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bin" ContentType="application/vnd.openxmlformats-officedocument.oleObject"/>
  <Override PartName="/customXml/itemProps1.xml" ContentType="application/vnd.openxmlformats-officedocument.customXmlProperties+xml"/>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04501" w:rsidRPr="00AF39C4" w:rsidRDefault="0048756E" w:rsidP="00804501">
      <w:pPr>
        <w:pStyle w:val="Default"/>
        <w:spacing w:line="360" w:lineRule="auto"/>
        <w:jc w:val="center"/>
        <w:rPr>
          <w:color w:val="auto"/>
          <w:sz w:val="28"/>
          <w:szCs w:val="28"/>
          <w:lang w:val="uk-UA"/>
        </w:rPr>
      </w:pPr>
      <w:r>
        <w:rPr>
          <w:noProof/>
          <w:color w:val="auto"/>
          <w:sz w:val="28"/>
          <w:szCs w:val="28"/>
        </w:rPr>
        <w:pict>
          <v:rect id="Rectangle 2" o:spid="_x0000_s1026" style="position:absolute;left:0;text-align:left;margin-left:471.35pt;margin-top:-29.8pt;width:30pt;height:18.75p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" stroked="f"/>
        </w:pict>
      </w:r>
      <w:r w:rsidR="00804501" w:rsidRPr="00AF39C4">
        <w:rPr>
          <w:color w:val="auto"/>
          <w:sz w:val="28"/>
          <w:szCs w:val="28"/>
          <w:lang w:val="uk-UA"/>
        </w:rPr>
        <w:t>Міністерство освіти і науки України</w:t>
      </w:r>
    </w:p>
    <w:p w:rsidR="00804501" w:rsidRPr="00AF39C4" w:rsidRDefault="00804501" w:rsidP="00804501">
      <w:pPr>
        <w:shd w:val="clear" w:color="auto" w:fill="FFFFFF"/>
        <w:spacing w:line="360" w:lineRule="auto"/>
        <w:jc w:val="center"/>
        <w:rPr>
          <w:sz w:val="28"/>
          <w:szCs w:val="28"/>
          <w:lang w:val="uk-UA"/>
        </w:rPr>
      </w:pPr>
      <w:r w:rsidRPr="00AF39C4">
        <w:rPr>
          <w:sz w:val="28"/>
          <w:szCs w:val="28"/>
          <w:lang w:val="uk-UA"/>
        </w:rPr>
        <w:t>Харківський національний університет радіоелектроніки</w:t>
      </w:r>
    </w:p>
    <w:p w:rsidR="00804501" w:rsidRPr="00AF39C4" w:rsidRDefault="00804501" w:rsidP="00804501">
      <w:pPr>
        <w:shd w:val="clear" w:color="auto" w:fill="FFFFFF"/>
        <w:spacing w:line="360" w:lineRule="auto"/>
        <w:jc w:val="center"/>
        <w:rPr>
          <w:sz w:val="28"/>
          <w:szCs w:val="28"/>
          <w:lang w:val="uk-UA"/>
        </w:rPr>
      </w:pPr>
    </w:p>
    <w:tbl>
      <w:tblPr>
        <w:tblW w:w="10173" w:type="dxa"/>
        <w:tblBorders>
          <w:top w:val="nil"/>
          <w:left w:val="nil"/>
          <w:bottom w:val="nil"/>
          <w:right w:val="nil"/>
        </w:tblBorders>
        <w:tblLayout w:type="fixed"/>
        <w:tblLook w:val="0000"/>
      </w:tblPr>
      <w:tblGrid>
        <w:gridCol w:w="1526"/>
        <w:gridCol w:w="8647"/>
      </w:tblGrid>
      <w:tr w:rsidR="00804501" w:rsidRPr="00AF39C4">
        <w:trPr>
          <w:trHeight w:val="127"/>
        </w:trPr>
        <w:tc>
          <w:tcPr>
            <w:tcW w:w="1526" w:type="dxa"/>
          </w:tcPr>
          <w:p w:rsidR="00804501" w:rsidRPr="00AF39C4" w:rsidRDefault="00804501" w:rsidP="00863372">
            <w:pPr>
              <w:widowControl/>
              <w:rPr>
                <w:sz w:val="28"/>
                <w:szCs w:val="28"/>
                <w:lang w:val="uk-UA"/>
              </w:rPr>
            </w:pPr>
            <w:r w:rsidRPr="00AF39C4">
              <w:rPr>
                <w:sz w:val="28"/>
                <w:szCs w:val="28"/>
                <w:lang w:val="uk-UA"/>
              </w:rPr>
              <w:t xml:space="preserve">Факультет </w:t>
            </w:r>
          </w:p>
        </w:tc>
        <w:tc>
          <w:tcPr>
            <w:tcW w:w="8647" w:type="dxa"/>
            <w:tcBorders>
              <w:bottom w:val="single" w:sz="4" w:space="0" w:color="auto"/>
            </w:tcBorders>
          </w:tcPr>
          <w:p w:rsidR="00804501" w:rsidRPr="00AF39C4" w:rsidRDefault="00804501" w:rsidP="00863372">
            <w:pPr>
              <w:widowControl/>
              <w:rPr>
                <w:sz w:val="28"/>
                <w:szCs w:val="28"/>
                <w:lang w:val="uk-UA"/>
              </w:rPr>
            </w:pPr>
            <w:r w:rsidRPr="00AF39C4">
              <w:rPr>
                <w:sz w:val="28"/>
                <w:szCs w:val="28"/>
                <w:lang w:val="uk-UA"/>
              </w:rPr>
              <w:t xml:space="preserve">Автоматики і комп’ютеризованих технологій </w:t>
            </w:r>
          </w:p>
        </w:tc>
      </w:tr>
      <w:tr w:rsidR="00804501" w:rsidRPr="00AF39C4">
        <w:trPr>
          <w:trHeight w:val="90"/>
        </w:trPr>
        <w:tc>
          <w:tcPr>
            <w:tcW w:w="10173" w:type="dxa"/>
            <w:gridSpan w:val="2"/>
          </w:tcPr>
          <w:p w:rsidR="00804501" w:rsidRPr="00AF39C4" w:rsidRDefault="00804501" w:rsidP="00863372">
            <w:pPr>
              <w:widowControl/>
              <w:jc w:val="center"/>
              <w:rPr>
                <w:lang w:val="uk-UA"/>
              </w:rPr>
            </w:pPr>
            <w:r w:rsidRPr="00AF39C4">
              <w:rPr>
                <w:lang w:val="uk-UA"/>
              </w:rPr>
              <w:t>(повна назва)</w:t>
            </w:r>
          </w:p>
        </w:tc>
      </w:tr>
      <w:tr w:rsidR="00804501" w:rsidRPr="00AF39C4">
        <w:trPr>
          <w:trHeight w:val="127"/>
        </w:trPr>
        <w:tc>
          <w:tcPr>
            <w:tcW w:w="1526" w:type="dxa"/>
          </w:tcPr>
          <w:p w:rsidR="00804501" w:rsidRPr="00AF39C4" w:rsidRDefault="00804501" w:rsidP="00863372">
            <w:pPr>
              <w:widowControl/>
              <w:rPr>
                <w:sz w:val="28"/>
                <w:szCs w:val="28"/>
                <w:lang w:val="uk-UA"/>
              </w:rPr>
            </w:pPr>
            <w:r w:rsidRPr="00AF39C4">
              <w:rPr>
                <w:sz w:val="28"/>
                <w:szCs w:val="28"/>
                <w:lang w:val="uk-UA"/>
              </w:rPr>
              <w:t xml:space="preserve">Кафедра </w:t>
            </w:r>
          </w:p>
        </w:tc>
        <w:tc>
          <w:tcPr>
            <w:tcW w:w="8647" w:type="dxa"/>
          </w:tcPr>
          <w:p w:rsidR="00804501" w:rsidRPr="00AF39C4" w:rsidRDefault="00804501" w:rsidP="00863372">
            <w:pPr>
              <w:widowControl/>
              <w:rPr>
                <w:sz w:val="28"/>
                <w:szCs w:val="28"/>
                <w:u w:val="single"/>
                <w:lang w:val="uk-UA"/>
              </w:rPr>
            </w:pPr>
            <w:r w:rsidRPr="00AF39C4">
              <w:rPr>
                <w:sz w:val="28"/>
                <w:szCs w:val="28"/>
                <w:u w:val="single"/>
                <w:lang w:val="uk-UA"/>
              </w:rPr>
              <w:t xml:space="preserve">Комп’ютерно-інтегрованих технологій, автоматизації та мехатроніки </w:t>
            </w:r>
          </w:p>
        </w:tc>
      </w:tr>
      <w:tr w:rsidR="00804501" w:rsidRPr="00AF39C4">
        <w:trPr>
          <w:trHeight w:val="90"/>
        </w:trPr>
        <w:tc>
          <w:tcPr>
            <w:tcW w:w="10173" w:type="dxa"/>
            <w:gridSpan w:val="2"/>
          </w:tcPr>
          <w:p w:rsidR="00804501" w:rsidRPr="00AF39C4" w:rsidRDefault="00804501" w:rsidP="00863372">
            <w:pPr>
              <w:widowControl/>
              <w:jc w:val="center"/>
              <w:rPr>
                <w:lang w:val="uk-UA"/>
              </w:rPr>
            </w:pPr>
            <w:r w:rsidRPr="00AF39C4">
              <w:rPr>
                <w:lang w:val="uk-UA"/>
              </w:rPr>
              <w:t>(повна назва)</w:t>
            </w:r>
          </w:p>
        </w:tc>
      </w:tr>
    </w:tbl>
    <w:p w:rsidR="00804501" w:rsidRPr="00AF39C4" w:rsidRDefault="00804501" w:rsidP="00804501">
      <w:pPr>
        <w:shd w:val="clear" w:color="auto" w:fill="FFFFFF"/>
        <w:spacing w:line="360" w:lineRule="auto"/>
        <w:jc w:val="center"/>
        <w:rPr>
          <w:sz w:val="28"/>
          <w:szCs w:val="28"/>
          <w:lang w:val="uk-UA"/>
        </w:rPr>
      </w:pPr>
    </w:p>
    <w:p w:rsidR="00804501" w:rsidRPr="00AF39C4" w:rsidRDefault="00804501" w:rsidP="00804501">
      <w:pPr>
        <w:widowControl/>
        <w:rPr>
          <w:sz w:val="24"/>
          <w:szCs w:val="24"/>
          <w:lang w:val="uk-UA"/>
        </w:rPr>
      </w:pPr>
    </w:p>
    <w:p w:rsidR="00804501" w:rsidRPr="00AF39C4" w:rsidRDefault="00804501" w:rsidP="00804501">
      <w:pPr>
        <w:widowControl/>
        <w:spacing w:line="360" w:lineRule="auto"/>
        <w:jc w:val="center"/>
        <w:rPr>
          <w:b/>
          <w:sz w:val="40"/>
          <w:szCs w:val="40"/>
          <w:lang w:val="uk-UA"/>
        </w:rPr>
      </w:pPr>
      <w:r w:rsidRPr="00AF39C4">
        <w:rPr>
          <w:b/>
          <w:sz w:val="40"/>
          <w:szCs w:val="40"/>
          <w:lang w:val="uk-UA"/>
        </w:rPr>
        <w:t>АТЕСТАЦІЙНА РОБОТА</w:t>
      </w:r>
    </w:p>
    <w:tbl>
      <w:tblPr>
        <w:tblW w:w="10031" w:type="dxa"/>
        <w:tblBorders>
          <w:top w:val="nil"/>
          <w:left w:val="nil"/>
          <w:bottom w:val="nil"/>
          <w:right w:val="nil"/>
        </w:tblBorders>
        <w:tblLayout w:type="fixed"/>
        <w:tblLook w:val="0000"/>
      </w:tblPr>
      <w:tblGrid>
        <w:gridCol w:w="10031"/>
      </w:tblGrid>
      <w:tr w:rsidR="00804501" w:rsidRPr="00AF39C4">
        <w:trPr>
          <w:trHeight w:val="127"/>
        </w:trPr>
        <w:tc>
          <w:tcPr>
            <w:tcW w:w="10031" w:type="dxa"/>
            <w:tcBorders>
              <w:bottom w:val="single" w:sz="4" w:space="0" w:color="auto"/>
            </w:tcBorders>
          </w:tcPr>
          <w:p w:rsidR="00804501" w:rsidRPr="00AF39C4" w:rsidRDefault="00804501" w:rsidP="00863372">
            <w:pPr>
              <w:widowControl/>
              <w:spacing w:line="360" w:lineRule="auto"/>
              <w:jc w:val="center"/>
              <w:rPr>
                <w:b/>
                <w:sz w:val="40"/>
                <w:szCs w:val="40"/>
                <w:lang w:val="uk-UA"/>
              </w:rPr>
            </w:pPr>
            <w:r w:rsidRPr="00AF39C4">
              <w:rPr>
                <w:b/>
                <w:sz w:val="40"/>
                <w:szCs w:val="40"/>
                <w:lang w:val="uk-UA"/>
              </w:rPr>
              <w:t>Пояснювальна записка</w:t>
            </w:r>
          </w:p>
          <w:p w:rsidR="00804501" w:rsidRPr="00AF39C4" w:rsidRDefault="00804501" w:rsidP="00863372">
            <w:pPr>
              <w:widowControl/>
              <w:spacing w:line="360" w:lineRule="auto"/>
              <w:jc w:val="center"/>
              <w:rPr>
                <w:sz w:val="28"/>
                <w:szCs w:val="28"/>
                <w:lang w:val="uk-UA"/>
              </w:rPr>
            </w:pPr>
            <w:r w:rsidRPr="00AF39C4">
              <w:rPr>
                <w:sz w:val="28"/>
                <w:szCs w:val="28"/>
                <w:lang w:val="uk-UA"/>
              </w:rPr>
              <w:t>другий (магістерський)</w:t>
            </w:r>
          </w:p>
        </w:tc>
      </w:tr>
    </w:tbl>
    <w:p w:rsidR="00804501" w:rsidRPr="00AF39C4" w:rsidRDefault="00804501" w:rsidP="00804501">
      <w:pPr>
        <w:shd w:val="clear" w:color="auto" w:fill="FFFFFF"/>
        <w:spacing w:line="360" w:lineRule="auto"/>
        <w:jc w:val="center"/>
        <w:rPr>
          <w:lang w:val="uk-UA"/>
        </w:rPr>
      </w:pPr>
      <w:r w:rsidRPr="00AF39C4">
        <w:rPr>
          <w:lang w:val="uk-UA"/>
        </w:rPr>
        <w:t>(рівень вищої освіти)</w:t>
      </w:r>
    </w:p>
    <w:tbl>
      <w:tblPr>
        <w:tblW w:w="10031" w:type="dxa"/>
        <w:tblBorders>
          <w:top w:val="nil"/>
          <w:left w:val="nil"/>
          <w:bottom w:val="nil"/>
          <w:right w:val="nil"/>
        </w:tblBorders>
        <w:tblLayout w:type="fixed"/>
        <w:tblLook w:val="0000"/>
      </w:tblPr>
      <w:tblGrid>
        <w:gridCol w:w="10031"/>
      </w:tblGrid>
      <w:tr w:rsidR="00804501" w:rsidRPr="00AF39C4">
        <w:trPr>
          <w:trHeight w:val="315"/>
        </w:trPr>
        <w:tc>
          <w:tcPr>
            <w:tcW w:w="10031" w:type="dxa"/>
            <w:tcBorders>
              <w:bottom w:val="single" w:sz="4" w:space="0" w:color="auto"/>
            </w:tcBorders>
            <w:vAlign w:val="bottom"/>
          </w:tcPr>
          <w:p w:rsidR="00804501" w:rsidRPr="00AF39C4" w:rsidRDefault="003A33BE" w:rsidP="005D70F0">
            <w:pPr>
              <w:jc w:val="center"/>
              <w:rPr>
                <w:sz w:val="28"/>
                <w:lang w:val="uk-UA"/>
              </w:rPr>
            </w:pPr>
            <w:r w:rsidRPr="00AF39C4">
              <w:rPr>
                <w:sz w:val="28"/>
                <w:lang w:val="uk-UA"/>
              </w:rPr>
              <w:t>Моделювання гнучкого виробничого мо</w:t>
            </w:r>
            <w:r w:rsidR="002C3E3F" w:rsidRPr="00AF39C4">
              <w:rPr>
                <w:sz w:val="28"/>
                <w:lang w:val="uk-UA"/>
              </w:rPr>
              <w:t>дуля трафаретного друку та сушіння</w:t>
            </w:r>
            <w:r w:rsidRPr="00AF39C4">
              <w:rPr>
                <w:sz w:val="28"/>
                <w:lang w:val="uk-UA"/>
              </w:rPr>
              <w:t xml:space="preserve"> товстоплівкових </w:t>
            </w:r>
            <w:r w:rsidR="002C3E3F" w:rsidRPr="00AF39C4">
              <w:rPr>
                <w:sz w:val="28"/>
                <w:lang w:val="uk-UA"/>
              </w:rPr>
              <w:t>плат</w:t>
            </w:r>
          </w:p>
        </w:tc>
      </w:tr>
      <w:tr w:rsidR="00804501" w:rsidRPr="00AF39C4">
        <w:trPr>
          <w:trHeight w:val="630"/>
        </w:trPr>
        <w:tc>
          <w:tcPr>
            <w:tcW w:w="10031" w:type="dxa"/>
            <w:tcBorders>
              <w:top w:val="single" w:sz="4" w:space="0" w:color="auto"/>
              <w:left w:val="nil"/>
              <w:bottom w:val="nil"/>
              <w:right w:val="nil"/>
            </w:tcBorders>
            <w:vAlign w:val="bottom"/>
          </w:tcPr>
          <w:p w:rsidR="000B49F0" w:rsidRPr="00AF39C4" w:rsidRDefault="000B49F0" w:rsidP="000B49F0">
            <w:pPr>
              <w:shd w:val="clear" w:color="auto" w:fill="FFFFFF"/>
              <w:spacing w:line="360" w:lineRule="auto"/>
              <w:jc w:val="center"/>
              <w:rPr>
                <w:lang w:val="uk-UA"/>
              </w:rPr>
            </w:pPr>
            <w:r w:rsidRPr="00AF39C4">
              <w:rPr>
                <w:lang w:val="uk-UA"/>
              </w:rPr>
              <w:t xml:space="preserve">(тема) </w:t>
            </w:r>
          </w:p>
          <w:p w:rsidR="00804501" w:rsidRPr="00AF39C4" w:rsidRDefault="00804501" w:rsidP="00804501">
            <w:pPr>
              <w:spacing w:line="360" w:lineRule="auto"/>
              <w:jc w:val="center"/>
              <w:rPr>
                <w:sz w:val="28"/>
                <w:szCs w:val="28"/>
                <w:lang w:val="uk-UA"/>
              </w:rPr>
            </w:pPr>
          </w:p>
        </w:tc>
      </w:tr>
    </w:tbl>
    <w:p w:rsidR="00804501" w:rsidRPr="00AF39C4" w:rsidRDefault="00804501" w:rsidP="00804501">
      <w:pPr>
        <w:shd w:val="clear" w:color="auto" w:fill="FFFFFF"/>
        <w:spacing w:line="360" w:lineRule="auto"/>
        <w:jc w:val="center"/>
        <w:rPr>
          <w:lang w:val="uk-UA"/>
        </w:rPr>
      </w:pPr>
    </w:p>
    <w:p w:rsidR="00804501" w:rsidRPr="00AF39C4" w:rsidRDefault="00804501" w:rsidP="00804501">
      <w:pPr>
        <w:widowControl/>
        <w:rPr>
          <w:sz w:val="24"/>
          <w:szCs w:val="24"/>
          <w:lang w:val="uk-UA"/>
        </w:rPr>
      </w:pPr>
    </w:p>
    <w:tbl>
      <w:tblPr>
        <w:tblW w:w="0" w:type="auto"/>
        <w:jc w:val="right"/>
        <w:tblInd w:w="-297" w:type="dxa"/>
        <w:tblBorders>
          <w:top w:val="nil"/>
          <w:left w:val="nil"/>
          <w:bottom w:val="nil"/>
          <w:right w:val="nil"/>
        </w:tblBorders>
        <w:tblLayout w:type="fixed"/>
        <w:tblLook w:val="0000"/>
      </w:tblPr>
      <w:tblGrid>
        <w:gridCol w:w="2192"/>
        <w:gridCol w:w="598"/>
        <w:gridCol w:w="10"/>
        <w:gridCol w:w="400"/>
        <w:gridCol w:w="1474"/>
        <w:gridCol w:w="1863"/>
      </w:tblGrid>
      <w:tr w:rsidR="00804501" w:rsidRPr="00AF39C4">
        <w:trPr>
          <w:trHeight w:val="127"/>
          <w:jc w:val="right"/>
        </w:trPr>
        <w:tc>
          <w:tcPr>
            <w:tcW w:w="2800" w:type="dxa"/>
            <w:gridSpan w:val="3"/>
            <w:tcBorders>
              <w:bottom w:val="nil"/>
            </w:tcBorders>
          </w:tcPr>
          <w:p w:rsidR="00804501" w:rsidRPr="00AF39C4" w:rsidRDefault="00804501" w:rsidP="00863372">
            <w:pPr>
              <w:widowControl/>
              <w:rPr>
                <w:sz w:val="28"/>
                <w:szCs w:val="28"/>
                <w:lang w:val="uk-UA"/>
              </w:rPr>
            </w:pPr>
            <w:r w:rsidRPr="00AF39C4">
              <w:rPr>
                <w:sz w:val="28"/>
                <w:szCs w:val="28"/>
                <w:lang w:val="uk-UA"/>
              </w:rPr>
              <w:t>Виконав: студент</w:t>
            </w:r>
          </w:p>
        </w:tc>
        <w:tc>
          <w:tcPr>
            <w:tcW w:w="400" w:type="dxa"/>
            <w:tcBorders>
              <w:bottom w:val="nil"/>
            </w:tcBorders>
          </w:tcPr>
          <w:p w:rsidR="00804501" w:rsidRPr="00AF39C4" w:rsidRDefault="00804501" w:rsidP="00863372">
            <w:pPr>
              <w:widowControl/>
              <w:rPr>
                <w:sz w:val="28"/>
                <w:szCs w:val="28"/>
                <w:u w:val="single"/>
                <w:lang w:val="uk-UA"/>
              </w:rPr>
            </w:pPr>
            <w:r w:rsidRPr="00AF39C4">
              <w:rPr>
                <w:sz w:val="28"/>
                <w:szCs w:val="28"/>
                <w:u w:val="single"/>
                <w:lang w:val="uk-UA"/>
              </w:rPr>
              <w:t xml:space="preserve">2 </w:t>
            </w:r>
          </w:p>
        </w:tc>
        <w:tc>
          <w:tcPr>
            <w:tcW w:w="1474" w:type="dxa"/>
            <w:tcBorders>
              <w:bottom w:val="nil"/>
            </w:tcBorders>
          </w:tcPr>
          <w:p w:rsidR="00804501" w:rsidRPr="00AF39C4" w:rsidRDefault="00804501" w:rsidP="00863372">
            <w:pPr>
              <w:widowControl/>
              <w:rPr>
                <w:sz w:val="28"/>
                <w:szCs w:val="28"/>
                <w:lang w:val="uk-UA"/>
              </w:rPr>
            </w:pPr>
            <w:r w:rsidRPr="00AF39C4">
              <w:rPr>
                <w:sz w:val="28"/>
                <w:szCs w:val="28"/>
                <w:lang w:val="uk-UA"/>
              </w:rPr>
              <w:t>курсу, гр.</w:t>
            </w:r>
          </w:p>
        </w:tc>
        <w:tc>
          <w:tcPr>
            <w:tcW w:w="1863" w:type="dxa"/>
            <w:tcBorders>
              <w:bottom w:val="nil"/>
            </w:tcBorders>
          </w:tcPr>
          <w:p w:rsidR="00804501" w:rsidRPr="00AF39C4" w:rsidRDefault="005D70F0" w:rsidP="006B4B9E">
            <w:pPr>
              <w:widowControl/>
              <w:rPr>
                <w:sz w:val="28"/>
                <w:szCs w:val="28"/>
                <w:u w:val="single"/>
                <w:lang w:val="uk-UA"/>
              </w:rPr>
            </w:pPr>
            <w:r w:rsidRPr="00AF39C4">
              <w:rPr>
                <w:sz w:val="28"/>
                <w:szCs w:val="28"/>
                <w:u w:val="single"/>
                <w:lang w:val="uk-UA"/>
              </w:rPr>
              <w:t>КТРС</w:t>
            </w:r>
            <w:r w:rsidR="00804501" w:rsidRPr="00AF39C4">
              <w:rPr>
                <w:sz w:val="28"/>
                <w:szCs w:val="28"/>
                <w:u w:val="single"/>
                <w:lang w:val="uk-UA"/>
              </w:rPr>
              <w:t xml:space="preserve">м-18-1 </w:t>
            </w:r>
          </w:p>
        </w:tc>
      </w:tr>
      <w:tr w:rsidR="000B49F0" w:rsidRPr="00AF39C4">
        <w:trPr>
          <w:trHeight w:val="127"/>
          <w:jc w:val="right"/>
        </w:trPr>
        <w:tc>
          <w:tcPr>
            <w:tcW w:w="6537" w:type="dxa"/>
            <w:gridSpan w:val="6"/>
            <w:tcBorders>
              <w:bottom w:val="nil"/>
            </w:tcBorders>
          </w:tcPr>
          <w:p w:rsidR="000B49F0" w:rsidRPr="00AF39C4" w:rsidRDefault="000B49F0" w:rsidP="002C3E3F">
            <w:pPr>
              <w:widowControl/>
              <w:jc w:val="center"/>
              <w:rPr>
                <w:sz w:val="28"/>
                <w:szCs w:val="28"/>
                <w:lang w:val="uk-UA"/>
              </w:rPr>
            </w:pPr>
            <w:r w:rsidRPr="00AF39C4">
              <w:rPr>
                <w:sz w:val="28"/>
                <w:lang w:val="uk-UA"/>
              </w:rPr>
              <w:t>_______________</w:t>
            </w:r>
            <w:r w:rsidRPr="00AF39C4">
              <w:rPr>
                <w:sz w:val="28"/>
                <w:u w:val="single"/>
                <w:lang w:val="uk-UA"/>
              </w:rPr>
              <w:t xml:space="preserve"> </w:t>
            </w:r>
            <w:r w:rsidR="002C3E3F" w:rsidRPr="00AF39C4">
              <w:rPr>
                <w:sz w:val="28"/>
                <w:u w:val="single"/>
                <w:lang w:val="uk-UA"/>
              </w:rPr>
              <w:t>Васюта С.А</w:t>
            </w:r>
            <w:r w:rsidRPr="00AF39C4">
              <w:rPr>
                <w:sz w:val="28"/>
                <w:u w:val="single"/>
                <w:lang w:val="uk-UA"/>
              </w:rPr>
              <w:t>.</w:t>
            </w:r>
            <w:r w:rsidR="002C3E3F" w:rsidRPr="00AF39C4">
              <w:rPr>
                <w:sz w:val="28"/>
                <w:u w:val="single"/>
                <w:lang w:val="uk-UA"/>
              </w:rPr>
              <w:t xml:space="preserve"> </w:t>
            </w:r>
            <w:r w:rsidRPr="00AF39C4">
              <w:rPr>
                <w:sz w:val="28"/>
                <w:lang w:val="uk-UA"/>
              </w:rPr>
              <w:t>_______________</w:t>
            </w:r>
          </w:p>
        </w:tc>
      </w:tr>
      <w:tr w:rsidR="000B49F0" w:rsidRPr="00AF39C4">
        <w:trPr>
          <w:trHeight w:val="127"/>
          <w:jc w:val="right"/>
        </w:trPr>
        <w:tc>
          <w:tcPr>
            <w:tcW w:w="6537" w:type="dxa"/>
            <w:gridSpan w:val="6"/>
            <w:tcBorders>
              <w:bottom w:val="nil"/>
            </w:tcBorders>
          </w:tcPr>
          <w:p w:rsidR="000B49F0" w:rsidRPr="00AF39C4" w:rsidRDefault="000B49F0" w:rsidP="00A61681">
            <w:pPr>
              <w:widowControl/>
              <w:jc w:val="center"/>
              <w:rPr>
                <w:sz w:val="28"/>
                <w:lang w:val="uk-UA"/>
              </w:rPr>
            </w:pPr>
            <w:r w:rsidRPr="00AF39C4">
              <w:rPr>
                <w:lang w:val="uk-UA"/>
              </w:rPr>
              <w:t>(прізвище, ініціали)</w:t>
            </w:r>
          </w:p>
        </w:tc>
      </w:tr>
      <w:tr w:rsidR="00804501" w:rsidRPr="00AF39C4">
        <w:trPr>
          <w:trHeight w:val="127"/>
          <w:jc w:val="right"/>
        </w:trPr>
        <w:tc>
          <w:tcPr>
            <w:tcW w:w="2790" w:type="dxa"/>
            <w:gridSpan w:val="2"/>
            <w:tcBorders>
              <w:top w:val="nil"/>
              <w:left w:val="nil"/>
              <w:bottom w:val="nil"/>
              <w:right w:val="nil"/>
            </w:tcBorders>
          </w:tcPr>
          <w:p w:rsidR="00804501" w:rsidRPr="00AF39C4" w:rsidRDefault="00D75040" w:rsidP="00863372">
            <w:pPr>
              <w:widowControl/>
              <w:jc w:val="both"/>
              <w:rPr>
                <w:sz w:val="28"/>
                <w:szCs w:val="28"/>
                <w:lang w:val="uk-UA"/>
              </w:rPr>
            </w:pPr>
            <w:r w:rsidRPr="00AF39C4">
              <w:rPr>
                <w:sz w:val="28"/>
                <w:szCs w:val="28"/>
                <w:lang w:val="uk-UA"/>
              </w:rPr>
              <w:t>Спеціальність</w:t>
            </w:r>
            <w:r w:rsidR="00804501" w:rsidRPr="00AF39C4">
              <w:rPr>
                <w:sz w:val="28"/>
                <w:szCs w:val="28"/>
                <w:lang w:val="uk-UA"/>
              </w:rPr>
              <w:t xml:space="preserve"> </w:t>
            </w:r>
          </w:p>
        </w:tc>
        <w:tc>
          <w:tcPr>
            <w:tcW w:w="3747" w:type="dxa"/>
            <w:gridSpan w:val="4"/>
            <w:tcBorders>
              <w:top w:val="nil"/>
              <w:left w:val="nil"/>
              <w:bottom w:val="nil"/>
              <w:right w:val="nil"/>
            </w:tcBorders>
          </w:tcPr>
          <w:p w:rsidR="00804501" w:rsidRPr="00AF39C4" w:rsidRDefault="00804501" w:rsidP="00863372">
            <w:pPr>
              <w:widowControl/>
              <w:jc w:val="both"/>
              <w:rPr>
                <w:sz w:val="28"/>
                <w:szCs w:val="28"/>
                <w:lang w:val="uk-UA"/>
              </w:rPr>
            </w:pPr>
            <w:r w:rsidRPr="00AF39C4">
              <w:rPr>
                <w:sz w:val="28"/>
                <w:szCs w:val="28"/>
                <w:lang w:val="uk-UA"/>
              </w:rPr>
              <w:t xml:space="preserve">151 Автоматизація </w:t>
            </w:r>
          </w:p>
        </w:tc>
      </w:tr>
      <w:tr w:rsidR="00804501" w:rsidRPr="00AF39C4">
        <w:trPr>
          <w:trHeight w:val="127"/>
          <w:jc w:val="right"/>
        </w:trPr>
        <w:tc>
          <w:tcPr>
            <w:tcW w:w="6537" w:type="dxa"/>
            <w:gridSpan w:val="6"/>
            <w:tcBorders>
              <w:top w:val="nil"/>
              <w:bottom w:val="single" w:sz="4" w:space="0" w:color="auto"/>
            </w:tcBorders>
          </w:tcPr>
          <w:p w:rsidR="00804501" w:rsidRPr="00AF39C4" w:rsidRDefault="00804501" w:rsidP="00863372">
            <w:pPr>
              <w:widowControl/>
              <w:jc w:val="both"/>
              <w:rPr>
                <w:sz w:val="28"/>
                <w:szCs w:val="28"/>
                <w:lang w:val="uk-UA"/>
              </w:rPr>
            </w:pPr>
            <w:r w:rsidRPr="00AF39C4">
              <w:rPr>
                <w:sz w:val="28"/>
                <w:szCs w:val="28"/>
                <w:lang w:val="uk-UA"/>
              </w:rPr>
              <w:t xml:space="preserve">та комп'ютерно-інтегровані технології </w:t>
            </w:r>
          </w:p>
        </w:tc>
      </w:tr>
      <w:tr w:rsidR="00804501" w:rsidRPr="00AF39C4">
        <w:trPr>
          <w:trHeight w:val="127"/>
          <w:jc w:val="right"/>
        </w:trPr>
        <w:tc>
          <w:tcPr>
            <w:tcW w:w="2790" w:type="dxa"/>
            <w:gridSpan w:val="2"/>
            <w:tcBorders>
              <w:top w:val="single" w:sz="4" w:space="0" w:color="auto"/>
              <w:left w:val="nil"/>
              <w:bottom w:val="nil"/>
              <w:right w:val="nil"/>
            </w:tcBorders>
          </w:tcPr>
          <w:p w:rsidR="00804501" w:rsidRPr="00AF39C4" w:rsidRDefault="00804501" w:rsidP="00863372">
            <w:pPr>
              <w:widowControl/>
              <w:rPr>
                <w:sz w:val="28"/>
                <w:szCs w:val="28"/>
                <w:lang w:val="uk-UA"/>
              </w:rPr>
            </w:pPr>
            <w:r w:rsidRPr="00AF39C4">
              <w:rPr>
                <w:sz w:val="28"/>
                <w:szCs w:val="28"/>
                <w:lang w:val="uk-UA"/>
              </w:rPr>
              <w:t xml:space="preserve">освітньої програми </w:t>
            </w:r>
          </w:p>
        </w:tc>
        <w:tc>
          <w:tcPr>
            <w:tcW w:w="3747" w:type="dxa"/>
            <w:gridSpan w:val="4"/>
            <w:tcBorders>
              <w:top w:val="single" w:sz="4" w:space="0" w:color="auto"/>
              <w:left w:val="nil"/>
              <w:bottom w:val="single" w:sz="4" w:space="0" w:color="auto"/>
              <w:right w:val="nil"/>
            </w:tcBorders>
          </w:tcPr>
          <w:p w:rsidR="00804501" w:rsidRPr="00AF39C4" w:rsidRDefault="00CF1CFB" w:rsidP="00863372">
            <w:pPr>
              <w:widowControl/>
              <w:rPr>
                <w:sz w:val="28"/>
                <w:szCs w:val="28"/>
                <w:lang w:val="uk-UA"/>
              </w:rPr>
            </w:pPr>
            <w:r w:rsidRPr="00AF39C4">
              <w:rPr>
                <w:sz w:val="28"/>
                <w:szCs w:val="22"/>
                <w:lang w:val="uk-UA"/>
              </w:rPr>
              <w:t>Комп'ютеризовані</w:t>
            </w:r>
          </w:p>
        </w:tc>
      </w:tr>
      <w:tr w:rsidR="00804501" w:rsidRPr="00AF39C4">
        <w:trPr>
          <w:trHeight w:val="127"/>
          <w:jc w:val="right"/>
        </w:trPr>
        <w:tc>
          <w:tcPr>
            <w:tcW w:w="6537" w:type="dxa"/>
            <w:gridSpan w:val="6"/>
            <w:tcBorders>
              <w:top w:val="nil"/>
              <w:bottom w:val="single" w:sz="4" w:space="0" w:color="auto"/>
            </w:tcBorders>
          </w:tcPr>
          <w:p w:rsidR="00804501" w:rsidRPr="00AF39C4" w:rsidRDefault="00CF1CFB" w:rsidP="00CF1CFB">
            <w:pPr>
              <w:rPr>
                <w:sz w:val="28"/>
                <w:lang w:val="uk-UA"/>
              </w:rPr>
            </w:pPr>
            <w:r w:rsidRPr="00AF39C4">
              <w:rPr>
                <w:sz w:val="28"/>
                <w:szCs w:val="22"/>
                <w:lang w:val="uk-UA"/>
              </w:rPr>
              <w:t xml:space="preserve">та </w:t>
            </w:r>
            <w:r w:rsidR="00D75040" w:rsidRPr="00AF39C4">
              <w:rPr>
                <w:sz w:val="28"/>
                <w:szCs w:val="22"/>
                <w:lang w:val="uk-UA"/>
              </w:rPr>
              <w:t>робото технічні</w:t>
            </w:r>
            <w:r w:rsidRPr="00AF39C4">
              <w:rPr>
                <w:sz w:val="28"/>
                <w:szCs w:val="22"/>
                <w:lang w:val="uk-UA"/>
              </w:rPr>
              <w:t xml:space="preserve"> системи</w:t>
            </w:r>
          </w:p>
        </w:tc>
      </w:tr>
      <w:tr w:rsidR="00804501" w:rsidRPr="00AF39C4">
        <w:trPr>
          <w:trHeight w:val="90"/>
          <w:jc w:val="right"/>
        </w:trPr>
        <w:tc>
          <w:tcPr>
            <w:tcW w:w="6537" w:type="dxa"/>
            <w:gridSpan w:val="6"/>
            <w:tcBorders>
              <w:top w:val="single" w:sz="4" w:space="0" w:color="auto"/>
              <w:bottom w:val="nil"/>
            </w:tcBorders>
          </w:tcPr>
          <w:p w:rsidR="00804501" w:rsidRPr="00AF39C4" w:rsidRDefault="00804501" w:rsidP="00863372">
            <w:pPr>
              <w:widowControl/>
              <w:jc w:val="center"/>
              <w:rPr>
                <w:lang w:val="uk-UA"/>
              </w:rPr>
            </w:pPr>
            <w:r w:rsidRPr="00AF39C4">
              <w:rPr>
                <w:lang w:val="uk-UA"/>
              </w:rPr>
              <w:t>(код і повна назва напряму)</w:t>
            </w:r>
          </w:p>
        </w:tc>
      </w:tr>
      <w:tr w:rsidR="000B49F0" w:rsidRPr="00AF39C4">
        <w:trPr>
          <w:trHeight w:val="90"/>
          <w:jc w:val="right"/>
        </w:trPr>
        <w:tc>
          <w:tcPr>
            <w:tcW w:w="2192" w:type="dxa"/>
            <w:tcBorders>
              <w:top w:val="nil"/>
              <w:left w:val="nil"/>
              <w:bottom w:val="nil"/>
              <w:right w:val="nil"/>
            </w:tcBorders>
          </w:tcPr>
          <w:p w:rsidR="000B49F0" w:rsidRPr="00AF39C4" w:rsidRDefault="000B49F0" w:rsidP="00A61681">
            <w:pPr>
              <w:widowControl/>
              <w:jc w:val="both"/>
              <w:rPr>
                <w:sz w:val="28"/>
                <w:szCs w:val="28"/>
                <w:lang w:val="uk-UA"/>
              </w:rPr>
            </w:pPr>
            <w:r w:rsidRPr="00AF39C4">
              <w:rPr>
                <w:sz w:val="28"/>
                <w:szCs w:val="28"/>
                <w:lang w:val="uk-UA"/>
              </w:rPr>
              <w:t>Тип програми</w:t>
            </w:r>
          </w:p>
        </w:tc>
        <w:tc>
          <w:tcPr>
            <w:tcW w:w="4345" w:type="dxa"/>
            <w:gridSpan w:val="5"/>
            <w:tcBorders>
              <w:top w:val="nil"/>
              <w:left w:val="nil"/>
              <w:bottom w:val="nil"/>
              <w:right w:val="nil"/>
            </w:tcBorders>
          </w:tcPr>
          <w:p w:rsidR="000B49F0" w:rsidRPr="00AF39C4" w:rsidRDefault="000B49F0" w:rsidP="00A61681">
            <w:pPr>
              <w:widowControl/>
              <w:jc w:val="both"/>
              <w:rPr>
                <w:sz w:val="28"/>
                <w:szCs w:val="28"/>
                <w:u w:val="single"/>
                <w:lang w:val="uk-UA"/>
              </w:rPr>
            </w:pPr>
            <w:r w:rsidRPr="00AF39C4">
              <w:rPr>
                <w:sz w:val="28"/>
                <w:szCs w:val="28"/>
                <w:u w:val="single"/>
                <w:lang w:val="uk-UA"/>
              </w:rPr>
              <w:t>осівтньо-професійна</w:t>
            </w:r>
            <w:r w:rsidRPr="00AF39C4">
              <w:rPr>
                <w:sz w:val="28"/>
                <w:szCs w:val="28"/>
                <w:lang w:val="uk-UA"/>
              </w:rPr>
              <w:t xml:space="preserve">___________ </w:t>
            </w:r>
            <w:r w:rsidRPr="00AF39C4">
              <w:rPr>
                <w:sz w:val="28"/>
                <w:szCs w:val="28"/>
                <w:u w:val="single"/>
                <w:lang w:val="uk-UA"/>
              </w:rPr>
              <w:t xml:space="preserve"> </w:t>
            </w:r>
          </w:p>
        </w:tc>
      </w:tr>
      <w:tr w:rsidR="000B49F0" w:rsidRPr="00AF39C4">
        <w:trPr>
          <w:trHeight w:val="90"/>
          <w:jc w:val="right"/>
        </w:trPr>
        <w:tc>
          <w:tcPr>
            <w:tcW w:w="6537" w:type="dxa"/>
            <w:gridSpan w:val="6"/>
            <w:tcBorders>
              <w:top w:val="nil"/>
              <w:left w:val="nil"/>
              <w:bottom w:val="nil"/>
              <w:right w:val="nil"/>
            </w:tcBorders>
          </w:tcPr>
          <w:p w:rsidR="000B49F0" w:rsidRPr="00AF39C4" w:rsidRDefault="000B49F0" w:rsidP="00A61681">
            <w:pPr>
              <w:widowControl/>
              <w:jc w:val="both"/>
              <w:rPr>
                <w:sz w:val="28"/>
                <w:szCs w:val="28"/>
                <w:u w:val="single"/>
                <w:lang w:val="uk-UA"/>
              </w:rPr>
            </w:pPr>
            <w:r w:rsidRPr="00AF39C4">
              <w:rPr>
                <w:lang w:val="uk-UA"/>
              </w:rPr>
              <w:t xml:space="preserve">                                                  (повна назва освітньої програми)</w:t>
            </w:r>
          </w:p>
        </w:tc>
      </w:tr>
      <w:tr w:rsidR="00804501" w:rsidRPr="00AF39C4">
        <w:trPr>
          <w:trHeight w:val="127"/>
          <w:jc w:val="right"/>
        </w:trPr>
        <w:tc>
          <w:tcPr>
            <w:tcW w:w="2192" w:type="dxa"/>
          </w:tcPr>
          <w:p w:rsidR="00804501" w:rsidRPr="00AF39C4" w:rsidRDefault="00804501" w:rsidP="000B49F0">
            <w:pPr>
              <w:widowControl/>
              <w:rPr>
                <w:sz w:val="28"/>
                <w:szCs w:val="28"/>
                <w:lang w:val="uk-UA"/>
              </w:rPr>
            </w:pPr>
            <w:r w:rsidRPr="00AF39C4">
              <w:rPr>
                <w:sz w:val="28"/>
                <w:szCs w:val="28"/>
                <w:lang w:val="uk-UA"/>
              </w:rPr>
              <w:t xml:space="preserve">Керівник </w:t>
            </w:r>
          </w:p>
        </w:tc>
        <w:tc>
          <w:tcPr>
            <w:tcW w:w="4345" w:type="dxa"/>
            <w:gridSpan w:val="5"/>
            <w:tcBorders>
              <w:top w:val="nil"/>
              <w:bottom w:val="single" w:sz="4" w:space="0" w:color="auto"/>
              <w:right w:val="nil"/>
            </w:tcBorders>
          </w:tcPr>
          <w:p w:rsidR="00804501" w:rsidRPr="00AF39C4" w:rsidRDefault="00804501" w:rsidP="002C3E3F">
            <w:pPr>
              <w:widowControl/>
              <w:rPr>
                <w:sz w:val="28"/>
                <w:szCs w:val="28"/>
                <w:lang w:val="uk-UA"/>
              </w:rPr>
            </w:pPr>
            <w:r w:rsidRPr="00AF39C4">
              <w:rPr>
                <w:sz w:val="28"/>
                <w:szCs w:val="28"/>
                <w:lang w:val="uk-UA"/>
              </w:rPr>
              <w:t xml:space="preserve">проф. </w:t>
            </w:r>
            <w:r w:rsidR="002C3E3F" w:rsidRPr="00AF39C4">
              <w:rPr>
                <w:sz w:val="28"/>
                <w:lang w:val="uk-UA"/>
              </w:rPr>
              <w:t>Палагін В.А.</w:t>
            </w:r>
          </w:p>
        </w:tc>
      </w:tr>
      <w:tr w:rsidR="00804501" w:rsidRPr="00AF39C4">
        <w:trPr>
          <w:trHeight w:val="90"/>
          <w:jc w:val="right"/>
        </w:trPr>
        <w:tc>
          <w:tcPr>
            <w:tcW w:w="6537" w:type="dxa"/>
            <w:gridSpan w:val="6"/>
          </w:tcPr>
          <w:p w:rsidR="00804501" w:rsidRPr="00AF39C4" w:rsidRDefault="00804501" w:rsidP="00863372">
            <w:pPr>
              <w:widowControl/>
              <w:jc w:val="center"/>
              <w:rPr>
                <w:lang w:val="uk-UA"/>
              </w:rPr>
            </w:pPr>
            <w:r w:rsidRPr="00AF39C4">
              <w:rPr>
                <w:lang w:val="uk-UA"/>
              </w:rPr>
              <w:t xml:space="preserve">                                          (посада, прізвище, ініціали)</w:t>
            </w:r>
          </w:p>
        </w:tc>
      </w:tr>
    </w:tbl>
    <w:p w:rsidR="00804501" w:rsidRPr="00AF39C4" w:rsidRDefault="00804501" w:rsidP="00804501">
      <w:pPr>
        <w:shd w:val="clear" w:color="auto" w:fill="FFFFFF"/>
        <w:spacing w:line="360" w:lineRule="auto"/>
        <w:jc w:val="center"/>
        <w:rPr>
          <w:sz w:val="28"/>
          <w:szCs w:val="28"/>
          <w:lang w:val="uk-UA"/>
        </w:rPr>
      </w:pPr>
    </w:p>
    <w:p w:rsidR="00804501" w:rsidRPr="00AF39C4" w:rsidRDefault="00804501" w:rsidP="00804501">
      <w:pPr>
        <w:widowControl/>
        <w:rPr>
          <w:sz w:val="24"/>
          <w:szCs w:val="24"/>
          <w:lang w:val="uk-UA"/>
        </w:rPr>
      </w:pPr>
    </w:p>
    <w:p w:rsidR="000B49F0" w:rsidRPr="00AF39C4" w:rsidRDefault="000B49F0" w:rsidP="00804501">
      <w:pPr>
        <w:widowControl/>
        <w:rPr>
          <w:sz w:val="24"/>
          <w:szCs w:val="24"/>
          <w:lang w:val="uk-UA"/>
        </w:rPr>
      </w:pPr>
    </w:p>
    <w:p w:rsidR="00804501" w:rsidRPr="00AF39C4" w:rsidRDefault="00804501" w:rsidP="00804501">
      <w:pPr>
        <w:widowControl/>
        <w:rPr>
          <w:sz w:val="24"/>
          <w:szCs w:val="24"/>
          <w:lang w:val="uk-UA"/>
        </w:rPr>
      </w:pPr>
    </w:p>
    <w:tbl>
      <w:tblPr>
        <w:tblW w:w="10031" w:type="dxa"/>
        <w:tblBorders>
          <w:top w:val="nil"/>
          <w:left w:val="nil"/>
          <w:bottom w:val="nil"/>
          <w:right w:val="nil"/>
        </w:tblBorders>
        <w:tblLayout w:type="fixed"/>
        <w:tblLook w:val="0000"/>
      </w:tblPr>
      <w:tblGrid>
        <w:gridCol w:w="3502"/>
        <w:gridCol w:w="3997"/>
        <w:gridCol w:w="509"/>
        <w:gridCol w:w="2023"/>
      </w:tblGrid>
      <w:tr w:rsidR="00804501" w:rsidRPr="00AF39C4">
        <w:trPr>
          <w:trHeight w:val="127"/>
        </w:trPr>
        <w:tc>
          <w:tcPr>
            <w:tcW w:w="3502" w:type="dxa"/>
            <w:tcBorders>
              <w:top w:val="nil"/>
              <w:left w:val="nil"/>
              <w:bottom w:val="nil"/>
              <w:right w:val="nil"/>
            </w:tcBorders>
          </w:tcPr>
          <w:p w:rsidR="00804501" w:rsidRPr="00AF39C4" w:rsidRDefault="00804501" w:rsidP="00863372">
            <w:pPr>
              <w:widowControl/>
              <w:rPr>
                <w:sz w:val="28"/>
                <w:szCs w:val="28"/>
                <w:lang w:val="uk-UA"/>
              </w:rPr>
            </w:pPr>
            <w:r w:rsidRPr="00AF39C4">
              <w:rPr>
                <w:sz w:val="28"/>
                <w:szCs w:val="28"/>
                <w:lang w:val="uk-UA"/>
              </w:rPr>
              <w:t xml:space="preserve">Допускається до захисту </w:t>
            </w:r>
          </w:p>
          <w:p w:rsidR="00804501" w:rsidRPr="00AF39C4" w:rsidRDefault="00804501" w:rsidP="00863372">
            <w:pPr>
              <w:widowControl/>
              <w:rPr>
                <w:sz w:val="28"/>
                <w:szCs w:val="28"/>
                <w:lang w:val="uk-UA"/>
              </w:rPr>
            </w:pPr>
            <w:r w:rsidRPr="00AF39C4">
              <w:rPr>
                <w:sz w:val="28"/>
                <w:szCs w:val="28"/>
                <w:lang w:val="uk-UA"/>
              </w:rPr>
              <w:t xml:space="preserve">зав. кафедри </w:t>
            </w:r>
          </w:p>
        </w:tc>
        <w:tc>
          <w:tcPr>
            <w:tcW w:w="3997" w:type="dxa"/>
            <w:tcBorders>
              <w:top w:val="nil"/>
              <w:left w:val="nil"/>
              <w:bottom w:val="single" w:sz="4" w:space="0" w:color="auto"/>
              <w:right w:val="nil"/>
            </w:tcBorders>
          </w:tcPr>
          <w:p w:rsidR="00804501" w:rsidRPr="00AF39C4" w:rsidRDefault="00804501" w:rsidP="00863372">
            <w:pPr>
              <w:widowControl/>
              <w:autoSpaceDE/>
              <w:autoSpaceDN/>
              <w:adjustRightInd/>
              <w:rPr>
                <w:sz w:val="28"/>
                <w:szCs w:val="28"/>
                <w:lang w:val="uk-UA"/>
              </w:rPr>
            </w:pPr>
          </w:p>
          <w:p w:rsidR="00804501" w:rsidRPr="00AF39C4" w:rsidRDefault="00804501" w:rsidP="00863372">
            <w:pPr>
              <w:widowControl/>
              <w:rPr>
                <w:sz w:val="28"/>
                <w:szCs w:val="28"/>
                <w:lang w:val="uk-UA"/>
              </w:rPr>
            </w:pPr>
          </w:p>
        </w:tc>
        <w:tc>
          <w:tcPr>
            <w:tcW w:w="509" w:type="dxa"/>
            <w:tcBorders>
              <w:top w:val="nil"/>
              <w:left w:val="nil"/>
              <w:bottom w:val="nil"/>
            </w:tcBorders>
          </w:tcPr>
          <w:p w:rsidR="00804501" w:rsidRPr="00AF39C4" w:rsidRDefault="00804501" w:rsidP="00863372">
            <w:pPr>
              <w:widowControl/>
              <w:autoSpaceDE/>
              <w:autoSpaceDN/>
              <w:adjustRightInd/>
              <w:rPr>
                <w:sz w:val="28"/>
                <w:szCs w:val="28"/>
                <w:lang w:val="uk-UA"/>
              </w:rPr>
            </w:pPr>
          </w:p>
          <w:p w:rsidR="00804501" w:rsidRPr="00AF39C4" w:rsidRDefault="00804501" w:rsidP="00863372">
            <w:pPr>
              <w:widowControl/>
              <w:rPr>
                <w:sz w:val="28"/>
                <w:szCs w:val="28"/>
                <w:lang w:val="uk-UA"/>
              </w:rPr>
            </w:pPr>
          </w:p>
        </w:tc>
        <w:tc>
          <w:tcPr>
            <w:tcW w:w="2023" w:type="dxa"/>
            <w:tcBorders>
              <w:bottom w:val="single" w:sz="4" w:space="0" w:color="auto"/>
            </w:tcBorders>
            <w:vAlign w:val="bottom"/>
          </w:tcPr>
          <w:p w:rsidR="00804501" w:rsidRPr="00AF39C4" w:rsidRDefault="00804501" w:rsidP="00097A60">
            <w:pPr>
              <w:widowControl/>
              <w:ind w:left="-70"/>
              <w:jc w:val="center"/>
              <w:rPr>
                <w:sz w:val="28"/>
                <w:szCs w:val="28"/>
                <w:lang w:val="uk-UA"/>
              </w:rPr>
            </w:pPr>
            <w:r w:rsidRPr="00AF39C4">
              <w:rPr>
                <w:sz w:val="28"/>
                <w:szCs w:val="28"/>
                <w:lang w:val="uk-UA"/>
              </w:rPr>
              <w:t>Невлюдов І.Ш.</w:t>
            </w:r>
          </w:p>
        </w:tc>
      </w:tr>
      <w:tr w:rsidR="00804501" w:rsidRPr="00AF39C4">
        <w:trPr>
          <w:trHeight w:val="90"/>
        </w:trPr>
        <w:tc>
          <w:tcPr>
            <w:tcW w:w="3502" w:type="dxa"/>
            <w:tcBorders>
              <w:top w:val="nil"/>
              <w:left w:val="nil"/>
              <w:bottom w:val="nil"/>
              <w:right w:val="nil"/>
            </w:tcBorders>
          </w:tcPr>
          <w:p w:rsidR="00804501" w:rsidRPr="00AF39C4" w:rsidRDefault="00804501" w:rsidP="00863372">
            <w:pPr>
              <w:widowControl/>
              <w:rPr>
                <w:lang w:val="uk-UA"/>
              </w:rPr>
            </w:pPr>
          </w:p>
        </w:tc>
        <w:tc>
          <w:tcPr>
            <w:tcW w:w="3997" w:type="dxa"/>
            <w:tcBorders>
              <w:top w:val="single" w:sz="4" w:space="0" w:color="auto"/>
              <w:left w:val="nil"/>
              <w:bottom w:val="nil"/>
              <w:right w:val="nil"/>
            </w:tcBorders>
          </w:tcPr>
          <w:p w:rsidR="00804501" w:rsidRPr="00AF39C4" w:rsidRDefault="00804501" w:rsidP="00863372">
            <w:pPr>
              <w:widowControl/>
              <w:jc w:val="center"/>
              <w:rPr>
                <w:lang w:val="uk-UA"/>
              </w:rPr>
            </w:pPr>
            <w:r w:rsidRPr="00AF39C4">
              <w:rPr>
                <w:lang w:val="uk-UA"/>
              </w:rPr>
              <w:t>(підпис)</w:t>
            </w:r>
          </w:p>
        </w:tc>
        <w:tc>
          <w:tcPr>
            <w:tcW w:w="509" w:type="dxa"/>
            <w:tcBorders>
              <w:top w:val="nil"/>
              <w:left w:val="nil"/>
              <w:bottom w:val="nil"/>
            </w:tcBorders>
          </w:tcPr>
          <w:p w:rsidR="00804501" w:rsidRPr="00AF39C4" w:rsidRDefault="00804501" w:rsidP="00863372">
            <w:pPr>
              <w:widowControl/>
              <w:rPr>
                <w:lang w:val="uk-UA"/>
              </w:rPr>
            </w:pPr>
          </w:p>
        </w:tc>
        <w:tc>
          <w:tcPr>
            <w:tcW w:w="2023" w:type="dxa"/>
            <w:tcBorders>
              <w:top w:val="single" w:sz="4" w:space="0" w:color="auto"/>
            </w:tcBorders>
          </w:tcPr>
          <w:p w:rsidR="00804501" w:rsidRPr="00AF39C4" w:rsidRDefault="00804501" w:rsidP="00863372">
            <w:pPr>
              <w:widowControl/>
              <w:jc w:val="center"/>
              <w:rPr>
                <w:lang w:val="uk-UA"/>
              </w:rPr>
            </w:pPr>
            <w:r w:rsidRPr="00AF39C4">
              <w:rPr>
                <w:lang w:val="uk-UA"/>
              </w:rPr>
              <w:t>(прізвище, ініціали)</w:t>
            </w:r>
          </w:p>
        </w:tc>
      </w:tr>
    </w:tbl>
    <w:p w:rsidR="00804501" w:rsidRPr="00AF39C4" w:rsidRDefault="00804501" w:rsidP="00804501">
      <w:pPr>
        <w:shd w:val="clear" w:color="auto" w:fill="FFFFFF"/>
        <w:spacing w:line="360" w:lineRule="auto"/>
        <w:jc w:val="center"/>
        <w:rPr>
          <w:sz w:val="28"/>
          <w:szCs w:val="28"/>
          <w:lang w:val="uk-UA"/>
        </w:rPr>
      </w:pPr>
    </w:p>
    <w:p w:rsidR="00804501" w:rsidRPr="00AF39C4" w:rsidRDefault="00804501" w:rsidP="00804501">
      <w:pPr>
        <w:shd w:val="clear" w:color="auto" w:fill="FFFFFF"/>
        <w:spacing w:line="360" w:lineRule="auto"/>
        <w:jc w:val="center"/>
        <w:rPr>
          <w:sz w:val="28"/>
          <w:szCs w:val="28"/>
          <w:lang w:val="uk-UA"/>
        </w:rPr>
      </w:pPr>
      <w:r w:rsidRPr="00AF39C4">
        <w:rPr>
          <w:sz w:val="28"/>
          <w:szCs w:val="28"/>
          <w:lang w:val="uk-UA"/>
        </w:rPr>
        <w:t>20</w:t>
      </w:r>
      <w:r w:rsidR="00957155" w:rsidRPr="00AF39C4">
        <w:rPr>
          <w:sz w:val="28"/>
          <w:szCs w:val="28"/>
          <w:lang w:val="uk-UA"/>
        </w:rPr>
        <w:t>19</w:t>
      </w:r>
      <w:r w:rsidRPr="00AF39C4">
        <w:rPr>
          <w:sz w:val="28"/>
          <w:szCs w:val="28"/>
          <w:lang w:val="uk-UA"/>
        </w:rPr>
        <w:t xml:space="preserve"> р.</w:t>
      </w:r>
    </w:p>
    <w:p w:rsidR="00BA1BB8" w:rsidRPr="00AF39C4" w:rsidRDefault="0048756E" w:rsidP="00BA1BB8">
      <w:pPr>
        <w:shd w:val="clear" w:color="auto" w:fill="FFFFFF"/>
        <w:spacing w:line="360" w:lineRule="auto"/>
        <w:jc w:val="center"/>
        <w:rPr>
          <w:sz w:val="28"/>
          <w:szCs w:val="28"/>
          <w:lang w:val="uk-UA"/>
        </w:rPr>
      </w:pPr>
      <w:r>
        <w:rPr>
          <w:noProof/>
          <w:sz w:val="28"/>
          <w:szCs w:val="28"/>
        </w:rPr>
        <w:lastRenderedPageBreak/>
        <w:pict>
          <v:rect id="Rectangle 3" o:spid="_x0000_s1045" style="position:absolute;left:0;text-align:left;margin-left:474.95pt;margin-top:-30.65pt;width:27pt;height:21.75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" stroked="f"/>
        </w:pict>
      </w:r>
      <w:r w:rsidR="00BA1BB8" w:rsidRPr="00AF39C4">
        <w:rPr>
          <w:sz w:val="28"/>
          <w:szCs w:val="28"/>
          <w:lang w:val="uk-UA"/>
        </w:rPr>
        <w:t>Харківський національний університет радіоелектроніки</w:t>
      </w:r>
    </w:p>
    <w:tbl>
      <w:tblPr>
        <w:tblW w:w="10031" w:type="dxa"/>
        <w:tblBorders>
          <w:top w:val="nil"/>
          <w:left w:val="nil"/>
          <w:bottom w:val="nil"/>
          <w:right w:val="nil"/>
        </w:tblBorders>
        <w:tblLayout w:type="fixed"/>
        <w:tblLook w:val="0000"/>
      </w:tblPr>
      <w:tblGrid>
        <w:gridCol w:w="2708"/>
        <w:gridCol w:w="7181"/>
        <w:gridCol w:w="142"/>
      </w:tblGrid>
      <w:tr w:rsidR="00BA1BB8" w:rsidRPr="00AF39C4">
        <w:trPr>
          <w:gridAfter w:val="1"/>
          <w:wAfter w:w="142" w:type="dxa"/>
          <w:trHeight w:val="127"/>
        </w:trPr>
        <w:tc>
          <w:tcPr>
            <w:tcW w:w="2708" w:type="dxa"/>
          </w:tcPr>
          <w:p w:rsidR="00BA1BB8" w:rsidRPr="00AF39C4" w:rsidRDefault="00BA1BB8" w:rsidP="00863372">
            <w:pPr>
              <w:widowControl/>
              <w:rPr>
                <w:sz w:val="28"/>
                <w:szCs w:val="28"/>
                <w:lang w:val="uk-UA"/>
              </w:rPr>
            </w:pPr>
            <w:r w:rsidRPr="00AF39C4">
              <w:rPr>
                <w:sz w:val="28"/>
                <w:szCs w:val="28"/>
                <w:lang w:val="uk-UA"/>
              </w:rPr>
              <w:t xml:space="preserve">Факультет </w:t>
            </w:r>
          </w:p>
        </w:tc>
        <w:tc>
          <w:tcPr>
            <w:tcW w:w="7181" w:type="dxa"/>
            <w:tcBorders>
              <w:bottom w:val="single" w:sz="4" w:space="0" w:color="auto"/>
            </w:tcBorders>
          </w:tcPr>
          <w:p w:rsidR="00BA1BB8" w:rsidRPr="00AF39C4" w:rsidRDefault="00BA1BB8" w:rsidP="0012068C">
            <w:pPr>
              <w:widowControl/>
              <w:rPr>
                <w:sz w:val="28"/>
                <w:szCs w:val="28"/>
                <w:lang w:val="uk-UA"/>
              </w:rPr>
            </w:pPr>
            <w:r w:rsidRPr="00AF39C4">
              <w:rPr>
                <w:sz w:val="28"/>
                <w:szCs w:val="28"/>
                <w:lang w:val="uk-UA"/>
              </w:rPr>
              <w:t xml:space="preserve">Автоматики і комп’ютеризованих технологій </w:t>
            </w:r>
          </w:p>
        </w:tc>
      </w:tr>
      <w:tr w:rsidR="00BA1BB8" w:rsidRPr="00AF39C4">
        <w:trPr>
          <w:gridAfter w:val="1"/>
          <w:wAfter w:w="142" w:type="dxa"/>
          <w:trHeight w:val="127"/>
        </w:trPr>
        <w:tc>
          <w:tcPr>
            <w:tcW w:w="2708" w:type="dxa"/>
          </w:tcPr>
          <w:p w:rsidR="00BA1BB8" w:rsidRPr="00AF39C4" w:rsidRDefault="00BA1BB8" w:rsidP="00863372">
            <w:pPr>
              <w:widowControl/>
              <w:rPr>
                <w:sz w:val="28"/>
                <w:szCs w:val="28"/>
                <w:lang w:val="uk-UA"/>
              </w:rPr>
            </w:pPr>
            <w:r w:rsidRPr="00AF39C4">
              <w:rPr>
                <w:sz w:val="28"/>
                <w:szCs w:val="28"/>
                <w:lang w:val="uk-UA"/>
              </w:rPr>
              <w:t xml:space="preserve">Кафедра </w:t>
            </w:r>
          </w:p>
        </w:tc>
        <w:tc>
          <w:tcPr>
            <w:tcW w:w="7181" w:type="dxa"/>
            <w:tcBorders>
              <w:top w:val="single" w:sz="4" w:space="0" w:color="auto"/>
              <w:bottom w:val="single" w:sz="4" w:space="0" w:color="auto"/>
            </w:tcBorders>
            <w:vAlign w:val="center"/>
          </w:tcPr>
          <w:p w:rsidR="00BA1BB8" w:rsidRPr="00AF39C4" w:rsidRDefault="00BA1BB8" w:rsidP="0012068C">
            <w:pPr>
              <w:widowControl/>
              <w:jc w:val="both"/>
              <w:rPr>
                <w:sz w:val="28"/>
                <w:szCs w:val="28"/>
                <w:lang w:val="uk-UA"/>
              </w:rPr>
            </w:pPr>
            <w:r w:rsidRPr="00AF39C4">
              <w:rPr>
                <w:sz w:val="28"/>
                <w:szCs w:val="28"/>
                <w:lang w:val="uk-UA"/>
              </w:rPr>
              <w:t>Комп’ютерно-інтегрованих технологій, автоматизації та мехатроніки</w:t>
            </w:r>
          </w:p>
        </w:tc>
      </w:tr>
      <w:tr w:rsidR="00BA1BB8" w:rsidRPr="00AF39C4">
        <w:trPr>
          <w:gridAfter w:val="1"/>
          <w:wAfter w:w="142" w:type="dxa"/>
          <w:trHeight w:val="127"/>
        </w:trPr>
        <w:tc>
          <w:tcPr>
            <w:tcW w:w="2708" w:type="dxa"/>
          </w:tcPr>
          <w:p w:rsidR="00BA1BB8" w:rsidRPr="00AF39C4" w:rsidRDefault="00BA1BB8" w:rsidP="00863372">
            <w:pPr>
              <w:widowControl/>
              <w:rPr>
                <w:sz w:val="28"/>
                <w:szCs w:val="28"/>
                <w:lang w:val="uk-UA"/>
              </w:rPr>
            </w:pPr>
            <w:r w:rsidRPr="00AF39C4">
              <w:rPr>
                <w:sz w:val="28"/>
                <w:szCs w:val="28"/>
                <w:lang w:val="uk-UA"/>
              </w:rPr>
              <w:t xml:space="preserve">Рівень вищої освіти </w:t>
            </w:r>
          </w:p>
        </w:tc>
        <w:tc>
          <w:tcPr>
            <w:tcW w:w="7181" w:type="dxa"/>
            <w:tcBorders>
              <w:top w:val="single" w:sz="4" w:space="0" w:color="auto"/>
              <w:bottom w:val="single" w:sz="4" w:space="0" w:color="auto"/>
            </w:tcBorders>
          </w:tcPr>
          <w:p w:rsidR="00BA1BB8" w:rsidRPr="00AF39C4" w:rsidRDefault="00BA1BB8" w:rsidP="0012068C">
            <w:pPr>
              <w:widowControl/>
              <w:rPr>
                <w:sz w:val="28"/>
                <w:szCs w:val="28"/>
                <w:lang w:val="uk-UA"/>
              </w:rPr>
            </w:pPr>
            <w:r w:rsidRPr="00AF39C4">
              <w:rPr>
                <w:sz w:val="28"/>
                <w:szCs w:val="28"/>
                <w:lang w:val="uk-UA"/>
              </w:rPr>
              <w:t xml:space="preserve">другий (магістерський) </w:t>
            </w:r>
          </w:p>
        </w:tc>
      </w:tr>
      <w:tr w:rsidR="00BA1BB8" w:rsidRPr="00AF39C4">
        <w:trPr>
          <w:gridAfter w:val="1"/>
          <w:wAfter w:w="142" w:type="dxa"/>
          <w:trHeight w:val="127"/>
        </w:trPr>
        <w:tc>
          <w:tcPr>
            <w:tcW w:w="2708" w:type="dxa"/>
          </w:tcPr>
          <w:p w:rsidR="00BA1BB8" w:rsidRPr="00AF39C4" w:rsidRDefault="00BA1BB8" w:rsidP="00863372">
            <w:pPr>
              <w:widowControl/>
              <w:rPr>
                <w:sz w:val="28"/>
                <w:szCs w:val="28"/>
                <w:lang w:val="uk-UA"/>
              </w:rPr>
            </w:pPr>
            <w:r w:rsidRPr="00AF39C4">
              <w:rPr>
                <w:sz w:val="28"/>
                <w:szCs w:val="28"/>
                <w:lang w:val="uk-UA"/>
              </w:rPr>
              <w:t xml:space="preserve">Спеціальність </w:t>
            </w:r>
          </w:p>
        </w:tc>
        <w:tc>
          <w:tcPr>
            <w:tcW w:w="7181" w:type="dxa"/>
            <w:tcBorders>
              <w:top w:val="single" w:sz="4" w:space="0" w:color="auto"/>
              <w:bottom w:val="single" w:sz="4" w:space="0" w:color="auto"/>
            </w:tcBorders>
          </w:tcPr>
          <w:p w:rsidR="00BA1BB8" w:rsidRPr="00AF39C4" w:rsidRDefault="00BA1BB8" w:rsidP="0012068C">
            <w:pPr>
              <w:widowControl/>
              <w:rPr>
                <w:sz w:val="28"/>
                <w:szCs w:val="28"/>
                <w:lang w:val="uk-UA"/>
              </w:rPr>
            </w:pPr>
            <w:r w:rsidRPr="00AF39C4">
              <w:rPr>
                <w:sz w:val="28"/>
                <w:szCs w:val="28"/>
                <w:lang w:val="uk-UA"/>
              </w:rPr>
              <w:t xml:space="preserve">151 Автоматизація та комп'ютерно-інтегровані технології </w:t>
            </w:r>
          </w:p>
        </w:tc>
      </w:tr>
      <w:tr w:rsidR="00C31BD2" w:rsidRPr="00AF39C4">
        <w:trPr>
          <w:gridAfter w:val="1"/>
          <w:wAfter w:w="142" w:type="dxa"/>
          <w:trHeight w:val="127"/>
        </w:trPr>
        <w:tc>
          <w:tcPr>
            <w:tcW w:w="2708" w:type="dxa"/>
          </w:tcPr>
          <w:p w:rsidR="00C31BD2" w:rsidRPr="00AF39C4" w:rsidRDefault="00C31BD2" w:rsidP="00A61681">
            <w:pPr>
              <w:widowControl/>
              <w:rPr>
                <w:sz w:val="28"/>
                <w:szCs w:val="28"/>
                <w:lang w:val="uk-UA"/>
              </w:rPr>
            </w:pPr>
            <w:r w:rsidRPr="00AF39C4">
              <w:rPr>
                <w:sz w:val="28"/>
                <w:szCs w:val="28"/>
                <w:lang w:val="uk-UA"/>
              </w:rPr>
              <w:t>Тип програми</w:t>
            </w:r>
          </w:p>
        </w:tc>
        <w:tc>
          <w:tcPr>
            <w:tcW w:w="7181" w:type="dxa"/>
            <w:tcBorders>
              <w:top w:val="single" w:sz="4" w:space="0" w:color="auto"/>
              <w:bottom w:val="single" w:sz="4" w:space="0" w:color="auto"/>
            </w:tcBorders>
          </w:tcPr>
          <w:p w:rsidR="00C31BD2" w:rsidRPr="00AF39C4" w:rsidRDefault="00C31BD2" w:rsidP="00A61681">
            <w:pPr>
              <w:widowControl/>
              <w:rPr>
                <w:sz w:val="28"/>
                <w:szCs w:val="28"/>
                <w:lang w:val="uk-UA"/>
              </w:rPr>
            </w:pPr>
            <w:r w:rsidRPr="00AF39C4">
              <w:rPr>
                <w:sz w:val="28"/>
                <w:szCs w:val="28"/>
                <w:lang w:val="uk-UA"/>
              </w:rPr>
              <w:t xml:space="preserve">                    ос</w:t>
            </w:r>
            <w:r w:rsidR="00260496" w:rsidRPr="00AF39C4">
              <w:rPr>
                <w:sz w:val="28"/>
                <w:szCs w:val="28"/>
                <w:lang w:val="uk-UA"/>
              </w:rPr>
              <w:t>в</w:t>
            </w:r>
            <w:r w:rsidRPr="00AF39C4">
              <w:rPr>
                <w:sz w:val="28"/>
                <w:szCs w:val="28"/>
                <w:lang w:val="uk-UA"/>
              </w:rPr>
              <w:t xml:space="preserve">ітньо-професійна </w:t>
            </w:r>
          </w:p>
        </w:tc>
      </w:tr>
      <w:tr w:rsidR="00C31BD2" w:rsidRPr="00AF39C4">
        <w:trPr>
          <w:gridAfter w:val="1"/>
          <w:wAfter w:w="142" w:type="dxa"/>
          <w:trHeight w:val="299"/>
        </w:trPr>
        <w:tc>
          <w:tcPr>
            <w:tcW w:w="2708" w:type="dxa"/>
          </w:tcPr>
          <w:p w:rsidR="00C31BD2" w:rsidRPr="00AF39C4" w:rsidRDefault="00C31BD2" w:rsidP="00863372">
            <w:pPr>
              <w:widowControl/>
              <w:rPr>
                <w:sz w:val="28"/>
                <w:szCs w:val="28"/>
                <w:lang w:val="uk-UA"/>
              </w:rPr>
            </w:pPr>
            <w:r w:rsidRPr="00AF39C4">
              <w:rPr>
                <w:sz w:val="28"/>
                <w:szCs w:val="28"/>
                <w:lang w:val="uk-UA"/>
              </w:rPr>
              <w:t xml:space="preserve">Освітня програма </w:t>
            </w:r>
          </w:p>
        </w:tc>
        <w:tc>
          <w:tcPr>
            <w:tcW w:w="7181" w:type="dxa"/>
            <w:tcBorders>
              <w:top w:val="single" w:sz="4" w:space="0" w:color="auto"/>
              <w:bottom w:val="single" w:sz="4" w:space="0" w:color="auto"/>
            </w:tcBorders>
          </w:tcPr>
          <w:p w:rsidR="00C31BD2" w:rsidRPr="00AF39C4" w:rsidRDefault="00C31BD2" w:rsidP="0012068C">
            <w:pPr>
              <w:widowControl/>
              <w:rPr>
                <w:sz w:val="28"/>
                <w:szCs w:val="28"/>
                <w:lang w:val="uk-UA"/>
              </w:rPr>
            </w:pPr>
            <w:r w:rsidRPr="00AF39C4">
              <w:rPr>
                <w:sz w:val="28"/>
                <w:szCs w:val="22"/>
                <w:lang w:val="uk-UA"/>
              </w:rPr>
              <w:t>Комп'ютеризовані та робототехнічні системи</w:t>
            </w:r>
          </w:p>
        </w:tc>
      </w:tr>
      <w:tr w:rsidR="00C31BD2" w:rsidRPr="00AF39C4">
        <w:trPr>
          <w:trHeight w:val="90"/>
        </w:trPr>
        <w:tc>
          <w:tcPr>
            <w:tcW w:w="10031" w:type="dxa"/>
            <w:gridSpan w:val="3"/>
          </w:tcPr>
          <w:p w:rsidR="00C31BD2" w:rsidRPr="00AF39C4" w:rsidRDefault="00C31BD2" w:rsidP="00BA1BB8">
            <w:pPr>
              <w:widowControl/>
              <w:ind w:left="-249"/>
              <w:jc w:val="center"/>
              <w:rPr>
                <w:lang w:val="uk-UA"/>
              </w:rPr>
            </w:pPr>
            <w:r w:rsidRPr="00AF39C4">
              <w:rPr>
                <w:lang w:val="uk-UA"/>
              </w:rPr>
              <w:t>(код і повна назва)</w:t>
            </w:r>
          </w:p>
        </w:tc>
      </w:tr>
    </w:tbl>
    <w:p w:rsidR="00BA1BB8" w:rsidRPr="00AF39C4" w:rsidRDefault="00BA1BB8" w:rsidP="00BA1BB8">
      <w:pPr>
        <w:shd w:val="clear" w:color="auto" w:fill="FFFFFF"/>
        <w:spacing w:line="360" w:lineRule="auto"/>
        <w:jc w:val="center"/>
        <w:rPr>
          <w:sz w:val="28"/>
          <w:szCs w:val="28"/>
          <w:lang w:val="uk-UA"/>
        </w:rPr>
      </w:pPr>
    </w:p>
    <w:tbl>
      <w:tblPr>
        <w:tblW w:w="4184" w:type="dxa"/>
        <w:tblInd w:w="5808" w:type="dxa"/>
        <w:tblLook w:val="01E0"/>
      </w:tblPr>
      <w:tblGrid>
        <w:gridCol w:w="1813"/>
        <w:gridCol w:w="2371"/>
      </w:tblGrid>
      <w:tr w:rsidR="00BA1BB8" w:rsidRPr="00AF39C4">
        <w:tc>
          <w:tcPr>
            <w:tcW w:w="4184" w:type="dxa"/>
            <w:gridSpan w:val="2"/>
          </w:tcPr>
          <w:p w:rsidR="00BA1BB8" w:rsidRPr="00AF39C4" w:rsidRDefault="00BA1BB8" w:rsidP="00863372">
            <w:pPr>
              <w:rPr>
                <w:sz w:val="28"/>
                <w:szCs w:val="28"/>
                <w:lang w:val="uk-UA"/>
              </w:rPr>
            </w:pPr>
            <w:r w:rsidRPr="00AF39C4">
              <w:rPr>
                <w:sz w:val="28"/>
                <w:szCs w:val="28"/>
                <w:lang w:val="uk-UA"/>
              </w:rPr>
              <w:t>ЗАТВЕРДЖУЮ:</w:t>
            </w:r>
          </w:p>
        </w:tc>
      </w:tr>
      <w:tr w:rsidR="00BA1BB8" w:rsidRPr="00AF39C4">
        <w:tc>
          <w:tcPr>
            <w:tcW w:w="1813" w:type="dxa"/>
          </w:tcPr>
          <w:p w:rsidR="00BA1BB8" w:rsidRPr="00AF39C4" w:rsidRDefault="00BA1BB8" w:rsidP="00863372">
            <w:pPr>
              <w:rPr>
                <w:sz w:val="28"/>
                <w:szCs w:val="28"/>
                <w:lang w:val="uk-UA"/>
              </w:rPr>
            </w:pPr>
            <w:r w:rsidRPr="00AF39C4">
              <w:rPr>
                <w:sz w:val="28"/>
                <w:szCs w:val="28"/>
                <w:lang w:val="uk-UA"/>
              </w:rPr>
              <w:t xml:space="preserve">Зав. кафедри </w:t>
            </w:r>
          </w:p>
        </w:tc>
        <w:tc>
          <w:tcPr>
            <w:tcW w:w="2371" w:type="dxa"/>
            <w:tcBorders>
              <w:bottom w:val="single" w:sz="4" w:space="0" w:color="auto"/>
            </w:tcBorders>
          </w:tcPr>
          <w:p w:rsidR="00BA1BB8" w:rsidRPr="00AF39C4" w:rsidRDefault="00BA1BB8" w:rsidP="00863372">
            <w:pPr>
              <w:rPr>
                <w:sz w:val="28"/>
                <w:szCs w:val="28"/>
                <w:lang w:val="uk-UA"/>
              </w:rPr>
            </w:pPr>
          </w:p>
        </w:tc>
      </w:tr>
      <w:tr w:rsidR="00BA1BB8" w:rsidRPr="00AF39C4">
        <w:tc>
          <w:tcPr>
            <w:tcW w:w="4184" w:type="dxa"/>
            <w:gridSpan w:val="2"/>
          </w:tcPr>
          <w:p w:rsidR="00BA1BB8" w:rsidRPr="00AF39C4" w:rsidRDefault="00BA1BB8" w:rsidP="00BA1BB8">
            <w:pPr>
              <w:jc w:val="center"/>
              <w:rPr>
                <w:sz w:val="28"/>
                <w:szCs w:val="28"/>
                <w:lang w:val="uk-UA"/>
              </w:rPr>
            </w:pPr>
            <w:r w:rsidRPr="00AF39C4">
              <w:rPr>
                <w:sz w:val="18"/>
                <w:szCs w:val="18"/>
                <w:lang w:val="uk-UA"/>
              </w:rPr>
              <w:t xml:space="preserve">                                            (підпис)</w:t>
            </w:r>
          </w:p>
        </w:tc>
      </w:tr>
      <w:tr w:rsidR="00BA1BB8" w:rsidRPr="00AF39C4">
        <w:tc>
          <w:tcPr>
            <w:tcW w:w="4184" w:type="dxa"/>
            <w:gridSpan w:val="2"/>
          </w:tcPr>
          <w:p w:rsidR="00BA1BB8" w:rsidRPr="00AF39C4" w:rsidRDefault="00741507" w:rsidP="00D835E2">
            <w:pPr>
              <w:jc w:val="center"/>
              <w:rPr>
                <w:sz w:val="28"/>
                <w:szCs w:val="28"/>
                <w:lang w:val="uk-UA"/>
              </w:rPr>
            </w:pPr>
            <w:r w:rsidRPr="00AF39C4">
              <w:rPr>
                <w:sz w:val="28"/>
                <w:szCs w:val="28"/>
                <w:lang w:val="uk-UA"/>
              </w:rPr>
              <w:t>«_____»____________ 20</w:t>
            </w:r>
            <w:r w:rsidRPr="00AF39C4">
              <w:rPr>
                <w:sz w:val="28"/>
                <w:szCs w:val="28"/>
                <w:u w:val="single"/>
                <w:lang w:val="uk-UA"/>
              </w:rPr>
              <w:t>19</w:t>
            </w:r>
            <w:r w:rsidR="00BA1BB8" w:rsidRPr="00AF39C4">
              <w:rPr>
                <w:sz w:val="28"/>
                <w:szCs w:val="28"/>
                <w:lang w:val="uk-UA"/>
              </w:rPr>
              <w:t xml:space="preserve"> р.</w:t>
            </w:r>
          </w:p>
        </w:tc>
      </w:tr>
    </w:tbl>
    <w:p w:rsidR="00BA1BB8" w:rsidRPr="00AF39C4" w:rsidRDefault="00BA1BB8" w:rsidP="00BA1BB8">
      <w:pPr>
        <w:shd w:val="clear" w:color="auto" w:fill="FFFFFF"/>
        <w:spacing w:line="360" w:lineRule="auto"/>
        <w:jc w:val="center"/>
        <w:rPr>
          <w:sz w:val="28"/>
          <w:szCs w:val="28"/>
          <w:lang w:val="uk-UA"/>
        </w:rPr>
      </w:pPr>
    </w:p>
    <w:p w:rsidR="00BA1BB8" w:rsidRPr="00AF39C4" w:rsidRDefault="00BA1BB8" w:rsidP="00BA1BB8">
      <w:pPr>
        <w:shd w:val="clear" w:color="auto" w:fill="FFFFFF"/>
        <w:spacing w:line="360" w:lineRule="auto"/>
        <w:jc w:val="center"/>
        <w:rPr>
          <w:sz w:val="28"/>
          <w:szCs w:val="28"/>
          <w:lang w:val="uk-UA"/>
        </w:rPr>
      </w:pPr>
    </w:p>
    <w:p w:rsidR="00BA1BB8" w:rsidRPr="00AF39C4" w:rsidRDefault="00BA1BB8" w:rsidP="00BA1BB8">
      <w:pPr>
        <w:shd w:val="clear" w:color="auto" w:fill="FFFFFF"/>
        <w:spacing w:line="360" w:lineRule="auto"/>
        <w:jc w:val="center"/>
        <w:rPr>
          <w:sz w:val="28"/>
          <w:szCs w:val="28"/>
          <w:lang w:val="uk-UA"/>
        </w:rPr>
      </w:pPr>
    </w:p>
    <w:p w:rsidR="00BA1BB8" w:rsidRPr="00AF39C4" w:rsidRDefault="00BA1BB8" w:rsidP="00BA1BB8">
      <w:pPr>
        <w:pStyle w:val="Default"/>
        <w:jc w:val="center"/>
        <w:rPr>
          <w:b/>
          <w:color w:val="auto"/>
          <w:sz w:val="36"/>
          <w:szCs w:val="36"/>
          <w:lang w:val="uk-UA"/>
        </w:rPr>
      </w:pPr>
      <w:r w:rsidRPr="00AF39C4">
        <w:rPr>
          <w:b/>
          <w:color w:val="auto"/>
          <w:sz w:val="36"/>
          <w:szCs w:val="36"/>
          <w:lang w:val="uk-UA"/>
        </w:rPr>
        <w:t>ЗАВДАННЯ</w:t>
      </w:r>
    </w:p>
    <w:p w:rsidR="00BA1BB8" w:rsidRPr="00AF39C4" w:rsidRDefault="00BA1BB8" w:rsidP="00BA1BB8">
      <w:pPr>
        <w:shd w:val="clear" w:color="auto" w:fill="FFFFFF"/>
        <w:spacing w:line="360" w:lineRule="auto"/>
        <w:jc w:val="center"/>
        <w:rPr>
          <w:sz w:val="28"/>
          <w:szCs w:val="28"/>
          <w:lang w:val="uk-UA"/>
        </w:rPr>
      </w:pPr>
      <w:r w:rsidRPr="00AF39C4">
        <w:rPr>
          <w:sz w:val="28"/>
          <w:szCs w:val="28"/>
          <w:lang w:val="uk-UA"/>
        </w:rPr>
        <w:t>НА АТЕСТАЦІЙНУ РОБОТУ</w:t>
      </w:r>
    </w:p>
    <w:p w:rsidR="00BA1BB8" w:rsidRPr="00AF39C4" w:rsidRDefault="00BA1BB8" w:rsidP="00BA1BB8">
      <w:pPr>
        <w:shd w:val="clear" w:color="auto" w:fill="FFFFFF"/>
        <w:spacing w:line="360" w:lineRule="auto"/>
        <w:jc w:val="center"/>
        <w:rPr>
          <w:sz w:val="28"/>
          <w:szCs w:val="28"/>
          <w:lang w:val="uk-UA"/>
        </w:rPr>
      </w:pPr>
    </w:p>
    <w:tbl>
      <w:tblPr>
        <w:tblW w:w="9889" w:type="dxa"/>
        <w:tblBorders>
          <w:top w:val="nil"/>
          <w:left w:val="nil"/>
          <w:bottom w:val="nil"/>
          <w:right w:val="nil"/>
        </w:tblBorders>
        <w:tblLayout w:type="fixed"/>
        <w:tblLook w:val="0000"/>
      </w:tblPr>
      <w:tblGrid>
        <w:gridCol w:w="1695"/>
        <w:gridCol w:w="405"/>
        <w:gridCol w:w="1208"/>
        <w:gridCol w:w="1897"/>
        <w:gridCol w:w="1603"/>
        <w:gridCol w:w="1000"/>
        <w:gridCol w:w="2081"/>
      </w:tblGrid>
      <w:tr w:rsidR="00BA1BB8" w:rsidRPr="00AF39C4">
        <w:trPr>
          <w:trHeight w:val="345"/>
        </w:trPr>
        <w:tc>
          <w:tcPr>
            <w:tcW w:w="1695" w:type="dxa"/>
            <w:vMerge w:val="restart"/>
            <w:tcBorders>
              <w:top w:val="nil"/>
              <w:left w:val="nil"/>
              <w:right w:val="nil"/>
            </w:tcBorders>
          </w:tcPr>
          <w:p w:rsidR="00BA1BB8" w:rsidRPr="00AF39C4" w:rsidRDefault="00BA1BB8" w:rsidP="00863372">
            <w:pPr>
              <w:widowControl/>
              <w:rPr>
                <w:sz w:val="28"/>
                <w:szCs w:val="28"/>
                <w:lang w:val="uk-UA"/>
              </w:rPr>
            </w:pPr>
            <w:r w:rsidRPr="00AF39C4">
              <w:rPr>
                <w:sz w:val="28"/>
                <w:szCs w:val="28"/>
                <w:lang w:val="uk-UA"/>
              </w:rPr>
              <w:t xml:space="preserve">студентові </w:t>
            </w:r>
          </w:p>
        </w:tc>
        <w:tc>
          <w:tcPr>
            <w:tcW w:w="8194" w:type="dxa"/>
            <w:gridSpan w:val="6"/>
            <w:tcBorders>
              <w:top w:val="nil"/>
              <w:left w:val="nil"/>
              <w:bottom w:val="single" w:sz="4" w:space="0" w:color="auto"/>
              <w:right w:val="nil"/>
            </w:tcBorders>
          </w:tcPr>
          <w:p w:rsidR="00BA1BB8" w:rsidRPr="00AF39C4" w:rsidRDefault="00967562" w:rsidP="006E11E0">
            <w:pPr>
              <w:jc w:val="center"/>
              <w:rPr>
                <w:sz w:val="28"/>
                <w:lang w:val="uk-UA"/>
              </w:rPr>
            </w:pPr>
            <w:r w:rsidRPr="00AF39C4">
              <w:rPr>
                <w:sz w:val="28"/>
                <w:lang w:val="uk-UA"/>
              </w:rPr>
              <w:t>Васюті Станіславу Артуровичу</w:t>
            </w:r>
          </w:p>
        </w:tc>
      </w:tr>
      <w:tr w:rsidR="00BA1BB8" w:rsidRPr="00AF39C4">
        <w:trPr>
          <w:trHeight w:val="195"/>
        </w:trPr>
        <w:tc>
          <w:tcPr>
            <w:tcW w:w="1695" w:type="dxa"/>
            <w:vMerge/>
            <w:tcBorders>
              <w:left w:val="nil"/>
              <w:bottom w:val="nil"/>
              <w:right w:val="nil"/>
            </w:tcBorders>
          </w:tcPr>
          <w:p w:rsidR="00BA1BB8" w:rsidRPr="00AF39C4" w:rsidRDefault="00BA1BB8" w:rsidP="00863372">
            <w:pPr>
              <w:widowControl/>
              <w:rPr>
                <w:sz w:val="28"/>
                <w:szCs w:val="28"/>
                <w:lang w:val="uk-UA"/>
              </w:rPr>
            </w:pPr>
          </w:p>
        </w:tc>
        <w:tc>
          <w:tcPr>
            <w:tcW w:w="8194" w:type="dxa"/>
            <w:gridSpan w:val="6"/>
            <w:tcBorders>
              <w:top w:val="single" w:sz="4" w:space="0" w:color="auto"/>
              <w:left w:val="nil"/>
              <w:bottom w:val="nil"/>
              <w:right w:val="nil"/>
            </w:tcBorders>
          </w:tcPr>
          <w:p w:rsidR="00BA1BB8" w:rsidRPr="00AF39C4" w:rsidRDefault="00BA1BB8" w:rsidP="00863372">
            <w:pPr>
              <w:jc w:val="center"/>
              <w:rPr>
                <w:sz w:val="28"/>
                <w:szCs w:val="28"/>
                <w:lang w:val="uk-UA"/>
              </w:rPr>
            </w:pPr>
            <w:r w:rsidRPr="00AF39C4">
              <w:rPr>
                <w:lang w:val="uk-UA"/>
              </w:rPr>
              <w:t>(прізвище, ім’я, по батькові)</w:t>
            </w:r>
          </w:p>
        </w:tc>
      </w:tr>
      <w:tr w:rsidR="00BA1BB8" w:rsidRPr="00AF39C4">
        <w:trPr>
          <w:trHeight w:val="151"/>
        </w:trPr>
        <w:tc>
          <w:tcPr>
            <w:tcW w:w="2100" w:type="dxa"/>
            <w:gridSpan w:val="2"/>
            <w:tcBorders>
              <w:top w:val="nil"/>
              <w:left w:val="nil"/>
              <w:bottom w:val="nil"/>
              <w:right w:val="nil"/>
            </w:tcBorders>
          </w:tcPr>
          <w:p w:rsidR="00BA1BB8" w:rsidRPr="00AF39C4" w:rsidRDefault="00BA1BB8" w:rsidP="00863372">
            <w:pPr>
              <w:widowControl/>
              <w:rPr>
                <w:sz w:val="28"/>
                <w:szCs w:val="28"/>
                <w:lang w:val="uk-UA"/>
              </w:rPr>
            </w:pPr>
            <w:r w:rsidRPr="00AF39C4">
              <w:rPr>
                <w:sz w:val="28"/>
                <w:szCs w:val="28"/>
                <w:lang w:val="uk-UA"/>
              </w:rPr>
              <w:t xml:space="preserve">1. Тема роботи </w:t>
            </w:r>
          </w:p>
        </w:tc>
        <w:tc>
          <w:tcPr>
            <w:tcW w:w="7789" w:type="dxa"/>
            <w:gridSpan w:val="5"/>
            <w:tcBorders>
              <w:top w:val="nil"/>
              <w:left w:val="nil"/>
              <w:bottom w:val="single" w:sz="4" w:space="0" w:color="auto"/>
            </w:tcBorders>
          </w:tcPr>
          <w:p w:rsidR="00BA1BB8" w:rsidRPr="00AF39C4" w:rsidRDefault="003021B3" w:rsidP="00AF0E6B">
            <w:pPr>
              <w:rPr>
                <w:sz w:val="28"/>
                <w:szCs w:val="28"/>
                <w:lang w:val="uk-UA"/>
              </w:rPr>
            </w:pPr>
            <w:r w:rsidRPr="00AF39C4">
              <w:rPr>
                <w:sz w:val="28"/>
                <w:lang w:val="uk-UA"/>
              </w:rPr>
              <w:t xml:space="preserve">Моделювання гнучкого виробничого модуля трафаретного </w:t>
            </w:r>
          </w:p>
        </w:tc>
      </w:tr>
      <w:tr w:rsidR="00BA1BB8" w:rsidRPr="00AF39C4">
        <w:trPr>
          <w:trHeight w:val="150"/>
        </w:trPr>
        <w:tc>
          <w:tcPr>
            <w:tcW w:w="9889" w:type="dxa"/>
            <w:gridSpan w:val="7"/>
            <w:tcBorders>
              <w:top w:val="nil"/>
              <w:bottom w:val="single" w:sz="4" w:space="0" w:color="auto"/>
            </w:tcBorders>
          </w:tcPr>
          <w:p w:rsidR="00BA1BB8" w:rsidRPr="00AF39C4" w:rsidRDefault="003021B3" w:rsidP="001634A8">
            <w:pPr>
              <w:rPr>
                <w:sz w:val="28"/>
                <w:lang w:val="uk-UA"/>
              </w:rPr>
            </w:pPr>
            <w:r w:rsidRPr="00AF39C4">
              <w:rPr>
                <w:sz w:val="28"/>
                <w:lang w:val="uk-UA"/>
              </w:rPr>
              <w:t>друку та сушіння товстоплівкових плат</w:t>
            </w:r>
          </w:p>
        </w:tc>
      </w:tr>
      <w:tr w:rsidR="00BA1BB8" w:rsidRPr="00AF39C4">
        <w:trPr>
          <w:trHeight w:val="127"/>
        </w:trPr>
        <w:tc>
          <w:tcPr>
            <w:tcW w:w="5205" w:type="dxa"/>
            <w:gridSpan w:val="4"/>
            <w:tcBorders>
              <w:top w:val="single" w:sz="4" w:space="0" w:color="auto"/>
              <w:right w:val="nil"/>
            </w:tcBorders>
          </w:tcPr>
          <w:p w:rsidR="00BA1BB8" w:rsidRPr="00AF39C4" w:rsidRDefault="00BA1BB8" w:rsidP="00863372">
            <w:pPr>
              <w:widowControl/>
              <w:rPr>
                <w:sz w:val="28"/>
                <w:szCs w:val="28"/>
                <w:lang w:val="uk-UA"/>
              </w:rPr>
            </w:pPr>
            <w:r w:rsidRPr="00AF39C4">
              <w:rPr>
                <w:sz w:val="28"/>
                <w:szCs w:val="28"/>
                <w:lang w:val="uk-UA"/>
              </w:rPr>
              <w:t>затверджена наказом по університету від</w:t>
            </w:r>
          </w:p>
        </w:tc>
        <w:tc>
          <w:tcPr>
            <w:tcW w:w="4684" w:type="dxa"/>
            <w:gridSpan w:val="3"/>
            <w:tcBorders>
              <w:top w:val="nil"/>
              <w:left w:val="nil"/>
              <w:bottom w:val="single" w:sz="4" w:space="0" w:color="auto"/>
              <w:right w:val="nil"/>
            </w:tcBorders>
          </w:tcPr>
          <w:p w:rsidR="00BA1BB8" w:rsidRPr="00AF39C4" w:rsidRDefault="00A77F7F" w:rsidP="00741507">
            <w:pPr>
              <w:jc w:val="center"/>
              <w:rPr>
                <w:sz w:val="28"/>
                <w:szCs w:val="28"/>
                <w:lang w:val="uk-UA"/>
              </w:rPr>
            </w:pPr>
            <w:r w:rsidRPr="00AF39C4">
              <w:rPr>
                <w:sz w:val="28"/>
                <w:szCs w:val="28"/>
                <w:lang w:val="uk-UA"/>
              </w:rPr>
              <w:t>04</w:t>
            </w:r>
            <w:r w:rsidR="00BA1BB8" w:rsidRPr="00AF39C4">
              <w:rPr>
                <w:sz w:val="28"/>
                <w:szCs w:val="28"/>
                <w:lang w:val="uk-UA"/>
              </w:rPr>
              <w:t>.</w:t>
            </w:r>
            <w:r w:rsidRPr="00AF39C4">
              <w:rPr>
                <w:sz w:val="28"/>
                <w:szCs w:val="28"/>
                <w:lang w:val="uk-UA"/>
              </w:rPr>
              <w:t>11</w:t>
            </w:r>
            <w:r w:rsidR="00BA1BB8" w:rsidRPr="00AF39C4">
              <w:rPr>
                <w:sz w:val="28"/>
                <w:szCs w:val="28"/>
                <w:lang w:val="uk-UA"/>
              </w:rPr>
              <w:t>. 20</w:t>
            </w:r>
            <w:r w:rsidR="00741507" w:rsidRPr="00AF39C4">
              <w:rPr>
                <w:sz w:val="28"/>
                <w:szCs w:val="28"/>
                <w:lang w:val="uk-UA"/>
              </w:rPr>
              <w:t>19</w:t>
            </w:r>
            <w:r w:rsidRPr="00AF39C4">
              <w:rPr>
                <w:sz w:val="28"/>
                <w:szCs w:val="28"/>
                <w:lang w:val="uk-UA"/>
              </w:rPr>
              <w:t xml:space="preserve"> р. № 1652</w:t>
            </w:r>
            <w:r w:rsidR="00BA1BB8" w:rsidRPr="00AF39C4">
              <w:rPr>
                <w:sz w:val="28"/>
                <w:szCs w:val="28"/>
                <w:lang w:val="uk-UA"/>
              </w:rPr>
              <w:t xml:space="preserve"> Ст</w:t>
            </w:r>
          </w:p>
        </w:tc>
      </w:tr>
      <w:tr w:rsidR="00BA1BB8" w:rsidRPr="00AF39C4">
        <w:trPr>
          <w:trHeight w:val="127"/>
        </w:trPr>
        <w:tc>
          <w:tcPr>
            <w:tcW w:w="7808" w:type="dxa"/>
            <w:gridSpan w:val="6"/>
            <w:tcBorders>
              <w:right w:val="nil"/>
            </w:tcBorders>
          </w:tcPr>
          <w:p w:rsidR="00BA1BB8" w:rsidRPr="00AF39C4" w:rsidRDefault="00BA1BB8" w:rsidP="00863372">
            <w:pPr>
              <w:widowControl/>
              <w:rPr>
                <w:sz w:val="28"/>
                <w:szCs w:val="28"/>
                <w:lang w:val="uk-UA"/>
              </w:rPr>
            </w:pPr>
            <w:r w:rsidRPr="00AF39C4">
              <w:rPr>
                <w:sz w:val="28"/>
                <w:szCs w:val="28"/>
                <w:lang w:val="uk-UA"/>
              </w:rPr>
              <w:t>2. Термін подання студентом роботи до екзаменаційної комісії</w:t>
            </w:r>
          </w:p>
        </w:tc>
        <w:tc>
          <w:tcPr>
            <w:tcW w:w="2081" w:type="dxa"/>
            <w:tcBorders>
              <w:top w:val="nil"/>
              <w:left w:val="nil"/>
              <w:bottom w:val="single" w:sz="4" w:space="0" w:color="auto"/>
              <w:right w:val="nil"/>
            </w:tcBorders>
          </w:tcPr>
          <w:p w:rsidR="00BA1BB8" w:rsidRPr="00AF39C4" w:rsidRDefault="00433671" w:rsidP="008E5283">
            <w:pPr>
              <w:ind w:left="27"/>
              <w:jc w:val="center"/>
              <w:rPr>
                <w:sz w:val="28"/>
                <w:szCs w:val="28"/>
                <w:lang w:val="uk-UA"/>
              </w:rPr>
            </w:pPr>
            <w:r w:rsidRPr="00AF39C4">
              <w:rPr>
                <w:sz w:val="28"/>
                <w:szCs w:val="28"/>
                <w:lang w:val="uk-UA"/>
              </w:rPr>
              <w:t>24</w:t>
            </w:r>
            <w:r w:rsidR="00BA1BB8" w:rsidRPr="00AF39C4">
              <w:rPr>
                <w:sz w:val="28"/>
                <w:szCs w:val="28"/>
                <w:lang w:val="uk-UA"/>
              </w:rPr>
              <w:t>.</w:t>
            </w:r>
            <w:r w:rsidRPr="00AF39C4">
              <w:rPr>
                <w:sz w:val="28"/>
                <w:szCs w:val="28"/>
                <w:lang w:val="uk-UA"/>
              </w:rPr>
              <w:t>12</w:t>
            </w:r>
            <w:r w:rsidR="00BA1BB8" w:rsidRPr="00AF39C4">
              <w:rPr>
                <w:sz w:val="28"/>
                <w:szCs w:val="28"/>
                <w:lang w:val="uk-UA"/>
              </w:rPr>
              <w:t>. 20</w:t>
            </w:r>
            <w:r w:rsidR="008E5283" w:rsidRPr="00AF39C4">
              <w:rPr>
                <w:sz w:val="28"/>
                <w:szCs w:val="28"/>
                <w:lang w:val="uk-UA"/>
              </w:rPr>
              <w:t>19</w:t>
            </w:r>
            <w:r w:rsidR="00BA1BB8" w:rsidRPr="00AF39C4">
              <w:rPr>
                <w:sz w:val="28"/>
                <w:szCs w:val="28"/>
                <w:lang w:val="uk-UA"/>
              </w:rPr>
              <w:t xml:space="preserve"> р.</w:t>
            </w:r>
          </w:p>
        </w:tc>
      </w:tr>
      <w:tr w:rsidR="00BA1BB8" w:rsidRPr="00AF39C4">
        <w:trPr>
          <w:trHeight w:val="150"/>
        </w:trPr>
        <w:tc>
          <w:tcPr>
            <w:tcW w:w="3308" w:type="dxa"/>
            <w:gridSpan w:val="3"/>
            <w:tcBorders>
              <w:bottom w:val="nil"/>
            </w:tcBorders>
          </w:tcPr>
          <w:p w:rsidR="00BA1BB8" w:rsidRPr="00AF39C4" w:rsidRDefault="00BA1BB8" w:rsidP="0012068C">
            <w:pPr>
              <w:widowControl/>
              <w:rPr>
                <w:sz w:val="28"/>
                <w:szCs w:val="28"/>
                <w:lang w:val="uk-UA"/>
              </w:rPr>
            </w:pPr>
            <w:r w:rsidRPr="00AF39C4">
              <w:rPr>
                <w:sz w:val="28"/>
                <w:szCs w:val="28"/>
                <w:lang w:val="uk-UA"/>
              </w:rPr>
              <w:t xml:space="preserve">3. Вихідні дані до роботи </w:t>
            </w:r>
          </w:p>
        </w:tc>
        <w:tc>
          <w:tcPr>
            <w:tcW w:w="6581" w:type="dxa"/>
            <w:gridSpan w:val="4"/>
            <w:tcBorders>
              <w:top w:val="nil"/>
              <w:bottom w:val="single" w:sz="4" w:space="0" w:color="auto"/>
            </w:tcBorders>
          </w:tcPr>
          <w:p w:rsidR="00BA1BB8" w:rsidRPr="00AF39C4" w:rsidRDefault="00DD525A" w:rsidP="00114BE1">
            <w:pPr>
              <w:widowControl/>
              <w:rPr>
                <w:sz w:val="28"/>
                <w:szCs w:val="28"/>
                <w:lang w:val="uk-UA"/>
              </w:rPr>
            </w:pPr>
            <w:r w:rsidRPr="00AF39C4">
              <w:rPr>
                <w:sz w:val="28"/>
                <w:szCs w:val="28"/>
                <w:lang w:val="uk-UA"/>
              </w:rPr>
              <w:t xml:space="preserve">Компоненти гнучкого виробничого модуля: </w:t>
            </w:r>
          </w:p>
        </w:tc>
      </w:tr>
      <w:tr w:rsidR="00BA1BB8" w:rsidRPr="00AF39C4">
        <w:trPr>
          <w:trHeight w:val="151"/>
        </w:trPr>
        <w:tc>
          <w:tcPr>
            <w:tcW w:w="9889" w:type="dxa"/>
            <w:gridSpan w:val="7"/>
            <w:tcBorders>
              <w:top w:val="nil"/>
              <w:bottom w:val="single" w:sz="4" w:space="0" w:color="auto"/>
            </w:tcBorders>
          </w:tcPr>
          <w:p w:rsidR="00BA1BB8" w:rsidRPr="00AF39C4" w:rsidRDefault="00630516" w:rsidP="00793E5D">
            <w:pPr>
              <w:rPr>
                <w:sz w:val="28"/>
                <w:szCs w:val="28"/>
                <w:lang w:val="uk-UA"/>
              </w:rPr>
            </w:pPr>
            <w:r w:rsidRPr="00AF39C4">
              <w:rPr>
                <w:sz w:val="28"/>
                <w:szCs w:val="28"/>
                <w:lang w:val="uk-UA"/>
              </w:rPr>
              <w:t xml:space="preserve">транспортний робот; підтримував касет; модуль трафаретного друку; пристрій </w:t>
            </w:r>
          </w:p>
        </w:tc>
      </w:tr>
      <w:tr w:rsidR="00BA1BB8" w:rsidRPr="00AF39C4">
        <w:trPr>
          <w:trHeight w:val="151"/>
        </w:trPr>
        <w:tc>
          <w:tcPr>
            <w:tcW w:w="9889" w:type="dxa"/>
            <w:gridSpan w:val="7"/>
            <w:tcBorders>
              <w:top w:val="single" w:sz="4" w:space="0" w:color="auto"/>
              <w:bottom w:val="single" w:sz="4" w:space="0" w:color="auto"/>
            </w:tcBorders>
          </w:tcPr>
          <w:p w:rsidR="00BA1BB8" w:rsidRPr="00AF39C4" w:rsidRDefault="00793E5D" w:rsidP="00433671">
            <w:pPr>
              <w:widowControl/>
              <w:jc w:val="both"/>
              <w:rPr>
                <w:sz w:val="28"/>
                <w:szCs w:val="28"/>
                <w:lang w:val="uk-UA"/>
              </w:rPr>
            </w:pPr>
            <w:r w:rsidRPr="00AF39C4">
              <w:rPr>
                <w:sz w:val="28"/>
                <w:szCs w:val="28"/>
                <w:lang w:val="uk-UA"/>
              </w:rPr>
              <w:t xml:space="preserve">оптичного контролю; конвеєр; </w:t>
            </w:r>
            <w:r w:rsidR="00C30BBD" w:rsidRPr="00AF39C4">
              <w:rPr>
                <w:sz w:val="28"/>
                <w:szCs w:val="28"/>
                <w:lang w:val="uk-UA"/>
              </w:rPr>
              <w:t xml:space="preserve">формувач потоку; піч сушіння. </w:t>
            </w:r>
          </w:p>
        </w:tc>
      </w:tr>
      <w:tr w:rsidR="00BA1BB8" w:rsidRPr="00AF39C4">
        <w:trPr>
          <w:trHeight w:val="312"/>
        </w:trPr>
        <w:tc>
          <w:tcPr>
            <w:tcW w:w="9889" w:type="dxa"/>
            <w:gridSpan w:val="7"/>
            <w:tcBorders>
              <w:top w:val="single" w:sz="4" w:space="0" w:color="auto"/>
              <w:bottom w:val="single" w:sz="4" w:space="0" w:color="auto"/>
            </w:tcBorders>
          </w:tcPr>
          <w:p w:rsidR="00BA1BB8" w:rsidRPr="00AF39C4" w:rsidRDefault="00433671" w:rsidP="00934F5A">
            <w:pPr>
              <w:widowControl/>
              <w:jc w:val="both"/>
              <w:rPr>
                <w:sz w:val="28"/>
                <w:szCs w:val="28"/>
                <w:lang w:val="uk-UA"/>
              </w:rPr>
            </w:pPr>
            <w:r w:rsidRPr="00AF39C4">
              <w:rPr>
                <w:sz w:val="28"/>
                <w:szCs w:val="28"/>
                <w:lang w:val="uk-UA"/>
              </w:rPr>
              <w:t xml:space="preserve">Ємність касет до 50 підкладок. Розмір підкладок: 30х48; 48х60. </w:t>
            </w:r>
          </w:p>
        </w:tc>
      </w:tr>
      <w:tr w:rsidR="00BA1BB8" w:rsidRPr="00AF39C4">
        <w:trPr>
          <w:trHeight w:val="312"/>
        </w:trPr>
        <w:tc>
          <w:tcPr>
            <w:tcW w:w="9889" w:type="dxa"/>
            <w:gridSpan w:val="7"/>
            <w:tcBorders>
              <w:top w:val="single" w:sz="4" w:space="0" w:color="auto"/>
              <w:bottom w:val="single" w:sz="4" w:space="0" w:color="auto"/>
            </w:tcBorders>
          </w:tcPr>
          <w:p w:rsidR="00BA1BB8" w:rsidRPr="00AF39C4" w:rsidRDefault="00934F5A" w:rsidP="00934F5A">
            <w:pPr>
              <w:widowControl/>
              <w:jc w:val="both"/>
              <w:rPr>
                <w:sz w:val="28"/>
                <w:szCs w:val="28"/>
                <w:lang w:val="uk-UA"/>
              </w:rPr>
            </w:pPr>
            <w:r w:rsidRPr="00AF39C4">
              <w:rPr>
                <w:sz w:val="28"/>
                <w:szCs w:val="28"/>
                <w:lang w:val="uk-UA"/>
              </w:rPr>
              <w:t xml:space="preserve">Операційна система – Windows </w:t>
            </w:r>
            <w:r w:rsidR="00433671" w:rsidRPr="00AF39C4">
              <w:rPr>
                <w:sz w:val="28"/>
                <w:szCs w:val="28"/>
                <w:lang w:val="uk-UA"/>
              </w:rPr>
              <w:t xml:space="preserve">10. Програмне середовище – Visual Studio 2017. </w:t>
            </w:r>
          </w:p>
        </w:tc>
      </w:tr>
      <w:tr w:rsidR="00BA1BB8" w:rsidRPr="00AF39C4">
        <w:trPr>
          <w:trHeight w:val="151"/>
        </w:trPr>
        <w:tc>
          <w:tcPr>
            <w:tcW w:w="9889" w:type="dxa"/>
            <w:gridSpan w:val="7"/>
            <w:tcBorders>
              <w:top w:val="single" w:sz="4" w:space="0" w:color="auto"/>
              <w:bottom w:val="single" w:sz="4" w:space="0" w:color="auto"/>
            </w:tcBorders>
          </w:tcPr>
          <w:p w:rsidR="00BA1BB8" w:rsidRPr="00AF39C4" w:rsidRDefault="00934F5A" w:rsidP="00734160">
            <w:pPr>
              <w:widowControl/>
              <w:jc w:val="both"/>
              <w:rPr>
                <w:sz w:val="28"/>
                <w:szCs w:val="28"/>
                <w:lang w:val="uk-UA"/>
              </w:rPr>
            </w:pPr>
            <w:r w:rsidRPr="00AF39C4">
              <w:rPr>
                <w:sz w:val="28"/>
                <w:szCs w:val="28"/>
                <w:lang w:val="uk-UA"/>
              </w:rPr>
              <w:t>Мова програмування – C#.</w:t>
            </w:r>
          </w:p>
        </w:tc>
      </w:tr>
      <w:tr w:rsidR="00BA1BB8" w:rsidRPr="00AF39C4">
        <w:trPr>
          <w:trHeight w:val="151"/>
        </w:trPr>
        <w:tc>
          <w:tcPr>
            <w:tcW w:w="6808" w:type="dxa"/>
            <w:gridSpan w:val="5"/>
            <w:tcBorders>
              <w:top w:val="single" w:sz="4" w:space="0" w:color="auto"/>
              <w:bottom w:val="single" w:sz="4" w:space="0" w:color="auto"/>
            </w:tcBorders>
          </w:tcPr>
          <w:p w:rsidR="00BA1BB8" w:rsidRPr="00AF39C4" w:rsidRDefault="00BA1BB8" w:rsidP="0012068C">
            <w:pPr>
              <w:widowControl/>
              <w:jc w:val="both"/>
              <w:rPr>
                <w:sz w:val="28"/>
                <w:szCs w:val="28"/>
                <w:lang w:val="uk-UA"/>
              </w:rPr>
            </w:pPr>
            <w:r w:rsidRPr="00AF39C4">
              <w:rPr>
                <w:sz w:val="28"/>
                <w:szCs w:val="28"/>
                <w:lang w:val="uk-UA"/>
              </w:rPr>
              <w:t xml:space="preserve">4. Перелік питань, що потрібно опрацювати в роботі </w:t>
            </w:r>
          </w:p>
        </w:tc>
        <w:tc>
          <w:tcPr>
            <w:tcW w:w="3081" w:type="dxa"/>
            <w:gridSpan w:val="2"/>
            <w:tcBorders>
              <w:top w:val="single" w:sz="4" w:space="0" w:color="auto"/>
              <w:bottom w:val="single" w:sz="4" w:space="0" w:color="auto"/>
            </w:tcBorders>
          </w:tcPr>
          <w:p w:rsidR="00BA1BB8" w:rsidRPr="00AF39C4" w:rsidRDefault="00BA1BB8" w:rsidP="0012068C">
            <w:pPr>
              <w:widowControl/>
              <w:jc w:val="both"/>
              <w:rPr>
                <w:sz w:val="28"/>
                <w:szCs w:val="28"/>
                <w:lang w:val="uk-UA"/>
              </w:rPr>
            </w:pPr>
          </w:p>
        </w:tc>
      </w:tr>
      <w:tr w:rsidR="00BA1BB8" w:rsidRPr="00AF39C4">
        <w:trPr>
          <w:trHeight w:val="151"/>
        </w:trPr>
        <w:tc>
          <w:tcPr>
            <w:tcW w:w="9889" w:type="dxa"/>
            <w:gridSpan w:val="7"/>
            <w:tcBorders>
              <w:top w:val="nil"/>
              <w:bottom w:val="single" w:sz="4" w:space="0" w:color="auto"/>
            </w:tcBorders>
          </w:tcPr>
          <w:p w:rsidR="00BA1BB8" w:rsidRPr="00AF39C4" w:rsidRDefault="00BA1BB8" w:rsidP="0012068C">
            <w:pPr>
              <w:widowControl/>
              <w:jc w:val="both"/>
              <w:rPr>
                <w:sz w:val="28"/>
                <w:szCs w:val="28"/>
                <w:lang w:val="uk-UA"/>
              </w:rPr>
            </w:pPr>
            <w:r w:rsidRPr="00AF39C4">
              <w:rPr>
                <w:sz w:val="28"/>
                <w:szCs w:val="28"/>
                <w:lang w:val="uk-UA"/>
              </w:rPr>
              <w:t>4.1 Вступ;</w:t>
            </w:r>
          </w:p>
        </w:tc>
      </w:tr>
      <w:tr w:rsidR="00BA1BB8" w:rsidRPr="00AF39C4">
        <w:trPr>
          <w:trHeight w:val="127"/>
        </w:trPr>
        <w:tc>
          <w:tcPr>
            <w:tcW w:w="9889" w:type="dxa"/>
            <w:gridSpan w:val="7"/>
            <w:tcBorders>
              <w:top w:val="single" w:sz="4" w:space="0" w:color="auto"/>
              <w:bottom w:val="single" w:sz="4" w:space="0" w:color="auto"/>
            </w:tcBorders>
          </w:tcPr>
          <w:p w:rsidR="00BA1BB8" w:rsidRPr="00AF39C4" w:rsidRDefault="00D410F0" w:rsidP="00756CD7">
            <w:pPr>
              <w:widowControl/>
              <w:jc w:val="both"/>
              <w:rPr>
                <w:sz w:val="28"/>
                <w:szCs w:val="28"/>
                <w:lang w:val="uk-UA"/>
              </w:rPr>
            </w:pPr>
            <w:r>
              <w:rPr>
                <w:sz w:val="28"/>
                <w:szCs w:val="28"/>
                <w:lang w:val="uk-UA"/>
              </w:rPr>
              <w:t>4.2 Аналіз структурних елементів гнучкого виробничого модуля трафаретного друку та сушіння товстоплівкових плат</w:t>
            </w:r>
            <w:r w:rsidR="00322E9D">
              <w:rPr>
                <w:sz w:val="28"/>
                <w:szCs w:val="28"/>
                <w:lang w:val="uk-UA"/>
              </w:rPr>
              <w:t>;</w:t>
            </w:r>
          </w:p>
        </w:tc>
      </w:tr>
      <w:tr w:rsidR="00BA1BB8" w:rsidRPr="00AF39C4">
        <w:trPr>
          <w:trHeight w:val="127"/>
        </w:trPr>
        <w:tc>
          <w:tcPr>
            <w:tcW w:w="9889" w:type="dxa"/>
            <w:gridSpan w:val="7"/>
            <w:tcBorders>
              <w:top w:val="single" w:sz="4" w:space="0" w:color="auto"/>
              <w:bottom w:val="single" w:sz="4" w:space="0" w:color="auto"/>
            </w:tcBorders>
          </w:tcPr>
          <w:p w:rsidR="00BA1BB8" w:rsidRPr="00322E9D" w:rsidRDefault="00322E9D" w:rsidP="002D1761">
            <w:pPr>
              <w:widowControl/>
              <w:jc w:val="both"/>
              <w:rPr>
                <w:sz w:val="28"/>
                <w:szCs w:val="28"/>
                <w:lang w:val="uk-UA"/>
              </w:rPr>
            </w:pPr>
            <w:r>
              <w:rPr>
                <w:sz w:val="28"/>
                <w:szCs w:val="28"/>
                <w:lang w:val="uk-UA"/>
              </w:rPr>
              <w:t>4.3 Розробка імітаційної моделі</w:t>
            </w:r>
            <w:r w:rsidR="005C1A6A">
              <w:rPr>
                <w:sz w:val="28"/>
                <w:szCs w:val="28"/>
                <w:lang w:val="uk-UA"/>
              </w:rPr>
              <w:t xml:space="preserve"> </w:t>
            </w:r>
            <w:r>
              <w:rPr>
                <w:sz w:val="28"/>
                <w:szCs w:val="28"/>
                <w:lang w:val="uk-UA"/>
              </w:rPr>
              <w:t>;</w:t>
            </w:r>
          </w:p>
        </w:tc>
      </w:tr>
      <w:tr w:rsidR="00BA1BB8" w:rsidRPr="00AF39C4">
        <w:trPr>
          <w:trHeight w:val="151"/>
        </w:trPr>
        <w:tc>
          <w:tcPr>
            <w:tcW w:w="9889" w:type="dxa"/>
            <w:gridSpan w:val="7"/>
            <w:tcBorders>
              <w:top w:val="single" w:sz="4" w:space="0" w:color="auto"/>
              <w:bottom w:val="single" w:sz="4" w:space="0" w:color="auto"/>
            </w:tcBorders>
          </w:tcPr>
          <w:p w:rsidR="00BA1BB8" w:rsidRPr="00AF39C4" w:rsidRDefault="00322E9D" w:rsidP="0012068C">
            <w:pPr>
              <w:widowControl/>
              <w:jc w:val="both"/>
              <w:rPr>
                <w:sz w:val="28"/>
                <w:szCs w:val="28"/>
                <w:lang w:val="uk-UA"/>
              </w:rPr>
            </w:pPr>
            <w:r>
              <w:rPr>
                <w:sz w:val="28"/>
                <w:szCs w:val="28"/>
                <w:lang w:val="uk-UA"/>
              </w:rPr>
              <w:t>4.4 Розробка програмного забезпечення</w:t>
            </w:r>
            <w:r w:rsidR="004D6DE8">
              <w:rPr>
                <w:sz w:val="28"/>
                <w:szCs w:val="28"/>
                <w:lang w:val="uk-UA"/>
              </w:rPr>
              <w:t xml:space="preserve"> для моделювання</w:t>
            </w:r>
            <w:r>
              <w:rPr>
                <w:sz w:val="28"/>
                <w:szCs w:val="28"/>
                <w:lang w:val="uk-UA"/>
              </w:rPr>
              <w:t>;</w:t>
            </w:r>
          </w:p>
        </w:tc>
      </w:tr>
      <w:tr w:rsidR="00BA1BB8" w:rsidRPr="00AF39C4">
        <w:trPr>
          <w:trHeight w:val="150"/>
        </w:trPr>
        <w:tc>
          <w:tcPr>
            <w:tcW w:w="9889" w:type="dxa"/>
            <w:gridSpan w:val="7"/>
            <w:tcBorders>
              <w:top w:val="nil"/>
              <w:bottom w:val="single" w:sz="4" w:space="0" w:color="auto"/>
            </w:tcBorders>
          </w:tcPr>
          <w:p w:rsidR="00BA1BB8" w:rsidRPr="00AF39C4" w:rsidRDefault="00322E9D" w:rsidP="0012068C">
            <w:pPr>
              <w:widowControl/>
              <w:jc w:val="both"/>
              <w:rPr>
                <w:sz w:val="28"/>
                <w:szCs w:val="28"/>
                <w:lang w:val="uk-UA"/>
              </w:rPr>
            </w:pPr>
            <w:r>
              <w:rPr>
                <w:sz w:val="28"/>
                <w:szCs w:val="28"/>
                <w:lang w:val="uk-UA"/>
              </w:rPr>
              <w:t xml:space="preserve">4.5 </w:t>
            </w:r>
            <w:r w:rsidRPr="00D75040">
              <w:rPr>
                <w:sz w:val="28"/>
                <w:szCs w:val="28"/>
                <w:lang w:val="uk-UA" w:eastAsia="uk-UA"/>
              </w:rPr>
              <w:t>Розрахунок електробезпеки та забезпечення безпечних умов праці;</w:t>
            </w:r>
          </w:p>
        </w:tc>
      </w:tr>
      <w:tr w:rsidR="00BA1BB8" w:rsidRPr="00AF39C4">
        <w:trPr>
          <w:trHeight w:val="151"/>
        </w:trPr>
        <w:tc>
          <w:tcPr>
            <w:tcW w:w="9889" w:type="dxa"/>
            <w:gridSpan w:val="7"/>
            <w:tcBorders>
              <w:top w:val="single" w:sz="4" w:space="0" w:color="auto"/>
              <w:bottom w:val="single" w:sz="4" w:space="0" w:color="auto"/>
            </w:tcBorders>
          </w:tcPr>
          <w:p w:rsidR="00BA1BB8" w:rsidRPr="00AF39C4" w:rsidRDefault="00322E9D" w:rsidP="00863372">
            <w:pPr>
              <w:widowControl/>
              <w:jc w:val="both"/>
              <w:rPr>
                <w:sz w:val="28"/>
                <w:szCs w:val="28"/>
                <w:lang w:val="uk-UA"/>
              </w:rPr>
            </w:pPr>
            <w:r>
              <w:rPr>
                <w:sz w:val="28"/>
                <w:szCs w:val="28"/>
                <w:lang w:val="uk-UA"/>
              </w:rPr>
              <w:t xml:space="preserve">4.6 </w:t>
            </w:r>
            <w:r w:rsidR="005C1A6A">
              <w:rPr>
                <w:sz w:val="28"/>
                <w:szCs w:val="28"/>
                <w:lang w:val="uk-UA"/>
              </w:rPr>
              <w:t>Висновки.</w:t>
            </w:r>
          </w:p>
        </w:tc>
      </w:tr>
      <w:tr w:rsidR="00BA1BB8" w:rsidRPr="00AF39C4">
        <w:trPr>
          <w:trHeight w:val="151"/>
        </w:trPr>
        <w:tc>
          <w:tcPr>
            <w:tcW w:w="9889" w:type="dxa"/>
            <w:gridSpan w:val="7"/>
            <w:tcBorders>
              <w:top w:val="single" w:sz="4" w:space="0" w:color="auto"/>
              <w:bottom w:val="single" w:sz="4" w:space="0" w:color="auto"/>
            </w:tcBorders>
          </w:tcPr>
          <w:p w:rsidR="00BA1BB8" w:rsidRPr="00AF39C4" w:rsidRDefault="00BA1BB8" w:rsidP="00863372">
            <w:pPr>
              <w:widowControl/>
              <w:jc w:val="both"/>
              <w:rPr>
                <w:sz w:val="28"/>
                <w:szCs w:val="28"/>
                <w:lang w:val="uk-UA"/>
              </w:rPr>
            </w:pPr>
          </w:p>
        </w:tc>
      </w:tr>
    </w:tbl>
    <w:p w:rsidR="0040465F" w:rsidRPr="00AF39C4" w:rsidRDefault="0040465F">
      <w:pPr>
        <w:rPr>
          <w:sz w:val="6"/>
          <w:lang w:val="uk-UA"/>
        </w:rPr>
      </w:pPr>
      <w:r w:rsidRPr="00AF39C4">
        <w:rPr>
          <w:lang w:val="uk-UA"/>
        </w:rPr>
        <w:br w:type="page"/>
      </w:r>
    </w:p>
    <w:tbl>
      <w:tblPr>
        <w:tblW w:w="9747" w:type="dxa"/>
        <w:tblBorders>
          <w:top w:val="nil"/>
          <w:left w:val="nil"/>
          <w:bottom w:val="nil"/>
          <w:right w:val="nil"/>
        </w:tblBorders>
        <w:tblLayout w:type="fixed"/>
        <w:tblLook w:val="0000"/>
      </w:tblPr>
      <w:tblGrid>
        <w:gridCol w:w="4552"/>
        <w:gridCol w:w="5195"/>
      </w:tblGrid>
      <w:tr w:rsidR="0031619E" w:rsidRPr="00AF39C4">
        <w:trPr>
          <w:trHeight w:val="127"/>
        </w:trPr>
        <w:tc>
          <w:tcPr>
            <w:tcW w:w="9747" w:type="dxa"/>
            <w:gridSpan w:val="2"/>
          </w:tcPr>
          <w:p w:rsidR="0031619E" w:rsidRPr="00AF39C4" w:rsidRDefault="0048756E" w:rsidP="00863372">
            <w:pPr>
              <w:widowControl/>
              <w:jc w:val="both"/>
              <w:rPr>
                <w:sz w:val="28"/>
                <w:szCs w:val="28"/>
                <w:lang w:val="uk-UA"/>
              </w:rPr>
            </w:pPr>
            <w:r>
              <w:rPr>
                <w:noProof/>
                <w:sz w:val="28"/>
                <w:szCs w:val="28"/>
              </w:rPr>
              <w:lastRenderedPageBreak/>
              <w:pict>
                <v:rect id="Rectangle 4" o:spid="_x0000_s1044" style="position:absolute;left:0;text-align:left;margin-left:458.6pt;margin-top:-27.45pt;width:36pt;height:21pt;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" stroked="f"/>
              </w:pict>
            </w:r>
            <w:r w:rsidR="00BA1BB8" w:rsidRPr="00AF39C4">
              <w:rPr>
                <w:sz w:val="28"/>
                <w:szCs w:val="28"/>
                <w:lang w:val="uk-UA"/>
              </w:rPr>
              <w:br w:type="page"/>
            </w:r>
            <w:r w:rsidR="0031619E" w:rsidRPr="00AF39C4">
              <w:rPr>
                <w:sz w:val="28"/>
                <w:szCs w:val="28"/>
                <w:lang w:val="uk-UA"/>
              </w:rPr>
              <w:t xml:space="preserve">5. Перелік графічного матеріалу із зазначенням креслеників, схем, плакатів, </w:t>
            </w:r>
          </w:p>
        </w:tc>
      </w:tr>
      <w:tr w:rsidR="0031619E" w:rsidRPr="00AF39C4">
        <w:trPr>
          <w:trHeight w:val="127"/>
        </w:trPr>
        <w:tc>
          <w:tcPr>
            <w:tcW w:w="4552" w:type="dxa"/>
            <w:tcBorders>
              <w:bottom w:val="nil"/>
            </w:tcBorders>
          </w:tcPr>
          <w:p w:rsidR="0031619E" w:rsidRPr="00AF39C4" w:rsidRDefault="0031619E" w:rsidP="00863372">
            <w:pPr>
              <w:widowControl/>
              <w:jc w:val="both"/>
              <w:rPr>
                <w:sz w:val="28"/>
                <w:szCs w:val="28"/>
                <w:lang w:val="uk-UA"/>
              </w:rPr>
            </w:pPr>
            <w:r w:rsidRPr="00AF39C4">
              <w:rPr>
                <w:sz w:val="28"/>
                <w:szCs w:val="28"/>
                <w:lang w:val="uk-UA"/>
              </w:rPr>
              <w:t xml:space="preserve">комп’ютерних ілюстрацій (слайдів) </w:t>
            </w:r>
          </w:p>
        </w:tc>
        <w:tc>
          <w:tcPr>
            <w:tcW w:w="5195" w:type="dxa"/>
            <w:tcBorders>
              <w:top w:val="nil"/>
              <w:bottom w:val="nil"/>
            </w:tcBorders>
          </w:tcPr>
          <w:p w:rsidR="0031619E" w:rsidRPr="00AF39C4" w:rsidRDefault="0031619E" w:rsidP="0031619E">
            <w:pPr>
              <w:widowControl/>
              <w:ind w:left="-157"/>
              <w:jc w:val="both"/>
              <w:rPr>
                <w:sz w:val="28"/>
                <w:szCs w:val="28"/>
                <w:lang w:val="uk-UA"/>
              </w:rPr>
            </w:pPr>
            <w:r w:rsidRPr="00AF39C4">
              <w:rPr>
                <w:sz w:val="28"/>
                <w:szCs w:val="28"/>
                <w:lang w:val="uk-UA"/>
              </w:rPr>
              <w:t>Демонстраційний матеріал  представлений</w:t>
            </w:r>
          </w:p>
        </w:tc>
      </w:tr>
      <w:tr w:rsidR="0031619E" w:rsidRPr="00AF39C4">
        <w:trPr>
          <w:trHeight w:val="127"/>
        </w:trPr>
        <w:tc>
          <w:tcPr>
            <w:tcW w:w="9747" w:type="dxa"/>
            <w:gridSpan w:val="2"/>
            <w:tcBorders>
              <w:top w:val="nil"/>
              <w:bottom w:val="single" w:sz="4" w:space="0" w:color="auto"/>
            </w:tcBorders>
          </w:tcPr>
          <w:p w:rsidR="0031619E" w:rsidRPr="00AF39C4" w:rsidRDefault="0031619E" w:rsidP="00756CD7">
            <w:pPr>
              <w:widowControl/>
              <w:jc w:val="both"/>
              <w:rPr>
                <w:sz w:val="28"/>
                <w:szCs w:val="28"/>
                <w:lang w:val="uk-UA"/>
              </w:rPr>
            </w:pPr>
            <w:r w:rsidRPr="00AF39C4">
              <w:rPr>
                <w:sz w:val="28"/>
                <w:szCs w:val="28"/>
                <w:lang w:val="uk-UA"/>
              </w:rPr>
              <w:t xml:space="preserve">у форматі презентації PowerPoint (*.ppt) – </w:t>
            </w:r>
            <w:r w:rsidR="00473212">
              <w:rPr>
                <w:sz w:val="28"/>
                <w:szCs w:val="28"/>
                <w:lang w:val="uk-UA"/>
              </w:rPr>
              <w:t>13</w:t>
            </w:r>
            <w:r w:rsidRPr="00AF39C4">
              <w:rPr>
                <w:sz w:val="28"/>
                <w:szCs w:val="28"/>
                <w:lang w:val="uk-UA"/>
              </w:rPr>
              <w:t xml:space="preserve"> с. формату А4 </w:t>
            </w:r>
          </w:p>
        </w:tc>
      </w:tr>
      <w:tr w:rsidR="0031619E" w:rsidRPr="00AF39C4">
        <w:trPr>
          <w:trHeight w:val="127"/>
        </w:trPr>
        <w:tc>
          <w:tcPr>
            <w:tcW w:w="9747" w:type="dxa"/>
            <w:gridSpan w:val="2"/>
            <w:tcBorders>
              <w:top w:val="single" w:sz="4" w:space="0" w:color="auto"/>
              <w:bottom w:val="single" w:sz="4" w:space="0" w:color="auto"/>
            </w:tcBorders>
          </w:tcPr>
          <w:p w:rsidR="0031619E" w:rsidRPr="00AF39C4" w:rsidRDefault="0031619E" w:rsidP="00863372">
            <w:pPr>
              <w:widowControl/>
              <w:rPr>
                <w:sz w:val="28"/>
                <w:szCs w:val="28"/>
                <w:lang w:val="uk-UA"/>
              </w:rPr>
            </w:pPr>
          </w:p>
        </w:tc>
      </w:tr>
      <w:tr w:rsidR="0031619E" w:rsidRPr="00AF39C4">
        <w:trPr>
          <w:trHeight w:val="127"/>
        </w:trPr>
        <w:tc>
          <w:tcPr>
            <w:tcW w:w="9747" w:type="dxa"/>
            <w:gridSpan w:val="2"/>
            <w:tcBorders>
              <w:top w:val="single" w:sz="4" w:space="0" w:color="auto"/>
              <w:bottom w:val="single" w:sz="4" w:space="0" w:color="auto"/>
            </w:tcBorders>
          </w:tcPr>
          <w:p w:rsidR="0031619E" w:rsidRPr="00AF39C4" w:rsidRDefault="0031619E" w:rsidP="00863372">
            <w:pPr>
              <w:widowControl/>
              <w:rPr>
                <w:sz w:val="28"/>
                <w:szCs w:val="28"/>
                <w:lang w:val="uk-UA"/>
              </w:rPr>
            </w:pPr>
          </w:p>
        </w:tc>
      </w:tr>
      <w:tr w:rsidR="0031619E" w:rsidRPr="00AF39C4">
        <w:trPr>
          <w:trHeight w:val="127"/>
        </w:trPr>
        <w:tc>
          <w:tcPr>
            <w:tcW w:w="9747" w:type="dxa"/>
            <w:gridSpan w:val="2"/>
            <w:tcBorders>
              <w:top w:val="single" w:sz="4" w:space="0" w:color="auto"/>
              <w:bottom w:val="single" w:sz="4" w:space="0" w:color="auto"/>
            </w:tcBorders>
          </w:tcPr>
          <w:p w:rsidR="0031619E" w:rsidRPr="00AF39C4" w:rsidRDefault="0031619E" w:rsidP="00863372">
            <w:pPr>
              <w:widowControl/>
              <w:rPr>
                <w:sz w:val="28"/>
                <w:szCs w:val="28"/>
                <w:lang w:val="uk-UA"/>
              </w:rPr>
            </w:pPr>
          </w:p>
        </w:tc>
      </w:tr>
      <w:tr w:rsidR="0031619E" w:rsidRPr="00AF39C4">
        <w:trPr>
          <w:trHeight w:val="127"/>
        </w:trPr>
        <w:tc>
          <w:tcPr>
            <w:tcW w:w="9747" w:type="dxa"/>
            <w:gridSpan w:val="2"/>
            <w:tcBorders>
              <w:top w:val="single" w:sz="4" w:space="0" w:color="auto"/>
              <w:bottom w:val="single" w:sz="4" w:space="0" w:color="auto"/>
            </w:tcBorders>
          </w:tcPr>
          <w:p w:rsidR="0031619E" w:rsidRPr="00AF39C4" w:rsidRDefault="0031619E" w:rsidP="00863372">
            <w:pPr>
              <w:widowControl/>
              <w:rPr>
                <w:sz w:val="28"/>
                <w:szCs w:val="28"/>
                <w:lang w:val="uk-UA"/>
              </w:rPr>
            </w:pPr>
          </w:p>
        </w:tc>
      </w:tr>
    </w:tbl>
    <w:p w:rsidR="0031619E" w:rsidRPr="00AF39C4" w:rsidRDefault="0031619E" w:rsidP="0031619E">
      <w:pPr>
        <w:shd w:val="clear" w:color="auto" w:fill="FFFFFF"/>
        <w:rPr>
          <w:sz w:val="22"/>
          <w:szCs w:val="28"/>
          <w:lang w:val="uk-UA"/>
        </w:rPr>
      </w:pPr>
    </w:p>
    <w:p w:rsidR="0031619E" w:rsidRPr="00AF39C4" w:rsidRDefault="0031619E" w:rsidP="0031619E">
      <w:pPr>
        <w:shd w:val="clear" w:color="auto" w:fill="FFFFFF"/>
        <w:jc w:val="both"/>
        <w:rPr>
          <w:sz w:val="28"/>
          <w:szCs w:val="28"/>
          <w:lang w:val="uk-UA"/>
        </w:rPr>
      </w:pPr>
      <w:r w:rsidRPr="00AF39C4">
        <w:rPr>
          <w:sz w:val="28"/>
          <w:szCs w:val="28"/>
          <w:lang w:val="uk-UA"/>
        </w:rPr>
        <w:t>6. Консультанти розділів роботи (п.6 включається до завдання за наявності консультантів згідно з наказом, зазначеним у п.1 )</w:t>
      </w:r>
    </w:p>
    <w:p w:rsidR="0031619E" w:rsidRPr="00AF39C4" w:rsidRDefault="0031619E" w:rsidP="0031619E">
      <w:pPr>
        <w:shd w:val="clear" w:color="auto" w:fill="FFFFFF"/>
        <w:rPr>
          <w:sz w:val="24"/>
          <w:szCs w:val="28"/>
          <w:lang w:val="uk-UA"/>
        </w:rPr>
      </w:pPr>
    </w:p>
    <w:tbl>
      <w:tblPr>
        <w:tblW w:w="98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489"/>
        <w:gridCol w:w="4005"/>
        <w:gridCol w:w="1552"/>
        <w:gridCol w:w="1843"/>
      </w:tblGrid>
      <w:tr w:rsidR="0031619E" w:rsidRPr="00AF39C4">
        <w:tc>
          <w:tcPr>
            <w:tcW w:w="2489" w:type="dxa"/>
          </w:tcPr>
          <w:p w:rsidR="0031619E" w:rsidRPr="00AF39C4" w:rsidRDefault="0031619E" w:rsidP="00AC7E45">
            <w:pPr>
              <w:pStyle w:val="Default"/>
              <w:jc w:val="center"/>
              <w:rPr>
                <w:color w:val="auto"/>
                <w:sz w:val="28"/>
                <w:szCs w:val="28"/>
                <w:lang w:val="uk-UA"/>
              </w:rPr>
            </w:pPr>
            <w:r w:rsidRPr="00AF39C4">
              <w:rPr>
                <w:color w:val="auto"/>
                <w:sz w:val="28"/>
                <w:szCs w:val="28"/>
                <w:lang w:val="uk-UA"/>
              </w:rPr>
              <w:t>Найменування</w:t>
            </w:r>
          </w:p>
          <w:p w:rsidR="0031619E" w:rsidRPr="00AF39C4" w:rsidRDefault="0031619E" w:rsidP="00AC7E45">
            <w:pPr>
              <w:jc w:val="center"/>
              <w:rPr>
                <w:sz w:val="28"/>
                <w:szCs w:val="28"/>
                <w:lang w:val="uk-UA"/>
              </w:rPr>
            </w:pPr>
            <w:r w:rsidRPr="00AF39C4">
              <w:rPr>
                <w:sz w:val="28"/>
                <w:szCs w:val="28"/>
                <w:lang w:val="uk-UA"/>
              </w:rPr>
              <w:t>розділу</w:t>
            </w:r>
          </w:p>
        </w:tc>
        <w:tc>
          <w:tcPr>
            <w:tcW w:w="4005" w:type="dxa"/>
          </w:tcPr>
          <w:p w:rsidR="0031619E" w:rsidRPr="00AF39C4" w:rsidRDefault="0031619E" w:rsidP="00AC7E45">
            <w:pPr>
              <w:pStyle w:val="Default"/>
              <w:jc w:val="center"/>
              <w:rPr>
                <w:color w:val="auto"/>
                <w:sz w:val="28"/>
                <w:szCs w:val="28"/>
                <w:lang w:val="uk-UA"/>
              </w:rPr>
            </w:pPr>
            <w:r w:rsidRPr="00AF39C4">
              <w:rPr>
                <w:color w:val="auto"/>
                <w:sz w:val="28"/>
                <w:szCs w:val="28"/>
                <w:lang w:val="uk-UA"/>
              </w:rPr>
              <w:t>Консультант</w:t>
            </w:r>
          </w:p>
          <w:p w:rsidR="0031619E" w:rsidRPr="00AF39C4" w:rsidRDefault="0031619E" w:rsidP="00AC7E45">
            <w:pPr>
              <w:jc w:val="center"/>
              <w:rPr>
                <w:sz w:val="28"/>
                <w:szCs w:val="28"/>
                <w:lang w:val="uk-UA"/>
              </w:rPr>
            </w:pPr>
            <w:r w:rsidRPr="00AF39C4">
              <w:rPr>
                <w:sz w:val="28"/>
                <w:szCs w:val="28"/>
                <w:lang w:val="uk-UA"/>
              </w:rPr>
              <w:t>(посада, прізвище, ім’я, по батькові)</w:t>
            </w:r>
          </w:p>
        </w:tc>
        <w:tc>
          <w:tcPr>
            <w:tcW w:w="3395" w:type="dxa"/>
            <w:gridSpan w:val="2"/>
          </w:tcPr>
          <w:p w:rsidR="0031619E" w:rsidRPr="00AF39C4" w:rsidRDefault="0031619E" w:rsidP="00AC7E45">
            <w:pPr>
              <w:pStyle w:val="Default"/>
              <w:jc w:val="center"/>
              <w:rPr>
                <w:color w:val="auto"/>
                <w:sz w:val="28"/>
                <w:szCs w:val="28"/>
                <w:lang w:val="uk-UA"/>
              </w:rPr>
            </w:pPr>
            <w:r w:rsidRPr="00AF39C4">
              <w:rPr>
                <w:color w:val="auto"/>
                <w:sz w:val="28"/>
                <w:szCs w:val="28"/>
                <w:lang w:val="uk-UA"/>
              </w:rPr>
              <w:t>Позначка консультанта</w:t>
            </w:r>
          </w:p>
          <w:p w:rsidR="0031619E" w:rsidRPr="00AF39C4" w:rsidRDefault="0031619E" w:rsidP="00AC7E45">
            <w:pPr>
              <w:jc w:val="center"/>
              <w:rPr>
                <w:sz w:val="28"/>
                <w:szCs w:val="28"/>
                <w:lang w:val="uk-UA"/>
              </w:rPr>
            </w:pPr>
            <w:r w:rsidRPr="00AF39C4">
              <w:rPr>
                <w:sz w:val="28"/>
                <w:szCs w:val="28"/>
                <w:lang w:val="uk-UA"/>
              </w:rPr>
              <w:t>про виконання розділу</w:t>
            </w:r>
          </w:p>
        </w:tc>
      </w:tr>
      <w:tr w:rsidR="0031619E" w:rsidRPr="00AF39C4">
        <w:tc>
          <w:tcPr>
            <w:tcW w:w="2489" w:type="dxa"/>
          </w:tcPr>
          <w:p w:rsidR="0031619E" w:rsidRPr="00AF39C4" w:rsidRDefault="0031619E" w:rsidP="00AC7E45">
            <w:pPr>
              <w:rPr>
                <w:sz w:val="28"/>
                <w:szCs w:val="28"/>
                <w:lang w:val="uk-UA"/>
              </w:rPr>
            </w:pPr>
          </w:p>
        </w:tc>
        <w:tc>
          <w:tcPr>
            <w:tcW w:w="4005" w:type="dxa"/>
          </w:tcPr>
          <w:p w:rsidR="0031619E" w:rsidRPr="00AF39C4" w:rsidRDefault="0031619E" w:rsidP="00AC7E45">
            <w:pPr>
              <w:rPr>
                <w:sz w:val="28"/>
                <w:szCs w:val="28"/>
                <w:lang w:val="uk-UA"/>
              </w:rPr>
            </w:pPr>
          </w:p>
        </w:tc>
        <w:tc>
          <w:tcPr>
            <w:tcW w:w="1552" w:type="dxa"/>
          </w:tcPr>
          <w:p w:rsidR="0031619E" w:rsidRPr="00AF39C4" w:rsidRDefault="0031619E" w:rsidP="00AC7E45">
            <w:pPr>
              <w:pStyle w:val="Default"/>
              <w:jc w:val="center"/>
              <w:rPr>
                <w:color w:val="auto"/>
                <w:sz w:val="28"/>
                <w:szCs w:val="28"/>
                <w:lang w:val="uk-UA"/>
              </w:rPr>
            </w:pPr>
            <w:r w:rsidRPr="00AF39C4">
              <w:rPr>
                <w:color w:val="auto"/>
                <w:sz w:val="28"/>
                <w:szCs w:val="28"/>
                <w:lang w:val="uk-UA"/>
              </w:rPr>
              <w:t>підпис</w:t>
            </w:r>
          </w:p>
        </w:tc>
        <w:tc>
          <w:tcPr>
            <w:tcW w:w="1843" w:type="dxa"/>
          </w:tcPr>
          <w:p w:rsidR="0031619E" w:rsidRPr="00AF39C4" w:rsidRDefault="0031619E" w:rsidP="00AC7E45">
            <w:pPr>
              <w:pStyle w:val="Default"/>
              <w:jc w:val="center"/>
              <w:rPr>
                <w:color w:val="auto"/>
                <w:sz w:val="28"/>
                <w:szCs w:val="28"/>
                <w:lang w:val="uk-UA"/>
              </w:rPr>
            </w:pPr>
            <w:r w:rsidRPr="00AF39C4">
              <w:rPr>
                <w:color w:val="auto"/>
                <w:sz w:val="28"/>
                <w:szCs w:val="28"/>
                <w:lang w:val="uk-UA"/>
              </w:rPr>
              <w:t>дата</w:t>
            </w:r>
          </w:p>
        </w:tc>
      </w:tr>
      <w:tr w:rsidR="0031619E" w:rsidRPr="00AF39C4">
        <w:tc>
          <w:tcPr>
            <w:tcW w:w="2489" w:type="dxa"/>
          </w:tcPr>
          <w:p w:rsidR="0031619E" w:rsidRPr="00AF39C4" w:rsidRDefault="0031619E" w:rsidP="00AC7E45">
            <w:pPr>
              <w:rPr>
                <w:sz w:val="28"/>
                <w:szCs w:val="28"/>
                <w:lang w:val="uk-UA"/>
              </w:rPr>
            </w:pPr>
          </w:p>
        </w:tc>
        <w:tc>
          <w:tcPr>
            <w:tcW w:w="4005" w:type="dxa"/>
          </w:tcPr>
          <w:p w:rsidR="0031619E" w:rsidRPr="00AF39C4" w:rsidRDefault="0031619E" w:rsidP="00AC7E45">
            <w:pPr>
              <w:rPr>
                <w:sz w:val="28"/>
                <w:szCs w:val="28"/>
                <w:lang w:val="uk-UA"/>
              </w:rPr>
            </w:pPr>
          </w:p>
        </w:tc>
        <w:tc>
          <w:tcPr>
            <w:tcW w:w="1552" w:type="dxa"/>
          </w:tcPr>
          <w:p w:rsidR="0031619E" w:rsidRPr="00AF39C4" w:rsidRDefault="0031619E" w:rsidP="00AC7E45">
            <w:pPr>
              <w:pStyle w:val="Default"/>
              <w:jc w:val="center"/>
              <w:rPr>
                <w:color w:val="auto"/>
                <w:sz w:val="28"/>
                <w:szCs w:val="28"/>
                <w:lang w:val="uk-UA"/>
              </w:rPr>
            </w:pPr>
          </w:p>
        </w:tc>
        <w:tc>
          <w:tcPr>
            <w:tcW w:w="1843" w:type="dxa"/>
          </w:tcPr>
          <w:p w:rsidR="0031619E" w:rsidRPr="00AF39C4" w:rsidRDefault="0031619E" w:rsidP="00AC7E45">
            <w:pPr>
              <w:pStyle w:val="Default"/>
              <w:jc w:val="center"/>
              <w:rPr>
                <w:color w:val="auto"/>
                <w:sz w:val="28"/>
                <w:szCs w:val="28"/>
                <w:lang w:val="uk-UA"/>
              </w:rPr>
            </w:pPr>
          </w:p>
        </w:tc>
      </w:tr>
      <w:tr w:rsidR="00BE0BD0" w:rsidRPr="00AF39C4">
        <w:tc>
          <w:tcPr>
            <w:tcW w:w="2489" w:type="dxa"/>
          </w:tcPr>
          <w:p w:rsidR="00BE0BD0" w:rsidRPr="00AF39C4" w:rsidRDefault="00BE0BD0" w:rsidP="00AC7E45">
            <w:pPr>
              <w:rPr>
                <w:sz w:val="28"/>
                <w:szCs w:val="28"/>
                <w:lang w:val="uk-UA"/>
              </w:rPr>
            </w:pPr>
          </w:p>
        </w:tc>
        <w:tc>
          <w:tcPr>
            <w:tcW w:w="4005" w:type="dxa"/>
          </w:tcPr>
          <w:p w:rsidR="00BE0BD0" w:rsidRPr="00AF39C4" w:rsidRDefault="00BE0BD0" w:rsidP="00AC7E45">
            <w:pPr>
              <w:rPr>
                <w:sz w:val="28"/>
                <w:szCs w:val="28"/>
                <w:lang w:val="uk-UA"/>
              </w:rPr>
            </w:pPr>
          </w:p>
        </w:tc>
        <w:tc>
          <w:tcPr>
            <w:tcW w:w="1552" w:type="dxa"/>
          </w:tcPr>
          <w:p w:rsidR="00BE0BD0" w:rsidRPr="00AF39C4" w:rsidRDefault="00BE0BD0" w:rsidP="00AC7E45">
            <w:pPr>
              <w:pStyle w:val="Default"/>
              <w:jc w:val="center"/>
              <w:rPr>
                <w:color w:val="auto"/>
                <w:sz w:val="28"/>
                <w:szCs w:val="28"/>
                <w:lang w:val="uk-UA"/>
              </w:rPr>
            </w:pPr>
          </w:p>
        </w:tc>
        <w:tc>
          <w:tcPr>
            <w:tcW w:w="1843" w:type="dxa"/>
          </w:tcPr>
          <w:p w:rsidR="00BE0BD0" w:rsidRPr="00AF39C4" w:rsidRDefault="00BE0BD0" w:rsidP="00AC7E45">
            <w:pPr>
              <w:pStyle w:val="Default"/>
              <w:jc w:val="center"/>
              <w:rPr>
                <w:color w:val="auto"/>
                <w:sz w:val="28"/>
                <w:szCs w:val="28"/>
                <w:lang w:val="uk-UA"/>
              </w:rPr>
            </w:pPr>
          </w:p>
        </w:tc>
      </w:tr>
    </w:tbl>
    <w:p w:rsidR="0031619E" w:rsidRPr="00AF39C4" w:rsidRDefault="0031619E" w:rsidP="0031619E">
      <w:pPr>
        <w:shd w:val="clear" w:color="auto" w:fill="FFFFFF"/>
        <w:rPr>
          <w:sz w:val="22"/>
          <w:szCs w:val="28"/>
          <w:lang w:val="uk-UA"/>
        </w:rPr>
      </w:pPr>
    </w:p>
    <w:p w:rsidR="00EA16D9" w:rsidRDefault="00EA16D9" w:rsidP="0031619E">
      <w:pPr>
        <w:shd w:val="clear" w:color="auto" w:fill="FFFFFF"/>
        <w:jc w:val="center"/>
        <w:rPr>
          <w:b/>
          <w:bCs/>
          <w:sz w:val="28"/>
          <w:szCs w:val="28"/>
          <w:lang w:val="uk-UA"/>
        </w:rPr>
      </w:pPr>
    </w:p>
    <w:p w:rsidR="0031619E" w:rsidRPr="00AF39C4" w:rsidRDefault="0031619E" w:rsidP="0031619E">
      <w:pPr>
        <w:shd w:val="clear" w:color="auto" w:fill="FFFFFF"/>
        <w:jc w:val="center"/>
        <w:rPr>
          <w:b/>
          <w:bCs/>
          <w:sz w:val="28"/>
          <w:szCs w:val="28"/>
          <w:lang w:val="uk-UA"/>
        </w:rPr>
      </w:pPr>
      <w:r w:rsidRPr="00AF39C4">
        <w:rPr>
          <w:b/>
          <w:bCs/>
          <w:sz w:val="28"/>
          <w:szCs w:val="28"/>
          <w:lang w:val="uk-UA"/>
        </w:rPr>
        <w:t>КАЛЕНДАРНИЙ ПЛАН</w:t>
      </w:r>
    </w:p>
    <w:p w:rsidR="0031619E" w:rsidRPr="00AF39C4" w:rsidRDefault="0031619E" w:rsidP="0031619E">
      <w:pPr>
        <w:shd w:val="clear" w:color="auto" w:fill="FFFFFF"/>
        <w:jc w:val="center"/>
        <w:rPr>
          <w:b/>
          <w:bCs/>
          <w:sz w:val="24"/>
          <w:szCs w:val="28"/>
          <w:lang w:val="uk-UA"/>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93"/>
        <w:gridCol w:w="4477"/>
        <w:gridCol w:w="3068"/>
        <w:gridCol w:w="1715"/>
      </w:tblGrid>
      <w:tr w:rsidR="0031619E" w:rsidRPr="00AF39C4">
        <w:tc>
          <w:tcPr>
            <w:tcW w:w="593" w:type="dxa"/>
            <w:vAlign w:val="center"/>
          </w:tcPr>
          <w:p w:rsidR="0031619E" w:rsidRPr="00AF39C4" w:rsidRDefault="0031619E" w:rsidP="0031619E">
            <w:pPr>
              <w:jc w:val="center"/>
              <w:rPr>
                <w:sz w:val="28"/>
                <w:szCs w:val="28"/>
                <w:lang w:val="uk-UA"/>
              </w:rPr>
            </w:pPr>
            <w:r w:rsidRPr="00AF39C4">
              <w:rPr>
                <w:sz w:val="28"/>
                <w:szCs w:val="28"/>
                <w:lang w:val="uk-UA"/>
              </w:rPr>
              <w:t>№</w:t>
            </w:r>
          </w:p>
        </w:tc>
        <w:tc>
          <w:tcPr>
            <w:tcW w:w="4477" w:type="dxa"/>
            <w:vAlign w:val="center"/>
          </w:tcPr>
          <w:p w:rsidR="0031619E" w:rsidRPr="00AF39C4" w:rsidRDefault="0031619E" w:rsidP="0031619E">
            <w:pPr>
              <w:jc w:val="center"/>
              <w:rPr>
                <w:sz w:val="28"/>
                <w:szCs w:val="28"/>
                <w:lang w:val="uk-UA"/>
              </w:rPr>
            </w:pPr>
            <w:r w:rsidRPr="00AF39C4">
              <w:rPr>
                <w:sz w:val="28"/>
                <w:szCs w:val="28"/>
                <w:lang w:val="uk-UA"/>
              </w:rPr>
              <w:t>Назва етапів роботи</w:t>
            </w:r>
          </w:p>
        </w:tc>
        <w:tc>
          <w:tcPr>
            <w:tcW w:w="3068" w:type="dxa"/>
            <w:vAlign w:val="center"/>
          </w:tcPr>
          <w:p w:rsidR="0031619E" w:rsidRPr="00AF39C4" w:rsidRDefault="0031619E" w:rsidP="0031619E">
            <w:pPr>
              <w:pStyle w:val="Default"/>
              <w:jc w:val="center"/>
              <w:rPr>
                <w:color w:val="auto"/>
                <w:sz w:val="28"/>
                <w:szCs w:val="28"/>
                <w:lang w:val="uk-UA"/>
              </w:rPr>
            </w:pPr>
            <w:r w:rsidRPr="00AF39C4">
              <w:rPr>
                <w:color w:val="auto"/>
                <w:sz w:val="28"/>
                <w:szCs w:val="28"/>
                <w:lang w:val="uk-UA"/>
              </w:rPr>
              <w:t>Терміни виконання</w:t>
            </w:r>
          </w:p>
          <w:p w:rsidR="0031619E" w:rsidRPr="00AF39C4" w:rsidRDefault="0031619E" w:rsidP="0031619E">
            <w:pPr>
              <w:jc w:val="center"/>
              <w:rPr>
                <w:sz w:val="28"/>
                <w:szCs w:val="28"/>
                <w:lang w:val="uk-UA"/>
              </w:rPr>
            </w:pPr>
            <w:r w:rsidRPr="00AF39C4">
              <w:rPr>
                <w:sz w:val="28"/>
                <w:szCs w:val="28"/>
                <w:lang w:val="uk-UA"/>
              </w:rPr>
              <w:t>етапів роботи</w:t>
            </w:r>
          </w:p>
        </w:tc>
        <w:tc>
          <w:tcPr>
            <w:tcW w:w="1715" w:type="dxa"/>
            <w:vAlign w:val="center"/>
          </w:tcPr>
          <w:p w:rsidR="0031619E" w:rsidRPr="00AF39C4" w:rsidRDefault="0031619E" w:rsidP="0031619E">
            <w:pPr>
              <w:pStyle w:val="Default"/>
              <w:jc w:val="center"/>
              <w:rPr>
                <w:color w:val="auto"/>
                <w:sz w:val="28"/>
                <w:szCs w:val="28"/>
                <w:lang w:val="uk-UA"/>
              </w:rPr>
            </w:pPr>
            <w:r w:rsidRPr="00AF39C4">
              <w:rPr>
                <w:color w:val="auto"/>
                <w:sz w:val="28"/>
                <w:szCs w:val="28"/>
                <w:lang w:val="uk-UA"/>
              </w:rPr>
              <w:t>Примітка</w:t>
            </w:r>
          </w:p>
        </w:tc>
      </w:tr>
      <w:tr w:rsidR="0031619E" w:rsidRPr="00AF39C4">
        <w:tc>
          <w:tcPr>
            <w:tcW w:w="593" w:type="dxa"/>
          </w:tcPr>
          <w:p w:rsidR="0031619E" w:rsidRPr="00AF39C4" w:rsidRDefault="00ED1945" w:rsidP="0031619E">
            <w:pPr>
              <w:jc w:val="center"/>
              <w:rPr>
                <w:sz w:val="28"/>
                <w:szCs w:val="28"/>
                <w:lang w:val="uk-UA"/>
              </w:rPr>
            </w:pPr>
            <w:r w:rsidRPr="00AF39C4">
              <w:rPr>
                <w:sz w:val="28"/>
                <w:szCs w:val="28"/>
                <w:lang w:val="uk-UA"/>
              </w:rPr>
              <w:t>1</w:t>
            </w:r>
          </w:p>
        </w:tc>
        <w:tc>
          <w:tcPr>
            <w:tcW w:w="4477" w:type="dxa"/>
          </w:tcPr>
          <w:p w:rsidR="0031619E" w:rsidRPr="00AF39C4" w:rsidRDefault="00AE0663" w:rsidP="0031619E">
            <w:pPr>
              <w:jc w:val="center"/>
              <w:rPr>
                <w:sz w:val="28"/>
                <w:szCs w:val="28"/>
                <w:lang w:val="uk-UA"/>
              </w:rPr>
            </w:pPr>
            <w:r w:rsidRPr="00AF39C4">
              <w:rPr>
                <w:sz w:val="28"/>
                <w:szCs w:val="28"/>
                <w:lang w:val="uk-UA"/>
              </w:rPr>
              <w:t>Аналіз технічного завдання</w:t>
            </w:r>
          </w:p>
        </w:tc>
        <w:tc>
          <w:tcPr>
            <w:tcW w:w="3068" w:type="dxa"/>
          </w:tcPr>
          <w:p w:rsidR="0031619E" w:rsidRPr="00AF39C4" w:rsidRDefault="00DC3453" w:rsidP="00ED1945">
            <w:pPr>
              <w:jc w:val="center"/>
              <w:rPr>
                <w:sz w:val="28"/>
                <w:szCs w:val="28"/>
                <w:lang w:val="uk-UA"/>
              </w:rPr>
            </w:pPr>
            <w:r>
              <w:rPr>
                <w:sz w:val="28"/>
                <w:szCs w:val="28"/>
                <w:lang w:val="uk-UA"/>
              </w:rPr>
              <w:t>04</w:t>
            </w:r>
            <w:r w:rsidR="00ED1945" w:rsidRPr="00AF39C4">
              <w:rPr>
                <w:sz w:val="28"/>
                <w:szCs w:val="28"/>
                <w:lang w:val="uk-UA"/>
              </w:rPr>
              <w:t>.11</w:t>
            </w:r>
            <w:r w:rsidR="00061324" w:rsidRPr="00AF39C4">
              <w:rPr>
                <w:sz w:val="28"/>
                <w:szCs w:val="28"/>
                <w:lang w:val="uk-UA"/>
              </w:rPr>
              <w:t>.</w:t>
            </w:r>
            <w:r w:rsidR="00ED1945" w:rsidRPr="00AF39C4">
              <w:rPr>
                <w:sz w:val="28"/>
                <w:szCs w:val="28"/>
                <w:lang w:val="uk-UA"/>
              </w:rPr>
              <w:t>2019 р.</w:t>
            </w:r>
          </w:p>
        </w:tc>
        <w:tc>
          <w:tcPr>
            <w:tcW w:w="1715" w:type="dxa"/>
          </w:tcPr>
          <w:p w:rsidR="0031619E" w:rsidRPr="00AF39C4" w:rsidRDefault="00ED1945" w:rsidP="0031619E">
            <w:pPr>
              <w:jc w:val="center"/>
              <w:rPr>
                <w:sz w:val="28"/>
                <w:szCs w:val="28"/>
                <w:lang w:val="uk-UA"/>
              </w:rPr>
            </w:pPr>
            <w:r w:rsidRPr="00AF39C4">
              <w:rPr>
                <w:sz w:val="28"/>
                <w:szCs w:val="28"/>
                <w:lang w:val="uk-UA"/>
              </w:rPr>
              <w:t>Вик.</w:t>
            </w:r>
          </w:p>
        </w:tc>
      </w:tr>
      <w:tr w:rsidR="0031619E" w:rsidRPr="00AF39C4">
        <w:tc>
          <w:tcPr>
            <w:tcW w:w="593" w:type="dxa"/>
          </w:tcPr>
          <w:p w:rsidR="0031619E" w:rsidRPr="00AF39C4" w:rsidRDefault="00ED1945" w:rsidP="0031619E">
            <w:pPr>
              <w:jc w:val="center"/>
              <w:rPr>
                <w:sz w:val="28"/>
                <w:szCs w:val="28"/>
                <w:lang w:val="uk-UA"/>
              </w:rPr>
            </w:pPr>
            <w:r w:rsidRPr="00AF39C4">
              <w:rPr>
                <w:sz w:val="28"/>
                <w:szCs w:val="28"/>
                <w:lang w:val="uk-UA"/>
              </w:rPr>
              <w:t>2</w:t>
            </w:r>
          </w:p>
        </w:tc>
        <w:tc>
          <w:tcPr>
            <w:tcW w:w="4477" w:type="dxa"/>
          </w:tcPr>
          <w:p w:rsidR="0031619E" w:rsidRPr="00AF39C4" w:rsidRDefault="004D6DE8" w:rsidP="00ED1945">
            <w:pPr>
              <w:jc w:val="center"/>
              <w:rPr>
                <w:sz w:val="28"/>
                <w:szCs w:val="28"/>
                <w:lang w:val="uk-UA"/>
              </w:rPr>
            </w:pPr>
            <w:r>
              <w:rPr>
                <w:sz w:val="28"/>
                <w:szCs w:val="28"/>
                <w:lang w:val="uk-UA"/>
              </w:rPr>
              <w:t>Аналіз структурних елементів гнучкого виробничого модуля трафаретного друку та сушіння товстоплівкових плат</w:t>
            </w:r>
            <w:r w:rsidR="00EA16D9">
              <w:rPr>
                <w:sz w:val="28"/>
                <w:szCs w:val="28"/>
                <w:lang w:val="uk-UA"/>
              </w:rPr>
              <w:t xml:space="preserve"> </w:t>
            </w:r>
          </w:p>
        </w:tc>
        <w:tc>
          <w:tcPr>
            <w:tcW w:w="3068" w:type="dxa"/>
          </w:tcPr>
          <w:p w:rsidR="0031619E" w:rsidRPr="00AF39C4" w:rsidRDefault="00B74FC6" w:rsidP="00724E82">
            <w:pPr>
              <w:jc w:val="center"/>
              <w:rPr>
                <w:sz w:val="28"/>
                <w:szCs w:val="28"/>
                <w:lang w:val="uk-UA"/>
              </w:rPr>
            </w:pPr>
            <w:r w:rsidRPr="00AF39C4">
              <w:rPr>
                <w:sz w:val="28"/>
                <w:szCs w:val="28"/>
                <w:lang w:val="uk-UA"/>
              </w:rPr>
              <w:t>0</w:t>
            </w:r>
            <w:r w:rsidR="00061324" w:rsidRPr="00AF39C4">
              <w:rPr>
                <w:sz w:val="28"/>
                <w:szCs w:val="28"/>
                <w:lang w:val="uk-UA"/>
              </w:rPr>
              <w:t>7.11.2019 р.</w:t>
            </w:r>
          </w:p>
        </w:tc>
        <w:tc>
          <w:tcPr>
            <w:tcW w:w="1715" w:type="dxa"/>
          </w:tcPr>
          <w:p w:rsidR="0031619E" w:rsidRPr="00AF39C4" w:rsidRDefault="00ED1945" w:rsidP="0031619E">
            <w:pPr>
              <w:jc w:val="center"/>
              <w:rPr>
                <w:sz w:val="28"/>
                <w:szCs w:val="28"/>
                <w:lang w:val="uk-UA"/>
              </w:rPr>
            </w:pPr>
            <w:r w:rsidRPr="00AF39C4">
              <w:rPr>
                <w:sz w:val="28"/>
                <w:szCs w:val="28"/>
                <w:lang w:val="uk-UA"/>
              </w:rPr>
              <w:t>Вик.</w:t>
            </w:r>
          </w:p>
        </w:tc>
      </w:tr>
      <w:tr w:rsidR="00ED1945" w:rsidRPr="00AF39C4">
        <w:tc>
          <w:tcPr>
            <w:tcW w:w="593" w:type="dxa"/>
          </w:tcPr>
          <w:p w:rsidR="00ED1945" w:rsidRPr="00AF39C4" w:rsidRDefault="00ED1945" w:rsidP="0031619E">
            <w:pPr>
              <w:jc w:val="center"/>
              <w:rPr>
                <w:sz w:val="28"/>
                <w:szCs w:val="28"/>
                <w:lang w:val="uk-UA"/>
              </w:rPr>
            </w:pPr>
            <w:r w:rsidRPr="00AF39C4">
              <w:rPr>
                <w:sz w:val="28"/>
                <w:szCs w:val="28"/>
                <w:lang w:val="uk-UA"/>
              </w:rPr>
              <w:t>3</w:t>
            </w:r>
          </w:p>
        </w:tc>
        <w:tc>
          <w:tcPr>
            <w:tcW w:w="4477" w:type="dxa"/>
          </w:tcPr>
          <w:p w:rsidR="00ED1945" w:rsidRPr="00AF39C4" w:rsidRDefault="00EA16D9" w:rsidP="002665D7">
            <w:pPr>
              <w:jc w:val="center"/>
              <w:rPr>
                <w:sz w:val="28"/>
                <w:szCs w:val="28"/>
                <w:lang w:val="uk-UA"/>
              </w:rPr>
            </w:pPr>
            <w:r>
              <w:rPr>
                <w:sz w:val="28"/>
                <w:szCs w:val="28"/>
                <w:lang w:val="uk-UA"/>
              </w:rPr>
              <w:t>Розробка імітаційної моделі</w:t>
            </w:r>
          </w:p>
        </w:tc>
        <w:tc>
          <w:tcPr>
            <w:tcW w:w="3068" w:type="dxa"/>
          </w:tcPr>
          <w:p w:rsidR="00ED1945" w:rsidRPr="00AF39C4" w:rsidRDefault="00131A88" w:rsidP="00B74FC6">
            <w:pPr>
              <w:jc w:val="center"/>
              <w:rPr>
                <w:sz w:val="28"/>
                <w:szCs w:val="28"/>
                <w:lang w:val="uk-UA"/>
              </w:rPr>
            </w:pPr>
            <w:r w:rsidRPr="00AF39C4">
              <w:rPr>
                <w:sz w:val="28"/>
                <w:szCs w:val="28"/>
                <w:lang w:val="uk-UA"/>
              </w:rPr>
              <w:t>15</w:t>
            </w:r>
            <w:r w:rsidR="00B74FC6" w:rsidRPr="00AF39C4">
              <w:rPr>
                <w:sz w:val="28"/>
                <w:szCs w:val="28"/>
                <w:lang w:val="uk-UA"/>
              </w:rPr>
              <w:t>.11.2019 р.</w:t>
            </w:r>
          </w:p>
        </w:tc>
        <w:tc>
          <w:tcPr>
            <w:tcW w:w="1715" w:type="dxa"/>
          </w:tcPr>
          <w:p w:rsidR="00ED1945" w:rsidRPr="00AF39C4" w:rsidRDefault="00ED1945" w:rsidP="0031619E">
            <w:pPr>
              <w:jc w:val="center"/>
              <w:rPr>
                <w:sz w:val="28"/>
                <w:szCs w:val="28"/>
                <w:lang w:val="uk-UA"/>
              </w:rPr>
            </w:pPr>
            <w:r w:rsidRPr="00AF39C4">
              <w:rPr>
                <w:sz w:val="28"/>
                <w:szCs w:val="28"/>
                <w:lang w:val="uk-UA"/>
              </w:rPr>
              <w:t>Вик.</w:t>
            </w:r>
          </w:p>
        </w:tc>
      </w:tr>
      <w:tr w:rsidR="00ED1945" w:rsidRPr="00AF39C4">
        <w:trPr>
          <w:trHeight w:val="198"/>
        </w:trPr>
        <w:tc>
          <w:tcPr>
            <w:tcW w:w="593" w:type="dxa"/>
          </w:tcPr>
          <w:p w:rsidR="00ED1945" w:rsidRPr="00AF39C4" w:rsidRDefault="00ED1945" w:rsidP="0031619E">
            <w:pPr>
              <w:jc w:val="center"/>
              <w:rPr>
                <w:sz w:val="28"/>
                <w:szCs w:val="28"/>
                <w:lang w:val="uk-UA"/>
              </w:rPr>
            </w:pPr>
            <w:r w:rsidRPr="00AF39C4">
              <w:rPr>
                <w:sz w:val="28"/>
                <w:szCs w:val="28"/>
                <w:lang w:val="uk-UA"/>
              </w:rPr>
              <w:t>4</w:t>
            </w:r>
          </w:p>
        </w:tc>
        <w:tc>
          <w:tcPr>
            <w:tcW w:w="4477" w:type="dxa"/>
          </w:tcPr>
          <w:p w:rsidR="00ED1945" w:rsidRPr="00AF39C4" w:rsidRDefault="00EA16D9" w:rsidP="002665D7">
            <w:pPr>
              <w:jc w:val="center"/>
              <w:rPr>
                <w:sz w:val="28"/>
                <w:szCs w:val="28"/>
                <w:lang w:val="uk-UA"/>
              </w:rPr>
            </w:pPr>
            <w:r>
              <w:rPr>
                <w:sz w:val="28"/>
                <w:szCs w:val="28"/>
                <w:lang w:val="uk-UA"/>
              </w:rPr>
              <w:t>Розробка програмного забезпечення для моделювання</w:t>
            </w:r>
          </w:p>
        </w:tc>
        <w:tc>
          <w:tcPr>
            <w:tcW w:w="3068" w:type="dxa"/>
          </w:tcPr>
          <w:p w:rsidR="00B74FC6" w:rsidRPr="00AF39C4" w:rsidRDefault="00B74FC6" w:rsidP="00B74FC6">
            <w:pPr>
              <w:jc w:val="center"/>
              <w:rPr>
                <w:sz w:val="28"/>
                <w:szCs w:val="28"/>
                <w:lang w:val="uk-UA"/>
              </w:rPr>
            </w:pPr>
          </w:p>
          <w:p w:rsidR="00ED1945" w:rsidRPr="00AF39C4" w:rsidRDefault="00131A88" w:rsidP="00B74FC6">
            <w:pPr>
              <w:jc w:val="center"/>
              <w:rPr>
                <w:sz w:val="28"/>
                <w:szCs w:val="28"/>
                <w:lang w:val="uk-UA"/>
              </w:rPr>
            </w:pPr>
            <w:r w:rsidRPr="00AF39C4">
              <w:rPr>
                <w:sz w:val="28"/>
                <w:szCs w:val="28"/>
                <w:lang w:val="uk-UA"/>
              </w:rPr>
              <w:t>30</w:t>
            </w:r>
            <w:r w:rsidR="00B74FC6" w:rsidRPr="00AF39C4">
              <w:rPr>
                <w:sz w:val="28"/>
                <w:szCs w:val="28"/>
                <w:lang w:val="uk-UA"/>
              </w:rPr>
              <w:t>.11.2019 р.</w:t>
            </w:r>
          </w:p>
        </w:tc>
        <w:tc>
          <w:tcPr>
            <w:tcW w:w="1715" w:type="dxa"/>
          </w:tcPr>
          <w:p w:rsidR="00ED1945" w:rsidRPr="00AF39C4" w:rsidRDefault="00ED1945" w:rsidP="0031619E">
            <w:pPr>
              <w:jc w:val="center"/>
              <w:rPr>
                <w:sz w:val="28"/>
                <w:szCs w:val="28"/>
                <w:lang w:val="uk-UA"/>
              </w:rPr>
            </w:pPr>
            <w:r w:rsidRPr="00AF39C4">
              <w:rPr>
                <w:sz w:val="28"/>
                <w:szCs w:val="28"/>
                <w:lang w:val="uk-UA"/>
              </w:rPr>
              <w:t>Вик.</w:t>
            </w:r>
          </w:p>
        </w:tc>
      </w:tr>
      <w:tr w:rsidR="00ED1945" w:rsidRPr="00AF39C4">
        <w:tc>
          <w:tcPr>
            <w:tcW w:w="593" w:type="dxa"/>
          </w:tcPr>
          <w:p w:rsidR="00ED1945" w:rsidRPr="00AF39C4" w:rsidRDefault="00ED1945" w:rsidP="0031619E">
            <w:pPr>
              <w:jc w:val="center"/>
              <w:rPr>
                <w:sz w:val="28"/>
                <w:szCs w:val="28"/>
                <w:lang w:val="uk-UA"/>
              </w:rPr>
            </w:pPr>
            <w:r w:rsidRPr="00AF39C4">
              <w:rPr>
                <w:sz w:val="28"/>
                <w:szCs w:val="28"/>
                <w:lang w:val="uk-UA"/>
              </w:rPr>
              <w:t>5</w:t>
            </w:r>
          </w:p>
        </w:tc>
        <w:tc>
          <w:tcPr>
            <w:tcW w:w="4477" w:type="dxa"/>
          </w:tcPr>
          <w:p w:rsidR="00ED1945" w:rsidRPr="00AF39C4" w:rsidRDefault="004D6DE8" w:rsidP="002665D7">
            <w:pPr>
              <w:jc w:val="center"/>
              <w:rPr>
                <w:sz w:val="28"/>
                <w:szCs w:val="28"/>
                <w:lang w:val="uk-UA"/>
              </w:rPr>
            </w:pPr>
            <w:r w:rsidRPr="00D75040">
              <w:rPr>
                <w:sz w:val="28"/>
                <w:szCs w:val="28"/>
                <w:lang w:val="uk-UA" w:eastAsia="uk-UA"/>
              </w:rPr>
              <w:t>Розрахунок електробезпеки та забезпечення безпечних умов праці</w:t>
            </w:r>
          </w:p>
        </w:tc>
        <w:tc>
          <w:tcPr>
            <w:tcW w:w="3068" w:type="dxa"/>
          </w:tcPr>
          <w:p w:rsidR="00ED1945" w:rsidRPr="00AF39C4" w:rsidRDefault="00131A88" w:rsidP="00131A88">
            <w:pPr>
              <w:jc w:val="center"/>
              <w:rPr>
                <w:sz w:val="28"/>
                <w:szCs w:val="28"/>
                <w:lang w:val="uk-UA"/>
              </w:rPr>
            </w:pPr>
            <w:r w:rsidRPr="00AF39C4">
              <w:rPr>
                <w:sz w:val="28"/>
                <w:szCs w:val="28"/>
                <w:lang w:val="uk-UA"/>
              </w:rPr>
              <w:t>01.12.2019 р.</w:t>
            </w:r>
          </w:p>
        </w:tc>
        <w:tc>
          <w:tcPr>
            <w:tcW w:w="1715" w:type="dxa"/>
          </w:tcPr>
          <w:p w:rsidR="00ED1945" w:rsidRPr="00AF39C4" w:rsidRDefault="00ED1945" w:rsidP="0031619E">
            <w:pPr>
              <w:jc w:val="center"/>
              <w:rPr>
                <w:sz w:val="28"/>
                <w:szCs w:val="28"/>
                <w:lang w:val="uk-UA"/>
              </w:rPr>
            </w:pPr>
            <w:r w:rsidRPr="00AF39C4">
              <w:rPr>
                <w:sz w:val="28"/>
                <w:szCs w:val="28"/>
                <w:lang w:val="uk-UA"/>
              </w:rPr>
              <w:t>Вик.</w:t>
            </w:r>
          </w:p>
        </w:tc>
      </w:tr>
      <w:tr w:rsidR="00ED1945" w:rsidRPr="00AF39C4">
        <w:tc>
          <w:tcPr>
            <w:tcW w:w="593" w:type="dxa"/>
          </w:tcPr>
          <w:p w:rsidR="00ED1945" w:rsidRPr="00AF39C4" w:rsidRDefault="00ED1945" w:rsidP="0031619E">
            <w:pPr>
              <w:jc w:val="center"/>
              <w:rPr>
                <w:sz w:val="28"/>
                <w:szCs w:val="28"/>
                <w:lang w:val="uk-UA"/>
              </w:rPr>
            </w:pPr>
            <w:r w:rsidRPr="00AF39C4">
              <w:rPr>
                <w:sz w:val="28"/>
                <w:szCs w:val="28"/>
                <w:lang w:val="uk-UA"/>
              </w:rPr>
              <w:t>6</w:t>
            </w:r>
          </w:p>
        </w:tc>
        <w:tc>
          <w:tcPr>
            <w:tcW w:w="4477" w:type="dxa"/>
          </w:tcPr>
          <w:p w:rsidR="00ED1945" w:rsidRPr="00AF39C4" w:rsidRDefault="00ED1945" w:rsidP="002665D7">
            <w:pPr>
              <w:jc w:val="center"/>
              <w:rPr>
                <w:sz w:val="28"/>
                <w:szCs w:val="28"/>
                <w:lang w:val="uk-UA"/>
              </w:rPr>
            </w:pPr>
            <w:r w:rsidRPr="00AF39C4">
              <w:rPr>
                <w:sz w:val="28"/>
                <w:szCs w:val="28"/>
                <w:lang w:val="uk-UA"/>
              </w:rPr>
              <w:t>Оформлення пояснювальної записки</w:t>
            </w:r>
          </w:p>
        </w:tc>
        <w:tc>
          <w:tcPr>
            <w:tcW w:w="3068" w:type="dxa"/>
          </w:tcPr>
          <w:p w:rsidR="00ED1945" w:rsidRPr="00AF39C4" w:rsidRDefault="00184C9B" w:rsidP="00131A88">
            <w:pPr>
              <w:jc w:val="center"/>
              <w:rPr>
                <w:sz w:val="28"/>
                <w:szCs w:val="28"/>
                <w:lang w:val="uk-UA"/>
              </w:rPr>
            </w:pPr>
            <w:r w:rsidRPr="00AF39C4">
              <w:rPr>
                <w:sz w:val="28"/>
                <w:szCs w:val="28"/>
                <w:lang w:val="uk-UA"/>
              </w:rPr>
              <w:t>10</w:t>
            </w:r>
            <w:r w:rsidR="00131A88" w:rsidRPr="00AF39C4">
              <w:rPr>
                <w:sz w:val="28"/>
                <w:szCs w:val="28"/>
                <w:lang w:val="uk-UA"/>
              </w:rPr>
              <w:t>.12.2019 р.</w:t>
            </w:r>
          </w:p>
        </w:tc>
        <w:tc>
          <w:tcPr>
            <w:tcW w:w="1715" w:type="dxa"/>
          </w:tcPr>
          <w:p w:rsidR="00ED1945" w:rsidRPr="00AF39C4" w:rsidRDefault="00ED1945" w:rsidP="0031619E">
            <w:pPr>
              <w:jc w:val="center"/>
              <w:rPr>
                <w:sz w:val="28"/>
                <w:szCs w:val="28"/>
                <w:lang w:val="uk-UA"/>
              </w:rPr>
            </w:pPr>
            <w:r w:rsidRPr="00AF39C4">
              <w:rPr>
                <w:sz w:val="28"/>
                <w:szCs w:val="28"/>
                <w:lang w:val="uk-UA"/>
              </w:rPr>
              <w:t>Вик.</w:t>
            </w:r>
          </w:p>
        </w:tc>
      </w:tr>
      <w:tr w:rsidR="00ED1945" w:rsidRPr="00DC3453">
        <w:tc>
          <w:tcPr>
            <w:tcW w:w="593" w:type="dxa"/>
          </w:tcPr>
          <w:p w:rsidR="00ED1945" w:rsidRPr="00AF39C4" w:rsidRDefault="00ED1945" w:rsidP="0031619E">
            <w:pPr>
              <w:jc w:val="center"/>
              <w:rPr>
                <w:sz w:val="28"/>
                <w:szCs w:val="28"/>
                <w:lang w:val="uk-UA"/>
              </w:rPr>
            </w:pPr>
            <w:r w:rsidRPr="00AF39C4">
              <w:rPr>
                <w:sz w:val="28"/>
                <w:szCs w:val="28"/>
                <w:lang w:val="uk-UA"/>
              </w:rPr>
              <w:t>7</w:t>
            </w:r>
          </w:p>
        </w:tc>
        <w:tc>
          <w:tcPr>
            <w:tcW w:w="4477" w:type="dxa"/>
          </w:tcPr>
          <w:p w:rsidR="00ED1945" w:rsidRPr="00AF39C4" w:rsidRDefault="00ED1945" w:rsidP="002665D7">
            <w:pPr>
              <w:jc w:val="center"/>
              <w:rPr>
                <w:sz w:val="28"/>
                <w:szCs w:val="28"/>
                <w:lang w:val="uk-UA"/>
              </w:rPr>
            </w:pPr>
            <w:r w:rsidRPr="00AF39C4">
              <w:rPr>
                <w:sz w:val="28"/>
                <w:szCs w:val="28"/>
                <w:lang w:val="uk-UA"/>
              </w:rPr>
              <w:t>Подання роботи до ЕК</w:t>
            </w:r>
          </w:p>
        </w:tc>
        <w:tc>
          <w:tcPr>
            <w:tcW w:w="3068" w:type="dxa"/>
          </w:tcPr>
          <w:p w:rsidR="00ED1945" w:rsidRPr="00AF39C4" w:rsidRDefault="00131A88" w:rsidP="00DC3453">
            <w:pPr>
              <w:jc w:val="center"/>
              <w:rPr>
                <w:sz w:val="28"/>
                <w:szCs w:val="28"/>
                <w:lang w:val="uk-UA"/>
              </w:rPr>
            </w:pPr>
            <w:r w:rsidRPr="00AF39C4">
              <w:rPr>
                <w:sz w:val="28"/>
                <w:szCs w:val="28"/>
                <w:lang w:val="uk-UA"/>
              </w:rPr>
              <w:t>.</w:t>
            </w:r>
          </w:p>
        </w:tc>
        <w:tc>
          <w:tcPr>
            <w:tcW w:w="1715" w:type="dxa"/>
          </w:tcPr>
          <w:p w:rsidR="00ED1945" w:rsidRPr="00AF39C4" w:rsidRDefault="00ED1945" w:rsidP="0031619E">
            <w:pPr>
              <w:jc w:val="center"/>
              <w:rPr>
                <w:sz w:val="28"/>
                <w:szCs w:val="28"/>
                <w:lang w:val="uk-UA"/>
              </w:rPr>
            </w:pPr>
            <w:r w:rsidRPr="00AF39C4">
              <w:rPr>
                <w:sz w:val="28"/>
                <w:szCs w:val="28"/>
                <w:lang w:val="uk-UA"/>
              </w:rPr>
              <w:t>Вик.</w:t>
            </w:r>
          </w:p>
        </w:tc>
      </w:tr>
    </w:tbl>
    <w:p w:rsidR="0031619E" w:rsidRPr="00AF39C4" w:rsidRDefault="0031619E" w:rsidP="0031619E">
      <w:pPr>
        <w:shd w:val="clear" w:color="auto" w:fill="FFFFFF"/>
        <w:jc w:val="center"/>
        <w:rPr>
          <w:sz w:val="28"/>
          <w:szCs w:val="28"/>
          <w:lang w:val="uk-UA"/>
        </w:rPr>
      </w:pPr>
    </w:p>
    <w:p w:rsidR="0031619E" w:rsidRPr="00AF39C4" w:rsidRDefault="0031619E" w:rsidP="0031619E">
      <w:pPr>
        <w:shd w:val="clear" w:color="auto" w:fill="FFFFFF"/>
        <w:jc w:val="center"/>
        <w:rPr>
          <w:sz w:val="28"/>
          <w:szCs w:val="28"/>
          <w:lang w:val="uk-UA"/>
        </w:rPr>
      </w:pPr>
    </w:p>
    <w:tbl>
      <w:tblPr>
        <w:tblW w:w="0" w:type="auto"/>
        <w:tblInd w:w="-34" w:type="dxa"/>
        <w:tblLook w:val="01E0"/>
      </w:tblPr>
      <w:tblGrid>
        <w:gridCol w:w="3342"/>
        <w:gridCol w:w="3251"/>
        <w:gridCol w:w="329"/>
        <w:gridCol w:w="2965"/>
      </w:tblGrid>
      <w:tr w:rsidR="0031619E" w:rsidRPr="00DC3453" w:rsidTr="000B0BC4">
        <w:tc>
          <w:tcPr>
            <w:tcW w:w="3342" w:type="dxa"/>
            <w:vAlign w:val="center"/>
          </w:tcPr>
          <w:p w:rsidR="0031619E" w:rsidRPr="00AF39C4" w:rsidRDefault="0031619E" w:rsidP="0031619E">
            <w:pPr>
              <w:spacing w:line="360" w:lineRule="auto"/>
              <w:ind w:left="-181" w:right="-147"/>
              <w:jc w:val="center"/>
              <w:rPr>
                <w:sz w:val="28"/>
                <w:szCs w:val="28"/>
                <w:lang w:val="uk-UA"/>
              </w:rPr>
            </w:pPr>
            <w:r w:rsidRPr="00AF39C4">
              <w:rPr>
                <w:sz w:val="28"/>
                <w:szCs w:val="28"/>
                <w:lang w:val="uk-UA"/>
              </w:rPr>
              <w:t>Дата видачі завдання</w:t>
            </w:r>
          </w:p>
        </w:tc>
        <w:tc>
          <w:tcPr>
            <w:tcW w:w="3251" w:type="dxa"/>
            <w:tcBorders>
              <w:bottom w:val="single" w:sz="4" w:space="0" w:color="auto"/>
            </w:tcBorders>
            <w:vAlign w:val="bottom"/>
          </w:tcPr>
          <w:p w:rsidR="0031619E" w:rsidRPr="00AF39C4" w:rsidRDefault="00DC3453" w:rsidP="0031619E">
            <w:pPr>
              <w:jc w:val="center"/>
              <w:rPr>
                <w:sz w:val="28"/>
                <w:szCs w:val="28"/>
                <w:lang w:val="uk-UA"/>
              </w:rPr>
            </w:pPr>
            <w:r>
              <w:rPr>
                <w:sz w:val="28"/>
                <w:szCs w:val="28"/>
                <w:lang w:val="uk-UA"/>
              </w:rPr>
              <w:t>04.11</w:t>
            </w:r>
            <w:r w:rsidR="0031619E" w:rsidRPr="00AF39C4">
              <w:rPr>
                <w:sz w:val="28"/>
                <w:szCs w:val="28"/>
                <w:lang w:val="uk-UA"/>
              </w:rPr>
              <w:t>.2019 р.</w:t>
            </w:r>
          </w:p>
        </w:tc>
        <w:tc>
          <w:tcPr>
            <w:tcW w:w="329" w:type="dxa"/>
            <w:vAlign w:val="center"/>
          </w:tcPr>
          <w:p w:rsidR="0031619E" w:rsidRPr="00AF39C4" w:rsidRDefault="0031619E" w:rsidP="0031619E">
            <w:pPr>
              <w:jc w:val="center"/>
              <w:rPr>
                <w:sz w:val="28"/>
                <w:szCs w:val="28"/>
                <w:lang w:val="uk-UA"/>
              </w:rPr>
            </w:pPr>
          </w:p>
        </w:tc>
        <w:tc>
          <w:tcPr>
            <w:tcW w:w="2965" w:type="dxa"/>
            <w:vAlign w:val="center"/>
          </w:tcPr>
          <w:p w:rsidR="0031619E" w:rsidRPr="00AF39C4" w:rsidRDefault="0031619E" w:rsidP="0031619E">
            <w:pPr>
              <w:jc w:val="center"/>
              <w:rPr>
                <w:sz w:val="28"/>
                <w:szCs w:val="28"/>
                <w:lang w:val="uk-UA"/>
              </w:rPr>
            </w:pPr>
          </w:p>
        </w:tc>
      </w:tr>
      <w:tr w:rsidR="0031619E" w:rsidRPr="00DC3453" w:rsidTr="000B0BC4">
        <w:tc>
          <w:tcPr>
            <w:tcW w:w="3342" w:type="dxa"/>
            <w:vAlign w:val="center"/>
          </w:tcPr>
          <w:p w:rsidR="0031619E" w:rsidRPr="00AF39C4" w:rsidRDefault="0031619E" w:rsidP="0031619E">
            <w:pPr>
              <w:spacing w:line="360" w:lineRule="auto"/>
              <w:jc w:val="center"/>
              <w:rPr>
                <w:sz w:val="28"/>
                <w:szCs w:val="28"/>
                <w:lang w:val="uk-UA"/>
              </w:rPr>
            </w:pPr>
            <w:r w:rsidRPr="00AF39C4">
              <w:rPr>
                <w:sz w:val="28"/>
                <w:szCs w:val="28"/>
                <w:lang w:val="uk-UA"/>
              </w:rPr>
              <w:t>Студент</w:t>
            </w:r>
          </w:p>
        </w:tc>
        <w:tc>
          <w:tcPr>
            <w:tcW w:w="3251" w:type="dxa"/>
            <w:tcBorders>
              <w:top w:val="single" w:sz="4" w:space="0" w:color="auto"/>
              <w:bottom w:val="single" w:sz="4" w:space="0" w:color="auto"/>
            </w:tcBorders>
            <w:vAlign w:val="center"/>
          </w:tcPr>
          <w:p w:rsidR="0031619E" w:rsidRPr="00AF39C4" w:rsidRDefault="0031619E" w:rsidP="0031619E">
            <w:pPr>
              <w:jc w:val="center"/>
              <w:rPr>
                <w:sz w:val="28"/>
                <w:szCs w:val="28"/>
                <w:lang w:val="uk-UA"/>
              </w:rPr>
            </w:pPr>
          </w:p>
        </w:tc>
        <w:tc>
          <w:tcPr>
            <w:tcW w:w="329" w:type="dxa"/>
            <w:vAlign w:val="center"/>
          </w:tcPr>
          <w:p w:rsidR="0031619E" w:rsidRPr="00AF39C4" w:rsidRDefault="0031619E" w:rsidP="0031619E">
            <w:pPr>
              <w:jc w:val="center"/>
              <w:rPr>
                <w:sz w:val="28"/>
                <w:szCs w:val="28"/>
                <w:lang w:val="uk-UA"/>
              </w:rPr>
            </w:pPr>
          </w:p>
        </w:tc>
        <w:tc>
          <w:tcPr>
            <w:tcW w:w="2965" w:type="dxa"/>
            <w:tcBorders>
              <w:bottom w:val="single" w:sz="4" w:space="0" w:color="auto"/>
            </w:tcBorders>
            <w:vAlign w:val="center"/>
          </w:tcPr>
          <w:p w:rsidR="0031619E" w:rsidRPr="00AF39C4" w:rsidRDefault="00EA16D9" w:rsidP="00725B6A">
            <w:pPr>
              <w:jc w:val="center"/>
              <w:rPr>
                <w:sz w:val="28"/>
                <w:szCs w:val="28"/>
                <w:lang w:val="uk-UA"/>
              </w:rPr>
            </w:pPr>
            <w:r>
              <w:rPr>
                <w:sz w:val="28"/>
                <w:lang w:val="uk-UA"/>
              </w:rPr>
              <w:t>Васюта С.А</w:t>
            </w:r>
            <w:r w:rsidR="005B6799" w:rsidRPr="00AF39C4">
              <w:rPr>
                <w:sz w:val="28"/>
                <w:szCs w:val="28"/>
                <w:lang w:val="uk-UA"/>
              </w:rPr>
              <w:t>.</w:t>
            </w:r>
          </w:p>
        </w:tc>
      </w:tr>
      <w:tr w:rsidR="0031619E" w:rsidRPr="00DC3453" w:rsidTr="000B0BC4">
        <w:tc>
          <w:tcPr>
            <w:tcW w:w="3342" w:type="dxa"/>
            <w:vAlign w:val="center"/>
          </w:tcPr>
          <w:p w:rsidR="0031619E" w:rsidRPr="00AF39C4" w:rsidRDefault="0031619E" w:rsidP="0031619E">
            <w:pPr>
              <w:jc w:val="center"/>
              <w:rPr>
                <w:sz w:val="28"/>
                <w:szCs w:val="28"/>
                <w:lang w:val="uk-UA"/>
              </w:rPr>
            </w:pPr>
          </w:p>
        </w:tc>
        <w:tc>
          <w:tcPr>
            <w:tcW w:w="3251" w:type="dxa"/>
            <w:tcBorders>
              <w:top w:val="single" w:sz="4" w:space="0" w:color="auto"/>
              <w:bottom w:val="single" w:sz="4" w:space="0" w:color="auto"/>
            </w:tcBorders>
          </w:tcPr>
          <w:p w:rsidR="0031619E" w:rsidRPr="00AF39C4" w:rsidRDefault="0031619E" w:rsidP="0031619E">
            <w:pPr>
              <w:jc w:val="center"/>
              <w:rPr>
                <w:lang w:val="uk-UA"/>
              </w:rPr>
            </w:pPr>
            <w:r w:rsidRPr="00AF39C4">
              <w:rPr>
                <w:lang w:val="uk-UA"/>
              </w:rPr>
              <w:t>(підпис)</w:t>
            </w:r>
          </w:p>
        </w:tc>
        <w:tc>
          <w:tcPr>
            <w:tcW w:w="329" w:type="dxa"/>
            <w:vAlign w:val="center"/>
          </w:tcPr>
          <w:p w:rsidR="0031619E" w:rsidRPr="00AF39C4" w:rsidRDefault="0031619E" w:rsidP="0031619E">
            <w:pPr>
              <w:jc w:val="center"/>
              <w:rPr>
                <w:sz w:val="28"/>
                <w:szCs w:val="28"/>
                <w:lang w:val="uk-UA"/>
              </w:rPr>
            </w:pPr>
          </w:p>
        </w:tc>
        <w:tc>
          <w:tcPr>
            <w:tcW w:w="2965" w:type="dxa"/>
            <w:tcBorders>
              <w:top w:val="single" w:sz="4" w:space="0" w:color="auto"/>
            </w:tcBorders>
            <w:vAlign w:val="center"/>
          </w:tcPr>
          <w:p w:rsidR="0031619E" w:rsidRPr="00AF39C4" w:rsidRDefault="0031619E" w:rsidP="0031619E">
            <w:pPr>
              <w:jc w:val="center"/>
              <w:rPr>
                <w:sz w:val="28"/>
                <w:szCs w:val="28"/>
                <w:lang w:val="uk-UA"/>
              </w:rPr>
            </w:pPr>
            <w:r w:rsidRPr="00AF39C4">
              <w:rPr>
                <w:lang w:val="uk-UA"/>
              </w:rPr>
              <w:t>( прізвище, ініціали)</w:t>
            </w:r>
          </w:p>
        </w:tc>
      </w:tr>
      <w:tr w:rsidR="0031619E" w:rsidRPr="009F4A07" w:rsidTr="000B0BC4">
        <w:tc>
          <w:tcPr>
            <w:tcW w:w="3342" w:type="dxa"/>
            <w:vAlign w:val="center"/>
          </w:tcPr>
          <w:p w:rsidR="0031619E" w:rsidRPr="00AF39C4" w:rsidRDefault="0031619E" w:rsidP="0031619E">
            <w:pPr>
              <w:spacing w:line="360" w:lineRule="auto"/>
              <w:jc w:val="center"/>
              <w:rPr>
                <w:sz w:val="28"/>
                <w:szCs w:val="28"/>
                <w:lang w:val="uk-UA"/>
              </w:rPr>
            </w:pPr>
            <w:r w:rsidRPr="00AF39C4">
              <w:rPr>
                <w:sz w:val="28"/>
                <w:szCs w:val="28"/>
                <w:lang w:val="uk-UA"/>
              </w:rPr>
              <w:t>Керівник роботи</w:t>
            </w:r>
          </w:p>
        </w:tc>
        <w:tc>
          <w:tcPr>
            <w:tcW w:w="3251" w:type="dxa"/>
            <w:tcBorders>
              <w:top w:val="single" w:sz="4" w:space="0" w:color="auto"/>
              <w:bottom w:val="single" w:sz="4" w:space="0" w:color="auto"/>
            </w:tcBorders>
            <w:vAlign w:val="center"/>
          </w:tcPr>
          <w:p w:rsidR="0031619E" w:rsidRPr="00AF39C4" w:rsidRDefault="0031619E" w:rsidP="00ED1945">
            <w:pPr>
              <w:jc w:val="center"/>
              <w:rPr>
                <w:sz w:val="28"/>
                <w:szCs w:val="28"/>
                <w:lang w:val="uk-UA"/>
              </w:rPr>
            </w:pPr>
          </w:p>
        </w:tc>
        <w:tc>
          <w:tcPr>
            <w:tcW w:w="329" w:type="dxa"/>
            <w:vAlign w:val="center"/>
          </w:tcPr>
          <w:p w:rsidR="0031619E" w:rsidRPr="00AF39C4" w:rsidRDefault="0031619E" w:rsidP="00ED1945">
            <w:pPr>
              <w:jc w:val="center"/>
              <w:rPr>
                <w:sz w:val="28"/>
                <w:szCs w:val="28"/>
                <w:lang w:val="uk-UA"/>
              </w:rPr>
            </w:pPr>
          </w:p>
        </w:tc>
        <w:tc>
          <w:tcPr>
            <w:tcW w:w="2965" w:type="dxa"/>
            <w:tcBorders>
              <w:bottom w:val="single" w:sz="4" w:space="0" w:color="auto"/>
            </w:tcBorders>
            <w:vAlign w:val="bottom"/>
          </w:tcPr>
          <w:p w:rsidR="0031619E" w:rsidRPr="00AF39C4" w:rsidRDefault="00EA16D9" w:rsidP="00ED1945">
            <w:pPr>
              <w:jc w:val="center"/>
              <w:rPr>
                <w:sz w:val="28"/>
                <w:szCs w:val="28"/>
                <w:lang w:val="uk-UA"/>
              </w:rPr>
            </w:pPr>
            <w:r>
              <w:rPr>
                <w:sz w:val="28"/>
                <w:lang w:val="uk-UA"/>
              </w:rPr>
              <w:t>Палагін В.А</w:t>
            </w:r>
            <w:r w:rsidR="00725B6A" w:rsidRPr="00AF39C4">
              <w:rPr>
                <w:sz w:val="28"/>
                <w:lang w:val="uk-UA"/>
              </w:rPr>
              <w:t>.</w:t>
            </w:r>
          </w:p>
        </w:tc>
      </w:tr>
      <w:tr w:rsidR="0031619E" w:rsidRPr="00AF39C4" w:rsidTr="000B0BC4">
        <w:tc>
          <w:tcPr>
            <w:tcW w:w="3342" w:type="dxa"/>
            <w:vAlign w:val="center"/>
          </w:tcPr>
          <w:p w:rsidR="0031619E" w:rsidRPr="00AF39C4" w:rsidRDefault="0031619E" w:rsidP="0031619E">
            <w:pPr>
              <w:jc w:val="center"/>
              <w:rPr>
                <w:sz w:val="28"/>
                <w:szCs w:val="28"/>
                <w:lang w:val="uk-UA"/>
              </w:rPr>
            </w:pPr>
          </w:p>
        </w:tc>
        <w:tc>
          <w:tcPr>
            <w:tcW w:w="3251" w:type="dxa"/>
            <w:tcBorders>
              <w:top w:val="single" w:sz="4" w:space="0" w:color="auto"/>
            </w:tcBorders>
          </w:tcPr>
          <w:p w:rsidR="0031619E" w:rsidRPr="00AF39C4" w:rsidRDefault="0031619E" w:rsidP="0031619E">
            <w:pPr>
              <w:jc w:val="center"/>
              <w:rPr>
                <w:sz w:val="28"/>
                <w:szCs w:val="28"/>
                <w:lang w:val="uk-UA"/>
              </w:rPr>
            </w:pPr>
            <w:r w:rsidRPr="00AF39C4">
              <w:rPr>
                <w:lang w:val="uk-UA"/>
              </w:rPr>
              <w:t xml:space="preserve">(підпис) </w:t>
            </w:r>
          </w:p>
        </w:tc>
        <w:tc>
          <w:tcPr>
            <w:tcW w:w="329" w:type="dxa"/>
            <w:vAlign w:val="center"/>
          </w:tcPr>
          <w:p w:rsidR="0031619E" w:rsidRPr="00AF39C4" w:rsidRDefault="0031619E" w:rsidP="0031619E">
            <w:pPr>
              <w:jc w:val="center"/>
              <w:rPr>
                <w:sz w:val="28"/>
                <w:szCs w:val="28"/>
                <w:lang w:val="uk-UA"/>
              </w:rPr>
            </w:pPr>
          </w:p>
        </w:tc>
        <w:tc>
          <w:tcPr>
            <w:tcW w:w="2965" w:type="dxa"/>
            <w:tcBorders>
              <w:top w:val="single" w:sz="4" w:space="0" w:color="auto"/>
            </w:tcBorders>
            <w:vAlign w:val="center"/>
          </w:tcPr>
          <w:p w:rsidR="0031619E" w:rsidRPr="00AF39C4" w:rsidRDefault="0031619E" w:rsidP="0031619E">
            <w:pPr>
              <w:jc w:val="center"/>
              <w:rPr>
                <w:sz w:val="28"/>
                <w:szCs w:val="28"/>
                <w:lang w:val="uk-UA"/>
              </w:rPr>
            </w:pPr>
            <w:r w:rsidRPr="00AF39C4">
              <w:rPr>
                <w:lang w:val="uk-UA"/>
              </w:rPr>
              <w:t>(посада, прізвище, ініціали)</w:t>
            </w:r>
          </w:p>
        </w:tc>
      </w:tr>
    </w:tbl>
    <w:p w:rsidR="00816396" w:rsidRPr="00AF39C4" w:rsidRDefault="00463B1D" w:rsidP="004C4759">
      <w:pPr>
        <w:pStyle w:val="ae"/>
        <w:jc w:val="center"/>
        <w:rPr>
          <w:lang w:val="uk-UA"/>
        </w:rPr>
      </w:pPr>
      <w:bookmarkStart w:id="0" w:name="_Toc23317177"/>
      <w:bookmarkStart w:id="1" w:name="_Toc514972417"/>
      <w:bookmarkStart w:id="2" w:name="_Toc23317179"/>
      <w:r w:rsidRPr="00AF39C4">
        <w:rPr>
          <w:lang w:val="uk-UA"/>
        </w:rPr>
        <w:br w:type="column"/>
      </w:r>
      <w:r w:rsidR="00816396" w:rsidRPr="00AF39C4">
        <w:rPr>
          <w:lang w:val="uk-UA"/>
        </w:rPr>
        <w:lastRenderedPageBreak/>
        <w:t>РЕФЕРАТ</w:t>
      </w:r>
    </w:p>
    <w:p w:rsidR="001F4266" w:rsidRPr="00AF39C4" w:rsidRDefault="0048756E" w:rsidP="001F4266">
      <w:pPr>
        <w:pStyle w:val="ae"/>
        <w:rPr>
          <w:lang w:val="uk-UA"/>
        </w:rPr>
      </w:pPr>
      <w:r>
        <w:rPr>
          <w:noProof/>
        </w:rPr>
        <w:pict>
          <v:rect id="Прямоугольник 6" o:spid="_x0000_s1043" style="position:absolute;left:0;text-align:left;margin-left:477.45pt;margin-top:-49.05pt;width:12.55pt;height:22.6pt;z-index:25166387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" fillcolor="white [3212]" strokecolor="white [3212]" strokeweight="2pt"/>
        </w:pict>
      </w:r>
    </w:p>
    <w:p w:rsidR="001F4266" w:rsidRPr="00AF39C4" w:rsidRDefault="001F4266" w:rsidP="001F4266">
      <w:pPr>
        <w:pStyle w:val="ae"/>
        <w:rPr>
          <w:lang w:val="uk-UA"/>
        </w:rPr>
      </w:pPr>
    </w:p>
    <w:p w:rsidR="001F4266" w:rsidRPr="00AF39C4" w:rsidRDefault="006875BD" w:rsidP="001F4266">
      <w:pPr>
        <w:pStyle w:val="ae"/>
        <w:rPr>
          <w:lang w:val="uk-UA"/>
        </w:rPr>
      </w:pPr>
      <w:r w:rsidRPr="00AF39C4">
        <w:rPr>
          <w:lang w:val="uk-UA"/>
        </w:rPr>
        <w:t>Пояснювальна записка містить:</w:t>
      </w:r>
      <w:r w:rsidR="0033429C">
        <w:rPr>
          <w:lang w:val="uk-UA"/>
        </w:rPr>
        <w:t xml:space="preserve"> 74 с.; 9</w:t>
      </w:r>
      <w:r w:rsidR="00EA16D9">
        <w:rPr>
          <w:lang w:val="uk-UA"/>
        </w:rPr>
        <w:t xml:space="preserve"> </w:t>
      </w:r>
      <w:r w:rsidRPr="00AF39C4">
        <w:rPr>
          <w:lang w:val="uk-UA"/>
        </w:rPr>
        <w:t xml:space="preserve">табл..; </w:t>
      </w:r>
      <w:r w:rsidR="0033429C">
        <w:rPr>
          <w:lang w:val="uk-UA"/>
        </w:rPr>
        <w:t>14</w:t>
      </w:r>
      <w:r w:rsidR="00EA16D9">
        <w:rPr>
          <w:lang w:val="uk-UA"/>
        </w:rPr>
        <w:t xml:space="preserve"> рис.; 2 дод.; 42</w:t>
      </w:r>
      <w:r w:rsidR="00BC72D9" w:rsidRPr="00AF39C4">
        <w:rPr>
          <w:lang w:val="uk-UA"/>
        </w:rPr>
        <w:t xml:space="preserve"> джерел.</w:t>
      </w:r>
      <w:r w:rsidRPr="00AF39C4">
        <w:rPr>
          <w:lang w:val="uk-UA"/>
        </w:rPr>
        <w:t xml:space="preserve"> </w:t>
      </w:r>
    </w:p>
    <w:p w:rsidR="00BC72D9" w:rsidRPr="00AF39C4" w:rsidRDefault="00BC72D9" w:rsidP="001F4266">
      <w:pPr>
        <w:pStyle w:val="ae"/>
        <w:rPr>
          <w:lang w:val="uk-UA"/>
        </w:rPr>
      </w:pPr>
    </w:p>
    <w:p w:rsidR="00BC72D9" w:rsidRPr="00AF39C4" w:rsidRDefault="00BC72D9" w:rsidP="001F4266">
      <w:pPr>
        <w:pStyle w:val="ae"/>
        <w:rPr>
          <w:lang w:val="uk-UA"/>
        </w:rPr>
      </w:pPr>
      <w:r w:rsidRPr="00AF39C4">
        <w:rPr>
          <w:lang w:val="uk-UA"/>
        </w:rPr>
        <w:t xml:space="preserve">ГНУЧКИЙ ВИРОБНИЧИЙ МОДУЛЬ, ТРАФАРЕТНИЙ ДРУК, МІКРОЗБІРКА, СУШІННЯ, МОДЕЛЮВАННЯ, ІМІТАЦІЙНА МОДЕЛЬ, </w:t>
      </w:r>
      <w:r w:rsidR="003A2153" w:rsidRPr="00AF39C4">
        <w:rPr>
          <w:lang w:val="uk-UA"/>
        </w:rPr>
        <w:t>АВТОМАТИЗАВАНА ТРАНСПОРТНА СИСТЕМА.</w:t>
      </w:r>
    </w:p>
    <w:p w:rsidR="003A2153" w:rsidRPr="00AF39C4" w:rsidRDefault="003A2153" w:rsidP="001F4266">
      <w:pPr>
        <w:pStyle w:val="ae"/>
        <w:rPr>
          <w:lang w:val="uk-UA"/>
        </w:rPr>
      </w:pPr>
    </w:p>
    <w:p w:rsidR="003A2153" w:rsidRPr="00F25F09" w:rsidRDefault="003A18EA" w:rsidP="001F4266">
      <w:pPr>
        <w:pStyle w:val="ae"/>
        <w:rPr>
          <w:szCs w:val="28"/>
          <w:lang w:val="uk-UA"/>
        </w:rPr>
      </w:pPr>
      <w:r w:rsidRPr="00AF39C4">
        <w:rPr>
          <w:lang w:val="uk-UA"/>
        </w:rPr>
        <w:t>Об’єкт</w:t>
      </w:r>
      <w:r w:rsidR="003A2153" w:rsidRPr="00AF39C4">
        <w:rPr>
          <w:lang w:val="uk-UA"/>
        </w:rPr>
        <w:t xml:space="preserve"> дослідження – </w:t>
      </w:r>
      <w:r w:rsidR="006F24E7">
        <w:rPr>
          <w:szCs w:val="28"/>
          <w:lang w:val="uk-UA"/>
        </w:rPr>
        <w:t>процес трафаретного друку та сушіння товстоплівкових плат</w:t>
      </w:r>
      <w:r w:rsidR="00D04495" w:rsidRPr="00AF39C4">
        <w:rPr>
          <w:szCs w:val="28"/>
          <w:lang w:val="uk-UA"/>
        </w:rPr>
        <w:t>.</w:t>
      </w:r>
    </w:p>
    <w:p w:rsidR="00D04495" w:rsidRPr="00AF39C4" w:rsidRDefault="00D04495" w:rsidP="001F4266">
      <w:pPr>
        <w:pStyle w:val="ae"/>
        <w:rPr>
          <w:szCs w:val="28"/>
          <w:lang w:val="uk-UA"/>
        </w:rPr>
      </w:pPr>
      <w:r w:rsidRPr="00AF39C4">
        <w:rPr>
          <w:szCs w:val="28"/>
          <w:lang w:val="uk-UA"/>
        </w:rPr>
        <w:t xml:space="preserve">Предмет дослідження – </w:t>
      </w:r>
      <w:r w:rsidR="00421406" w:rsidRPr="00421406">
        <w:rPr>
          <w:szCs w:val="28"/>
          <w:lang w:val="uk-UA"/>
        </w:rPr>
        <w:t>візуалізація функціонування виконання виробничого завдання гнучкого виробничого модуля трафаретного друку та сушіння товстоплівкових плат</w:t>
      </w:r>
      <w:r w:rsidR="00816D7B" w:rsidRPr="00AF39C4">
        <w:rPr>
          <w:szCs w:val="28"/>
          <w:lang w:val="uk-UA"/>
        </w:rPr>
        <w:t>.</w:t>
      </w:r>
    </w:p>
    <w:p w:rsidR="00816D7B" w:rsidRPr="00AF39C4" w:rsidRDefault="00816D7B" w:rsidP="001F4266">
      <w:pPr>
        <w:pStyle w:val="ae"/>
        <w:rPr>
          <w:szCs w:val="28"/>
          <w:lang w:val="uk-UA"/>
        </w:rPr>
      </w:pPr>
      <w:r w:rsidRPr="00AF39C4">
        <w:rPr>
          <w:szCs w:val="28"/>
          <w:lang w:val="uk-UA"/>
        </w:rPr>
        <w:t>Метод дослідження – імітаційне моделювання.</w:t>
      </w:r>
    </w:p>
    <w:p w:rsidR="00816D7B" w:rsidRPr="00AF39C4" w:rsidRDefault="00816D7B" w:rsidP="001F4266">
      <w:pPr>
        <w:pStyle w:val="ae"/>
        <w:rPr>
          <w:szCs w:val="28"/>
          <w:lang w:val="uk-UA"/>
        </w:rPr>
      </w:pPr>
      <w:r w:rsidRPr="00AF39C4">
        <w:rPr>
          <w:szCs w:val="28"/>
          <w:lang w:val="uk-UA"/>
        </w:rPr>
        <w:t>Мета магістерської атестаційної роботи – розробка програмного забезпечення для візуалізації функціонування та диспетчеризації виконання виробничого завдання гнучкого виробничого модуля трафаретного друку та сушіння товстоплівкових плат.</w:t>
      </w:r>
    </w:p>
    <w:p w:rsidR="004F35A4" w:rsidRDefault="003E2319" w:rsidP="00943551">
      <w:pPr>
        <w:pStyle w:val="ae"/>
        <w:rPr>
          <w:szCs w:val="28"/>
          <w:lang w:val="uk-UA"/>
        </w:rPr>
      </w:pPr>
      <w:r w:rsidRPr="00AF39C4">
        <w:rPr>
          <w:szCs w:val="28"/>
          <w:lang w:val="uk-UA"/>
        </w:rPr>
        <w:t xml:space="preserve">У магістерської атестаційної роботи проведено аналіз </w:t>
      </w:r>
      <w:r w:rsidR="00A10D5D" w:rsidRPr="00AF39C4">
        <w:rPr>
          <w:szCs w:val="28"/>
          <w:lang w:val="uk-UA"/>
        </w:rPr>
        <w:t>технологічного процесу функціонування гнучкого виробничого модуля трафаретного друку т</w:t>
      </w:r>
      <w:r w:rsidR="001A1A29" w:rsidRPr="00AF39C4">
        <w:rPr>
          <w:szCs w:val="28"/>
          <w:lang w:val="uk-UA"/>
        </w:rPr>
        <w:t>а сушіння товстоплівкових плат</w:t>
      </w:r>
      <w:r w:rsidR="004F35A4" w:rsidRPr="00AF39C4">
        <w:rPr>
          <w:szCs w:val="28"/>
          <w:lang w:val="uk-UA"/>
        </w:rPr>
        <w:t>.</w:t>
      </w:r>
      <w:r w:rsidR="004A2FD3" w:rsidRPr="00AF39C4">
        <w:rPr>
          <w:szCs w:val="28"/>
          <w:lang w:val="uk-UA"/>
        </w:rPr>
        <w:t xml:space="preserve"> </w:t>
      </w:r>
      <w:r w:rsidR="004F35A4" w:rsidRPr="00AF39C4">
        <w:rPr>
          <w:szCs w:val="28"/>
          <w:lang w:val="uk-UA"/>
        </w:rPr>
        <w:t xml:space="preserve">На </w:t>
      </w:r>
      <w:r w:rsidR="003E7155" w:rsidRPr="00AF39C4">
        <w:rPr>
          <w:szCs w:val="28"/>
          <w:lang w:val="uk-UA"/>
        </w:rPr>
        <w:t xml:space="preserve">базі проведеного дослідження </w:t>
      </w:r>
      <w:r w:rsidR="001571FF" w:rsidRPr="00AF39C4">
        <w:rPr>
          <w:szCs w:val="28"/>
          <w:lang w:val="uk-UA"/>
        </w:rPr>
        <w:t xml:space="preserve">розроблено імітаційна модель </w:t>
      </w:r>
      <w:r w:rsidR="0036044C" w:rsidRPr="00AF39C4">
        <w:rPr>
          <w:szCs w:val="28"/>
          <w:lang w:val="uk-UA"/>
        </w:rPr>
        <w:t xml:space="preserve">гнучкого виробничого модуля. На базі </w:t>
      </w:r>
      <w:r w:rsidR="0036044C" w:rsidRPr="00AF39C4">
        <w:rPr>
          <w:szCs w:val="28"/>
          <w:shd w:val="clear" w:color="auto" w:fill="FFFFFF"/>
          <w:lang w:val="uk-UA"/>
        </w:rPr>
        <w:t xml:space="preserve">Microsoft Visual Studio розроблено програмне забезпечення </w:t>
      </w:r>
      <w:r w:rsidR="00AD1F68" w:rsidRPr="00AF39C4">
        <w:rPr>
          <w:szCs w:val="28"/>
          <w:lang w:val="uk-UA"/>
        </w:rPr>
        <w:t>для візуалізації функціонування та диспетчеризації виконання виробництва виробничого завдання гнучкого виробничого модуля трафаретного друку та сушіння товстоплівкових плат. Для визначення основних шкідливий виробничий факторів в робочій зоні виконали необхідні розрахунки в розділі охорони праці.</w:t>
      </w:r>
    </w:p>
    <w:p w:rsidR="00943551" w:rsidRPr="00943551" w:rsidRDefault="00943551" w:rsidP="00943551">
      <w:pPr>
        <w:pStyle w:val="ae"/>
        <w:rPr>
          <w:szCs w:val="28"/>
          <w:lang w:val="uk-UA"/>
        </w:rPr>
      </w:pPr>
      <w:r>
        <w:rPr>
          <w:szCs w:val="28"/>
          <w:lang w:val="uk-UA"/>
        </w:rPr>
        <w:t>Результат магістерської атестаційної роботи апробовані в 1 фаховій статті.</w:t>
      </w:r>
    </w:p>
    <w:p w:rsidR="00816396" w:rsidRPr="00AF39C4" w:rsidRDefault="00816396" w:rsidP="004C4759">
      <w:pPr>
        <w:pStyle w:val="ae"/>
        <w:jc w:val="center"/>
        <w:rPr>
          <w:lang w:val="uk-UA"/>
        </w:rPr>
      </w:pPr>
      <w:r w:rsidRPr="00AF39C4">
        <w:rPr>
          <w:lang w:val="uk-UA"/>
        </w:rPr>
        <w:br w:type="column"/>
      </w:r>
      <w:r w:rsidRPr="00AF39C4">
        <w:rPr>
          <w:lang w:val="uk-UA"/>
        </w:rPr>
        <w:lastRenderedPageBreak/>
        <w:t>РЕФЕРАТ</w:t>
      </w:r>
    </w:p>
    <w:p w:rsidR="00AD1F68" w:rsidRPr="00AF39C4" w:rsidRDefault="0048756E" w:rsidP="00AD1F68">
      <w:pPr>
        <w:pStyle w:val="ae"/>
        <w:rPr>
          <w:lang w:val="uk-UA"/>
        </w:rPr>
      </w:pPr>
      <w:r>
        <w:rPr>
          <w:noProof/>
        </w:rPr>
        <w:pict>
          <v:rect id="Прямоугольник 19" o:spid="_x0000_s1042" style="position:absolute;left:0;text-align:left;margin-left:478.3pt;margin-top:-46.5pt;width:10.9pt;height:15.9pt;z-index:25166489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" fillcolor="white [3212]" strokecolor="white [3212]" strokeweight="2pt"/>
        </w:pict>
      </w:r>
    </w:p>
    <w:p w:rsidR="00AD1F68" w:rsidRPr="00AF39C4" w:rsidRDefault="00AD1F68" w:rsidP="00AD1F68">
      <w:pPr>
        <w:pStyle w:val="ae"/>
        <w:rPr>
          <w:lang w:val="uk-UA"/>
        </w:rPr>
      </w:pPr>
    </w:p>
    <w:p w:rsidR="00AD1F68" w:rsidRPr="00AF39C4" w:rsidRDefault="00AD1F68" w:rsidP="00AD1F68">
      <w:pPr>
        <w:pStyle w:val="ae"/>
        <w:rPr>
          <w:szCs w:val="28"/>
          <w:lang w:val="uk-UA"/>
        </w:rPr>
      </w:pPr>
      <w:r w:rsidRPr="00AF39C4">
        <w:rPr>
          <w:szCs w:val="28"/>
          <w:lang w:val="uk-UA"/>
        </w:rPr>
        <w:t xml:space="preserve">Explanatory note contains: </w:t>
      </w:r>
      <w:r w:rsidR="0033429C">
        <w:rPr>
          <w:szCs w:val="28"/>
          <w:lang w:val="uk-UA"/>
        </w:rPr>
        <w:t>74</w:t>
      </w:r>
      <w:r w:rsidR="00EA16D9">
        <w:rPr>
          <w:szCs w:val="28"/>
          <w:lang w:val="uk-UA"/>
        </w:rPr>
        <w:t xml:space="preserve"> pages,</w:t>
      </w:r>
      <w:r w:rsidRPr="00AF39C4">
        <w:rPr>
          <w:szCs w:val="28"/>
          <w:lang w:val="uk-UA"/>
        </w:rPr>
        <w:t xml:space="preserve"> </w:t>
      </w:r>
      <w:r w:rsidR="0033429C">
        <w:rPr>
          <w:szCs w:val="28"/>
          <w:lang w:val="uk-UA"/>
        </w:rPr>
        <w:t>8</w:t>
      </w:r>
      <w:r w:rsidR="00EA16D9">
        <w:rPr>
          <w:szCs w:val="28"/>
          <w:lang w:val="uk-UA"/>
        </w:rPr>
        <w:t xml:space="preserve"> </w:t>
      </w:r>
      <w:r w:rsidRPr="00AF39C4">
        <w:rPr>
          <w:szCs w:val="28"/>
          <w:lang w:val="uk-UA"/>
        </w:rPr>
        <w:t xml:space="preserve">table, </w:t>
      </w:r>
      <w:r w:rsidR="0033429C">
        <w:rPr>
          <w:szCs w:val="28"/>
          <w:lang w:val="uk-UA"/>
        </w:rPr>
        <w:t>14</w:t>
      </w:r>
      <w:r w:rsidRPr="00AF39C4">
        <w:rPr>
          <w:szCs w:val="28"/>
          <w:lang w:val="uk-UA"/>
        </w:rPr>
        <w:t xml:space="preserve"> figures, </w:t>
      </w:r>
      <w:r w:rsidR="00824866">
        <w:rPr>
          <w:szCs w:val="28"/>
          <w:lang w:val="uk-UA"/>
        </w:rPr>
        <w:t>2</w:t>
      </w:r>
      <w:r w:rsidRPr="00AF39C4">
        <w:rPr>
          <w:szCs w:val="28"/>
          <w:lang w:val="uk-UA"/>
        </w:rPr>
        <w:t xml:space="preserve"> addition, </w:t>
      </w:r>
      <w:r w:rsidR="00824866">
        <w:rPr>
          <w:szCs w:val="28"/>
          <w:lang w:val="uk-UA"/>
        </w:rPr>
        <w:t>42</w:t>
      </w:r>
      <w:r w:rsidRPr="00AF39C4">
        <w:rPr>
          <w:szCs w:val="28"/>
          <w:lang w:val="uk-UA"/>
        </w:rPr>
        <w:t xml:space="preserve"> sources.</w:t>
      </w:r>
    </w:p>
    <w:p w:rsidR="00AD1F68" w:rsidRPr="00AF39C4" w:rsidRDefault="00AD1F68" w:rsidP="00AD1F68">
      <w:pPr>
        <w:pStyle w:val="ae"/>
        <w:rPr>
          <w:szCs w:val="28"/>
          <w:lang w:val="uk-UA"/>
        </w:rPr>
      </w:pPr>
    </w:p>
    <w:p w:rsidR="00AD1F68" w:rsidRPr="00AF39C4" w:rsidRDefault="00AD1F68" w:rsidP="00AD1F68">
      <w:pPr>
        <w:pStyle w:val="ae"/>
        <w:rPr>
          <w:lang w:val="uk-UA"/>
        </w:rPr>
      </w:pPr>
      <w:r w:rsidRPr="00AF39C4">
        <w:rPr>
          <w:lang w:val="uk-UA"/>
        </w:rPr>
        <w:t>FLEXIBLE MANUFACTURING MODULE, STRAIGHT PRINTING, MICROSEMBLY, DRIVING, MODELING, AN IMITATION MODEL, AUTOMATED TRANSPORT SYSTEM.</w:t>
      </w:r>
    </w:p>
    <w:p w:rsidR="00AD1F68" w:rsidRPr="00AF39C4" w:rsidRDefault="00AD1F68" w:rsidP="00AD1F68">
      <w:pPr>
        <w:pStyle w:val="ae"/>
        <w:rPr>
          <w:lang w:val="uk-UA"/>
        </w:rPr>
      </w:pPr>
    </w:p>
    <w:p w:rsidR="00535EA4" w:rsidRPr="00AF39C4" w:rsidRDefault="00535EA4" w:rsidP="00535EA4">
      <w:pPr>
        <w:shd w:val="clear" w:color="auto" w:fill="FFFFFF"/>
        <w:spacing w:line="348" w:lineRule="auto"/>
        <w:ind w:firstLine="720"/>
        <w:jc w:val="both"/>
        <w:rPr>
          <w:sz w:val="28"/>
          <w:szCs w:val="28"/>
          <w:lang w:val="uk-UA"/>
        </w:rPr>
      </w:pPr>
      <w:r w:rsidRPr="00AF39C4">
        <w:rPr>
          <w:sz w:val="28"/>
          <w:szCs w:val="28"/>
          <w:lang w:val="uk-UA"/>
        </w:rPr>
        <w:t xml:space="preserve">The object of research – </w:t>
      </w:r>
      <w:r w:rsidR="00013937" w:rsidRPr="00013937">
        <w:rPr>
          <w:sz w:val="28"/>
          <w:szCs w:val="28"/>
          <w:lang w:val="uk-UA"/>
        </w:rPr>
        <w:t>the process of screen printing and drying of thick film boards.</w:t>
      </w:r>
      <w:r w:rsidRPr="00AF39C4">
        <w:rPr>
          <w:sz w:val="28"/>
          <w:szCs w:val="28"/>
          <w:lang w:val="uk-UA"/>
        </w:rPr>
        <w:t>.</w:t>
      </w:r>
    </w:p>
    <w:p w:rsidR="00535EA4" w:rsidRPr="00AF39C4" w:rsidRDefault="00535EA4" w:rsidP="00535EA4">
      <w:pPr>
        <w:shd w:val="clear" w:color="auto" w:fill="FFFFFF"/>
        <w:spacing w:line="348" w:lineRule="auto"/>
        <w:ind w:firstLine="720"/>
        <w:jc w:val="both"/>
        <w:rPr>
          <w:sz w:val="28"/>
          <w:szCs w:val="28"/>
          <w:lang w:val="uk-UA"/>
        </w:rPr>
      </w:pPr>
      <w:r w:rsidRPr="00AF39C4">
        <w:rPr>
          <w:sz w:val="28"/>
          <w:szCs w:val="28"/>
          <w:lang w:val="uk-UA"/>
        </w:rPr>
        <w:t xml:space="preserve">Subject of research – </w:t>
      </w:r>
      <w:r w:rsidR="00013937" w:rsidRPr="00013937">
        <w:rPr>
          <w:sz w:val="28"/>
          <w:szCs w:val="28"/>
          <w:lang w:val="uk-UA"/>
        </w:rPr>
        <w:t>visualization of the functioning of the production task of the flexible production module of screen printing and dryin</w:t>
      </w:r>
      <w:r w:rsidR="00013937">
        <w:rPr>
          <w:sz w:val="28"/>
          <w:szCs w:val="28"/>
          <w:lang w:val="uk-UA"/>
        </w:rPr>
        <w:t>g of thick film boards</w:t>
      </w:r>
      <w:r w:rsidRPr="00AF39C4">
        <w:rPr>
          <w:sz w:val="28"/>
          <w:szCs w:val="28"/>
          <w:lang w:val="uk-UA"/>
        </w:rPr>
        <w:t>.</w:t>
      </w:r>
    </w:p>
    <w:p w:rsidR="00535EA4" w:rsidRPr="00AF39C4" w:rsidRDefault="00535EA4" w:rsidP="00535EA4">
      <w:pPr>
        <w:shd w:val="clear" w:color="auto" w:fill="FFFFFF"/>
        <w:spacing w:line="360" w:lineRule="auto"/>
        <w:ind w:firstLine="720"/>
        <w:jc w:val="both"/>
        <w:rPr>
          <w:sz w:val="28"/>
          <w:szCs w:val="22"/>
          <w:lang w:val="uk-UA"/>
        </w:rPr>
      </w:pPr>
      <w:r w:rsidRPr="00AF39C4">
        <w:rPr>
          <w:sz w:val="28"/>
          <w:szCs w:val="22"/>
          <w:lang w:val="uk-UA"/>
        </w:rPr>
        <w:t xml:space="preserve">Methods of research – </w:t>
      </w:r>
      <w:r w:rsidR="00776144" w:rsidRPr="00AF39C4">
        <w:rPr>
          <w:sz w:val="28"/>
          <w:szCs w:val="22"/>
          <w:lang w:val="uk-UA"/>
        </w:rPr>
        <w:t>simulation modeling.</w:t>
      </w:r>
    </w:p>
    <w:p w:rsidR="00587250" w:rsidRPr="00587250" w:rsidRDefault="00535EA4" w:rsidP="00587250">
      <w:pPr>
        <w:shd w:val="clear" w:color="auto" w:fill="FFFFFF"/>
        <w:spacing w:line="348" w:lineRule="auto"/>
        <w:ind w:firstLine="720"/>
        <w:jc w:val="both"/>
        <w:rPr>
          <w:sz w:val="28"/>
          <w:szCs w:val="28"/>
          <w:lang w:val="uk-UA"/>
        </w:rPr>
      </w:pPr>
      <w:r w:rsidRPr="00AF39C4">
        <w:rPr>
          <w:sz w:val="28"/>
          <w:szCs w:val="28"/>
          <w:lang w:val="uk-UA"/>
        </w:rPr>
        <w:t xml:space="preserve">The purpose of the work – </w:t>
      </w:r>
      <w:r w:rsidR="00587250" w:rsidRPr="00587250">
        <w:rPr>
          <w:sz w:val="28"/>
          <w:szCs w:val="28"/>
          <w:lang w:val="uk-UA"/>
        </w:rPr>
        <w:t>development of software for visualization of operation and dispatching of the production task of the flexible production module of screen printing and drying of thick film boards.</w:t>
      </w:r>
    </w:p>
    <w:p w:rsidR="00587250" w:rsidRPr="00587250" w:rsidRDefault="00587250" w:rsidP="00587250">
      <w:pPr>
        <w:shd w:val="clear" w:color="auto" w:fill="FFFFFF"/>
        <w:spacing w:line="348" w:lineRule="auto"/>
        <w:ind w:firstLine="720"/>
        <w:jc w:val="both"/>
        <w:rPr>
          <w:sz w:val="28"/>
          <w:szCs w:val="28"/>
          <w:lang w:val="uk-UA"/>
        </w:rPr>
      </w:pPr>
      <w:r w:rsidRPr="00587250">
        <w:rPr>
          <w:sz w:val="28"/>
          <w:szCs w:val="28"/>
          <w:lang w:val="uk-UA"/>
        </w:rPr>
        <w:t>In the master's appraisal work the analysis of technological process of functioning of the flexible production module of screen printing and drying of thick film boards was carried out. On the basis of the conducted research the simulation model of the flexible production module is developed. Microsoft Visual Studio has developed software to visualize the operation and scheduling of the production task of a flexible screen printing production module and the drying of thick film boards. To determine the main harmful factors of production in the work area, the necessary calculations were performed in the section of labor protection.</w:t>
      </w:r>
    </w:p>
    <w:p w:rsidR="00816396" w:rsidRDefault="00587250" w:rsidP="00587250">
      <w:pPr>
        <w:shd w:val="clear" w:color="auto" w:fill="FFFFFF"/>
        <w:spacing w:line="348" w:lineRule="auto"/>
        <w:ind w:firstLine="720"/>
        <w:jc w:val="center"/>
        <w:rPr>
          <w:lang w:val="uk-UA"/>
        </w:rPr>
      </w:pPr>
      <w:r w:rsidRPr="00587250">
        <w:rPr>
          <w:sz w:val="28"/>
          <w:szCs w:val="28"/>
          <w:lang w:val="uk-UA"/>
        </w:rPr>
        <w:t>The result of the master's appraisal work is tested in 1 professional article.</w:t>
      </w:r>
      <w:r w:rsidR="00816396" w:rsidRPr="00AF39C4">
        <w:rPr>
          <w:lang w:val="uk-UA"/>
        </w:rPr>
        <w:br w:type="column"/>
      </w:r>
      <w:r w:rsidR="00816396" w:rsidRPr="00587250">
        <w:rPr>
          <w:sz w:val="28"/>
          <w:lang w:val="uk-UA"/>
        </w:rPr>
        <w:lastRenderedPageBreak/>
        <w:t>ЗМІСТ</w:t>
      </w:r>
    </w:p>
    <w:p w:rsidR="005440BE" w:rsidRDefault="0048756E" w:rsidP="005440BE">
      <w:pPr>
        <w:pStyle w:val="ae"/>
        <w:rPr>
          <w:lang w:val="uk-UA"/>
        </w:rPr>
      </w:pPr>
      <w:r>
        <w:rPr>
          <w:noProof/>
        </w:rPr>
        <w:pict>
          <v:rect id="Прямоугольник 27" o:spid="_x0000_s1041" style="position:absolute;left:0;text-align:left;margin-left:474.1pt;margin-top:-52.4pt;width:15.05pt;height:21.75pt;z-index:25166592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" fillcolor="white [3212]" strokecolor="white [3212]" strokeweight="2pt"/>
        </w:pict>
      </w:r>
    </w:p>
    <w:p w:rsidR="00085CDE" w:rsidRDefault="00085CDE" w:rsidP="005440BE">
      <w:pPr>
        <w:pStyle w:val="ae"/>
        <w:rPr>
          <w:lang w:val="uk-UA"/>
        </w:rPr>
      </w:pPr>
    </w:p>
    <w:p w:rsidR="00085CDE" w:rsidRPr="00AC43F0" w:rsidRDefault="0048756E" w:rsidP="00085CDE">
      <w:pPr>
        <w:pStyle w:val="13"/>
        <w:spacing w:after="0" w:line="360" w:lineRule="auto"/>
        <w:ind w:firstLine="709"/>
        <w:jc w:val="both"/>
        <w:rPr>
          <w:rFonts w:asciiTheme="minorHAnsi" w:eastAsiaTheme="minorEastAsia" w:hAnsiTheme="minorHAnsi" w:cstheme="minorBidi"/>
          <w:szCs w:val="28"/>
          <w:lang w:val="ru-RU"/>
        </w:rPr>
      </w:pPr>
      <w:r w:rsidRPr="0048756E">
        <w:rPr>
          <w:szCs w:val="28"/>
        </w:rPr>
        <w:fldChar w:fldCharType="begin"/>
      </w:r>
      <w:r w:rsidR="00085CDE" w:rsidRPr="00AC43F0">
        <w:rPr>
          <w:szCs w:val="28"/>
        </w:rPr>
        <w:instrText xml:space="preserve"> TOC \h \z \t "Заголовок 1;3;Заголовок 3;1;Стиль1;1;Другий рівень;2" </w:instrText>
      </w:r>
      <w:r w:rsidRPr="0048756E">
        <w:rPr>
          <w:szCs w:val="28"/>
        </w:rPr>
        <w:fldChar w:fldCharType="separate"/>
      </w:r>
      <w:hyperlink w:anchor="_Toc28229906" w:history="1">
        <w:r w:rsidR="00085CDE" w:rsidRPr="00AC43F0">
          <w:rPr>
            <w:rStyle w:val="a9"/>
            <w:szCs w:val="28"/>
          </w:rPr>
          <w:t>Перелік скорочень, умовних познак, одиниць і термінів</w:t>
        </w:r>
        <w:r w:rsidR="00085CDE" w:rsidRPr="00AC43F0">
          <w:rPr>
            <w:webHidden/>
            <w:szCs w:val="28"/>
          </w:rPr>
          <w:tab/>
        </w:r>
        <w:r w:rsidR="00AC43F0" w:rsidRPr="00AC43F0">
          <w:rPr>
            <w:webHidden/>
            <w:szCs w:val="28"/>
          </w:rPr>
          <w:t>8</w:t>
        </w:r>
      </w:hyperlink>
    </w:p>
    <w:p w:rsidR="00085CDE" w:rsidRPr="00AC43F0" w:rsidRDefault="0048756E" w:rsidP="00085CDE">
      <w:pPr>
        <w:pStyle w:val="13"/>
        <w:spacing w:after="0" w:line="360" w:lineRule="auto"/>
        <w:ind w:firstLine="709"/>
        <w:jc w:val="both"/>
        <w:rPr>
          <w:rFonts w:asciiTheme="minorHAnsi" w:eastAsiaTheme="minorEastAsia" w:hAnsiTheme="minorHAnsi" w:cstheme="minorBidi"/>
          <w:szCs w:val="28"/>
          <w:lang w:val="ru-RU"/>
        </w:rPr>
      </w:pPr>
      <w:hyperlink w:anchor="_Toc28229907" w:history="1">
        <w:r w:rsidR="00085CDE" w:rsidRPr="00AC43F0">
          <w:rPr>
            <w:rStyle w:val="a9"/>
            <w:szCs w:val="28"/>
          </w:rPr>
          <w:t>Вступ</w:t>
        </w:r>
        <w:r w:rsidR="00085CDE" w:rsidRPr="00AC43F0">
          <w:rPr>
            <w:webHidden/>
            <w:szCs w:val="28"/>
          </w:rPr>
          <w:tab/>
        </w:r>
        <w:r w:rsidR="00AC43F0" w:rsidRPr="00AC43F0">
          <w:rPr>
            <w:webHidden/>
            <w:szCs w:val="28"/>
          </w:rPr>
          <w:t>9</w:t>
        </w:r>
      </w:hyperlink>
    </w:p>
    <w:p w:rsidR="00085CDE" w:rsidRPr="00AC43F0" w:rsidRDefault="0048756E" w:rsidP="00085CDE">
      <w:pPr>
        <w:pStyle w:val="13"/>
        <w:spacing w:after="0" w:line="360" w:lineRule="auto"/>
        <w:ind w:firstLine="709"/>
        <w:jc w:val="both"/>
        <w:rPr>
          <w:rFonts w:asciiTheme="minorHAnsi" w:eastAsiaTheme="minorEastAsia" w:hAnsiTheme="minorHAnsi" w:cstheme="minorBidi"/>
          <w:szCs w:val="28"/>
          <w:lang w:val="ru-RU"/>
        </w:rPr>
      </w:pPr>
      <w:hyperlink w:anchor="_Toc28229908" w:history="1">
        <w:r w:rsidR="00085CDE" w:rsidRPr="00AC43F0">
          <w:rPr>
            <w:rStyle w:val="a9"/>
            <w:szCs w:val="28"/>
          </w:rPr>
          <w:t>Розділ 1 Аналіз предметної області</w:t>
        </w:r>
        <w:r w:rsidR="00085CDE" w:rsidRPr="00AC43F0">
          <w:rPr>
            <w:webHidden/>
            <w:szCs w:val="28"/>
          </w:rPr>
          <w:tab/>
        </w:r>
        <w:r w:rsidRPr="00AC43F0">
          <w:rPr>
            <w:webHidden/>
            <w:szCs w:val="28"/>
          </w:rPr>
          <w:fldChar w:fldCharType="begin"/>
        </w:r>
        <w:r w:rsidR="00085CDE" w:rsidRPr="00AC43F0">
          <w:rPr>
            <w:webHidden/>
            <w:szCs w:val="28"/>
          </w:rPr>
          <w:instrText xml:space="preserve"> PAGEREF _Toc28229908 \h </w:instrText>
        </w:r>
        <w:r w:rsidRPr="00AC43F0">
          <w:rPr>
            <w:webHidden/>
            <w:szCs w:val="28"/>
          </w:rPr>
        </w:r>
        <w:r w:rsidRPr="00AC43F0">
          <w:rPr>
            <w:webHidden/>
            <w:szCs w:val="28"/>
          </w:rPr>
          <w:fldChar w:fldCharType="separate"/>
        </w:r>
        <w:r w:rsidR="001508A5">
          <w:rPr>
            <w:webHidden/>
            <w:szCs w:val="28"/>
          </w:rPr>
          <w:t>11</w:t>
        </w:r>
        <w:r w:rsidRPr="00AC43F0">
          <w:rPr>
            <w:webHidden/>
            <w:szCs w:val="28"/>
          </w:rPr>
          <w:fldChar w:fldCharType="end"/>
        </w:r>
      </w:hyperlink>
    </w:p>
    <w:p w:rsidR="00085CDE" w:rsidRPr="00AC43F0" w:rsidRDefault="005D3708" w:rsidP="00AC43F0">
      <w:pPr>
        <w:pStyle w:val="21"/>
        <w:rPr>
          <w:rFonts w:asciiTheme="minorHAnsi" w:eastAsiaTheme="minorEastAsia" w:hAnsiTheme="minorHAnsi" w:cstheme="minorBidi"/>
          <w:noProof/>
          <w:sz w:val="28"/>
          <w:szCs w:val="28"/>
        </w:rPr>
      </w:pPr>
      <w:r w:rsidRPr="00AC43F0">
        <w:rPr>
          <w:rStyle w:val="a9"/>
          <w:noProof/>
          <w:sz w:val="28"/>
          <w:szCs w:val="28"/>
          <w:u w:val="none"/>
          <w:lang w:val="uk-UA"/>
        </w:rPr>
        <w:t xml:space="preserve">    </w:t>
      </w:r>
      <w:hyperlink w:anchor="_Toc28229909" w:history="1">
        <w:r w:rsidR="00085CDE" w:rsidRPr="00AC43F0">
          <w:rPr>
            <w:rStyle w:val="a9"/>
            <w:noProof/>
            <w:sz w:val="28"/>
            <w:szCs w:val="28"/>
          </w:rPr>
          <w:t>1.1 Аналіз технічного завдання</w:t>
        </w:r>
        <w:r w:rsidR="00085CDE" w:rsidRPr="00AC43F0">
          <w:rPr>
            <w:noProof/>
            <w:webHidden/>
            <w:sz w:val="28"/>
            <w:szCs w:val="28"/>
          </w:rPr>
          <w:tab/>
        </w:r>
        <w:r w:rsidR="0048756E" w:rsidRPr="00AC43F0">
          <w:rPr>
            <w:noProof/>
            <w:webHidden/>
            <w:sz w:val="28"/>
            <w:szCs w:val="28"/>
          </w:rPr>
          <w:fldChar w:fldCharType="begin"/>
        </w:r>
        <w:r w:rsidR="00085CDE" w:rsidRPr="00AC43F0">
          <w:rPr>
            <w:noProof/>
            <w:webHidden/>
            <w:sz w:val="28"/>
            <w:szCs w:val="28"/>
          </w:rPr>
          <w:instrText xml:space="preserve"> PAGEREF _Toc28229909 \h </w:instrText>
        </w:r>
        <w:r w:rsidR="0048756E" w:rsidRPr="00AC43F0">
          <w:rPr>
            <w:noProof/>
            <w:webHidden/>
            <w:sz w:val="28"/>
            <w:szCs w:val="28"/>
          </w:rPr>
        </w:r>
        <w:r w:rsidR="0048756E" w:rsidRPr="00AC43F0">
          <w:rPr>
            <w:noProof/>
            <w:webHidden/>
            <w:sz w:val="28"/>
            <w:szCs w:val="28"/>
          </w:rPr>
          <w:fldChar w:fldCharType="separate"/>
        </w:r>
        <w:r w:rsidR="001508A5">
          <w:rPr>
            <w:noProof/>
            <w:webHidden/>
            <w:sz w:val="28"/>
            <w:szCs w:val="28"/>
          </w:rPr>
          <w:t>11</w:t>
        </w:r>
        <w:r w:rsidR="0048756E" w:rsidRPr="00AC43F0">
          <w:rPr>
            <w:noProof/>
            <w:webHidden/>
            <w:sz w:val="28"/>
            <w:szCs w:val="28"/>
          </w:rPr>
          <w:fldChar w:fldCharType="end"/>
        </w:r>
      </w:hyperlink>
    </w:p>
    <w:p w:rsidR="00085CDE" w:rsidRPr="00AC43F0" w:rsidRDefault="005D3708" w:rsidP="00AC43F0">
      <w:pPr>
        <w:pStyle w:val="21"/>
        <w:rPr>
          <w:rFonts w:asciiTheme="minorHAnsi" w:eastAsiaTheme="minorEastAsia" w:hAnsiTheme="minorHAnsi" w:cstheme="minorBidi"/>
          <w:noProof/>
          <w:sz w:val="28"/>
          <w:szCs w:val="28"/>
        </w:rPr>
      </w:pPr>
      <w:r w:rsidRPr="00AC43F0">
        <w:rPr>
          <w:rStyle w:val="a9"/>
          <w:noProof/>
          <w:sz w:val="28"/>
          <w:szCs w:val="28"/>
          <w:u w:val="none"/>
          <w:lang w:val="uk-UA"/>
        </w:rPr>
        <w:t xml:space="preserve">    </w:t>
      </w:r>
      <w:hyperlink w:anchor="_Toc28229910" w:history="1">
        <w:r w:rsidR="00085CDE" w:rsidRPr="00AC43F0">
          <w:rPr>
            <w:rStyle w:val="a9"/>
            <w:noProof/>
            <w:sz w:val="28"/>
            <w:szCs w:val="28"/>
          </w:rPr>
          <w:t>1.2 Гнучке автоматизоване виробництво товстоплівкових мікрозбірок</w:t>
        </w:r>
        <w:r w:rsidR="00085CDE" w:rsidRPr="00AC43F0">
          <w:rPr>
            <w:noProof/>
            <w:webHidden/>
            <w:sz w:val="28"/>
            <w:szCs w:val="28"/>
          </w:rPr>
          <w:tab/>
        </w:r>
        <w:r w:rsidR="0048756E" w:rsidRPr="00AC43F0">
          <w:rPr>
            <w:noProof/>
            <w:webHidden/>
            <w:sz w:val="28"/>
            <w:szCs w:val="28"/>
          </w:rPr>
          <w:fldChar w:fldCharType="begin"/>
        </w:r>
        <w:r w:rsidR="00085CDE" w:rsidRPr="00AC43F0">
          <w:rPr>
            <w:noProof/>
            <w:webHidden/>
            <w:sz w:val="28"/>
            <w:szCs w:val="28"/>
          </w:rPr>
          <w:instrText xml:space="preserve"> PAGEREF _Toc28229910 \h </w:instrText>
        </w:r>
        <w:r w:rsidR="0048756E" w:rsidRPr="00AC43F0">
          <w:rPr>
            <w:noProof/>
            <w:webHidden/>
            <w:sz w:val="28"/>
            <w:szCs w:val="28"/>
          </w:rPr>
        </w:r>
        <w:r w:rsidR="0048756E" w:rsidRPr="00AC43F0">
          <w:rPr>
            <w:noProof/>
            <w:webHidden/>
            <w:sz w:val="28"/>
            <w:szCs w:val="28"/>
          </w:rPr>
          <w:fldChar w:fldCharType="separate"/>
        </w:r>
        <w:r w:rsidR="001508A5">
          <w:rPr>
            <w:noProof/>
            <w:webHidden/>
            <w:sz w:val="28"/>
            <w:szCs w:val="28"/>
          </w:rPr>
          <w:t>11</w:t>
        </w:r>
        <w:r w:rsidR="0048756E" w:rsidRPr="00AC43F0">
          <w:rPr>
            <w:noProof/>
            <w:webHidden/>
            <w:sz w:val="28"/>
            <w:szCs w:val="28"/>
          </w:rPr>
          <w:fldChar w:fldCharType="end"/>
        </w:r>
      </w:hyperlink>
    </w:p>
    <w:p w:rsidR="00085CDE" w:rsidRPr="00AC43F0" w:rsidRDefault="005D3708" w:rsidP="00AC43F0">
      <w:pPr>
        <w:pStyle w:val="21"/>
        <w:rPr>
          <w:rFonts w:asciiTheme="minorHAnsi" w:eastAsiaTheme="minorEastAsia" w:hAnsiTheme="minorHAnsi" w:cstheme="minorBidi"/>
          <w:noProof/>
          <w:sz w:val="28"/>
          <w:szCs w:val="28"/>
        </w:rPr>
      </w:pPr>
      <w:r w:rsidRPr="00AC43F0">
        <w:rPr>
          <w:rStyle w:val="a9"/>
          <w:noProof/>
          <w:sz w:val="28"/>
          <w:szCs w:val="28"/>
          <w:u w:val="none"/>
          <w:lang w:val="uk-UA"/>
        </w:rPr>
        <w:t xml:space="preserve">    </w:t>
      </w:r>
      <w:hyperlink w:anchor="_Toc28229911" w:history="1">
        <w:r w:rsidR="00085CDE" w:rsidRPr="00AC43F0">
          <w:rPr>
            <w:rStyle w:val="a9"/>
            <w:noProof/>
            <w:sz w:val="28"/>
            <w:szCs w:val="28"/>
          </w:rPr>
          <w:t>1.3 Гнучкий виробничий модуль трафаретного друку та сушіння товстоплівкових плат</w:t>
        </w:r>
        <w:r w:rsidR="00085CDE" w:rsidRPr="00AC43F0">
          <w:rPr>
            <w:noProof/>
            <w:webHidden/>
            <w:sz w:val="28"/>
            <w:szCs w:val="28"/>
          </w:rPr>
          <w:tab/>
        </w:r>
        <w:r w:rsidR="0048756E" w:rsidRPr="00AC43F0">
          <w:rPr>
            <w:noProof/>
            <w:webHidden/>
            <w:sz w:val="28"/>
            <w:szCs w:val="28"/>
          </w:rPr>
          <w:fldChar w:fldCharType="begin"/>
        </w:r>
        <w:r w:rsidR="00085CDE" w:rsidRPr="00AC43F0">
          <w:rPr>
            <w:noProof/>
            <w:webHidden/>
            <w:sz w:val="28"/>
            <w:szCs w:val="28"/>
          </w:rPr>
          <w:instrText xml:space="preserve"> PAGEREF _Toc28229911 \h </w:instrText>
        </w:r>
        <w:r w:rsidR="0048756E" w:rsidRPr="00AC43F0">
          <w:rPr>
            <w:noProof/>
            <w:webHidden/>
            <w:sz w:val="28"/>
            <w:szCs w:val="28"/>
          </w:rPr>
        </w:r>
        <w:r w:rsidR="0048756E" w:rsidRPr="00AC43F0">
          <w:rPr>
            <w:noProof/>
            <w:webHidden/>
            <w:sz w:val="28"/>
            <w:szCs w:val="28"/>
          </w:rPr>
          <w:fldChar w:fldCharType="separate"/>
        </w:r>
        <w:r w:rsidR="001508A5">
          <w:rPr>
            <w:noProof/>
            <w:webHidden/>
            <w:sz w:val="28"/>
            <w:szCs w:val="28"/>
          </w:rPr>
          <w:t>13</w:t>
        </w:r>
        <w:r w:rsidR="0048756E" w:rsidRPr="00AC43F0">
          <w:rPr>
            <w:noProof/>
            <w:webHidden/>
            <w:sz w:val="28"/>
            <w:szCs w:val="28"/>
          </w:rPr>
          <w:fldChar w:fldCharType="end"/>
        </w:r>
      </w:hyperlink>
    </w:p>
    <w:p w:rsidR="00085CDE" w:rsidRPr="00AC43F0" w:rsidRDefault="005D3708" w:rsidP="00AC43F0">
      <w:pPr>
        <w:pStyle w:val="21"/>
        <w:rPr>
          <w:rFonts w:asciiTheme="minorHAnsi" w:eastAsiaTheme="minorEastAsia" w:hAnsiTheme="minorHAnsi" w:cstheme="minorBidi"/>
          <w:noProof/>
          <w:sz w:val="28"/>
          <w:szCs w:val="28"/>
        </w:rPr>
      </w:pPr>
      <w:r w:rsidRPr="00AC43F0">
        <w:rPr>
          <w:rStyle w:val="a9"/>
          <w:noProof/>
          <w:sz w:val="28"/>
          <w:szCs w:val="28"/>
          <w:u w:val="none"/>
          <w:lang w:val="uk-UA"/>
        </w:rPr>
        <w:t xml:space="preserve">    </w:t>
      </w:r>
      <w:hyperlink w:anchor="_Toc28229912" w:history="1">
        <w:r w:rsidR="00085CDE" w:rsidRPr="00AC43F0">
          <w:rPr>
            <w:rStyle w:val="a9"/>
            <w:noProof/>
            <w:sz w:val="28"/>
            <w:szCs w:val="28"/>
          </w:rPr>
          <w:t>1.4 Висновки до 1 розділу</w:t>
        </w:r>
        <w:r w:rsidR="00085CDE" w:rsidRPr="00AC43F0">
          <w:rPr>
            <w:noProof/>
            <w:webHidden/>
            <w:sz w:val="28"/>
            <w:szCs w:val="28"/>
          </w:rPr>
          <w:tab/>
        </w:r>
        <w:r w:rsidR="0048756E" w:rsidRPr="00AC43F0">
          <w:rPr>
            <w:noProof/>
            <w:webHidden/>
            <w:sz w:val="28"/>
            <w:szCs w:val="28"/>
          </w:rPr>
          <w:fldChar w:fldCharType="begin"/>
        </w:r>
        <w:r w:rsidR="00085CDE" w:rsidRPr="00AC43F0">
          <w:rPr>
            <w:noProof/>
            <w:webHidden/>
            <w:sz w:val="28"/>
            <w:szCs w:val="28"/>
          </w:rPr>
          <w:instrText xml:space="preserve"> PAGEREF _Toc28229912 \h </w:instrText>
        </w:r>
        <w:r w:rsidR="0048756E" w:rsidRPr="00AC43F0">
          <w:rPr>
            <w:noProof/>
            <w:webHidden/>
            <w:sz w:val="28"/>
            <w:szCs w:val="28"/>
          </w:rPr>
        </w:r>
        <w:r w:rsidR="0048756E" w:rsidRPr="00AC43F0">
          <w:rPr>
            <w:noProof/>
            <w:webHidden/>
            <w:sz w:val="28"/>
            <w:szCs w:val="28"/>
          </w:rPr>
          <w:fldChar w:fldCharType="separate"/>
        </w:r>
        <w:r w:rsidR="001508A5">
          <w:rPr>
            <w:noProof/>
            <w:webHidden/>
            <w:sz w:val="28"/>
            <w:szCs w:val="28"/>
          </w:rPr>
          <w:t>21</w:t>
        </w:r>
        <w:r w:rsidR="0048756E" w:rsidRPr="00AC43F0">
          <w:rPr>
            <w:noProof/>
            <w:webHidden/>
            <w:sz w:val="28"/>
            <w:szCs w:val="28"/>
          </w:rPr>
          <w:fldChar w:fldCharType="end"/>
        </w:r>
      </w:hyperlink>
    </w:p>
    <w:p w:rsidR="00085CDE" w:rsidRPr="00AC43F0" w:rsidRDefault="0048756E" w:rsidP="00085CDE">
      <w:pPr>
        <w:pStyle w:val="13"/>
        <w:spacing w:after="0" w:line="360" w:lineRule="auto"/>
        <w:ind w:firstLine="709"/>
        <w:jc w:val="both"/>
        <w:rPr>
          <w:rFonts w:asciiTheme="minorHAnsi" w:eastAsiaTheme="minorEastAsia" w:hAnsiTheme="minorHAnsi" w:cstheme="minorBidi"/>
          <w:szCs w:val="28"/>
          <w:lang w:val="ru-RU"/>
        </w:rPr>
      </w:pPr>
      <w:hyperlink w:anchor="_Toc28229913" w:history="1">
        <w:r w:rsidR="00085CDE" w:rsidRPr="00AC43F0">
          <w:rPr>
            <w:rStyle w:val="a9"/>
            <w:szCs w:val="28"/>
          </w:rPr>
          <w:t>Розділ 2 Системи управління автоматизованої транспортно-складської системи</w:t>
        </w:r>
        <w:r w:rsidR="00085CDE" w:rsidRPr="00AC43F0">
          <w:rPr>
            <w:webHidden/>
            <w:szCs w:val="28"/>
          </w:rPr>
          <w:tab/>
        </w:r>
        <w:r w:rsidRPr="00AC43F0">
          <w:rPr>
            <w:webHidden/>
            <w:szCs w:val="28"/>
          </w:rPr>
          <w:fldChar w:fldCharType="begin"/>
        </w:r>
        <w:r w:rsidR="00085CDE" w:rsidRPr="00AC43F0">
          <w:rPr>
            <w:webHidden/>
            <w:szCs w:val="28"/>
          </w:rPr>
          <w:instrText xml:space="preserve"> PAGEREF _Toc28229913 \h </w:instrText>
        </w:r>
        <w:r w:rsidRPr="00AC43F0">
          <w:rPr>
            <w:webHidden/>
            <w:szCs w:val="28"/>
          </w:rPr>
        </w:r>
        <w:r w:rsidRPr="00AC43F0">
          <w:rPr>
            <w:webHidden/>
            <w:szCs w:val="28"/>
          </w:rPr>
          <w:fldChar w:fldCharType="separate"/>
        </w:r>
        <w:r w:rsidR="001508A5">
          <w:rPr>
            <w:webHidden/>
            <w:szCs w:val="28"/>
          </w:rPr>
          <w:t>22</w:t>
        </w:r>
        <w:r w:rsidRPr="00AC43F0">
          <w:rPr>
            <w:webHidden/>
            <w:szCs w:val="28"/>
          </w:rPr>
          <w:fldChar w:fldCharType="end"/>
        </w:r>
      </w:hyperlink>
    </w:p>
    <w:p w:rsidR="00085CDE" w:rsidRPr="00AC43F0" w:rsidRDefault="005D3708" w:rsidP="00AC43F0">
      <w:pPr>
        <w:pStyle w:val="21"/>
        <w:rPr>
          <w:rFonts w:asciiTheme="minorHAnsi" w:eastAsiaTheme="minorEastAsia" w:hAnsiTheme="minorHAnsi" w:cstheme="minorBidi"/>
          <w:noProof/>
          <w:sz w:val="28"/>
          <w:szCs w:val="28"/>
        </w:rPr>
      </w:pPr>
      <w:r w:rsidRPr="00AC43F0">
        <w:rPr>
          <w:rStyle w:val="a9"/>
          <w:noProof/>
          <w:sz w:val="28"/>
          <w:szCs w:val="28"/>
          <w:u w:val="none"/>
          <w:lang w:val="uk-UA"/>
        </w:rPr>
        <w:t xml:space="preserve">    </w:t>
      </w:r>
      <w:hyperlink w:anchor="_Toc28229914" w:history="1">
        <w:r w:rsidR="00085CDE" w:rsidRPr="00AC43F0">
          <w:rPr>
            <w:rStyle w:val="a9"/>
            <w:noProof/>
            <w:sz w:val="28"/>
            <w:szCs w:val="28"/>
          </w:rPr>
          <w:t>2.1 Система управління автоматичної транспортної системи</w:t>
        </w:r>
        <w:r w:rsidR="00085CDE" w:rsidRPr="00AC43F0">
          <w:rPr>
            <w:noProof/>
            <w:webHidden/>
            <w:sz w:val="28"/>
            <w:szCs w:val="28"/>
          </w:rPr>
          <w:tab/>
        </w:r>
        <w:r w:rsidR="0048756E" w:rsidRPr="00AC43F0">
          <w:rPr>
            <w:noProof/>
            <w:webHidden/>
            <w:sz w:val="28"/>
            <w:szCs w:val="28"/>
          </w:rPr>
          <w:fldChar w:fldCharType="begin"/>
        </w:r>
        <w:r w:rsidR="00085CDE" w:rsidRPr="00AC43F0">
          <w:rPr>
            <w:noProof/>
            <w:webHidden/>
            <w:sz w:val="28"/>
            <w:szCs w:val="28"/>
          </w:rPr>
          <w:instrText xml:space="preserve"> PAGEREF _Toc28229914 \h </w:instrText>
        </w:r>
        <w:r w:rsidR="0048756E" w:rsidRPr="00AC43F0">
          <w:rPr>
            <w:noProof/>
            <w:webHidden/>
            <w:sz w:val="28"/>
            <w:szCs w:val="28"/>
          </w:rPr>
        </w:r>
        <w:r w:rsidR="0048756E" w:rsidRPr="00AC43F0">
          <w:rPr>
            <w:noProof/>
            <w:webHidden/>
            <w:sz w:val="28"/>
            <w:szCs w:val="28"/>
          </w:rPr>
          <w:fldChar w:fldCharType="separate"/>
        </w:r>
        <w:r w:rsidR="001508A5">
          <w:rPr>
            <w:noProof/>
            <w:webHidden/>
            <w:sz w:val="28"/>
            <w:szCs w:val="28"/>
          </w:rPr>
          <w:t>22</w:t>
        </w:r>
        <w:r w:rsidR="0048756E" w:rsidRPr="00AC43F0">
          <w:rPr>
            <w:noProof/>
            <w:webHidden/>
            <w:sz w:val="28"/>
            <w:szCs w:val="28"/>
          </w:rPr>
          <w:fldChar w:fldCharType="end"/>
        </w:r>
      </w:hyperlink>
    </w:p>
    <w:p w:rsidR="00085CDE" w:rsidRPr="00AC43F0" w:rsidRDefault="005D3708" w:rsidP="00085CDE">
      <w:pPr>
        <w:pStyle w:val="31"/>
        <w:tabs>
          <w:tab w:val="right" w:leader="dot" w:pos="9627"/>
        </w:tabs>
        <w:spacing w:after="0" w:line="360" w:lineRule="auto"/>
        <w:ind w:left="0" w:firstLine="709"/>
        <w:jc w:val="both"/>
        <w:rPr>
          <w:rFonts w:asciiTheme="minorHAnsi" w:eastAsiaTheme="minorEastAsia" w:hAnsiTheme="minorHAnsi" w:cstheme="minorBidi"/>
          <w:noProof/>
          <w:sz w:val="28"/>
          <w:szCs w:val="28"/>
        </w:rPr>
      </w:pPr>
      <w:r w:rsidRPr="00AC43F0">
        <w:rPr>
          <w:rStyle w:val="a9"/>
          <w:noProof/>
          <w:sz w:val="28"/>
          <w:szCs w:val="28"/>
          <w:u w:val="none"/>
          <w:lang w:val="uk-UA"/>
        </w:rPr>
        <w:t xml:space="preserve">         </w:t>
      </w:r>
      <w:hyperlink w:anchor="_Toc28229915" w:history="1">
        <w:r w:rsidR="00085CDE" w:rsidRPr="00AC43F0">
          <w:rPr>
            <w:rStyle w:val="a9"/>
            <w:noProof/>
            <w:sz w:val="28"/>
            <w:szCs w:val="28"/>
            <w:lang w:val="uk-UA"/>
          </w:rPr>
          <w:t>2.1.1 Система управління автоматичним складом</w:t>
        </w:r>
        <w:r w:rsidR="00085CDE" w:rsidRPr="00AC43F0">
          <w:rPr>
            <w:noProof/>
            <w:webHidden/>
            <w:sz w:val="28"/>
            <w:szCs w:val="28"/>
          </w:rPr>
          <w:tab/>
        </w:r>
        <w:r w:rsidR="0048756E" w:rsidRPr="00AC43F0">
          <w:rPr>
            <w:noProof/>
            <w:webHidden/>
            <w:sz w:val="28"/>
            <w:szCs w:val="28"/>
          </w:rPr>
          <w:fldChar w:fldCharType="begin"/>
        </w:r>
        <w:r w:rsidR="00085CDE" w:rsidRPr="00AC43F0">
          <w:rPr>
            <w:noProof/>
            <w:webHidden/>
            <w:sz w:val="28"/>
            <w:szCs w:val="28"/>
          </w:rPr>
          <w:instrText xml:space="preserve"> PAGEREF _Toc28229915 \h </w:instrText>
        </w:r>
        <w:r w:rsidR="0048756E" w:rsidRPr="00AC43F0">
          <w:rPr>
            <w:noProof/>
            <w:webHidden/>
            <w:sz w:val="28"/>
            <w:szCs w:val="28"/>
          </w:rPr>
        </w:r>
        <w:r w:rsidR="0048756E" w:rsidRPr="00AC43F0">
          <w:rPr>
            <w:noProof/>
            <w:webHidden/>
            <w:sz w:val="28"/>
            <w:szCs w:val="28"/>
          </w:rPr>
          <w:fldChar w:fldCharType="separate"/>
        </w:r>
        <w:r w:rsidR="001508A5">
          <w:rPr>
            <w:noProof/>
            <w:webHidden/>
            <w:sz w:val="28"/>
            <w:szCs w:val="28"/>
          </w:rPr>
          <w:t>25</w:t>
        </w:r>
        <w:r w:rsidR="0048756E" w:rsidRPr="00AC43F0">
          <w:rPr>
            <w:noProof/>
            <w:webHidden/>
            <w:sz w:val="28"/>
            <w:szCs w:val="28"/>
          </w:rPr>
          <w:fldChar w:fldCharType="end"/>
        </w:r>
      </w:hyperlink>
    </w:p>
    <w:p w:rsidR="00085CDE" w:rsidRPr="00AC43F0" w:rsidRDefault="005D3708" w:rsidP="00085CDE">
      <w:pPr>
        <w:pStyle w:val="31"/>
        <w:tabs>
          <w:tab w:val="right" w:leader="dot" w:pos="9627"/>
        </w:tabs>
        <w:spacing w:after="0" w:line="360" w:lineRule="auto"/>
        <w:ind w:left="0" w:firstLine="709"/>
        <w:jc w:val="both"/>
        <w:rPr>
          <w:rFonts w:asciiTheme="minorHAnsi" w:eastAsiaTheme="minorEastAsia" w:hAnsiTheme="minorHAnsi" w:cstheme="minorBidi"/>
          <w:noProof/>
          <w:sz w:val="28"/>
          <w:szCs w:val="28"/>
        </w:rPr>
      </w:pPr>
      <w:r w:rsidRPr="00AC43F0">
        <w:rPr>
          <w:rStyle w:val="a9"/>
          <w:noProof/>
          <w:sz w:val="28"/>
          <w:szCs w:val="28"/>
          <w:u w:val="none"/>
          <w:lang w:val="uk-UA"/>
        </w:rPr>
        <w:t xml:space="preserve">         </w:t>
      </w:r>
      <w:hyperlink w:anchor="_Toc28229916" w:history="1">
        <w:r w:rsidR="00085CDE" w:rsidRPr="00AC43F0">
          <w:rPr>
            <w:rStyle w:val="a9"/>
            <w:noProof/>
            <w:sz w:val="28"/>
            <w:szCs w:val="28"/>
            <w:lang w:val="uk-UA"/>
          </w:rPr>
          <w:t>2.1.2 Система адресування при управлінні транспортом</w:t>
        </w:r>
        <w:r w:rsidR="00085CDE" w:rsidRPr="00AC43F0">
          <w:rPr>
            <w:noProof/>
            <w:webHidden/>
            <w:sz w:val="28"/>
            <w:szCs w:val="28"/>
          </w:rPr>
          <w:tab/>
        </w:r>
        <w:r w:rsidR="0048756E" w:rsidRPr="00AC43F0">
          <w:rPr>
            <w:noProof/>
            <w:webHidden/>
            <w:sz w:val="28"/>
            <w:szCs w:val="28"/>
          </w:rPr>
          <w:fldChar w:fldCharType="begin"/>
        </w:r>
        <w:r w:rsidR="00085CDE" w:rsidRPr="00AC43F0">
          <w:rPr>
            <w:noProof/>
            <w:webHidden/>
            <w:sz w:val="28"/>
            <w:szCs w:val="28"/>
          </w:rPr>
          <w:instrText xml:space="preserve"> PAGEREF _Toc28229916 \h </w:instrText>
        </w:r>
        <w:r w:rsidR="0048756E" w:rsidRPr="00AC43F0">
          <w:rPr>
            <w:noProof/>
            <w:webHidden/>
            <w:sz w:val="28"/>
            <w:szCs w:val="28"/>
          </w:rPr>
        </w:r>
        <w:r w:rsidR="0048756E" w:rsidRPr="00AC43F0">
          <w:rPr>
            <w:noProof/>
            <w:webHidden/>
            <w:sz w:val="28"/>
            <w:szCs w:val="28"/>
          </w:rPr>
          <w:fldChar w:fldCharType="separate"/>
        </w:r>
        <w:r w:rsidR="001508A5">
          <w:rPr>
            <w:noProof/>
            <w:webHidden/>
            <w:sz w:val="28"/>
            <w:szCs w:val="28"/>
          </w:rPr>
          <w:t>27</w:t>
        </w:r>
        <w:r w:rsidR="0048756E" w:rsidRPr="00AC43F0">
          <w:rPr>
            <w:noProof/>
            <w:webHidden/>
            <w:sz w:val="28"/>
            <w:szCs w:val="28"/>
          </w:rPr>
          <w:fldChar w:fldCharType="end"/>
        </w:r>
      </w:hyperlink>
    </w:p>
    <w:p w:rsidR="00085CDE" w:rsidRPr="00AC43F0" w:rsidRDefault="005D3708" w:rsidP="00AC43F0">
      <w:pPr>
        <w:pStyle w:val="21"/>
        <w:rPr>
          <w:rFonts w:asciiTheme="minorHAnsi" w:eastAsiaTheme="minorEastAsia" w:hAnsiTheme="minorHAnsi" w:cstheme="minorBidi"/>
          <w:noProof/>
          <w:sz w:val="28"/>
          <w:szCs w:val="28"/>
        </w:rPr>
      </w:pPr>
      <w:r w:rsidRPr="00AC43F0">
        <w:rPr>
          <w:rStyle w:val="a9"/>
          <w:noProof/>
          <w:sz w:val="28"/>
          <w:szCs w:val="28"/>
          <w:u w:val="none"/>
          <w:lang w:val="uk-UA"/>
        </w:rPr>
        <w:t xml:space="preserve">         </w:t>
      </w:r>
      <w:hyperlink w:anchor="_Toc28229917" w:history="1">
        <w:r w:rsidR="00085CDE" w:rsidRPr="00AC43F0">
          <w:rPr>
            <w:rStyle w:val="a9"/>
            <w:noProof/>
            <w:sz w:val="28"/>
            <w:szCs w:val="28"/>
          </w:rPr>
          <w:t>2.2 Висновки до 2 розділу</w:t>
        </w:r>
        <w:r w:rsidR="00085CDE" w:rsidRPr="00AC43F0">
          <w:rPr>
            <w:noProof/>
            <w:webHidden/>
            <w:sz w:val="28"/>
            <w:szCs w:val="28"/>
          </w:rPr>
          <w:tab/>
        </w:r>
        <w:r w:rsidR="00AC43F0" w:rsidRPr="00AC43F0">
          <w:rPr>
            <w:noProof/>
            <w:webHidden/>
            <w:sz w:val="28"/>
            <w:szCs w:val="28"/>
            <w:lang w:val="uk-UA"/>
          </w:rPr>
          <w:t>30</w:t>
        </w:r>
      </w:hyperlink>
    </w:p>
    <w:p w:rsidR="00085CDE" w:rsidRPr="00AC43F0" w:rsidRDefault="0048756E" w:rsidP="00085CDE">
      <w:pPr>
        <w:pStyle w:val="13"/>
        <w:spacing w:after="0" w:line="360" w:lineRule="auto"/>
        <w:ind w:firstLine="709"/>
        <w:jc w:val="both"/>
        <w:rPr>
          <w:rFonts w:asciiTheme="minorHAnsi" w:eastAsiaTheme="minorEastAsia" w:hAnsiTheme="minorHAnsi" w:cstheme="minorBidi"/>
          <w:szCs w:val="28"/>
          <w:lang w:val="ru-RU"/>
        </w:rPr>
      </w:pPr>
      <w:hyperlink w:anchor="_Toc28229918" w:history="1">
        <w:r w:rsidR="00085CDE" w:rsidRPr="00AC43F0">
          <w:rPr>
            <w:rStyle w:val="a9"/>
            <w:szCs w:val="28"/>
          </w:rPr>
          <w:t>Розділ 3</w:t>
        </w:r>
        <w:r w:rsidR="003B7272">
          <w:rPr>
            <w:rStyle w:val="a9"/>
            <w:szCs w:val="28"/>
          </w:rPr>
          <w:t xml:space="preserve"> </w:t>
        </w:r>
        <w:r w:rsidR="00085CDE" w:rsidRPr="00AC43F0">
          <w:rPr>
            <w:rStyle w:val="a9"/>
            <w:szCs w:val="28"/>
          </w:rPr>
          <w:t xml:space="preserve">Розробка імітаційної моделі </w:t>
        </w:r>
        <w:r w:rsidR="003B7272" w:rsidRPr="00AC43F0">
          <w:rPr>
            <w:rStyle w:val="a9"/>
            <w:szCs w:val="28"/>
          </w:rPr>
          <w:t>ГВМ ТДС</w:t>
        </w:r>
        <w:r w:rsidR="00085CDE" w:rsidRPr="00AC43F0">
          <w:rPr>
            <w:webHidden/>
            <w:szCs w:val="28"/>
          </w:rPr>
          <w:tab/>
        </w:r>
        <w:r w:rsidRPr="00AC43F0">
          <w:rPr>
            <w:webHidden/>
            <w:szCs w:val="28"/>
          </w:rPr>
          <w:fldChar w:fldCharType="begin"/>
        </w:r>
        <w:r w:rsidR="00085CDE" w:rsidRPr="00AC43F0">
          <w:rPr>
            <w:webHidden/>
            <w:szCs w:val="28"/>
          </w:rPr>
          <w:instrText xml:space="preserve"> PAGEREF _Toc28229918 \h </w:instrText>
        </w:r>
        <w:r w:rsidRPr="00AC43F0">
          <w:rPr>
            <w:webHidden/>
            <w:szCs w:val="28"/>
          </w:rPr>
        </w:r>
        <w:r w:rsidRPr="00AC43F0">
          <w:rPr>
            <w:webHidden/>
            <w:szCs w:val="28"/>
          </w:rPr>
          <w:fldChar w:fldCharType="separate"/>
        </w:r>
        <w:r w:rsidR="001508A5">
          <w:rPr>
            <w:webHidden/>
            <w:szCs w:val="28"/>
          </w:rPr>
          <w:t>31</w:t>
        </w:r>
        <w:r w:rsidRPr="00AC43F0">
          <w:rPr>
            <w:webHidden/>
            <w:szCs w:val="28"/>
          </w:rPr>
          <w:fldChar w:fldCharType="end"/>
        </w:r>
      </w:hyperlink>
    </w:p>
    <w:p w:rsidR="00085CDE" w:rsidRPr="00AC43F0" w:rsidRDefault="005D3708" w:rsidP="00AC43F0">
      <w:pPr>
        <w:pStyle w:val="21"/>
        <w:rPr>
          <w:rFonts w:asciiTheme="minorHAnsi" w:eastAsiaTheme="minorEastAsia" w:hAnsiTheme="minorHAnsi" w:cstheme="minorBidi"/>
          <w:noProof/>
          <w:sz w:val="28"/>
          <w:szCs w:val="28"/>
        </w:rPr>
      </w:pPr>
      <w:r w:rsidRPr="00AC43F0">
        <w:rPr>
          <w:rStyle w:val="a9"/>
          <w:noProof/>
          <w:sz w:val="28"/>
          <w:szCs w:val="28"/>
          <w:u w:val="none"/>
          <w:lang w:val="uk-UA"/>
        </w:rPr>
        <w:t xml:space="preserve">    </w:t>
      </w:r>
      <w:hyperlink w:anchor="_Toc28229919" w:history="1">
        <w:r w:rsidR="00085CDE" w:rsidRPr="00AC43F0">
          <w:rPr>
            <w:rStyle w:val="a9"/>
            <w:noProof/>
            <w:sz w:val="28"/>
            <w:szCs w:val="28"/>
          </w:rPr>
          <w:t>3.1 Постановка задачі та вимоги до імітаційної моделі ГВМ ТДС</w:t>
        </w:r>
        <w:r w:rsidR="00085CDE" w:rsidRPr="00AC43F0">
          <w:rPr>
            <w:noProof/>
            <w:webHidden/>
            <w:sz w:val="28"/>
            <w:szCs w:val="28"/>
          </w:rPr>
          <w:tab/>
        </w:r>
        <w:r w:rsidR="0048756E" w:rsidRPr="00AC43F0">
          <w:rPr>
            <w:noProof/>
            <w:webHidden/>
            <w:sz w:val="28"/>
            <w:szCs w:val="28"/>
          </w:rPr>
          <w:fldChar w:fldCharType="begin"/>
        </w:r>
        <w:r w:rsidR="00085CDE" w:rsidRPr="00AC43F0">
          <w:rPr>
            <w:noProof/>
            <w:webHidden/>
            <w:sz w:val="28"/>
            <w:szCs w:val="28"/>
          </w:rPr>
          <w:instrText xml:space="preserve"> PAGEREF _Toc28229919 \h </w:instrText>
        </w:r>
        <w:r w:rsidR="0048756E" w:rsidRPr="00AC43F0">
          <w:rPr>
            <w:noProof/>
            <w:webHidden/>
            <w:sz w:val="28"/>
            <w:szCs w:val="28"/>
          </w:rPr>
        </w:r>
        <w:r w:rsidR="0048756E" w:rsidRPr="00AC43F0">
          <w:rPr>
            <w:noProof/>
            <w:webHidden/>
            <w:sz w:val="28"/>
            <w:szCs w:val="28"/>
          </w:rPr>
          <w:fldChar w:fldCharType="separate"/>
        </w:r>
        <w:r w:rsidR="001508A5">
          <w:rPr>
            <w:noProof/>
            <w:webHidden/>
            <w:sz w:val="28"/>
            <w:szCs w:val="28"/>
          </w:rPr>
          <w:t>31</w:t>
        </w:r>
        <w:r w:rsidR="0048756E" w:rsidRPr="00AC43F0">
          <w:rPr>
            <w:noProof/>
            <w:webHidden/>
            <w:sz w:val="28"/>
            <w:szCs w:val="28"/>
          </w:rPr>
          <w:fldChar w:fldCharType="end"/>
        </w:r>
      </w:hyperlink>
    </w:p>
    <w:p w:rsidR="00085CDE" w:rsidRPr="00AC43F0" w:rsidRDefault="005D3708" w:rsidP="00AC43F0">
      <w:pPr>
        <w:pStyle w:val="21"/>
        <w:rPr>
          <w:rFonts w:asciiTheme="minorHAnsi" w:eastAsiaTheme="minorEastAsia" w:hAnsiTheme="minorHAnsi" w:cstheme="minorBidi"/>
          <w:noProof/>
          <w:sz w:val="28"/>
          <w:szCs w:val="28"/>
        </w:rPr>
      </w:pPr>
      <w:r w:rsidRPr="00AC43F0">
        <w:rPr>
          <w:rStyle w:val="a9"/>
          <w:noProof/>
          <w:sz w:val="28"/>
          <w:szCs w:val="28"/>
          <w:u w:val="none"/>
          <w:lang w:val="uk-UA"/>
        </w:rPr>
        <w:t xml:space="preserve">    </w:t>
      </w:r>
      <w:hyperlink w:anchor="_Toc28229920" w:history="1">
        <w:r w:rsidR="00085CDE" w:rsidRPr="00AC43F0">
          <w:rPr>
            <w:rStyle w:val="a9"/>
            <w:noProof/>
            <w:sz w:val="28"/>
            <w:szCs w:val="28"/>
          </w:rPr>
          <w:t>3.2 Розробка математичної моделі функціонування обладнання ГВМ ТДС</w:t>
        </w:r>
        <w:r w:rsidR="00085CDE" w:rsidRPr="00AC43F0">
          <w:rPr>
            <w:noProof/>
            <w:webHidden/>
            <w:sz w:val="28"/>
            <w:szCs w:val="28"/>
          </w:rPr>
          <w:tab/>
        </w:r>
        <w:r w:rsidR="0048756E" w:rsidRPr="00AC43F0">
          <w:rPr>
            <w:noProof/>
            <w:webHidden/>
            <w:sz w:val="28"/>
            <w:szCs w:val="28"/>
          </w:rPr>
          <w:fldChar w:fldCharType="begin"/>
        </w:r>
        <w:r w:rsidR="00085CDE" w:rsidRPr="00AC43F0">
          <w:rPr>
            <w:noProof/>
            <w:webHidden/>
            <w:sz w:val="28"/>
            <w:szCs w:val="28"/>
          </w:rPr>
          <w:instrText xml:space="preserve"> PAGEREF _Toc28229920 \h </w:instrText>
        </w:r>
        <w:r w:rsidR="0048756E" w:rsidRPr="00AC43F0">
          <w:rPr>
            <w:noProof/>
            <w:webHidden/>
            <w:sz w:val="28"/>
            <w:szCs w:val="28"/>
          </w:rPr>
        </w:r>
        <w:r w:rsidR="0048756E" w:rsidRPr="00AC43F0">
          <w:rPr>
            <w:noProof/>
            <w:webHidden/>
            <w:sz w:val="28"/>
            <w:szCs w:val="28"/>
          </w:rPr>
          <w:fldChar w:fldCharType="separate"/>
        </w:r>
        <w:r w:rsidR="001508A5">
          <w:rPr>
            <w:noProof/>
            <w:webHidden/>
            <w:sz w:val="28"/>
            <w:szCs w:val="28"/>
          </w:rPr>
          <w:t>33</w:t>
        </w:r>
        <w:r w:rsidR="0048756E" w:rsidRPr="00AC43F0">
          <w:rPr>
            <w:noProof/>
            <w:webHidden/>
            <w:sz w:val="28"/>
            <w:szCs w:val="28"/>
          </w:rPr>
          <w:fldChar w:fldCharType="end"/>
        </w:r>
      </w:hyperlink>
    </w:p>
    <w:p w:rsidR="00085CDE" w:rsidRPr="00AC43F0" w:rsidRDefault="005D3708" w:rsidP="00AC43F0">
      <w:pPr>
        <w:pStyle w:val="21"/>
        <w:rPr>
          <w:rFonts w:asciiTheme="minorHAnsi" w:eastAsiaTheme="minorEastAsia" w:hAnsiTheme="minorHAnsi" w:cstheme="minorBidi"/>
          <w:noProof/>
          <w:sz w:val="28"/>
          <w:szCs w:val="28"/>
        </w:rPr>
      </w:pPr>
      <w:r w:rsidRPr="00AC43F0">
        <w:rPr>
          <w:rStyle w:val="a9"/>
          <w:noProof/>
          <w:sz w:val="28"/>
          <w:szCs w:val="28"/>
          <w:u w:val="none"/>
          <w:lang w:val="uk-UA"/>
        </w:rPr>
        <w:t xml:space="preserve">    </w:t>
      </w:r>
      <w:hyperlink w:anchor="_Toc28229921" w:history="1">
        <w:r w:rsidR="00085CDE" w:rsidRPr="00AC43F0">
          <w:rPr>
            <w:rStyle w:val="a9"/>
            <w:noProof/>
            <w:sz w:val="28"/>
            <w:szCs w:val="28"/>
          </w:rPr>
          <w:t>3.3 Організація модельного представлення елементів ГВМ ТДС</w:t>
        </w:r>
        <w:r w:rsidR="00085CDE" w:rsidRPr="00AC43F0">
          <w:rPr>
            <w:noProof/>
            <w:webHidden/>
            <w:sz w:val="28"/>
            <w:szCs w:val="28"/>
          </w:rPr>
          <w:tab/>
        </w:r>
        <w:r w:rsidR="0048756E" w:rsidRPr="00AC43F0">
          <w:rPr>
            <w:noProof/>
            <w:webHidden/>
            <w:sz w:val="28"/>
            <w:szCs w:val="28"/>
          </w:rPr>
          <w:fldChar w:fldCharType="begin"/>
        </w:r>
        <w:r w:rsidR="00085CDE" w:rsidRPr="00AC43F0">
          <w:rPr>
            <w:noProof/>
            <w:webHidden/>
            <w:sz w:val="28"/>
            <w:szCs w:val="28"/>
          </w:rPr>
          <w:instrText xml:space="preserve"> PAGEREF _Toc28229921 \h </w:instrText>
        </w:r>
        <w:r w:rsidR="0048756E" w:rsidRPr="00AC43F0">
          <w:rPr>
            <w:noProof/>
            <w:webHidden/>
            <w:sz w:val="28"/>
            <w:szCs w:val="28"/>
          </w:rPr>
        </w:r>
        <w:r w:rsidR="0048756E" w:rsidRPr="00AC43F0">
          <w:rPr>
            <w:noProof/>
            <w:webHidden/>
            <w:sz w:val="28"/>
            <w:szCs w:val="28"/>
          </w:rPr>
          <w:fldChar w:fldCharType="separate"/>
        </w:r>
        <w:r w:rsidR="001508A5">
          <w:rPr>
            <w:noProof/>
            <w:webHidden/>
            <w:sz w:val="28"/>
            <w:szCs w:val="28"/>
          </w:rPr>
          <w:t>43</w:t>
        </w:r>
        <w:r w:rsidR="0048756E" w:rsidRPr="00AC43F0">
          <w:rPr>
            <w:noProof/>
            <w:webHidden/>
            <w:sz w:val="28"/>
            <w:szCs w:val="28"/>
          </w:rPr>
          <w:fldChar w:fldCharType="end"/>
        </w:r>
      </w:hyperlink>
    </w:p>
    <w:p w:rsidR="00085CDE" w:rsidRPr="00AC43F0" w:rsidRDefault="005D3708" w:rsidP="00AC43F0">
      <w:pPr>
        <w:pStyle w:val="21"/>
        <w:rPr>
          <w:rFonts w:asciiTheme="minorHAnsi" w:eastAsiaTheme="minorEastAsia" w:hAnsiTheme="minorHAnsi" w:cstheme="minorBidi"/>
          <w:noProof/>
          <w:sz w:val="28"/>
          <w:szCs w:val="28"/>
        </w:rPr>
      </w:pPr>
      <w:r w:rsidRPr="00AC43F0">
        <w:rPr>
          <w:rStyle w:val="a9"/>
          <w:noProof/>
          <w:sz w:val="28"/>
          <w:szCs w:val="28"/>
          <w:u w:val="none"/>
          <w:lang w:val="uk-UA"/>
        </w:rPr>
        <w:t xml:space="preserve">    </w:t>
      </w:r>
      <w:hyperlink w:anchor="_Toc28229922" w:history="1">
        <w:r w:rsidR="00085CDE" w:rsidRPr="00AC43F0">
          <w:rPr>
            <w:rStyle w:val="a9"/>
            <w:noProof/>
            <w:sz w:val="28"/>
            <w:szCs w:val="28"/>
          </w:rPr>
          <w:t>3.4 Механізм системного часу. Черги заявок і організація диспетчеризації</w:t>
        </w:r>
        <w:r w:rsidR="00085CDE" w:rsidRPr="00AC43F0">
          <w:rPr>
            <w:noProof/>
            <w:webHidden/>
            <w:sz w:val="28"/>
            <w:szCs w:val="28"/>
          </w:rPr>
          <w:tab/>
        </w:r>
        <w:r w:rsidR="0048756E" w:rsidRPr="00AC43F0">
          <w:rPr>
            <w:noProof/>
            <w:webHidden/>
            <w:sz w:val="28"/>
            <w:szCs w:val="28"/>
          </w:rPr>
          <w:fldChar w:fldCharType="begin"/>
        </w:r>
        <w:r w:rsidR="00085CDE" w:rsidRPr="00AC43F0">
          <w:rPr>
            <w:noProof/>
            <w:webHidden/>
            <w:sz w:val="28"/>
            <w:szCs w:val="28"/>
          </w:rPr>
          <w:instrText xml:space="preserve"> PAGEREF _Toc28229922 \h </w:instrText>
        </w:r>
        <w:r w:rsidR="0048756E" w:rsidRPr="00AC43F0">
          <w:rPr>
            <w:noProof/>
            <w:webHidden/>
            <w:sz w:val="28"/>
            <w:szCs w:val="28"/>
          </w:rPr>
        </w:r>
        <w:r w:rsidR="0048756E" w:rsidRPr="00AC43F0">
          <w:rPr>
            <w:noProof/>
            <w:webHidden/>
            <w:sz w:val="28"/>
            <w:szCs w:val="28"/>
          </w:rPr>
          <w:fldChar w:fldCharType="separate"/>
        </w:r>
        <w:r w:rsidR="001508A5">
          <w:rPr>
            <w:noProof/>
            <w:webHidden/>
            <w:sz w:val="28"/>
            <w:szCs w:val="28"/>
          </w:rPr>
          <w:t>47</w:t>
        </w:r>
        <w:r w:rsidR="0048756E" w:rsidRPr="00AC43F0">
          <w:rPr>
            <w:noProof/>
            <w:webHidden/>
            <w:sz w:val="28"/>
            <w:szCs w:val="28"/>
          </w:rPr>
          <w:fldChar w:fldCharType="end"/>
        </w:r>
      </w:hyperlink>
    </w:p>
    <w:p w:rsidR="00085CDE" w:rsidRPr="00AC43F0" w:rsidRDefault="005D3708" w:rsidP="00AC43F0">
      <w:pPr>
        <w:pStyle w:val="21"/>
        <w:rPr>
          <w:rFonts w:asciiTheme="minorHAnsi" w:eastAsiaTheme="minorEastAsia" w:hAnsiTheme="minorHAnsi" w:cstheme="minorBidi"/>
          <w:noProof/>
          <w:sz w:val="28"/>
          <w:szCs w:val="28"/>
        </w:rPr>
      </w:pPr>
      <w:r w:rsidRPr="00AC43F0">
        <w:rPr>
          <w:rStyle w:val="a9"/>
          <w:noProof/>
          <w:sz w:val="28"/>
          <w:szCs w:val="28"/>
          <w:u w:val="none"/>
          <w:lang w:val="uk-UA"/>
        </w:rPr>
        <w:t xml:space="preserve">    </w:t>
      </w:r>
      <w:hyperlink w:anchor="_Toc28229923" w:history="1">
        <w:r w:rsidR="00085CDE" w:rsidRPr="00AC43F0">
          <w:rPr>
            <w:rStyle w:val="a9"/>
            <w:noProof/>
            <w:sz w:val="28"/>
            <w:szCs w:val="28"/>
          </w:rPr>
          <w:t>3.5 Висновки до 3 розділу</w:t>
        </w:r>
        <w:r w:rsidR="00085CDE" w:rsidRPr="00AC43F0">
          <w:rPr>
            <w:noProof/>
            <w:webHidden/>
            <w:sz w:val="28"/>
            <w:szCs w:val="28"/>
          </w:rPr>
          <w:tab/>
        </w:r>
        <w:r w:rsidR="0048756E" w:rsidRPr="00AC43F0">
          <w:rPr>
            <w:noProof/>
            <w:webHidden/>
            <w:sz w:val="28"/>
            <w:szCs w:val="28"/>
          </w:rPr>
          <w:fldChar w:fldCharType="begin"/>
        </w:r>
        <w:r w:rsidR="00085CDE" w:rsidRPr="00AC43F0">
          <w:rPr>
            <w:noProof/>
            <w:webHidden/>
            <w:sz w:val="28"/>
            <w:szCs w:val="28"/>
          </w:rPr>
          <w:instrText xml:space="preserve"> PAGEREF _Toc28229923 \h </w:instrText>
        </w:r>
        <w:r w:rsidR="0048756E" w:rsidRPr="00AC43F0">
          <w:rPr>
            <w:noProof/>
            <w:webHidden/>
            <w:sz w:val="28"/>
            <w:szCs w:val="28"/>
          </w:rPr>
        </w:r>
        <w:r w:rsidR="0048756E" w:rsidRPr="00AC43F0">
          <w:rPr>
            <w:noProof/>
            <w:webHidden/>
            <w:sz w:val="28"/>
            <w:szCs w:val="28"/>
          </w:rPr>
          <w:fldChar w:fldCharType="separate"/>
        </w:r>
        <w:r w:rsidR="001508A5">
          <w:rPr>
            <w:noProof/>
            <w:webHidden/>
            <w:sz w:val="28"/>
            <w:szCs w:val="28"/>
          </w:rPr>
          <w:t>53</w:t>
        </w:r>
        <w:r w:rsidR="0048756E" w:rsidRPr="00AC43F0">
          <w:rPr>
            <w:noProof/>
            <w:webHidden/>
            <w:sz w:val="28"/>
            <w:szCs w:val="28"/>
          </w:rPr>
          <w:fldChar w:fldCharType="end"/>
        </w:r>
      </w:hyperlink>
    </w:p>
    <w:p w:rsidR="00085CDE" w:rsidRPr="00AC43F0" w:rsidRDefault="0048756E" w:rsidP="00085CDE">
      <w:pPr>
        <w:pStyle w:val="13"/>
        <w:spacing w:after="0" w:line="360" w:lineRule="auto"/>
        <w:ind w:firstLine="709"/>
        <w:jc w:val="both"/>
        <w:rPr>
          <w:rFonts w:asciiTheme="minorHAnsi" w:eastAsiaTheme="minorEastAsia" w:hAnsiTheme="minorHAnsi" w:cstheme="minorBidi"/>
          <w:szCs w:val="28"/>
          <w:lang w:val="ru-RU"/>
        </w:rPr>
      </w:pPr>
      <w:hyperlink w:anchor="_Toc28229924" w:history="1">
        <w:r w:rsidR="00085CDE" w:rsidRPr="00AC43F0">
          <w:rPr>
            <w:rStyle w:val="a9"/>
            <w:szCs w:val="28"/>
          </w:rPr>
          <w:t>Розділ 4 розробка програмного забезпечення</w:t>
        </w:r>
        <w:r w:rsidR="00085CDE" w:rsidRPr="00AC43F0">
          <w:rPr>
            <w:webHidden/>
            <w:szCs w:val="28"/>
          </w:rPr>
          <w:tab/>
        </w:r>
        <w:r w:rsidRPr="00AC43F0">
          <w:rPr>
            <w:webHidden/>
            <w:szCs w:val="28"/>
          </w:rPr>
          <w:fldChar w:fldCharType="begin"/>
        </w:r>
        <w:r w:rsidR="00085CDE" w:rsidRPr="00AC43F0">
          <w:rPr>
            <w:webHidden/>
            <w:szCs w:val="28"/>
          </w:rPr>
          <w:instrText xml:space="preserve"> PAGEREF _Toc28229924 \h </w:instrText>
        </w:r>
        <w:r w:rsidRPr="00AC43F0">
          <w:rPr>
            <w:webHidden/>
            <w:szCs w:val="28"/>
          </w:rPr>
        </w:r>
        <w:r w:rsidRPr="00AC43F0">
          <w:rPr>
            <w:webHidden/>
            <w:szCs w:val="28"/>
          </w:rPr>
          <w:fldChar w:fldCharType="separate"/>
        </w:r>
        <w:r w:rsidR="001508A5">
          <w:rPr>
            <w:webHidden/>
            <w:szCs w:val="28"/>
          </w:rPr>
          <w:t>54</w:t>
        </w:r>
        <w:r w:rsidRPr="00AC43F0">
          <w:rPr>
            <w:webHidden/>
            <w:szCs w:val="28"/>
          </w:rPr>
          <w:fldChar w:fldCharType="end"/>
        </w:r>
      </w:hyperlink>
    </w:p>
    <w:p w:rsidR="00085CDE" w:rsidRPr="00AC43F0" w:rsidRDefault="005D3708" w:rsidP="00AC43F0">
      <w:pPr>
        <w:pStyle w:val="21"/>
        <w:rPr>
          <w:rFonts w:asciiTheme="minorHAnsi" w:eastAsiaTheme="minorEastAsia" w:hAnsiTheme="minorHAnsi" w:cstheme="minorBidi"/>
          <w:noProof/>
          <w:sz w:val="28"/>
          <w:szCs w:val="28"/>
        </w:rPr>
      </w:pPr>
      <w:r w:rsidRPr="00AC43F0">
        <w:rPr>
          <w:rStyle w:val="a9"/>
          <w:noProof/>
          <w:sz w:val="28"/>
          <w:szCs w:val="28"/>
          <w:u w:val="none"/>
          <w:lang w:val="uk-UA"/>
        </w:rPr>
        <w:t xml:space="preserve">    </w:t>
      </w:r>
      <w:hyperlink w:anchor="_Toc28229925" w:history="1">
        <w:r w:rsidR="00085CDE" w:rsidRPr="00AC43F0">
          <w:rPr>
            <w:rStyle w:val="a9"/>
            <w:noProof/>
            <w:sz w:val="28"/>
            <w:szCs w:val="28"/>
          </w:rPr>
          <w:t>4.1 Вибір середовища програмування</w:t>
        </w:r>
        <w:r w:rsidR="00085CDE" w:rsidRPr="00AC43F0">
          <w:rPr>
            <w:noProof/>
            <w:webHidden/>
            <w:sz w:val="28"/>
            <w:szCs w:val="28"/>
          </w:rPr>
          <w:tab/>
        </w:r>
        <w:r w:rsidR="0048756E" w:rsidRPr="00AC43F0">
          <w:rPr>
            <w:noProof/>
            <w:webHidden/>
            <w:sz w:val="28"/>
            <w:szCs w:val="28"/>
          </w:rPr>
          <w:fldChar w:fldCharType="begin"/>
        </w:r>
        <w:r w:rsidR="00085CDE" w:rsidRPr="00AC43F0">
          <w:rPr>
            <w:noProof/>
            <w:webHidden/>
            <w:sz w:val="28"/>
            <w:szCs w:val="28"/>
          </w:rPr>
          <w:instrText xml:space="preserve"> PAGEREF _Toc28229925 \h </w:instrText>
        </w:r>
        <w:r w:rsidR="0048756E" w:rsidRPr="00AC43F0">
          <w:rPr>
            <w:noProof/>
            <w:webHidden/>
            <w:sz w:val="28"/>
            <w:szCs w:val="28"/>
          </w:rPr>
        </w:r>
        <w:r w:rsidR="0048756E" w:rsidRPr="00AC43F0">
          <w:rPr>
            <w:noProof/>
            <w:webHidden/>
            <w:sz w:val="28"/>
            <w:szCs w:val="28"/>
          </w:rPr>
          <w:fldChar w:fldCharType="separate"/>
        </w:r>
        <w:r w:rsidR="001508A5">
          <w:rPr>
            <w:noProof/>
            <w:webHidden/>
            <w:sz w:val="28"/>
            <w:szCs w:val="28"/>
          </w:rPr>
          <w:t>54</w:t>
        </w:r>
        <w:r w:rsidR="0048756E" w:rsidRPr="00AC43F0">
          <w:rPr>
            <w:noProof/>
            <w:webHidden/>
            <w:sz w:val="28"/>
            <w:szCs w:val="28"/>
          </w:rPr>
          <w:fldChar w:fldCharType="end"/>
        </w:r>
      </w:hyperlink>
    </w:p>
    <w:p w:rsidR="00085CDE" w:rsidRPr="00AC43F0" w:rsidRDefault="005D3708" w:rsidP="00AC43F0">
      <w:pPr>
        <w:pStyle w:val="21"/>
        <w:rPr>
          <w:rFonts w:asciiTheme="minorHAnsi" w:eastAsiaTheme="minorEastAsia" w:hAnsiTheme="minorHAnsi" w:cstheme="minorBidi"/>
          <w:noProof/>
          <w:sz w:val="28"/>
          <w:szCs w:val="28"/>
        </w:rPr>
      </w:pPr>
      <w:r w:rsidRPr="00AC43F0">
        <w:rPr>
          <w:rStyle w:val="a9"/>
          <w:noProof/>
          <w:sz w:val="28"/>
          <w:szCs w:val="28"/>
          <w:u w:val="none"/>
          <w:lang w:val="uk-UA"/>
        </w:rPr>
        <w:t xml:space="preserve">    </w:t>
      </w:r>
      <w:hyperlink w:anchor="_Toc28229926" w:history="1">
        <w:r w:rsidR="00085CDE" w:rsidRPr="00AC43F0">
          <w:rPr>
            <w:rStyle w:val="a9"/>
            <w:noProof/>
            <w:sz w:val="28"/>
            <w:szCs w:val="28"/>
          </w:rPr>
          <w:t>4.2 Розробка програмного забезпечення для імітаційного моделювання ГВМ ТДС</w:t>
        </w:r>
        <w:r w:rsidR="00085CDE" w:rsidRPr="00AC43F0">
          <w:rPr>
            <w:noProof/>
            <w:webHidden/>
            <w:sz w:val="28"/>
            <w:szCs w:val="28"/>
          </w:rPr>
          <w:tab/>
        </w:r>
        <w:r w:rsidR="0048756E" w:rsidRPr="00AC43F0">
          <w:rPr>
            <w:noProof/>
            <w:webHidden/>
            <w:sz w:val="28"/>
            <w:szCs w:val="28"/>
          </w:rPr>
          <w:fldChar w:fldCharType="begin"/>
        </w:r>
        <w:r w:rsidR="00085CDE" w:rsidRPr="00AC43F0">
          <w:rPr>
            <w:noProof/>
            <w:webHidden/>
            <w:sz w:val="28"/>
            <w:szCs w:val="28"/>
          </w:rPr>
          <w:instrText xml:space="preserve"> PAGEREF _Toc28229926 \h </w:instrText>
        </w:r>
        <w:r w:rsidR="0048756E" w:rsidRPr="00AC43F0">
          <w:rPr>
            <w:noProof/>
            <w:webHidden/>
            <w:sz w:val="28"/>
            <w:szCs w:val="28"/>
          </w:rPr>
        </w:r>
        <w:r w:rsidR="0048756E" w:rsidRPr="00AC43F0">
          <w:rPr>
            <w:noProof/>
            <w:webHidden/>
            <w:sz w:val="28"/>
            <w:szCs w:val="28"/>
          </w:rPr>
          <w:fldChar w:fldCharType="separate"/>
        </w:r>
        <w:r w:rsidR="001508A5">
          <w:rPr>
            <w:noProof/>
            <w:webHidden/>
            <w:sz w:val="28"/>
            <w:szCs w:val="28"/>
          </w:rPr>
          <w:t>55</w:t>
        </w:r>
        <w:r w:rsidR="0048756E" w:rsidRPr="00AC43F0">
          <w:rPr>
            <w:noProof/>
            <w:webHidden/>
            <w:sz w:val="28"/>
            <w:szCs w:val="28"/>
          </w:rPr>
          <w:fldChar w:fldCharType="end"/>
        </w:r>
      </w:hyperlink>
    </w:p>
    <w:p w:rsidR="00085CDE" w:rsidRPr="00AC43F0" w:rsidRDefault="0048756E" w:rsidP="00AC43F0">
      <w:pPr>
        <w:pStyle w:val="21"/>
        <w:rPr>
          <w:rFonts w:asciiTheme="minorHAnsi" w:eastAsiaTheme="minorEastAsia" w:hAnsiTheme="minorHAnsi" w:cstheme="minorBidi"/>
          <w:noProof/>
          <w:sz w:val="28"/>
          <w:szCs w:val="28"/>
        </w:rPr>
      </w:pPr>
      <w:r w:rsidRPr="0048756E">
        <w:rPr>
          <w:noProof/>
          <w:color w:val="0000FF"/>
          <w:sz w:val="28"/>
          <w:szCs w:val="28"/>
        </w:rPr>
        <w:lastRenderedPageBreak/>
        <w:pict>
          <v:rect id="Прямоугольник 7" o:spid="_x0000_s1040" style="position:absolute;left:0;text-align:left;margin-left:469.95pt;margin-top:-24.95pt;width:23.4pt;height:13.4pt;z-index:25166694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" fillcolor="white [3212]" strokecolor="white [3212]" strokeweight="2pt"/>
        </w:pict>
      </w:r>
      <w:r w:rsidR="005D3708" w:rsidRPr="00AC43F0">
        <w:rPr>
          <w:rStyle w:val="a9"/>
          <w:noProof/>
          <w:sz w:val="28"/>
          <w:szCs w:val="28"/>
          <w:u w:val="none"/>
          <w:lang w:val="uk-UA"/>
        </w:rPr>
        <w:t xml:space="preserve">    </w:t>
      </w:r>
      <w:hyperlink w:anchor="_Toc28229927" w:history="1">
        <w:r w:rsidR="00085CDE" w:rsidRPr="00AC43F0">
          <w:rPr>
            <w:rStyle w:val="a9"/>
            <w:noProof/>
            <w:sz w:val="28"/>
            <w:szCs w:val="28"/>
          </w:rPr>
          <w:t>4.3 Експериментальна частина. Проведення моделювання ГВМ ТДС.</w:t>
        </w:r>
        <w:r w:rsidR="00085CDE" w:rsidRPr="00AC43F0">
          <w:rPr>
            <w:noProof/>
            <w:webHidden/>
            <w:sz w:val="28"/>
            <w:szCs w:val="28"/>
          </w:rPr>
          <w:tab/>
        </w:r>
        <w:r w:rsidRPr="00AC43F0">
          <w:rPr>
            <w:noProof/>
            <w:webHidden/>
            <w:sz w:val="28"/>
            <w:szCs w:val="28"/>
          </w:rPr>
          <w:fldChar w:fldCharType="begin"/>
        </w:r>
        <w:r w:rsidR="00085CDE" w:rsidRPr="00AC43F0">
          <w:rPr>
            <w:noProof/>
            <w:webHidden/>
            <w:sz w:val="28"/>
            <w:szCs w:val="28"/>
          </w:rPr>
          <w:instrText xml:space="preserve"> PAGEREF _Toc28229927 \h </w:instrText>
        </w:r>
        <w:r w:rsidRPr="00AC43F0">
          <w:rPr>
            <w:noProof/>
            <w:webHidden/>
            <w:sz w:val="28"/>
            <w:szCs w:val="28"/>
          </w:rPr>
        </w:r>
        <w:r w:rsidRPr="00AC43F0">
          <w:rPr>
            <w:noProof/>
            <w:webHidden/>
            <w:sz w:val="28"/>
            <w:szCs w:val="28"/>
          </w:rPr>
          <w:fldChar w:fldCharType="separate"/>
        </w:r>
        <w:r w:rsidR="001508A5">
          <w:rPr>
            <w:noProof/>
            <w:webHidden/>
            <w:sz w:val="28"/>
            <w:szCs w:val="28"/>
          </w:rPr>
          <w:t>59</w:t>
        </w:r>
        <w:r w:rsidRPr="00AC43F0">
          <w:rPr>
            <w:noProof/>
            <w:webHidden/>
            <w:sz w:val="28"/>
            <w:szCs w:val="28"/>
          </w:rPr>
          <w:fldChar w:fldCharType="end"/>
        </w:r>
      </w:hyperlink>
    </w:p>
    <w:p w:rsidR="00085CDE" w:rsidRPr="00AC43F0" w:rsidRDefault="005D3708" w:rsidP="00AC43F0">
      <w:pPr>
        <w:pStyle w:val="21"/>
        <w:rPr>
          <w:rFonts w:asciiTheme="minorHAnsi" w:eastAsiaTheme="minorEastAsia" w:hAnsiTheme="minorHAnsi" w:cstheme="minorBidi"/>
          <w:noProof/>
          <w:sz w:val="28"/>
          <w:szCs w:val="28"/>
        </w:rPr>
      </w:pPr>
      <w:r w:rsidRPr="00AC43F0">
        <w:rPr>
          <w:rStyle w:val="a9"/>
          <w:noProof/>
          <w:sz w:val="28"/>
          <w:szCs w:val="28"/>
          <w:u w:val="none"/>
          <w:lang w:val="uk-UA"/>
        </w:rPr>
        <w:t xml:space="preserve">    </w:t>
      </w:r>
      <w:hyperlink w:anchor="_Toc28229928" w:history="1">
        <w:r w:rsidR="00085CDE" w:rsidRPr="00AC43F0">
          <w:rPr>
            <w:rStyle w:val="a9"/>
            <w:noProof/>
            <w:sz w:val="28"/>
            <w:szCs w:val="28"/>
          </w:rPr>
          <w:t>4.4</w:t>
        </w:r>
        <w:r w:rsidR="00085CDE" w:rsidRPr="00AC43F0">
          <w:rPr>
            <w:rStyle w:val="a9"/>
            <w:noProof/>
            <w:sz w:val="28"/>
            <w:szCs w:val="28"/>
            <w:lang w:eastAsia="uk-UA"/>
          </w:rPr>
          <w:t xml:space="preserve"> Розрахунок електробезпеки та забезпечення безпечних умов праці</w:t>
        </w:r>
        <w:r w:rsidR="00085CDE" w:rsidRPr="00AC43F0">
          <w:rPr>
            <w:noProof/>
            <w:webHidden/>
            <w:sz w:val="28"/>
            <w:szCs w:val="28"/>
          </w:rPr>
          <w:tab/>
        </w:r>
        <w:r w:rsidR="0048756E" w:rsidRPr="00AC43F0">
          <w:rPr>
            <w:noProof/>
            <w:webHidden/>
            <w:sz w:val="28"/>
            <w:szCs w:val="28"/>
          </w:rPr>
          <w:fldChar w:fldCharType="begin"/>
        </w:r>
        <w:r w:rsidR="00085CDE" w:rsidRPr="00AC43F0">
          <w:rPr>
            <w:noProof/>
            <w:webHidden/>
            <w:sz w:val="28"/>
            <w:szCs w:val="28"/>
          </w:rPr>
          <w:instrText xml:space="preserve"> PAGEREF _Toc28229928 \h </w:instrText>
        </w:r>
        <w:r w:rsidR="0048756E" w:rsidRPr="00AC43F0">
          <w:rPr>
            <w:noProof/>
            <w:webHidden/>
            <w:sz w:val="28"/>
            <w:szCs w:val="28"/>
          </w:rPr>
        </w:r>
        <w:r w:rsidR="0048756E" w:rsidRPr="00AC43F0">
          <w:rPr>
            <w:noProof/>
            <w:webHidden/>
            <w:sz w:val="28"/>
            <w:szCs w:val="28"/>
          </w:rPr>
          <w:fldChar w:fldCharType="separate"/>
        </w:r>
        <w:r w:rsidR="001508A5">
          <w:rPr>
            <w:noProof/>
            <w:webHidden/>
            <w:sz w:val="28"/>
            <w:szCs w:val="28"/>
          </w:rPr>
          <w:t>63</w:t>
        </w:r>
        <w:r w:rsidR="0048756E" w:rsidRPr="00AC43F0">
          <w:rPr>
            <w:noProof/>
            <w:webHidden/>
            <w:sz w:val="28"/>
            <w:szCs w:val="28"/>
          </w:rPr>
          <w:fldChar w:fldCharType="end"/>
        </w:r>
      </w:hyperlink>
    </w:p>
    <w:p w:rsidR="00085CDE" w:rsidRPr="00AC43F0" w:rsidRDefault="005D3708" w:rsidP="00AC43F0">
      <w:pPr>
        <w:pStyle w:val="21"/>
        <w:rPr>
          <w:rFonts w:asciiTheme="minorHAnsi" w:eastAsiaTheme="minorEastAsia" w:hAnsiTheme="minorHAnsi" w:cstheme="minorBidi"/>
          <w:noProof/>
          <w:sz w:val="28"/>
          <w:szCs w:val="28"/>
        </w:rPr>
      </w:pPr>
      <w:r w:rsidRPr="00AC43F0">
        <w:rPr>
          <w:rStyle w:val="a9"/>
          <w:noProof/>
          <w:sz w:val="28"/>
          <w:szCs w:val="28"/>
          <w:u w:val="none"/>
          <w:lang w:val="uk-UA"/>
        </w:rPr>
        <w:t xml:space="preserve">    </w:t>
      </w:r>
      <w:hyperlink w:anchor="_Toc28229929" w:history="1">
        <w:r w:rsidR="00085CDE" w:rsidRPr="00AC43F0">
          <w:rPr>
            <w:rStyle w:val="a9"/>
            <w:noProof/>
            <w:sz w:val="28"/>
            <w:szCs w:val="28"/>
          </w:rPr>
          <w:t>4.5 Висновки до 4 розділу</w:t>
        </w:r>
        <w:r w:rsidR="00085CDE" w:rsidRPr="00AC43F0">
          <w:rPr>
            <w:noProof/>
            <w:webHidden/>
            <w:sz w:val="28"/>
            <w:szCs w:val="28"/>
          </w:rPr>
          <w:tab/>
        </w:r>
        <w:r w:rsidR="0048756E" w:rsidRPr="00AC43F0">
          <w:rPr>
            <w:noProof/>
            <w:webHidden/>
            <w:sz w:val="28"/>
            <w:szCs w:val="28"/>
          </w:rPr>
          <w:fldChar w:fldCharType="begin"/>
        </w:r>
        <w:r w:rsidR="00085CDE" w:rsidRPr="00AC43F0">
          <w:rPr>
            <w:noProof/>
            <w:webHidden/>
            <w:sz w:val="28"/>
            <w:szCs w:val="28"/>
          </w:rPr>
          <w:instrText xml:space="preserve"> PAGEREF _Toc28229929 \h </w:instrText>
        </w:r>
        <w:r w:rsidR="0048756E" w:rsidRPr="00AC43F0">
          <w:rPr>
            <w:noProof/>
            <w:webHidden/>
            <w:sz w:val="28"/>
            <w:szCs w:val="28"/>
          </w:rPr>
        </w:r>
        <w:r w:rsidR="0048756E" w:rsidRPr="00AC43F0">
          <w:rPr>
            <w:noProof/>
            <w:webHidden/>
            <w:sz w:val="28"/>
            <w:szCs w:val="28"/>
          </w:rPr>
          <w:fldChar w:fldCharType="separate"/>
        </w:r>
        <w:r w:rsidR="001508A5">
          <w:rPr>
            <w:noProof/>
            <w:webHidden/>
            <w:sz w:val="28"/>
            <w:szCs w:val="28"/>
          </w:rPr>
          <w:t>66</w:t>
        </w:r>
        <w:r w:rsidR="0048756E" w:rsidRPr="00AC43F0">
          <w:rPr>
            <w:noProof/>
            <w:webHidden/>
            <w:sz w:val="28"/>
            <w:szCs w:val="28"/>
          </w:rPr>
          <w:fldChar w:fldCharType="end"/>
        </w:r>
      </w:hyperlink>
    </w:p>
    <w:p w:rsidR="00085CDE" w:rsidRPr="00AC43F0" w:rsidRDefault="0048756E" w:rsidP="00085CDE">
      <w:pPr>
        <w:pStyle w:val="13"/>
        <w:spacing w:after="0" w:line="360" w:lineRule="auto"/>
        <w:ind w:firstLine="709"/>
        <w:jc w:val="both"/>
        <w:rPr>
          <w:rFonts w:asciiTheme="minorHAnsi" w:eastAsiaTheme="minorEastAsia" w:hAnsiTheme="minorHAnsi" w:cstheme="minorBidi"/>
          <w:szCs w:val="28"/>
          <w:lang w:val="ru-RU"/>
        </w:rPr>
      </w:pPr>
      <w:hyperlink w:anchor="_Toc28229930" w:history="1">
        <w:r w:rsidR="00085CDE" w:rsidRPr="00AC43F0">
          <w:rPr>
            <w:rStyle w:val="a9"/>
            <w:szCs w:val="28"/>
          </w:rPr>
          <w:t>Загальні висновки</w:t>
        </w:r>
        <w:r w:rsidR="00085CDE" w:rsidRPr="00AC43F0">
          <w:rPr>
            <w:webHidden/>
            <w:szCs w:val="28"/>
          </w:rPr>
          <w:tab/>
        </w:r>
        <w:r w:rsidRPr="00AC43F0">
          <w:rPr>
            <w:webHidden/>
            <w:szCs w:val="28"/>
          </w:rPr>
          <w:fldChar w:fldCharType="begin"/>
        </w:r>
        <w:r w:rsidR="00085CDE" w:rsidRPr="00AC43F0">
          <w:rPr>
            <w:webHidden/>
            <w:szCs w:val="28"/>
          </w:rPr>
          <w:instrText xml:space="preserve"> PAGEREF _Toc28229930 \h </w:instrText>
        </w:r>
        <w:r w:rsidRPr="00AC43F0">
          <w:rPr>
            <w:webHidden/>
            <w:szCs w:val="28"/>
          </w:rPr>
        </w:r>
        <w:r w:rsidRPr="00AC43F0">
          <w:rPr>
            <w:webHidden/>
            <w:szCs w:val="28"/>
          </w:rPr>
          <w:fldChar w:fldCharType="separate"/>
        </w:r>
        <w:r w:rsidR="001508A5">
          <w:rPr>
            <w:webHidden/>
            <w:szCs w:val="28"/>
          </w:rPr>
          <w:t>67</w:t>
        </w:r>
        <w:r w:rsidRPr="00AC43F0">
          <w:rPr>
            <w:webHidden/>
            <w:szCs w:val="28"/>
          </w:rPr>
          <w:fldChar w:fldCharType="end"/>
        </w:r>
      </w:hyperlink>
    </w:p>
    <w:p w:rsidR="00085CDE" w:rsidRPr="00AC43F0" w:rsidRDefault="0048756E" w:rsidP="00085CDE">
      <w:pPr>
        <w:pStyle w:val="13"/>
        <w:spacing w:after="0" w:line="360" w:lineRule="auto"/>
        <w:ind w:firstLine="709"/>
        <w:jc w:val="both"/>
        <w:rPr>
          <w:rFonts w:asciiTheme="minorHAnsi" w:eastAsiaTheme="minorEastAsia" w:hAnsiTheme="minorHAnsi" w:cstheme="minorBidi"/>
          <w:szCs w:val="28"/>
          <w:lang w:val="ru-RU"/>
        </w:rPr>
      </w:pPr>
      <w:hyperlink w:anchor="_Toc28229931" w:history="1">
        <w:r w:rsidR="00085CDE" w:rsidRPr="00AC43F0">
          <w:rPr>
            <w:rStyle w:val="a9"/>
            <w:szCs w:val="28"/>
          </w:rPr>
          <w:t>Перелік джерел посилань</w:t>
        </w:r>
        <w:r w:rsidR="00085CDE" w:rsidRPr="00AC43F0">
          <w:rPr>
            <w:webHidden/>
            <w:szCs w:val="28"/>
          </w:rPr>
          <w:tab/>
        </w:r>
        <w:r w:rsidRPr="00AC43F0">
          <w:rPr>
            <w:webHidden/>
            <w:szCs w:val="28"/>
          </w:rPr>
          <w:fldChar w:fldCharType="begin"/>
        </w:r>
        <w:r w:rsidR="00085CDE" w:rsidRPr="00AC43F0">
          <w:rPr>
            <w:webHidden/>
            <w:szCs w:val="28"/>
          </w:rPr>
          <w:instrText xml:space="preserve"> PAGEREF _Toc28229931 \h </w:instrText>
        </w:r>
        <w:r w:rsidRPr="00AC43F0">
          <w:rPr>
            <w:webHidden/>
            <w:szCs w:val="28"/>
          </w:rPr>
        </w:r>
        <w:r w:rsidRPr="00AC43F0">
          <w:rPr>
            <w:webHidden/>
            <w:szCs w:val="28"/>
          </w:rPr>
          <w:fldChar w:fldCharType="separate"/>
        </w:r>
        <w:r w:rsidR="001508A5">
          <w:rPr>
            <w:webHidden/>
            <w:szCs w:val="28"/>
          </w:rPr>
          <w:t>69</w:t>
        </w:r>
        <w:r w:rsidRPr="00AC43F0">
          <w:rPr>
            <w:webHidden/>
            <w:szCs w:val="28"/>
          </w:rPr>
          <w:fldChar w:fldCharType="end"/>
        </w:r>
      </w:hyperlink>
    </w:p>
    <w:p w:rsidR="00085CDE" w:rsidRPr="00AC43F0" w:rsidRDefault="0048756E" w:rsidP="00085CDE">
      <w:pPr>
        <w:pStyle w:val="13"/>
        <w:spacing w:after="0" w:line="360" w:lineRule="auto"/>
        <w:ind w:firstLine="709"/>
        <w:jc w:val="both"/>
        <w:rPr>
          <w:rFonts w:asciiTheme="minorHAnsi" w:eastAsiaTheme="minorEastAsia" w:hAnsiTheme="minorHAnsi" w:cstheme="minorBidi"/>
          <w:szCs w:val="28"/>
          <w:lang w:val="ru-RU"/>
        </w:rPr>
      </w:pPr>
      <w:hyperlink w:anchor="_Toc28229932" w:history="1">
        <w:r w:rsidR="00085CDE" w:rsidRPr="00AC43F0">
          <w:rPr>
            <w:rStyle w:val="a9"/>
            <w:szCs w:val="28"/>
          </w:rPr>
          <w:t>Додаток А Лістинг коду програмного забезпечення</w:t>
        </w:r>
        <w:r w:rsidR="00085CDE" w:rsidRPr="00AC43F0">
          <w:rPr>
            <w:webHidden/>
            <w:szCs w:val="28"/>
          </w:rPr>
          <w:tab/>
        </w:r>
        <w:r w:rsidRPr="00AC43F0">
          <w:rPr>
            <w:webHidden/>
            <w:szCs w:val="28"/>
          </w:rPr>
          <w:fldChar w:fldCharType="begin"/>
        </w:r>
        <w:r w:rsidR="00085CDE" w:rsidRPr="00AC43F0">
          <w:rPr>
            <w:webHidden/>
            <w:szCs w:val="28"/>
          </w:rPr>
          <w:instrText xml:space="preserve"> PAGEREF _Toc28229932 \h </w:instrText>
        </w:r>
        <w:r w:rsidRPr="00AC43F0">
          <w:rPr>
            <w:webHidden/>
            <w:szCs w:val="28"/>
          </w:rPr>
        </w:r>
        <w:r w:rsidRPr="00AC43F0">
          <w:rPr>
            <w:webHidden/>
            <w:szCs w:val="28"/>
          </w:rPr>
          <w:fldChar w:fldCharType="separate"/>
        </w:r>
        <w:r w:rsidR="001508A5">
          <w:rPr>
            <w:webHidden/>
            <w:szCs w:val="28"/>
          </w:rPr>
          <w:t>74</w:t>
        </w:r>
        <w:r w:rsidRPr="00AC43F0">
          <w:rPr>
            <w:webHidden/>
            <w:szCs w:val="28"/>
          </w:rPr>
          <w:fldChar w:fldCharType="end"/>
        </w:r>
      </w:hyperlink>
    </w:p>
    <w:p w:rsidR="00085CDE" w:rsidRPr="00AC43F0" w:rsidRDefault="0048756E" w:rsidP="00085CDE">
      <w:pPr>
        <w:pStyle w:val="13"/>
        <w:spacing w:after="0" w:line="360" w:lineRule="auto"/>
        <w:ind w:firstLine="709"/>
        <w:jc w:val="both"/>
        <w:rPr>
          <w:rFonts w:asciiTheme="minorHAnsi" w:eastAsiaTheme="minorEastAsia" w:hAnsiTheme="minorHAnsi" w:cstheme="minorBidi"/>
          <w:szCs w:val="28"/>
          <w:lang w:val="ru-RU"/>
        </w:rPr>
      </w:pPr>
      <w:hyperlink w:anchor="_Toc28229934" w:history="1">
        <w:r w:rsidR="00085CDE" w:rsidRPr="00AC43F0">
          <w:rPr>
            <w:rStyle w:val="a9"/>
            <w:szCs w:val="28"/>
          </w:rPr>
          <w:t>Додаток В Демонстраційний матеріал</w:t>
        </w:r>
        <w:r w:rsidR="00085CDE" w:rsidRPr="00AC43F0">
          <w:rPr>
            <w:webHidden/>
            <w:szCs w:val="28"/>
          </w:rPr>
          <w:tab/>
        </w:r>
        <w:r w:rsidRPr="00AC43F0">
          <w:rPr>
            <w:webHidden/>
            <w:szCs w:val="28"/>
          </w:rPr>
          <w:fldChar w:fldCharType="begin"/>
        </w:r>
        <w:r w:rsidR="00085CDE" w:rsidRPr="00AC43F0">
          <w:rPr>
            <w:webHidden/>
            <w:szCs w:val="28"/>
          </w:rPr>
          <w:instrText xml:space="preserve"> PAGEREF _Toc28229934 \h </w:instrText>
        </w:r>
        <w:r w:rsidRPr="00AC43F0">
          <w:rPr>
            <w:webHidden/>
            <w:szCs w:val="28"/>
          </w:rPr>
        </w:r>
        <w:r w:rsidRPr="00AC43F0">
          <w:rPr>
            <w:webHidden/>
            <w:szCs w:val="28"/>
          </w:rPr>
          <w:fldChar w:fldCharType="separate"/>
        </w:r>
        <w:r w:rsidR="001508A5">
          <w:rPr>
            <w:webHidden/>
            <w:szCs w:val="28"/>
          </w:rPr>
          <w:t>9</w:t>
        </w:r>
        <w:r w:rsidR="00E1004D">
          <w:rPr>
            <w:webHidden/>
            <w:szCs w:val="28"/>
            <w:lang w:val="ru-RU"/>
          </w:rPr>
          <w:t>3</w:t>
        </w:r>
        <w:r w:rsidRPr="00AC43F0">
          <w:rPr>
            <w:webHidden/>
            <w:szCs w:val="28"/>
          </w:rPr>
          <w:fldChar w:fldCharType="end"/>
        </w:r>
      </w:hyperlink>
    </w:p>
    <w:p w:rsidR="00824866" w:rsidRDefault="0048756E" w:rsidP="005440BE">
      <w:pPr>
        <w:pStyle w:val="ae"/>
        <w:rPr>
          <w:lang w:val="uk-UA"/>
        </w:rPr>
      </w:pPr>
      <w:r w:rsidRPr="00AC43F0">
        <w:rPr>
          <w:szCs w:val="28"/>
          <w:lang w:val="uk-UA"/>
        </w:rPr>
        <w:fldChar w:fldCharType="end"/>
      </w:r>
    </w:p>
    <w:p w:rsidR="00463B1D" w:rsidRPr="00DD3F25" w:rsidRDefault="005440BE" w:rsidP="00085CDE">
      <w:pPr>
        <w:pStyle w:val="3"/>
        <w:rPr>
          <w:lang w:val="uk-UA"/>
        </w:rPr>
      </w:pPr>
      <w:bookmarkStart w:id="3" w:name="_GoBack"/>
      <w:bookmarkEnd w:id="3"/>
      <w:r>
        <w:rPr>
          <w:lang w:val="uk-UA"/>
        </w:rPr>
        <w:br w:type="column"/>
      </w:r>
      <w:bookmarkStart w:id="4" w:name="_Toc28229906"/>
      <w:r w:rsidR="003C1C60" w:rsidRPr="00AF39C4">
        <w:rPr>
          <w:lang w:val="uk-UA"/>
        </w:rPr>
        <w:lastRenderedPageBreak/>
        <w:t>ПЕРЕЛІК СКОРОЧЕНЬ</w:t>
      </w:r>
      <w:r w:rsidR="00DD3F25">
        <w:rPr>
          <w:lang w:val="uk-UA"/>
        </w:rPr>
        <w:t>, УМОВНИХ ПОЗНАК, ОДИНИЦЬ І ТЕРМІНІВ</w:t>
      </w:r>
      <w:bookmarkEnd w:id="4"/>
    </w:p>
    <w:p w:rsidR="00A30AF7" w:rsidRDefault="00A30AF7" w:rsidP="00A30AF7">
      <w:pPr>
        <w:pStyle w:val="ae"/>
        <w:rPr>
          <w:szCs w:val="28"/>
          <w:lang w:val="uk-UA"/>
        </w:rPr>
      </w:pPr>
    </w:p>
    <w:p w:rsidR="00A30AF7" w:rsidRDefault="00A30AF7" w:rsidP="00A30AF7">
      <w:pPr>
        <w:pStyle w:val="ae"/>
        <w:rPr>
          <w:szCs w:val="28"/>
          <w:lang w:val="uk-UA"/>
        </w:rPr>
      </w:pPr>
    </w:p>
    <w:p w:rsidR="00A30AF7" w:rsidRPr="00A70DE4" w:rsidRDefault="00A30AF7" w:rsidP="00A70DE4">
      <w:pPr>
        <w:spacing w:line="360" w:lineRule="auto"/>
        <w:ind w:firstLine="709"/>
        <w:rPr>
          <w:sz w:val="28"/>
          <w:lang w:val="uk-UA"/>
        </w:rPr>
      </w:pPr>
      <w:r w:rsidRPr="00A70DE4">
        <w:rPr>
          <w:sz w:val="28"/>
          <w:lang w:val="uk-UA"/>
        </w:rPr>
        <w:t xml:space="preserve">АТС – </w:t>
      </w:r>
      <w:r w:rsidR="00BA53DC" w:rsidRPr="00A70DE4">
        <w:rPr>
          <w:sz w:val="28"/>
          <w:lang w:val="uk-UA"/>
        </w:rPr>
        <w:t>автоматизована транспортна система;</w:t>
      </w:r>
    </w:p>
    <w:p w:rsidR="00BA53DC" w:rsidRPr="00A70DE4" w:rsidRDefault="00BA53DC" w:rsidP="00A70DE4">
      <w:pPr>
        <w:spacing w:line="360" w:lineRule="auto"/>
        <w:ind w:firstLine="709"/>
        <w:rPr>
          <w:sz w:val="28"/>
          <w:lang w:val="uk-UA"/>
        </w:rPr>
      </w:pPr>
      <w:r w:rsidRPr="00A70DE4">
        <w:rPr>
          <w:sz w:val="28"/>
          <w:lang w:val="uk-UA"/>
        </w:rPr>
        <w:t>АТСС – автоматизована транспортно–складська система;</w:t>
      </w:r>
    </w:p>
    <w:p w:rsidR="00F631E1" w:rsidRPr="00A70DE4" w:rsidRDefault="00F631E1" w:rsidP="00A70DE4">
      <w:pPr>
        <w:spacing w:line="360" w:lineRule="auto"/>
        <w:ind w:firstLine="709"/>
        <w:rPr>
          <w:sz w:val="28"/>
          <w:lang w:val="uk-UA"/>
        </w:rPr>
      </w:pPr>
      <w:r w:rsidRPr="00A70DE4">
        <w:rPr>
          <w:sz w:val="28"/>
          <w:lang w:val="uk-UA"/>
        </w:rPr>
        <w:t>ГАВС – гнучка автоматизована виробнича система;</w:t>
      </w:r>
    </w:p>
    <w:p w:rsidR="00BA53DC" w:rsidRPr="00A70DE4" w:rsidRDefault="00BA53DC" w:rsidP="00A70DE4">
      <w:pPr>
        <w:spacing w:line="360" w:lineRule="auto"/>
        <w:ind w:firstLine="709"/>
        <w:rPr>
          <w:sz w:val="28"/>
          <w:lang w:val="uk-UA"/>
        </w:rPr>
      </w:pPr>
      <w:r w:rsidRPr="00A70DE4">
        <w:rPr>
          <w:sz w:val="28"/>
          <w:lang w:val="uk-UA"/>
        </w:rPr>
        <w:t>ГВМ – гнучкий виробничий модуль;</w:t>
      </w:r>
    </w:p>
    <w:p w:rsidR="00BA53DC" w:rsidRPr="00A70DE4" w:rsidRDefault="00BA53DC" w:rsidP="00A70DE4">
      <w:pPr>
        <w:spacing w:line="360" w:lineRule="auto"/>
        <w:ind w:firstLine="709"/>
        <w:rPr>
          <w:sz w:val="28"/>
          <w:lang w:val="uk-UA"/>
        </w:rPr>
      </w:pPr>
      <w:r w:rsidRPr="00A70DE4">
        <w:rPr>
          <w:sz w:val="28"/>
          <w:lang w:val="uk-UA"/>
        </w:rPr>
        <w:t xml:space="preserve">ГВМ ТДС – </w:t>
      </w:r>
      <w:r w:rsidR="00F631E1" w:rsidRPr="00A70DE4">
        <w:rPr>
          <w:sz w:val="28"/>
          <w:lang w:val="uk-UA"/>
        </w:rPr>
        <w:t>гнучкий виробничий модуль трафаретного друку та сушіння товстоплівкових плат;</w:t>
      </w:r>
    </w:p>
    <w:p w:rsidR="00957729" w:rsidRPr="00A70DE4" w:rsidRDefault="00957729" w:rsidP="00A70DE4">
      <w:pPr>
        <w:spacing w:line="360" w:lineRule="auto"/>
        <w:ind w:firstLine="709"/>
        <w:rPr>
          <w:sz w:val="28"/>
          <w:lang w:val="uk-UA"/>
        </w:rPr>
      </w:pPr>
      <w:r w:rsidRPr="00A70DE4">
        <w:rPr>
          <w:sz w:val="28"/>
          <w:lang w:val="uk-UA"/>
        </w:rPr>
        <w:t>Е</w:t>
      </w:r>
      <w:r w:rsidR="00F25F09">
        <w:rPr>
          <w:sz w:val="28"/>
          <w:lang w:val="uk-UA"/>
        </w:rPr>
        <w:t>РВ</w:t>
      </w:r>
      <w:r w:rsidRPr="00A70DE4">
        <w:rPr>
          <w:sz w:val="28"/>
          <w:lang w:val="uk-UA"/>
        </w:rPr>
        <w:t xml:space="preserve"> – електрорадіовироби;</w:t>
      </w:r>
    </w:p>
    <w:p w:rsidR="00F631E1" w:rsidRPr="00A70DE4" w:rsidRDefault="00F631E1" w:rsidP="00A70DE4">
      <w:pPr>
        <w:spacing w:line="360" w:lineRule="auto"/>
        <w:ind w:firstLine="709"/>
        <w:rPr>
          <w:sz w:val="28"/>
          <w:lang w:val="uk-UA"/>
        </w:rPr>
      </w:pPr>
      <w:r w:rsidRPr="00A70DE4">
        <w:rPr>
          <w:sz w:val="28"/>
          <w:lang w:val="uk-UA"/>
        </w:rPr>
        <w:t>ЕОМ – електрона обчислювальна машина;</w:t>
      </w:r>
    </w:p>
    <w:p w:rsidR="00F631E1" w:rsidRPr="00A70DE4" w:rsidRDefault="00F631E1" w:rsidP="00A70DE4">
      <w:pPr>
        <w:spacing w:line="360" w:lineRule="auto"/>
        <w:ind w:firstLine="709"/>
        <w:rPr>
          <w:sz w:val="28"/>
          <w:lang w:val="uk-UA"/>
        </w:rPr>
      </w:pPr>
      <w:r w:rsidRPr="00A70DE4">
        <w:rPr>
          <w:sz w:val="28"/>
          <w:lang w:val="uk-UA"/>
        </w:rPr>
        <w:t>ЕОМ ВУ – електрона обчислювальна машина верхнього рівня;</w:t>
      </w:r>
    </w:p>
    <w:p w:rsidR="00F631E1" w:rsidRPr="00A70DE4" w:rsidRDefault="00957729" w:rsidP="00A70DE4">
      <w:pPr>
        <w:spacing w:line="360" w:lineRule="auto"/>
        <w:ind w:firstLine="709"/>
        <w:rPr>
          <w:sz w:val="28"/>
          <w:lang w:val="uk-UA"/>
        </w:rPr>
      </w:pPr>
      <w:r w:rsidRPr="00A70DE4">
        <w:rPr>
          <w:sz w:val="28"/>
          <w:lang w:val="uk-UA"/>
        </w:rPr>
        <w:t>КПП – конве</w:t>
      </w:r>
      <w:r w:rsidR="00F25F09">
        <w:rPr>
          <w:sz w:val="28"/>
          <w:lang w:val="uk-UA"/>
        </w:rPr>
        <w:t>й</w:t>
      </w:r>
      <w:r w:rsidRPr="00A70DE4">
        <w:rPr>
          <w:sz w:val="28"/>
          <w:lang w:val="uk-UA"/>
        </w:rPr>
        <w:t>єр подачі плат;</w:t>
      </w:r>
    </w:p>
    <w:p w:rsidR="00957729" w:rsidRPr="00A70DE4" w:rsidRDefault="00957729" w:rsidP="00A70DE4">
      <w:pPr>
        <w:spacing w:line="360" w:lineRule="auto"/>
        <w:ind w:firstLine="709"/>
        <w:rPr>
          <w:sz w:val="28"/>
          <w:lang w:val="uk-UA"/>
        </w:rPr>
      </w:pPr>
      <w:r w:rsidRPr="00A70DE4">
        <w:rPr>
          <w:sz w:val="28"/>
          <w:lang w:val="uk-UA"/>
        </w:rPr>
        <w:t>КПС – конве</w:t>
      </w:r>
      <w:r w:rsidR="00F25F09">
        <w:rPr>
          <w:sz w:val="28"/>
          <w:lang w:val="uk-UA"/>
        </w:rPr>
        <w:t>й</w:t>
      </w:r>
      <w:r w:rsidRPr="00A70DE4">
        <w:rPr>
          <w:sz w:val="28"/>
          <w:lang w:val="uk-UA"/>
        </w:rPr>
        <w:t>єр печі сушіння;</w:t>
      </w:r>
    </w:p>
    <w:p w:rsidR="009C0A67" w:rsidRPr="00A70DE4" w:rsidRDefault="009C0A67" w:rsidP="00A70DE4">
      <w:pPr>
        <w:spacing w:line="360" w:lineRule="auto"/>
        <w:ind w:firstLine="709"/>
        <w:rPr>
          <w:sz w:val="28"/>
          <w:lang w:val="uk-UA"/>
        </w:rPr>
      </w:pPr>
      <w:r w:rsidRPr="00A70DE4">
        <w:rPr>
          <w:sz w:val="28"/>
          <w:lang w:val="uk-UA"/>
        </w:rPr>
        <w:t xml:space="preserve">МП – матеріальний потік; </w:t>
      </w:r>
    </w:p>
    <w:p w:rsidR="00957729" w:rsidRPr="00A70DE4" w:rsidRDefault="00CC702D" w:rsidP="00A70DE4">
      <w:pPr>
        <w:spacing w:line="360" w:lineRule="auto"/>
        <w:ind w:firstLine="709"/>
        <w:rPr>
          <w:sz w:val="28"/>
          <w:lang w:val="uk-UA"/>
        </w:rPr>
      </w:pPr>
      <w:r w:rsidRPr="00A70DE4">
        <w:rPr>
          <w:sz w:val="28"/>
          <w:lang w:val="uk-UA"/>
        </w:rPr>
        <w:t xml:space="preserve">МТД – </w:t>
      </w:r>
      <w:r w:rsidR="00F25F09">
        <w:rPr>
          <w:sz w:val="28"/>
          <w:lang w:val="uk-UA"/>
        </w:rPr>
        <w:t>м</w:t>
      </w:r>
      <w:r w:rsidRPr="00A70DE4">
        <w:rPr>
          <w:sz w:val="28"/>
          <w:lang w:val="uk-UA"/>
        </w:rPr>
        <w:t>одуль трафаретного друку;</w:t>
      </w:r>
    </w:p>
    <w:p w:rsidR="00CA0C60" w:rsidRPr="00A70DE4" w:rsidRDefault="00CA0C60" w:rsidP="00A70DE4">
      <w:pPr>
        <w:spacing w:line="360" w:lineRule="auto"/>
        <w:ind w:firstLine="709"/>
        <w:rPr>
          <w:sz w:val="28"/>
          <w:lang w:val="uk-UA"/>
        </w:rPr>
      </w:pPr>
      <w:r w:rsidRPr="00A70DE4">
        <w:rPr>
          <w:sz w:val="28"/>
          <w:lang w:val="uk-UA"/>
        </w:rPr>
        <w:t>ПК – підтримува</w:t>
      </w:r>
      <w:r w:rsidR="00246700">
        <w:rPr>
          <w:sz w:val="28"/>
          <w:lang w:val="uk-UA"/>
        </w:rPr>
        <w:t>ч</w:t>
      </w:r>
      <w:r w:rsidRPr="00A70DE4">
        <w:rPr>
          <w:sz w:val="28"/>
          <w:lang w:val="uk-UA"/>
        </w:rPr>
        <w:t xml:space="preserve"> касет;</w:t>
      </w:r>
    </w:p>
    <w:p w:rsidR="00CA0C60" w:rsidRPr="00A70DE4" w:rsidRDefault="001D1EA6" w:rsidP="00A70DE4">
      <w:pPr>
        <w:spacing w:line="360" w:lineRule="auto"/>
        <w:ind w:firstLine="709"/>
        <w:rPr>
          <w:sz w:val="28"/>
          <w:lang w:val="uk-UA"/>
        </w:rPr>
      </w:pPr>
      <w:r w:rsidRPr="00A70DE4">
        <w:rPr>
          <w:sz w:val="28"/>
          <w:lang w:val="uk-UA"/>
        </w:rPr>
        <w:t>ПОК – пристрій оптичного контролю;</w:t>
      </w:r>
    </w:p>
    <w:p w:rsidR="001D1EA6" w:rsidRPr="00A70DE4" w:rsidRDefault="001D1EA6" w:rsidP="00A70DE4">
      <w:pPr>
        <w:spacing w:line="360" w:lineRule="auto"/>
        <w:ind w:firstLine="709"/>
        <w:rPr>
          <w:sz w:val="28"/>
          <w:lang w:val="uk-UA"/>
        </w:rPr>
      </w:pPr>
      <w:r w:rsidRPr="00A70DE4">
        <w:rPr>
          <w:sz w:val="28"/>
          <w:lang w:val="uk-UA"/>
        </w:rPr>
        <w:t>ПЗ – програмне забезпечення;</w:t>
      </w:r>
    </w:p>
    <w:p w:rsidR="00CC702D" w:rsidRPr="00A70DE4" w:rsidRDefault="00CC702D" w:rsidP="00A70DE4">
      <w:pPr>
        <w:spacing w:line="360" w:lineRule="auto"/>
        <w:ind w:firstLine="709"/>
        <w:rPr>
          <w:sz w:val="28"/>
          <w:lang w:val="uk-UA"/>
        </w:rPr>
      </w:pPr>
      <w:r w:rsidRPr="00A70DE4">
        <w:rPr>
          <w:sz w:val="28"/>
          <w:lang w:val="uk-UA"/>
        </w:rPr>
        <w:t>ПС – піч сушіння;</w:t>
      </w:r>
    </w:p>
    <w:p w:rsidR="00CC702D" w:rsidRPr="00A70DE4" w:rsidRDefault="001D1EA6" w:rsidP="00A70DE4">
      <w:pPr>
        <w:spacing w:line="360" w:lineRule="auto"/>
        <w:ind w:firstLine="709"/>
        <w:rPr>
          <w:sz w:val="28"/>
          <w:lang w:val="uk-UA"/>
        </w:rPr>
      </w:pPr>
      <w:r w:rsidRPr="00A70DE4">
        <w:rPr>
          <w:sz w:val="28"/>
          <w:lang w:val="uk-UA"/>
        </w:rPr>
        <w:t xml:space="preserve">СУ – система </w:t>
      </w:r>
      <w:r w:rsidR="009C0A67" w:rsidRPr="00A70DE4">
        <w:rPr>
          <w:sz w:val="28"/>
          <w:lang w:val="uk-UA"/>
        </w:rPr>
        <w:t>управління;</w:t>
      </w:r>
    </w:p>
    <w:p w:rsidR="009C0A67" w:rsidRPr="00A70DE4" w:rsidRDefault="009C0A67" w:rsidP="00A70DE4">
      <w:pPr>
        <w:spacing w:line="360" w:lineRule="auto"/>
        <w:ind w:firstLine="709"/>
        <w:rPr>
          <w:sz w:val="28"/>
          <w:lang w:val="uk-UA"/>
        </w:rPr>
      </w:pPr>
      <w:r w:rsidRPr="00A70DE4">
        <w:rPr>
          <w:sz w:val="28"/>
          <w:lang w:val="uk-UA"/>
        </w:rPr>
        <w:t>СУ АС – система управління автоматизованим складом;</w:t>
      </w:r>
    </w:p>
    <w:p w:rsidR="009C0A67" w:rsidRPr="00A70DE4" w:rsidRDefault="00175FB9" w:rsidP="00A70DE4">
      <w:pPr>
        <w:spacing w:line="360" w:lineRule="auto"/>
        <w:ind w:firstLine="709"/>
        <w:rPr>
          <w:sz w:val="28"/>
          <w:lang w:val="uk-UA"/>
        </w:rPr>
      </w:pPr>
      <w:r w:rsidRPr="00A70DE4">
        <w:rPr>
          <w:sz w:val="28"/>
          <w:lang w:val="uk-UA"/>
        </w:rPr>
        <w:t>ТЗ – технічне завдання;</w:t>
      </w:r>
    </w:p>
    <w:p w:rsidR="00175FB9" w:rsidRPr="00A70DE4" w:rsidRDefault="00175FB9" w:rsidP="00A70DE4">
      <w:pPr>
        <w:spacing w:line="360" w:lineRule="auto"/>
        <w:ind w:firstLine="709"/>
        <w:rPr>
          <w:sz w:val="28"/>
          <w:lang w:val="uk-UA"/>
        </w:rPr>
      </w:pPr>
      <w:r w:rsidRPr="00A70DE4">
        <w:rPr>
          <w:sz w:val="28"/>
          <w:lang w:val="uk-UA"/>
        </w:rPr>
        <w:t>ТМ – товстоплівкова мікрозбірка;</w:t>
      </w:r>
    </w:p>
    <w:p w:rsidR="00175FB9" w:rsidRPr="00A70DE4" w:rsidRDefault="00175FB9" w:rsidP="00A70DE4">
      <w:pPr>
        <w:spacing w:line="360" w:lineRule="auto"/>
        <w:ind w:firstLine="709"/>
        <w:rPr>
          <w:sz w:val="28"/>
          <w:lang w:val="uk-UA"/>
        </w:rPr>
      </w:pPr>
      <w:r w:rsidRPr="00A70DE4">
        <w:rPr>
          <w:sz w:val="28"/>
          <w:lang w:val="uk-UA"/>
        </w:rPr>
        <w:t>ТР – транспортний робот;</w:t>
      </w:r>
    </w:p>
    <w:p w:rsidR="00175FB9" w:rsidRPr="00A70DE4" w:rsidRDefault="00175FB9" w:rsidP="00A70DE4">
      <w:pPr>
        <w:spacing w:line="360" w:lineRule="auto"/>
        <w:ind w:firstLine="709"/>
        <w:rPr>
          <w:sz w:val="28"/>
          <w:lang w:val="uk-UA"/>
        </w:rPr>
      </w:pPr>
      <w:r w:rsidRPr="00A70DE4">
        <w:rPr>
          <w:sz w:val="28"/>
          <w:lang w:val="uk-UA"/>
        </w:rPr>
        <w:t>ФП – формувач потоку.</w:t>
      </w:r>
    </w:p>
    <w:p w:rsidR="004C4759" w:rsidRPr="00AF39C4" w:rsidRDefault="00463B1D" w:rsidP="00430520">
      <w:pPr>
        <w:pStyle w:val="3"/>
        <w:rPr>
          <w:lang w:val="uk-UA"/>
        </w:rPr>
      </w:pPr>
      <w:r w:rsidRPr="00AF39C4">
        <w:rPr>
          <w:lang w:val="uk-UA"/>
        </w:rPr>
        <w:br w:type="column"/>
      </w:r>
      <w:bookmarkStart w:id="5" w:name="_Toc28064495"/>
      <w:bookmarkStart w:id="6" w:name="_Toc28229746"/>
      <w:bookmarkStart w:id="7" w:name="_Toc28229907"/>
      <w:r w:rsidR="004C4759" w:rsidRPr="00AF39C4">
        <w:rPr>
          <w:lang w:val="uk-UA"/>
        </w:rPr>
        <w:lastRenderedPageBreak/>
        <w:t>ВСТУП</w:t>
      </w:r>
      <w:bookmarkEnd w:id="0"/>
      <w:bookmarkEnd w:id="5"/>
      <w:bookmarkEnd w:id="6"/>
      <w:bookmarkEnd w:id="7"/>
    </w:p>
    <w:p w:rsidR="004C4759" w:rsidRPr="00AF39C4" w:rsidRDefault="004C4759" w:rsidP="004C4759">
      <w:pPr>
        <w:tabs>
          <w:tab w:val="left" w:pos="3480"/>
        </w:tabs>
        <w:spacing w:line="360" w:lineRule="auto"/>
        <w:ind w:firstLine="709"/>
        <w:contextualSpacing/>
        <w:jc w:val="both"/>
        <w:rPr>
          <w:sz w:val="28"/>
          <w:szCs w:val="28"/>
          <w:lang w:val="uk-UA"/>
        </w:rPr>
      </w:pPr>
    </w:p>
    <w:p w:rsidR="004C4759" w:rsidRPr="00AF39C4" w:rsidRDefault="004C4759" w:rsidP="004C4759">
      <w:pPr>
        <w:tabs>
          <w:tab w:val="left" w:pos="3480"/>
        </w:tabs>
        <w:spacing w:line="360" w:lineRule="auto"/>
        <w:ind w:firstLine="709"/>
        <w:contextualSpacing/>
        <w:jc w:val="both"/>
        <w:rPr>
          <w:sz w:val="28"/>
          <w:szCs w:val="28"/>
          <w:lang w:val="uk-UA"/>
        </w:rPr>
      </w:pPr>
    </w:p>
    <w:p w:rsidR="004C4759" w:rsidRPr="00AF39C4" w:rsidRDefault="004C4759" w:rsidP="004C4759">
      <w:pPr>
        <w:tabs>
          <w:tab w:val="left" w:pos="3480"/>
        </w:tabs>
        <w:spacing w:line="360" w:lineRule="auto"/>
        <w:ind w:firstLine="709"/>
        <w:contextualSpacing/>
        <w:jc w:val="both"/>
        <w:rPr>
          <w:sz w:val="28"/>
          <w:szCs w:val="28"/>
          <w:lang w:val="uk-UA"/>
        </w:rPr>
      </w:pPr>
      <w:r w:rsidRPr="00AF39C4">
        <w:rPr>
          <w:sz w:val="28"/>
          <w:szCs w:val="28"/>
          <w:lang w:val="uk-UA"/>
        </w:rPr>
        <w:t>Технологічн</w:t>
      </w:r>
      <w:r w:rsidR="00816396" w:rsidRPr="00AF39C4">
        <w:rPr>
          <w:sz w:val="28"/>
          <w:szCs w:val="28"/>
          <w:lang w:val="uk-UA"/>
        </w:rPr>
        <w:t>а</w:t>
      </w:r>
      <w:r w:rsidRPr="00AF39C4">
        <w:rPr>
          <w:sz w:val="28"/>
          <w:szCs w:val="28"/>
          <w:lang w:val="uk-UA"/>
        </w:rPr>
        <w:t xml:space="preserve"> і економічна перевага товстоплівкових мікрозбірок (ТМ) і їх виготовлення порівняно із другими видами мікроелектронної технологі</w:t>
      </w:r>
      <w:r w:rsidR="009418B5">
        <w:rPr>
          <w:sz w:val="28"/>
          <w:szCs w:val="28"/>
          <w:lang w:val="uk-UA"/>
        </w:rPr>
        <w:t>й</w:t>
      </w:r>
      <w:r w:rsidRPr="00AF39C4">
        <w:rPr>
          <w:sz w:val="28"/>
          <w:szCs w:val="28"/>
          <w:lang w:val="uk-UA"/>
        </w:rPr>
        <w:t xml:space="preserve"> привел</w:t>
      </w:r>
      <w:r w:rsidR="00816396" w:rsidRPr="00AF39C4">
        <w:rPr>
          <w:sz w:val="28"/>
          <w:szCs w:val="28"/>
          <w:lang w:val="uk-UA"/>
        </w:rPr>
        <w:t>и</w:t>
      </w:r>
      <w:r w:rsidRPr="00AF39C4">
        <w:rPr>
          <w:sz w:val="28"/>
          <w:szCs w:val="28"/>
          <w:lang w:val="uk-UA"/>
        </w:rPr>
        <w:t xml:space="preserve"> до широкого використанн</w:t>
      </w:r>
      <w:r w:rsidR="00816396" w:rsidRPr="00AF39C4">
        <w:rPr>
          <w:sz w:val="28"/>
          <w:szCs w:val="28"/>
          <w:lang w:val="uk-UA"/>
        </w:rPr>
        <w:t>я</w:t>
      </w:r>
      <w:r w:rsidRPr="00AF39C4">
        <w:rPr>
          <w:sz w:val="28"/>
          <w:szCs w:val="28"/>
          <w:lang w:val="uk-UA"/>
        </w:rPr>
        <w:t xml:space="preserve"> ТМ в радіоелектронних апаратах. Мікрозбірки забезпечують зниження трудомісткості і вартості виготовлення апаратури, поліпшення експлуатаційних характеристик і надійності виробів. </w:t>
      </w:r>
    </w:p>
    <w:p w:rsidR="00231317" w:rsidRPr="00CF171C" w:rsidRDefault="004C4759" w:rsidP="00231317">
      <w:pPr>
        <w:spacing w:line="360" w:lineRule="auto"/>
        <w:ind w:firstLine="709"/>
        <w:jc w:val="both"/>
        <w:rPr>
          <w:color w:val="000000"/>
          <w:sz w:val="22"/>
          <w:lang w:val="uk-UA"/>
        </w:rPr>
      </w:pPr>
      <w:r w:rsidRPr="00AF39C4">
        <w:rPr>
          <w:sz w:val="28"/>
          <w:szCs w:val="28"/>
          <w:lang w:val="uk-UA"/>
        </w:rPr>
        <w:t>Мікрозбірки знайшли застосування в схемах цифрової апаратури, які вимагають використання багатошарової провідникової розводки, в лінійних схемах, які передбачають застосування резистивних елементів на ряду з багатошаровою розводкою, в сило</w:t>
      </w:r>
      <w:r w:rsidR="003B6D4B">
        <w:rPr>
          <w:sz w:val="28"/>
          <w:szCs w:val="28"/>
          <w:lang w:val="uk-UA"/>
        </w:rPr>
        <w:t xml:space="preserve">вих і високовольтних пристроях. </w:t>
      </w:r>
      <w:r w:rsidRPr="00AF39C4">
        <w:rPr>
          <w:sz w:val="28"/>
          <w:szCs w:val="28"/>
          <w:lang w:val="uk-UA"/>
        </w:rPr>
        <w:t>Як правило, виробництво ТМ носить дрібносерійний характер. Створення гнучких автоматизованих виробництв для виробів спецтехніки в цих умовах забезпечить істотне підвищення ефективності виробництва.</w:t>
      </w:r>
      <w:r w:rsidR="00231317">
        <w:rPr>
          <w:sz w:val="28"/>
          <w:szCs w:val="28"/>
          <w:lang w:val="uk-UA"/>
        </w:rPr>
        <w:t xml:space="preserve"> Таким чином </w:t>
      </w:r>
      <w:r w:rsidR="002D009C">
        <w:rPr>
          <w:color w:val="000000"/>
          <w:sz w:val="28"/>
          <w:szCs w:val="28"/>
          <w:lang w:val="uk-UA"/>
        </w:rPr>
        <w:t xml:space="preserve">дослідження в галузі </w:t>
      </w:r>
      <w:r w:rsidR="00875B73">
        <w:rPr>
          <w:color w:val="000000"/>
          <w:sz w:val="28"/>
          <w:szCs w:val="28"/>
          <w:lang w:val="uk-UA"/>
        </w:rPr>
        <w:t xml:space="preserve">трафаретного друку та сушіння товстоплівкових плат є актуальними. </w:t>
      </w:r>
    </w:p>
    <w:p w:rsidR="004C4759" w:rsidRDefault="004C4759" w:rsidP="004C4759">
      <w:pPr>
        <w:spacing w:line="360" w:lineRule="auto"/>
        <w:ind w:firstLine="709"/>
        <w:contextualSpacing/>
        <w:jc w:val="both"/>
        <w:rPr>
          <w:color w:val="000000"/>
          <w:sz w:val="28"/>
          <w:szCs w:val="28"/>
          <w:lang w:val="uk-UA"/>
        </w:rPr>
      </w:pPr>
      <w:r w:rsidRPr="00AF39C4">
        <w:rPr>
          <w:color w:val="000000"/>
          <w:sz w:val="28"/>
          <w:szCs w:val="28"/>
          <w:lang w:val="uk-UA"/>
        </w:rPr>
        <w:t xml:space="preserve">Метою атестаційної роботи є розробка програмного забезпечення для візуалізації </w:t>
      </w:r>
      <w:r w:rsidR="004630C1" w:rsidRPr="00AF39C4">
        <w:rPr>
          <w:color w:val="000000"/>
          <w:sz w:val="28"/>
          <w:szCs w:val="28"/>
          <w:lang w:val="uk-UA"/>
        </w:rPr>
        <w:t xml:space="preserve">функціонування та диспетчеризації виконання виробничого завдання </w:t>
      </w:r>
      <w:r w:rsidR="000E4E71" w:rsidRPr="00AF39C4">
        <w:rPr>
          <w:color w:val="000000"/>
          <w:sz w:val="28"/>
          <w:szCs w:val="28"/>
          <w:lang w:val="uk-UA"/>
        </w:rPr>
        <w:t>гнучкого виробничого модуля</w:t>
      </w:r>
      <w:r w:rsidRPr="00AF39C4">
        <w:rPr>
          <w:color w:val="000000"/>
          <w:sz w:val="28"/>
          <w:szCs w:val="28"/>
          <w:lang w:val="uk-UA"/>
        </w:rPr>
        <w:t xml:space="preserve"> трафарет</w:t>
      </w:r>
      <w:r w:rsidR="000E4E71" w:rsidRPr="00AF39C4">
        <w:rPr>
          <w:color w:val="000000"/>
          <w:sz w:val="28"/>
          <w:szCs w:val="28"/>
          <w:lang w:val="uk-UA"/>
        </w:rPr>
        <w:t>ного друку та сушіння товсто</w:t>
      </w:r>
      <w:r w:rsidRPr="00AF39C4">
        <w:rPr>
          <w:color w:val="000000"/>
          <w:sz w:val="28"/>
          <w:szCs w:val="28"/>
          <w:lang w:val="uk-UA"/>
        </w:rPr>
        <w:t>плівкових плат</w:t>
      </w:r>
      <w:r w:rsidR="00057189" w:rsidRPr="00057189">
        <w:rPr>
          <w:color w:val="000000"/>
          <w:sz w:val="28"/>
          <w:szCs w:val="28"/>
          <w:lang w:val="uk-UA"/>
        </w:rPr>
        <w:t xml:space="preserve"> (</w:t>
      </w:r>
      <w:r w:rsidR="00057189">
        <w:rPr>
          <w:color w:val="000000"/>
          <w:sz w:val="28"/>
          <w:szCs w:val="28"/>
          <w:lang w:val="uk-UA"/>
        </w:rPr>
        <w:t>ГВМ ТДС</w:t>
      </w:r>
      <w:r w:rsidR="00057189" w:rsidRPr="00057189">
        <w:rPr>
          <w:color w:val="000000"/>
          <w:sz w:val="28"/>
          <w:szCs w:val="28"/>
          <w:lang w:val="uk-UA"/>
        </w:rPr>
        <w:t>)</w:t>
      </w:r>
      <w:r w:rsidRPr="00AF39C4">
        <w:rPr>
          <w:color w:val="000000"/>
          <w:sz w:val="28"/>
          <w:szCs w:val="28"/>
          <w:lang w:val="uk-UA"/>
        </w:rPr>
        <w:t>.</w:t>
      </w:r>
    </w:p>
    <w:p w:rsidR="00295489" w:rsidRDefault="00295489" w:rsidP="004C4759">
      <w:pPr>
        <w:spacing w:line="360" w:lineRule="auto"/>
        <w:ind w:firstLine="709"/>
        <w:contextualSpacing/>
        <w:jc w:val="both"/>
        <w:rPr>
          <w:color w:val="000000"/>
          <w:sz w:val="28"/>
          <w:szCs w:val="28"/>
          <w:lang w:val="uk-UA"/>
        </w:rPr>
      </w:pPr>
      <w:r>
        <w:rPr>
          <w:color w:val="000000"/>
          <w:sz w:val="28"/>
          <w:szCs w:val="28"/>
          <w:lang w:val="uk-UA"/>
        </w:rPr>
        <w:t xml:space="preserve">Новизною роботи полягає в інтелектуальному рішення </w:t>
      </w:r>
      <w:r w:rsidR="00A56859">
        <w:rPr>
          <w:color w:val="000000"/>
          <w:sz w:val="28"/>
          <w:szCs w:val="28"/>
          <w:lang w:val="uk-UA"/>
        </w:rPr>
        <w:t xml:space="preserve">задач </w:t>
      </w:r>
      <w:r w:rsidR="00A56859" w:rsidRPr="00AF39C4">
        <w:rPr>
          <w:color w:val="000000"/>
          <w:sz w:val="28"/>
          <w:szCs w:val="28"/>
          <w:lang w:val="uk-UA"/>
        </w:rPr>
        <w:t>диспетчеризації</w:t>
      </w:r>
      <w:r w:rsidR="00A56859">
        <w:rPr>
          <w:color w:val="000000"/>
          <w:sz w:val="28"/>
          <w:szCs w:val="28"/>
          <w:lang w:val="uk-UA"/>
        </w:rPr>
        <w:t xml:space="preserve"> </w:t>
      </w:r>
      <w:r w:rsidR="00C85B3D" w:rsidRPr="00AF39C4">
        <w:rPr>
          <w:color w:val="000000"/>
          <w:sz w:val="28"/>
          <w:szCs w:val="28"/>
          <w:lang w:val="uk-UA"/>
        </w:rPr>
        <w:t>виробничого завдання гнучкого виробничого модуля трафаретного друку та сушіння товстоплівкових плат</w:t>
      </w:r>
      <w:r w:rsidR="000A3114">
        <w:rPr>
          <w:color w:val="000000"/>
          <w:sz w:val="28"/>
          <w:szCs w:val="28"/>
          <w:lang w:val="uk-UA"/>
        </w:rPr>
        <w:t>.</w:t>
      </w:r>
      <w:r w:rsidR="00A56859">
        <w:rPr>
          <w:color w:val="000000"/>
          <w:sz w:val="28"/>
          <w:szCs w:val="28"/>
          <w:lang w:val="uk-UA"/>
        </w:rPr>
        <w:t xml:space="preserve"> </w:t>
      </w:r>
    </w:p>
    <w:p w:rsidR="00C07E26" w:rsidRPr="00F25F09" w:rsidRDefault="00C07E26" w:rsidP="00C07E26">
      <w:pPr>
        <w:pStyle w:val="ae"/>
        <w:rPr>
          <w:szCs w:val="28"/>
          <w:lang w:val="uk-UA"/>
        </w:rPr>
      </w:pPr>
      <w:r w:rsidRPr="00AF39C4">
        <w:rPr>
          <w:lang w:val="uk-UA"/>
        </w:rPr>
        <w:t xml:space="preserve">Об’єкт дослідження – </w:t>
      </w:r>
      <w:r>
        <w:rPr>
          <w:szCs w:val="28"/>
          <w:lang w:val="uk-UA"/>
        </w:rPr>
        <w:t>процес трафаретного друку та сушіння товстоплівкових плат</w:t>
      </w:r>
      <w:r w:rsidRPr="00AF39C4">
        <w:rPr>
          <w:szCs w:val="28"/>
          <w:lang w:val="uk-UA"/>
        </w:rPr>
        <w:t>.</w:t>
      </w:r>
    </w:p>
    <w:p w:rsidR="00C07E26" w:rsidRPr="00AF39C4" w:rsidRDefault="00C07E26" w:rsidP="00C07E26">
      <w:pPr>
        <w:pStyle w:val="ae"/>
        <w:rPr>
          <w:szCs w:val="28"/>
          <w:lang w:val="uk-UA"/>
        </w:rPr>
      </w:pPr>
      <w:r w:rsidRPr="00AF39C4">
        <w:rPr>
          <w:szCs w:val="28"/>
          <w:lang w:val="uk-UA"/>
        </w:rPr>
        <w:t xml:space="preserve">Предмет дослідження – </w:t>
      </w:r>
      <w:r w:rsidRPr="00421406">
        <w:rPr>
          <w:szCs w:val="28"/>
          <w:lang w:val="uk-UA"/>
        </w:rPr>
        <w:t>візуалізація функціонування виконання виробничого завдання гнучкого виробничого модуля трафаретного друку та сушіння товстоплівкових плат</w:t>
      </w:r>
      <w:r w:rsidRPr="00AF39C4">
        <w:rPr>
          <w:szCs w:val="28"/>
          <w:lang w:val="uk-UA"/>
        </w:rPr>
        <w:t>.</w:t>
      </w:r>
    </w:p>
    <w:p w:rsidR="00C07E26" w:rsidRDefault="00C07E26" w:rsidP="00C07E26">
      <w:pPr>
        <w:pStyle w:val="ae"/>
        <w:rPr>
          <w:szCs w:val="28"/>
          <w:lang w:val="uk-UA"/>
        </w:rPr>
      </w:pPr>
      <w:r w:rsidRPr="00AF39C4">
        <w:rPr>
          <w:szCs w:val="28"/>
          <w:lang w:val="uk-UA"/>
        </w:rPr>
        <w:t>Метод дослідження – імітаційне моделювання.</w:t>
      </w:r>
    </w:p>
    <w:p w:rsidR="00C07E26" w:rsidRPr="00AF39C4" w:rsidRDefault="00C07E26" w:rsidP="00C07E26">
      <w:pPr>
        <w:pStyle w:val="ae"/>
        <w:rPr>
          <w:szCs w:val="28"/>
          <w:lang w:val="uk-UA"/>
        </w:rPr>
      </w:pPr>
      <w:r>
        <w:rPr>
          <w:szCs w:val="28"/>
          <w:lang w:val="uk-UA"/>
        </w:rPr>
        <w:t xml:space="preserve">Апробація </w:t>
      </w:r>
      <w:r w:rsidR="00E64E3E">
        <w:rPr>
          <w:szCs w:val="28"/>
          <w:lang w:val="uk-UA"/>
        </w:rPr>
        <w:t xml:space="preserve">результатів роботи забезпечена публікацією автора у збірнику </w:t>
      </w:r>
      <w:r w:rsidR="00E64E3E">
        <w:rPr>
          <w:szCs w:val="28"/>
          <w:lang w:val="uk-UA"/>
        </w:rPr>
        <w:lastRenderedPageBreak/>
        <w:t xml:space="preserve">студентських наукових статей «Автоматизація та приладобудування» </w:t>
      </w:r>
      <w:r w:rsidR="00E64E3E" w:rsidRPr="00E64E3E">
        <w:rPr>
          <w:szCs w:val="28"/>
        </w:rPr>
        <w:t>[10]</w:t>
      </w:r>
      <w:r w:rsidR="00E64E3E">
        <w:rPr>
          <w:szCs w:val="28"/>
          <w:lang w:val="uk-UA"/>
        </w:rPr>
        <w:t xml:space="preserve">. </w:t>
      </w:r>
    </w:p>
    <w:p w:rsidR="004C4759" w:rsidRPr="00AF39C4" w:rsidRDefault="004C4759" w:rsidP="004C4759">
      <w:pPr>
        <w:spacing w:line="360" w:lineRule="auto"/>
        <w:ind w:firstLine="709"/>
        <w:contextualSpacing/>
        <w:jc w:val="both"/>
        <w:rPr>
          <w:color w:val="000000" w:themeColor="text1"/>
          <w:sz w:val="28"/>
          <w:szCs w:val="28"/>
          <w:lang w:val="uk-UA"/>
        </w:rPr>
      </w:pPr>
      <w:r w:rsidRPr="00AF39C4">
        <w:rPr>
          <w:color w:val="000000" w:themeColor="text1"/>
          <w:sz w:val="28"/>
          <w:szCs w:val="28"/>
          <w:lang w:val="uk-UA"/>
        </w:rPr>
        <w:t>Для досягнення поставленої мети необхідно вирішити такі завдання:</w:t>
      </w:r>
    </w:p>
    <w:p w:rsidR="004C4759" w:rsidRPr="006762C0" w:rsidRDefault="006762C0" w:rsidP="0078482D">
      <w:pPr>
        <w:pStyle w:val="af4"/>
        <w:numPr>
          <w:ilvl w:val="0"/>
          <w:numId w:val="3"/>
        </w:numPr>
        <w:rPr>
          <w:color w:val="000000" w:themeColor="text1"/>
          <w:szCs w:val="28"/>
          <w:lang w:val="uk-UA"/>
        </w:rPr>
      </w:pPr>
      <w:r w:rsidRPr="006762C0">
        <w:rPr>
          <w:color w:val="000000" w:themeColor="text1"/>
          <w:szCs w:val="28"/>
          <w:lang w:val="uk-UA"/>
        </w:rPr>
        <w:t xml:space="preserve"> </w:t>
      </w:r>
      <w:r w:rsidR="004C4759" w:rsidRPr="006762C0">
        <w:rPr>
          <w:color w:val="000000" w:themeColor="text1"/>
          <w:szCs w:val="28"/>
          <w:lang w:val="uk-UA"/>
        </w:rPr>
        <w:t>проаналізувати структуру технологічних засобів</w:t>
      </w:r>
      <w:r w:rsidR="00057189" w:rsidRPr="006762C0">
        <w:rPr>
          <w:color w:val="000000" w:themeColor="text1"/>
          <w:szCs w:val="28"/>
          <w:lang w:val="uk-UA"/>
        </w:rPr>
        <w:t xml:space="preserve"> ГВМ ТДС</w:t>
      </w:r>
      <w:r w:rsidR="00E64E3E" w:rsidRPr="006762C0">
        <w:rPr>
          <w:color w:val="000000" w:themeColor="text1"/>
          <w:szCs w:val="28"/>
        </w:rPr>
        <w:t xml:space="preserve"> </w:t>
      </w:r>
      <w:r w:rsidR="004C4759" w:rsidRPr="006762C0">
        <w:rPr>
          <w:color w:val="000000" w:themeColor="text1"/>
          <w:szCs w:val="28"/>
          <w:lang w:val="uk-UA"/>
        </w:rPr>
        <w:t>;</w:t>
      </w:r>
    </w:p>
    <w:p w:rsidR="004C4759" w:rsidRPr="006762C0" w:rsidRDefault="00E34327" w:rsidP="0078482D">
      <w:pPr>
        <w:pStyle w:val="af4"/>
        <w:numPr>
          <w:ilvl w:val="0"/>
          <w:numId w:val="3"/>
        </w:numPr>
        <w:rPr>
          <w:color w:val="000000" w:themeColor="text1"/>
          <w:szCs w:val="28"/>
          <w:lang w:val="uk-UA"/>
        </w:rPr>
      </w:pPr>
      <w:r>
        <w:rPr>
          <w:color w:val="000000" w:themeColor="text1"/>
          <w:szCs w:val="28"/>
          <w:lang w:val="uk-UA"/>
        </w:rPr>
        <w:t xml:space="preserve"> </w:t>
      </w:r>
      <w:r w:rsidR="004C4759" w:rsidRPr="006762C0">
        <w:rPr>
          <w:color w:val="000000" w:themeColor="text1"/>
          <w:szCs w:val="28"/>
          <w:lang w:val="uk-UA"/>
        </w:rPr>
        <w:t>проаналізувати загальні технологічні вимоги</w:t>
      </w:r>
      <w:r w:rsidR="00057189" w:rsidRPr="006762C0">
        <w:rPr>
          <w:color w:val="000000" w:themeColor="text1"/>
          <w:szCs w:val="28"/>
          <w:lang w:val="uk-UA"/>
        </w:rPr>
        <w:t xml:space="preserve"> ГВМ ТДС</w:t>
      </w:r>
      <w:r w:rsidR="004C4759" w:rsidRPr="006762C0">
        <w:rPr>
          <w:color w:val="000000" w:themeColor="text1"/>
          <w:szCs w:val="28"/>
          <w:lang w:val="uk-UA"/>
        </w:rPr>
        <w:t>;</w:t>
      </w:r>
    </w:p>
    <w:p w:rsidR="00201006" w:rsidRPr="006762C0" w:rsidRDefault="006762C0" w:rsidP="006762C0">
      <w:pPr>
        <w:spacing w:line="360" w:lineRule="auto"/>
        <w:ind w:firstLine="709"/>
        <w:jc w:val="both"/>
        <w:rPr>
          <w:color w:val="000000" w:themeColor="text1"/>
          <w:sz w:val="28"/>
          <w:szCs w:val="28"/>
          <w:lang w:val="uk-UA"/>
        </w:rPr>
      </w:pPr>
      <w:r>
        <w:rPr>
          <w:color w:val="000000" w:themeColor="text1"/>
          <w:sz w:val="28"/>
          <w:szCs w:val="28"/>
          <w:lang w:val="uk-UA"/>
        </w:rPr>
        <w:t xml:space="preserve">– </w:t>
      </w:r>
      <w:r w:rsidR="00E34327">
        <w:rPr>
          <w:color w:val="000000" w:themeColor="text1"/>
          <w:sz w:val="28"/>
          <w:szCs w:val="28"/>
          <w:lang w:val="uk-UA"/>
        </w:rPr>
        <w:t xml:space="preserve"> </w:t>
      </w:r>
      <w:r w:rsidR="00201006" w:rsidRPr="006762C0">
        <w:rPr>
          <w:color w:val="000000" w:themeColor="text1"/>
          <w:sz w:val="28"/>
          <w:szCs w:val="28"/>
          <w:lang w:val="uk-UA"/>
        </w:rPr>
        <w:t>проаналізувати систему управління автоматизованої транспортно-складської системи</w:t>
      </w:r>
      <w:r w:rsidR="00C25F05" w:rsidRPr="006762C0">
        <w:rPr>
          <w:color w:val="000000" w:themeColor="text1"/>
          <w:sz w:val="28"/>
          <w:szCs w:val="28"/>
          <w:lang w:val="uk-UA"/>
        </w:rPr>
        <w:t>;</w:t>
      </w:r>
    </w:p>
    <w:p w:rsidR="00992477" w:rsidRPr="006762C0" w:rsidRDefault="00E34327" w:rsidP="006762C0">
      <w:pPr>
        <w:spacing w:line="360" w:lineRule="auto"/>
        <w:ind w:firstLine="709"/>
        <w:jc w:val="both"/>
        <w:rPr>
          <w:color w:val="000000" w:themeColor="text1"/>
          <w:sz w:val="28"/>
          <w:szCs w:val="28"/>
          <w:lang w:val="uk-UA"/>
        </w:rPr>
      </w:pPr>
      <w:r>
        <w:rPr>
          <w:color w:val="000000" w:themeColor="text1"/>
          <w:sz w:val="28"/>
          <w:szCs w:val="28"/>
          <w:lang w:val="uk-UA"/>
        </w:rPr>
        <w:t xml:space="preserve">–  </w:t>
      </w:r>
      <w:r w:rsidR="006762C0" w:rsidRPr="006762C0">
        <w:rPr>
          <w:color w:val="000000" w:themeColor="text1"/>
          <w:sz w:val="28"/>
          <w:szCs w:val="28"/>
          <w:lang w:val="uk-UA"/>
        </w:rPr>
        <w:t xml:space="preserve"> </w:t>
      </w:r>
      <w:r w:rsidR="00992477" w:rsidRPr="006762C0">
        <w:rPr>
          <w:color w:val="000000" w:themeColor="text1"/>
          <w:sz w:val="28"/>
          <w:szCs w:val="28"/>
          <w:lang w:val="uk-UA"/>
        </w:rPr>
        <w:t>розробити імітаційну модель технологічного процесу виготовлення товстоплівкових плат;</w:t>
      </w:r>
    </w:p>
    <w:p w:rsidR="00992477" w:rsidRPr="006762C0" w:rsidRDefault="00E34327" w:rsidP="006762C0">
      <w:pPr>
        <w:spacing w:line="360" w:lineRule="auto"/>
        <w:ind w:firstLine="709"/>
        <w:jc w:val="both"/>
        <w:rPr>
          <w:color w:val="000000"/>
          <w:sz w:val="28"/>
          <w:szCs w:val="28"/>
          <w:lang w:val="uk-UA"/>
        </w:rPr>
      </w:pPr>
      <w:r>
        <w:rPr>
          <w:color w:val="000000" w:themeColor="text1"/>
          <w:sz w:val="28"/>
          <w:szCs w:val="28"/>
          <w:lang w:val="uk-UA"/>
        </w:rPr>
        <w:t xml:space="preserve">– </w:t>
      </w:r>
      <w:r w:rsidR="001A6026">
        <w:rPr>
          <w:color w:val="000000" w:themeColor="text1"/>
          <w:sz w:val="28"/>
          <w:szCs w:val="28"/>
          <w:lang w:val="uk-UA"/>
        </w:rPr>
        <w:t> </w:t>
      </w:r>
      <w:r w:rsidR="00F27EF9" w:rsidRPr="006762C0">
        <w:rPr>
          <w:color w:val="000000" w:themeColor="text1"/>
          <w:sz w:val="28"/>
          <w:szCs w:val="28"/>
          <w:lang w:val="uk-UA"/>
        </w:rPr>
        <w:t xml:space="preserve">розробити програмне забезпечення </w:t>
      </w:r>
      <w:r w:rsidR="00B44CE6" w:rsidRPr="006762C0">
        <w:rPr>
          <w:color w:val="000000"/>
          <w:sz w:val="28"/>
          <w:szCs w:val="28"/>
          <w:lang w:val="uk-UA"/>
        </w:rPr>
        <w:t>за розробленою імітаційною модулю;</w:t>
      </w:r>
    </w:p>
    <w:p w:rsidR="00B44CE6" w:rsidRPr="006762C0" w:rsidRDefault="00B44CE6" w:rsidP="006762C0">
      <w:pPr>
        <w:spacing w:line="360" w:lineRule="auto"/>
        <w:ind w:firstLine="709"/>
        <w:jc w:val="both"/>
        <w:rPr>
          <w:sz w:val="28"/>
          <w:szCs w:val="28"/>
          <w:lang w:val="uk-UA"/>
        </w:rPr>
      </w:pPr>
      <w:r w:rsidRPr="006762C0">
        <w:rPr>
          <w:sz w:val="28"/>
          <w:szCs w:val="28"/>
          <w:lang w:val="uk-UA"/>
        </w:rPr>
        <w:t>оформити пояснювальну записку згідно з рекомендаціями [1], та вимогами ДСТУ 3008:2015 [2].</w:t>
      </w:r>
    </w:p>
    <w:p w:rsidR="004C4759" w:rsidRPr="00AF39C4" w:rsidRDefault="004C4759" w:rsidP="00430520">
      <w:pPr>
        <w:pStyle w:val="3"/>
        <w:rPr>
          <w:lang w:val="uk-UA"/>
        </w:rPr>
      </w:pPr>
      <w:r w:rsidRPr="00AF39C4">
        <w:rPr>
          <w:lang w:val="uk-UA"/>
        </w:rPr>
        <w:br w:type="column"/>
      </w:r>
      <w:bookmarkStart w:id="8" w:name="_Toc28064496"/>
      <w:bookmarkStart w:id="9" w:name="_Toc28229747"/>
      <w:bookmarkStart w:id="10" w:name="_Toc28229908"/>
      <w:r w:rsidR="00FA3F8B" w:rsidRPr="00AF39C4">
        <w:rPr>
          <w:lang w:val="uk-UA"/>
        </w:rPr>
        <w:lastRenderedPageBreak/>
        <w:t xml:space="preserve">РОЗДІЛ </w:t>
      </w:r>
      <w:r w:rsidRPr="00AF39C4">
        <w:rPr>
          <w:lang w:val="uk-UA"/>
        </w:rPr>
        <w:t>1 АНАЛІЗ ПРЕДМЕТНОЇ ОБЛАСТІ</w:t>
      </w:r>
      <w:bookmarkEnd w:id="1"/>
      <w:bookmarkEnd w:id="2"/>
      <w:bookmarkEnd w:id="8"/>
      <w:bookmarkEnd w:id="9"/>
      <w:bookmarkEnd w:id="10"/>
    </w:p>
    <w:p w:rsidR="004C4759" w:rsidRPr="00AF39C4" w:rsidRDefault="004C4759" w:rsidP="00430520">
      <w:pPr>
        <w:pStyle w:val="3"/>
        <w:rPr>
          <w:lang w:val="uk-UA"/>
        </w:rPr>
      </w:pPr>
    </w:p>
    <w:p w:rsidR="004C4759" w:rsidRPr="00AF39C4" w:rsidRDefault="004C4759" w:rsidP="004C4759">
      <w:pPr>
        <w:tabs>
          <w:tab w:val="left" w:pos="3480"/>
        </w:tabs>
        <w:spacing w:line="360" w:lineRule="auto"/>
        <w:ind w:firstLine="709"/>
        <w:contextualSpacing/>
        <w:jc w:val="both"/>
        <w:rPr>
          <w:sz w:val="28"/>
          <w:szCs w:val="28"/>
          <w:lang w:val="uk-UA"/>
        </w:rPr>
      </w:pPr>
    </w:p>
    <w:p w:rsidR="004C4759" w:rsidRPr="00AF39C4" w:rsidRDefault="004C4759" w:rsidP="004C4759">
      <w:pPr>
        <w:pStyle w:val="af"/>
        <w:contextualSpacing/>
      </w:pPr>
      <w:bookmarkStart w:id="11" w:name="_Toc514972418"/>
      <w:bookmarkStart w:id="12" w:name="_Toc23317180"/>
      <w:bookmarkStart w:id="13" w:name="_Toc28064497"/>
      <w:bookmarkStart w:id="14" w:name="_Toc28229748"/>
      <w:bookmarkStart w:id="15" w:name="_Toc28229909"/>
      <w:r w:rsidRPr="00AF39C4">
        <w:t>1.1 Аналіз технічного завдання</w:t>
      </w:r>
      <w:bookmarkEnd w:id="11"/>
      <w:bookmarkEnd w:id="12"/>
      <w:bookmarkEnd w:id="13"/>
      <w:bookmarkEnd w:id="14"/>
      <w:bookmarkEnd w:id="15"/>
    </w:p>
    <w:p w:rsidR="004C4759" w:rsidRPr="00AF39C4" w:rsidRDefault="004C4759" w:rsidP="004C4759">
      <w:pPr>
        <w:spacing w:line="360" w:lineRule="auto"/>
        <w:ind w:firstLine="709"/>
        <w:contextualSpacing/>
        <w:jc w:val="both"/>
        <w:rPr>
          <w:sz w:val="28"/>
          <w:szCs w:val="28"/>
          <w:lang w:val="uk-UA"/>
        </w:rPr>
      </w:pPr>
    </w:p>
    <w:p w:rsidR="00CF6790" w:rsidRPr="00AF39C4" w:rsidRDefault="004C4759" w:rsidP="00CF6790">
      <w:pPr>
        <w:spacing w:line="360" w:lineRule="auto"/>
        <w:ind w:firstLine="709"/>
        <w:contextualSpacing/>
        <w:jc w:val="both"/>
        <w:rPr>
          <w:color w:val="000000"/>
          <w:sz w:val="28"/>
          <w:szCs w:val="28"/>
          <w:lang w:val="uk-UA"/>
        </w:rPr>
      </w:pPr>
      <w:r w:rsidRPr="00AF39C4">
        <w:rPr>
          <w:sz w:val="28"/>
          <w:szCs w:val="28"/>
          <w:lang w:val="uk-UA"/>
        </w:rPr>
        <w:t xml:space="preserve">Згідно вимог технічного завдання (ТЗ) у ході магістерської атестаційної роботи необхідно розробити програмне забезпечення (ПЗ) </w:t>
      </w:r>
      <w:r w:rsidR="00CF6790" w:rsidRPr="00AF39C4">
        <w:rPr>
          <w:color w:val="000000"/>
          <w:sz w:val="28"/>
          <w:szCs w:val="28"/>
          <w:lang w:val="uk-UA"/>
        </w:rPr>
        <w:t>для візуалізації функціонування та диспетчеризації виконання виробничого завдання гнучкого виробничого модуля трафаретного друку та сушіння товстоплівкових плат.</w:t>
      </w:r>
    </w:p>
    <w:p w:rsidR="004C4759" w:rsidRPr="00AF39C4" w:rsidRDefault="004C4759" w:rsidP="004C4759">
      <w:pPr>
        <w:spacing w:line="360" w:lineRule="auto"/>
        <w:ind w:firstLine="709"/>
        <w:contextualSpacing/>
        <w:jc w:val="both"/>
        <w:rPr>
          <w:sz w:val="28"/>
          <w:szCs w:val="28"/>
          <w:lang w:val="uk-UA"/>
        </w:rPr>
      </w:pPr>
      <w:r w:rsidRPr="00AF39C4">
        <w:rPr>
          <w:sz w:val="28"/>
          <w:szCs w:val="28"/>
          <w:lang w:val="uk-UA"/>
        </w:rPr>
        <w:t>Отже, для досягнення поставленої мети необхідно вирішити такі завдання:</w:t>
      </w:r>
    </w:p>
    <w:p w:rsidR="004C4759" w:rsidRPr="00AF39C4" w:rsidRDefault="004C4759" w:rsidP="004C4759">
      <w:pPr>
        <w:spacing w:line="360" w:lineRule="auto"/>
        <w:ind w:firstLine="709"/>
        <w:contextualSpacing/>
        <w:jc w:val="both"/>
        <w:rPr>
          <w:sz w:val="28"/>
          <w:szCs w:val="28"/>
          <w:lang w:val="uk-UA"/>
        </w:rPr>
      </w:pPr>
      <w:r w:rsidRPr="00AF39C4">
        <w:rPr>
          <w:sz w:val="28"/>
          <w:szCs w:val="28"/>
          <w:lang w:val="uk-UA"/>
        </w:rPr>
        <w:t xml:space="preserve">– </w:t>
      </w:r>
      <w:r w:rsidR="001A6026">
        <w:rPr>
          <w:sz w:val="28"/>
          <w:szCs w:val="28"/>
          <w:lang w:val="uk-UA"/>
        </w:rPr>
        <w:t>   </w:t>
      </w:r>
      <w:r w:rsidRPr="00AF39C4">
        <w:rPr>
          <w:sz w:val="28"/>
          <w:szCs w:val="28"/>
          <w:lang w:val="uk-UA"/>
        </w:rPr>
        <w:t>проаналізувати структуру технологічних засобів</w:t>
      </w:r>
      <w:r w:rsidR="00554C9F">
        <w:rPr>
          <w:sz w:val="28"/>
          <w:szCs w:val="28"/>
          <w:lang w:val="uk-UA"/>
        </w:rPr>
        <w:t xml:space="preserve"> ГВС ТДС</w:t>
      </w:r>
      <w:r w:rsidR="00AD2CC4">
        <w:rPr>
          <w:sz w:val="28"/>
          <w:szCs w:val="28"/>
          <w:lang w:val="uk-UA"/>
        </w:rPr>
        <w:t xml:space="preserve"> </w:t>
      </w:r>
      <w:r w:rsidRPr="00AF39C4">
        <w:rPr>
          <w:sz w:val="28"/>
          <w:szCs w:val="28"/>
          <w:lang w:val="uk-UA"/>
        </w:rPr>
        <w:t>;</w:t>
      </w:r>
    </w:p>
    <w:p w:rsidR="004C4759" w:rsidRPr="00AF39C4" w:rsidRDefault="004C4759" w:rsidP="004C4759">
      <w:pPr>
        <w:spacing w:line="360" w:lineRule="auto"/>
        <w:ind w:firstLine="709"/>
        <w:contextualSpacing/>
        <w:jc w:val="both"/>
        <w:rPr>
          <w:sz w:val="28"/>
          <w:szCs w:val="28"/>
          <w:lang w:val="uk-UA"/>
        </w:rPr>
      </w:pPr>
      <w:r w:rsidRPr="00AF39C4">
        <w:rPr>
          <w:sz w:val="28"/>
          <w:szCs w:val="28"/>
          <w:lang w:val="uk-UA"/>
        </w:rPr>
        <w:t>– </w:t>
      </w:r>
      <w:r w:rsidR="001A6026">
        <w:rPr>
          <w:sz w:val="28"/>
          <w:szCs w:val="28"/>
          <w:lang w:val="uk-UA"/>
        </w:rPr>
        <w:t>   </w:t>
      </w:r>
      <w:r w:rsidRPr="00AF39C4">
        <w:rPr>
          <w:sz w:val="28"/>
          <w:szCs w:val="28"/>
          <w:lang w:val="uk-UA"/>
        </w:rPr>
        <w:t>проаналізувати загальні технологічні вимоги</w:t>
      </w:r>
      <w:r w:rsidR="00554C9F">
        <w:rPr>
          <w:sz w:val="28"/>
          <w:szCs w:val="28"/>
          <w:lang w:val="uk-UA"/>
        </w:rPr>
        <w:t xml:space="preserve"> ГВС ТДС</w:t>
      </w:r>
      <w:r w:rsidRPr="00AF39C4">
        <w:rPr>
          <w:sz w:val="28"/>
          <w:szCs w:val="28"/>
          <w:lang w:val="uk-UA"/>
        </w:rPr>
        <w:t>;</w:t>
      </w:r>
    </w:p>
    <w:p w:rsidR="00B22ACC" w:rsidRPr="00AF39C4" w:rsidRDefault="00B22ACC" w:rsidP="00B22ACC">
      <w:pPr>
        <w:spacing w:line="360" w:lineRule="auto"/>
        <w:ind w:firstLine="709"/>
        <w:contextualSpacing/>
        <w:jc w:val="both"/>
        <w:rPr>
          <w:color w:val="000000" w:themeColor="text1"/>
          <w:sz w:val="28"/>
          <w:szCs w:val="28"/>
          <w:lang w:val="uk-UA"/>
        </w:rPr>
      </w:pPr>
      <w:r w:rsidRPr="00AF39C4">
        <w:rPr>
          <w:color w:val="000000" w:themeColor="text1"/>
          <w:sz w:val="28"/>
          <w:szCs w:val="28"/>
          <w:lang w:val="uk-UA"/>
        </w:rPr>
        <w:t>– </w:t>
      </w:r>
      <w:r w:rsidR="001A6026">
        <w:rPr>
          <w:color w:val="000000" w:themeColor="text1"/>
          <w:sz w:val="28"/>
          <w:szCs w:val="28"/>
          <w:lang w:val="uk-UA"/>
        </w:rPr>
        <w:t>   </w:t>
      </w:r>
      <w:r w:rsidRPr="00AF39C4">
        <w:rPr>
          <w:color w:val="000000" w:themeColor="text1"/>
          <w:sz w:val="28"/>
          <w:szCs w:val="28"/>
          <w:lang w:val="uk-UA"/>
        </w:rPr>
        <w:t>проаналізувати систему управління автоматизованої транспортно-складської системи;</w:t>
      </w:r>
    </w:p>
    <w:p w:rsidR="00B22ACC" w:rsidRPr="00AF39C4" w:rsidRDefault="00B22ACC" w:rsidP="00B22ACC">
      <w:pPr>
        <w:spacing w:line="360" w:lineRule="auto"/>
        <w:ind w:firstLine="709"/>
        <w:contextualSpacing/>
        <w:jc w:val="both"/>
        <w:rPr>
          <w:color w:val="000000" w:themeColor="text1"/>
          <w:sz w:val="28"/>
          <w:szCs w:val="28"/>
          <w:lang w:val="uk-UA"/>
        </w:rPr>
      </w:pPr>
      <w:r w:rsidRPr="00AF39C4">
        <w:rPr>
          <w:color w:val="000000" w:themeColor="text1"/>
          <w:sz w:val="28"/>
          <w:szCs w:val="28"/>
          <w:lang w:val="uk-UA"/>
        </w:rPr>
        <w:t>– </w:t>
      </w:r>
      <w:r w:rsidR="001A6026">
        <w:rPr>
          <w:color w:val="000000" w:themeColor="text1"/>
          <w:sz w:val="28"/>
          <w:szCs w:val="28"/>
          <w:lang w:val="uk-UA"/>
        </w:rPr>
        <w:t>   </w:t>
      </w:r>
      <w:r w:rsidRPr="00AF39C4">
        <w:rPr>
          <w:color w:val="000000" w:themeColor="text1"/>
          <w:sz w:val="28"/>
          <w:szCs w:val="28"/>
          <w:lang w:val="uk-UA"/>
        </w:rPr>
        <w:t>розробити імітаційну модель технологічного процесу виготовлення товстоплівкових плат;</w:t>
      </w:r>
    </w:p>
    <w:p w:rsidR="004C4759" w:rsidRPr="00AF39C4" w:rsidRDefault="004C4759" w:rsidP="004C4759">
      <w:pPr>
        <w:spacing w:line="360" w:lineRule="auto"/>
        <w:ind w:firstLine="709"/>
        <w:contextualSpacing/>
        <w:jc w:val="both"/>
        <w:rPr>
          <w:sz w:val="28"/>
          <w:szCs w:val="28"/>
          <w:lang w:val="uk-UA"/>
        </w:rPr>
      </w:pPr>
      <w:r w:rsidRPr="00AF39C4">
        <w:rPr>
          <w:sz w:val="28"/>
          <w:szCs w:val="28"/>
          <w:lang w:val="uk-UA"/>
        </w:rPr>
        <w:t>– </w:t>
      </w:r>
      <w:r w:rsidR="001A6026">
        <w:rPr>
          <w:sz w:val="28"/>
          <w:szCs w:val="28"/>
          <w:lang w:val="uk-UA"/>
        </w:rPr>
        <w:t>   </w:t>
      </w:r>
      <w:r w:rsidRPr="00AF39C4">
        <w:rPr>
          <w:sz w:val="28"/>
          <w:szCs w:val="28"/>
          <w:lang w:val="uk-UA"/>
        </w:rPr>
        <w:t>вибрати програмне середовища для розробки ПЗ;</w:t>
      </w:r>
    </w:p>
    <w:p w:rsidR="004C4759" w:rsidRPr="00AF39C4" w:rsidRDefault="004C4759" w:rsidP="004C4759">
      <w:pPr>
        <w:spacing w:line="360" w:lineRule="auto"/>
        <w:ind w:firstLine="709"/>
        <w:contextualSpacing/>
        <w:jc w:val="both"/>
        <w:rPr>
          <w:sz w:val="28"/>
          <w:szCs w:val="28"/>
          <w:lang w:val="uk-UA"/>
        </w:rPr>
      </w:pPr>
      <w:r w:rsidRPr="00AF39C4">
        <w:rPr>
          <w:sz w:val="28"/>
          <w:szCs w:val="28"/>
          <w:lang w:val="uk-UA"/>
        </w:rPr>
        <w:t>– </w:t>
      </w:r>
      <w:r w:rsidR="001A6026">
        <w:rPr>
          <w:sz w:val="28"/>
          <w:szCs w:val="28"/>
          <w:lang w:val="uk-UA"/>
        </w:rPr>
        <w:t>   </w:t>
      </w:r>
      <w:r w:rsidRPr="00AF39C4">
        <w:rPr>
          <w:sz w:val="28"/>
          <w:szCs w:val="28"/>
          <w:lang w:val="uk-UA"/>
        </w:rPr>
        <w:t>розробити програмне забезпечення.</w:t>
      </w:r>
    </w:p>
    <w:p w:rsidR="004C4759" w:rsidRPr="00AF39C4" w:rsidRDefault="004C4759" w:rsidP="004C4759">
      <w:pPr>
        <w:pStyle w:val="af"/>
        <w:contextualSpacing/>
      </w:pPr>
    </w:p>
    <w:p w:rsidR="004C4759" w:rsidRPr="00AF39C4" w:rsidRDefault="004C4759" w:rsidP="004C4759">
      <w:pPr>
        <w:pStyle w:val="af"/>
        <w:contextualSpacing/>
      </w:pPr>
      <w:bookmarkStart w:id="16" w:name="_Toc23317181"/>
      <w:bookmarkStart w:id="17" w:name="_Toc28064498"/>
      <w:bookmarkStart w:id="18" w:name="_Toc28229749"/>
      <w:bookmarkStart w:id="19" w:name="_Toc28229910"/>
      <w:r w:rsidRPr="00AF39C4">
        <w:t xml:space="preserve">1.2 </w:t>
      </w:r>
      <w:bookmarkEnd w:id="16"/>
      <w:r w:rsidRPr="00AF39C4">
        <w:t>Гнучке автоматизоване виробництво товстоплівкових мікрозбірок</w:t>
      </w:r>
      <w:bookmarkEnd w:id="17"/>
      <w:bookmarkEnd w:id="18"/>
      <w:bookmarkEnd w:id="19"/>
      <w:r w:rsidRPr="00AF39C4">
        <w:t xml:space="preserve"> </w:t>
      </w:r>
    </w:p>
    <w:p w:rsidR="004C4759" w:rsidRPr="00AF39C4" w:rsidRDefault="004C4759" w:rsidP="004C4759">
      <w:pPr>
        <w:tabs>
          <w:tab w:val="left" w:pos="3480"/>
        </w:tabs>
        <w:spacing w:line="360" w:lineRule="auto"/>
        <w:ind w:firstLine="709"/>
        <w:contextualSpacing/>
        <w:jc w:val="both"/>
        <w:rPr>
          <w:bCs/>
          <w:sz w:val="28"/>
          <w:szCs w:val="28"/>
          <w:lang w:val="uk-UA"/>
        </w:rPr>
      </w:pPr>
    </w:p>
    <w:p w:rsidR="004C4759" w:rsidRPr="00AF39C4" w:rsidRDefault="004C4759" w:rsidP="004C4759">
      <w:pPr>
        <w:tabs>
          <w:tab w:val="left" w:pos="3480"/>
        </w:tabs>
        <w:spacing w:line="360" w:lineRule="auto"/>
        <w:ind w:firstLine="709"/>
        <w:contextualSpacing/>
        <w:jc w:val="both"/>
        <w:rPr>
          <w:bCs/>
          <w:sz w:val="28"/>
          <w:szCs w:val="28"/>
          <w:lang w:val="uk-UA"/>
        </w:rPr>
      </w:pPr>
      <w:r w:rsidRPr="00AF39C4">
        <w:rPr>
          <w:bCs/>
          <w:sz w:val="28"/>
          <w:szCs w:val="28"/>
          <w:lang w:val="uk-UA"/>
        </w:rPr>
        <w:t>Основною метою створення гнучкого автоматизованого виробництва товстоплівкових мікрозбірок є автоматизація виго</w:t>
      </w:r>
      <w:r w:rsidR="00831D10">
        <w:rPr>
          <w:bCs/>
          <w:sz w:val="28"/>
          <w:szCs w:val="28"/>
          <w:lang w:val="uk-UA"/>
        </w:rPr>
        <w:t>товлення, управління виробництва</w:t>
      </w:r>
      <w:r w:rsidRPr="00AF39C4">
        <w:rPr>
          <w:bCs/>
          <w:sz w:val="28"/>
          <w:szCs w:val="28"/>
          <w:lang w:val="uk-UA"/>
        </w:rPr>
        <w:t>, і транспортно-складськими роботами.</w:t>
      </w:r>
    </w:p>
    <w:p w:rsidR="004C4759" w:rsidRPr="00AF39C4" w:rsidRDefault="004C4759" w:rsidP="004C4759">
      <w:pPr>
        <w:tabs>
          <w:tab w:val="left" w:pos="3480"/>
        </w:tabs>
        <w:spacing w:line="360" w:lineRule="auto"/>
        <w:ind w:firstLine="709"/>
        <w:contextualSpacing/>
        <w:jc w:val="both"/>
        <w:rPr>
          <w:bCs/>
          <w:sz w:val="28"/>
          <w:szCs w:val="28"/>
          <w:lang w:val="uk-UA"/>
        </w:rPr>
      </w:pPr>
      <w:r w:rsidRPr="00AF39C4">
        <w:rPr>
          <w:bCs/>
          <w:sz w:val="28"/>
          <w:szCs w:val="28"/>
          <w:lang w:val="uk-UA"/>
        </w:rPr>
        <w:t>Впровадження розробки повинно забезпечити підвищення ефективності виробництва в умовах серійного і дрібносерійного випуску товстоплівкових мікрозбірок з частою зміною номенклатури виробів.</w:t>
      </w:r>
    </w:p>
    <w:p w:rsidR="004C4759" w:rsidRPr="00AF39C4" w:rsidRDefault="004C4759" w:rsidP="004C4759">
      <w:pPr>
        <w:tabs>
          <w:tab w:val="left" w:pos="3480"/>
        </w:tabs>
        <w:spacing w:line="360" w:lineRule="auto"/>
        <w:ind w:firstLine="709"/>
        <w:contextualSpacing/>
        <w:jc w:val="both"/>
        <w:rPr>
          <w:bCs/>
          <w:sz w:val="28"/>
          <w:szCs w:val="28"/>
          <w:lang w:val="uk-UA"/>
        </w:rPr>
      </w:pPr>
      <w:r w:rsidRPr="00AF39C4">
        <w:rPr>
          <w:bCs/>
          <w:sz w:val="28"/>
          <w:szCs w:val="28"/>
          <w:lang w:val="uk-UA"/>
        </w:rPr>
        <w:t xml:space="preserve">У технологічному процесі багатошарова провідникова розводка виходить послідовним циклічним повторенням операцій нанесення методом </w:t>
      </w:r>
      <w:r w:rsidRPr="00AF39C4">
        <w:rPr>
          <w:bCs/>
          <w:sz w:val="28"/>
          <w:szCs w:val="28"/>
          <w:lang w:val="uk-UA"/>
        </w:rPr>
        <w:lastRenderedPageBreak/>
        <w:t>трафаретного друку слоїв схеми</w:t>
      </w:r>
      <w:r w:rsidR="00831D10">
        <w:rPr>
          <w:bCs/>
          <w:sz w:val="28"/>
          <w:szCs w:val="28"/>
          <w:lang w:val="uk-UA"/>
        </w:rPr>
        <w:t xml:space="preserve"> і їх термообробки (сушіння і в</w:t>
      </w:r>
      <w:r w:rsidRPr="00AF39C4">
        <w:rPr>
          <w:bCs/>
          <w:sz w:val="28"/>
          <w:szCs w:val="28"/>
          <w:lang w:val="uk-UA"/>
        </w:rPr>
        <w:t>палювання). Для забезпечення надійності міжшарової ізоляції вона наноситься і випалюється 3 рази. Надійність міжшарових переходів досягається додруковуванням провідникових елементів в "ВІКНА" ізоляції і їх впалюванням. Контроль якості друку шарів плат здійснюється автоматичною установкою оптичного контролю шляхом порівняння з еталонним зразком. Електричні параметри готових багатошарових монтажних плат контролюються автоматизованими системами контролю</w:t>
      </w:r>
      <w:r w:rsidR="003F1F94">
        <w:rPr>
          <w:bCs/>
          <w:sz w:val="28"/>
          <w:szCs w:val="28"/>
          <w:lang w:val="uk-UA"/>
        </w:rPr>
        <w:t xml:space="preserve"> </w:t>
      </w:r>
      <w:r w:rsidR="003F1F94" w:rsidRPr="003F1F94">
        <w:rPr>
          <w:bCs/>
          <w:sz w:val="28"/>
          <w:szCs w:val="28"/>
        </w:rPr>
        <w:t>[8]</w:t>
      </w:r>
      <w:r w:rsidRPr="00AF39C4">
        <w:rPr>
          <w:bCs/>
          <w:sz w:val="28"/>
          <w:szCs w:val="28"/>
          <w:lang w:val="uk-UA"/>
        </w:rPr>
        <w:t xml:space="preserve">. Підключення плат для електроконтролю виконується багатозондовими </w:t>
      </w:r>
      <w:r w:rsidR="00917605">
        <w:rPr>
          <w:bCs/>
          <w:sz w:val="28"/>
          <w:szCs w:val="28"/>
          <w:lang w:val="uk-UA"/>
        </w:rPr>
        <w:t>пристроями підключеннями</w:t>
      </w:r>
      <w:r w:rsidRPr="00AF39C4">
        <w:rPr>
          <w:bCs/>
          <w:sz w:val="28"/>
          <w:szCs w:val="28"/>
          <w:lang w:val="uk-UA"/>
        </w:rPr>
        <w:t>. Якщо мікрозбірка містить товстоплівкові резистори. Резистори наносяться і випалюються на поверхні багатошарової розводки, величини опору підганяються до номінальних на лазерних установках.</w:t>
      </w:r>
    </w:p>
    <w:p w:rsidR="004C4759" w:rsidRPr="00AF39C4" w:rsidRDefault="004C4759" w:rsidP="004C4759">
      <w:pPr>
        <w:tabs>
          <w:tab w:val="left" w:pos="3480"/>
        </w:tabs>
        <w:spacing w:line="360" w:lineRule="auto"/>
        <w:ind w:firstLine="709"/>
        <w:contextualSpacing/>
        <w:jc w:val="both"/>
        <w:rPr>
          <w:bCs/>
          <w:sz w:val="28"/>
          <w:szCs w:val="28"/>
          <w:lang w:val="uk-UA"/>
        </w:rPr>
      </w:pPr>
      <w:r w:rsidRPr="00AF39C4">
        <w:rPr>
          <w:bCs/>
          <w:sz w:val="28"/>
          <w:szCs w:val="28"/>
          <w:lang w:val="uk-UA"/>
        </w:rPr>
        <w:t>До початку монтажу навісних електрорадіовироби (ЕРВ) на плату встановлюється рамка, що дозволяє виключити вплив підвищених температур на ЕРВ при г</w:t>
      </w:r>
      <w:r w:rsidR="00CF1784">
        <w:rPr>
          <w:bCs/>
          <w:sz w:val="28"/>
          <w:szCs w:val="28"/>
          <w:lang w:val="uk-UA"/>
        </w:rPr>
        <w:t>ерметизації корпусу. Плата армує</w:t>
      </w:r>
      <w:r w:rsidRPr="00AF39C4">
        <w:rPr>
          <w:bCs/>
          <w:sz w:val="28"/>
          <w:szCs w:val="28"/>
          <w:lang w:val="uk-UA"/>
        </w:rPr>
        <w:t>ться планарними зовнішніми виводами по чотирьо</w:t>
      </w:r>
      <w:r w:rsidR="00CF1784">
        <w:rPr>
          <w:bCs/>
          <w:sz w:val="28"/>
          <w:szCs w:val="28"/>
          <w:lang w:val="uk-UA"/>
        </w:rPr>
        <w:t>х (або двох довгих) сторонах</w:t>
      </w:r>
      <w:r w:rsidRPr="00AF39C4">
        <w:rPr>
          <w:bCs/>
          <w:sz w:val="28"/>
          <w:szCs w:val="28"/>
          <w:lang w:val="uk-UA"/>
        </w:rPr>
        <w:t>.</w:t>
      </w:r>
    </w:p>
    <w:p w:rsidR="004C4759" w:rsidRPr="00AF39C4" w:rsidRDefault="004C4759" w:rsidP="004C4759">
      <w:pPr>
        <w:tabs>
          <w:tab w:val="left" w:pos="3480"/>
        </w:tabs>
        <w:spacing w:line="360" w:lineRule="auto"/>
        <w:ind w:firstLine="709"/>
        <w:contextualSpacing/>
        <w:jc w:val="both"/>
        <w:rPr>
          <w:bCs/>
          <w:sz w:val="28"/>
          <w:szCs w:val="28"/>
          <w:lang w:val="uk-UA"/>
        </w:rPr>
      </w:pPr>
      <w:r w:rsidRPr="00AF39C4">
        <w:rPr>
          <w:bCs/>
          <w:sz w:val="28"/>
          <w:szCs w:val="28"/>
          <w:lang w:val="uk-UA"/>
        </w:rPr>
        <w:t>Монтаж ЕРВ проводиться за допомогою автоматизованих ліній, одна з яких забезпечує монтаж ЕРВ з жорсткими виводами, в тому числі в мікрокорпусах, друга – ЕРВ на плівковому носії</w:t>
      </w:r>
      <w:r w:rsidR="003F1F94" w:rsidRPr="003F1F94">
        <w:rPr>
          <w:bCs/>
          <w:sz w:val="28"/>
          <w:szCs w:val="28"/>
        </w:rPr>
        <w:t xml:space="preserve"> [8]</w:t>
      </w:r>
      <w:r w:rsidRPr="00AF39C4">
        <w:rPr>
          <w:bCs/>
          <w:sz w:val="28"/>
          <w:szCs w:val="28"/>
          <w:lang w:val="uk-UA"/>
        </w:rPr>
        <w:t>.</w:t>
      </w:r>
    </w:p>
    <w:p w:rsidR="004C4759" w:rsidRPr="00AF39C4" w:rsidRDefault="004C4759" w:rsidP="004C4759">
      <w:pPr>
        <w:tabs>
          <w:tab w:val="left" w:pos="3480"/>
        </w:tabs>
        <w:spacing w:line="360" w:lineRule="auto"/>
        <w:ind w:firstLine="709"/>
        <w:contextualSpacing/>
        <w:jc w:val="both"/>
        <w:rPr>
          <w:bCs/>
          <w:sz w:val="28"/>
          <w:szCs w:val="28"/>
          <w:lang w:val="uk-UA"/>
        </w:rPr>
      </w:pPr>
      <w:r w:rsidRPr="00AF39C4">
        <w:rPr>
          <w:bCs/>
          <w:sz w:val="28"/>
          <w:szCs w:val="28"/>
          <w:lang w:val="uk-UA"/>
        </w:rPr>
        <w:t>Після монтажу здійснюється контроль функціонування мікрозбірок, потім їх герметизація.</w:t>
      </w:r>
    </w:p>
    <w:p w:rsidR="004C4759" w:rsidRPr="00AF39C4" w:rsidRDefault="004C4759" w:rsidP="004C4759">
      <w:pPr>
        <w:tabs>
          <w:tab w:val="left" w:pos="3480"/>
        </w:tabs>
        <w:spacing w:line="360" w:lineRule="auto"/>
        <w:ind w:firstLine="709"/>
        <w:contextualSpacing/>
        <w:jc w:val="both"/>
        <w:rPr>
          <w:bCs/>
          <w:sz w:val="28"/>
          <w:szCs w:val="28"/>
          <w:lang w:val="uk-UA"/>
        </w:rPr>
      </w:pPr>
      <w:r w:rsidRPr="00AF39C4">
        <w:rPr>
          <w:bCs/>
          <w:sz w:val="28"/>
          <w:szCs w:val="28"/>
          <w:lang w:val="uk-UA"/>
        </w:rPr>
        <w:t>Герметизація корпусу мікрозбірок включає приєднання рамки до корпусу і зварювання кришки з контролем герметичності. Перспективним методом кріплення рамки є нанесення обідка: ізоляційної пасти по контуру рамки, установку рамки на ободок і отримання стеклоспая рамки з платою за рахунок оплавлення пасти. Приварка кришки виконується обходом по контуру лазерного променя.</w:t>
      </w:r>
    </w:p>
    <w:p w:rsidR="004C4759" w:rsidRPr="00AF39C4" w:rsidRDefault="004C4759" w:rsidP="004C4759">
      <w:pPr>
        <w:tabs>
          <w:tab w:val="left" w:pos="3480"/>
        </w:tabs>
        <w:spacing w:line="360" w:lineRule="auto"/>
        <w:ind w:firstLine="709"/>
        <w:contextualSpacing/>
        <w:jc w:val="both"/>
        <w:rPr>
          <w:bCs/>
          <w:sz w:val="28"/>
          <w:szCs w:val="28"/>
          <w:lang w:val="uk-UA"/>
        </w:rPr>
      </w:pPr>
      <w:r w:rsidRPr="00AF39C4">
        <w:rPr>
          <w:bCs/>
          <w:sz w:val="28"/>
          <w:szCs w:val="28"/>
          <w:lang w:val="uk-UA"/>
        </w:rPr>
        <w:t xml:space="preserve">У виробництві ТМ використовуються срібло-паладієві, золотовмісні, золото-паладієві і ін. пасти на основі благородних і неблагородних металів і сумісні з ними ізоляційні і резистивні пасти. Пасти містять функціональну фазу </w:t>
      </w:r>
      <w:r w:rsidRPr="00AF39C4">
        <w:rPr>
          <w:bCs/>
          <w:sz w:val="28"/>
          <w:szCs w:val="28"/>
          <w:lang w:val="uk-UA"/>
        </w:rPr>
        <w:lastRenderedPageBreak/>
        <w:t>у вигляді порошків металів, оксидів, стекол, органічне сполучна, що визначає реологічні властивості паст, також наповнювач забезпечує адгезію шарів схеми підкладці і нижнім шарам</w:t>
      </w:r>
      <w:r w:rsidR="003F1F94" w:rsidRPr="003F1F94">
        <w:rPr>
          <w:bCs/>
          <w:sz w:val="28"/>
          <w:szCs w:val="28"/>
          <w:lang w:val="uk-UA"/>
        </w:rPr>
        <w:t xml:space="preserve"> [9]</w:t>
      </w:r>
      <w:r w:rsidRPr="00AF39C4">
        <w:rPr>
          <w:bCs/>
          <w:sz w:val="28"/>
          <w:szCs w:val="28"/>
          <w:lang w:val="uk-UA"/>
        </w:rPr>
        <w:t>. Пасти використовувані спільно для виготовлення мікрозбірок, повинні бути сумісні за фізико-хімічними параметрами і режимами їх обробки при виготовленні схем.</w:t>
      </w:r>
    </w:p>
    <w:p w:rsidR="004C4759" w:rsidRPr="00AF39C4" w:rsidRDefault="004C4759" w:rsidP="004C4759">
      <w:pPr>
        <w:tabs>
          <w:tab w:val="left" w:pos="3480"/>
        </w:tabs>
        <w:spacing w:line="360" w:lineRule="auto"/>
        <w:ind w:firstLine="709"/>
        <w:contextualSpacing/>
        <w:jc w:val="both"/>
        <w:rPr>
          <w:bCs/>
          <w:sz w:val="28"/>
          <w:szCs w:val="28"/>
          <w:lang w:val="uk-UA"/>
        </w:rPr>
      </w:pPr>
      <w:r w:rsidRPr="00AF39C4">
        <w:rPr>
          <w:bCs/>
          <w:sz w:val="28"/>
          <w:szCs w:val="28"/>
          <w:lang w:val="uk-UA"/>
        </w:rPr>
        <w:t>Залежно від числа провідникових шарів, типорозміру плати (підкладки), використовуваних матеріалів і елементної бази мікрозбірок, наявності або відсутності резисторів, метода установки рамки на плату, варіанти конструктивного виконання мікрозбірок змінюється маршрутний технологічний процес.</w:t>
      </w:r>
    </w:p>
    <w:p w:rsidR="004C4759" w:rsidRPr="00AF39C4" w:rsidRDefault="004C4759" w:rsidP="004C4759">
      <w:pPr>
        <w:tabs>
          <w:tab w:val="left" w:pos="3480"/>
        </w:tabs>
        <w:spacing w:line="360" w:lineRule="auto"/>
        <w:ind w:firstLine="709"/>
        <w:contextualSpacing/>
        <w:jc w:val="both"/>
        <w:rPr>
          <w:bCs/>
          <w:sz w:val="28"/>
          <w:szCs w:val="28"/>
          <w:lang w:val="uk-UA"/>
        </w:rPr>
      </w:pPr>
    </w:p>
    <w:p w:rsidR="00EB531B" w:rsidRPr="00AF39C4" w:rsidRDefault="00B41723" w:rsidP="008A0EEF">
      <w:pPr>
        <w:pStyle w:val="af"/>
      </w:pPr>
      <w:bookmarkStart w:id="20" w:name="_Toc28064499"/>
      <w:bookmarkStart w:id="21" w:name="_Toc28229750"/>
      <w:bookmarkStart w:id="22" w:name="_Toc28229911"/>
      <w:r w:rsidRPr="00AF39C4">
        <w:t>1.3</w:t>
      </w:r>
      <w:r w:rsidR="008A0EEF" w:rsidRPr="00AF39C4">
        <w:t xml:space="preserve"> Гнучкий виробничий модуль трафаретного друку та сушіння товстоплівкових плат</w:t>
      </w:r>
      <w:bookmarkEnd w:id="20"/>
      <w:bookmarkEnd w:id="21"/>
      <w:bookmarkEnd w:id="22"/>
    </w:p>
    <w:p w:rsidR="008A0EEF" w:rsidRPr="00AF39C4" w:rsidRDefault="008A0EEF" w:rsidP="00EF2A8B">
      <w:pPr>
        <w:spacing w:line="360" w:lineRule="auto"/>
        <w:ind w:firstLine="709"/>
        <w:jc w:val="both"/>
        <w:rPr>
          <w:sz w:val="28"/>
          <w:lang w:val="uk-UA"/>
        </w:rPr>
      </w:pPr>
    </w:p>
    <w:p w:rsidR="000B0BC4" w:rsidRPr="00AF39C4" w:rsidRDefault="00FF5CCB" w:rsidP="000B0BC4">
      <w:pPr>
        <w:spacing w:line="360" w:lineRule="auto"/>
        <w:ind w:firstLine="709"/>
        <w:jc w:val="both"/>
        <w:rPr>
          <w:sz w:val="28"/>
          <w:lang w:val="uk-UA"/>
        </w:rPr>
      </w:pPr>
      <w:r w:rsidRPr="00AF39C4">
        <w:rPr>
          <w:sz w:val="28"/>
          <w:lang w:val="uk-UA"/>
        </w:rPr>
        <w:t>Гнучкий виробничий модуль</w:t>
      </w:r>
      <w:r w:rsidR="000B0BC4" w:rsidRPr="00AF39C4">
        <w:rPr>
          <w:sz w:val="28"/>
          <w:lang w:val="uk-UA"/>
        </w:rPr>
        <w:t xml:space="preserve"> </w:t>
      </w:r>
      <w:r w:rsidR="006654BC" w:rsidRPr="00AF39C4">
        <w:rPr>
          <w:sz w:val="28"/>
          <w:lang w:val="uk-UA"/>
        </w:rPr>
        <w:t>трафаретного друку та сушіння товстоплівкових плат</w:t>
      </w:r>
      <w:r w:rsidR="000B0BC4" w:rsidRPr="00AF39C4">
        <w:rPr>
          <w:sz w:val="40"/>
          <w:lang w:val="uk-UA"/>
        </w:rPr>
        <w:t xml:space="preserve"> </w:t>
      </w:r>
      <w:r w:rsidRPr="00AF39C4">
        <w:rPr>
          <w:sz w:val="28"/>
          <w:lang w:val="uk-UA"/>
        </w:rPr>
        <w:t xml:space="preserve">(ГВМ ТДС) </w:t>
      </w:r>
      <w:r w:rsidR="000B0BC4" w:rsidRPr="00AF39C4">
        <w:rPr>
          <w:sz w:val="28"/>
          <w:lang w:val="uk-UA"/>
        </w:rPr>
        <w:t>призначений для виготовлення товстоплівкових багатошарових монтажних плат і резистивних схем методом пошарового нанесення-сушки провідникових, діелек</w:t>
      </w:r>
      <w:r w:rsidR="006654BC" w:rsidRPr="00AF39C4">
        <w:rPr>
          <w:sz w:val="28"/>
          <w:lang w:val="uk-UA"/>
        </w:rPr>
        <w:t>тричних, резистивних, прип</w:t>
      </w:r>
      <w:r w:rsidR="00662E2C" w:rsidRPr="00AF39C4">
        <w:rPr>
          <w:sz w:val="28"/>
          <w:lang w:val="uk-UA"/>
        </w:rPr>
        <w:t>а</w:t>
      </w:r>
      <w:r w:rsidR="006654BC" w:rsidRPr="00AF39C4">
        <w:rPr>
          <w:sz w:val="28"/>
          <w:lang w:val="uk-UA"/>
        </w:rPr>
        <w:t>йних</w:t>
      </w:r>
      <w:r w:rsidR="000B0BC4" w:rsidRPr="00AF39C4">
        <w:rPr>
          <w:sz w:val="28"/>
          <w:lang w:val="uk-UA"/>
        </w:rPr>
        <w:t xml:space="preserve"> та інших видів паст на керамічні, металеві та інші підкладки.</w:t>
      </w:r>
    </w:p>
    <w:p w:rsidR="000B0BC4" w:rsidRPr="00AF39C4" w:rsidRDefault="00FF5CCB" w:rsidP="00712D05">
      <w:pPr>
        <w:spacing w:line="360" w:lineRule="auto"/>
        <w:ind w:firstLine="709"/>
        <w:jc w:val="both"/>
        <w:rPr>
          <w:sz w:val="28"/>
          <w:lang w:val="uk-UA"/>
        </w:rPr>
      </w:pPr>
      <w:r w:rsidRPr="00AF39C4">
        <w:rPr>
          <w:sz w:val="28"/>
          <w:lang w:val="uk-UA"/>
        </w:rPr>
        <w:t xml:space="preserve">Метою </w:t>
      </w:r>
      <w:r w:rsidR="000B0BC4" w:rsidRPr="00AF39C4">
        <w:rPr>
          <w:sz w:val="28"/>
          <w:lang w:val="uk-UA"/>
        </w:rPr>
        <w:t>Г</w:t>
      </w:r>
      <w:r w:rsidRPr="00AF39C4">
        <w:rPr>
          <w:sz w:val="28"/>
          <w:lang w:val="uk-UA"/>
        </w:rPr>
        <w:t>В</w:t>
      </w:r>
      <w:r w:rsidR="000B0BC4" w:rsidRPr="00AF39C4">
        <w:rPr>
          <w:sz w:val="28"/>
          <w:lang w:val="uk-UA"/>
        </w:rPr>
        <w:t>М</w:t>
      </w:r>
      <w:r w:rsidRPr="00AF39C4">
        <w:rPr>
          <w:sz w:val="28"/>
          <w:lang w:val="uk-UA"/>
        </w:rPr>
        <w:t xml:space="preserve"> ТДС є комплекс приладів</w:t>
      </w:r>
      <w:r w:rsidR="000B0BC4" w:rsidRPr="00AF39C4">
        <w:rPr>
          <w:sz w:val="28"/>
          <w:lang w:val="uk-UA"/>
        </w:rPr>
        <w:t>, що забезпечують автоматичне завантаження підкладок, набраних в касети, подачу в пристрій трафаретного друку, програмне завдання технологічних режимів друку і сушки, автоматичну зміну трафаретів, поєднання шарів схеми, подачу паст в робочу зону друку, сушку шарів і завантаження оброблених підкладок в касети розвантажувального прис</w:t>
      </w:r>
      <w:r w:rsidR="00E13532" w:rsidRPr="00AF39C4">
        <w:rPr>
          <w:sz w:val="28"/>
          <w:lang w:val="uk-UA"/>
        </w:rPr>
        <w:t>трою</w:t>
      </w:r>
      <w:r w:rsidR="00712D05" w:rsidRPr="00AF39C4">
        <w:rPr>
          <w:sz w:val="28"/>
          <w:lang w:val="uk-UA"/>
        </w:rPr>
        <w:t xml:space="preserve">. </w:t>
      </w:r>
      <w:r w:rsidR="00E13532" w:rsidRPr="00AF39C4">
        <w:rPr>
          <w:sz w:val="28"/>
          <w:lang w:val="uk-UA"/>
        </w:rPr>
        <w:t xml:space="preserve">ГВМ ТДС </w:t>
      </w:r>
      <w:r w:rsidR="000B0BC4" w:rsidRPr="00AF39C4">
        <w:rPr>
          <w:sz w:val="28"/>
          <w:lang w:val="uk-UA"/>
        </w:rPr>
        <w:t>мож</w:t>
      </w:r>
      <w:r w:rsidR="00062E36">
        <w:rPr>
          <w:sz w:val="28"/>
          <w:lang w:val="uk-UA"/>
        </w:rPr>
        <w:t>е використовуватися в складі ГАВ</w:t>
      </w:r>
      <w:r w:rsidR="000B0BC4" w:rsidRPr="00AF39C4">
        <w:rPr>
          <w:sz w:val="28"/>
          <w:lang w:val="uk-UA"/>
        </w:rPr>
        <w:t xml:space="preserve">С або як </w:t>
      </w:r>
      <w:r w:rsidR="00E13532" w:rsidRPr="00AF39C4">
        <w:rPr>
          <w:sz w:val="28"/>
          <w:lang w:val="uk-UA"/>
        </w:rPr>
        <w:t xml:space="preserve">самостійне </w:t>
      </w:r>
      <w:r w:rsidR="000B0BC4" w:rsidRPr="00AF39C4">
        <w:rPr>
          <w:sz w:val="28"/>
          <w:lang w:val="uk-UA"/>
        </w:rPr>
        <w:t>технологічне обладнання</w:t>
      </w:r>
      <w:r w:rsidR="009633BF" w:rsidRPr="009633BF">
        <w:rPr>
          <w:sz w:val="28"/>
        </w:rPr>
        <w:t xml:space="preserve"> [10]</w:t>
      </w:r>
      <w:r w:rsidR="000B0BC4" w:rsidRPr="00AF39C4">
        <w:rPr>
          <w:sz w:val="28"/>
          <w:lang w:val="uk-UA"/>
        </w:rPr>
        <w:t>.</w:t>
      </w:r>
    </w:p>
    <w:p w:rsidR="009B3F8D" w:rsidRPr="00D6707D" w:rsidRDefault="009B3F8D" w:rsidP="00D6707D">
      <w:pPr>
        <w:spacing w:line="360" w:lineRule="auto"/>
        <w:ind w:firstLine="709"/>
        <w:jc w:val="both"/>
        <w:rPr>
          <w:sz w:val="28"/>
          <w:szCs w:val="28"/>
          <w:lang w:val="uk-UA"/>
        </w:rPr>
      </w:pPr>
      <w:r w:rsidRPr="00D6707D">
        <w:rPr>
          <w:sz w:val="28"/>
          <w:szCs w:val="28"/>
          <w:lang w:val="uk-UA"/>
        </w:rPr>
        <w:t>В процесі роботи модуль виконує наступні технологічні операції:</w:t>
      </w:r>
    </w:p>
    <w:p w:rsidR="009B3F8D" w:rsidRPr="00CF1784" w:rsidRDefault="00DD3E79" w:rsidP="00DD3E79">
      <w:pPr>
        <w:pStyle w:val="af4"/>
        <w:ind w:left="709" w:firstLine="0"/>
        <w:rPr>
          <w:szCs w:val="28"/>
          <w:lang w:val="uk-UA"/>
        </w:rPr>
      </w:pPr>
      <w:r>
        <w:rPr>
          <w:szCs w:val="28"/>
          <w:lang w:val="uk-UA"/>
        </w:rPr>
        <w:t>–    </w:t>
      </w:r>
      <w:r w:rsidR="009B3F8D" w:rsidRPr="00CF1784">
        <w:rPr>
          <w:szCs w:val="28"/>
          <w:lang w:val="uk-UA"/>
        </w:rPr>
        <w:t>програмне включення, вивід на режим і вимикання ГВМ ТДС;</w:t>
      </w:r>
    </w:p>
    <w:p w:rsidR="009B3F8D" w:rsidRPr="00DD3E79" w:rsidRDefault="00DD3E79" w:rsidP="00DD3E79">
      <w:pPr>
        <w:spacing w:line="360" w:lineRule="auto"/>
        <w:ind w:firstLine="709"/>
        <w:rPr>
          <w:sz w:val="28"/>
          <w:szCs w:val="28"/>
          <w:lang w:val="uk-UA"/>
        </w:rPr>
      </w:pPr>
      <w:r>
        <w:rPr>
          <w:sz w:val="28"/>
          <w:szCs w:val="28"/>
          <w:lang w:val="uk-UA"/>
        </w:rPr>
        <w:t>–    </w:t>
      </w:r>
      <w:r w:rsidR="009B3F8D" w:rsidRPr="00DD3E79">
        <w:rPr>
          <w:sz w:val="28"/>
          <w:szCs w:val="28"/>
          <w:lang w:val="uk-UA"/>
        </w:rPr>
        <w:t>забезпечення можливості авто</w:t>
      </w:r>
      <w:r w:rsidR="00BD652C" w:rsidRPr="00DD3E79">
        <w:rPr>
          <w:sz w:val="28"/>
          <w:szCs w:val="28"/>
          <w:lang w:val="uk-UA"/>
        </w:rPr>
        <w:t>матичного завантаження вхідними касетами</w:t>
      </w:r>
      <w:r w:rsidR="009B3F8D" w:rsidRPr="00DD3E79">
        <w:rPr>
          <w:sz w:val="28"/>
          <w:szCs w:val="28"/>
          <w:lang w:val="uk-UA"/>
        </w:rPr>
        <w:t xml:space="preserve"> з підкладками роботом-маніпулятором і знімання порожніх касет;</w:t>
      </w:r>
    </w:p>
    <w:p w:rsidR="009B3F8D" w:rsidRPr="00DD3E79" w:rsidRDefault="00DD3E79" w:rsidP="00DD3E79">
      <w:pPr>
        <w:spacing w:line="360" w:lineRule="auto"/>
        <w:ind w:firstLine="709"/>
        <w:rPr>
          <w:sz w:val="28"/>
          <w:szCs w:val="28"/>
          <w:lang w:val="uk-UA"/>
        </w:rPr>
      </w:pPr>
      <w:r>
        <w:rPr>
          <w:sz w:val="28"/>
          <w:szCs w:val="28"/>
          <w:lang w:val="uk-UA"/>
        </w:rPr>
        <w:lastRenderedPageBreak/>
        <w:t>–    </w:t>
      </w:r>
      <w:r w:rsidR="009B3F8D" w:rsidRPr="00DD3E79">
        <w:rPr>
          <w:sz w:val="28"/>
          <w:szCs w:val="28"/>
          <w:lang w:val="uk-UA"/>
        </w:rPr>
        <w:t>автоматичне розвантаження підкладок з касет і ї</w:t>
      </w:r>
      <w:r w:rsidR="00DB483E" w:rsidRPr="00DD3E79">
        <w:rPr>
          <w:sz w:val="28"/>
          <w:szCs w:val="28"/>
          <w:lang w:val="uk-UA"/>
        </w:rPr>
        <w:t>х поштучна подача на транспортний</w:t>
      </w:r>
      <w:r w:rsidR="009B3F8D" w:rsidRPr="00DD3E79">
        <w:rPr>
          <w:sz w:val="28"/>
          <w:szCs w:val="28"/>
          <w:lang w:val="uk-UA"/>
        </w:rPr>
        <w:t xml:space="preserve"> кроковий конвеєр;</w:t>
      </w:r>
    </w:p>
    <w:p w:rsidR="009B3F8D" w:rsidRPr="00DD3E79" w:rsidRDefault="00DD3E79" w:rsidP="00DD3E79">
      <w:pPr>
        <w:spacing w:line="360" w:lineRule="auto"/>
        <w:ind w:firstLine="709"/>
        <w:rPr>
          <w:sz w:val="28"/>
          <w:szCs w:val="28"/>
          <w:lang w:val="uk-UA"/>
        </w:rPr>
      </w:pPr>
      <w:r>
        <w:rPr>
          <w:sz w:val="28"/>
          <w:szCs w:val="28"/>
          <w:lang w:val="uk-UA"/>
        </w:rPr>
        <w:t>–    </w:t>
      </w:r>
      <w:r w:rsidR="009B3F8D" w:rsidRPr="00DD3E79">
        <w:rPr>
          <w:sz w:val="28"/>
          <w:szCs w:val="28"/>
          <w:lang w:val="uk-UA"/>
        </w:rPr>
        <w:t>поштучна подача підкладок на позицію друку і їх автоматична фіксація;</w:t>
      </w:r>
    </w:p>
    <w:p w:rsidR="009B3F8D" w:rsidRPr="00DD3E79" w:rsidRDefault="00DD3E79" w:rsidP="00DD3E79">
      <w:pPr>
        <w:spacing w:line="360" w:lineRule="auto"/>
        <w:ind w:firstLine="709"/>
        <w:rPr>
          <w:sz w:val="28"/>
          <w:szCs w:val="28"/>
          <w:lang w:val="uk-UA"/>
        </w:rPr>
      </w:pPr>
      <w:r>
        <w:rPr>
          <w:sz w:val="28"/>
          <w:szCs w:val="28"/>
          <w:lang w:val="uk-UA"/>
        </w:rPr>
        <w:t>–    </w:t>
      </w:r>
      <w:r w:rsidR="009B3F8D" w:rsidRPr="00DD3E79">
        <w:rPr>
          <w:sz w:val="28"/>
          <w:szCs w:val="28"/>
          <w:lang w:val="uk-UA"/>
        </w:rPr>
        <w:t>автоматична установка сітчастих трафаретів в зону друку</w:t>
      </w:r>
      <w:r w:rsidR="00DB483E" w:rsidRPr="00DD3E79">
        <w:rPr>
          <w:sz w:val="28"/>
          <w:szCs w:val="28"/>
          <w:lang w:val="uk-UA"/>
        </w:rPr>
        <w:t>;</w:t>
      </w:r>
    </w:p>
    <w:p w:rsidR="009B3F8D" w:rsidRPr="00DD3E79" w:rsidRDefault="00DD3E79" w:rsidP="00DD3E79">
      <w:pPr>
        <w:spacing w:line="360" w:lineRule="auto"/>
        <w:ind w:firstLine="709"/>
        <w:rPr>
          <w:sz w:val="28"/>
          <w:szCs w:val="28"/>
          <w:lang w:val="uk-UA"/>
        </w:rPr>
      </w:pPr>
      <w:r>
        <w:rPr>
          <w:sz w:val="28"/>
          <w:szCs w:val="28"/>
          <w:lang w:val="uk-UA"/>
        </w:rPr>
        <w:t>–    </w:t>
      </w:r>
      <w:r w:rsidR="00DB483E" w:rsidRPr="00DD3E79">
        <w:rPr>
          <w:sz w:val="28"/>
          <w:szCs w:val="28"/>
          <w:lang w:val="uk-UA"/>
        </w:rPr>
        <w:t>автоматична або ручна</w:t>
      </w:r>
      <w:r w:rsidR="009B3F8D" w:rsidRPr="00DD3E79">
        <w:rPr>
          <w:sz w:val="28"/>
          <w:szCs w:val="28"/>
          <w:lang w:val="uk-UA"/>
        </w:rPr>
        <w:t xml:space="preserve"> установка па</w:t>
      </w:r>
      <w:r w:rsidR="004F3181" w:rsidRPr="00DD3E79">
        <w:rPr>
          <w:sz w:val="28"/>
          <w:szCs w:val="28"/>
          <w:lang w:val="uk-UA"/>
        </w:rPr>
        <w:t>раметрів друку-тиску ракеля, швидкість</w:t>
      </w:r>
      <w:r w:rsidR="009B3F8D" w:rsidRPr="00DD3E79">
        <w:rPr>
          <w:sz w:val="28"/>
          <w:szCs w:val="28"/>
          <w:lang w:val="uk-UA"/>
        </w:rPr>
        <w:t xml:space="preserve"> прямого і зворотного ходу ракеля, зазору трафарет-підкладка;</w:t>
      </w:r>
    </w:p>
    <w:p w:rsidR="009B3F8D" w:rsidRPr="00DD3E79" w:rsidRDefault="00DD3E79" w:rsidP="00DD3E79">
      <w:pPr>
        <w:spacing w:line="360" w:lineRule="auto"/>
        <w:ind w:firstLine="709"/>
        <w:rPr>
          <w:sz w:val="28"/>
          <w:szCs w:val="28"/>
          <w:lang w:val="uk-UA"/>
        </w:rPr>
      </w:pPr>
      <w:r>
        <w:rPr>
          <w:sz w:val="28"/>
          <w:szCs w:val="28"/>
          <w:lang w:val="uk-UA"/>
        </w:rPr>
        <w:t>–    </w:t>
      </w:r>
      <w:r w:rsidR="009B3F8D" w:rsidRPr="00DD3E79">
        <w:rPr>
          <w:sz w:val="28"/>
          <w:szCs w:val="28"/>
          <w:lang w:val="uk-UA"/>
        </w:rPr>
        <w:t>рахунок кількості нанесень;</w:t>
      </w:r>
    </w:p>
    <w:p w:rsidR="009B3F8D" w:rsidRPr="00DD3E79" w:rsidRDefault="00DD3E79" w:rsidP="00DD3E79">
      <w:pPr>
        <w:spacing w:line="360" w:lineRule="auto"/>
        <w:ind w:firstLine="709"/>
        <w:rPr>
          <w:sz w:val="28"/>
          <w:szCs w:val="28"/>
          <w:lang w:val="uk-UA"/>
        </w:rPr>
      </w:pPr>
      <w:r>
        <w:rPr>
          <w:sz w:val="28"/>
          <w:szCs w:val="28"/>
          <w:lang w:val="uk-UA"/>
        </w:rPr>
        <w:t>–    </w:t>
      </w:r>
      <w:r w:rsidR="009B3F8D" w:rsidRPr="00DD3E79">
        <w:rPr>
          <w:sz w:val="28"/>
          <w:szCs w:val="28"/>
          <w:lang w:val="uk-UA"/>
        </w:rPr>
        <w:t xml:space="preserve">автоматичне суміщення </w:t>
      </w:r>
      <w:r w:rsidR="004F3181" w:rsidRPr="00DD3E79">
        <w:rPr>
          <w:sz w:val="28"/>
          <w:szCs w:val="28"/>
          <w:lang w:val="uk-UA"/>
        </w:rPr>
        <w:t>рисунку</w:t>
      </w:r>
      <w:r w:rsidR="009B3F8D" w:rsidRPr="00DD3E79">
        <w:rPr>
          <w:sz w:val="28"/>
          <w:szCs w:val="28"/>
          <w:lang w:val="uk-UA"/>
        </w:rPr>
        <w:t xml:space="preserve"> схеми з підкладкою;</w:t>
      </w:r>
    </w:p>
    <w:p w:rsidR="009B3F8D" w:rsidRPr="00DD3E79" w:rsidRDefault="00DD3E79" w:rsidP="00DD3E79">
      <w:pPr>
        <w:spacing w:line="360" w:lineRule="auto"/>
        <w:ind w:firstLine="709"/>
        <w:rPr>
          <w:sz w:val="28"/>
          <w:szCs w:val="28"/>
          <w:lang w:val="uk-UA"/>
        </w:rPr>
      </w:pPr>
      <w:r>
        <w:rPr>
          <w:sz w:val="28"/>
          <w:szCs w:val="28"/>
          <w:lang w:val="uk-UA"/>
        </w:rPr>
        <w:t>–    </w:t>
      </w:r>
      <w:r w:rsidR="009B3F8D" w:rsidRPr="00DD3E79">
        <w:rPr>
          <w:sz w:val="28"/>
          <w:szCs w:val="28"/>
          <w:lang w:val="uk-UA"/>
        </w:rPr>
        <w:t>автоматична подача пасти в зону руху ракеля;</w:t>
      </w:r>
    </w:p>
    <w:p w:rsidR="009B3F8D" w:rsidRPr="00DD3E79" w:rsidRDefault="00DD3E79" w:rsidP="00DD3E79">
      <w:pPr>
        <w:spacing w:line="360" w:lineRule="auto"/>
        <w:ind w:firstLine="709"/>
        <w:rPr>
          <w:sz w:val="28"/>
          <w:szCs w:val="28"/>
          <w:lang w:val="uk-UA"/>
        </w:rPr>
      </w:pPr>
      <w:r>
        <w:rPr>
          <w:sz w:val="28"/>
          <w:szCs w:val="28"/>
          <w:lang w:val="uk-UA"/>
        </w:rPr>
        <w:t>–    </w:t>
      </w:r>
      <w:r w:rsidR="00A30F41" w:rsidRPr="00DD3E79">
        <w:rPr>
          <w:sz w:val="28"/>
          <w:szCs w:val="28"/>
          <w:lang w:val="uk-UA"/>
        </w:rPr>
        <w:t>нанесення рисунка</w:t>
      </w:r>
      <w:r w:rsidR="009B3F8D" w:rsidRPr="00DD3E79">
        <w:rPr>
          <w:sz w:val="28"/>
          <w:szCs w:val="28"/>
          <w:lang w:val="uk-UA"/>
        </w:rPr>
        <w:t xml:space="preserve"> схеми;</w:t>
      </w:r>
    </w:p>
    <w:p w:rsidR="009B3F8D" w:rsidRPr="00DD3E79" w:rsidRDefault="00DD3E79" w:rsidP="00DD3E79">
      <w:pPr>
        <w:spacing w:line="360" w:lineRule="auto"/>
        <w:ind w:firstLine="709"/>
        <w:rPr>
          <w:sz w:val="28"/>
          <w:szCs w:val="28"/>
          <w:lang w:val="uk-UA"/>
        </w:rPr>
      </w:pPr>
      <w:r>
        <w:rPr>
          <w:sz w:val="28"/>
          <w:szCs w:val="28"/>
          <w:lang w:val="uk-UA"/>
        </w:rPr>
        <w:t>–    </w:t>
      </w:r>
      <w:r w:rsidR="00880444" w:rsidRPr="00DD3E79">
        <w:rPr>
          <w:sz w:val="28"/>
          <w:szCs w:val="28"/>
          <w:lang w:val="uk-UA"/>
        </w:rPr>
        <w:t xml:space="preserve">автоматизований оптичний контроль </w:t>
      </w:r>
      <w:r w:rsidR="00BE57B2" w:rsidRPr="00DD3E79">
        <w:rPr>
          <w:sz w:val="28"/>
          <w:szCs w:val="28"/>
          <w:lang w:val="uk-UA"/>
        </w:rPr>
        <w:t>якості нанесення пасти;</w:t>
      </w:r>
    </w:p>
    <w:p w:rsidR="00BE57B2" w:rsidRPr="00DD3E79" w:rsidRDefault="00DD3E79" w:rsidP="00DD3E79">
      <w:pPr>
        <w:spacing w:line="360" w:lineRule="auto"/>
        <w:ind w:firstLine="709"/>
        <w:rPr>
          <w:sz w:val="28"/>
          <w:szCs w:val="28"/>
          <w:lang w:val="uk-UA"/>
        </w:rPr>
      </w:pPr>
      <w:r>
        <w:rPr>
          <w:sz w:val="28"/>
          <w:szCs w:val="28"/>
          <w:lang w:val="uk-UA"/>
        </w:rPr>
        <w:t>–    </w:t>
      </w:r>
      <w:r w:rsidR="00BE57B2" w:rsidRPr="00DD3E79">
        <w:rPr>
          <w:sz w:val="28"/>
          <w:szCs w:val="28"/>
          <w:lang w:val="uk-UA"/>
        </w:rPr>
        <w:t>автоматичний з'їм бракованих плат;</w:t>
      </w:r>
    </w:p>
    <w:p w:rsidR="00BE57B2" w:rsidRPr="00DD3E79" w:rsidRDefault="00DD3E79" w:rsidP="00DD3E79">
      <w:pPr>
        <w:spacing w:line="360" w:lineRule="auto"/>
        <w:ind w:firstLine="709"/>
        <w:rPr>
          <w:sz w:val="28"/>
          <w:szCs w:val="28"/>
          <w:lang w:val="uk-UA"/>
        </w:rPr>
      </w:pPr>
      <w:r>
        <w:rPr>
          <w:sz w:val="28"/>
          <w:szCs w:val="28"/>
          <w:lang w:val="uk-UA"/>
        </w:rPr>
        <w:t>–    </w:t>
      </w:r>
      <w:r w:rsidR="00E13080" w:rsidRPr="00DD3E79">
        <w:rPr>
          <w:sz w:val="28"/>
          <w:szCs w:val="28"/>
          <w:lang w:val="uk-UA"/>
        </w:rPr>
        <w:t>ф</w:t>
      </w:r>
      <w:r w:rsidR="00BE57B2" w:rsidRPr="00DD3E79">
        <w:rPr>
          <w:sz w:val="28"/>
          <w:szCs w:val="28"/>
          <w:lang w:val="uk-UA"/>
        </w:rPr>
        <w:t xml:space="preserve">ормування багаторядного </w:t>
      </w:r>
      <w:r w:rsidR="00E13080" w:rsidRPr="00DD3E79">
        <w:rPr>
          <w:sz w:val="28"/>
          <w:szCs w:val="28"/>
          <w:lang w:val="uk-UA"/>
        </w:rPr>
        <w:t xml:space="preserve">потоку підкладок з передачею їх </w:t>
      </w:r>
      <w:r w:rsidR="00BE57B2" w:rsidRPr="00DD3E79">
        <w:rPr>
          <w:sz w:val="28"/>
          <w:szCs w:val="28"/>
          <w:lang w:val="uk-UA"/>
        </w:rPr>
        <w:t xml:space="preserve">на конвеєрну </w:t>
      </w:r>
      <w:r w:rsidR="00E13080" w:rsidRPr="00DD3E79">
        <w:rPr>
          <w:sz w:val="28"/>
          <w:szCs w:val="28"/>
          <w:lang w:val="uk-UA"/>
        </w:rPr>
        <w:t>стрічку печі сушки;</w:t>
      </w:r>
    </w:p>
    <w:p w:rsidR="00BE57B2" w:rsidRPr="00DD3E79" w:rsidRDefault="00DD3E79" w:rsidP="00DD3E79">
      <w:pPr>
        <w:spacing w:line="360" w:lineRule="auto"/>
        <w:ind w:firstLine="709"/>
        <w:rPr>
          <w:sz w:val="28"/>
          <w:szCs w:val="28"/>
          <w:lang w:val="uk-UA"/>
        </w:rPr>
      </w:pPr>
      <w:r>
        <w:rPr>
          <w:sz w:val="28"/>
          <w:szCs w:val="28"/>
          <w:lang w:val="uk-UA"/>
        </w:rPr>
        <w:t>–    </w:t>
      </w:r>
      <w:r w:rsidR="00BE57B2" w:rsidRPr="00DD3E79">
        <w:rPr>
          <w:sz w:val="28"/>
          <w:szCs w:val="28"/>
          <w:lang w:val="uk-UA"/>
        </w:rPr>
        <w:t>сушка нанесеного шару пасти;</w:t>
      </w:r>
    </w:p>
    <w:p w:rsidR="00BE57B2" w:rsidRPr="00DD3E79" w:rsidRDefault="00DD3E79" w:rsidP="00DD3E79">
      <w:pPr>
        <w:spacing w:line="360" w:lineRule="auto"/>
        <w:ind w:firstLine="709"/>
        <w:rPr>
          <w:sz w:val="28"/>
          <w:szCs w:val="28"/>
          <w:lang w:val="uk-UA"/>
        </w:rPr>
      </w:pPr>
      <w:r>
        <w:rPr>
          <w:sz w:val="28"/>
          <w:szCs w:val="28"/>
          <w:lang w:val="uk-UA"/>
        </w:rPr>
        <w:t>–    </w:t>
      </w:r>
      <w:r w:rsidR="00BE57B2" w:rsidRPr="00DD3E79">
        <w:rPr>
          <w:sz w:val="28"/>
          <w:szCs w:val="28"/>
          <w:lang w:val="uk-UA"/>
        </w:rPr>
        <w:t>з'їм підкладок з к</w:t>
      </w:r>
      <w:r w:rsidR="00E13080" w:rsidRPr="00DD3E79">
        <w:rPr>
          <w:sz w:val="28"/>
          <w:szCs w:val="28"/>
          <w:lang w:val="uk-UA"/>
        </w:rPr>
        <w:t xml:space="preserve">онвеєра печі сушки і формування </w:t>
      </w:r>
      <w:r w:rsidR="00BE57B2" w:rsidRPr="00DD3E79">
        <w:rPr>
          <w:sz w:val="28"/>
          <w:szCs w:val="28"/>
          <w:lang w:val="uk-UA"/>
        </w:rPr>
        <w:t>однорядного потоку підкладок;</w:t>
      </w:r>
    </w:p>
    <w:p w:rsidR="00BE57B2" w:rsidRPr="00DD3E79" w:rsidRDefault="00DD3E79" w:rsidP="00DD3E79">
      <w:pPr>
        <w:spacing w:line="360" w:lineRule="auto"/>
        <w:ind w:firstLine="709"/>
        <w:rPr>
          <w:sz w:val="28"/>
          <w:szCs w:val="28"/>
          <w:lang w:val="uk-UA"/>
        </w:rPr>
      </w:pPr>
      <w:r>
        <w:rPr>
          <w:sz w:val="28"/>
          <w:szCs w:val="28"/>
          <w:lang w:val="uk-UA"/>
        </w:rPr>
        <w:t>–    </w:t>
      </w:r>
      <w:r w:rsidR="00F872C3" w:rsidRPr="00DD3E79">
        <w:rPr>
          <w:sz w:val="28"/>
          <w:szCs w:val="28"/>
          <w:lang w:val="uk-UA"/>
        </w:rPr>
        <w:t>поштучне завантаження підкладок в касети вихідного магазину.</w:t>
      </w:r>
    </w:p>
    <w:p w:rsidR="00AB013C" w:rsidRPr="00D6707D" w:rsidRDefault="00AB013C" w:rsidP="00D6707D">
      <w:pPr>
        <w:spacing w:line="360" w:lineRule="auto"/>
        <w:ind w:firstLine="709"/>
        <w:jc w:val="both"/>
        <w:rPr>
          <w:sz w:val="28"/>
          <w:szCs w:val="28"/>
          <w:lang w:val="uk-UA"/>
        </w:rPr>
      </w:pPr>
      <w:r w:rsidRPr="00D6707D">
        <w:rPr>
          <w:sz w:val="28"/>
          <w:szCs w:val="28"/>
          <w:lang w:val="uk-UA"/>
        </w:rPr>
        <w:t>У початковому стані підкладка кроковим конвеєром подається і фіксується з базових граней вакуумним захватом на предметному столику. Після фіксації підкладки</w:t>
      </w:r>
      <w:r w:rsidR="004D5302" w:rsidRPr="00D6707D">
        <w:rPr>
          <w:sz w:val="28"/>
          <w:szCs w:val="28"/>
          <w:lang w:val="uk-UA"/>
        </w:rPr>
        <w:t>,</w:t>
      </w:r>
      <w:r w:rsidRPr="00D6707D">
        <w:rPr>
          <w:sz w:val="28"/>
          <w:szCs w:val="28"/>
          <w:lang w:val="uk-UA"/>
        </w:rPr>
        <w:t xml:space="preserve"> відбувається автоматичне суміщення встановленого трафарету, на який подається необхідна кількість пасти. За програмою встановлюються технологічні параметри друку (швидкість, тиск, ракеля і зазор </w:t>
      </w:r>
      <w:r w:rsidR="009F1EE2" w:rsidRPr="00D6707D">
        <w:rPr>
          <w:sz w:val="28"/>
          <w:szCs w:val="28"/>
          <w:lang w:val="uk-UA"/>
        </w:rPr>
        <w:t>–</w:t>
      </w:r>
      <w:r w:rsidRPr="00D6707D">
        <w:rPr>
          <w:sz w:val="28"/>
          <w:szCs w:val="28"/>
          <w:lang w:val="uk-UA"/>
        </w:rPr>
        <w:t xml:space="preserve"> трафарет </w:t>
      </w:r>
      <w:r w:rsidR="009F1EE2" w:rsidRPr="00D6707D">
        <w:rPr>
          <w:sz w:val="28"/>
          <w:szCs w:val="28"/>
          <w:lang w:val="uk-UA"/>
        </w:rPr>
        <w:t>–</w:t>
      </w:r>
      <w:r w:rsidRPr="00D6707D">
        <w:rPr>
          <w:sz w:val="28"/>
          <w:szCs w:val="28"/>
          <w:lang w:val="uk-UA"/>
        </w:rPr>
        <w:t xml:space="preserve"> підкладка) і відбувається нанесення </w:t>
      </w:r>
      <w:r w:rsidR="009F1EE2" w:rsidRPr="00D6707D">
        <w:rPr>
          <w:sz w:val="28"/>
          <w:szCs w:val="28"/>
          <w:lang w:val="uk-UA"/>
        </w:rPr>
        <w:t>рисунка</w:t>
      </w:r>
      <w:r w:rsidRPr="00D6707D">
        <w:rPr>
          <w:sz w:val="28"/>
          <w:szCs w:val="28"/>
          <w:lang w:val="uk-UA"/>
        </w:rPr>
        <w:t xml:space="preserve"> схеми</w:t>
      </w:r>
      <w:r w:rsidR="009633BF" w:rsidRPr="00D6707D">
        <w:rPr>
          <w:sz w:val="28"/>
          <w:szCs w:val="28"/>
        </w:rPr>
        <w:t xml:space="preserve"> [10]</w:t>
      </w:r>
      <w:r w:rsidRPr="00D6707D">
        <w:rPr>
          <w:sz w:val="28"/>
          <w:szCs w:val="28"/>
          <w:lang w:val="uk-UA"/>
        </w:rPr>
        <w:t xml:space="preserve">. </w:t>
      </w:r>
      <w:r w:rsidR="009F1EE2" w:rsidRPr="00D6707D">
        <w:rPr>
          <w:sz w:val="28"/>
          <w:szCs w:val="28"/>
          <w:lang w:val="uk-UA"/>
        </w:rPr>
        <w:t xml:space="preserve">Після </w:t>
      </w:r>
      <w:r w:rsidRPr="00D6707D">
        <w:rPr>
          <w:sz w:val="28"/>
          <w:szCs w:val="28"/>
          <w:lang w:val="uk-UA"/>
        </w:rPr>
        <w:t xml:space="preserve">контролю нанесеного </w:t>
      </w:r>
      <w:r w:rsidR="009F1EE2" w:rsidRPr="00D6707D">
        <w:rPr>
          <w:sz w:val="28"/>
          <w:szCs w:val="28"/>
          <w:lang w:val="uk-UA"/>
        </w:rPr>
        <w:t>рисунка</w:t>
      </w:r>
      <w:r w:rsidRPr="00D6707D">
        <w:rPr>
          <w:sz w:val="28"/>
          <w:szCs w:val="28"/>
          <w:lang w:val="uk-UA"/>
        </w:rPr>
        <w:t xml:space="preserve"> </w:t>
      </w:r>
      <w:r w:rsidR="00E167B9">
        <w:rPr>
          <w:sz w:val="28"/>
          <w:szCs w:val="28"/>
          <w:lang w:val="uk-UA"/>
        </w:rPr>
        <w:t>плати</w:t>
      </w:r>
      <w:r w:rsidR="00062E36" w:rsidRPr="00D6707D">
        <w:rPr>
          <w:sz w:val="28"/>
          <w:szCs w:val="28"/>
          <w:lang w:val="uk-UA"/>
        </w:rPr>
        <w:t xml:space="preserve"> </w:t>
      </w:r>
      <w:r w:rsidR="00557F32" w:rsidRPr="00D6707D">
        <w:rPr>
          <w:sz w:val="28"/>
          <w:szCs w:val="28"/>
          <w:lang w:val="uk-UA"/>
        </w:rPr>
        <w:t>оптичним контролем</w:t>
      </w:r>
      <w:r w:rsidRPr="00D6707D">
        <w:rPr>
          <w:sz w:val="28"/>
          <w:szCs w:val="28"/>
          <w:lang w:val="uk-UA"/>
        </w:rPr>
        <w:t xml:space="preserve"> по</w:t>
      </w:r>
      <w:r w:rsidR="00A84212" w:rsidRPr="00D6707D">
        <w:rPr>
          <w:sz w:val="28"/>
          <w:szCs w:val="28"/>
          <w:lang w:val="uk-UA"/>
        </w:rPr>
        <w:t xml:space="preserve"> еталонному зразку (фотошаблон</w:t>
      </w:r>
      <w:r w:rsidRPr="00D6707D">
        <w:rPr>
          <w:sz w:val="28"/>
          <w:szCs w:val="28"/>
          <w:lang w:val="uk-UA"/>
        </w:rPr>
        <w:t xml:space="preserve">) установка трафаретного друку працює в автоматичному режимі зі зв'язком з системою управління </w:t>
      </w:r>
      <w:r w:rsidR="00062E36" w:rsidRPr="00D6707D">
        <w:rPr>
          <w:sz w:val="28"/>
          <w:szCs w:val="28"/>
          <w:lang w:val="uk-UA"/>
        </w:rPr>
        <w:t>Г</w:t>
      </w:r>
      <w:r w:rsidR="00A84212" w:rsidRPr="00D6707D">
        <w:rPr>
          <w:sz w:val="28"/>
          <w:szCs w:val="28"/>
          <w:lang w:val="uk-UA"/>
        </w:rPr>
        <w:t>АВС</w:t>
      </w:r>
      <w:r w:rsidRPr="00D6707D">
        <w:rPr>
          <w:sz w:val="28"/>
          <w:szCs w:val="28"/>
          <w:lang w:val="uk-UA"/>
        </w:rPr>
        <w:t xml:space="preserve">. Для контролю шифру номера трафарету в конструкції установки повинен бути передбачений вузол зчитування. Для знімання інформації можуть бути використані фото- або </w:t>
      </w:r>
      <w:r w:rsidRPr="00D6707D">
        <w:rPr>
          <w:sz w:val="28"/>
          <w:szCs w:val="28"/>
          <w:lang w:val="uk-UA"/>
        </w:rPr>
        <w:lastRenderedPageBreak/>
        <w:t>контактні датчики. Реєстрація установки сітчастого трафарету в зоні нанесення здійсню</w:t>
      </w:r>
      <w:r w:rsidR="00A84212" w:rsidRPr="00D6707D">
        <w:rPr>
          <w:sz w:val="28"/>
          <w:szCs w:val="28"/>
          <w:lang w:val="uk-UA"/>
        </w:rPr>
        <w:t>ється датчиком, що передає в</w:t>
      </w:r>
      <w:r w:rsidR="00062E36" w:rsidRPr="00D6707D">
        <w:rPr>
          <w:sz w:val="28"/>
          <w:szCs w:val="28"/>
          <w:lang w:val="uk-UA"/>
        </w:rPr>
        <w:t xml:space="preserve"> систему управління</w:t>
      </w:r>
      <w:r w:rsidR="00A84212" w:rsidRPr="00D6707D">
        <w:rPr>
          <w:sz w:val="28"/>
          <w:szCs w:val="28"/>
          <w:lang w:val="uk-UA"/>
        </w:rPr>
        <w:t xml:space="preserve"> </w:t>
      </w:r>
      <w:r w:rsidR="00062E36" w:rsidRPr="00D6707D">
        <w:rPr>
          <w:sz w:val="28"/>
          <w:szCs w:val="28"/>
          <w:lang w:val="uk-UA"/>
        </w:rPr>
        <w:t>(</w:t>
      </w:r>
      <w:r w:rsidR="00A84212" w:rsidRPr="00D6707D">
        <w:rPr>
          <w:sz w:val="28"/>
          <w:szCs w:val="28"/>
          <w:lang w:val="uk-UA"/>
        </w:rPr>
        <w:t>СУ</w:t>
      </w:r>
      <w:r w:rsidR="00062E36" w:rsidRPr="00D6707D">
        <w:rPr>
          <w:sz w:val="28"/>
          <w:szCs w:val="28"/>
          <w:lang w:val="uk-UA"/>
        </w:rPr>
        <w:t>)</w:t>
      </w:r>
      <w:r w:rsidR="00A84212" w:rsidRPr="00D6707D">
        <w:rPr>
          <w:sz w:val="28"/>
          <w:szCs w:val="28"/>
          <w:lang w:val="uk-UA"/>
        </w:rPr>
        <w:t xml:space="preserve"> ГАВ</w:t>
      </w:r>
      <w:r w:rsidRPr="00D6707D">
        <w:rPr>
          <w:sz w:val="28"/>
          <w:szCs w:val="28"/>
          <w:lang w:val="uk-UA"/>
        </w:rPr>
        <w:t>С сигнал готовності для виконання</w:t>
      </w:r>
      <w:r w:rsidR="00A84212" w:rsidRPr="00D6707D">
        <w:rPr>
          <w:sz w:val="28"/>
          <w:szCs w:val="28"/>
          <w:lang w:val="uk-UA"/>
        </w:rPr>
        <w:t xml:space="preserve"> </w:t>
      </w:r>
      <w:r w:rsidRPr="00D6707D">
        <w:rPr>
          <w:sz w:val="28"/>
          <w:szCs w:val="28"/>
          <w:lang w:val="uk-UA"/>
        </w:rPr>
        <w:t>операції нанесення.</w:t>
      </w:r>
    </w:p>
    <w:p w:rsidR="00AB013C" w:rsidRPr="00AF39C4" w:rsidRDefault="00AB013C" w:rsidP="00AB013C">
      <w:pPr>
        <w:pStyle w:val="ae"/>
        <w:rPr>
          <w:color w:val="auto"/>
          <w:lang w:val="uk-UA"/>
        </w:rPr>
      </w:pPr>
      <w:r w:rsidRPr="00AF39C4">
        <w:rPr>
          <w:color w:val="auto"/>
          <w:lang w:val="uk-UA"/>
        </w:rPr>
        <w:t>Пристрій для формування ряду забезпеч</w:t>
      </w:r>
      <w:r w:rsidR="0089737D" w:rsidRPr="00AF39C4">
        <w:rPr>
          <w:color w:val="auto"/>
          <w:lang w:val="uk-UA"/>
        </w:rPr>
        <w:t>ує</w:t>
      </w:r>
      <w:r w:rsidRPr="00AF39C4">
        <w:rPr>
          <w:color w:val="auto"/>
          <w:lang w:val="uk-UA"/>
        </w:rPr>
        <w:t xml:space="preserve"> формування </w:t>
      </w:r>
      <w:r w:rsidR="0089737D" w:rsidRPr="00AF39C4">
        <w:rPr>
          <w:color w:val="auto"/>
          <w:lang w:val="uk-UA"/>
        </w:rPr>
        <w:t>багаторядкового</w:t>
      </w:r>
      <w:r w:rsidRPr="00AF39C4">
        <w:rPr>
          <w:color w:val="auto"/>
          <w:lang w:val="uk-UA"/>
        </w:rPr>
        <w:t xml:space="preserve"> потоку підкладок з однорядного, що надходить по конве</w:t>
      </w:r>
      <w:r w:rsidR="00793357">
        <w:rPr>
          <w:color w:val="auto"/>
          <w:lang w:val="uk-UA"/>
        </w:rPr>
        <w:t>й</w:t>
      </w:r>
      <w:r w:rsidRPr="00AF39C4">
        <w:rPr>
          <w:color w:val="auto"/>
          <w:lang w:val="uk-UA"/>
        </w:rPr>
        <w:t>єру після контролю зовнішнього вигляду, з подальшою передачею на конве</w:t>
      </w:r>
      <w:r w:rsidR="00793357">
        <w:rPr>
          <w:color w:val="auto"/>
          <w:lang w:val="uk-UA"/>
        </w:rPr>
        <w:t>й</w:t>
      </w:r>
      <w:r w:rsidRPr="00AF39C4">
        <w:rPr>
          <w:color w:val="auto"/>
          <w:lang w:val="uk-UA"/>
        </w:rPr>
        <w:t xml:space="preserve">єр печі сушки. Кількість підкладок в ряду </w:t>
      </w:r>
      <w:r w:rsidR="0089737D" w:rsidRPr="00AF39C4">
        <w:rPr>
          <w:color w:val="auto"/>
          <w:lang w:val="uk-UA"/>
        </w:rPr>
        <w:t>–</w:t>
      </w:r>
      <w:r w:rsidRPr="00AF39C4">
        <w:rPr>
          <w:color w:val="auto"/>
          <w:lang w:val="uk-UA"/>
        </w:rPr>
        <w:t xml:space="preserve"> до </w:t>
      </w:r>
      <w:r w:rsidR="0089737D" w:rsidRPr="00AF39C4">
        <w:rPr>
          <w:color w:val="auto"/>
          <w:lang w:val="uk-UA"/>
        </w:rPr>
        <w:t>3</w:t>
      </w:r>
      <w:r w:rsidRPr="00AF39C4">
        <w:rPr>
          <w:color w:val="auto"/>
          <w:lang w:val="uk-UA"/>
        </w:rPr>
        <w:t xml:space="preserve"> штук, зазор між підкладками в формованому ряду </w:t>
      </w:r>
      <w:r w:rsidR="0089737D" w:rsidRPr="00AF39C4">
        <w:rPr>
          <w:color w:val="auto"/>
          <w:lang w:val="uk-UA"/>
        </w:rPr>
        <w:t>–</w:t>
      </w:r>
      <w:r w:rsidRPr="00AF39C4">
        <w:rPr>
          <w:color w:val="auto"/>
          <w:lang w:val="uk-UA"/>
        </w:rPr>
        <w:t xml:space="preserve"> не менше 2 мм. Управління формування</w:t>
      </w:r>
      <w:r w:rsidR="00793357">
        <w:rPr>
          <w:color w:val="auto"/>
          <w:lang w:val="uk-UA"/>
        </w:rPr>
        <w:t>м</w:t>
      </w:r>
      <w:r w:rsidRPr="00AF39C4">
        <w:rPr>
          <w:color w:val="auto"/>
          <w:lang w:val="uk-UA"/>
        </w:rPr>
        <w:t xml:space="preserve"> ряду </w:t>
      </w:r>
      <w:r w:rsidR="00E46B4E" w:rsidRPr="00AF39C4">
        <w:rPr>
          <w:color w:val="auto"/>
          <w:lang w:val="uk-UA"/>
        </w:rPr>
        <w:t>здійснюється</w:t>
      </w:r>
      <w:r w:rsidRPr="00AF39C4">
        <w:rPr>
          <w:color w:val="auto"/>
          <w:lang w:val="uk-UA"/>
        </w:rPr>
        <w:t xml:space="preserve"> локальною системою управління.</w:t>
      </w:r>
    </w:p>
    <w:p w:rsidR="009B3F8D" w:rsidRPr="00AF39C4" w:rsidRDefault="00AB013C" w:rsidP="00AB013C">
      <w:pPr>
        <w:pStyle w:val="ae"/>
        <w:rPr>
          <w:color w:val="auto"/>
          <w:lang w:val="uk-UA"/>
        </w:rPr>
      </w:pPr>
      <w:r w:rsidRPr="00AF39C4">
        <w:rPr>
          <w:color w:val="auto"/>
          <w:lang w:val="uk-UA"/>
        </w:rPr>
        <w:t>Піч сушіння забезпечує підсушування нанесеного на підкладку шару відповідної пасти. Температурний профіль печі підбирається таким чином, щоб нанесений шар пасти не змазувався при захопленні підкладок з конве</w:t>
      </w:r>
      <w:r w:rsidR="00E0713C">
        <w:rPr>
          <w:color w:val="auto"/>
          <w:lang w:val="uk-UA"/>
        </w:rPr>
        <w:t>й</w:t>
      </w:r>
      <w:r w:rsidRPr="00AF39C4">
        <w:rPr>
          <w:color w:val="auto"/>
          <w:lang w:val="uk-UA"/>
        </w:rPr>
        <w:t>єра печі вакуумними присосками.</w:t>
      </w:r>
    </w:p>
    <w:p w:rsidR="0029001A" w:rsidRPr="00AF39C4" w:rsidRDefault="00174A00" w:rsidP="00AB013C">
      <w:pPr>
        <w:pStyle w:val="ae"/>
        <w:rPr>
          <w:color w:val="auto"/>
          <w:lang w:val="uk-UA"/>
        </w:rPr>
      </w:pPr>
      <w:r w:rsidRPr="00AF39C4">
        <w:rPr>
          <w:color w:val="auto"/>
          <w:lang w:val="uk-UA"/>
        </w:rPr>
        <w:t>Структурна схема ГВМ ТДС приведено на рисунку 1.1.</w:t>
      </w:r>
    </w:p>
    <w:p w:rsidR="0040521D" w:rsidRPr="00AF39C4" w:rsidRDefault="0040521D" w:rsidP="00AB013C">
      <w:pPr>
        <w:pStyle w:val="ae"/>
        <w:rPr>
          <w:color w:val="auto"/>
          <w:lang w:val="uk-UA"/>
        </w:rPr>
      </w:pPr>
    </w:p>
    <w:p w:rsidR="00174A00" w:rsidRPr="00AF39C4" w:rsidRDefault="0040521D" w:rsidP="00AB013C">
      <w:pPr>
        <w:pStyle w:val="ae"/>
        <w:rPr>
          <w:color w:val="auto"/>
          <w:lang w:val="uk-UA"/>
        </w:rPr>
      </w:pPr>
      <w:r w:rsidRPr="00AF39C4">
        <w:rPr>
          <w:noProof/>
        </w:rPr>
        <w:drawing>
          <wp:inline distT="0" distB="0" distL="0" distR="0">
            <wp:extent cx="5833626" cy="3763926"/>
            <wp:effectExtent l="0" t="0" r="0" b="8255"/>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8"/>
                    <a:stretch>
                      <a:fillRect/>
                    </a:stretch>
                  </pic:blipFill>
                  <pic:spPr>
                    <a:xfrm>
                      <a:off x="0" y="0"/>
                      <a:ext cx="5844318" cy="3770824"/>
                    </a:xfrm>
                    <a:prstGeom prst="rect">
                      <a:avLst/>
                    </a:prstGeom>
                  </pic:spPr>
                </pic:pic>
              </a:graphicData>
            </a:graphic>
          </wp:inline>
        </w:drawing>
      </w:r>
    </w:p>
    <w:p w:rsidR="0040521D" w:rsidRDefault="0040521D" w:rsidP="0040521D">
      <w:pPr>
        <w:pStyle w:val="ae"/>
        <w:jc w:val="center"/>
        <w:rPr>
          <w:color w:val="auto"/>
          <w:lang w:val="uk-UA"/>
        </w:rPr>
      </w:pPr>
      <w:r w:rsidRPr="00AF39C4">
        <w:rPr>
          <w:color w:val="auto"/>
          <w:lang w:val="uk-UA"/>
        </w:rPr>
        <w:t>Рисунок 1.1 – Структурна схема ГВМ ТДС</w:t>
      </w:r>
    </w:p>
    <w:p w:rsidR="000A02D5" w:rsidRPr="00AF39C4" w:rsidRDefault="000A02D5" w:rsidP="0040521D">
      <w:pPr>
        <w:pStyle w:val="ae"/>
        <w:jc w:val="center"/>
        <w:rPr>
          <w:color w:val="auto"/>
          <w:lang w:val="uk-UA"/>
        </w:rPr>
      </w:pPr>
    </w:p>
    <w:p w:rsidR="004D0A78" w:rsidRPr="00AF39C4" w:rsidRDefault="004D0A78" w:rsidP="004D0A78">
      <w:pPr>
        <w:pStyle w:val="ae"/>
        <w:rPr>
          <w:color w:val="auto"/>
          <w:lang w:val="uk-UA"/>
        </w:rPr>
      </w:pPr>
      <w:r w:rsidRPr="00AF39C4">
        <w:rPr>
          <w:color w:val="auto"/>
          <w:lang w:val="uk-UA"/>
        </w:rPr>
        <w:lastRenderedPageBreak/>
        <w:t>На рисунку позначено:</w:t>
      </w:r>
    </w:p>
    <w:p w:rsidR="0073588F" w:rsidRPr="00AF39C4" w:rsidRDefault="00F425F6" w:rsidP="00DD3E79">
      <w:pPr>
        <w:pStyle w:val="ae"/>
        <w:rPr>
          <w:color w:val="auto"/>
          <w:lang w:val="uk-UA"/>
        </w:rPr>
      </w:pPr>
      <w:r>
        <w:rPr>
          <w:szCs w:val="28"/>
          <w:lang w:val="uk-UA"/>
        </w:rPr>
        <w:t>–  </w:t>
      </w:r>
      <w:r w:rsidR="00DD3E79">
        <w:rPr>
          <w:szCs w:val="28"/>
          <w:lang w:val="uk-UA"/>
        </w:rPr>
        <w:t> </w:t>
      </w:r>
      <w:r w:rsidR="0073588F" w:rsidRPr="00AF39C4">
        <w:rPr>
          <w:color w:val="auto"/>
          <w:lang w:val="uk-UA"/>
        </w:rPr>
        <w:t>позиція установки повної касети – 1.1</w:t>
      </w:r>
      <w:r w:rsidR="006425FD" w:rsidRPr="00AF39C4">
        <w:rPr>
          <w:color w:val="auto"/>
          <w:lang w:val="uk-UA"/>
        </w:rPr>
        <w:t>;</w:t>
      </w:r>
    </w:p>
    <w:p w:rsidR="0073588F" w:rsidRPr="00AF39C4" w:rsidRDefault="00F425F6" w:rsidP="00DD3E79">
      <w:pPr>
        <w:pStyle w:val="ae"/>
        <w:rPr>
          <w:color w:val="auto"/>
          <w:lang w:val="uk-UA"/>
        </w:rPr>
      </w:pPr>
      <w:r>
        <w:rPr>
          <w:szCs w:val="28"/>
          <w:lang w:val="uk-UA"/>
        </w:rPr>
        <w:t>–  </w:t>
      </w:r>
      <w:r w:rsidR="00DD3E79">
        <w:rPr>
          <w:szCs w:val="28"/>
          <w:lang w:val="uk-UA"/>
        </w:rPr>
        <w:t> </w:t>
      </w:r>
      <w:r w:rsidR="0073588F" w:rsidRPr="00AF39C4">
        <w:rPr>
          <w:color w:val="auto"/>
          <w:lang w:val="uk-UA"/>
        </w:rPr>
        <w:t xml:space="preserve">позиція </w:t>
      </w:r>
      <w:r w:rsidR="006425FD" w:rsidRPr="00AF39C4">
        <w:rPr>
          <w:color w:val="auto"/>
          <w:lang w:val="uk-UA"/>
        </w:rPr>
        <w:t>вивантаження підкладок – 1.2;</w:t>
      </w:r>
    </w:p>
    <w:p w:rsidR="006425FD" w:rsidRPr="00AF39C4" w:rsidRDefault="00F425F6" w:rsidP="00DD3E79">
      <w:pPr>
        <w:pStyle w:val="ae"/>
        <w:rPr>
          <w:color w:val="auto"/>
          <w:lang w:val="uk-UA"/>
        </w:rPr>
      </w:pPr>
      <w:r>
        <w:rPr>
          <w:szCs w:val="28"/>
          <w:lang w:val="uk-UA"/>
        </w:rPr>
        <w:t>– </w:t>
      </w:r>
      <w:r w:rsidR="00DD3E79">
        <w:rPr>
          <w:szCs w:val="28"/>
          <w:lang w:val="uk-UA"/>
        </w:rPr>
        <w:t>  </w:t>
      </w:r>
      <w:r w:rsidR="006425FD" w:rsidRPr="00AF39C4">
        <w:rPr>
          <w:color w:val="auto"/>
          <w:lang w:val="uk-UA"/>
        </w:rPr>
        <w:t>позиція зняття порожньої касети – 1.3;</w:t>
      </w:r>
    </w:p>
    <w:p w:rsidR="006425FD" w:rsidRPr="00AF39C4" w:rsidRDefault="00F425F6" w:rsidP="00DD3E79">
      <w:pPr>
        <w:pStyle w:val="ae"/>
        <w:rPr>
          <w:color w:val="auto"/>
          <w:lang w:val="uk-UA"/>
        </w:rPr>
      </w:pPr>
      <w:r>
        <w:rPr>
          <w:szCs w:val="28"/>
          <w:lang w:val="uk-UA"/>
        </w:rPr>
        <w:t>–  </w:t>
      </w:r>
      <w:r w:rsidR="00DD3E79">
        <w:rPr>
          <w:szCs w:val="28"/>
          <w:lang w:val="uk-UA"/>
        </w:rPr>
        <w:t> </w:t>
      </w:r>
      <w:r w:rsidR="009A3BD4" w:rsidRPr="00AF39C4">
        <w:rPr>
          <w:color w:val="auto"/>
          <w:lang w:val="uk-UA"/>
        </w:rPr>
        <w:t>позиція установки пустої касети – 2.1;</w:t>
      </w:r>
    </w:p>
    <w:p w:rsidR="009A3BD4" w:rsidRPr="00AF39C4" w:rsidRDefault="00F425F6" w:rsidP="00DD3E79">
      <w:pPr>
        <w:pStyle w:val="ae"/>
        <w:rPr>
          <w:color w:val="auto"/>
          <w:lang w:val="uk-UA"/>
        </w:rPr>
      </w:pPr>
      <w:r>
        <w:rPr>
          <w:szCs w:val="28"/>
          <w:lang w:val="uk-UA"/>
        </w:rPr>
        <w:t>–  </w:t>
      </w:r>
      <w:r w:rsidR="00DD3E79">
        <w:rPr>
          <w:szCs w:val="28"/>
          <w:lang w:val="uk-UA"/>
        </w:rPr>
        <w:t> </w:t>
      </w:r>
      <w:r w:rsidR="009A3BD4" w:rsidRPr="00AF39C4">
        <w:rPr>
          <w:color w:val="auto"/>
          <w:lang w:val="uk-UA"/>
        </w:rPr>
        <w:t>позиція завантаження підкладок – 2.2;</w:t>
      </w:r>
    </w:p>
    <w:p w:rsidR="009A3BD4" w:rsidRPr="00AF39C4" w:rsidRDefault="00F425F6" w:rsidP="00DD3E79">
      <w:pPr>
        <w:pStyle w:val="ae"/>
        <w:rPr>
          <w:color w:val="auto"/>
          <w:lang w:val="uk-UA"/>
        </w:rPr>
      </w:pPr>
      <w:r>
        <w:rPr>
          <w:szCs w:val="28"/>
          <w:lang w:val="uk-UA"/>
        </w:rPr>
        <w:t>–  </w:t>
      </w:r>
      <w:r w:rsidR="00DD3E79">
        <w:rPr>
          <w:szCs w:val="28"/>
          <w:lang w:val="uk-UA"/>
        </w:rPr>
        <w:t> </w:t>
      </w:r>
      <w:r w:rsidR="009A3BD4" w:rsidRPr="00AF39C4">
        <w:rPr>
          <w:color w:val="auto"/>
          <w:lang w:val="uk-UA"/>
        </w:rPr>
        <w:t>позиція зняття повної касети – 2.3;</w:t>
      </w:r>
    </w:p>
    <w:p w:rsidR="009A3BD4" w:rsidRPr="00AF39C4" w:rsidRDefault="00F425F6" w:rsidP="00DD3E79">
      <w:pPr>
        <w:pStyle w:val="ae"/>
        <w:rPr>
          <w:color w:val="auto"/>
          <w:lang w:val="uk-UA"/>
        </w:rPr>
      </w:pPr>
      <w:r>
        <w:rPr>
          <w:szCs w:val="28"/>
          <w:lang w:val="uk-UA"/>
        </w:rPr>
        <w:t>–  </w:t>
      </w:r>
      <w:r w:rsidR="00DD3E79">
        <w:rPr>
          <w:szCs w:val="28"/>
          <w:lang w:val="uk-UA"/>
        </w:rPr>
        <w:t> </w:t>
      </w:r>
      <w:r w:rsidR="008262FF" w:rsidRPr="00AF39C4">
        <w:rPr>
          <w:color w:val="auto"/>
          <w:lang w:val="uk-UA"/>
        </w:rPr>
        <w:t>модуль трафаретного друку – 3;</w:t>
      </w:r>
    </w:p>
    <w:p w:rsidR="008262FF" w:rsidRPr="00AF39C4" w:rsidRDefault="00F425F6" w:rsidP="00DD3E79">
      <w:pPr>
        <w:pStyle w:val="ae"/>
        <w:rPr>
          <w:color w:val="auto"/>
          <w:lang w:val="uk-UA"/>
        </w:rPr>
      </w:pPr>
      <w:r>
        <w:rPr>
          <w:szCs w:val="28"/>
          <w:lang w:val="uk-UA"/>
        </w:rPr>
        <w:t>– </w:t>
      </w:r>
      <w:r w:rsidR="00DD3E79">
        <w:rPr>
          <w:szCs w:val="28"/>
          <w:lang w:val="uk-UA"/>
        </w:rPr>
        <w:t>  </w:t>
      </w:r>
      <w:r w:rsidR="008262FF" w:rsidRPr="00AF39C4">
        <w:rPr>
          <w:color w:val="auto"/>
          <w:lang w:val="uk-UA"/>
        </w:rPr>
        <w:t>пристрій оптичного контролю –</w:t>
      </w:r>
      <w:r w:rsidR="006E6169" w:rsidRPr="00AF39C4">
        <w:rPr>
          <w:color w:val="auto"/>
          <w:lang w:val="uk-UA"/>
        </w:rPr>
        <w:t xml:space="preserve"> </w:t>
      </w:r>
      <w:r w:rsidR="008262FF" w:rsidRPr="00AF39C4">
        <w:rPr>
          <w:color w:val="auto"/>
          <w:lang w:val="uk-UA"/>
        </w:rPr>
        <w:t>4;</w:t>
      </w:r>
    </w:p>
    <w:p w:rsidR="008262FF" w:rsidRPr="00AF39C4" w:rsidRDefault="00F425F6" w:rsidP="00DD3E79">
      <w:pPr>
        <w:pStyle w:val="ae"/>
        <w:rPr>
          <w:color w:val="auto"/>
          <w:lang w:val="uk-UA"/>
        </w:rPr>
      </w:pPr>
      <w:r>
        <w:rPr>
          <w:szCs w:val="28"/>
          <w:lang w:val="uk-UA"/>
        </w:rPr>
        <w:t>–  </w:t>
      </w:r>
      <w:r w:rsidR="00DD3E79">
        <w:rPr>
          <w:szCs w:val="28"/>
          <w:lang w:val="uk-UA"/>
        </w:rPr>
        <w:t> </w:t>
      </w:r>
      <w:r w:rsidR="008262FF" w:rsidRPr="00AF39C4">
        <w:rPr>
          <w:color w:val="auto"/>
          <w:lang w:val="uk-UA"/>
        </w:rPr>
        <w:t>конве</w:t>
      </w:r>
      <w:r w:rsidR="00E0713C">
        <w:rPr>
          <w:color w:val="auto"/>
          <w:lang w:val="uk-UA"/>
        </w:rPr>
        <w:t>й</w:t>
      </w:r>
      <w:r w:rsidR="008262FF" w:rsidRPr="00AF39C4">
        <w:rPr>
          <w:color w:val="auto"/>
          <w:lang w:val="uk-UA"/>
        </w:rPr>
        <w:t xml:space="preserve">єр модуля завантаження </w:t>
      </w:r>
      <w:r w:rsidR="006E6169" w:rsidRPr="00AF39C4">
        <w:rPr>
          <w:color w:val="auto"/>
          <w:lang w:val="uk-UA"/>
        </w:rPr>
        <w:t>– 5;</w:t>
      </w:r>
    </w:p>
    <w:p w:rsidR="006E6169" w:rsidRPr="00AF39C4" w:rsidRDefault="00F425F6" w:rsidP="00DD3E79">
      <w:pPr>
        <w:pStyle w:val="ae"/>
        <w:rPr>
          <w:color w:val="auto"/>
          <w:lang w:val="uk-UA"/>
        </w:rPr>
      </w:pPr>
      <w:r>
        <w:rPr>
          <w:szCs w:val="28"/>
          <w:lang w:val="uk-UA"/>
        </w:rPr>
        <w:t>–  </w:t>
      </w:r>
      <w:r w:rsidR="00DD3E79">
        <w:rPr>
          <w:szCs w:val="28"/>
          <w:lang w:val="uk-UA"/>
        </w:rPr>
        <w:t> </w:t>
      </w:r>
      <w:r w:rsidR="006E6169" w:rsidRPr="00AF39C4">
        <w:rPr>
          <w:color w:val="auto"/>
          <w:lang w:val="uk-UA"/>
        </w:rPr>
        <w:t>формувач багаторядкового потоку – 6;</w:t>
      </w:r>
    </w:p>
    <w:p w:rsidR="006E6169" w:rsidRPr="00AF39C4" w:rsidRDefault="00F425F6" w:rsidP="00DD3E79">
      <w:pPr>
        <w:pStyle w:val="ae"/>
        <w:rPr>
          <w:color w:val="auto"/>
          <w:lang w:val="uk-UA"/>
        </w:rPr>
      </w:pPr>
      <w:r>
        <w:rPr>
          <w:szCs w:val="28"/>
          <w:lang w:val="uk-UA"/>
        </w:rPr>
        <w:t>–  </w:t>
      </w:r>
      <w:r w:rsidR="00DD3E79">
        <w:rPr>
          <w:szCs w:val="28"/>
          <w:lang w:val="uk-UA"/>
        </w:rPr>
        <w:t> </w:t>
      </w:r>
      <w:r w:rsidR="006E6169" w:rsidRPr="00AF39C4">
        <w:rPr>
          <w:color w:val="auto"/>
          <w:lang w:val="uk-UA"/>
        </w:rPr>
        <w:t>конве</w:t>
      </w:r>
      <w:r w:rsidR="00A844EA">
        <w:rPr>
          <w:color w:val="auto"/>
          <w:lang w:val="uk-UA"/>
        </w:rPr>
        <w:t>й</w:t>
      </w:r>
      <w:r w:rsidR="006E6169" w:rsidRPr="00AF39C4">
        <w:rPr>
          <w:color w:val="auto"/>
          <w:lang w:val="uk-UA"/>
        </w:rPr>
        <w:t xml:space="preserve">єр печі сушіння – </w:t>
      </w:r>
      <w:r w:rsidR="008E013B" w:rsidRPr="00AF39C4">
        <w:rPr>
          <w:color w:val="auto"/>
          <w:lang w:val="uk-UA"/>
        </w:rPr>
        <w:t>7;</w:t>
      </w:r>
    </w:p>
    <w:p w:rsidR="008E013B" w:rsidRPr="00AF39C4" w:rsidRDefault="00F425F6" w:rsidP="00DD3E79">
      <w:pPr>
        <w:pStyle w:val="ae"/>
        <w:rPr>
          <w:color w:val="auto"/>
          <w:lang w:val="uk-UA"/>
        </w:rPr>
      </w:pPr>
      <w:r>
        <w:rPr>
          <w:szCs w:val="28"/>
          <w:lang w:val="uk-UA"/>
        </w:rPr>
        <w:t>– </w:t>
      </w:r>
      <w:r w:rsidR="00DD3E79">
        <w:rPr>
          <w:szCs w:val="28"/>
          <w:lang w:val="uk-UA"/>
        </w:rPr>
        <w:t>  </w:t>
      </w:r>
      <w:r w:rsidR="008E013B" w:rsidRPr="00AF39C4">
        <w:rPr>
          <w:color w:val="auto"/>
          <w:lang w:val="uk-UA"/>
        </w:rPr>
        <w:t>піч сушіння – 8;</w:t>
      </w:r>
    </w:p>
    <w:p w:rsidR="008E013B" w:rsidRPr="00AF39C4" w:rsidRDefault="00F425F6" w:rsidP="00DD3E79">
      <w:pPr>
        <w:pStyle w:val="ae"/>
        <w:rPr>
          <w:color w:val="auto"/>
          <w:lang w:val="uk-UA"/>
        </w:rPr>
      </w:pPr>
      <w:r>
        <w:rPr>
          <w:szCs w:val="28"/>
          <w:lang w:val="uk-UA"/>
        </w:rPr>
        <w:t>–  </w:t>
      </w:r>
      <w:r w:rsidR="00DD3E79">
        <w:rPr>
          <w:szCs w:val="28"/>
          <w:lang w:val="uk-UA"/>
        </w:rPr>
        <w:t> </w:t>
      </w:r>
      <w:r w:rsidR="008E013B" w:rsidRPr="00AF39C4">
        <w:rPr>
          <w:color w:val="auto"/>
          <w:lang w:val="uk-UA"/>
        </w:rPr>
        <w:t>формувач однорядкового потоку – 9;</w:t>
      </w:r>
    </w:p>
    <w:p w:rsidR="008E57CD" w:rsidRPr="00AF39C4" w:rsidRDefault="00F425F6" w:rsidP="00DD3E79">
      <w:pPr>
        <w:pStyle w:val="ae"/>
        <w:rPr>
          <w:color w:val="auto"/>
          <w:lang w:val="uk-UA"/>
        </w:rPr>
      </w:pPr>
      <w:r>
        <w:rPr>
          <w:szCs w:val="28"/>
          <w:lang w:val="uk-UA"/>
        </w:rPr>
        <w:t>–  </w:t>
      </w:r>
      <w:r w:rsidR="00DD3E79">
        <w:rPr>
          <w:szCs w:val="28"/>
          <w:lang w:val="uk-UA"/>
        </w:rPr>
        <w:t> </w:t>
      </w:r>
      <w:r w:rsidR="008E57CD" w:rsidRPr="00AF39C4">
        <w:rPr>
          <w:color w:val="auto"/>
          <w:lang w:val="uk-UA"/>
        </w:rPr>
        <w:t>конве</w:t>
      </w:r>
      <w:r w:rsidR="00E0713C">
        <w:rPr>
          <w:color w:val="auto"/>
          <w:lang w:val="uk-UA"/>
        </w:rPr>
        <w:t>й</w:t>
      </w:r>
      <w:r w:rsidR="008E57CD" w:rsidRPr="00AF39C4">
        <w:rPr>
          <w:color w:val="auto"/>
          <w:lang w:val="uk-UA"/>
        </w:rPr>
        <w:t>єр модуля розвантаження – 10;</w:t>
      </w:r>
    </w:p>
    <w:p w:rsidR="008E57CD" w:rsidRPr="00AF39C4" w:rsidRDefault="00F425F6" w:rsidP="00DD3E79">
      <w:pPr>
        <w:pStyle w:val="ae"/>
        <w:rPr>
          <w:color w:val="auto"/>
          <w:lang w:val="uk-UA"/>
        </w:rPr>
      </w:pPr>
      <w:r>
        <w:rPr>
          <w:szCs w:val="28"/>
          <w:lang w:val="uk-UA"/>
        </w:rPr>
        <w:t>– </w:t>
      </w:r>
      <w:r w:rsidR="00DD3E79">
        <w:rPr>
          <w:szCs w:val="28"/>
          <w:lang w:val="uk-UA"/>
        </w:rPr>
        <w:t>  </w:t>
      </w:r>
      <w:r w:rsidR="008E57CD" w:rsidRPr="00AF39C4">
        <w:rPr>
          <w:color w:val="auto"/>
          <w:lang w:val="uk-UA"/>
        </w:rPr>
        <w:t>лінія переміщення транспортного робота – 11.</w:t>
      </w:r>
    </w:p>
    <w:p w:rsidR="00DB5B56" w:rsidRPr="00AF39C4" w:rsidRDefault="009C57D3" w:rsidP="00132639">
      <w:pPr>
        <w:pStyle w:val="ae"/>
        <w:rPr>
          <w:color w:val="auto"/>
          <w:lang w:val="uk-UA"/>
        </w:rPr>
      </w:pPr>
      <w:r w:rsidRPr="00AF39C4">
        <w:rPr>
          <w:color w:val="auto"/>
          <w:lang w:val="uk-UA"/>
        </w:rPr>
        <w:t xml:space="preserve">Підтримувач касет (ПК) являє собою поворотний пристрій з 4 позиціями. 1-а і 3-я позиції розташовані на осі лінійної траси переміщення транспортного робота (ТР) і на них виробляється відповідно завантаження і вивантаження касет. 2-а позиція </w:t>
      </w:r>
      <w:r w:rsidR="00132639" w:rsidRPr="00AF39C4">
        <w:rPr>
          <w:color w:val="auto"/>
          <w:lang w:val="uk-UA"/>
        </w:rPr>
        <w:t>–</w:t>
      </w:r>
      <w:r w:rsidRPr="00AF39C4">
        <w:rPr>
          <w:color w:val="auto"/>
          <w:lang w:val="uk-UA"/>
        </w:rPr>
        <w:t xml:space="preserve"> робоча, 4-а позиція </w:t>
      </w:r>
      <w:r w:rsidR="00132639" w:rsidRPr="00AF39C4">
        <w:rPr>
          <w:color w:val="auto"/>
          <w:lang w:val="uk-UA"/>
        </w:rPr>
        <w:t>–</w:t>
      </w:r>
      <w:r w:rsidRPr="00AF39C4">
        <w:rPr>
          <w:color w:val="auto"/>
          <w:lang w:val="uk-UA"/>
        </w:rPr>
        <w:t xml:space="preserve"> порожня. ТР опускає касету</w:t>
      </w:r>
      <w:r w:rsidR="00132639" w:rsidRPr="00AF39C4">
        <w:rPr>
          <w:color w:val="auto"/>
          <w:lang w:val="uk-UA"/>
        </w:rPr>
        <w:t xml:space="preserve"> </w:t>
      </w:r>
      <w:r w:rsidRPr="00AF39C4">
        <w:rPr>
          <w:color w:val="auto"/>
          <w:lang w:val="uk-UA"/>
        </w:rPr>
        <w:t xml:space="preserve">вертикально вниз, після влучення краю </w:t>
      </w:r>
      <w:r w:rsidR="00132639" w:rsidRPr="00AF39C4">
        <w:rPr>
          <w:color w:val="auto"/>
          <w:lang w:val="uk-UA"/>
        </w:rPr>
        <w:t>касети на конічні напрямні на ПК рука ро</w:t>
      </w:r>
      <w:r w:rsidRPr="00AF39C4">
        <w:rPr>
          <w:color w:val="auto"/>
          <w:lang w:val="uk-UA"/>
        </w:rPr>
        <w:t>бота наполовину розтискаєт</w:t>
      </w:r>
      <w:r w:rsidR="00132639" w:rsidRPr="00AF39C4">
        <w:rPr>
          <w:color w:val="auto"/>
          <w:lang w:val="uk-UA"/>
        </w:rPr>
        <w:t>ься, забезпечуючи вільне переміщ</w:t>
      </w:r>
      <w:r w:rsidRPr="00AF39C4">
        <w:rPr>
          <w:color w:val="auto"/>
          <w:lang w:val="uk-UA"/>
        </w:rPr>
        <w:t xml:space="preserve">ення касети по </w:t>
      </w:r>
      <w:r w:rsidR="00132639" w:rsidRPr="00AF39C4">
        <w:rPr>
          <w:color w:val="auto"/>
          <w:lang w:val="uk-UA"/>
        </w:rPr>
        <w:t>ц</w:t>
      </w:r>
      <w:r w:rsidRPr="00AF39C4">
        <w:rPr>
          <w:color w:val="auto"/>
          <w:lang w:val="uk-UA"/>
        </w:rPr>
        <w:t>их</w:t>
      </w:r>
      <w:r w:rsidR="00132639" w:rsidRPr="00AF39C4">
        <w:rPr>
          <w:color w:val="auto"/>
          <w:lang w:val="uk-UA"/>
        </w:rPr>
        <w:t xml:space="preserve"> </w:t>
      </w:r>
      <w:r w:rsidRPr="00AF39C4">
        <w:rPr>
          <w:color w:val="auto"/>
          <w:lang w:val="uk-UA"/>
        </w:rPr>
        <w:t>напрямних</w:t>
      </w:r>
      <w:r w:rsidR="00AC4389" w:rsidRPr="00AF39C4">
        <w:rPr>
          <w:color w:val="auto"/>
          <w:lang w:val="uk-UA"/>
        </w:rPr>
        <w:t xml:space="preserve"> (рис. 1.2)</w:t>
      </w:r>
      <w:r w:rsidRPr="00AF39C4">
        <w:rPr>
          <w:color w:val="auto"/>
          <w:lang w:val="uk-UA"/>
        </w:rPr>
        <w:t>.</w:t>
      </w:r>
      <w:r w:rsidR="00256C8F" w:rsidRPr="00AF39C4">
        <w:rPr>
          <w:color w:val="auto"/>
          <w:lang w:val="uk-UA"/>
        </w:rPr>
        <w:t xml:space="preserve"> </w:t>
      </w:r>
      <w:r w:rsidR="0047229C" w:rsidRPr="00AF39C4">
        <w:rPr>
          <w:color w:val="auto"/>
          <w:lang w:val="uk-UA"/>
        </w:rPr>
        <w:t>В</w:t>
      </w:r>
      <w:r w:rsidR="00256C8F" w:rsidRPr="00AF39C4">
        <w:rPr>
          <w:color w:val="auto"/>
          <w:lang w:val="uk-UA"/>
        </w:rPr>
        <w:t xml:space="preserve"> таблиці 1.1 приведено технічні параметри підтримувача касет.</w:t>
      </w:r>
    </w:p>
    <w:p w:rsidR="00256C8F" w:rsidRPr="00AF39C4" w:rsidRDefault="00256C8F" w:rsidP="00132639">
      <w:pPr>
        <w:pStyle w:val="ae"/>
        <w:rPr>
          <w:color w:val="auto"/>
          <w:lang w:val="uk-UA"/>
        </w:rPr>
      </w:pPr>
    </w:p>
    <w:p w:rsidR="00132639" w:rsidRPr="00AF39C4" w:rsidRDefault="007E19E1" w:rsidP="00132639">
      <w:pPr>
        <w:pStyle w:val="ae"/>
        <w:rPr>
          <w:color w:val="auto"/>
          <w:lang w:val="uk-UA"/>
        </w:rPr>
      </w:pPr>
      <w:r w:rsidRPr="00AF39C4">
        <w:rPr>
          <w:color w:val="auto"/>
          <w:lang w:val="uk-UA"/>
        </w:rPr>
        <w:t>Таблиця 1.1 – Технічні параметри підтримувача касет</w:t>
      </w:r>
    </w:p>
    <w:tbl>
      <w:tblPr>
        <w:tblW w:w="0" w:type="auto"/>
        <w:tblInd w:w="108" w:type="dxa"/>
        <w:tblBorders>
          <w:top w:val="single" w:sz="2" w:space="0" w:color="000000" w:themeColor="text1"/>
          <w:left w:val="single" w:sz="2" w:space="0" w:color="000000" w:themeColor="text1"/>
          <w:bottom w:val="single" w:sz="2" w:space="0" w:color="000000" w:themeColor="text1"/>
          <w:right w:val="single" w:sz="2" w:space="0" w:color="000000" w:themeColor="text1"/>
          <w:insideH w:val="single" w:sz="2" w:space="0" w:color="000000" w:themeColor="text1"/>
          <w:insideV w:val="single" w:sz="2" w:space="0" w:color="000000" w:themeColor="text1"/>
        </w:tblBorders>
        <w:tblLook w:val="04A0"/>
      </w:tblPr>
      <w:tblGrid>
        <w:gridCol w:w="4768"/>
        <w:gridCol w:w="4876"/>
      </w:tblGrid>
      <w:tr w:rsidR="00256C8F" w:rsidRPr="00AF39C4" w:rsidTr="008370EE">
        <w:trPr>
          <w:trHeight w:val="77"/>
        </w:trPr>
        <w:tc>
          <w:tcPr>
            <w:tcW w:w="4768" w:type="dxa"/>
          </w:tcPr>
          <w:p w:rsidR="00256C8F" w:rsidRPr="00AF39C4" w:rsidRDefault="007E19E1" w:rsidP="00132639">
            <w:pPr>
              <w:pStyle w:val="ae"/>
              <w:ind w:firstLine="0"/>
              <w:rPr>
                <w:color w:val="auto"/>
                <w:lang w:val="uk-UA"/>
              </w:rPr>
            </w:pPr>
            <w:r w:rsidRPr="00AF39C4">
              <w:rPr>
                <w:color w:val="auto"/>
                <w:lang w:val="uk-UA"/>
              </w:rPr>
              <w:t xml:space="preserve">Кількість позицій </w:t>
            </w:r>
          </w:p>
        </w:tc>
        <w:tc>
          <w:tcPr>
            <w:tcW w:w="4876" w:type="dxa"/>
          </w:tcPr>
          <w:p w:rsidR="00256C8F" w:rsidRPr="00AF39C4" w:rsidRDefault="007E1F58" w:rsidP="00132639">
            <w:pPr>
              <w:pStyle w:val="ae"/>
              <w:ind w:firstLine="0"/>
              <w:rPr>
                <w:color w:val="auto"/>
                <w:lang w:val="uk-UA"/>
              </w:rPr>
            </w:pPr>
            <w:r w:rsidRPr="00AF39C4">
              <w:rPr>
                <w:color w:val="auto"/>
                <w:lang w:val="uk-UA"/>
              </w:rPr>
              <w:t>4</w:t>
            </w:r>
          </w:p>
        </w:tc>
      </w:tr>
      <w:tr w:rsidR="00256C8F" w:rsidRPr="00AF39C4" w:rsidTr="008370EE">
        <w:trPr>
          <w:trHeight w:val="124"/>
        </w:trPr>
        <w:tc>
          <w:tcPr>
            <w:tcW w:w="4768" w:type="dxa"/>
          </w:tcPr>
          <w:p w:rsidR="00256C8F" w:rsidRPr="00AF39C4" w:rsidRDefault="007E19E1" w:rsidP="00132639">
            <w:pPr>
              <w:pStyle w:val="ae"/>
              <w:ind w:firstLine="0"/>
              <w:rPr>
                <w:color w:val="auto"/>
                <w:lang w:val="uk-UA"/>
              </w:rPr>
            </w:pPr>
            <w:r w:rsidRPr="00AF39C4">
              <w:rPr>
                <w:color w:val="auto"/>
                <w:lang w:val="uk-UA"/>
              </w:rPr>
              <w:t>Кут між позиціями</w:t>
            </w:r>
          </w:p>
        </w:tc>
        <w:tc>
          <w:tcPr>
            <w:tcW w:w="4876" w:type="dxa"/>
          </w:tcPr>
          <w:p w:rsidR="00256C8F" w:rsidRPr="00AF39C4" w:rsidRDefault="00796727" w:rsidP="00132639">
            <w:pPr>
              <w:pStyle w:val="ae"/>
              <w:ind w:firstLine="0"/>
              <w:rPr>
                <w:color w:val="auto"/>
                <w:lang w:val="uk-UA"/>
              </w:rPr>
            </w:pPr>
            <w:r w:rsidRPr="00AF39C4">
              <w:rPr>
                <w:color w:val="auto"/>
                <w:lang w:val="uk-UA"/>
              </w:rPr>
              <w:t>90̊</w:t>
            </w:r>
          </w:p>
        </w:tc>
      </w:tr>
      <w:tr w:rsidR="00256C8F" w:rsidRPr="00AF39C4" w:rsidTr="008370EE">
        <w:trPr>
          <w:trHeight w:val="412"/>
        </w:trPr>
        <w:tc>
          <w:tcPr>
            <w:tcW w:w="4768" w:type="dxa"/>
          </w:tcPr>
          <w:p w:rsidR="00256C8F" w:rsidRPr="00AF39C4" w:rsidRDefault="007E19E1" w:rsidP="00132639">
            <w:pPr>
              <w:pStyle w:val="ae"/>
              <w:ind w:firstLine="0"/>
              <w:rPr>
                <w:color w:val="auto"/>
                <w:lang w:val="uk-UA"/>
              </w:rPr>
            </w:pPr>
            <w:r w:rsidRPr="00AF39C4">
              <w:rPr>
                <w:color w:val="auto"/>
                <w:lang w:val="uk-UA"/>
              </w:rPr>
              <w:t xml:space="preserve">Габарити </w:t>
            </w:r>
          </w:p>
        </w:tc>
        <w:tc>
          <w:tcPr>
            <w:tcW w:w="4876" w:type="dxa"/>
          </w:tcPr>
          <w:p w:rsidR="00256C8F" w:rsidRPr="00AF39C4" w:rsidRDefault="002732C2" w:rsidP="00132639">
            <w:pPr>
              <w:pStyle w:val="ae"/>
              <w:ind w:firstLine="0"/>
              <w:rPr>
                <w:color w:val="auto"/>
                <w:lang w:val="uk-UA"/>
              </w:rPr>
            </w:pPr>
            <w:r w:rsidRPr="00AF39C4">
              <w:rPr>
                <w:color w:val="auto"/>
                <w:lang w:val="uk-UA"/>
              </w:rPr>
              <w:t>200х200, мм</w:t>
            </w:r>
          </w:p>
        </w:tc>
      </w:tr>
    </w:tbl>
    <w:p w:rsidR="00AC4389" w:rsidRPr="00AF39C4" w:rsidRDefault="00AC4389" w:rsidP="00CB7D3F">
      <w:pPr>
        <w:pStyle w:val="ae"/>
        <w:jc w:val="center"/>
        <w:rPr>
          <w:noProof/>
          <w:lang w:val="uk-UA"/>
        </w:rPr>
      </w:pPr>
      <w:r w:rsidRPr="00AF39C4">
        <w:rPr>
          <w:noProof/>
        </w:rPr>
        <w:lastRenderedPageBreak/>
        <w:drawing>
          <wp:inline distT="0" distB="0" distL="0" distR="0">
            <wp:extent cx="1754372" cy="2514886"/>
            <wp:effectExtent l="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9">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763767" cy="2528354"/>
                    </a:xfrm>
                    <a:prstGeom prst="rect">
                      <a:avLst/>
                    </a:prstGeom>
                    <a:noFill/>
                    <a:ln>
                      <a:noFill/>
                    </a:ln>
                  </pic:spPr>
                </pic:pic>
              </a:graphicData>
            </a:graphic>
          </wp:inline>
        </w:drawing>
      </w:r>
    </w:p>
    <w:p w:rsidR="00CB7D3F" w:rsidRPr="00AF39C4" w:rsidRDefault="00960F31" w:rsidP="00CB7D3F">
      <w:pPr>
        <w:pStyle w:val="ae"/>
        <w:jc w:val="center"/>
        <w:rPr>
          <w:noProof/>
          <w:lang w:val="uk-UA"/>
        </w:rPr>
      </w:pPr>
      <w:r w:rsidRPr="00AF39C4">
        <w:rPr>
          <w:noProof/>
          <w:lang w:val="uk-UA"/>
        </w:rPr>
        <w:t>Рисунок 1.2</w:t>
      </w:r>
      <w:r w:rsidR="00CB7D3F" w:rsidRPr="00AF39C4">
        <w:rPr>
          <w:noProof/>
          <w:lang w:val="uk-UA"/>
        </w:rPr>
        <w:t xml:space="preserve"> – </w:t>
      </w:r>
      <w:r w:rsidR="00D07FF4" w:rsidRPr="00AF39C4">
        <w:rPr>
          <w:noProof/>
          <w:lang w:val="uk-UA"/>
        </w:rPr>
        <w:t>Зовнішній вигляд п</w:t>
      </w:r>
      <w:r w:rsidR="00CB7D3F" w:rsidRPr="00AF39C4">
        <w:rPr>
          <w:noProof/>
          <w:lang w:val="uk-UA"/>
        </w:rPr>
        <w:t>ідтримувач</w:t>
      </w:r>
      <w:r w:rsidR="00D07FF4" w:rsidRPr="00AF39C4">
        <w:rPr>
          <w:noProof/>
          <w:lang w:val="uk-UA"/>
        </w:rPr>
        <w:t>а</w:t>
      </w:r>
      <w:r w:rsidR="00CB7D3F" w:rsidRPr="00AF39C4">
        <w:rPr>
          <w:noProof/>
          <w:lang w:val="uk-UA"/>
        </w:rPr>
        <w:t xml:space="preserve"> касет</w:t>
      </w:r>
    </w:p>
    <w:p w:rsidR="00EC1A92" w:rsidRPr="00AF39C4" w:rsidRDefault="00EC1A92" w:rsidP="00CB7D3F">
      <w:pPr>
        <w:pStyle w:val="ae"/>
        <w:jc w:val="center"/>
        <w:rPr>
          <w:noProof/>
          <w:lang w:val="uk-UA"/>
        </w:rPr>
      </w:pPr>
    </w:p>
    <w:p w:rsidR="00EC1A92" w:rsidRPr="00AF39C4" w:rsidRDefault="00EC1A92" w:rsidP="00D86A30">
      <w:pPr>
        <w:pStyle w:val="ae"/>
        <w:rPr>
          <w:noProof/>
          <w:lang w:val="uk-UA"/>
        </w:rPr>
      </w:pPr>
      <w:r w:rsidRPr="00AF39C4">
        <w:rPr>
          <w:noProof/>
          <w:lang w:val="uk-UA"/>
        </w:rPr>
        <w:t>Модуль трафаретного друку (МТД) має перекидну голівку друку, знизу якої по напрямних засувається сітчастий трафарет</w:t>
      </w:r>
      <w:r w:rsidR="00960F31" w:rsidRPr="00AF39C4">
        <w:rPr>
          <w:noProof/>
          <w:lang w:val="uk-UA"/>
        </w:rPr>
        <w:t xml:space="preserve"> (рис. 1.3)</w:t>
      </w:r>
      <w:r w:rsidR="009633BF" w:rsidRPr="00A86A7D">
        <w:rPr>
          <w:noProof/>
          <w:lang w:val="uk-UA"/>
        </w:rPr>
        <w:t xml:space="preserve"> [11]</w:t>
      </w:r>
      <w:r w:rsidRPr="00AF39C4">
        <w:rPr>
          <w:noProof/>
          <w:lang w:val="uk-UA"/>
        </w:rPr>
        <w:t>. Точне сполучення трафарету з нижніми шарами плати здійснюється автоматично, для чого первісна ручна установка трафарету повинна бути зроблена з погрішністю, що не переєвишує 2 мм.</w:t>
      </w:r>
      <w:r w:rsidR="00D86A30" w:rsidRPr="00AF39C4">
        <w:rPr>
          <w:noProof/>
          <w:lang w:val="uk-UA"/>
        </w:rPr>
        <w:t xml:space="preserve"> </w:t>
      </w:r>
      <w:r w:rsidRPr="00AF39C4">
        <w:rPr>
          <w:noProof/>
          <w:lang w:val="uk-UA"/>
        </w:rPr>
        <w:t>Режим трафаретного друку визначається багатьма технологічними факторами,</w:t>
      </w:r>
      <w:r w:rsidR="00D86A30" w:rsidRPr="00AF39C4">
        <w:rPr>
          <w:noProof/>
          <w:lang w:val="uk-UA"/>
        </w:rPr>
        <w:t xml:space="preserve"> </w:t>
      </w:r>
      <w:r w:rsidRPr="00AF39C4">
        <w:rPr>
          <w:noProof/>
          <w:lang w:val="uk-UA"/>
        </w:rPr>
        <w:t>що залежать від реологічних властивостей паст, конструктивних параметрів МТД і сітчастих трафаретів, а також некерованими зовнішніми факторами.</w:t>
      </w:r>
      <w:r w:rsidR="0047229C" w:rsidRPr="00AF39C4">
        <w:rPr>
          <w:noProof/>
          <w:lang w:val="uk-UA"/>
        </w:rPr>
        <w:t xml:space="preserve"> В таблиці 1.2 приведено технічні параметри МТД.</w:t>
      </w:r>
    </w:p>
    <w:p w:rsidR="00D07FF4" w:rsidRPr="00AF39C4" w:rsidRDefault="00D07FF4" w:rsidP="00EC1A92">
      <w:pPr>
        <w:pStyle w:val="ae"/>
        <w:jc w:val="center"/>
        <w:rPr>
          <w:noProof/>
          <w:lang w:val="uk-UA"/>
        </w:rPr>
      </w:pPr>
    </w:p>
    <w:p w:rsidR="00CB7D3F" w:rsidRPr="00AF39C4" w:rsidRDefault="002555C0" w:rsidP="00CB7D3F">
      <w:pPr>
        <w:pStyle w:val="ae"/>
        <w:jc w:val="center"/>
        <w:rPr>
          <w:noProof/>
          <w:lang w:val="uk-UA"/>
        </w:rPr>
      </w:pPr>
      <w:r w:rsidRPr="00AF39C4">
        <w:rPr>
          <w:noProof/>
        </w:rPr>
        <w:drawing>
          <wp:inline distT="0" distB="0" distL="0" distR="0">
            <wp:extent cx="1988289" cy="2744805"/>
            <wp:effectExtent l="0" t="0" r="0" b="0"/>
            <wp:docPr id="2"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10">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995115" cy="2754228"/>
                    </a:xfrm>
                    <a:prstGeom prst="rect">
                      <a:avLst/>
                    </a:prstGeom>
                    <a:noFill/>
                    <a:ln>
                      <a:noFill/>
                    </a:ln>
                  </pic:spPr>
                </pic:pic>
              </a:graphicData>
            </a:graphic>
          </wp:inline>
        </w:drawing>
      </w:r>
    </w:p>
    <w:p w:rsidR="00B42683" w:rsidRPr="00AF39C4" w:rsidRDefault="009B7FF6" w:rsidP="00CB7D3F">
      <w:pPr>
        <w:pStyle w:val="ae"/>
        <w:jc w:val="center"/>
        <w:rPr>
          <w:noProof/>
          <w:lang w:val="uk-UA"/>
        </w:rPr>
      </w:pPr>
      <w:r w:rsidRPr="00AF39C4">
        <w:rPr>
          <w:noProof/>
          <w:lang w:val="uk-UA"/>
        </w:rPr>
        <w:t>Рисунок 1.3</w:t>
      </w:r>
      <w:r w:rsidR="00B42683" w:rsidRPr="00AF39C4">
        <w:rPr>
          <w:noProof/>
          <w:lang w:val="uk-UA"/>
        </w:rPr>
        <w:t xml:space="preserve"> </w:t>
      </w:r>
      <w:r w:rsidR="00B42683" w:rsidRPr="00AF39C4">
        <w:rPr>
          <w:noProof/>
          <w:lang w:val="uk-UA"/>
        </w:rPr>
        <w:softHyphen/>
        <w:t xml:space="preserve"> </w:t>
      </w:r>
      <w:r w:rsidR="00D07FF4" w:rsidRPr="00AF39C4">
        <w:rPr>
          <w:noProof/>
          <w:lang w:val="uk-UA"/>
        </w:rPr>
        <w:t>Зовнішній вигляд модуля</w:t>
      </w:r>
      <w:r w:rsidR="00B42683" w:rsidRPr="00AF39C4">
        <w:rPr>
          <w:noProof/>
          <w:lang w:val="uk-UA"/>
        </w:rPr>
        <w:t xml:space="preserve"> трафаретного друку</w:t>
      </w:r>
    </w:p>
    <w:p w:rsidR="006B3000" w:rsidRPr="00AF39C4" w:rsidRDefault="006B3000" w:rsidP="006B3000">
      <w:pPr>
        <w:pStyle w:val="ae"/>
        <w:rPr>
          <w:noProof/>
          <w:lang w:val="uk-UA"/>
        </w:rPr>
      </w:pPr>
      <w:r w:rsidRPr="00AF39C4">
        <w:rPr>
          <w:noProof/>
          <w:lang w:val="uk-UA"/>
        </w:rPr>
        <w:lastRenderedPageBreak/>
        <w:t xml:space="preserve">Таблиця 1.2 – Технічні параметри </w:t>
      </w:r>
      <w:r w:rsidR="007E5CD0" w:rsidRPr="00AF39C4">
        <w:rPr>
          <w:noProof/>
          <w:lang w:val="uk-UA"/>
        </w:rPr>
        <w:t>МТД</w:t>
      </w:r>
    </w:p>
    <w:tbl>
      <w:tblPr>
        <w:tblW w:w="0" w:type="auto"/>
        <w:tblBorders>
          <w:top w:val="single" w:sz="2" w:space="0" w:color="000000" w:themeColor="text1"/>
          <w:left w:val="single" w:sz="2" w:space="0" w:color="000000" w:themeColor="text1"/>
          <w:bottom w:val="single" w:sz="2" w:space="0" w:color="000000" w:themeColor="text1"/>
          <w:right w:val="single" w:sz="2" w:space="0" w:color="000000" w:themeColor="text1"/>
          <w:insideH w:val="single" w:sz="2" w:space="0" w:color="000000" w:themeColor="text1"/>
          <w:insideV w:val="single" w:sz="2" w:space="0" w:color="000000" w:themeColor="text1"/>
        </w:tblBorders>
        <w:tblLook w:val="04A0"/>
      </w:tblPr>
      <w:tblGrid>
        <w:gridCol w:w="4926"/>
        <w:gridCol w:w="4927"/>
      </w:tblGrid>
      <w:tr w:rsidR="006B3000" w:rsidRPr="00AF39C4" w:rsidTr="008370EE">
        <w:tc>
          <w:tcPr>
            <w:tcW w:w="4926" w:type="dxa"/>
          </w:tcPr>
          <w:p w:rsidR="006B3000" w:rsidRPr="00AF39C4" w:rsidRDefault="007E5CD0" w:rsidP="00CB7D3F">
            <w:pPr>
              <w:pStyle w:val="ae"/>
              <w:ind w:firstLine="0"/>
              <w:jc w:val="center"/>
              <w:rPr>
                <w:noProof/>
                <w:lang w:val="uk-UA"/>
              </w:rPr>
            </w:pPr>
            <w:r w:rsidRPr="00AF39C4">
              <w:rPr>
                <w:noProof/>
                <w:lang w:val="uk-UA"/>
              </w:rPr>
              <w:t>Погрішність первісної установки</w:t>
            </w:r>
          </w:p>
        </w:tc>
        <w:tc>
          <w:tcPr>
            <w:tcW w:w="4927" w:type="dxa"/>
          </w:tcPr>
          <w:p w:rsidR="006B3000" w:rsidRPr="00AF39C4" w:rsidRDefault="007E5CD0" w:rsidP="00CB7D3F">
            <w:pPr>
              <w:pStyle w:val="ae"/>
              <w:ind w:firstLine="0"/>
              <w:jc w:val="center"/>
              <w:rPr>
                <w:noProof/>
                <w:lang w:val="uk-UA"/>
              </w:rPr>
            </w:pPr>
            <w:r w:rsidRPr="00AF39C4">
              <w:rPr>
                <w:noProof/>
                <w:lang w:val="uk-UA"/>
              </w:rPr>
              <w:t>2 мм</w:t>
            </w:r>
          </w:p>
        </w:tc>
      </w:tr>
      <w:tr w:rsidR="006B3000" w:rsidRPr="00AF39C4" w:rsidTr="008370EE">
        <w:tc>
          <w:tcPr>
            <w:tcW w:w="4926" w:type="dxa"/>
          </w:tcPr>
          <w:p w:rsidR="006B3000" w:rsidRPr="00AF39C4" w:rsidRDefault="007E5CD0" w:rsidP="00CB7D3F">
            <w:pPr>
              <w:pStyle w:val="ae"/>
              <w:ind w:firstLine="0"/>
              <w:jc w:val="center"/>
              <w:rPr>
                <w:noProof/>
                <w:lang w:val="uk-UA"/>
              </w:rPr>
            </w:pPr>
            <w:r w:rsidRPr="00AF39C4">
              <w:rPr>
                <w:noProof/>
                <w:lang w:val="uk-UA"/>
              </w:rPr>
              <w:t xml:space="preserve">Габарити </w:t>
            </w:r>
          </w:p>
        </w:tc>
        <w:tc>
          <w:tcPr>
            <w:tcW w:w="4927" w:type="dxa"/>
          </w:tcPr>
          <w:p w:rsidR="006B3000" w:rsidRPr="00AF39C4" w:rsidRDefault="007E5CD0" w:rsidP="00CB7D3F">
            <w:pPr>
              <w:pStyle w:val="ae"/>
              <w:ind w:firstLine="0"/>
              <w:jc w:val="center"/>
              <w:rPr>
                <w:noProof/>
                <w:lang w:val="uk-UA"/>
              </w:rPr>
            </w:pPr>
            <w:r w:rsidRPr="00AF39C4">
              <w:rPr>
                <w:noProof/>
                <w:lang w:val="uk-UA"/>
              </w:rPr>
              <w:t>600х200, мм</w:t>
            </w:r>
          </w:p>
        </w:tc>
      </w:tr>
      <w:tr w:rsidR="006B3000" w:rsidRPr="00AF39C4" w:rsidTr="008370EE">
        <w:tc>
          <w:tcPr>
            <w:tcW w:w="4926" w:type="dxa"/>
          </w:tcPr>
          <w:p w:rsidR="006B3000" w:rsidRPr="00AF39C4" w:rsidRDefault="007E5CD0" w:rsidP="00CB7D3F">
            <w:pPr>
              <w:pStyle w:val="ae"/>
              <w:ind w:firstLine="0"/>
              <w:jc w:val="center"/>
              <w:rPr>
                <w:noProof/>
                <w:lang w:val="uk-UA"/>
              </w:rPr>
            </w:pPr>
            <w:r w:rsidRPr="00AF39C4">
              <w:rPr>
                <w:noProof/>
                <w:lang w:val="uk-UA"/>
              </w:rPr>
              <w:t>Відстань від початку конвеєра</w:t>
            </w:r>
          </w:p>
        </w:tc>
        <w:tc>
          <w:tcPr>
            <w:tcW w:w="4927" w:type="dxa"/>
          </w:tcPr>
          <w:p w:rsidR="006B3000" w:rsidRPr="00AF39C4" w:rsidRDefault="007E5CD0" w:rsidP="00CB7D3F">
            <w:pPr>
              <w:pStyle w:val="ae"/>
              <w:ind w:firstLine="0"/>
              <w:jc w:val="center"/>
              <w:rPr>
                <w:noProof/>
                <w:lang w:val="uk-UA"/>
              </w:rPr>
            </w:pPr>
            <w:r w:rsidRPr="00AF39C4">
              <w:rPr>
                <w:noProof/>
                <w:lang w:val="uk-UA"/>
              </w:rPr>
              <w:t>150 мм</w:t>
            </w:r>
          </w:p>
        </w:tc>
      </w:tr>
      <w:tr w:rsidR="006B3000" w:rsidRPr="00AF39C4" w:rsidTr="008370EE">
        <w:tc>
          <w:tcPr>
            <w:tcW w:w="4926" w:type="dxa"/>
          </w:tcPr>
          <w:p w:rsidR="006B3000" w:rsidRPr="00AF39C4" w:rsidRDefault="009A12D4" w:rsidP="00CB7D3F">
            <w:pPr>
              <w:pStyle w:val="ae"/>
              <w:ind w:firstLine="0"/>
              <w:jc w:val="center"/>
              <w:rPr>
                <w:noProof/>
                <w:lang w:val="uk-UA"/>
              </w:rPr>
            </w:pPr>
            <w:r w:rsidRPr="00AF39C4">
              <w:rPr>
                <w:noProof/>
                <w:lang w:val="uk-UA"/>
              </w:rPr>
              <w:t xml:space="preserve">Відсоток браку </w:t>
            </w:r>
          </w:p>
        </w:tc>
        <w:tc>
          <w:tcPr>
            <w:tcW w:w="4927" w:type="dxa"/>
          </w:tcPr>
          <w:p w:rsidR="006B3000" w:rsidRPr="00AF39C4" w:rsidRDefault="009A12D4" w:rsidP="00CB7D3F">
            <w:pPr>
              <w:pStyle w:val="ae"/>
              <w:ind w:firstLine="0"/>
              <w:jc w:val="center"/>
              <w:rPr>
                <w:noProof/>
                <w:lang w:val="uk-UA"/>
              </w:rPr>
            </w:pPr>
            <w:r w:rsidRPr="00AF39C4">
              <w:rPr>
                <w:noProof/>
                <w:lang w:val="uk-UA"/>
              </w:rPr>
              <w:t>Вхідна величина</w:t>
            </w:r>
          </w:p>
        </w:tc>
      </w:tr>
      <w:tr w:rsidR="006B3000" w:rsidRPr="00AF39C4" w:rsidTr="008370EE">
        <w:tc>
          <w:tcPr>
            <w:tcW w:w="4926" w:type="dxa"/>
          </w:tcPr>
          <w:p w:rsidR="006B3000" w:rsidRPr="00AF39C4" w:rsidRDefault="009A12D4" w:rsidP="00CB7D3F">
            <w:pPr>
              <w:pStyle w:val="ae"/>
              <w:ind w:firstLine="0"/>
              <w:jc w:val="center"/>
              <w:rPr>
                <w:noProof/>
                <w:lang w:val="uk-UA"/>
              </w:rPr>
            </w:pPr>
            <w:r w:rsidRPr="00AF39C4">
              <w:rPr>
                <w:noProof/>
                <w:lang w:val="uk-UA"/>
              </w:rPr>
              <w:t xml:space="preserve">Період друку </w:t>
            </w:r>
          </w:p>
        </w:tc>
        <w:tc>
          <w:tcPr>
            <w:tcW w:w="4927" w:type="dxa"/>
          </w:tcPr>
          <w:p w:rsidR="006B3000" w:rsidRPr="00AF39C4" w:rsidRDefault="009A12D4" w:rsidP="00CB7D3F">
            <w:pPr>
              <w:pStyle w:val="ae"/>
              <w:ind w:firstLine="0"/>
              <w:jc w:val="center"/>
              <w:rPr>
                <w:noProof/>
                <w:lang w:val="uk-UA"/>
              </w:rPr>
            </w:pPr>
            <w:r w:rsidRPr="00AF39C4">
              <w:rPr>
                <w:noProof/>
                <w:lang w:val="uk-UA"/>
              </w:rPr>
              <w:t>Задається системою керування (3 – 6 с)</w:t>
            </w:r>
          </w:p>
        </w:tc>
      </w:tr>
    </w:tbl>
    <w:p w:rsidR="00D47D2E" w:rsidRPr="00AF39C4" w:rsidRDefault="00D47D2E" w:rsidP="00D47D2E">
      <w:pPr>
        <w:pStyle w:val="ae"/>
        <w:rPr>
          <w:noProof/>
          <w:lang w:val="uk-UA"/>
        </w:rPr>
      </w:pPr>
    </w:p>
    <w:p w:rsidR="00D47D2E" w:rsidRPr="00AF39C4" w:rsidRDefault="00D47D2E" w:rsidP="00D47D2E">
      <w:pPr>
        <w:pStyle w:val="ae"/>
        <w:rPr>
          <w:noProof/>
          <w:lang w:val="uk-UA"/>
        </w:rPr>
      </w:pPr>
      <w:r w:rsidRPr="00AF39C4">
        <w:rPr>
          <w:noProof/>
          <w:lang w:val="uk-UA"/>
        </w:rPr>
        <w:t xml:space="preserve">До </w:t>
      </w:r>
      <w:r w:rsidRPr="00062E36">
        <w:rPr>
          <w:noProof/>
          <w:lang w:val="uk-UA"/>
        </w:rPr>
        <w:t>формувача потоку (ФП)</w:t>
      </w:r>
      <w:r w:rsidRPr="00AF39C4">
        <w:rPr>
          <w:noProof/>
          <w:lang w:val="uk-UA"/>
        </w:rPr>
        <w:t xml:space="preserve"> відносяться формувач на вході і на виході печі сушіння (ПС). ФП на вході печі сушіння збирає групу плат таким чином, щоб вона розташовувалася по всій ширині конвеєрної стрічки ПС, тобто кількість плат у групі залежить від розмірів плат у партії, і зіштовхує їх на конвеєр ПС.</w:t>
      </w:r>
      <w:r w:rsidR="00D45D29" w:rsidRPr="00AF39C4">
        <w:rPr>
          <w:noProof/>
          <w:lang w:val="uk-UA"/>
        </w:rPr>
        <w:t xml:space="preserve"> ФП</w:t>
      </w:r>
      <w:r w:rsidRPr="00AF39C4">
        <w:rPr>
          <w:noProof/>
          <w:lang w:val="uk-UA"/>
        </w:rPr>
        <w:t xml:space="preserve"> на виході ПС знімає ряд підсушених у ПС підкладок груповим вакуумним</w:t>
      </w:r>
      <w:r w:rsidR="00D45D29" w:rsidRPr="00AF39C4">
        <w:rPr>
          <w:noProof/>
          <w:lang w:val="uk-UA"/>
        </w:rPr>
        <w:t xml:space="preserve"> </w:t>
      </w:r>
      <w:r w:rsidRPr="00AF39C4">
        <w:rPr>
          <w:noProof/>
          <w:lang w:val="uk-UA"/>
        </w:rPr>
        <w:t>присосом і переставляє його на поперечний конвеєр</w:t>
      </w:r>
      <w:r w:rsidR="00D45D29" w:rsidRPr="00AF39C4">
        <w:rPr>
          <w:noProof/>
          <w:lang w:val="uk-UA"/>
        </w:rPr>
        <w:t xml:space="preserve"> (рис. 1.4)</w:t>
      </w:r>
      <w:r w:rsidR="009633BF" w:rsidRPr="009633BF">
        <w:rPr>
          <w:noProof/>
        </w:rPr>
        <w:t xml:space="preserve"> [11]</w:t>
      </w:r>
      <w:r w:rsidRPr="00AF39C4">
        <w:rPr>
          <w:noProof/>
          <w:lang w:val="uk-UA"/>
        </w:rPr>
        <w:t>.</w:t>
      </w:r>
      <w:r w:rsidR="00D45D29" w:rsidRPr="00AF39C4">
        <w:rPr>
          <w:noProof/>
          <w:lang w:val="uk-UA"/>
        </w:rPr>
        <w:t xml:space="preserve"> В таблиці 1.3 приведено технічні параметри ФП.</w:t>
      </w:r>
    </w:p>
    <w:p w:rsidR="00D47D2E" w:rsidRPr="00AF39C4" w:rsidRDefault="00D47D2E" w:rsidP="00D47D2E">
      <w:pPr>
        <w:pStyle w:val="ae"/>
        <w:rPr>
          <w:noProof/>
          <w:lang w:val="uk-UA"/>
        </w:rPr>
      </w:pPr>
    </w:p>
    <w:p w:rsidR="000D17F1" w:rsidRPr="00AF39C4" w:rsidRDefault="002555C0" w:rsidP="00CB7D3F">
      <w:pPr>
        <w:pStyle w:val="ae"/>
        <w:jc w:val="center"/>
        <w:rPr>
          <w:noProof/>
          <w:lang w:val="uk-UA"/>
        </w:rPr>
      </w:pPr>
      <w:r w:rsidRPr="00AF39C4">
        <w:rPr>
          <w:noProof/>
        </w:rPr>
        <w:drawing>
          <wp:inline distT="0" distB="0" distL="0" distR="0">
            <wp:extent cx="1683552" cy="2286000"/>
            <wp:effectExtent l="0" t="0" r="0" b="0"/>
            <wp:docPr id="3"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1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684542" cy="2287344"/>
                    </a:xfrm>
                    <a:prstGeom prst="rect">
                      <a:avLst/>
                    </a:prstGeom>
                    <a:noFill/>
                    <a:ln>
                      <a:noFill/>
                    </a:ln>
                  </pic:spPr>
                </pic:pic>
              </a:graphicData>
            </a:graphic>
          </wp:inline>
        </w:drawing>
      </w:r>
    </w:p>
    <w:p w:rsidR="00B42683" w:rsidRPr="00AF39C4" w:rsidRDefault="009B7FF6" w:rsidP="00CB7D3F">
      <w:pPr>
        <w:pStyle w:val="ae"/>
        <w:jc w:val="center"/>
        <w:rPr>
          <w:color w:val="auto"/>
          <w:lang w:val="uk-UA"/>
        </w:rPr>
      </w:pPr>
      <w:r w:rsidRPr="00AF39C4">
        <w:rPr>
          <w:color w:val="auto"/>
          <w:lang w:val="uk-UA"/>
        </w:rPr>
        <w:t>Рисунок 1.4</w:t>
      </w:r>
      <w:r w:rsidR="000D17F1" w:rsidRPr="00AF39C4">
        <w:rPr>
          <w:color w:val="auto"/>
          <w:lang w:val="uk-UA"/>
        </w:rPr>
        <w:t xml:space="preserve"> – </w:t>
      </w:r>
      <w:r w:rsidR="00FA3F8B" w:rsidRPr="00AF39C4">
        <w:rPr>
          <w:color w:val="auto"/>
          <w:lang w:val="uk-UA"/>
        </w:rPr>
        <w:t>Зовнішній вигляд ф</w:t>
      </w:r>
      <w:r w:rsidR="000D17F1" w:rsidRPr="00AF39C4">
        <w:rPr>
          <w:color w:val="auto"/>
          <w:lang w:val="uk-UA"/>
        </w:rPr>
        <w:t>ормувач</w:t>
      </w:r>
      <w:r w:rsidR="00FA3F8B" w:rsidRPr="00AF39C4">
        <w:rPr>
          <w:color w:val="auto"/>
          <w:lang w:val="uk-UA"/>
        </w:rPr>
        <w:t>а</w:t>
      </w:r>
      <w:r w:rsidR="000D17F1" w:rsidRPr="00AF39C4">
        <w:rPr>
          <w:color w:val="auto"/>
          <w:lang w:val="uk-UA"/>
        </w:rPr>
        <w:t xml:space="preserve"> потоку</w:t>
      </w:r>
    </w:p>
    <w:p w:rsidR="00D07FF4" w:rsidRPr="00AF39C4" w:rsidRDefault="00D07FF4" w:rsidP="00D45D29">
      <w:pPr>
        <w:pStyle w:val="ae"/>
        <w:rPr>
          <w:color w:val="auto"/>
          <w:lang w:val="uk-UA"/>
        </w:rPr>
      </w:pPr>
    </w:p>
    <w:p w:rsidR="00D45D29" w:rsidRPr="00AF39C4" w:rsidRDefault="00D45D29" w:rsidP="00D45D29">
      <w:pPr>
        <w:pStyle w:val="ae"/>
        <w:rPr>
          <w:color w:val="auto"/>
          <w:lang w:val="uk-UA"/>
        </w:rPr>
      </w:pPr>
      <w:r w:rsidRPr="00AF39C4">
        <w:rPr>
          <w:color w:val="auto"/>
          <w:lang w:val="uk-UA"/>
        </w:rPr>
        <w:t>Таблиця 1.3 – Технічні параметри ФП</w:t>
      </w:r>
    </w:p>
    <w:tbl>
      <w:tblPr>
        <w:tblW w:w="0" w:type="auto"/>
        <w:tblBorders>
          <w:top w:val="single" w:sz="2" w:space="0" w:color="000000" w:themeColor="text1"/>
          <w:left w:val="single" w:sz="2" w:space="0" w:color="000000" w:themeColor="text1"/>
          <w:bottom w:val="single" w:sz="2" w:space="0" w:color="000000" w:themeColor="text1"/>
          <w:right w:val="single" w:sz="2" w:space="0" w:color="000000" w:themeColor="text1"/>
          <w:insideH w:val="single" w:sz="2" w:space="0" w:color="000000" w:themeColor="text1"/>
          <w:insideV w:val="single" w:sz="2" w:space="0" w:color="000000" w:themeColor="text1"/>
        </w:tblBorders>
        <w:tblLook w:val="04A0"/>
      </w:tblPr>
      <w:tblGrid>
        <w:gridCol w:w="4926"/>
        <w:gridCol w:w="4927"/>
      </w:tblGrid>
      <w:tr w:rsidR="00D45D29" w:rsidRPr="00AF39C4" w:rsidTr="008370EE">
        <w:tc>
          <w:tcPr>
            <w:tcW w:w="4926" w:type="dxa"/>
          </w:tcPr>
          <w:p w:rsidR="00D45D29" w:rsidRPr="00AF39C4" w:rsidRDefault="00D45D29" w:rsidP="00D45D29">
            <w:pPr>
              <w:pStyle w:val="ae"/>
              <w:ind w:firstLine="0"/>
              <w:rPr>
                <w:color w:val="auto"/>
                <w:lang w:val="uk-UA"/>
              </w:rPr>
            </w:pPr>
            <w:r w:rsidRPr="00AF39C4">
              <w:rPr>
                <w:color w:val="auto"/>
                <w:lang w:val="uk-UA"/>
              </w:rPr>
              <w:t xml:space="preserve">Ширина </w:t>
            </w:r>
          </w:p>
        </w:tc>
        <w:tc>
          <w:tcPr>
            <w:tcW w:w="4927" w:type="dxa"/>
          </w:tcPr>
          <w:p w:rsidR="00D45D29" w:rsidRPr="00AF39C4" w:rsidRDefault="00D45D29" w:rsidP="00D45D29">
            <w:pPr>
              <w:pStyle w:val="ae"/>
              <w:ind w:firstLine="0"/>
              <w:rPr>
                <w:color w:val="auto"/>
                <w:lang w:val="uk-UA"/>
              </w:rPr>
            </w:pPr>
            <w:r w:rsidRPr="00AF39C4">
              <w:rPr>
                <w:color w:val="auto"/>
                <w:lang w:val="uk-UA"/>
              </w:rPr>
              <w:t>300 мм</w:t>
            </w:r>
          </w:p>
        </w:tc>
      </w:tr>
      <w:tr w:rsidR="00D45D29" w:rsidRPr="00AF39C4" w:rsidTr="008370EE">
        <w:tc>
          <w:tcPr>
            <w:tcW w:w="4926" w:type="dxa"/>
          </w:tcPr>
          <w:p w:rsidR="00D45D29" w:rsidRPr="00AF39C4" w:rsidRDefault="00D45D29" w:rsidP="00D45D29">
            <w:pPr>
              <w:pStyle w:val="ae"/>
              <w:ind w:firstLine="0"/>
              <w:rPr>
                <w:color w:val="auto"/>
                <w:lang w:val="uk-UA"/>
              </w:rPr>
            </w:pPr>
            <w:r w:rsidRPr="00AF39C4">
              <w:rPr>
                <w:color w:val="auto"/>
                <w:lang w:val="uk-UA"/>
              </w:rPr>
              <w:t>Час роботи</w:t>
            </w:r>
          </w:p>
        </w:tc>
        <w:tc>
          <w:tcPr>
            <w:tcW w:w="4927" w:type="dxa"/>
          </w:tcPr>
          <w:p w:rsidR="00D45D29" w:rsidRPr="00AF39C4" w:rsidRDefault="00D45D29" w:rsidP="00D45D29">
            <w:pPr>
              <w:pStyle w:val="ae"/>
              <w:ind w:firstLine="0"/>
              <w:rPr>
                <w:color w:val="auto"/>
                <w:lang w:val="uk-UA"/>
              </w:rPr>
            </w:pPr>
            <w:r w:rsidRPr="00AF39C4">
              <w:rPr>
                <w:color w:val="auto"/>
                <w:lang w:val="uk-UA"/>
              </w:rPr>
              <w:t>Задається си</w:t>
            </w:r>
            <w:r w:rsidR="00147C76" w:rsidRPr="00AF39C4">
              <w:rPr>
                <w:color w:val="auto"/>
                <w:lang w:val="uk-UA"/>
              </w:rPr>
              <w:t>стемою керування</w:t>
            </w:r>
          </w:p>
        </w:tc>
      </w:tr>
    </w:tbl>
    <w:p w:rsidR="00D45D29" w:rsidRPr="00AF39C4" w:rsidRDefault="00D45D29" w:rsidP="00D45D29">
      <w:pPr>
        <w:pStyle w:val="ae"/>
        <w:rPr>
          <w:color w:val="auto"/>
          <w:lang w:val="uk-UA"/>
        </w:rPr>
      </w:pPr>
    </w:p>
    <w:p w:rsidR="00147C76" w:rsidRPr="00AF39C4" w:rsidRDefault="00147C76" w:rsidP="00147C76">
      <w:pPr>
        <w:pStyle w:val="ae"/>
        <w:rPr>
          <w:color w:val="auto"/>
          <w:lang w:val="uk-UA"/>
        </w:rPr>
      </w:pPr>
      <w:r w:rsidRPr="00AF39C4">
        <w:rPr>
          <w:color w:val="auto"/>
          <w:lang w:val="uk-UA"/>
        </w:rPr>
        <w:t xml:space="preserve">Пристрій оптичного контролю (ПОК) контролює відбиток шару схеми. </w:t>
      </w:r>
      <w:r w:rsidRPr="00AF39C4">
        <w:rPr>
          <w:color w:val="auto"/>
          <w:lang w:val="uk-UA"/>
        </w:rPr>
        <w:lastRenderedPageBreak/>
        <w:t>При виявленні розривів, затікань і інших дефектів друку ПОК видає команду на скидання бракованої плати в бункер. Подальший хід виправлення браку задається оператором</w:t>
      </w:r>
      <w:r w:rsidR="0090769F" w:rsidRPr="00AF39C4">
        <w:rPr>
          <w:color w:val="auto"/>
          <w:lang w:val="uk-UA"/>
        </w:rPr>
        <w:t xml:space="preserve"> (рис. 1.5)</w:t>
      </w:r>
      <w:r w:rsidRPr="00AF39C4">
        <w:rPr>
          <w:color w:val="auto"/>
          <w:lang w:val="uk-UA"/>
        </w:rPr>
        <w:t>.</w:t>
      </w:r>
      <w:r w:rsidR="0090769F" w:rsidRPr="00AF39C4">
        <w:rPr>
          <w:color w:val="auto"/>
          <w:lang w:val="uk-UA"/>
        </w:rPr>
        <w:t xml:space="preserve"> В таблиці 1.4 приведено технічні параметри ПОК.</w:t>
      </w:r>
    </w:p>
    <w:p w:rsidR="0090769F" w:rsidRPr="00AF39C4" w:rsidRDefault="0090769F" w:rsidP="00147C76">
      <w:pPr>
        <w:pStyle w:val="ae"/>
        <w:rPr>
          <w:color w:val="auto"/>
          <w:lang w:val="uk-UA"/>
        </w:rPr>
      </w:pPr>
    </w:p>
    <w:p w:rsidR="000D17F1" w:rsidRPr="00AF39C4" w:rsidRDefault="002555C0" w:rsidP="00CB7D3F">
      <w:pPr>
        <w:pStyle w:val="ae"/>
        <w:jc w:val="center"/>
        <w:rPr>
          <w:noProof/>
          <w:lang w:val="uk-UA"/>
        </w:rPr>
      </w:pPr>
      <w:r w:rsidRPr="00AF39C4">
        <w:rPr>
          <w:noProof/>
        </w:rPr>
        <w:drawing>
          <wp:inline distT="0" distB="0" distL="0" distR="0">
            <wp:extent cx="1890894" cy="2626241"/>
            <wp:effectExtent l="0" t="0" r="0" b="3175"/>
            <wp:docPr id="4"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12">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889137" cy="2623800"/>
                    </a:xfrm>
                    <a:prstGeom prst="rect">
                      <a:avLst/>
                    </a:prstGeom>
                    <a:noFill/>
                    <a:ln>
                      <a:noFill/>
                    </a:ln>
                  </pic:spPr>
                </pic:pic>
              </a:graphicData>
            </a:graphic>
          </wp:inline>
        </w:drawing>
      </w:r>
    </w:p>
    <w:p w:rsidR="000D17F1" w:rsidRPr="00AF39C4" w:rsidRDefault="009B7FF6" w:rsidP="00CB7D3F">
      <w:pPr>
        <w:pStyle w:val="ae"/>
        <w:jc w:val="center"/>
        <w:rPr>
          <w:noProof/>
          <w:lang w:val="uk-UA"/>
        </w:rPr>
      </w:pPr>
      <w:r w:rsidRPr="00AF39C4">
        <w:rPr>
          <w:noProof/>
          <w:lang w:val="uk-UA"/>
        </w:rPr>
        <w:t>Рисунок 1.5</w:t>
      </w:r>
      <w:r w:rsidR="000D17F1" w:rsidRPr="00AF39C4">
        <w:rPr>
          <w:noProof/>
          <w:lang w:val="uk-UA"/>
        </w:rPr>
        <w:t xml:space="preserve"> – </w:t>
      </w:r>
      <w:r w:rsidR="00FA3F8B" w:rsidRPr="00AF39C4">
        <w:rPr>
          <w:noProof/>
          <w:lang w:val="uk-UA"/>
        </w:rPr>
        <w:t>Зовнішній вигляд п</w:t>
      </w:r>
      <w:r w:rsidR="000D17F1" w:rsidRPr="00AF39C4">
        <w:rPr>
          <w:noProof/>
          <w:lang w:val="uk-UA"/>
        </w:rPr>
        <w:t>ристрій оптичного контролю</w:t>
      </w:r>
    </w:p>
    <w:p w:rsidR="00782041" w:rsidRPr="00AF39C4" w:rsidRDefault="00782041" w:rsidP="00782041">
      <w:pPr>
        <w:pStyle w:val="ae"/>
        <w:rPr>
          <w:noProof/>
          <w:lang w:val="uk-UA"/>
        </w:rPr>
      </w:pPr>
    </w:p>
    <w:p w:rsidR="009B7FF6" w:rsidRPr="00AF39C4" w:rsidRDefault="009B7FF6" w:rsidP="00782041">
      <w:pPr>
        <w:pStyle w:val="ae"/>
        <w:rPr>
          <w:noProof/>
          <w:lang w:val="uk-UA"/>
        </w:rPr>
      </w:pPr>
      <w:r w:rsidRPr="00AF39C4">
        <w:rPr>
          <w:noProof/>
          <w:lang w:val="uk-UA"/>
        </w:rPr>
        <w:t>Таблиця 1.4 – Технічні параметри ПОК</w:t>
      </w:r>
    </w:p>
    <w:tbl>
      <w:tblPr>
        <w:tblW w:w="0" w:type="auto"/>
        <w:tblBorders>
          <w:top w:val="single" w:sz="2" w:space="0" w:color="000000" w:themeColor="text1"/>
          <w:left w:val="single" w:sz="2" w:space="0" w:color="000000" w:themeColor="text1"/>
          <w:bottom w:val="single" w:sz="2" w:space="0" w:color="000000" w:themeColor="text1"/>
          <w:right w:val="single" w:sz="2" w:space="0" w:color="000000" w:themeColor="text1"/>
          <w:insideH w:val="single" w:sz="2" w:space="0" w:color="000000" w:themeColor="text1"/>
          <w:insideV w:val="single" w:sz="2" w:space="0" w:color="000000" w:themeColor="text1"/>
        </w:tblBorders>
        <w:tblLook w:val="04A0"/>
      </w:tblPr>
      <w:tblGrid>
        <w:gridCol w:w="4926"/>
        <w:gridCol w:w="4927"/>
      </w:tblGrid>
      <w:tr w:rsidR="00782041" w:rsidRPr="00AF39C4" w:rsidTr="008370EE">
        <w:tc>
          <w:tcPr>
            <w:tcW w:w="4926" w:type="dxa"/>
          </w:tcPr>
          <w:p w:rsidR="00782041" w:rsidRPr="00AF39C4" w:rsidRDefault="00782041" w:rsidP="00782041">
            <w:pPr>
              <w:pStyle w:val="ae"/>
              <w:ind w:firstLine="0"/>
              <w:rPr>
                <w:noProof/>
                <w:lang w:val="uk-UA"/>
              </w:rPr>
            </w:pPr>
            <w:r w:rsidRPr="00AF39C4">
              <w:rPr>
                <w:noProof/>
                <w:lang w:val="uk-UA"/>
              </w:rPr>
              <w:t>Роздільна здатність</w:t>
            </w:r>
          </w:p>
        </w:tc>
        <w:tc>
          <w:tcPr>
            <w:tcW w:w="4927" w:type="dxa"/>
          </w:tcPr>
          <w:p w:rsidR="00782041" w:rsidRPr="00AF39C4" w:rsidRDefault="00782041" w:rsidP="00782041">
            <w:pPr>
              <w:pStyle w:val="ae"/>
              <w:ind w:firstLine="0"/>
              <w:rPr>
                <w:noProof/>
                <w:lang w:val="uk-UA"/>
              </w:rPr>
            </w:pPr>
            <w:r w:rsidRPr="00AF39C4">
              <w:rPr>
                <w:noProof/>
                <w:lang w:val="uk-UA"/>
              </w:rPr>
              <w:t>10 – 25 мкм</w:t>
            </w:r>
          </w:p>
        </w:tc>
      </w:tr>
      <w:tr w:rsidR="00782041" w:rsidRPr="00AF39C4" w:rsidTr="008370EE">
        <w:tc>
          <w:tcPr>
            <w:tcW w:w="4926" w:type="dxa"/>
          </w:tcPr>
          <w:p w:rsidR="00782041" w:rsidRPr="00AF39C4" w:rsidRDefault="00782041" w:rsidP="00782041">
            <w:pPr>
              <w:pStyle w:val="ae"/>
              <w:ind w:firstLine="0"/>
              <w:rPr>
                <w:noProof/>
                <w:lang w:val="uk-UA"/>
              </w:rPr>
            </w:pPr>
            <w:r w:rsidRPr="00AF39C4">
              <w:rPr>
                <w:noProof/>
                <w:lang w:val="uk-UA"/>
              </w:rPr>
              <w:t>Габарити</w:t>
            </w:r>
          </w:p>
        </w:tc>
        <w:tc>
          <w:tcPr>
            <w:tcW w:w="4927" w:type="dxa"/>
          </w:tcPr>
          <w:p w:rsidR="00782041" w:rsidRPr="00AF39C4" w:rsidRDefault="009B7FF6" w:rsidP="00782041">
            <w:pPr>
              <w:pStyle w:val="ae"/>
              <w:ind w:firstLine="0"/>
              <w:rPr>
                <w:noProof/>
                <w:lang w:val="uk-UA"/>
              </w:rPr>
            </w:pPr>
            <w:r w:rsidRPr="00AF39C4">
              <w:rPr>
                <w:noProof/>
                <w:lang w:val="uk-UA"/>
              </w:rPr>
              <w:t>250 – 50, мм</w:t>
            </w:r>
          </w:p>
        </w:tc>
      </w:tr>
      <w:tr w:rsidR="00782041" w:rsidRPr="00AF39C4" w:rsidTr="008370EE">
        <w:tc>
          <w:tcPr>
            <w:tcW w:w="4926" w:type="dxa"/>
          </w:tcPr>
          <w:p w:rsidR="00782041" w:rsidRPr="00AF39C4" w:rsidRDefault="009B7FF6" w:rsidP="00782041">
            <w:pPr>
              <w:pStyle w:val="ae"/>
              <w:ind w:firstLine="0"/>
              <w:rPr>
                <w:noProof/>
                <w:lang w:val="uk-UA"/>
              </w:rPr>
            </w:pPr>
            <w:r w:rsidRPr="00AF39C4">
              <w:rPr>
                <w:noProof/>
                <w:lang w:val="uk-UA"/>
              </w:rPr>
              <w:t xml:space="preserve">Відстань від початку конвеєра </w:t>
            </w:r>
          </w:p>
        </w:tc>
        <w:tc>
          <w:tcPr>
            <w:tcW w:w="4927" w:type="dxa"/>
          </w:tcPr>
          <w:p w:rsidR="00782041" w:rsidRPr="00AF39C4" w:rsidRDefault="009B7FF6" w:rsidP="00782041">
            <w:pPr>
              <w:pStyle w:val="ae"/>
              <w:ind w:firstLine="0"/>
              <w:rPr>
                <w:noProof/>
                <w:lang w:val="uk-UA"/>
              </w:rPr>
            </w:pPr>
            <w:r w:rsidRPr="00AF39C4">
              <w:rPr>
                <w:noProof/>
                <w:lang w:val="uk-UA"/>
              </w:rPr>
              <w:t>750 мм</w:t>
            </w:r>
          </w:p>
        </w:tc>
      </w:tr>
    </w:tbl>
    <w:p w:rsidR="00782041" w:rsidRPr="00AF39C4" w:rsidRDefault="00782041" w:rsidP="00782041">
      <w:pPr>
        <w:pStyle w:val="ae"/>
        <w:rPr>
          <w:noProof/>
          <w:lang w:val="uk-UA"/>
        </w:rPr>
      </w:pPr>
    </w:p>
    <w:p w:rsidR="00291D33" w:rsidRPr="00AF39C4" w:rsidRDefault="00BA2CBA" w:rsidP="00BA2CBA">
      <w:pPr>
        <w:pStyle w:val="ae"/>
        <w:rPr>
          <w:noProof/>
          <w:lang w:val="uk-UA"/>
        </w:rPr>
      </w:pPr>
      <w:r w:rsidRPr="00AF39C4">
        <w:rPr>
          <w:noProof/>
          <w:lang w:val="uk-UA"/>
        </w:rPr>
        <w:t xml:space="preserve">ПС із інфрачервоними лампами має 2 – 3 зони регулювання температури і регульовану швидкість конвеєра (рис. 1.6). </w:t>
      </w:r>
      <w:r w:rsidR="00B70668" w:rsidRPr="00AF39C4">
        <w:rPr>
          <w:noProof/>
          <w:lang w:val="uk-UA"/>
        </w:rPr>
        <w:t>В таблиці 1.5 приведено технічні параметри печі сушіння.</w:t>
      </w:r>
    </w:p>
    <w:p w:rsidR="00BA2CBA" w:rsidRPr="00AF39C4" w:rsidRDefault="00BA2CBA" w:rsidP="00BA2CBA">
      <w:pPr>
        <w:pStyle w:val="ae"/>
        <w:rPr>
          <w:noProof/>
          <w:lang w:val="uk-UA"/>
        </w:rPr>
      </w:pPr>
    </w:p>
    <w:p w:rsidR="00B70668" w:rsidRPr="00AF39C4" w:rsidRDefault="00381C7B" w:rsidP="00BA2CBA">
      <w:pPr>
        <w:pStyle w:val="ae"/>
        <w:rPr>
          <w:noProof/>
          <w:lang w:val="uk-UA"/>
        </w:rPr>
      </w:pPr>
      <w:r w:rsidRPr="00AF39C4">
        <w:rPr>
          <w:noProof/>
          <w:lang w:val="uk-UA"/>
        </w:rPr>
        <w:t>Таблиця 1.5 – Технічні параметри ПС</w:t>
      </w:r>
    </w:p>
    <w:tbl>
      <w:tblPr>
        <w:tblW w:w="0" w:type="auto"/>
        <w:tblBorders>
          <w:top w:val="single" w:sz="2" w:space="0" w:color="000000" w:themeColor="text1"/>
          <w:left w:val="single" w:sz="2" w:space="0" w:color="000000" w:themeColor="text1"/>
          <w:bottom w:val="single" w:sz="2" w:space="0" w:color="000000" w:themeColor="text1"/>
          <w:right w:val="single" w:sz="2" w:space="0" w:color="000000" w:themeColor="text1"/>
          <w:insideH w:val="single" w:sz="2" w:space="0" w:color="000000" w:themeColor="text1"/>
          <w:insideV w:val="single" w:sz="2" w:space="0" w:color="000000" w:themeColor="text1"/>
        </w:tblBorders>
        <w:tblLook w:val="04A0"/>
      </w:tblPr>
      <w:tblGrid>
        <w:gridCol w:w="4926"/>
        <w:gridCol w:w="4927"/>
      </w:tblGrid>
      <w:tr w:rsidR="00B70668" w:rsidRPr="00AF39C4" w:rsidTr="008370EE">
        <w:tc>
          <w:tcPr>
            <w:tcW w:w="4926" w:type="dxa"/>
          </w:tcPr>
          <w:p w:rsidR="00B70668" w:rsidRPr="00AF39C4" w:rsidRDefault="00381C7B" w:rsidP="00BA2CBA">
            <w:pPr>
              <w:pStyle w:val="ae"/>
              <w:ind w:firstLine="0"/>
              <w:rPr>
                <w:noProof/>
                <w:lang w:val="uk-UA"/>
              </w:rPr>
            </w:pPr>
            <w:r w:rsidRPr="00AF39C4">
              <w:rPr>
                <w:noProof/>
                <w:lang w:val="uk-UA"/>
              </w:rPr>
              <w:t>Час сушіння плат</w:t>
            </w:r>
          </w:p>
        </w:tc>
        <w:tc>
          <w:tcPr>
            <w:tcW w:w="4927" w:type="dxa"/>
          </w:tcPr>
          <w:p w:rsidR="00B70668" w:rsidRPr="00AF39C4" w:rsidRDefault="00381C7B" w:rsidP="00BA2CBA">
            <w:pPr>
              <w:pStyle w:val="ae"/>
              <w:ind w:firstLine="0"/>
              <w:rPr>
                <w:noProof/>
                <w:lang w:val="uk-UA"/>
              </w:rPr>
            </w:pPr>
            <w:r w:rsidRPr="00AF39C4">
              <w:rPr>
                <w:noProof/>
                <w:lang w:val="uk-UA"/>
              </w:rPr>
              <w:t>120 – 240 с</w:t>
            </w:r>
          </w:p>
        </w:tc>
      </w:tr>
      <w:tr w:rsidR="00B70668" w:rsidRPr="00AF39C4" w:rsidTr="008370EE">
        <w:tc>
          <w:tcPr>
            <w:tcW w:w="4926" w:type="dxa"/>
          </w:tcPr>
          <w:p w:rsidR="00B70668" w:rsidRPr="00AF39C4" w:rsidRDefault="00381C7B" w:rsidP="00BA2CBA">
            <w:pPr>
              <w:pStyle w:val="ae"/>
              <w:ind w:firstLine="0"/>
              <w:rPr>
                <w:noProof/>
                <w:lang w:val="uk-UA"/>
              </w:rPr>
            </w:pPr>
            <w:r w:rsidRPr="00AF39C4">
              <w:rPr>
                <w:noProof/>
                <w:lang w:val="uk-UA"/>
              </w:rPr>
              <w:t>Температура сушіння</w:t>
            </w:r>
          </w:p>
        </w:tc>
        <w:tc>
          <w:tcPr>
            <w:tcW w:w="4927" w:type="dxa"/>
          </w:tcPr>
          <w:p w:rsidR="00B70668" w:rsidRPr="00AF39C4" w:rsidRDefault="00381C7B" w:rsidP="00BA2CBA">
            <w:pPr>
              <w:pStyle w:val="ae"/>
              <w:ind w:firstLine="0"/>
              <w:rPr>
                <w:noProof/>
                <w:lang w:val="uk-UA"/>
              </w:rPr>
            </w:pPr>
            <w:r w:rsidRPr="00AF39C4">
              <w:rPr>
                <w:noProof/>
                <w:lang w:val="uk-UA"/>
              </w:rPr>
              <w:t>160 – 250 ̊С</w:t>
            </w:r>
          </w:p>
        </w:tc>
      </w:tr>
      <w:tr w:rsidR="00B70668" w:rsidRPr="00AF39C4" w:rsidTr="008370EE">
        <w:tc>
          <w:tcPr>
            <w:tcW w:w="4926" w:type="dxa"/>
          </w:tcPr>
          <w:p w:rsidR="00B70668" w:rsidRPr="00AF39C4" w:rsidRDefault="001B110B" w:rsidP="00BA2CBA">
            <w:pPr>
              <w:pStyle w:val="ae"/>
              <w:ind w:firstLine="0"/>
              <w:rPr>
                <w:noProof/>
                <w:lang w:val="uk-UA"/>
              </w:rPr>
            </w:pPr>
            <w:r w:rsidRPr="00AF39C4">
              <w:rPr>
                <w:noProof/>
                <w:lang w:val="uk-UA"/>
              </w:rPr>
              <w:t xml:space="preserve">Габарити </w:t>
            </w:r>
          </w:p>
        </w:tc>
        <w:tc>
          <w:tcPr>
            <w:tcW w:w="4927" w:type="dxa"/>
          </w:tcPr>
          <w:p w:rsidR="00B70668" w:rsidRPr="00AF39C4" w:rsidRDefault="001B110B" w:rsidP="00BA2CBA">
            <w:pPr>
              <w:pStyle w:val="ae"/>
              <w:ind w:firstLine="0"/>
              <w:rPr>
                <w:noProof/>
                <w:lang w:val="uk-UA"/>
              </w:rPr>
            </w:pPr>
            <w:r w:rsidRPr="00AF39C4">
              <w:rPr>
                <w:noProof/>
                <w:lang w:val="uk-UA"/>
              </w:rPr>
              <w:t>800х800, мм</w:t>
            </w:r>
          </w:p>
        </w:tc>
      </w:tr>
      <w:tr w:rsidR="00B70668" w:rsidRPr="00AF39C4" w:rsidTr="008370EE">
        <w:tc>
          <w:tcPr>
            <w:tcW w:w="4926" w:type="dxa"/>
          </w:tcPr>
          <w:p w:rsidR="00B70668" w:rsidRPr="00AF39C4" w:rsidRDefault="001B110B" w:rsidP="00BA2CBA">
            <w:pPr>
              <w:pStyle w:val="ae"/>
              <w:ind w:firstLine="0"/>
              <w:rPr>
                <w:noProof/>
                <w:lang w:val="uk-UA"/>
              </w:rPr>
            </w:pPr>
            <w:r w:rsidRPr="00AF39C4">
              <w:rPr>
                <w:noProof/>
                <w:lang w:val="uk-UA"/>
              </w:rPr>
              <w:t>Час роботи</w:t>
            </w:r>
          </w:p>
        </w:tc>
        <w:tc>
          <w:tcPr>
            <w:tcW w:w="4927" w:type="dxa"/>
          </w:tcPr>
          <w:p w:rsidR="00B70668" w:rsidRPr="00AF39C4" w:rsidRDefault="001B110B" w:rsidP="00BA2CBA">
            <w:pPr>
              <w:pStyle w:val="ae"/>
              <w:ind w:firstLine="0"/>
              <w:rPr>
                <w:noProof/>
                <w:lang w:val="uk-UA"/>
              </w:rPr>
            </w:pPr>
            <w:r w:rsidRPr="00AF39C4">
              <w:rPr>
                <w:noProof/>
                <w:lang w:val="uk-UA"/>
              </w:rPr>
              <w:t>Постійно в техпроцесі</w:t>
            </w:r>
          </w:p>
        </w:tc>
      </w:tr>
    </w:tbl>
    <w:p w:rsidR="000D17F1" w:rsidRPr="00AF39C4" w:rsidRDefault="002555C0" w:rsidP="00CB7D3F">
      <w:pPr>
        <w:pStyle w:val="ae"/>
        <w:jc w:val="center"/>
        <w:rPr>
          <w:noProof/>
          <w:lang w:val="uk-UA"/>
        </w:rPr>
      </w:pPr>
      <w:r w:rsidRPr="00AF39C4">
        <w:rPr>
          <w:noProof/>
        </w:rPr>
        <w:lastRenderedPageBreak/>
        <w:drawing>
          <wp:inline distT="0" distB="0" distL="0" distR="0">
            <wp:extent cx="2333625" cy="1924050"/>
            <wp:effectExtent l="0" t="0" r="0" b="0"/>
            <wp:docPr id="5"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13">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333625" cy="1924050"/>
                    </a:xfrm>
                    <a:prstGeom prst="rect">
                      <a:avLst/>
                    </a:prstGeom>
                    <a:noFill/>
                    <a:ln>
                      <a:noFill/>
                    </a:ln>
                  </pic:spPr>
                </pic:pic>
              </a:graphicData>
            </a:graphic>
          </wp:inline>
        </w:drawing>
      </w:r>
    </w:p>
    <w:p w:rsidR="00291D33" w:rsidRPr="00AF39C4" w:rsidRDefault="00D82AC6" w:rsidP="00291D33">
      <w:pPr>
        <w:pStyle w:val="ae"/>
        <w:jc w:val="center"/>
        <w:rPr>
          <w:noProof/>
          <w:lang w:val="uk-UA"/>
        </w:rPr>
      </w:pPr>
      <w:r w:rsidRPr="00AF39C4">
        <w:rPr>
          <w:noProof/>
          <w:lang w:val="uk-UA"/>
        </w:rPr>
        <w:t>Рисунок 1.6</w:t>
      </w:r>
      <w:r w:rsidR="00BE7C45" w:rsidRPr="00AF39C4">
        <w:rPr>
          <w:noProof/>
          <w:lang w:val="uk-UA"/>
        </w:rPr>
        <w:t xml:space="preserve"> – </w:t>
      </w:r>
      <w:r w:rsidR="00FA3F8B" w:rsidRPr="00AF39C4">
        <w:rPr>
          <w:noProof/>
          <w:lang w:val="uk-UA"/>
        </w:rPr>
        <w:t>Зовнішній вигляд п</w:t>
      </w:r>
      <w:r w:rsidR="00BE7C45" w:rsidRPr="00AF39C4">
        <w:rPr>
          <w:noProof/>
          <w:lang w:val="uk-UA"/>
        </w:rPr>
        <w:t>іч</w:t>
      </w:r>
      <w:r w:rsidR="00FA3F8B" w:rsidRPr="00AF39C4">
        <w:rPr>
          <w:noProof/>
          <w:lang w:val="uk-UA"/>
        </w:rPr>
        <w:t>і</w:t>
      </w:r>
      <w:r w:rsidR="00BE7C45" w:rsidRPr="00AF39C4">
        <w:rPr>
          <w:noProof/>
          <w:lang w:val="uk-UA"/>
        </w:rPr>
        <w:t xml:space="preserve"> сушіння</w:t>
      </w:r>
    </w:p>
    <w:p w:rsidR="00D8440E" w:rsidRPr="00AF39C4" w:rsidRDefault="00D8440E" w:rsidP="00D8440E">
      <w:pPr>
        <w:pStyle w:val="ae"/>
        <w:rPr>
          <w:noProof/>
          <w:lang w:val="uk-UA"/>
        </w:rPr>
      </w:pPr>
    </w:p>
    <w:p w:rsidR="00B7063C" w:rsidRPr="00AF39C4" w:rsidRDefault="00D8440E" w:rsidP="00132B8E">
      <w:pPr>
        <w:pStyle w:val="ae"/>
        <w:rPr>
          <w:noProof/>
          <w:lang w:val="uk-UA"/>
        </w:rPr>
      </w:pPr>
      <w:r w:rsidRPr="00AF39C4">
        <w:rPr>
          <w:noProof/>
          <w:lang w:val="uk-UA"/>
        </w:rPr>
        <w:t>Транспортний робот (ТР) підвісний із трьома станами захвата: стиснутий, напіврозціплений, розціплений. На час обслуговування робот</w:t>
      </w:r>
      <w:r w:rsidR="002F0E8E" w:rsidRPr="00AF39C4">
        <w:rPr>
          <w:noProof/>
          <w:lang w:val="uk-UA"/>
        </w:rPr>
        <w:t xml:space="preserve"> </w:t>
      </w:r>
      <w:r w:rsidR="00D82AC6" w:rsidRPr="00AF39C4">
        <w:rPr>
          <w:noProof/>
          <w:lang w:val="uk-UA"/>
        </w:rPr>
        <w:t xml:space="preserve">ПК блокується можливість його повороту. </w:t>
      </w:r>
    </w:p>
    <w:p w:rsidR="00081FCE" w:rsidRPr="00AF39C4" w:rsidRDefault="00081FCE" w:rsidP="00081FCE">
      <w:pPr>
        <w:pStyle w:val="ae"/>
        <w:rPr>
          <w:noProof/>
          <w:lang w:val="uk-UA"/>
        </w:rPr>
      </w:pPr>
      <w:r w:rsidRPr="00AF39C4">
        <w:rPr>
          <w:noProof/>
          <w:lang w:val="uk-UA"/>
        </w:rPr>
        <w:t>У системі мається два типи конвеєрів – конвеєр подачі плат (КПП) і конвеєр печі сушіння (КПС). Параметри різних типів конвеєрів від</w:t>
      </w:r>
      <w:r w:rsidR="008A00F8" w:rsidRPr="00AF39C4">
        <w:rPr>
          <w:noProof/>
          <w:lang w:val="uk-UA"/>
        </w:rPr>
        <w:t>різняються. КП</w:t>
      </w:r>
      <w:r w:rsidRPr="00AF39C4">
        <w:rPr>
          <w:noProof/>
          <w:lang w:val="uk-UA"/>
        </w:rPr>
        <w:t>П розташовані пе</w:t>
      </w:r>
      <w:r w:rsidR="008A00F8" w:rsidRPr="00AF39C4">
        <w:rPr>
          <w:noProof/>
          <w:lang w:val="uk-UA"/>
        </w:rPr>
        <w:t>рп</w:t>
      </w:r>
      <w:r w:rsidRPr="00AF39C4">
        <w:rPr>
          <w:noProof/>
          <w:lang w:val="uk-UA"/>
        </w:rPr>
        <w:t xml:space="preserve">ендикулярно КПС на обох його кінцях і служать для подачі плат до конвеєра ПС для наступного </w:t>
      </w:r>
      <w:r w:rsidR="008A00F8" w:rsidRPr="00AF39C4">
        <w:rPr>
          <w:noProof/>
          <w:lang w:val="uk-UA"/>
        </w:rPr>
        <w:t xml:space="preserve">етапу </w:t>
      </w:r>
      <w:r w:rsidRPr="00AF39C4">
        <w:rPr>
          <w:noProof/>
          <w:lang w:val="uk-UA"/>
        </w:rPr>
        <w:t>сушінн</w:t>
      </w:r>
      <w:r w:rsidR="008A00F8" w:rsidRPr="00AF39C4">
        <w:rPr>
          <w:noProof/>
          <w:lang w:val="uk-UA"/>
        </w:rPr>
        <w:t>я і прийому просушених плат, КП</w:t>
      </w:r>
      <w:r w:rsidRPr="00AF39C4">
        <w:rPr>
          <w:noProof/>
          <w:lang w:val="uk-UA"/>
        </w:rPr>
        <w:t>С служить для подачі плат у піч і доставки готових плат до вихідного КПП.</w:t>
      </w:r>
      <w:r w:rsidR="00346B6F" w:rsidRPr="00AF39C4">
        <w:rPr>
          <w:noProof/>
          <w:lang w:val="uk-UA"/>
        </w:rPr>
        <w:t xml:space="preserve"> В таблиці 1.7 приведено технічні параметри конвеєра.</w:t>
      </w:r>
    </w:p>
    <w:p w:rsidR="00346B6F" w:rsidRPr="00AF39C4" w:rsidRDefault="00346B6F" w:rsidP="00081FCE">
      <w:pPr>
        <w:pStyle w:val="ae"/>
        <w:rPr>
          <w:noProof/>
          <w:lang w:val="uk-UA"/>
        </w:rPr>
      </w:pPr>
    </w:p>
    <w:p w:rsidR="00346B6F" w:rsidRPr="00AF39C4" w:rsidRDefault="00346B6F" w:rsidP="00081FCE">
      <w:pPr>
        <w:pStyle w:val="ae"/>
        <w:rPr>
          <w:noProof/>
          <w:lang w:val="uk-UA"/>
        </w:rPr>
      </w:pPr>
      <w:r w:rsidRPr="00AF39C4">
        <w:rPr>
          <w:noProof/>
          <w:lang w:val="uk-UA"/>
        </w:rPr>
        <w:t>Таблиця 1.7 – Технічні параметри конвеєра</w:t>
      </w:r>
    </w:p>
    <w:tbl>
      <w:tblPr>
        <w:tblW w:w="0" w:type="auto"/>
        <w:tblBorders>
          <w:top w:val="single" w:sz="2" w:space="0" w:color="000000" w:themeColor="text1"/>
          <w:left w:val="single" w:sz="2" w:space="0" w:color="000000" w:themeColor="text1"/>
          <w:bottom w:val="single" w:sz="2" w:space="0" w:color="000000" w:themeColor="text1"/>
          <w:right w:val="single" w:sz="2" w:space="0" w:color="000000" w:themeColor="text1"/>
          <w:insideH w:val="single" w:sz="2" w:space="0" w:color="000000" w:themeColor="text1"/>
          <w:insideV w:val="single" w:sz="2" w:space="0" w:color="000000" w:themeColor="text1"/>
        </w:tblBorders>
        <w:tblLook w:val="04A0"/>
      </w:tblPr>
      <w:tblGrid>
        <w:gridCol w:w="4926"/>
        <w:gridCol w:w="4927"/>
      </w:tblGrid>
      <w:tr w:rsidR="00346B6F" w:rsidRPr="00AF39C4" w:rsidTr="008370EE">
        <w:tc>
          <w:tcPr>
            <w:tcW w:w="4926" w:type="dxa"/>
          </w:tcPr>
          <w:p w:rsidR="00346B6F" w:rsidRPr="00AF39C4" w:rsidRDefault="00A05442" w:rsidP="00081FCE">
            <w:pPr>
              <w:pStyle w:val="ae"/>
              <w:ind w:firstLine="0"/>
              <w:rPr>
                <w:noProof/>
                <w:lang w:val="uk-UA"/>
              </w:rPr>
            </w:pPr>
            <w:r w:rsidRPr="00AF39C4">
              <w:rPr>
                <w:noProof/>
                <w:lang w:val="uk-UA"/>
              </w:rPr>
              <w:t>Швидкість руху (КПП)</w:t>
            </w:r>
          </w:p>
        </w:tc>
        <w:tc>
          <w:tcPr>
            <w:tcW w:w="4927" w:type="dxa"/>
          </w:tcPr>
          <w:p w:rsidR="00346B6F" w:rsidRPr="00AF39C4" w:rsidRDefault="00C107EF" w:rsidP="00081FCE">
            <w:pPr>
              <w:pStyle w:val="ae"/>
              <w:ind w:firstLine="0"/>
              <w:rPr>
                <w:noProof/>
                <w:lang w:val="uk-UA"/>
              </w:rPr>
            </w:pPr>
            <w:r w:rsidRPr="00AF39C4">
              <w:rPr>
                <w:noProof/>
                <w:lang w:val="uk-UA"/>
              </w:rPr>
              <w:t>50 до 1000 мм/хв</w:t>
            </w:r>
          </w:p>
        </w:tc>
      </w:tr>
      <w:tr w:rsidR="00346B6F" w:rsidRPr="00AF39C4" w:rsidTr="008370EE">
        <w:tc>
          <w:tcPr>
            <w:tcW w:w="4926" w:type="dxa"/>
          </w:tcPr>
          <w:p w:rsidR="00346B6F" w:rsidRPr="00AF39C4" w:rsidRDefault="00C107EF" w:rsidP="00081FCE">
            <w:pPr>
              <w:pStyle w:val="ae"/>
              <w:ind w:firstLine="0"/>
              <w:rPr>
                <w:noProof/>
                <w:lang w:val="uk-UA"/>
              </w:rPr>
            </w:pPr>
            <w:r w:rsidRPr="00AF39C4">
              <w:rPr>
                <w:noProof/>
                <w:lang w:val="uk-UA"/>
              </w:rPr>
              <w:t xml:space="preserve">Швидкусть руху </w:t>
            </w:r>
            <w:r w:rsidR="0057307B" w:rsidRPr="00AF39C4">
              <w:rPr>
                <w:noProof/>
                <w:lang w:val="uk-UA"/>
              </w:rPr>
              <w:t xml:space="preserve"> (КПС)</w:t>
            </w:r>
          </w:p>
        </w:tc>
        <w:tc>
          <w:tcPr>
            <w:tcW w:w="4927" w:type="dxa"/>
          </w:tcPr>
          <w:p w:rsidR="00346B6F" w:rsidRPr="00AF39C4" w:rsidRDefault="0057307B" w:rsidP="00081FCE">
            <w:pPr>
              <w:pStyle w:val="ae"/>
              <w:ind w:firstLine="0"/>
              <w:rPr>
                <w:noProof/>
                <w:lang w:val="uk-UA"/>
              </w:rPr>
            </w:pPr>
            <w:r w:rsidRPr="00AF39C4">
              <w:rPr>
                <w:noProof/>
                <w:lang w:val="uk-UA"/>
              </w:rPr>
              <w:t>150 до 100 мм/хв</w:t>
            </w:r>
          </w:p>
        </w:tc>
      </w:tr>
      <w:tr w:rsidR="00346B6F" w:rsidRPr="00AF39C4" w:rsidTr="008370EE">
        <w:tc>
          <w:tcPr>
            <w:tcW w:w="4926" w:type="dxa"/>
          </w:tcPr>
          <w:p w:rsidR="00346B6F" w:rsidRPr="00AF39C4" w:rsidRDefault="0057307B" w:rsidP="00081FCE">
            <w:pPr>
              <w:pStyle w:val="ae"/>
              <w:ind w:firstLine="0"/>
              <w:rPr>
                <w:noProof/>
                <w:lang w:val="uk-UA"/>
              </w:rPr>
            </w:pPr>
            <w:r w:rsidRPr="00AF39C4">
              <w:rPr>
                <w:noProof/>
                <w:lang w:val="uk-UA"/>
              </w:rPr>
              <w:t>Довжина (КПП)</w:t>
            </w:r>
          </w:p>
        </w:tc>
        <w:tc>
          <w:tcPr>
            <w:tcW w:w="4927" w:type="dxa"/>
          </w:tcPr>
          <w:p w:rsidR="00346B6F" w:rsidRPr="00AF39C4" w:rsidRDefault="00132B8E" w:rsidP="00081FCE">
            <w:pPr>
              <w:pStyle w:val="ae"/>
              <w:ind w:firstLine="0"/>
              <w:rPr>
                <w:noProof/>
                <w:lang w:val="uk-UA"/>
              </w:rPr>
            </w:pPr>
            <w:r w:rsidRPr="00AF39C4">
              <w:rPr>
                <w:noProof/>
                <w:lang w:val="uk-UA"/>
              </w:rPr>
              <w:t>2020 мм</w:t>
            </w:r>
          </w:p>
        </w:tc>
      </w:tr>
      <w:tr w:rsidR="00346B6F" w:rsidRPr="00AF39C4" w:rsidTr="008370EE">
        <w:tc>
          <w:tcPr>
            <w:tcW w:w="4926" w:type="dxa"/>
          </w:tcPr>
          <w:p w:rsidR="00346B6F" w:rsidRPr="00AF39C4" w:rsidRDefault="005176F4" w:rsidP="00081FCE">
            <w:pPr>
              <w:pStyle w:val="ae"/>
              <w:ind w:firstLine="0"/>
              <w:rPr>
                <w:noProof/>
                <w:lang w:val="uk-UA"/>
              </w:rPr>
            </w:pPr>
            <w:r w:rsidRPr="00AF39C4">
              <w:rPr>
                <w:noProof/>
                <w:lang w:val="uk-UA"/>
              </w:rPr>
              <w:t>Довжина (КПС)</w:t>
            </w:r>
          </w:p>
        </w:tc>
        <w:tc>
          <w:tcPr>
            <w:tcW w:w="4927" w:type="dxa"/>
          </w:tcPr>
          <w:p w:rsidR="00346B6F" w:rsidRPr="00AF39C4" w:rsidRDefault="00132B8E" w:rsidP="00081FCE">
            <w:pPr>
              <w:pStyle w:val="ae"/>
              <w:ind w:firstLine="0"/>
              <w:rPr>
                <w:noProof/>
                <w:lang w:val="uk-UA"/>
              </w:rPr>
            </w:pPr>
            <w:r w:rsidRPr="00AF39C4">
              <w:rPr>
                <w:noProof/>
                <w:lang w:val="uk-UA"/>
              </w:rPr>
              <w:t>1520 мм</w:t>
            </w:r>
          </w:p>
        </w:tc>
      </w:tr>
      <w:tr w:rsidR="00346B6F" w:rsidRPr="00AF39C4" w:rsidTr="008370EE">
        <w:tc>
          <w:tcPr>
            <w:tcW w:w="4926" w:type="dxa"/>
          </w:tcPr>
          <w:p w:rsidR="00346B6F" w:rsidRPr="00AF39C4" w:rsidRDefault="005176F4" w:rsidP="00081FCE">
            <w:pPr>
              <w:pStyle w:val="ae"/>
              <w:ind w:firstLine="0"/>
              <w:rPr>
                <w:noProof/>
                <w:lang w:val="uk-UA"/>
              </w:rPr>
            </w:pPr>
            <w:r w:rsidRPr="00AF39C4">
              <w:rPr>
                <w:noProof/>
                <w:lang w:val="uk-UA"/>
              </w:rPr>
              <w:t>Ширина (КПП)</w:t>
            </w:r>
          </w:p>
        </w:tc>
        <w:tc>
          <w:tcPr>
            <w:tcW w:w="4927" w:type="dxa"/>
          </w:tcPr>
          <w:p w:rsidR="00346B6F" w:rsidRPr="00AF39C4" w:rsidRDefault="00132B8E" w:rsidP="00081FCE">
            <w:pPr>
              <w:pStyle w:val="ae"/>
              <w:ind w:firstLine="0"/>
              <w:rPr>
                <w:noProof/>
                <w:lang w:val="uk-UA"/>
              </w:rPr>
            </w:pPr>
            <w:r w:rsidRPr="00AF39C4">
              <w:rPr>
                <w:noProof/>
                <w:lang w:val="uk-UA"/>
              </w:rPr>
              <w:t>180 мм</w:t>
            </w:r>
          </w:p>
        </w:tc>
      </w:tr>
      <w:tr w:rsidR="00346B6F" w:rsidRPr="00AF39C4" w:rsidTr="008370EE">
        <w:tc>
          <w:tcPr>
            <w:tcW w:w="4926" w:type="dxa"/>
          </w:tcPr>
          <w:p w:rsidR="00346B6F" w:rsidRPr="00AF39C4" w:rsidRDefault="005176F4" w:rsidP="00081FCE">
            <w:pPr>
              <w:pStyle w:val="ae"/>
              <w:ind w:firstLine="0"/>
              <w:rPr>
                <w:noProof/>
                <w:lang w:val="uk-UA"/>
              </w:rPr>
            </w:pPr>
            <w:r w:rsidRPr="00AF39C4">
              <w:rPr>
                <w:noProof/>
                <w:lang w:val="uk-UA"/>
              </w:rPr>
              <w:t>Ширина (КПС)</w:t>
            </w:r>
          </w:p>
        </w:tc>
        <w:tc>
          <w:tcPr>
            <w:tcW w:w="4927" w:type="dxa"/>
          </w:tcPr>
          <w:p w:rsidR="00346B6F" w:rsidRPr="00AF39C4" w:rsidRDefault="00132B8E" w:rsidP="00081FCE">
            <w:pPr>
              <w:pStyle w:val="ae"/>
              <w:ind w:firstLine="0"/>
              <w:rPr>
                <w:noProof/>
                <w:lang w:val="uk-UA"/>
              </w:rPr>
            </w:pPr>
            <w:r w:rsidRPr="00AF39C4">
              <w:rPr>
                <w:noProof/>
                <w:lang w:val="uk-UA"/>
              </w:rPr>
              <w:t>300 мм</w:t>
            </w:r>
          </w:p>
        </w:tc>
      </w:tr>
    </w:tbl>
    <w:p w:rsidR="00346B6F" w:rsidRPr="00AF39C4" w:rsidRDefault="00346B6F" w:rsidP="00081FCE">
      <w:pPr>
        <w:pStyle w:val="ae"/>
        <w:rPr>
          <w:noProof/>
          <w:lang w:val="uk-UA"/>
        </w:rPr>
      </w:pPr>
    </w:p>
    <w:p w:rsidR="00346B6F" w:rsidRPr="00AF39C4" w:rsidRDefault="00346B6F" w:rsidP="00081FCE">
      <w:pPr>
        <w:pStyle w:val="ae"/>
        <w:rPr>
          <w:noProof/>
          <w:lang w:val="uk-UA"/>
        </w:rPr>
      </w:pPr>
    </w:p>
    <w:p w:rsidR="00705D82" w:rsidRPr="00AF39C4" w:rsidRDefault="00FA3F8B" w:rsidP="005E497F">
      <w:pPr>
        <w:pStyle w:val="af"/>
      </w:pPr>
      <w:r w:rsidRPr="00AF39C4">
        <w:rPr>
          <w:noProof/>
        </w:rPr>
        <w:br w:type="column"/>
      </w:r>
      <w:bookmarkStart w:id="23" w:name="_Toc28064500"/>
      <w:bookmarkStart w:id="24" w:name="_Toc28229751"/>
      <w:bookmarkStart w:id="25" w:name="_Toc28229912"/>
      <w:r w:rsidR="005E497F" w:rsidRPr="00AF39C4">
        <w:lastRenderedPageBreak/>
        <w:t xml:space="preserve">1.4 </w:t>
      </w:r>
      <w:r w:rsidR="00705D82" w:rsidRPr="00AF39C4">
        <w:t>Висновки до 1 розділу</w:t>
      </w:r>
      <w:bookmarkEnd w:id="23"/>
      <w:bookmarkEnd w:id="24"/>
      <w:bookmarkEnd w:id="25"/>
    </w:p>
    <w:p w:rsidR="00705D82" w:rsidRPr="00AF39C4" w:rsidRDefault="00705D82" w:rsidP="00705D82">
      <w:pPr>
        <w:spacing w:line="360" w:lineRule="auto"/>
        <w:ind w:firstLine="709"/>
        <w:rPr>
          <w:sz w:val="28"/>
          <w:lang w:val="uk-UA"/>
        </w:rPr>
      </w:pPr>
    </w:p>
    <w:p w:rsidR="00AF39C4" w:rsidRPr="00AF39C4" w:rsidRDefault="00AF39C4" w:rsidP="00F20DBC">
      <w:pPr>
        <w:spacing w:line="360" w:lineRule="auto"/>
        <w:ind w:firstLine="709"/>
        <w:jc w:val="both"/>
        <w:rPr>
          <w:sz w:val="28"/>
          <w:lang w:val="uk-UA"/>
        </w:rPr>
      </w:pPr>
      <w:r w:rsidRPr="00AF39C4">
        <w:rPr>
          <w:sz w:val="28"/>
          <w:lang w:val="uk-UA"/>
        </w:rPr>
        <w:t xml:space="preserve">У </w:t>
      </w:r>
      <w:r>
        <w:rPr>
          <w:sz w:val="28"/>
          <w:lang w:val="uk-UA"/>
        </w:rPr>
        <w:t xml:space="preserve">першому розділі атестаційної роботи </w:t>
      </w:r>
      <w:r w:rsidR="00284A35">
        <w:rPr>
          <w:sz w:val="28"/>
          <w:lang w:val="uk-UA"/>
        </w:rPr>
        <w:t>проаналізована ГВМ ТДС</w:t>
      </w:r>
      <w:r w:rsidR="007859A2">
        <w:rPr>
          <w:sz w:val="28"/>
          <w:lang w:val="uk-UA"/>
        </w:rPr>
        <w:t xml:space="preserve">, як об’єкт моделювання та структурні елементи. </w:t>
      </w:r>
    </w:p>
    <w:p w:rsidR="00455620" w:rsidRPr="00AF39C4" w:rsidRDefault="00397C00" w:rsidP="000A4153">
      <w:pPr>
        <w:spacing w:line="360" w:lineRule="auto"/>
        <w:ind w:firstLine="709"/>
        <w:jc w:val="both"/>
        <w:rPr>
          <w:sz w:val="28"/>
          <w:lang w:val="uk-UA"/>
        </w:rPr>
      </w:pPr>
      <w:r w:rsidRPr="00AF39C4">
        <w:rPr>
          <w:sz w:val="28"/>
          <w:lang w:val="uk-UA"/>
        </w:rPr>
        <w:t xml:space="preserve">В результаті проведеного аналізу </w:t>
      </w:r>
      <w:r w:rsidR="00865AA1" w:rsidRPr="00AF39C4">
        <w:rPr>
          <w:sz w:val="28"/>
          <w:lang w:val="uk-UA"/>
        </w:rPr>
        <w:t xml:space="preserve">визначено, що </w:t>
      </w:r>
      <w:r w:rsidR="00FD7376" w:rsidRPr="00AF39C4">
        <w:rPr>
          <w:sz w:val="28"/>
          <w:lang w:val="uk-UA"/>
        </w:rPr>
        <w:t>о</w:t>
      </w:r>
      <w:r w:rsidR="00865AA1" w:rsidRPr="00AF39C4">
        <w:rPr>
          <w:sz w:val="28"/>
          <w:lang w:val="uk-UA"/>
        </w:rPr>
        <w:t xml:space="preserve">сновною </w:t>
      </w:r>
      <w:r w:rsidR="00802956">
        <w:rPr>
          <w:sz w:val="28"/>
          <w:lang w:val="uk-UA"/>
        </w:rPr>
        <w:t>рисою</w:t>
      </w:r>
      <w:r w:rsidR="00865AA1" w:rsidRPr="00AF39C4">
        <w:rPr>
          <w:sz w:val="28"/>
          <w:lang w:val="uk-UA"/>
        </w:rPr>
        <w:t xml:space="preserve"> </w:t>
      </w:r>
      <w:r w:rsidR="00455620" w:rsidRPr="00AF39C4">
        <w:rPr>
          <w:sz w:val="28"/>
          <w:lang w:val="uk-UA"/>
        </w:rPr>
        <w:t>гнучкого автоматизованого виробництва товстоплівкових мікрозбірок є автоматизація виготовлення, управління виробництв</w:t>
      </w:r>
      <w:r w:rsidR="00802956">
        <w:rPr>
          <w:sz w:val="28"/>
          <w:lang w:val="uk-UA"/>
        </w:rPr>
        <w:t>а</w:t>
      </w:r>
      <w:r w:rsidR="00455620" w:rsidRPr="00AF39C4">
        <w:rPr>
          <w:sz w:val="28"/>
          <w:lang w:val="uk-UA"/>
        </w:rPr>
        <w:t>, і транспортно-складськими роботами.</w:t>
      </w:r>
      <w:r w:rsidR="00F20DBC" w:rsidRPr="00AF39C4">
        <w:rPr>
          <w:sz w:val="28"/>
          <w:lang w:val="uk-UA"/>
        </w:rPr>
        <w:t xml:space="preserve"> </w:t>
      </w:r>
      <w:r w:rsidR="00455620" w:rsidRPr="00AF39C4">
        <w:rPr>
          <w:sz w:val="28"/>
          <w:lang w:val="uk-UA"/>
        </w:rPr>
        <w:t>Впровадження розробки повинно забезпечити підвищення ефективності виробництва в умовах серійного і дрібносерійного випуску товстоплівкових мікрозбірок з частою зміною номенклатури виробів.</w:t>
      </w:r>
      <w:r w:rsidR="000A4153">
        <w:rPr>
          <w:sz w:val="28"/>
          <w:lang w:val="uk-UA"/>
        </w:rPr>
        <w:t xml:space="preserve"> </w:t>
      </w:r>
      <w:r w:rsidR="008657EA" w:rsidRPr="00AF39C4">
        <w:rPr>
          <w:sz w:val="28"/>
          <w:lang w:val="uk-UA"/>
        </w:rPr>
        <w:t>Основне призначення гнучкого виробничого модуля</w:t>
      </w:r>
      <w:r w:rsidR="00455620" w:rsidRPr="00AF39C4">
        <w:rPr>
          <w:sz w:val="28"/>
          <w:lang w:val="uk-UA"/>
        </w:rPr>
        <w:t xml:space="preserve"> трафаретного друку та сушінн</w:t>
      </w:r>
      <w:r w:rsidR="00D820CB" w:rsidRPr="00AF39C4">
        <w:rPr>
          <w:sz w:val="28"/>
          <w:lang w:val="uk-UA"/>
        </w:rPr>
        <w:t>я товстоплівкових плат</w:t>
      </w:r>
      <w:r w:rsidR="008657EA" w:rsidRPr="00AF39C4">
        <w:rPr>
          <w:sz w:val="28"/>
          <w:lang w:val="uk-UA"/>
        </w:rPr>
        <w:t xml:space="preserve"> є</w:t>
      </w:r>
      <w:r w:rsidR="00455620" w:rsidRPr="00AF39C4">
        <w:rPr>
          <w:sz w:val="28"/>
          <w:lang w:val="uk-UA"/>
        </w:rPr>
        <w:t xml:space="preserve"> виготовлення товстоплівкових багатошарових монтажних плат і резистивних схем методом пошарового нанесення-сушки провідникових, діелектричних, резистивних, припайних та інших видів паст на керамічні, металеві та інші підкладки.</w:t>
      </w:r>
    </w:p>
    <w:p w:rsidR="00455620" w:rsidRPr="00AF39C4" w:rsidRDefault="00207FA9" w:rsidP="00455620">
      <w:pPr>
        <w:spacing w:line="360" w:lineRule="auto"/>
        <w:ind w:firstLine="709"/>
        <w:jc w:val="both"/>
        <w:rPr>
          <w:sz w:val="28"/>
          <w:lang w:val="uk-UA"/>
        </w:rPr>
      </w:pPr>
      <w:r>
        <w:rPr>
          <w:sz w:val="28"/>
          <w:lang w:val="uk-UA"/>
        </w:rPr>
        <w:t>Сформовано задачі для досягнення поставленої мети атестаційної роботи</w:t>
      </w:r>
      <w:r w:rsidR="003215AC">
        <w:rPr>
          <w:sz w:val="28"/>
          <w:lang w:val="uk-UA"/>
        </w:rPr>
        <w:t xml:space="preserve">. </w:t>
      </w:r>
    </w:p>
    <w:p w:rsidR="004C4759" w:rsidRPr="00AF39C4" w:rsidRDefault="00705D82" w:rsidP="00E84060">
      <w:pPr>
        <w:pStyle w:val="3"/>
        <w:rPr>
          <w:lang w:val="uk-UA"/>
        </w:rPr>
      </w:pPr>
      <w:r w:rsidRPr="00AF39C4">
        <w:rPr>
          <w:noProof/>
          <w:lang w:val="uk-UA"/>
        </w:rPr>
        <w:br w:type="column"/>
      </w:r>
      <w:bookmarkStart w:id="26" w:name="_Toc28064501"/>
      <w:bookmarkStart w:id="27" w:name="_Toc28229752"/>
      <w:bookmarkStart w:id="28" w:name="_Toc28229913"/>
      <w:r w:rsidR="00FA3F8B" w:rsidRPr="00AF39C4">
        <w:rPr>
          <w:noProof/>
          <w:lang w:val="uk-UA"/>
        </w:rPr>
        <w:lastRenderedPageBreak/>
        <w:t xml:space="preserve">РОЗДІЛ </w:t>
      </w:r>
      <w:r w:rsidR="00FA3F8B" w:rsidRPr="00AF39C4">
        <w:rPr>
          <w:lang w:val="uk-UA"/>
        </w:rPr>
        <w:t xml:space="preserve">2 </w:t>
      </w:r>
      <w:r w:rsidR="004C4759" w:rsidRPr="00AF39C4">
        <w:rPr>
          <w:lang w:val="uk-UA"/>
        </w:rPr>
        <w:t>СИСТЕМИ УПРАВЛІННЯ АВТОМАТИЗОВАНОЇ ТРАНСПОРТНО-СКЛАДСЬКОЇ СИСТЕМИ</w:t>
      </w:r>
      <w:bookmarkEnd w:id="26"/>
      <w:bookmarkEnd w:id="27"/>
      <w:bookmarkEnd w:id="28"/>
    </w:p>
    <w:p w:rsidR="004C4759" w:rsidRPr="00AF39C4" w:rsidRDefault="004C4759" w:rsidP="004C4759">
      <w:pPr>
        <w:pStyle w:val="ae"/>
        <w:rPr>
          <w:szCs w:val="28"/>
          <w:lang w:val="uk-UA"/>
        </w:rPr>
      </w:pPr>
    </w:p>
    <w:p w:rsidR="004C4759" w:rsidRPr="00AF39C4" w:rsidRDefault="004C4759" w:rsidP="004C4759">
      <w:pPr>
        <w:pStyle w:val="ae"/>
        <w:rPr>
          <w:szCs w:val="28"/>
          <w:lang w:val="uk-UA"/>
        </w:rPr>
      </w:pPr>
    </w:p>
    <w:p w:rsidR="004C4759" w:rsidRPr="00AF39C4" w:rsidRDefault="004C4759" w:rsidP="004C4759">
      <w:pPr>
        <w:pStyle w:val="af"/>
        <w:contextualSpacing/>
      </w:pPr>
      <w:bookmarkStart w:id="29" w:name="_Toc28064502"/>
      <w:bookmarkStart w:id="30" w:name="_Toc28229753"/>
      <w:bookmarkStart w:id="31" w:name="_Toc28229914"/>
      <w:r w:rsidRPr="00AF39C4">
        <w:t>2.1 Система управління автоматичної транспортної системи</w:t>
      </w:r>
      <w:bookmarkEnd w:id="29"/>
      <w:bookmarkEnd w:id="30"/>
      <w:bookmarkEnd w:id="31"/>
    </w:p>
    <w:p w:rsidR="004C4759" w:rsidRPr="00AF39C4" w:rsidRDefault="004C4759" w:rsidP="004C4759">
      <w:pPr>
        <w:pStyle w:val="af"/>
        <w:contextualSpacing/>
      </w:pPr>
    </w:p>
    <w:p w:rsidR="004C4759" w:rsidRPr="00AF39C4" w:rsidRDefault="004C4759" w:rsidP="004C4759">
      <w:pPr>
        <w:spacing w:line="360" w:lineRule="auto"/>
        <w:ind w:firstLine="709"/>
        <w:contextualSpacing/>
        <w:jc w:val="both"/>
        <w:rPr>
          <w:sz w:val="28"/>
          <w:szCs w:val="28"/>
          <w:lang w:val="uk-UA"/>
        </w:rPr>
      </w:pPr>
      <w:r w:rsidRPr="00AF39C4">
        <w:rPr>
          <w:sz w:val="28"/>
          <w:szCs w:val="28"/>
          <w:lang w:val="uk-UA"/>
        </w:rPr>
        <w:t>Система управління автоматизованої транспортної системи (АТС) складається із двох рівнів (рис. 2.1). Нижній рівень складається з пристроїв управління транспортними роботами (ТР) і рухливими елементами розгалуження траси (стрілками, поворотними кругами і т.д.). Верхній рівень СУ АТС вирішує завдання планування руху ТР на трасі, відстеження поточного стану компонентів АТС і синхронізації їх роботи</w:t>
      </w:r>
      <w:r w:rsidR="002951C6" w:rsidRPr="002951C6">
        <w:rPr>
          <w:sz w:val="28"/>
          <w:szCs w:val="28"/>
          <w:lang w:val="uk-UA"/>
        </w:rPr>
        <w:t xml:space="preserve"> [12]</w:t>
      </w:r>
      <w:r w:rsidRPr="00AF39C4">
        <w:rPr>
          <w:sz w:val="28"/>
          <w:szCs w:val="28"/>
          <w:lang w:val="uk-UA"/>
        </w:rPr>
        <w:t>. Особливістю є те, що ці завдання повинні вирішуватися в реальному масштабі часу заданого технологічного процесу.</w:t>
      </w:r>
    </w:p>
    <w:p w:rsidR="004C4759" w:rsidRPr="00AF39C4" w:rsidRDefault="004C4759" w:rsidP="004C4759">
      <w:pPr>
        <w:spacing w:line="360" w:lineRule="auto"/>
        <w:ind w:firstLine="709"/>
        <w:contextualSpacing/>
        <w:jc w:val="both"/>
        <w:rPr>
          <w:sz w:val="28"/>
          <w:szCs w:val="28"/>
          <w:lang w:val="uk-UA"/>
        </w:rPr>
      </w:pPr>
    </w:p>
    <w:p w:rsidR="004C4759" w:rsidRPr="00AF39C4" w:rsidRDefault="00F863FC" w:rsidP="00092FF3">
      <w:pPr>
        <w:spacing w:line="360" w:lineRule="auto"/>
        <w:ind w:firstLine="709"/>
        <w:contextualSpacing/>
        <w:jc w:val="center"/>
        <w:rPr>
          <w:sz w:val="28"/>
          <w:szCs w:val="28"/>
          <w:lang w:val="uk-UA"/>
        </w:rPr>
      </w:pPr>
      <w:r>
        <w:rPr>
          <w:noProof/>
        </w:rPr>
        <w:drawing>
          <wp:inline distT="0" distB="0" distL="0" distR="0">
            <wp:extent cx="4976289" cy="3327991"/>
            <wp:effectExtent l="0" t="0" r="0" b="6350"/>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4"/>
                    <a:stretch>
                      <a:fillRect/>
                    </a:stretch>
                  </pic:blipFill>
                  <pic:spPr>
                    <a:xfrm>
                      <a:off x="0" y="0"/>
                      <a:ext cx="4975302" cy="3327331"/>
                    </a:xfrm>
                    <a:prstGeom prst="rect">
                      <a:avLst/>
                    </a:prstGeom>
                  </pic:spPr>
                </pic:pic>
              </a:graphicData>
            </a:graphic>
          </wp:inline>
        </w:drawing>
      </w:r>
    </w:p>
    <w:p w:rsidR="004C4759" w:rsidRPr="00AF39C4" w:rsidRDefault="004C4759" w:rsidP="00092FF3">
      <w:pPr>
        <w:spacing w:line="360" w:lineRule="auto"/>
        <w:ind w:firstLine="709"/>
        <w:contextualSpacing/>
        <w:jc w:val="center"/>
        <w:rPr>
          <w:sz w:val="28"/>
          <w:szCs w:val="28"/>
          <w:lang w:val="uk-UA"/>
        </w:rPr>
      </w:pPr>
      <w:r w:rsidRPr="00AF39C4">
        <w:rPr>
          <w:sz w:val="28"/>
          <w:szCs w:val="28"/>
          <w:lang w:val="uk-UA"/>
        </w:rPr>
        <w:t>Рисунок 2.1 – Система управління транспортною системою</w:t>
      </w:r>
    </w:p>
    <w:p w:rsidR="004C4759" w:rsidRPr="00AF39C4" w:rsidRDefault="004C4759" w:rsidP="004C4759">
      <w:pPr>
        <w:spacing w:line="360" w:lineRule="auto"/>
        <w:ind w:firstLine="709"/>
        <w:contextualSpacing/>
        <w:jc w:val="both"/>
        <w:rPr>
          <w:sz w:val="28"/>
          <w:szCs w:val="28"/>
          <w:lang w:val="uk-UA"/>
        </w:rPr>
      </w:pPr>
    </w:p>
    <w:p w:rsidR="004C4759" w:rsidRPr="00AF39C4" w:rsidRDefault="004C4759" w:rsidP="004C4759">
      <w:pPr>
        <w:spacing w:line="360" w:lineRule="auto"/>
        <w:ind w:firstLine="709"/>
        <w:contextualSpacing/>
        <w:jc w:val="both"/>
        <w:rPr>
          <w:sz w:val="28"/>
          <w:szCs w:val="28"/>
          <w:lang w:val="uk-UA"/>
        </w:rPr>
      </w:pPr>
      <w:r w:rsidRPr="00AF39C4">
        <w:rPr>
          <w:sz w:val="28"/>
          <w:szCs w:val="28"/>
          <w:lang w:val="uk-UA"/>
        </w:rPr>
        <w:t xml:space="preserve">Перший рівень представлений комплексом, виконаним на базі обчислювальної системи його основна функція – це прийом директив (команд) </w:t>
      </w:r>
      <w:r w:rsidRPr="00AF39C4">
        <w:rPr>
          <w:sz w:val="28"/>
          <w:szCs w:val="28"/>
          <w:lang w:val="uk-UA"/>
        </w:rPr>
        <w:lastRenderedPageBreak/>
        <w:t xml:space="preserve">оператора АТС або верхнього рівня ГВС. Директиви на перевезення вантажу між двома адресами виконуються в кілька етапів: </w:t>
      </w:r>
    </w:p>
    <w:p w:rsidR="004C4759" w:rsidRPr="00DD3E79" w:rsidRDefault="005C1C33" w:rsidP="005C1C33">
      <w:pPr>
        <w:spacing w:line="360" w:lineRule="auto"/>
        <w:ind w:firstLine="709"/>
        <w:jc w:val="both"/>
        <w:rPr>
          <w:sz w:val="28"/>
          <w:szCs w:val="28"/>
          <w:lang w:val="uk-UA"/>
        </w:rPr>
      </w:pPr>
      <w:r>
        <w:rPr>
          <w:sz w:val="28"/>
          <w:szCs w:val="28"/>
          <w:lang w:val="uk-UA"/>
        </w:rPr>
        <w:t>–   </w:t>
      </w:r>
      <w:r w:rsidR="004C4759" w:rsidRPr="00DD3E79">
        <w:rPr>
          <w:sz w:val="28"/>
          <w:szCs w:val="28"/>
          <w:lang w:val="uk-UA"/>
        </w:rPr>
        <w:t xml:space="preserve">складання маршруту руху ТР по трасі; </w:t>
      </w:r>
    </w:p>
    <w:p w:rsidR="004C4759" w:rsidRPr="00DD3E79" w:rsidRDefault="005C1C33" w:rsidP="005C1C33">
      <w:pPr>
        <w:spacing w:line="360" w:lineRule="auto"/>
        <w:ind w:firstLine="709"/>
        <w:jc w:val="both"/>
        <w:rPr>
          <w:sz w:val="28"/>
          <w:szCs w:val="28"/>
          <w:lang w:val="uk-UA"/>
        </w:rPr>
      </w:pPr>
      <w:r>
        <w:rPr>
          <w:sz w:val="28"/>
          <w:szCs w:val="28"/>
          <w:lang w:val="uk-UA"/>
        </w:rPr>
        <w:t>–   </w:t>
      </w:r>
      <w:r w:rsidR="004C4759" w:rsidRPr="00DD3E79">
        <w:rPr>
          <w:sz w:val="28"/>
          <w:szCs w:val="28"/>
          <w:lang w:val="uk-UA"/>
        </w:rPr>
        <w:t>аналіз зайнятості ділянок траси, відповідних руху ТР;</w:t>
      </w:r>
    </w:p>
    <w:p w:rsidR="004C4759" w:rsidRPr="00DD3E79" w:rsidRDefault="005C1C33" w:rsidP="005C1C33">
      <w:pPr>
        <w:spacing w:line="360" w:lineRule="auto"/>
        <w:ind w:firstLine="709"/>
        <w:jc w:val="both"/>
        <w:rPr>
          <w:sz w:val="28"/>
          <w:szCs w:val="28"/>
          <w:lang w:val="uk-UA"/>
        </w:rPr>
      </w:pPr>
      <w:r>
        <w:rPr>
          <w:sz w:val="28"/>
          <w:szCs w:val="28"/>
          <w:lang w:val="uk-UA"/>
        </w:rPr>
        <w:t>–   </w:t>
      </w:r>
      <w:r w:rsidR="004C4759" w:rsidRPr="00DD3E79">
        <w:rPr>
          <w:sz w:val="28"/>
          <w:szCs w:val="28"/>
          <w:lang w:val="uk-UA"/>
        </w:rPr>
        <w:t xml:space="preserve">перемикання елементів траси (для підвісної АТС); </w:t>
      </w:r>
    </w:p>
    <w:p w:rsidR="004C4759" w:rsidRPr="00DD3E79" w:rsidRDefault="005C1C33" w:rsidP="005C1C33">
      <w:pPr>
        <w:spacing w:line="360" w:lineRule="auto"/>
        <w:ind w:firstLine="709"/>
        <w:jc w:val="both"/>
        <w:rPr>
          <w:sz w:val="28"/>
          <w:szCs w:val="28"/>
          <w:lang w:val="uk-UA"/>
        </w:rPr>
      </w:pPr>
      <w:r>
        <w:rPr>
          <w:sz w:val="28"/>
          <w:szCs w:val="28"/>
          <w:lang w:val="uk-UA"/>
        </w:rPr>
        <w:t>–   </w:t>
      </w:r>
      <w:r w:rsidR="004C4759" w:rsidRPr="00DD3E79">
        <w:rPr>
          <w:sz w:val="28"/>
          <w:szCs w:val="28"/>
          <w:lang w:val="uk-UA"/>
        </w:rPr>
        <w:t xml:space="preserve">формування керуючого сигналу для ТР, що містить директиви переміщення і маніпулювання з тарою; </w:t>
      </w:r>
    </w:p>
    <w:p w:rsidR="004C4759" w:rsidRPr="00DD3E79" w:rsidRDefault="005C1C33" w:rsidP="005C1C33">
      <w:pPr>
        <w:spacing w:line="360" w:lineRule="auto"/>
        <w:ind w:firstLine="709"/>
        <w:jc w:val="both"/>
        <w:rPr>
          <w:sz w:val="28"/>
          <w:szCs w:val="28"/>
          <w:lang w:val="uk-UA"/>
        </w:rPr>
      </w:pPr>
      <w:r>
        <w:rPr>
          <w:sz w:val="28"/>
          <w:szCs w:val="28"/>
          <w:lang w:val="uk-UA"/>
        </w:rPr>
        <w:t>–   </w:t>
      </w:r>
      <w:r w:rsidR="004C4759" w:rsidRPr="00DD3E79">
        <w:rPr>
          <w:sz w:val="28"/>
          <w:szCs w:val="28"/>
          <w:lang w:val="uk-UA"/>
        </w:rPr>
        <w:t xml:space="preserve">передача даних на пристрій управління ТР; </w:t>
      </w:r>
    </w:p>
    <w:p w:rsidR="004C4759" w:rsidRPr="00DD3E79" w:rsidRDefault="005C1C33" w:rsidP="005C1C33">
      <w:pPr>
        <w:spacing w:line="360" w:lineRule="auto"/>
        <w:ind w:firstLine="709"/>
        <w:jc w:val="both"/>
        <w:rPr>
          <w:sz w:val="28"/>
          <w:szCs w:val="28"/>
          <w:lang w:val="uk-UA"/>
        </w:rPr>
      </w:pPr>
      <w:r>
        <w:rPr>
          <w:sz w:val="28"/>
          <w:szCs w:val="28"/>
          <w:lang w:val="uk-UA"/>
        </w:rPr>
        <w:t>–   </w:t>
      </w:r>
      <w:r w:rsidR="004C4759" w:rsidRPr="00DD3E79">
        <w:rPr>
          <w:sz w:val="28"/>
          <w:szCs w:val="28"/>
          <w:lang w:val="uk-UA"/>
        </w:rPr>
        <w:t xml:space="preserve">аналіз результату роботи ТР при завершенні операції; </w:t>
      </w:r>
    </w:p>
    <w:p w:rsidR="004C4759" w:rsidRPr="00DD3E79" w:rsidRDefault="005C1C33" w:rsidP="005C1C33">
      <w:pPr>
        <w:spacing w:line="360" w:lineRule="auto"/>
        <w:ind w:firstLine="709"/>
        <w:jc w:val="both"/>
        <w:rPr>
          <w:sz w:val="28"/>
          <w:szCs w:val="28"/>
          <w:lang w:val="uk-UA"/>
        </w:rPr>
      </w:pPr>
      <w:r>
        <w:rPr>
          <w:sz w:val="28"/>
          <w:szCs w:val="28"/>
          <w:lang w:val="uk-UA"/>
        </w:rPr>
        <w:t>–   </w:t>
      </w:r>
      <w:r w:rsidR="004C4759" w:rsidRPr="00DD3E79">
        <w:rPr>
          <w:sz w:val="28"/>
          <w:szCs w:val="28"/>
          <w:lang w:val="uk-UA"/>
        </w:rPr>
        <w:t>обробка нестандартних ситуацій.</w:t>
      </w:r>
    </w:p>
    <w:p w:rsidR="004C4759" w:rsidRPr="00DD3E79" w:rsidRDefault="004C4759" w:rsidP="005C1C33">
      <w:pPr>
        <w:spacing w:line="360" w:lineRule="auto"/>
        <w:ind w:firstLine="709"/>
        <w:jc w:val="both"/>
        <w:rPr>
          <w:sz w:val="28"/>
          <w:szCs w:val="28"/>
          <w:lang w:val="uk-UA"/>
        </w:rPr>
      </w:pPr>
      <w:r w:rsidRPr="00DD3E79">
        <w:rPr>
          <w:sz w:val="28"/>
          <w:szCs w:val="28"/>
          <w:lang w:val="uk-UA"/>
        </w:rPr>
        <w:t xml:space="preserve">В склад другого рівня СУ входить: </w:t>
      </w:r>
    </w:p>
    <w:p w:rsidR="004C4759" w:rsidRPr="00DD3E79" w:rsidRDefault="005C1C33" w:rsidP="005C1C33">
      <w:pPr>
        <w:spacing w:line="360" w:lineRule="auto"/>
        <w:ind w:firstLine="709"/>
        <w:jc w:val="both"/>
        <w:rPr>
          <w:sz w:val="28"/>
          <w:szCs w:val="28"/>
          <w:lang w:val="uk-UA"/>
        </w:rPr>
      </w:pPr>
      <w:r>
        <w:rPr>
          <w:sz w:val="28"/>
          <w:szCs w:val="28"/>
          <w:lang w:val="uk-UA"/>
        </w:rPr>
        <w:t>–   </w:t>
      </w:r>
      <w:r w:rsidR="004C4759" w:rsidRPr="00DD3E79">
        <w:rPr>
          <w:sz w:val="28"/>
          <w:szCs w:val="28"/>
          <w:lang w:val="uk-UA"/>
        </w:rPr>
        <w:t xml:space="preserve">підсистема енергоживлення, що включає живлення типу ТСП-002 і енергетичну тролейну мережу; </w:t>
      </w:r>
    </w:p>
    <w:p w:rsidR="004C4759" w:rsidRPr="00DD3E79" w:rsidRDefault="005C1C33" w:rsidP="005C1C33">
      <w:pPr>
        <w:spacing w:line="360" w:lineRule="auto"/>
        <w:ind w:firstLine="709"/>
        <w:jc w:val="both"/>
        <w:rPr>
          <w:sz w:val="28"/>
          <w:szCs w:val="28"/>
          <w:lang w:val="uk-UA"/>
        </w:rPr>
      </w:pPr>
      <w:r>
        <w:rPr>
          <w:sz w:val="28"/>
          <w:szCs w:val="28"/>
          <w:lang w:val="uk-UA"/>
        </w:rPr>
        <w:t>–   </w:t>
      </w:r>
      <w:r w:rsidR="00F425F6">
        <w:rPr>
          <w:sz w:val="28"/>
          <w:szCs w:val="28"/>
          <w:lang w:val="uk-UA"/>
        </w:rPr>
        <w:t> </w:t>
      </w:r>
      <w:r w:rsidR="004C4759" w:rsidRPr="00DD3E79">
        <w:rPr>
          <w:sz w:val="28"/>
          <w:szCs w:val="28"/>
          <w:lang w:val="uk-UA"/>
        </w:rPr>
        <w:t xml:space="preserve">підсистема інформаційного обміну, що містить пристрій індуктивного каналу і кабель інформаційної мережі, прокладений уздовж траси; </w:t>
      </w:r>
    </w:p>
    <w:p w:rsidR="004C4759" w:rsidRPr="00DD3E79" w:rsidRDefault="00DD3E79" w:rsidP="005C1C33">
      <w:pPr>
        <w:spacing w:line="360" w:lineRule="auto"/>
        <w:ind w:firstLine="709"/>
        <w:jc w:val="both"/>
        <w:rPr>
          <w:sz w:val="28"/>
          <w:szCs w:val="28"/>
          <w:lang w:val="uk-UA"/>
        </w:rPr>
      </w:pPr>
      <w:r>
        <w:rPr>
          <w:sz w:val="28"/>
          <w:szCs w:val="28"/>
          <w:lang w:val="uk-UA"/>
        </w:rPr>
        <w:t>–    </w:t>
      </w:r>
      <w:r w:rsidR="004C4759" w:rsidRPr="00DD3E79">
        <w:rPr>
          <w:sz w:val="28"/>
          <w:szCs w:val="28"/>
          <w:lang w:val="uk-UA"/>
        </w:rPr>
        <w:t xml:space="preserve">пристрій управління периферійними модулями. </w:t>
      </w:r>
    </w:p>
    <w:p w:rsidR="004C4759" w:rsidRPr="00AF39C4" w:rsidRDefault="004C4759" w:rsidP="004C4759">
      <w:pPr>
        <w:spacing w:line="360" w:lineRule="auto"/>
        <w:ind w:firstLine="709"/>
        <w:contextualSpacing/>
        <w:jc w:val="both"/>
        <w:rPr>
          <w:sz w:val="28"/>
          <w:szCs w:val="28"/>
          <w:lang w:val="uk-UA"/>
        </w:rPr>
      </w:pPr>
      <w:r w:rsidRPr="00AF39C4">
        <w:rPr>
          <w:sz w:val="28"/>
          <w:szCs w:val="28"/>
          <w:lang w:val="uk-UA"/>
        </w:rPr>
        <w:t>Підсистема енергоживлення здійснює подачу необхідну напругу в тролейну  мережу траси. Підсистема інформаційного обміну є «безконтактним» каналом зв'язку ст</w:t>
      </w:r>
      <w:r w:rsidR="00992B96">
        <w:rPr>
          <w:sz w:val="28"/>
          <w:szCs w:val="28"/>
          <w:lang w:val="uk-UA"/>
        </w:rPr>
        <w:t xml:space="preserve">ійки СУ з пристроєм управління </w:t>
      </w:r>
      <w:r w:rsidRPr="00AF39C4">
        <w:rPr>
          <w:sz w:val="28"/>
          <w:szCs w:val="28"/>
          <w:lang w:val="uk-UA"/>
        </w:rPr>
        <w:t>ТР</w:t>
      </w:r>
      <w:r w:rsidR="002951C6" w:rsidRPr="002951C6">
        <w:rPr>
          <w:sz w:val="28"/>
          <w:szCs w:val="28"/>
        </w:rPr>
        <w:t xml:space="preserve"> [13]</w:t>
      </w:r>
      <w:r w:rsidRPr="00AF39C4">
        <w:rPr>
          <w:sz w:val="28"/>
          <w:szCs w:val="28"/>
          <w:lang w:val="uk-UA"/>
        </w:rPr>
        <w:t>. Підсистема здійснює обмін повідомленнями в будь-якій точці траси. Уніфікований пристрій управління периферійним модулем використовують для управління всіма рухомими елементами траси: стрілками, поворотними кругами, підйомно-опускними секціями. Кожен з цих пристроїв має кабельне з'єднання з пристроєм сполучення стійки системи управління. Схема периферійного керованого модуля передбачає наявність зв'язку між блоком управління, виконавчими механізмами і датчиками станів.</w:t>
      </w:r>
    </w:p>
    <w:p w:rsidR="004C4759" w:rsidRPr="00AF39C4" w:rsidRDefault="00992B96" w:rsidP="004C4759">
      <w:pPr>
        <w:spacing w:line="360" w:lineRule="auto"/>
        <w:ind w:firstLine="709"/>
        <w:contextualSpacing/>
        <w:jc w:val="both"/>
        <w:rPr>
          <w:sz w:val="28"/>
          <w:szCs w:val="28"/>
          <w:lang w:val="uk-UA"/>
        </w:rPr>
      </w:pPr>
      <w:r>
        <w:rPr>
          <w:sz w:val="28"/>
          <w:szCs w:val="28"/>
          <w:lang w:val="uk-UA"/>
        </w:rPr>
        <w:t xml:space="preserve">Пристрій управління </w:t>
      </w:r>
      <w:r w:rsidR="004C4759" w:rsidRPr="00AF39C4">
        <w:rPr>
          <w:sz w:val="28"/>
          <w:szCs w:val="28"/>
          <w:lang w:val="uk-UA"/>
        </w:rPr>
        <w:t>ТР знаходиться на нижньому рівні структурної організації СУ. Цей пристрій здійснює позиційне цифрове упр</w:t>
      </w:r>
      <w:r>
        <w:rPr>
          <w:sz w:val="28"/>
          <w:szCs w:val="28"/>
          <w:lang w:val="uk-UA"/>
        </w:rPr>
        <w:t xml:space="preserve">авління асинхронними двигунами </w:t>
      </w:r>
      <w:r w:rsidR="004C4759" w:rsidRPr="00AF39C4">
        <w:rPr>
          <w:sz w:val="28"/>
          <w:szCs w:val="28"/>
          <w:lang w:val="uk-UA"/>
        </w:rPr>
        <w:t xml:space="preserve">ТР за двома координатам і циклічне управління приводом ротації захвату, обмін керуючою і контрольно-діагностичною </w:t>
      </w:r>
      <w:r w:rsidR="004C4759" w:rsidRPr="00AF39C4">
        <w:rPr>
          <w:sz w:val="28"/>
          <w:szCs w:val="28"/>
          <w:lang w:val="uk-UA"/>
        </w:rPr>
        <w:lastRenderedPageBreak/>
        <w:t xml:space="preserve">інформацією зі стійкою СУ. </w:t>
      </w:r>
    </w:p>
    <w:p w:rsidR="004C4759" w:rsidRPr="00AF39C4" w:rsidRDefault="00992B96" w:rsidP="004C4759">
      <w:pPr>
        <w:spacing w:line="360" w:lineRule="auto"/>
        <w:ind w:firstLine="709"/>
        <w:contextualSpacing/>
        <w:jc w:val="both"/>
        <w:rPr>
          <w:sz w:val="28"/>
          <w:szCs w:val="28"/>
          <w:lang w:val="uk-UA"/>
        </w:rPr>
      </w:pPr>
      <w:r>
        <w:rPr>
          <w:sz w:val="28"/>
          <w:szCs w:val="28"/>
          <w:lang w:val="uk-UA"/>
        </w:rPr>
        <w:t xml:space="preserve">Набір функцій управління </w:t>
      </w:r>
      <w:r w:rsidR="004C4759" w:rsidRPr="00AF39C4">
        <w:rPr>
          <w:sz w:val="28"/>
          <w:szCs w:val="28"/>
          <w:lang w:val="uk-UA"/>
        </w:rPr>
        <w:t>ТР дозволяє автономно виконувати завдання на транспортування після отримання сигналу від СУ. Поло</w:t>
      </w:r>
      <w:r>
        <w:rPr>
          <w:sz w:val="28"/>
          <w:szCs w:val="28"/>
          <w:lang w:val="uk-UA"/>
        </w:rPr>
        <w:t xml:space="preserve">ження </w:t>
      </w:r>
      <w:r w:rsidR="004C4759" w:rsidRPr="00AF39C4">
        <w:rPr>
          <w:sz w:val="28"/>
          <w:szCs w:val="28"/>
          <w:lang w:val="uk-UA"/>
        </w:rPr>
        <w:t>ТР на трасі відз</w:t>
      </w:r>
      <w:r>
        <w:rPr>
          <w:sz w:val="28"/>
          <w:szCs w:val="28"/>
          <w:lang w:val="uk-UA"/>
        </w:rPr>
        <w:t xml:space="preserve">начається пристроєм управління </w:t>
      </w:r>
      <w:r w:rsidR="004C4759" w:rsidRPr="00AF39C4">
        <w:rPr>
          <w:sz w:val="28"/>
          <w:szCs w:val="28"/>
          <w:lang w:val="uk-UA"/>
        </w:rPr>
        <w:t>ТР за допомогою грубого і точного відліку</w:t>
      </w:r>
      <w:r w:rsidR="002951C6" w:rsidRPr="002951C6">
        <w:rPr>
          <w:sz w:val="28"/>
          <w:szCs w:val="28"/>
        </w:rPr>
        <w:t xml:space="preserve"> [14]</w:t>
      </w:r>
      <w:r w:rsidR="004C4759" w:rsidRPr="00AF39C4">
        <w:rPr>
          <w:sz w:val="28"/>
          <w:szCs w:val="28"/>
          <w:lang w:val="uk-UA"/>
        </w:rPr>
        <w:t>. Грубий відлік ведеться з точністю до зон, які відзначаються на трасі жорсткими перфорованими картами, що містять номер зони. В межах зони відлік проводиться за допомогою цифрового датчика.</w:t>
      </w:r>
    </w:p>
    <w:p w:rsidR="004C4759" w:rsidRPr="00AF39C4" w:rsidRDefault="004C4759" w:rsidP="004C4759">
      <w:pPr>
        <w:spacing w:line="360" w:lineRule="auto"/>
        <w:ind w:firstLine="709"/>
        <w:contextualSpacing/>
        <w:jc w:val="both"/>
        <w:rPr>
          <w:sz w:val="28"/>
          <w:szCs w:val="28"/>
          <w:lang w:val="uk-UA"/>
        </w:rPr>
      </w:pPr>
      <w:r w:rsidRPr="00AF39C4">
        <w:rPr>
          <w:sz w:val="28"/>
          <w:szCs w:val="28"/>
          <w:lang w:val="uk-UA"/>
        </w:rPr>
        <w:t xml:space="preserve">Основна функція АТС реалізується за допомогою одного з двох основних режимів роботи СУ – автоматичного або операційного. В операційному режимі заявки на транспортні операції вводяться з клавіатури дисплея оператором. Він же здійснює функцію призначення ресурсів системи і формування команд управління. У автоматичному режимі СУ отримує заявки від верхнього рівня управління </w:t>
      </w:r>
      <w:r w:rsidR="000F2C3C">
        <w:rPr>
          <w:sz w:val="28"/>
          <w:szCs w:val="28"/>
          <w:lang w:val="uk-UA"/>
        </w:rPr>
        <w:t>автоматизованим транспорно–</w:t>
      </w:r>
      <w:r w:rsidR="00992B96">
        <w:rPr>
          <w:sz w:val="28"/>
          <w:szCs w:val="28"/>
          <w:lang w:val="uk-UA"/>
        </w:rPr>
        <w:t>складсько</w:t>
      </w:r>
      <w:r w:rsidR="000F2C3C">
        <w:rPr>
          <w:sz w:val="28"/>
          <w:szCs w:val="28"/>
          <w:lang w:val="uk-UA"/>
        </w:rPr>
        <w:t>ю</w:t>
      </w:r>
      <w:r w:rsidR="00992B96">
        <w:rPr>
          <w:sz w:val="28"/>
          <w:szCs w:val="28"/>
          <w:lang w:val="uk-UA"/>
        </w:rPr>
        <w:t xml:space="preserve"> системою (</w:t>
      </w:r>
      <w:r w:rsidRPr="00AF39C4">
        <w:rPr>
          <w:sz w:val="28"/>
          <w:szCs w:val="28"/>
          <w:lang w:val="uk-UA"/>
        </w:rPr>
        <w:t>АТСС</w:t>
      </w:r>
      <w:r w:rsidR="00992B96">
        <w:rPr>
          <w:sz w:val="28"/>
          <w:szCs w:val="28"/>
          <w:lang w:val="uk-UA"/>
        </w:rPr>
        <w:t>)</w:t>
      </w:r>
      <w:r w:rsidR="002951C6" w:rsidRPr="002B473A">
        <w:rPr>
          <w:sz w:val="28"/>
          <w:szCs w:val="28"/>
        </w:rPr>
        <w:t xml:space="preserve"> [15]</w:t>
      </w:r>
      <w:r w:rsidRPr="00AF39C4">
        <w:rPr>
          <w:sz w:val="28"/>
          <w:szCs w:val="28"/>
          <w:lang w:val="uk-UA"/>
        </w:rPr>
        <w:t>. Потік заявок реалізується у вигляді інформаційних повідомлень, розподілених у часі, які містять необхідну інформацію про поточні потреби технологічного процесу в транспортних операціях. Крім двох основних режимів функціонування АТС можуть бути введені три додаткових: режим буксирування, навчання, п</w:t>
      </w:r>
      <w:r w:rsidR="005B6C09">
        <w:rPr>
          <w:sz w:val="28"/>
          <w:szCs w:val="28"/>
          <w:lang w:val="uk-UA"/>
        </w:rPr>
        <w:t xml:space="preserve">ультового обміну з контролером </w:t>
      </w:r>
      <w:r w:rsidRPr="00AF39C4">
        <w:rPr>
          <w:sz w:val="28"/>
          <w:szCs w:val="28"/>
          <w:lang w:val="uk-UA"/>
        </w:rPr>
        <w:t xml:space="preserve">ТР. </w:t>
      </w:r>
    </w:p>
    <w:p w:rsidR="004C4759" w:rsidRPr="00AF39C4" w:rsidRDefault="004C4759" w:rsidP="004C4759">
      <w:pPr>
        <w:spacing w:line="360" w:lineRule="auto"/>
        <w:ind w:firstLine="709"/>
        <w:contextualSpacing/>
        <w:jc w:val="both"/>
        <w:rPr>
          <w:sz w:val="28"/>
          <w:szCs w:val="28"/>
          <w:lang w:val="uk-UA"/>
        </w:rPr>
      </w:pPr>
      <w:r w:rsidRPr="00AF39C4">
        <w:rPr>
          <w:sz w:val="28"/>
          <w:szCs w:val="28"/>
          <w:lang w:val="uk-UA"/>
        </w:rPr>
        <w:t xml:space="preserve">Режим навчання використовується в ході формування статичного «портрета» траси. При цьому в зовнішню пам'ять СУ заносяться дані про координати робочих точок на трасі, висоту столів і орієнтації використовуваної тари. </w:t>
      </w:r>
    </w:p>
    <w:p w:rsidR="004C4759" w:rsidRPr="00AF39C4" w:rsidRDefault="004C4759" w:rsidP="004C4759">
      <w:pPr>
        <w:spacing w:line="360" w:lineRule="auto"/>
        <w:ind w:firstLine="709"/>
        <w:contextualSpacing/>
        <w:jc w:val="both"/>
        <w:rPr>
          <w:sz w:val="28"/>
          <w:szCs w:val="28"/>
          <w:lang w:val="uk-UA"/>
        </w:rPr>
      </w:pPr>
      <w:r w:rsidRPr="00AF39C4">
        <w:rPr>
          <w:sz w:val="28"/>
          <w:szCs w:val="28"/>
          <w:lang w:val="uk-UA"/>
        </w:rPr>
        <w:t>Режим пультового обміну надає можливість оператору АТС з терміналу СУ працювати з будь-яким підвісним транспортним роботом</w:t>
      </w:r>
      <w:r w:rsidR="002951C6" w:rsidRPr="002951C6">
        <w:rPr>
          <w:sz w:val="28"/>
          <w:szCs w:val="28"/>
        </w:rPr>
        <w:t xml:space="preserve"> [15]</w:t>
      </w:r>
      <w:r w:rsidRPr="00AF39C4">
        <w:rPr>
          <w:sz w:val="28"/>
          <w:szCs w:val="28"/>
          <w:lang w:val="uk-UA"/>
        </w:rPr>
        <w:t>.</w:t>
      </w:r>
    </w:p>
    <w:p w:rsidR="004C4759" w:rsidRPr="00AF39C4" w:rsidRDefault="004C4759" w:rsidP="004C4759">
      <w:pPr>
        <w:spacing w:line="360" w:lineRule="auto"/>
        <w:ind w:firstLine="709"/>
        <w:contextualSpacing/>
        <w:jc w:val="both"/>
        <w:rPr>
          <w:sz w:val="28"/>
          <w:szCs w:val="28"/>
          <w:lang w:val="uk-UA"/>
        </w:rPr>
      </w:pPr>
      <w:r w:rsidRPr="00AF39C4">
        <w:rPr>
          <w:sz w:val="28"/>
          <w:szCs w:val="28"/>
          <w:lang w:val="uk-UA"/>
        </w:rPr>
        <w:t>Група функцій самовідновлення працездатності АТС включає відновленн</w:t>
      </w:r>
      <w:r w:rsidR="005B6C09">
        <w:rPr>
          <w:sz w:val="28"/>
          <w:szCs w:val="28"/>
          <w:lang w:val="uk-UA"/>
        </w:rPr>
        <w:t xml:space="preserve">я процесу управління </w:t>
      </w:r>
      <w:r w:rsidRPr="00AF39C4">
        <w:rPr>
          <w:sz w:val="28"/>
          <w:szCs w:val="28"/>
          <w:lang w:val="uk-UA"/>
        </w:rPr>
        <w:t xml:space="preserve">ТР коли відбувається збій програми та відновлення подачі живлення. Для локалізації наслідків збоїв бортового процесора використовується апаратний частотний дискримінатор, який програмно настроюється на частоту поточного циклу алгоритму управління. Коли відбувається збій програми здійснюється перезапуск програми, що </w:t>
      </w:r>
      <w:r w:rsidRPr="00AF39C4">
        <w:rPr>
          <w:sz w:val="28"/>
          <w:szCs w:val="28"/>
          <w:lang w:val="uk-UA"/>
        </w:rPr>
        <w:lastRenderedPageBreak/>
        <w:t>дозволяє відновити частково втрачену інформацію про стан процесу управління</w:t>
      </w:r>
      <w:r w:rsidR="002951C6" w:rsidRPr="002951C6">
        <w:rPr>
          <w:sz w:val="28"/>
          <w:szCs w:val="28"/>
        </w:rPr>
        <w:t xml:space="preserve"> [16]</w:t>
      </w:r>
      <w:r w:rsidRPr="00AF39C4">
        <w:rPr>
          <w:sz w:val="28"/>
          <w:szCs w:val="28"/>
          <w:lang w:val="uk-UA"/>
        </w:rPr>
        <w:t>.</w:t>
      </w:r>
    </w:p>
    <w:p w:rsidR="004C4759" w:rsidRPr="00AF39C4" w:rsidRDefault="004C4759" w:rsidP="004C4759">
      <w:pPr>
        <w:spacing w:line="360" w:lineRule="auto"/>
        <w:ind w:firstLine="709"/>
        <w:contextualSpacing/>
        <w:jc w:val="both"/>
        <w:rPr>
          <w:sz w:val="28"/>
          <w:szCs w:val="28"/>
          <w:lang w:val="uk-UA"/>
        </w:rPr>
      </w:pPr>
    </w:p>
    <w:p w:rsidR="004C4759" w:rsidRPr="00AF39C4" w:rsidRDefault="004C4759" w:rsidP="004C4759">
      <w:pPr>
        <w:pStyle w:val="1"/>
        <w:contextualSpacing/>
        <w:rPr>
          <w:szCs w:val="28"/>
          <w:lang w:val="uk-UA"/>
        </w:rPr>
      </w:pPr>
      <w:bookmarkStart w:id="32" w:name="_Toc28064503"/>
      <w:bookmarkStart w:id="33" w:name="_Toc28229754"/>
      <w:bookmarkStart w:id="34" w:name="_Toc28229915"/>
      <w:r w:rsidRPr="00AF39C4">
        <w:rPr>
          <w:szCs w:val="28"/>
          <w:lang w:val="uk-UA"/>
        </w:rPr>
        <w:t>2.1.1 Система управління автоматичним складом</w:t>
      </w:r>
      <w:bookmarkEnd w:id="32"/>
      <w:bookmarkEnd w:id="33"/>
      <w:bookmarkEnd w:id="34"/>
    </w:p>
    <w:p w:rsidR="004C4759" w:rsidRPr="00AF39C4" w:rsidRDefault="004C4759" w:rsidP="004C4759">
      <w:pPr>
        <w:spacing w:line="360" w:lineRule="auto"/>
        <w:ind w:firstLine="709"/>
        <w:contextualSpacing/>
        <w:jc w:val="both"/>
        <w:rPr>
          <w:sz w:val="28"/>
          <w:szCs w:val="28"/>
          <w:lang w:val="uk-UA"/>
        </w:rPr>
      </w:pPr>
      <w:r w:rsidRPr="00AF39C4">
        <w:rPr>
          <w:sz w:val="28"/>
          <w:szCs w:val="28"/>
          <w:lang w:val="uk-UA"/>
        </w:rPr>
        <w:t xml:space="preserve">Система управління автоматизованим складом (СУ АС) має дворівневу модульну структуру (рис. 2.2). Функціями верхнього рівня є: </w:t>
      </w:r>
    </w:p>
    <w:p w:rsidR="004C4759" w:rsidRPr="00DD3E79" w:rsidRDefault="00670005" w:rsidP="00DD3E79">
      <w:pPr>
        <w:spacing w:line="360" w:lineRule="auto"/>
        <w:ind w:firstLine="709"/>
        <w:jc w:val="both"/>
        <w:rPr>
          <w:sz w:val="28"/>
          <w:szCs w:val="28"/>
          <w:lang w:val="uk-UA"/>
        </w:rPr>
      </w:pPr>
      <w:r>
        <w:rPr>
          <w:sz w:val="28"/>
          <w:szCs w:val="28"/>
          <w:lang w:val="uk-UA"/>
        </w:rPr>
        <w:t>– </w:t>
      </w:r>
      <w:r w:rsidR="00DD3E79">
        <w:rPr>
          <w:sz w:val="28"/>
          <w:szCs w:val="28"/>
          <w:lang w:val="uk-UA"/>
        </w:rPr>
        <w:t>  </w:t>
      </w:r>
      <w:r w:rsidR="004C4759" w:rsidRPr="00DD3E79">
        <w:rPr>
          <w:sz w:val="28"/>
          <w:szCs w:val="28"/>
          <w:lang w:val="uk-UA"/>
        </w:rPr>
        <w:t>прийом інформації від ЕОМ вищого рівня (ЕОМ ВУ) або від оператора;</w:t>
      </w:r>
    </w:p>
    <w:p w:rsidR="004C4759" w:rsidRPr="00DD3E79" w:rsidRDefault="00670005" w:rsidP="00DD3E79">
      <w:pPr>
        <w:spacing w:line="360" w:lineRule="auto"/>
        <w:ind w:firstLine="709"/>
        <w:jc w:val="both"/>
        <w:rPr>
          <w:sz w:val="28"/>
          <w:szCs w:val="28"/>
          <w:lang w:val="uk-UA"/>
        </w:rPr>
      </w:pPr>
      <w:r>
        <w:rPr>
          <w:sz w:val="28"/>
          <w:szCs w:val="28"/>
          <w:lang w:val="uk-UA"/>
        </w:rPr>
        <w:t>– </w:t>
      </w:r>
      <w:r w:rsidR="00DD3E79">
        <w:rPr>
          <w:sz w:val="28"/>
          <w:szCs w:val="28"/>
          <w:lang w:val="uk-UA"/>
        </w:rPr>
        <w:t>  </w:t>
      </w:r>
      <w:r w:rsidR="004C4759" w:rsidRPr="00DD3E79">
        <w:rPr>
          <w:sz w:val="28"/>
          <w:szCs w:val="28"/>
          <w:lang w:val="uk-UA"/>
        </w:rPr>
        <w:t xml:space="preserve">автоматичний розподіл отриманої тари по осередках складу; </w:t>
      </w:r>
    </w:p>
    <w:p w:rsidR="004C4759" w:rsidRPr="00DD3E79" w:rsidRDefault="00670005" w:rsidP="00DD3E79">
      <w:pPr>
        <w:spacing w:line="360" w:lineRule="auto"/>
        <w:ind w:firstLine="709"/>
        <w:jc w:val="both"/>
        <w:rPr>
          <w:sz w:val="28"/>
          <w:szCs w:val="28"/>
          <w:lang w:val="uk-UA"/>
        </w:rPr>
      </w:pPr>
      <w:r>
        <w:rPr>
          <w:sz w:val="28"/>
          <w:szCs w:val="28"/>
          <w:lang w:val="uk-UA"/>
        </w:rPr>
        <w:t>– </w:t>
      </w:r>
      <w:r w:rsidR="00DD3E79">
        <w:rPr>
          <w:sz w:val="28"/>
          <w:szCs w:val="28"/>
          <w:lang w:val="uk-UA"/>
        </w:rPr>
        <w:t>  </w:t>
      </w:r>
      <w:r w:rsidR="004C4759" w:rsidRPr="00DD3E79">
        <w:rPr>
          <w:sz w:val="28"/>
          <w:szCs w:val="28"/>
          <w:lang w:val="uk-UA"/>
        </w:rPr>
        <w:t xml:space="preserve">визначення номера вільного осередку; </w:t>
      </w:r>
    </w:p>
    <w:p w:rsidR="004C4759" w:rsidRPr="00DD3E79" w:rsidRDefault="00670005" w:rsidP="00DD3E79">
      <w:pPr>
        <w:spacing w:line="360" w:lineRule="auto"/>
        <w:ind w:firstLine="709"/>
        <w:jc w:val="both"/>
        <w:rPr>
          <w:sz w:val="28"/>
          <w:szCs w:val="28"/>
          <w:lang w:val="uk-UA"/>
        </w:rPr>
      </w:pPr>
      <w:r>
        <w:rPr>
          <w:sz w:val="28"/>
          <w:szCs w:val="28"/>
          <w:lang w:val="uk-UA"/>
        </w:rPr>
        <w:t>– </w:t>
      </w:r>
      <w:r w:rsidR="00DD3E79">
        <w:rPr>
          <w:sz w:val="28"/>
          <w:szCs w:val="28"/>
          <w:lang w:val="uk-UA"/>
        </w:rPr>
        <w:t>  </w:t>
      </w:r>
      <w:r w:rsidR="004C4759" w:rsidRPr="00DD3E79">
        <w:rPr>
          <w:sz w:val="28"/>
          <w:szCs w:val="28"/>
          <w:lang w:val="uk-UA"/>
        </w:rPr>
        <w:t xml:space="preserve">оперативний облік вмісту комірок складу; </w:t>
      </w:r>
    </w:p>
    <w:p w:rsidR="004C4759" w:rsidRPr="00DD3E79" w:rsidRDefault="00670005" w:rsidP="00DD3E79">
      <w:pPr>
        <w:spacing w:line="360" w:lineRule="auto"/>
        <w:ind w:firstLine="709"/>
        <w:jc w:val="both"/>
        <w:rPr>
          <w:sz w:val="28"/>
          <w:szCs w:val="28"/>
          <w:lang w:val="uk-UA"/>
        </w:rPr>
      </w:pPr>
      <w:r>
        <w:rPr>
          <w:sz w:val="28"/>
          <w:szCs w:val="28"/>
          <w:lang w:val="uk-UA"/>
        </w:rPr>
        <w:t>– </w:t>
      </w:r>
      <w:r w:rsidR="00DD3E79">
        <w:rPr>
          <w:sz w:val="28"/>
          <w:szCs w:val="28"/>
          <w:lang w:val="uk-UA"/>
        </w:rPr>
        <w:t>  </w:t>
      </w:r>
      <w:r w:rsidR="004C4759" w:rsidRPr="00DD3E79">
        <w:rPr>
          <w:sz w:val="28"/>
          <w:szCs w:val="28"/>
          <w:lang w:val="uk-UA"/>
        </w:rPr>
        <w:t xml:space="preserve">контроль нормативного часу зберігання виробів; </w:t>
      </w:r>
    </w:p>
    <w:p w:rsidR="004C4759" w:rsidRPr="00DD3E79" w:rsidRDefault="00670005" w:rsidP="00DD3E79">
      <w:pPr>
        <w:spacing w:line="360" w:lineRule="auto"/>
        <w:ind w:firstLine="709"/>
        <w:jc w:val="both"/>
        <w:rPr>
          <w:sz w:val="28"/>
          <w:szCs w:val="28"/>
          <w:lang w:val="uk-UA"/>
        </w:rPr>
      </w:pPr>
      <w:r>
        <w:rPr>
          <w:sz w:val="28"/>
          <w:szCs w:val="28"/>
          <w:lang w:val="uk-UA"/>
        </w:rPr>
        <w:t>–  </w:t>
      </w:r>
      <w:r w:rsidR="00DD3E79">
        <w:rPr>
          <w:sz w:val="28"/>
          <w:szCs w:val="28"/>
          <w:lang w:val="uk-UA"/>
        </w:rPr>
        <w:t> </w:t>
      </w:r>
      <w:r w:rsidR="004C4759" w:rsidRPr="00DD3E79">
        <w:rPr>
          <w:sz w:val="28"/>
          <w:szCs w:val="28"/>
          <w:lang w:val="uk-UA"/>
        </w:rPr>
        <w:t xml:space="preserve">контроль заповнення осередків; </w:t>
      </w:r>
    </w:p>
    <w:p w:rsidR="004C4759" w:rsidRPr="00DD3E79" w:rsidRDefault="00670005" w:rsidP="00DD3E79">
      <w:pPr>
        <w:spacing w:line="360" w:lineRule="auto"/>
        <w:ind w:firstLine="709"/>
        <w:jc w:val="both"/>
        <w:rPr>
          <w:sz w:val="28"/>
          <w:szCs w:val="28"/>
          <w:lang w:val="uk-UA"/>
        </w:rPr>
      </w:pPr>
      <w:r>
        <w:rPr>
          <w:sz w:val="28"/>
          <w:szCs w:val="28"/>
          <w:lang w:val="uk-UA"/>
        </w:rPr>
        <w:t xml:space="preserve">–    </w:t>
      </w:r>
      <w:r w:rsidR="004C4759" w:rsidRPr="00DD3E79">
        <w:rPr>
          <w:sz w:val="28"/>
          <w:szCs w:val="28"/>
          <w:lang w:val="uk-UA"/>
        </w:rPr>
        <w:t>видача командної інформації СУ штабелером для виконання операцій;</w:t>
      </w:r>
    </w:p>
    <w:p w:rsidR="004C4759" w:rsidRPr="00DD3E79" w:rsidRDefault="00670005" w:rsidP="00DD3E79">
      <w:pPr>
        <w:spacing w:line="360" w:lineRule="auto"/>
        <w:ind w:firstLine="709"/>
        <w:jc w:val="both"/>
        <w:rPr>
          <w:sz w:val="28"/>
          <w:szCs w:val="28"/>
          <w:lang w:val="uk-UA"/>
        </w:rPr>
      </w:pPr>
      <w:r>
        <w:rPr>
          <w:sz w:val="28"/>
          <w:szCs w:val="28"/>
          <w:lang w:val="uk-UA"/>
        </w:rPr>
        <w:t>– </w:t>
      </w:r>
      <w:r w:rsidR="00DD3E79">
        <w:rPr>
          <w:sz w:val="28"/>
          <w:szCs w:val="28"/>
          <w:lang w:val="uk-UA"/>
        </w:rPr>
        <w:t>  </w:t>
      </w:r>
      <w:r w:rsidR="004C4759" w:rsidRPr="00DD3E79">
        <w:rPr>
          <w:sz w:val="28"/>
          <w:szCs w:val="28"/>
          <w:lang w:val="uk-UA"/>
        </w:rPr>
        <w:t xml:space="preserve">контроль операцій, що виконуються штабелером; </w:t>
      </w:r>
    </w:p>
    <w:p w:rsidR="004C4759" w:rsidRPr="00DD3E79" w:rsidRDefault="00670005" w:rsidP="00DD3E79">
      <w:pPr>
        <w:spacing w:line="360" w:lineRule="auto"/>
        <w:ind w:firstLine="709"/>
        <w:jc w:val="both"/>
        <w:rPr>
          <w:sz w:val="28"/>
          <w:szCs w:val="28"/>
          <w:lang w:val="uk-UA"/>
        </w:rPr>
      </w:pPr>
      <w:r>
        <w:rPr>
          <w:sz w:val="28"/>
          <w:szCs w:val="28"/>
          <w:lang w:val="uk-UA"/>
        </w:rPr>
        <w:t>–  </w:t>
      </w:r>
      <w:r w:rsidR="00DD3E79">
        <w:rPr>
          <w:sz w:val="28"/>
          <w:szCs w:val="28"/>
          <w:lang w:val="uk-UA"/>
        </w:rPr>
        <w:t> </w:t>
      </w:r>
      <w:r w:rsidR="004C4759" w:rsidRPr="00DD3E79">
        <w:rPr>
          <w:sz w:val="28"/>
          <w:szCs w:val="28"/>
          <w:lang w:val="uk-UA"/>
        </w:rPr>
        <w:t xml:space="preserve">видача довідкової інформації за запитом від ЕОМ ВУ або термінального пристрою оператора. </w:t>
      </w:r>
    </w:p>
    <w:p w:rsidR="004C4759" w:rsidRPr="00AF39C4" w:rsidRDefault="004C4759" w:rsidP="004C4759">
      <w:pPr>
        <w:spacing w:line="360" w:lineRule="auto"/>
        <w:ind w:firstLine="709"/>
        <w:contextualSpacing/>
        <w:jc w:val="both"/>
        <w:rPr>
          <w:sz w:val="28"/>
          <w:szCs w:val="28"/>
          <w:lang w:val="uk-UA"/>
        </w:rPr>
      </w:pPr>
    </w:p>
    <w:p w:rsidR="004C4759" w:rsidRPr="00AF39C4" w:rsidRDefault="00252049" w:rsidP="00092FF3">
      <w:pPr>
        <w:spacing w:line="360" w:lineRule="auto"/>
        <w:ind w:firstLine="709"/>
        <w:contextualSpacing/>
        <w:jc w:val="center"/>
        <w:rPr>
          <w:sz w:val="28"/>
          <w:szCs w:val="28"/>
          <w:lang w:val="uk-UA"/>
        </w:rPr>
      </w:pPr>
      <w:r>
        <w:rPr>
          <w:noProof/>
        </w:rPr>
        <w:drawing>
          <wp:inline distT="0" distB="0" distL="0" distR="0">
            <wp:extent cx="4254366" cy="2743200"/>
            <wp:effectExtent l="0" t="0" r="0" b="0"/>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5"/>
                    <a:stretch>
                      <a:fillRect/>
                    </a:stretch>
                  </pic:blipFill>
                  <pic:spPr>
                    <a:xfrm>
                      <a:off x="0" y="0"/>
                      <a:ext cx="4266218" cy="2750842"/>
                    </a:xfrm>
                    <a:prstGeom prst="rect">
                      <a:avLst/>
                    </a:prstGeom>
                  </pic:spPr>
                </pic:pic>
              </a:graphicData>
            </a:graphic>
          </wp:inline>
        </w:drawing>
      </w:r>
    </w:p>
    <w:p w:rsidR="004C4759" w:rsidRDefault="004C4759" w:rsidP="00092FF3">
      <w:pPr>
        <w:spacing w:line="360" w:lineRule="auto"/>
        <w:ind w:firstLine="709"/>
        <w:contextualSpacing/>
        <w:jc w:val="center"/>
        <w:rPr>
          <w:sz w:val="28"/>
          <w:szCs w:val="28"/>
          <w:lang w:val="uk-UA"/>
        </w:rPr>
      </w:pPr>
      <w:r w:rsidRPr="00AF39C4">
        <w:rPr>
          <w:sz w:val="28"/>
          <w:szCs w:val="28"/>
          <w:lang w:val="uk-UA"/>
        </w:rPr>
        <w:t>Рисунок 2.2 – Система управління автоматизованим складом</w:t>
      </w:r>
    </w:p>
    <w:p w:rsidR="007C69A5" w:rsidRPr="00AF39C4" w:rsidRDefault="007C69A5" w:rsidP="00092FF3">
      <w:pPr>
        <w:spacing w:line="360" w:lineRule="auto"/>
        <w:ind w:firstLine="709"/>
        <w:contextualSpacing/>
        <w:jc w:val="center"/>
        <w:rPr>
          <w:sz w:val="28"/>
          <w:szCs w:val="28"/>
          <w:lang w:val="uk-UA"/>
        </w:rPr>
      </w:pPr>
    </w:p>
    <w:p w:rsidR="004C4759" w:rsidRPr="00AF39C4" w:rsidRDefault="004C4759" w:rsidP="004C4759">
      <w:pPr>
        <w:spacing w:line="360" w:lineRule="auto"/>
        <w:ind w:firstLine="709"/>
        <w:contextualSpacing/>
        <w:jc w:val="both"/>
        <w:rPr>
          <w:sz w:val="28"/>
          <w:szCs w:val="28"/>
          <w:lang w:val="uk-UA"/>
        </w:rPr>
      </w:pPr>
      <w:r w:rsidRPr="00AF39C4">
        <w:rPr>
          <w:sz w:val="28"/>
          <w:szCs w:val="28"/>
          <w:lang w:val="uk-UA"/>
        </w:rPr>
        <w:t xml:space="preserve">Верхній рівень представлений стійкою управління складом (СУР). </w:t>
      </w:r>
      <w:r w:rsidRPr="00AF39C4">
        <w:rPr>
          <w:sz w:val="28"/>
          <w:szCs w:val="28"/>
          <w:lang w:val="uk-UA"/>
        </w:rPr>
        <w:lastRenderedPageBreak/>
        <w:t>Нижній рівень складається із пристрою управління штабелером і пристрої управління механізмом видачі тари</w:t>
      </w:r>
      <w:r w:rsidR="002951C6" w:rsidRPr="002951C6">
        <w:rPr>
          <w:sz w:val="28"/>
          <w:szCs w:val="28"/>
        </w:rPr>
        <w:t xml:space="preserve"> [17]</w:t>
      </w:r>
      <w:r w:rsidRPr="00AF39C4">
        <w:rPr>
          <w:sz w:val="28"/>
          <w:szCs w:val="28"/>
          <w:lang w:val="uk-UA"/>
        </w:rPr>
        <w:t xml:space="preserve">. </w:t>
      </w:r>
    </w:p>
    <w:p w:rsidR="004C4759" w:rsidRPr="00AF39C4" w:rsidRDefault="004C4759" w:rsidP="004C4759">
      <w:pPr>
        <w:spacing w:line="360" w:lineRule="auto"/>
        <w:ind w:firstLine="709"/>
        <w:contextualSpacing/>
        <w:jc w:val="both"/>
        <w:rPr>
          <w:sz w:val="28"/>
          <w:szCs w:val="28"/>
          <w:lang w:val="uk-UA"/>
        </w:rPr>
      </w:pPr>
      <w:r w:rsidRPr="00AF39C4">
        <w:rPr>
          <w:sz w:val="28"/>
          <w:szCs w:val="28"/>
          <w:lang w:val="uk-UA"/>
        </w:rPr>
        <w:t xml:space="preserve">Основні функції нижнього рівня: </w:t>
      </w:r>
    </w:p>
    <w:p w:rsidR="00B84245" w:rsidRDefault="00670005" w:rsidP="00670005">
      <w:pPr>
        <w:spacing w:line="360" w:lineRule="auto"/>
        <w:ind w:firstLine="709"/>
        <w:jc w:val="both"/>
        <w:rPr>
          <w:sz w:val="28"/>
          <w:szCs w:val="28"/>
          <w:lang w:val="uk-UA"/>
        </w:rPr>
      </w:pPr>
      <w:r>
        <w:rPr>
          <w:sz w:val="28"/>
          <w:szCs w:val="28"/>
          <w:lang w:val="uk-UA"/>
        </w:rPr>
        <w:t>–   </w:t>
      </w:r>
      <w:r w:rsidR="00B84245">
        <w:rPr>
          <w:sz w:val="28"/>
          <w:szCs w:val="28"/>
          <w:lang w:val="uk-UA"/>
        </w:rPr>
        <w:t xml:space="preserve">   </w:t>
      </w:r>
      <w:r w:rsidR="004C4759" w:rsidRPr="00670005">
        <w:rPr>
          <w:sz w:val="28"/>
          <w:szCs w:val="28"/>
          <w:lang w:val="uk-UA"/>
        </w:rPr>
        <w:t xml:space="preserve">управління штабелером і виконання команд СУ складом – взяти тару на приймальному столі і помістити в клітинку складу; </w:t>
      </w:r>
    </w:p>
    <w:p w:rsidR="004C4759" w:rsidRPr="00670005" w:rsidRDefault="00B84245" w:rsidP="00670005">
      <w:pPr>
        <w:spacing w:line="360" w:lineRule="auto"/>
        <w:ind w:firstLine="709"/>
        <w:jc w:val="both"/>
        <w:rPr>
          <w:sz w:val="28"/>
          <w:szCs w:val="28"/>
          <w:lang w:val="uk-UA"/>
        </w:rPr>
      </w:pPr>
      <w:r>
        <w:rPr>
          <w:sz w:val="28"/>
          <w:szCs w:val="28"/>
          <w:lang w:val="uk-UA"/>
        </w:rPr>
        <w:t>–   </w:t>
      </w:r>
      <w:r w:rsidR="004C4759" w:rsidRPr="00670005">
        <w:rPr>
          <w:sz w:val="28"/>
          <w:szCs w:val="28"/>
          <w:lang w:val="uk-UA"/>
        </w:rPr>
        <w:t>взяти тару з осередку складу і покласти на приймальний стіл; взяти тару з одного осередку і покласти в інший.</w:t>
      </w:r>
    </w:p>
    <w:p w:rsidR="004C4759" w:rsidRPr="00670005" w:rsidRDefault="004C4759" w:rsidP="00670005">
      <w:pPr>
        <w:spacing w:line="360" w:lineRule="auto"/>
        <w:ind w:firstLine="709"/>
        <w:jc w:val="both"/>
        <w:rPr>
          <w:sz w:val="28"/>
          <w:szCs w:val="28"/>
          <w:lang w:val="uk-UA"/>
        </w:rPr>
      </w:pPr>
      <w:r w:rsidRPr="00670005">
        <w:rPr>
          <w:sz w:val="28"/>
          <w:szCs w:val="28"/>
          <w:lang w:val="uk-UA"/>
        </w:rPr>
        <w:t xml:space="preserve">Режим роботи СУ АС може бути автоматичним, напівавтоматичним або ручним (налагоджувальним). Незалежно від режиму роботи СУ АС виконує наступні функції: </w:t>
      </w:r>
    </w:p>
    <w:p w:rsidR="004C4759" w:rsidRPr="00670005" w:rsidRDefault="00B84245" w:rsidP="00670005">
      <w:pPr>
        <w:spacing w:line="360" w:lineRule="auto"/>
        <w:ind w:firstLine="709"/>
        <w:jc w:val="both"/>
        <w:rPr>
          <w:sz w:val="28"/>
          <w:szCs w:val="28"/>
          <w:lang w:val="uk-UA"/>
        </w:rPr>
      </w:pPr>
      <w:r>
        <w:rPr>
          <w:sz w:val="28"/>
          <w:szCs w:val="28"/>
          <w:lang w:val="uk-UA"/>
        </w:rPr>
        <w:t>–   </w:t>
      </w:r>
      <w:r w:rsidR="004C4759" w:rsidRPr="00670005">
        <w:rPr>
          <w:sz w:val="28"/>
          <w:szCs w:val="28"/>
          <w:lang w:val="uk-UA"/>
        </w:rPr>
        <w:t xml:space="preserve">постійно відстежує вміст комірок складу, записуючи інформацію в базу даних, що дозволяє зберегти її при аварійних ситуаціях; </w:t>
      </w:r>
    </w:p>
    <w:p w:rsidR="004C4759" w:rsidRPr="00670005" w:rsidRDefault="00B84245" w:rsidP="00670005">
      <w:pPr>
        <w:spacing w:line="360" w:lineRule="auto"/>
        <w:ind w:firstLine="709"/>
        <w:jc w:val="both"/>
        <w:rPr>
          <w:sz w:val="28"/>
          <w:szCs w:val="28"/>
          <w:lang w:val="uk-UA"/>
        </w:rPr>
      </w:pPr>
      <w:r>
        <w:rPr>
          <w:sz w:val="28"/>
          <w:szCs w:val="28"/>
          <w:lang w:val="uk-UA"/>
        </w:rPr>
        <w:t>–   </w:t>
      </w:r>
      <w:r w:rsidR="004C4759" w:rsidRPr="00670005">
        <w:rPr>
          <w:sz w:val="28"/>
          <w:szCs w:val="28"/>
          <w:lang w:val="uk-UA"/>
        </w:rPr>
        <w:t xml:space="preserve">формує «портрет» складу, який може бути переданий ЕОМ ВУ; </w:t>
      </w:r>
    </w:p>
    <w:p w:rsidR="004C4759" w:rsidRPr="00670005" w:rsidRDefault="00B84245" w:rsidP="00670005">
      <w:pPr>
        <w:spacing w:line="360" w:lineRule="auto"/>
        <w:ind w:firstLine="709"/>
        <w:jc w:val="both"/>
        <w:rPr>
          <w:sz w:val="28"/>
          <w:szCs w:val="28"/>
          <w:lang w:val="uk-UA"/>
        </w:rPr>
      </w:pPr>
      <w:r>
        <w:rPr>
          <w:sz w:val="28"/>
          <w:szCs w:val="28"/>
          <w:lang w:val="uk-UA"/>
        </w:rPr>
        <w:t>–   </w:t>
      </w:r>
      <w:r w:rsidR="004C4759" w:rsidRPr="00670005">
        <w:rPr>
          <w:sz w:val="28"/>
          <w:szCs w:val="28"/>
          <w:lang w:val="uk-UA"/>
        </w:rPr>
        <w:t xml:space="preserve">постійно контролює для кожного виробу час його знаходження на складі; виходячи з цього тара з виробами розміщується в своїй зоні за принципом «перша прийшла – перша затребувана». </w:t>
      </w:r>
    </w:p>
    <w:p w:rsidR="004C4759" w:rsidRPr="00AF39C4" w:rsidRDefault="004C4759" w:rsidP="004C4759">
      <w:pPr>
        <w:spacing w:line="360" w:lineRule="auto"/>
        <w:ind w:firstLine="709"/>
        <w:contextualSpacing/>
        <w:jc w:val="both"/>
        <w:rPr>
          <w:sz w:val="28"/>
          <w:szCs w:val="28"/>
          <w:lang w:val="uk-UA"/>
        </w:rPr>
      </w:pPr>
      <w:r w:rsidRPr="00AF39C4">
        <w:rPr>
          <w:sz w:val="28"/>
          <w:szCs w:val="28"/>
          <w:lang w:val="uk-UA"/>
        </w:rPr>
        <w:t>В автоматичному режимі уся інформація йде через зв'язок СУ АС з ЕОМ ВУ. Так, від ЕОМ цехового рівня СУ АС отримує завдання на пошук вироби. Отримавши завдання, СУ АС здійснює автоматичний пошук потрібної зони і визначає конкретний осередок. Після визначення номера осередку штабелеру видається завдання зазначенням механізму видачі тари, від якого приймається і переміщається тара в задану клітинку. На ЕОМ ВУ за запитом передається «портрет» складу</w:t>
      </w:r>
      <w:r w:rsidR="002951C6" w:rsidRPr="00A86A7D">
        <w:rPr>
          <w:sz w:val="28"/>
          <w:szCs w:val="28"/>
        </w:rPr>
        <w:t xml:space="preserve"> [18]</w:t>
      </w:r>
      <w:r w:rsidRPr="00AF39C4">
        <w:rPr>
          <w:sz w:val="28"/>
          <w:szCs w:val="28"/>
          <w:lang w:val="uk-UA"/>
        </w:rPr>
        <w:t xml:space="preserve">. При аварії штабелера також передається інформація про причини аварії. </w:t>
      </w:r>
    </w:p>
    <w:p w:rsidR="004C4759" w:rsidRPr="00AF39C4" w:rsidRDefault="004C4759" w:rsidP="004C4759">
      <w:pPr>
        <w:spacing w:line="360" w:lineRule="auto"/>
        <w:ind w:firstLine="709"/>
        <w:contextualSpacing/>
        <w:jc w:val="both"/>
        <w:rPr>
          <w:sz w:val="28"/>
          <w:szCs w:val="28"/>
          <w:lang w:val="uk-UA"/>
        </w:rPr>
      </w:pPr>
      <w:r w:rsidRPr="00AF39C4">
        <w:rPr>
          <w:sz w:val="28"/>
          <w:szCs w:val="28"/>
          <w:lang w:val="uk-UA"/>
        </w:rPr>
        <w:t xml:space="preserve">В напівавтоматичному режимі усі команди формуються оператором за допомогою дисплеїв без участі ЕОМ ВУ. Робота по командами оператора проводиться таким чином: за запитом оператора ЕОМ видає в табличній формі інформацію щодо визначення потрібного осередку: </w:t>
      </w:r>
    </w:p>
    <w:p w:rsidR="004C4759" w:rsidRPr="00B84245" w:rsidRDefault="00B84245" w:rsidP="00B84245">
      <w:pPr>
        <w:spacing w:line="360" w:lineRule="auto"/>
        <w:ind w:firstLine="709"/>
        <w:jc w:val="both"/>
        <w:rPr>
          <w:sz w:val="28"/>
          <w:szCs w:val="28"/>
          <w:lang w:val="uk-UA"/>
        </w:rPr>
      </w:pPr>
      <w:r>
        <w:rPr>
          <w:sz w:val="28"/>
          <w:szCs w:val="28"/>
          <w:lang w:val="uk-UA"/>
        </w:rPr>
        <w:t>–   </w:t>
      </w:r>
      <w:r w:rsidR="005B6C09" w:rsidRPr="00B84245">
        <w:rPr>
          <w:sz w:val="28"/>
          <w:szCs w:val="28"/>
          <w:lang w:val="uk-UA"/>
        </w:rPr>
        <w:t>за осередко</w:t>
      </w:r>
      <w:r w:rsidR="004C4759" w:rsidRPr="00B84245">
        <w:rPr>
          <w:sz w:val="28"/>
          <w:szCs w:val="28"/>
          <w:lang w:val="uk-UA"/>
        </w:rPr>
        <w:t xml:space="preserve">м, в яких знаходиться певний виріб; </w:t>
      </w:r>
    </w:p>
    <w:p w:rsidR="004C4759" w:rsidRPr="00B84245" w:rsidRDefault="00B84245" w:rsidP="00B84245">
      <w:pPr>
        <w:spacing w:line="360" w:lineRule="auto"/>
        <w:ind w:firstLine="709"/>
        <w:jc w:val="both"/>
        <w:rPr>
          <w:sz w:val="28"/>
          <w:szCs w:val="28"/>
          <w:lang w:val="uk-UA"/>
        </w:rPr>
      </w:pPr>
      <w:r>
        <w:rPr>
          <w:sz w:val="28"/>
          <w:szCs w:val="28"/>
          <w:lang w:val="uk-UA"/>
        </w:rPr>
        <w:t>–   </w:t>
      </w:r>
      <w:r w:rsidR="005B6C09" w:rsidRPr="00B84245">
        <w:rPr>
          <w:sz w:val="28"/>
          <w:szCs w:val="28"/>
          <w:lang w:val="uk-UA"/>
        </w:rPr>
        <w:t>за осередко</w:t>
      </w:r>
      <w:r w:rsidR="004C4759" w:rsidRPr="00B84245">
        <w:rPr>
          <w:sz w:val="28"/>
          <w:szCs w:val="28"/>
          <w:lang w:val="uk-UA"/>
        </w:rPr>
        <w:t xml:space="preserve">м з порожньою тарою; </w:t>
      </w:r>
    </w:p>
    <w:p w:rsidR="004C4759" w:rsidRPr="00B84245" w:rsidRDefault="00B84245" w:rsidP="00B84245">
      <w:pPr>
        <w:spacing w:line="360" w:lineRule="auto"/>
        <w:ind w:firstLine="709"/>
        <w:jc w:val="both"/>
        <w:rPr>
          <w:sz w:val="28"/>
          <w:szCs w:val="28"/>
          <w:lang w:val="uk-UA"/>
        </w:rPr>
      </w:pPr>
      <w:r>
        <w:rPr>
          <w:sz w:val="28"/>
          <w:szCs w:val="28"/>
          <w:lang w:val="uk-UA"/>
        </w:rPr>
        <w:lastRenderedPageBreak/>
        <w:t>–   </w:t>
      </w:r>
      <w:r w:rsidR="005B6C09" w:rsidRPr="00B84245">
        <w:rPr>
          <w:sz w:val="28"/>
          <w:szCs w:val="28"/>
          <w:lang w:val="uk-UA"/>
        </w:rPr>
        <w:t>за</w:t>
      </w:r>
      <w:r w:rsidR="004C4759" w:rsidRPr="00B84245">
        <w:rPr>
          <w:sz w:val="28"/>
          <w:szCs w:val="28"/>
          <w:lang w:val="uk-UA"/>
        </w:rPr>
        <w:t xml:space="preserve"> порожнім осередкам; </w:t>
      </w:r>
    </w:p>
    <w:p w:rsidR="004C4759" w:rsidRPr="00B84245" w:rsidRDefault="00B84245" w:rsidP="00B84245">
      <w:pPr>
        <w:spacing w:line="360" w:lineRule="auto"/>
        <w:ind w:firstLine="709"/>
        <w:jc w:val="both"/>
        <w:rPr>
          <w:sz w:val="28"/>
          <w:szCs w:val="28"/>
          <w:lang w:val="uk-UA"/>
        </w:rPr>
      </w:pPr>
      <w:r>
        <w:rPr>
          <w:sz w:val="28"/>
          <w:szCs w:val="28"/>
          <w:lang w:val="uk-UA"/>
        </w:rPr>
        <w:t>–   </w:t>
      </w:r>
      <w:r w:rsidR="005B6C09" w:rsidRPr="00B84245">
        <w:rPr>
          <w:sz w:val="28"/>
          <w:szCs w:val="28"/>
          <w:lang w:val="uk-UA"/>
        </w:rPr>
        <w:t>за осередко</w:t>
      </w:r>
      <w:r w:rsidR="004C4759" w:rsidRPr="00B84245">
        <w:rPr>
          <w:sz w:val="28"/>
          <w:szCs w:val="28"/>
          <w:lang w:val="uk-UA"/>
        </w:rPr>
        <w:t xml:space="preserve">м, в яких перевищено нормативний термін зберігання виробу. </w:t>
      </w:r>
    </w:p>
    <w:p w:rsidR="004C4759" w:rsidRPr="00AF39C4" w:rsidRDefault="004C4759" w:rsidP="004C4759">
      <w:pPr>
        <w:spacing w:line="360" w:lineRule="auto"/>
        <w:ind w:firstLine="709"/>
        <w:contextualSpacing/>
        <w:jc w:val="both"/>
        <w:rPr>
          <w:sz w:val="28"/>
          <w:szCs w:val="28"/>
          <w:lang w:val="uk-UA"/>
        </w:rPr>
      </w:pPr>
      <w:r w:rsidRPr="00AF39C4">
        <w:rPr>
          <w:sz w:val="28"/>
          <w:szCs w:val="28"/>
          <w:lang w:val="uk-UA"/>
        </w:rPr>
        <w:t>Налагоджувальний режим використовується при налаштуванні і в аварійних ситуаціях. При виході з нормального режиму роботи штабелера СУ АС автоматично визначає причину збою. При збої відбувається перезапуск в початковий стан, потім робота триває, при аварії зупиняється або весь комплекс, або один штабелер. Контроль і діагностика стану складу виконуються як програмно, так і апаратно</w:t>
      </w:r>
      <w:r w:rsidR="002951C6" w:rsidRPr="002951C6">
        <w:rPr>
          <w:sz w:val="28"/>
          <w:szCs w:val="28"/>
        </w:rPr>
        <w:t xml:space="preserve"> [18]</w:t>
      </w:r>
      <w:r w:rsidRPr="00AF39C4">
        <w:rPr>
          <w:sz w:val="28"/>
          <w:szCs w:val="28"/>
          <w:lang w:val="uk-UA"/>
        </w:rPr>
        <w:t>. Апаратний контроль здійснюється групою спеціальних датчиків, при спрацьовуванні яких можливі два випадки:</w:t>
      </w:r>
    </w:p>
    <w:p w:rsidR="004C4759" w:rsidRPr="00956B89" w:rsidRDefault="00956B89" w:rsidP="00956B89">
      <w:pPr>
        <w:spacing w:line="360" w:lineRule="auto"/>
        <w:ind w:firstLine="709"/>
        <w:jc w:val="both"/>
        <w:rPr>
          <w:sz w:val="28"/>
          <w:szCs w:val="28"/>
          <w:lang w:val="uk-UA"/>
        </w:rPr>
      </w:pPr>
      <w:r>
        <w:rPr>
          <w:sz w:val="28"/>
          <w:szCs w:val="28"/>
          <w:lang w:val="uk-UA"/>
        </w:rPr>
        <w:t xml:space="preserve">–     </w:t>
      </w:r>
      <w:r w:rsidR="004C4759" w:rsidRPr="00956B89">
        <w:rPr>
          <w:sz w:val="28"/>
          <w:szCs w:val="28"/>
          <w:lang w:val="uk-UA"/>
        </w:rPr>
        <w:t xml:space="preserve">якщо подальша робота штабелера може привести до пошкоджень, то відключається харчування силових ланцюгів і повідомляється оператору про аварію; </w:t>
      </w:r>
    </w:p>
    <w:p w:rsidR="004C4759" w:rsidRPr="00956B89" w:rsidRDefault="00956B89" w:rsidP="00956B89">
      <w:pPr>
        <w:spacing w:line="360" w:lineRule="auto"/>
        <w:ind w:firstLine="709"/>
        <w:jc w:val="both"/>
        <w:rPr>
          <w:szCs w:val="28"/>
          <w:lang w:val="uk-UA"/>
        </w:rPr>
      </w:pPr>
      <w:r>
        <w:rPr>
          <w:sz w:val="28"/>
          <w:szCs w:val="28"/>
          <w:lang w:val="uk-UA"/>
        </w:rPr>
        <w:t>–   </w:t>
      </w:r>
      <w:r w:rsidR="004C4759" w:rsidRPr="00956B89">
        <w:rPr>
          <w:sz w:val="28"/>
          <w:szCs w:val="28"/>
          <w:lang w:val="uk-UA"/>
        </w:rPr>
        <w:t>в разі незначних несправностей зупиняється штабелер і повідомляється про це оператору</w:t>
      </w:r>
      <w:r w:rsidR="004C4759" w:rsidRPr="00956B89">
        <w:rPr>
          <w:szCs w:val="28"/>
          <w:lang w:val="uk-UA"/>
        </w:rPr>
        <w:t xml:space="preserve">. </w:t>
      </w:r>
    </w:p>
    <w:p w:rsidR="004C4759" w:rsidRPr="00AF39C4" w:rsidRDefault="004C4759" w:rsidP="004C4759">
      <w:pPr>
        <w:spacing w:line="360" w:lineRule="auto"/>
        <w:ind w:firstLine="709"/>
        <w:contextualSpacing/>
        <w:jc w:val="both"/>
        <w:rPr>
          <w:sz w:val="28"/>
          <w:szCs w:val="28"/>
          <w:lang w:val="uk-UA"/>
        </w:rPr>
      </w:pPr>
      <w:r w:rsidRPr="00AF39C4">
        <w:rPr>
          <w:sz w:val="28"/>
          <w:szCs w:val="28"/>
          <w:lang w:val="uk-UA"/>
        </w:rPr>
        <w:t>Для пошуку несправностей і скорочення часу відновлення роботи на екрані дисплея відображається причина неполадки. Існує також програмний контроль виконаних або невиконаних команд, наприклад рух штабелера з висунутим приймачем або невиконання команди протягом 2-х хвилин, що вважається відмовою</w:t>
      </w:r>
      <w:r w:rsidR="002951C6" w:rsidRPr="002951C6">
        <w:rPr>
          <w:sz w:val="28"/>
          <w:szCs w:val="28"/>
        </w:rPr>
        <w:t xml:space="preserve"> </w:t>
      </w:r>
      <w:r w:rsidR="002951C6" w:rsidRPr="002B473A">
        <w:rPr>
          <w:sz w:val="28"/>
          <w:szCs w:val="28"/>
        </w:rPr>
        <w:t>[19]</w:t>
      </w:r>
      <w:r w:rsidRPr="00AF39C4">
        <w:rPr>
          <w:sz w:val="28"/>
          <w:szCs w:val="28"/>
          <w:lang w:val="uk-UA"/>
        </w:rPr>
        <w:t>.</w:t>
      </w:r>
    </w:p>
    <w:p w:rsidR="004C4759" w:rsidRPr="00AF39C4" w:rsidRDefault="004C4759" w:rsidP="004C4759">
      <w:pPr>
        <w:spacing w:line="360" w:lineRule="auto"/>
        <w:ind w:firstLine="709"/>
        <w:contextualSpacing/>
        <w:jc w:val="both"/>
        <w:rPr>
          <w:sz w:val="28"/>
          <w:szCs w:val="28"/>
          <w:lang w:val="uk-UA"/>
        </w:rPr>
      </w:pPr>
    </w:p>
    <w:p w:rsidR="004C4759" w:rsidRPr="00AF39C4" w:rsidRDefault="004C4759" w:rsidP="004C4759">
      <w:pPr>
        <w:pStyle w:val="1"/>
        <w:contextualSpacing/>
        <w:rPr>
          <w:szCs w:val="28"/>
          <w:lang w:val="uk-UA"/>
        </w:rPr>
      </w:pPr>
      <w:bookmarkStart w:id="35" w:name="_Toc28064504"/>
      <w:bookmarkStart w:id="36" w:name="_Toc28229755"/>
      <w:bookmarkStart w:id="37" w:name="_Toc28229916"/>
      <w:r w:rsidRPr="00AF39C4">
        <w:rPr>
          <w:szCs w:val="28"/>
          <w:lang w:val="uk-UA"/>
        </w:rPr>
        <w:t>2.1.2 Система адресування при управлінні транспортом</w:t>
      </w:r>
      <w:bookmarkEnd w:id="35"/>
      <w:bookmarkEnd w:id="36"/>
      <w:bookmarkEnd w:id="37"/>
    </w:p>
    <w:p w:rsidR="004C4759" w:rsidRPr="00AF39C4" w:rsidRDefault="004C4759" w:rsidP="004C4759">
      <w:pPr>
        <w:spacing w:line="360" w:lineRule="auto"/>
        <w:ind w:firstLine="709"/>
        <w:contextualSpacing/>
        <w:jc w:val="both"/>
        <w:rPr>
          <w:sz w:val="28"/>
          <w:szCs w:val="28"/>
          <w:lang w:val="uk-UA"/>
        </w:rPr>
      </w:pPr>
      <w:r w:rsidRPr="00AF39C4">
        <w:rPr>
          <w:sz w:val="28"/>
          <w:szCs w:val="28"/>
          <w:lang w:val="uk-UA"/>
        </w:rPr>
        <w:t>Залежно від способу завдання, фіксації і зчитування адресного коду вантажів системи адресування можуть бути із супровідною або з дистанційною пам'яттю.</w:t>
      </w:r>
    </w:p>
    <w:p w:rsidR="004C4759" w:rsidRPr="00AF39C4" w:rsidRDefault="004C4759" w:rsidP="004C4759">
      <w:pPr>
        <w:spacing w:line="360" w:lineRule="auto"/>
        <w:ind w:firstLine="709"/>
        <w:contextualSpacing/>
        <w:jc w:val="both"/>
        <w:rPr>
          <w:sz w:val="28"/>
          <w:szCs w:val="28"/>
          <w:lang w:val="uk-UA"/>
        </w:rPr>
      </w:pPr>
      <w:r w:rsidRPr="00AF39C4">
        <w:rPr>
          <w:sz w:val="28"/>
          <w:szCs w:val="28"/>
          <w:lang w:val="uk-UA"/>
        </w:rPr>
        <w:t xml:space="preserve">Системи адресування із супроводжуючою пам'яттю відрізняються простотою. Вони найбільш розповсюдженні в автоматичній транспортній системі. Фіксація адресів в системах цього типу відбувається намагнічуванням адресного носія, який може закріплюватися на вантажному візку, тяговому </w:t>
      </w:r>
      <w:r w:rsidRPr="00AF39C4">
        <w:rPr>
          <w:sz w:val="28"/>
          <w:szCs w:val="28"/>
          <w:lang w:val="uk-UA"/>
        </w:rPr>
        <w:lastRenderedPageBreak/>
        <w:t>елементі або вантажній тарі. В даному випадку адрес задається в вигляді коду, набраного магнітними доріжками, а в якості адресного носія використовуються ферритові пластини. Зчитування адреса здійснюється магніточутливим датчиком</w:t>
      </w:r>
      <w:r w:rsidR="002951C6" w:rsidRPr="00A86A7D">
        <w:rPr>
          <w:sz w:val="28"/>
          <w:szCs w:val="28"/>
        </w:rPr>
        <w:t xml:space="preserve"> [20]</w:t>
      </w:r>
      <w:r w:rsidRPr="00AF39C4">
        <w:rPr>
          <w:sz w:val="28"/>
          <w:szCs w:val="28"/>
          <w:lang w:val="uk-UA"/>
        </w:rPr>
        <w:t xml:space="preserve">. </w:t>
      </w:r>
    </w:p>
    <w:p w:rsidR="004C4759" w:rsidRPr="00AF39C4" w:rsidRDefault="004C4759" w:rsidP="004C4759">
      <w:pPr>
        <w:spacing w:line="360" w:lineRule="auto"/>
        <w:ind w:firstLine="709"/>
        <w:contextualSpacing/>
        <w:jc w:val="both"/>
        <w:rPr>
          <w:sz w:val="28"/>
          <w:szCs w:val="28"/>
          <w:lang w:val="uk-UA"/>
        </w:rPr>
      </w:pPr>
      <w:r w:rsidRPr="00AF39C4">
        <w:rPr>
          <w:sz w:val="28"/>
          <w:szCs w:val="28"/>
          <w:lang w:val="uk-UA"/>
        </w:rPr>
        <w:t>В імпульсних системах з індивідуальним адресним комплектом адрес задається в довжиною шляху до пунктів призначення. Існують також позиційні системи адресування, які припускають наявність постійного адреса. Такі системи адресування застосовуються на виробництвах, технологія яких гарантує постійний потік деталей при незначному числі пунктів призначення.</w:t>
      </w:r>
    </w:p>
    <w:p w:rsidR="004C4759" w:rsidRPr="00AF39C4" w:rsidRDefault="004C4759" w:rsidP="004C4759">
      <w:pPr>
        <w:spacing w:line="360" w:lineRule="auto"/>
        <w:ind w:firstLine="709"/>
        <w:contextualSpacing/>
        <w:jc w:val="both"/>
        <w:rPr>
          <w:sz w:val="28"/>
          <w:szCs w:val="28"/>
          <w:lang w:val="uk-UA"/>
        </w:rPr>
      </w:pPr>
      <w:r w:rsidRPr="00AF39C4">
        <w:rPr>
          <w:sz w:val="28"/>
          <w:szCs w:val="28"/>
          <w:lang w:val="uk-UA"/>
        </w:rPr>
        <w:t>У системах адресування з дистанційною пам'яттю записуючий пристрій розташований рядом із транспортною установкою, що дає можливість підвищити надійність роботи системи за рахунок виключення взаємодії пристроїв адресування, розміщених на рухомих об'єктах. За кожним рухомим об'єктом транспортної установки закріплена частина пам'яті в центральному пристрої зберігання даних</w:t>
      </w:r>
      <w:r w:rsidR="002951C6" w:rsidRPr="002951C6">
        <w:rPr>
          <w:sz w:val="28"/>
          <w:szCs w:val="28"/>
        </w:rPr>
        <w:t xml:space="preserve"> [21]</w:t>
      </w:r>
      <w:r w:rsidRPr="00AF39C4">
        <w:rPr>
          <w:sz w:val="28"/>
          <w:szCs w:val="28"/>
          <w:lang w:val="uk-UA"/>
        </w:rPr>
        <w:t>. Всі рухомі об'єкти оснащені індивідуальним адресом. При відправці вантажу оператор задає адрес, який заноситься в буфер пам'яті. Осередки буферної пам'яті по черзі опитують розподільником. При цьому за номером об'єкта відшукується відповідний осередок пам'яті і в неї записується адресний код. При підході рухомого об'єкта до розгалуженому вузловому пункту за запитом зчитувачем перевіряється адреса</w:t>
      </w:r>
      <w:r w:rsidR="002951C6" w:rsidRPr="002951C6">
        <w:rPr>
          <w:sz w:val="28"/>
          <w:szCs w:val="28"/>
        </w:rPr>
        <w:t xml:space="preserve"> [22]</w:t>
      </w:r>
      <w:r w:rsidRPr="00AF39C4">
        <w:rPr>
          <w:sz w:val="28"/>
          <w:szCs w:val="28"/>
          <w:lang w:val="uk-UA"/>
        </w:rPr>
        <w:t>. Після дешифрування адреса порівнюється з адресою вузлового пункту.</w:t>
      </w:r>
    </w:p>
    <w:p w:rsidR="004C4759" w:rsidRPr="00AF39C4" w:rsidRDefault="004C4759" w:rsidP="004C4759">
      <w:pPr>
        <w:spacing w:line="360" w:lineRule="auto"/>
        <w:ind w:firstLine="709"/>
        <w:contextualSpacing/>
        <w:jc w:val="both"/>
        <w:rPr>
          <w:sz w:val="28"/>
          <w:szCs w:val="28"/>
          <w:lang w:val="uk-UA"/>
        </w:rPr>
      </w:pPr>
      <w:r w:rsidRPr="00AF39C4">
        <w:rPr>
          <w:sz w:val="28"/>
          <w:szCs w:val="28"/>
          <w:lang w:val="uk-UA"/>
        </w:rPr>
        <w:t xml:space="preserve">Залежно від організації руху транспортних засобів по трасі можна виділити кілька варіантів рахункових систем з дистанційною пам'яттю: організація руху за диспетчерським графіком, за програмами з фіксацією місць «загрузки – </w:t>
      </w:r>
      <w:r w:rsidR="00D861F6">
        <w:rPr>
          <w:sz w:val="28"/>
          <w:szCs w:val="28"/>
          <w:lang w:val="uk-UA"/>
        </w:rPr>
        <w:t>вивантаження</w:t>
      </w:r>
      <w:r w:rsidRPr="00AF39C4">
        <w:rPr>
          <w:sz w:val="28"/>
          <w:szCs w:val="28"/>
          <w:lang w:val="uk-UA"/>
        </w:rPr>
        <w:t xml:space="preserve">» і гнучкими програмами для транспортних систем; формування програм за заявками. Так, при формуванні програм за заявками з пульта надходить інформація про наявність вантажів, адреси розвантаження і станів накопичувачів. Відповідно до заявок, які складаються за певними критеріями (терміновості, допустимому інтервалу відправлення, оптимальності завантаження), створюються програми. Транспортні засоби після виконання </w:t>
      </w:r>
      <w:r w:rsidRPr="00AF39C4">
        <w:rPr>
          <w:sz w:val="28"/>
          <w:szCs w:val="28"/>
          <w:lang w:val="uk-UA"/>
        </w:rPr>
        <w:lastRenderedPageBreak/>
        <w:t>програми знаходяться в режимі очікування. ускладнення даного процесу відбувається, коли під час руху транспортних програма повинна коректуватися</w:t>
      </w:r>
      <w:r w:rsidR="00894F94" w:rsidRPr="00894F94">
        <w:rPr>
          <w:sz w:val="28"/>
          <w:szCs w:val="28"/>
        </w:rPr>
        <w:t xml:space="preserve"> [22]</w:t>
      </w:r>
      <w:r w:rsidRPr="00AF39C4">
        <w:rPr>
          <w:sz w:val="28"/>
          <w:szCs w:val="28"/>
          <w:lang w:val="uk-UA"/>
        </w:rPr>
        <w:t>.</w:t>
      </w:r>
    </w:p>
    <w:p w:rsidR="004C4759" w:rsidRPr="00AF39C4" w:rsidRDefault="004C4759" w:rsidP="004C4759">
      <w:pPr>
        <w:spacing w:line="360" w:lineRule="auto"/>
        <w:ind w:firstLine="709"/>
        <w:contextualSpacing/>
        <w:jc w:val="both"/>
        <w:rPr>
          <w:sz w:val="28"/>
          <w:szCs w:val="28"/>
          <w:lang w:val="uk-UA"/>
        </w:rPr>
      </w:pPr>
      <w:r w:rsidRPr="00AF39C4">
        <w:rPr>
          <w:sz w:val="28"/>
          <w:szCs w:val="28"/>
          <w:lang w:val="uk-UA"/>
        </w:rPr>
        <w:t>Метод формування гнучкої програми за оперативними даними зводиться до виїзду на трасу при наявності вантажу в накопичувачі. При завантаженні дані про адресу розвантаження автоматично передаються в СУ. При підході транспорту до маніпулятора розвантаження порівнюється адреса робочого місця з адресою розвантаження. При їх збігу видається команда на розвантаження і вантаж ставиться на накопичувач. Додатково можна передавати відомості про вантаж та адресу відправки, а також протоколювати роботу транспортної системи. Система має централізоване диспетчерське управління.</w:t>
      </w:r>
    </w:p>
    <w:p w:rsidR="00E204FD" w:rsidRPr="00AF39C4" w:rsidRDefault="004C4759" w:rsidP="00E204FD">
      <w:pPr>
        <w:spacing w:line="360" w:lineRule="auto"/>
        <w:ind w:firstLine="709"/>
        <w:contextualSpacing/>
        <w:jc w:val="both"/>
        <w:rPr>
          <w:sz w:val="28"/>
          <w:szCs w:val="28"/>
          <w:lang w:val="uk-UA"/>
        </w:rPr>
      </w:pPr>
      <w:r w:rsidRPr="00AF39C4">
        <w:rPr>
          <w:sz w:val="28"/>
          <w:szCs w:val="28"/>
          <w:lang w:val="uk-UA"/>
        </w:rPr>
        <w:t>Особливе місце серед, систем з дистанційною пам'яттю займають системи, що забезпечують адресування вантажів за допомогою моделі транспортної установки. У цих системах адресна інформація проходить по моделі відповідно до проходження самого вантажу по трасі транспортної системи. При проходженні вантажу через вузловий пункт його адресна інформація подається на дешифратор, який видає необхідну команду</w:t>
      </w:r>
      <w:r w:rsidR="00894F94" w:rsidRPr="00894F94">
        <w:rPr>
          <w:sz w:val="28"/>
          <w:szCs w:val="28"/>
        </w:rPr>
        <w:t xml:space="preserve"> [23]</w:t>
      </w:r>
      <w:r w:rsidRPr="00AF39C4">
        <w:rPr>
          <w:sz w:val="28"/>
          <w:szCs w:val="28"/>
          <w:lang w:val="uk-UA"/>
        </w:rPr>
        <w:t>. Системи адресування вантажів за допомогою моделі мають високу надійність, так як для їх роботи на трасі не потрібно спеціальної апаратури, крім датчиків. У пристроях фіксації адреси з моделлю можуть міститися поточні дані не тільки про кількість і номенклатуру вантажів, що знаходяться на транспортній установці, але і про місце їх знаходження і порядку проходження. Перевагою систем з дистанційною пам'яттю і модельним адресуванням є можливість автоматизованого адресування вантажів складних і насичених транспортних систем з розгалуженням, в тому числі при спільній роботі транспортних систем різних типів.</w:t>
      </w:r>
    </w:p>
    <w:p w:rsidR="00BD5DCC" w:rsidRPr="00AF39C4" w:rsidRDefault="00556066" w:rsidP="00556066">
      <w:pPr>
        <w:pStyle w:val="af"/>
      </w:pPr>
      <w:r>
        <w:br w:type="column"/>
      </w:r>
      <w:bookmarkStart w:id="38" w:name="_Toc28064506"/>
      <w:bookmarkStart w:id="39" w:name="_Toc28229756"/>
      <w:bookmarkStart w:id="40" w:name="_Toc28229917"/>
      <w:r w:rsidR="008A4175" w:rsidRPr="00AF39C4">
        <w:lastRenderedPageBreak/>
        <w:t xml:space="preserve">2.2 </w:t>
      </w:r>
      <w:r w:rsidR="00BD5DCC" w:rsidRPr="00AF39C4">
        <w:t>Висновки до 2 розділу</w:t>
      </w:r>
      <w:bookmarkEnd w:id="38"/>
      <w:bookmarkEnd w:id="39"/>
      <w:bookmarkEnd w:id="40"/>
    </w:p>
    <w:p w:rsidR="00BD5DCC" w:rsidRPr="00AF39C4" w:rsidRDefault="00BD5DCC" w:rsidP="004C4759">
      <w:pPr>
        <w:spacing w:line="360" w:lineRule="auto"/>
        <w:ind w:firstLine="709"/>
        <w:contextualSpacing/>
        <w:jc w:val="both"/>
        <w:rPr>
          <w:sz w:val="28"/>
          <w:szCs w:val="28"/>
          <w:lang w:val="uk-UA"/>
        </w:rPr>
      </w:pPr>
    </w:p>
    <w:p w:rsidR="00502C58" w:rsidRPr="00AF39C4" w:rsidRDefault="000521F8" w:rsidP="00474B5C">
      <w:pPr>
        <w:spacing w:line="360" w:lineRule="auto"/>
        <w:ind w:firstLine="709"/>
        <w:contextualSpacing/>
        <w:jc w:val="both"/>
        <w:rPr>
          <w:sz w:val="28"/>
          <w:szCs w:val="28"/>
          <w:lang w:val="uk-UA"/>
        </w:rPr>
      </w:pPr>
      <w:r w:rsidRPr="00AF39C4">
        <w:rPr>
          <w:sz w:val="28"/>
          <w:szCs w:val="28"/>
          <w:lang w:val="uk-UA"/>
        </w:rPr>
        <w:t xml:space="preserve">В другому розділі було проаналізована </w:t>
      </w:r>
      <w:r w:rsidR="00C82173" w:rsidRPr="00AF39C4">
        <w:rPr>
          <w:sz w:val="28"/>
          <w:szCs w:val="28"/>
          <w:lang w:val="uk-UA"/>
        </w:rPr>
        <w:t>с</w:t>
      </w:r>
      <w:r w:rsidR="00502C58" w:rsidRPr="00AF39C4">
        <w:rPr>
          <w:sz w:val="28"/>
          <w:szCs w:val="28"/>
          <w:lang w:val="uk-UA"/>
        </w:rPr>
        <w:t>истема управління автоматизо</w:t>
      </w:r>
      <w:r w:rsidR="00474B5C" w:rsidRPr="00AF39C4">
        <w:rPr>
          <w:sz w:val="28"/>
          <w:szCs w:val="28"/>
          <w:lang w:val="uk-UA"/>
        </w:rPr>
        <w:t>вано</w:t>
      </w:r>
      <w:r w:rsidR="00E1004D">
        <w:rPr>
          <w:sz w:val="28"/>
          <w:szCs w:val="28"/>
          <w:lang w:val="uk-UA"/>
        </w:rPr>
        <w:t>ю</w:t>
      </w:r>
      <w:r w:rsidR="00474B5C" w:rsidRPr="00AF39C4">
        <w:rPr>
          <w:sz w:val="28"/>
          <w:szCs w:val="28"/>
          <w:lang w:val="uk-UA"/>
        </w:rPr>
        <w:t xml:space="preserve"> транспортно-складсько</w:t>
      </w:r>
      <w:r w:rsidR="00E1004D">
        <w:rPr>
          <w:sz w:val="28"/>
          <w:szCs w:val="28"/>
          <w:lang w:val="uk-UA"/>
        </w:rPr>
        <w:t>ю</w:t>
      </w:r>
      <w:r w:rsidR="00474B5C" w:rsidRPr="00AF39C4">
        <w:rPr>
          <w:sz w:val="28"/>
          <w:szCs w:val="28"/>
          <w:lang w:val="uk-UA"/>
        </w:rPr>
        <w:t xml:space="preserve"> </w:t>
      </w:r>
      <w:r w:rsidR="00E1004D">
        <w:rPr>
          <w:sz w:val="28"/>
          <w:szCs w:val="28"/>
          <w:lang w:val="uk-UA"/>
        </w:rPr>
        <w:t>системою</w:t>
      </w:r>
      <w:r w:rsidR="007B58B6" w:rsidRPr="00AF39C4">
        <w:rPr>
          <w:sz w:val="28"/>
          <w:szCs w:val="28"/>
          <w:lang w:val="uk-UA"/>
        </w:rPr>
        <w:t>.</w:t>
      </w:r>
      <w:r w:rsidR="00474B5C" w:rsidRPr="00AF39C4">
        <w:rPr>
          <w:sz w:val="28"/>
          <w:szCs w:val="28"/>
          <w:lang w:val="uk-UA"/>
        </w:rPr>
        <w:t xml:space="preserve"> </w:t>
      </w:r>
      <w:r w:rsidR="00502C58" w:rsidRPr="00AF39C4">
        <w:rPr>
          <w:sz w:val="28"/>
          <w:szCs w:val="28"/>
          <w:lang w:val="uk-UA"/>
        </w:rPr>
        <w:t>Різноманіття завдань, які слід вирішува</w:t>
      </w:r>
      <w:r w:rsidR="007B58B6" w:rsidRPr="00AF39C4">
        <w:rPr>
          <w:sz w:val="28"/>
          <w:szCs w:val="28"/>
          <w:lang w:val="uk-UA"/>
        </w:rPr>
        <w:t>ти програмним забезпеченням</w:t>
      </w:r>
      <w:r w:rsidR="00502C58" w:rsidRPr="00AF39C4">
        <w:rPr>
          <w:sz w:val="28"/>
          <w:szCs w:val="28"/>
          <w:lang w:val="uk-UA"/>
        </w:rPr>
        <w:t xml:space="preserve"> в реальному масштабі часу з управління роботою транспортних роботів на трасі, накладає жорсткі обмеження на час вирішення цих завдань. Дані вимоги ще більше посилюються при збільшенні розмірності задач, великому числі транспортних роботів і елементів розгалуження траси в системі. </w:t>
      </w:r>
    </w:p>
    <w:p w:rsidR="00502C58" w:rsidRPr="00AF39C4" w:rsidRDefault="00502C58" w:rsidP="00502C58">
      <w:pPr>
        <w:spacing w:line="360" w:lineRule="auto"/>
        <w:ind w:firstLine="709"/>
        <w:contextualSpacing/>
        <w:jc w:val="both"/>
        <w:rPr>
          <w:sz w:val="28"/>
          <w:szCs w:val="28"/>
          <w:lang w:val="uk-UA"/>
        </w:rPr>
      </w:pPr>
      <w:r w:rsidRPr="00AF39C4">
        <w:rPr>
          <w:sz w:val="28"/>
          <w:szCs w:val="28"/>
          <w:lang w:val="uk-UA"/>
        </w:rPr>
        <w:t>Необхідність складання маршрутів викликана наявністю на трасі елементів розгалуження. У загальному випадку задача ставиться таким чином:</w:t>
      </w:r>
    </w:p>
    <w:p w:rsidR="00502C58" w:rsidRPr="00556066" w:rsidRDefault="00556066" w:rsidP="00556066">
      <w:pPr>
        <w:spacing w:line="360" w:lineRule="auto"/>
        <w:ind w:firstLine="709"/>
        <w:jc w:val="both"/>
        <w:rPr>
          <w:sz w:val="28"/>
          <w:szCs w:val="28"/>
          <w:lang w:val="uk-UA"/>
        </w:rPr>
      </w:pPr>
      <w:r>
        <w:rPr>
          <w:sz w:val="28"/>
          <w:szCs w:val="28"/>
          <w:lang w:val="uk-UA"/>
        </w:rPr>
        <w:t xml:space="preserve">–    </w:t>
      </w:r>
      <w:r w:rsidR="002C2C95">
        <w:rPr>
          <w:sz w:val="28"/>
          <w:szCs w:val="28"/>
          <w:lang w:val="uk-UA"/>
        </w:rPr>
        <w:t xml:space="preserve"> </w:t>
      </w:r>
      <w:r w:rsidR="00502C58" w:rsidRPr="00556066">
        <w:rPr>
          <w:sz w:val="28"/>
          <w:szCs w:val="28"/>
          <w:lang w:val="uk-UA"/>
        </w:rPr>
        <w:t xml:space="preserve">завдання на транспортування, що включає початкову адресу на трасі, звідки необхідно взяти вантаж, і кінцеву адресу, куди необхідно привезти вантаж; </w:t>
      </w:r>
    </w:p>
    <w:p w:rsidR="00502C58" w:rsidRPr="00556066" w:rsidRDefault="00556066" w:rsidP="00556066">
      <w:pPr>
        <w:spacing w:line="360" w:lineRule="auto"/>
        <w:ind w:firstLine="709"/>
        <w:jc w:val="both"/>
        <w:rPr>
          <w:sz w:val="28"/>
          <w:szCs w:val="28"/>
          <w:lang w:val="uk-UA"/>
        </w:rPr>
      </w:pPr>
      <w:r>
        <w:rPr>
          <w:sz w:val="28"/>
          <w:szCs w:val="28"/>
          <w:lang w:val="uk-UA"/>
        </w:rPr>
        <w:t xml:space="preserve">–  </w:t>
      </w:r>
      <w:r w:rsidR="002C2C95">
        <w:rPr>
          <w:sz w:val="28"/>
          <w:szCs w:val="28"/>
          <w:lang w:val="uk-UA"/>
        </w:rPr>
        <w:t xml:space="preserve"> </w:t>
      </w:r>
      <w:r w:rsidR="00502C58" w:rsidRPr="00556066">
        <w:rPr>
          <w:sz w:val="28"/>
          <w:szCs w:val="28"/>
          <w:lang w:val="uk-UA"/>
        </w:rPr>
        <w:t xml:space="preserve">потрібно вибрати незайнятий транспортний робот, здатний виконувати транспортування; </w:t>
      </w:r>
    </w:p>
    <w:p w:rsidR="00BD5DCC" w:rsidRPr="00556066" w:rsidRDefault="00556066" w:rsidP="00556066">
      <w:pPr>
        <w:spacing w:line="360" w:lineRule="auto"/>
        <w:ind w:firstLine="709"/>
        <w:jc w:val="both"/>
        <w:rPr>
          <w:sz w:val="28"/>
          <w:szCs w:val="28"/>
          <w:lang w:val="uk-UA"/>
        </w:rPr>
      </w:pPr>
      <w:r>
        <w:rPr>
          <w:sz w:val="28"/>
          <w:szCs w:val="28"/>
          <w:lang w:val="uk-UA"/>
        </w:rPr>
        <w:t>–   </w:t>
      </w:r>
      <w:r w:rsidR="00F7702C" w:rsidRPr="00556066">
        <w:rPr>
          <w:sz w:val="28"/>
          <w:szCs w:val="28"/>
          <w:lang w:val="uk-UA"/>
        </w:rPr>
        <w:t xml:space="preserve">пріоритетом обслуговування лінії ТДС </w:t>
      </w:r>
      <w:r w:rsidR="003038A8" w:rsidRPr="00556066">
        <w:rPr>
          <w:sz w:val="28"/>
          <w:szCs w:val="28"/>
          <w:lang w:val="uk-UA"/>
        </w:rPr>
        <w:t xml:space="preserve">є обслуговування вихідного кінця до його перевантаження веде до зупинки модуля, в той час як </w:t>
      </w:r>
      <w:r w:rsidR="0065494B" w:rsidRPr="00556066">
        <w:rPr>
          <w:sz w:val="28"/>
          <w:szCs w:val="28"/>
          <w:lang w:val="uk-UA"/>
        </w:rPr>
        <w:t>відсутність плат прийомній позиції лінії тільки зменшує продуктивність лінії.</w:t>
      </w:r>
    </w:p>
    <w:p w:rsidR="004C4759" w:rsidRPr="00AF39C4" w:rsidRDefault="00BD5DCC" w:rsidP="00E84060">
      <w:pPr>
        <w:pStyle w:val="3"/>
        <w:rPr>
          <w:lang w:val="uk-UA"/>
        </w:rPr>
      </w:pPr>
      <w:r w:rsidRPr="00AF39C4">
        <w:rPr>
          <w:lang w:val="uk-UA"/>
        </w:rPr>
        <w:br w:type="column"/>
      </w:r>
      <w:bookmarkStart w:id="41" w:name="_Toc28064507"/>
      <w:bookmarkStart w:id="42" w:name="_Toc28229757"/>
      <w:bookmarkStart w:id="43" w:name="_Toc28229918"/>
      <w:r w:rsidR="0047529A" w:rsidRPr="00AF39C4">
        <w:rPr>
          <w:lang w:val="uk-UA"/>
        </w:rPr>
        <w:lastRenderedPageBreak/>
        <w:t xml:space="preserve">РОЗДІЛ </w:t>
      </w:r>
      <w:r w:rsidR="004C4759" w:rsidRPr="00AF39C4">
        <w:rPr>
          <w:lang w:val="uk-UA"/>
        </w:rPr>
        <w:t xml:space="preserve">3 </w:t>
      </w:r>
      <w:bookmarkEnd w:id="41"/>
      <w:r w:rsidR="00A828CA">
        <w:rPr>
          <w:lang w:val="uk-UA"/>
        </w:rPr>
        <w:t>РОЗРОБКА ІМІТАЦІЙНОЇ МОДЕЛІ ГВМ ТДС</w:t>
      </w:r>
      <w:bookmarkEnd w:id="42"/>
      <w:bookmarkEnd w:id="43"/>
    </w:p>
    <w:p w:rsidR="004C4759" w:rsidRPr="00AF39C4" w:rsidRDefault="004C4759" w:rsidP="004C4759">
      <w:pPr>
        <w:pStyle w:val="1"/>
        <w:contextualSpacing/>
        <w:rPr>
          <w:szCs w:val="28"/>
          <w:lang w:val="uk-UA"/>
        </w:rPr>
      </w:pPr>
    </w:p>
    <w:p w:rsidR="004C4759" w:rsidRPr="00AF39C4" w:rsidRDefault="004C4759" w:rsidP="00022B79">
      <w:pPr>
        <w:pStyle w:val="af"/>
      </w:pPr>
    </w:p>
    <w:p w:rsidR="0093593E" w:rsidRPr="00AF39C4" w:rsidRDefault="008B673E" w:rsidP="00022B79">
      <w:pPr>
        <w:pStyle w:val="af"/>
      </w:pPr>
      <w:bookmarkStart w:id="44" w:name="_Toc28064508"/>
      <w:bookmarkStart w:id="45" w:name="_Toc28229758"/>
      <w:bookmarkStart w:id="46" w:name="_Toc28229919"/>
      <w:r w:rsidRPr="00AF39C4">
        <w:t>3</w:t>
      </w:r>
      <w:r w:rsidR="0093593E" w:rsidRPr="00AF39C4">
        <w:t xml:space="preserve">.1 </w:t>
      </w:r>
      <w:r w:rsidR="00022B79" w:rsidRPr="00AF39C4">
        <w:t>Постановка задачі та вимоги до імітаційної моделі</w:t>
      </w:r>
      <w:bookmarkEnd w:id="44"/>
      <w:r w:rsidR="003879C8">
        <w:t xml:space="preserve"> ГВМ ТДС</w:t>
      </w:r>
      <w:bookmarkEnd w:id="45"/>
      <w:bookmarkEnd w:id="46"/>
    </w:p>
    <w:p w:rsidR="00022B79" w:rsidRPr="00AF39C4" w:rsidRDefault="00022B79" w:rsidP="004C4759">
      <w:pPr>
        <w:spacing w:line="360" w:lineRule="auto"/>
        <w:ind w:firstLine="709"/>
        <w:contextualSpacing/>
        <w:jc w:val="both"/>
        <w:rPr>
          <w:sz w:val="28"/>
          <w:szCs w:val="28"/>
          <w:lang w:val="uk-UA"/>
        </w:rPr>
      </w:pPr>
    </w:p>
    <w:p w:rsidR="004C4759" w:rsidRPr="00AF39C4" w:rsidRDefault="004C4759" w:rsidP="004C4759">
      <w:pPr>
        <w:spacing w:line="360" w:lineRule="auto"/>
        <w:ind w:firstLine="709"/>
        <w:contextualSpacing/>
        <w:jc w:val="both"/>
        <w:rPr>
          <w:sz w:val="28"/>
          <w:szCs w:val="28"/>
          <w:lang w:val="uk-UA"/>
        </w:rPr>
      </w:pPr>
      <w:r w:rsidRPr="00AF39C4">
        <w:rPr>
          <w:sz w:val="28"/>
          <w:szCs w:val="28"/>
          <w:lang w:val="uk-UA"/>
        </w:rPr>
        <w:t>Концептуальну модель досліджуваного об'єкта можна визначити як модель описового типу, яка відображатиме уявлення (концепцію) про сутність процесу функціонування об'єкта при розгляді цього процесу в межах, визначених цілями дослідження. Етап побудови концептуальної моделі важливий з точки зору методології побудови імітаційних моделей, так як наслідком невірно сформульованої концепції процесу функціонування досліджуваного об'єкта є неправильне відтворення зазначеного процесу імітаційної моделлю</w:t>
      </w:r>
      <w:r w:rsidR="00EC2EA0" w:rsidRPr="00EC2EA0">
        <w:rPr>
          <w:sz w:val="28"/>
          <w:szCs w:val="28"/>
          <w:lang w:val="uk-UA"/>
        </w:rPr>
        <w:t xml:space="preserve"> </w:t>
      </w:r>
      <w:r w:rsidR="00EC2EA0" w:rsidRPr="002B473A">
        <w:rPr>
          <w:sz w:val="28"/>
          <w:szCs w:val="28"/>
          <w:lang w:val="uk-UA"/>
        </w:rPr>
        <w:t>[25]</w:t>
      </w:r>
      <w:r w:rsidRPr="00AF39C4">
        <w:rPr>
          <w:sz w:val="28"/>
          <w:szCs w:val="28"/>
          <w:lang w:val="uk-UA"/>
        </w:rPr>
        <w:t>.</w:t>
      </w:r>
    </w:p>
    <w:p w:rsidR="004C4759" w:rsidRPr="00AF39C4" w:rsidRDefault="004C4759" w:rsidP="004C4759">
      <w:pPr>
        <w:spacing w:line="360" w:lineRule="auto"/>
        <w:ind w:firstLine="709"/>
        <w:contextualSpacing/>
        <w:jc w:val="both"/>
        <w:rPr>
          <w:sz w:val="28"/>
          <w:szCs w:val="28"/>
          <w:lang w:val="uk-UA"/>
        </w:rPr>
      </w:pPr>
      <w:r w:rsidRPr="00AF39C4">
        <w:rPr>
          <w:sz w:val="28"/>
          <w:szCs w:val="28"/>
          <w:lang w:val="uk-UA"/>
        </w:rPr>
        <w:t>Об'єкт моделювання являє собою технологічну систему ГВМ</w:t>
      </w:r>
      <w:r w:rsidR="000746AF" w:rsidRPr="00AF39C4">
        <w:rPr>
          <w:sz w:val="28"/>
          <w:szCs w:val="28"/>
          <w:lang w:val="uk-UA"/>
        </w:rPr>
        <w:t xml:space="preserve"> ТДС</w:t>
      </w:r>
      <w:r w:rsidRPr="00AF39C4">
        <w:rPr>
          <w:sz w:val="28"/>
          <w:szCs w:val="28"/>
          <w:lang w:val="uk-UA"/>
        </w:rPr>
        <w:t xml:space="preserve">, в якій на основі обраної технології передбачається функціонування матеріальних (заготовок, інструменту, оснащення) та інформаційних потоків. До складу ГВМ входять: оснащені пристроями автоматичної подачі, завантаження і вивантаження деталей, модулі основного обладнання (модуль трафаретного друку, </w:t>
      </w:r>
      <w:r w:rsidR="000746AF" w:rsidRPr="00AF39C4">
        <w:rPr>
          <w:sz w:val="28"/>
          <w:szCs w:val="28"/>
          <w:lang w:val="uk-UA"/>
        </w:rPr>
        <w:t>пристрій оптичного</w:t>
      </w:r>
      <w:r w:rsidR="002420F1" w:rsidRPr="00AF39C4">
        <w:rPr>
          <w:sz w:val="28"/>
          <w:szCs w:val="28"/>
          <w:lang w:val="uk-UA"/>
        </w:rPr>
        <w:t xml:space="preserve"> контролю, піч сушіння, пристрій формування потоку</w:t>
      </w:r>
      <w:r w:rsidRPr="00AF39C4">
        <w:rPr>
          <w:sz w:val="28"/>
          <w:szCs w:val="28"/>
          <w:lang w:val="uk-UA"/>
        </w:rPr>
        <w:t>), що реалізують технологічні операції; автоматизована транспортно-складська система, що включає централізовані (склади) і децентралізовані (оперативні накопичувачі і накопичувачі на робочих місцях) модулі накопичення, носії деталей (касети) і модулі комплектації носіїв, модулі транспортування дискретного (безперервного) типу.</w:t>
      </w:r>
    </w:p>
    <w:p w:rsidR="004C4759" w:rsidRPr="00AF39C4" w:rsidRDefault="004C4759" w:rsidP="004C4759">
      <w:pPr>
        <w:spacing w:line="360" w:lineRule="auto"/>
        <w:ind w:firstLine="709"/>
        <w:contextualSpacing/>
        <w:jc w:val="both"/>
        <w:rPr>
          <w:sz w:val="28"/>
          <w:szCs w:val="28"/>
          <w:lang w:val="uk-UA"/>
        </w:rPr>
      </w:pPr>
      <w:r w:rsidRPr="00AF39C4">
        <w:rPr>
          <w:sz w:val="28"/>
          <w:szCs w:val="28"/>
          <w:lang w:val="uk-UA"/>
        </w:rPr>
        <w:t xml:space="preserve">Кожен модуль транспортування має накопичувач ємністю не менше одного носія. </w:t>
      </w:r>
      <w:r w:rsidR="007E0966" w:rsidRPr="00AF39C4">
        <w:rPr>
          <w:sz w:val="28"/>
          <w:szCs w:val="28"/>
          <w:lang w:val="uk-UA"/>
        </w:rPr>
        <w:t xml:space="preserve">Накопичувачі на робочому місці </w:t>
      </w:r>
      <w:r w:rsidRPr="00AF39C4">
        <w:rPr>
          <w:sz w:val="28"/>
          <w:szCs w:val="28"/>
          <w:lang w:val="uk-UA"/>
        </w:rPr>
        <w:t xml:space="preserve">підрозділяються на вхідну і вихідну зони. У вхідну зону носії з деталями потрапляють при вивантаженні з модуля транспортування, а в вихідну </w:t>
      </w:r>
      <w:r w:rsidR="000434B5" w:rsidRPr="00AF39C4">
        <w:rPr>
          <w:sz w:val="28"/>
          <w:szCs w:val="28"/>
          <w:lang w:val="uk-UA"/>
        </w:rPr>
        <w:t>–</w:t>
      </w:r>
      <w:r w:rsidRPr="00AF39C4">
        <w:rPr>
          <w:sz w:val="28"/>
          <w:szCs w:val="28"/>
          <w:lang w:val="uk-UA"/>
        </w:rPr>
        <w:t xml:space="preserve"> після обслуговування</w:t>
      </w:r>
      <w:r w:rsidR="0093593E" w:rsidRPr="00AF39C4">
        <w:rPr>
          <w:sz w:val="28"/>
          <w:szCs w:val="28"/>
          <w:lang w:val="uk-UA"/>
        </w:rPr>
        <w:t>.</w:t>
      </w:r>
    </w:p>
    <w:p w:rsidR="0093593E" w:rsidRPr="00AF39C4" w:rsidRDefault="0093593E" w:rsidP="003D3AE6">
      <w:pPr>
        <w:spacing w:line="360" w:lineRule="auto"/>
        <w:ind w:firstLine="709"/>
        <w:contextualSpacing/>
        <w:jc w:val="both"/>
        <w:rPr>
          <w:sz w:val="28"/>
          <w:szCs w:val="28"/>
          <w:lang w:val="uk-UA"/>
        </w:rPr>
      </w:pPr>
      <w:r w:rsidRPr="00AF39C4">
        <w:rPr>
          <w:sz w:val="28"/>
          <w:szCs w:val="28"/>
          <w:lang w:val="uk-UA"/>
        </w:rPr>
        <w:t>Передбачається, що всі деталі в початковому положенні розміщуються на централізованих складах та / або оперативних нак</w:t>
      </w:r>
      <w:r w:rsidR="008D402B" w:rsidRPr="00AF39C4">
        <w:rPr>
          <w:sz w:val="28"/>
          <w:szCs w:val="28"/>
          <w:lang w:val="uk-UA"/>
        </w:rPr>
        <w:t>опичувачах</w:t>
      </w:r>
      <w:r w:rsidRPr="00AF39C4">
        <w:rPr>
          <w:sz w:val="28"/>
          <w:szCs w:val="28"/>
          <w:lang w:val="uk-UA"/>
        </w:rPr>
        <w:t xml:space="preserve">. </w:t>
      </w:r>
      <w:r w:rsidR="008D402B" w:rsidRPr="00AF39C4">
        <w:rPr>
          <w:sz w:val="28"/>
          <w:szCs w:val="28"/>
          <w:lang w:val="uk-UA"/>
        </w:rPr>
        <w:t xml:space="preserve">При серійному </w:t>
      </w:r>
      <w:r w:rsidR="008D402B" w:rsidRPr="00AF39C4">
        <w:rPr>
          <w:sz w:val="28"/>
          <w:szCs w:val="28"/>
          <w:lang w:val="uk-UA"/>
        </w:rPr>
        <w:lastRenderedPageBreak/>
        <w:t>виробництві плати</w:t>
      </w:r>
      <w:r w:rsidRPr="00AF39C4">
        <w:rPr>
          <w:sz w:val="28"/>
          <w:szCs w:val="28"/>
          <w:lang w:val="uk-UA"/>
        </w:rPr>
        <w:t xml:space="preserve"> обробляються партіями. Кожна партія характеризується її технологічним маршрутом, в якому вказуют</w:t>
      </w:r>
      <w:r w:rsidR="00DE554E" w:rsidRPr="00AF39C4">
        <w:rPr>
          <w:sz w:val="28"/>
          <w:szCs w:val="28"/>
          <w:lang w:val="uk-UA"/>
        </w:rPr>
        <w:t>ься номера</w:t>
      </w:r>
      <w:r w:rsidRPr="00AF39C4">
        <w:rPr>
          <w:sz w:val="28"/>
          <w:szCs w:val="28"/>
          <w:lang w:val="uk-UA"/>
        </w:rPr>
        <w:t xml:space="preserve"> верстатів на кожній операції </w:t>
      </w:r>
      <w:r w:rsidR="00DE554E" w:rsidRPr="00AF39C4">
        <w:rPr>
          <w:sz w:val="28"/>
          <w:szCs w:val="28"/>
          <w:lang w:val="uk-UA"/>
        </w:rPr>
        <w:t>і кількість оброблюваних плат, а також поопераційне</w:t>
      </w:r>
      <w:r w:rsidR="003D3AE6" w:rsidRPr="00AF39C4">
        <w:rPr>
          <w:sz w:val="28"/>
          <w:szCs w:val="28"/>
          <w:lang w:val="uk-UA"/>
        </w:rPr>
        <w:t xml:space="preserve"> трудомісткість обробки однієї плати. Плати</w:t>
      </w:r>
      <w:r w:rsidRPr="00AF39C4">
        <w:rPr>
          <w:sz w:val="28"/>
          <w:szCs w:val="28"/>
          <w:lang w:val="uk-UA"/>
        </w:rPr>
        <w:t xml:space="preserve"> одного типорозміру обробляються за однаковими технологічними маршрутами. При переході до обслуговування нової парті</w:t>
      </w:r>
      <w:r w:rsidR="003D3AE6" w:rsidRPr="00AF39C4">
        <w:rPr>
          <w:sz w:val="28"/>
          <w:szCs w:val="28"/>
          <w:lang w:val="uk-UA"/>
        </w:rPr>
        <w:t xml:space="preserve">ї виробляється переналагодження </w:t>
      </w:r>
      <w:r w:rsidRPr="00AF39C4">
        <w:rPr>
          <w:sz w:val="28"/>
          <w:szCs w:val="28"/>
          <w:lang w:val="uk-UA"/>
        </w:rPr>
        <w:t>модуля обладнання зміною пристосування або інструментальної налагодженням (за винятком випадків, коли оброблена і підлягає обробці партія належать одній</w:t>
      </w:r>
      <w:r w:rsidR="00CC2A7E" w:rsidRPr="00AF39C4">
        <w:rPr>
          <w:sz w:val="28"/>
          <w:szCs w:val="28"/>
          <w:lang w:val="uk-UA"/>
        </w:rPr>
        <w:t xml:space="preserve"> групі суміжності по переналагодженні</w:t>
      </w:r>
      <w:r w:rsidRPr="00AF39C4">
        <w:rPr>
          <w:sz w:val="28"/>
          <w:szCs w:val="28"/>
          <w:lang w:val="uk-UA"/>
        </w:rPr>
        <w:t>). Крім того, інструменти і пристосування мають кінцевим ресурсом стійкості і підлягають заміні після закінчення зада</w:t>
      </w:r>
      <w:r w:rsidR="00F12FFE" w:rsidRPr="00AF39C4">
        <w:rPr>
          <w:sz w:val="28"/>
          <w:szCs w:val="28"/>
          <w:lang w:val="uk-UA"/>
        </w:rPr>
        <w:t xml:space="preserve">ного </w:t>
      </w:r>
      <w:r w:rsidRPr="00AF39C4">
        <w:rPr>
          <w:sz w:val="28"/>
          <w:szCs w:val="28"/>
          <w:lang w:val="uk-UA"/>
        </w:rPr>
        <w:t>часу роботи.</w:t>
      </w:r>
    </w:p>
    <w:p w:rsidR="0093593E" w:rsidRPr="00AF39C4" w:rsidRDefault="0093593E" w:rsidP="00644B80">
      <w:pPr>
        <w:spacing w:line="360" w:lineRule="auto"/>
        <w:ind w:firstLine="709"/>
        <w:contextualSpacing/>
        <w:jc w:val="both"/>
        <w:rPr>
          <w:sz w:val="28"/>
          <w:szCs w:val="28"/>
          <w:lang w:val="uk-UA"/>
        </w:rPr>
      </w:pPr>
      <w:r w:rsidRPr="00AF39C4">
        <w:rPr>
          <w:sz w:val="28"/>
          <w:szCs w:val="28"/>
          <w:lang w:val="uk-UA"/>
        </w:rPr>
        <w:t>Модулі транспортування можуть функціонувати в режимах довільного доступу до обладнання технологічної системи</w:t>
      </w:r>
      <w:r w:rsidR="00644B80" w:rsidRPr="00AF39C4">
        <w:rPr>
          <w:sz w:val="28"/>
          <w:szCs w:val="28"/>
          <w:lang w:val="uk-UA"/>
        </w:rPr>
        <w:t>.</w:t>
      </w:r>
      <w:r w:rsidRPr="00AF39C4">
        <w:rPr>
          <w:sz w:val="28"/>
          <w:szCs w:val="28"/>
          <w:lang w:val="uk-UA"/>
        </w:rPr>
        <w:t xml:space="preserve"> Так як допускається одночасна обробка однієї партії на двох</w:t>
      </w:r>
      <w:r w:rsidR="00644B80" w:rsidRPr="00AF39C4">
        <w:rPr>
          <w:sz w:val="28"/>
          <w:szCs w:val="28"/>
          <w:lang w:val="uk-UA"/>
        </w:rPr>
        <w:t xml:space="preserve"> </w:t>
      </w:r>
      <w:r w:rsidRPr="00AF39C4">
        <w:rPr>
          <w:sz w:val="28"/>
          <w:szCs w:val="28"/>
          <w:lang w:val="uk-UA"/>
        </w:rPr>
        <w:t>операціях її технологічного маршруту, після закінчення першої операції при наявності місця в накопичувачі модуля обробки на наступній операції деталь транспортується безпосередньо на цей модуль, минаючи централізований накопичувач</w:t>
      </w:r>
      <w:r w:rsidR="00EC2EA0" w:rsidRPr="00EC2EA0">
        <w:rPr>
          <w:sz w:val="28"/>
          <w:szCs w:val="28"/>
          <w:lang w:val="uk-UA"/>
        </w:rPr>
        <w:t xml:space="preserve"> [26]</w:t>
      </w:r>
      <w:r w:rsidRPr="00AF39C4">
        <w:rPr>
          <w:sz w:val="28"/>
          <w:szCs w:val="28"/>
          <w:lang w:val="uk-UA"/>
        </w:rPr>
        <w:t xml:space="preserve">. При відсутності місця деталь транспортується в найближчий доступний оперативний накопичувач, а при його відсутності </w:t>
      </w:r>
      <w:r w:rsidR="00D746BA" w:rsidRPr="00AF39C4">
        <w:rPr>
          <w:sz w:val="28"/>
          <w:szCs w:val="28"/>
          <w:lang w:val="uk-UA"/>
        </w:rPr>
        <w:t>–</w:t>
      </w:r>
      <w:r w:rsidRPr="00AF39C4">
        <w:rPr>
          <w:sz w:val="28"/>
          <w:szCs w:val="28"/>
          <w:lang w:val="uk-UA"/>
        </w:rPr>
        <w:t xml:space="preserve"> на склад.</w:t>
      </w:r>
    </w:p>
    <w:p w:rsidR="003C01D0" w:rsidRPr="00AF39C4" w:rsidRDefault="003C01D0" w:rsidP="00803FFD">
      <w:pPr>
        <w:spacing w:line="360" w:lineRule="auto"/>
        <w:ind w:firstLine="709"/>
        <w:contextualSpacing/>
        <w:jc w:val="both"/>
        <w:rPr>
          <w:sz w:val="28"/>
          <w:lang w:val="uk-UA"/>
        </w:rPr>
      </w:pPr>
      <w:r w:rsidRPr="00AF39C4">
        <w:rPr>
          <w:sz w:val="28"/>
          <w:lang w:val="uk-UA"/>
        </w:rPr>
        <w:t xml:space="preserve">Імітаційна модель повинна виконувати наступні вимоги: </w:t>
      </w:r>
    </w:p>
    <w:p w:rsidR="003C01D0" w:rsidRPr="00AF39C4" w:rsidRDefault="002C2C95" w:rsidP="00803FFD">
      <w:pPr>
        <w:spacing w:line="360" w:lineRule="auto"/>
        <w:ind w:firstLine="709"/>
        <w:contextualSpacing/>
        <w:jc w:val="both"/>
        <w:rPr>
          <w:sz w:val="28"/>
          <w:lang w:val="uk-UA"/>
        </w:rPr>
      </w:pPr>
      <w:r>
        <w:rPr>
          <w:sz w:val="28"/>
          <w:szCs w:val="28"/>
          <w:lang w:val="uk-UA"/>
        </w:rPr>
        <w:t>–   </w:t>
      </w:r>
      <w:r w:rsidR="003C01D0" w:rsidRPr="00AF39C4">
        <w:rPr>
          <w:sz w:val="28"/>
          <w:lang w:val="uk-UA"/>
        </w:rPr>
        <w:t>моделююча програма повинна забезпечувати такий рівень адекватності відображення властивостей і законів функціонування досліджуваної системи</w:t>
      </w:r>
      <w:r w:rsidR="002515C7">
        <w:rPr>
          <w:sz w:val="28"/>
          <w:lang w:val="uk-UA"/>
        </w:rPr>
        <w:t xml:space="preserve">. </w:t>
      </w:r>
      <w:r w:rsidR="003C01D0" w:rsidRPr="00AF39C4">
        <w:rPr>
          <w:sz w:val="28"/>
          <w:lang w:val="uk-UA"/>
        </w:rPr>
        <w:t>Звідси випливає вимога до обсягу і номенклатур</w:t>
      </w:r>
      <w:r w:rsidR="002515C7">
        <w:rPr>
          <w:sz w:val="28"/>
          <w:lang w:val="uk-UA"/>
        </w:rPr>
        <w:t>и</w:t>
      </w:r>
      <w:r w:rsidR="003C01D0" w:rsidRPr="00AF39C4">
        <w:rPr>
          <w:sz w:val="28"/>
          <w:lang w:val="uk-UA"/>
        </w:rPr>
        <w:t xml:space="preserve"> вихідних даних імітаційної моделі, які повинні забезпечувати можливість</w:t>
      </w:r>
      <w:r w:rsidR="00753DB8" w:rsidRPr="00AF39C4">
        <w:rPr>
          <w:sz w:val="28"/>
          <w:lang w:val="uk-UA"/>
        </w:rPr>
        <w:t xml:space="preserve"> </w:t>
      </w:r>
      <w:r w:rsidR="003C01D0" w:rsidRPr="00AF39C4">
        <w:rPr>
          <w:sz w:val="28"/>
          <w:lang w:val="uk-UA"/>
        </w:rPr>
        <w:t xml:space="preserve">аналізу коливань функціональних показників </w:t>
      </w:r>
      <w:r w:rsidR="00753DB8" w:rsidRPr="00AF39C4">
        <w:rPr>
          <w:sz w:val="28"/>
          <w:lang w:val="uk-UA"/>
        </w:rPr>
        <w:t>ГВМ</w:t>
      </w:r>
      <w:r w:rsidR="003C01D0" w:rsidRPr="00AF39C4">
        <w:rPr>
          <w:sz w:val="28"/>
          <w:lang w:val="uk-UA"/>
        </w:rPr>
        <w:t xml:space="preserve"> </w:t>
      </w:r>
      <w:r w:rsidR="00753DB8" w:rsidRPr="00AF39C4">
        <w:rPr>
          <w:sz w:val="28"/>
          <w:lang w:val="uk-UA"/>
        </w:rPr>
        <w:t>ТДС</w:t>
      </w:r>
      <w:r w:rsidR="003C01D0" w:rsidRPr="00AF39C4">
        <w:rPr>
          <w:sz w:val="28"/>
          <w:lang w:val="uk-UA"/>
        </w:rPr>
        <w:t>;</w:t>
      </w:r>
    </w:p>
    <w:p w:rsidR="003C01D0" w:rsidRPr="00AF39C4" w:rsidRDefault="002C2C95" w:rsidP="00803FFD">
      <w:pPr>
        <w:spacing w:line="360" w:lineRule="auto"/>
        <w:ind w:firstLine="709"/>
        <w:contextualSpacing/>
        <w:jc w:val="both"/>
        <w:rPr>
          <w:sz w:val="28"/>
          <w:lang w:val="uk-UA"/>
        </w:rPr>
      </w:pPr>
      <w:r>
        <w:rPr>
          <w:sz w:val="28"/>
          <w:szCs w:val="28"/>
          <w:lang w:val="uk-UA"/>
        </w:rPr>
        <w:t>–   </w:t>
      </w:r>
      <w:r w:rsidR="003C01D0" w:rsidRPr="00AF39C4">
        <w:rPr>
          <w:sz w:val="28"/>
          <w:lang w:val="uk-UA"/>
        </w:rPr>
        <w:t>структура модел</w:t>
      </w:r>
      <w:r w:rsidR="00753DB8" w:rsidRPr="00AF39C4">
        <w:rPr>
          <w:sz w:val="28"/>
          <w:lang w:val="uk-UA"/>
        </w:rPr>
        <w:t>і</w:t>
      </w:r>
      <w:r w:rsidR="003C01D0" w:rsidRPr="00AF39C4">
        <w:rPr>
          <w:sz w:val="28"/>
          <w:lang w:val="uk-UA"/>
        </w:rPr>
        <w:t xml:space="preserve"> програми повинна допускати адаптацію до зміни цілей дослідження як за рахунок нарощування обсягу програмного забезпечення </w:t>
      </w:r>
      <w:r w:rsidR="0002576F" w:rsidRPr="00AF39C4">
        <w:rPr>
          <w:sz w:val="28"/>
          <w:lang w:val="uk-UA"/>
        </w:rPr>
        <w:t>додавання</w:t>
      </w:r>
      <w:r w:rsidR="003C01D0" w:rsidRPr="00AF39C4">
        <w:rPr>
          <w:sz w:val="28"/>
          <w:lang w:val="uk-UA"/>
        </w:rPr>
        <w:t xml:space="preserve"> нових проблемно-орієнтованих модулів, так і за рахунок самонастроювання моделі на відображені у вихідних даних зміни структури і параметрів модельованої системи;</w:t>
      </w:r>
    </w:p>
    <w:p w:rsidR="003C01D0" w:rsidRPr="00AF39C4" w:rsidRDefault="002C2C95" w:rsidP="00803FFD">
      <w:pPr>
        <w:spacing w:line="360" w:lineRule="auto"/>
        <w:ind w:firstLine="709"/>
        <w:contextualSpacing/>
        <w:jc w:val="both"/>
        <w:rPr>
          <w:sz w:val="28"/>
          <w:lang w:val="uk-UA"/>
        </w:rPr>
      </w:pPr>
      <w:r>
        <w:rPr>
          <w:sz w:val="28"/>
          <w:szCs w:val="28"/>
          <w:lang w:val="uk-UA"/>
        </w:rPr>
        <w:t>–   </w:t>
      </w:r>
      <w:r w:rsidR="0002576F" w:rsidRPr="00AF39C4">
        <w:rPr>
          <w:sz w:val="28"/>
          <w:lang w:val="uk-UA"/>
        </w:rPr>
        <w:t>моделююча</w:t>
      </w:r>
      <w:r w:rsidR="003C01D0" w:rsidRPr="00AF39C4">
        <w:rPr>
          <w:sz w:val="28"/>
          <w:lang w:val="uk-UA"/>
        </w:rPr>
        <w:t xml:space="preserve"> програма повинна забезпечувати аналіз проектних </w:t>
      </w:r>
      <w:r w:rsidR="003C01D0" w:rsidRPr="00AF39C4">
        <w:rPr>
          <w:sz w:val="28"/>
          <w:lang w:val="uk-UA"/>
        </w:rPr>
        <w:lastRenderedPageBreak/>
        <w:t>варіантів в режимах як детермінованих, так і випадкових часових параметрів;</w:t>
      </w:r>
    </w:p>
    <w:p w:rsidR="00D57268" w:rsidRPr="00AF39C4" w:rsidRDefault="002C2C95" w:rsidP="00803FFD">
      <w:pPr>
        <w:spacing w:line="360" w:lineRule="auto"/>
        <w:ind w:firstLine="709"/>
        <w:contextualSpacing/>
        <w:jc w:val="both"/>
        <w:rPr>
          <w:sz w:val="28"/>
          <w:lang w:val="uk-UA"/>
        </w:rPr>
      </w:pPr>
      <w:r>
        <w:rPr>
          <w:sz w:val="28"/>
          <w:szCs w:val="28"/>
          <w:lang w:val="uk-UA"/>
        </w:rPr>
        <w:t>–   </w:t>
      </w:r>
      <w:r w:rsidR="003C01D0" w:rsidRPr="00AF39C4">
        <w:rPr>
          <w:sz w:val="28"/>
          <w:lang w:val="uk-UA"/>
        </w:rPr>
        <w:t xml:space="preserve">витрати часу на підготовку моделі до дослідження конкретних структур </w:t>
      </w:r>
      <w:r w:rsidR="008B673E" w:rsidRPr="00AF39C4">
        <w:rPr>
          <w:sz w:val="28"/>
          <w:lang w:val="uk-UA"/>
        </w:rPr>
        <w:t xml:space="preserve">ГВМ </w:t>
      </w:r>
      <w:r w:rsidR="003C01D0" w:rsidRPr="00AF39C4">
        <w:rPr>
          <w:sz w:val="28"/>
          <w:lang w:val="uk-UA"/>
        </w:rPr>
        <w:t>і виробничої програм</w:t>
      </w:r>
      <w:r w:rsidR="008B673E" w:rsidRPr="00AF39C4">
        <w:rPr>
          <w:sz w:val="28"/>
          <w:lang w:val="uk-UA"/>
        </w:rPr>
        <w:t>и не повинні перевищувати обсяг</w:t>
      </w:r>
      <w:r w:rsidR="003C01D0" w:rsidRPr="00AF39C4">
        <w:rPr>
          <w:sz w:val="28"/>
          <w:lang w:val="uk-UA"/>
        </w:rPr>
        <w:t>, необхідного для підготовки та введення перерахованих в співвідношенні параметрів.</w:t>
      </w:r>
    </w:p>
    <w:p w:rsidR="008B673E" w:rsidRPr="00AF39C4" w:rsidRDefault="008B673E" w:rsidP="003C01D0">
      <w:pPr>
        <w:pStyle w:val="ae"/>
        <w:rPr>
          <w:color w:val="auto"/>
          <w:szCs w:val="28"/>
          <w:lang w:val="uk-UA"/>
        </w:rPr>
      </w:pPr>
    </w:p>
    <w:p w:rsidR="008B673E" w:rsidRPr="00AF39C4" w:rsidRDefault="008B673E" w:rsidP="00B17E2D">
      <w:pPr>
        <w:pStyle w:val="af"/>
      </w:pPr>
      <w:bookmarkStart w:id="47" w:name="_Toc28064509"/>
      <w:bookmarkStart w:id="48" w:name="_Toc28229759"/>
      <w:bookmarkStart w:id="49" w:name="_Toc28229920"/>
      <w:r w:rsidRPr="00AF39C4">
        <w:t xml:space="preserve">3.2 Розробка математичної моделі </w:t>
      </w:r>
      <w:r w:rsidR="00B17E2D" w:rsidRPr="00AF39C4">
        <w:t>функціонування обладнання ГВМ ТДС</w:t>
      </w:r>
      <w:bookmarkEnd w:id="47"/>
      <w:bookmarkEnd w:id="48"/>
      <w:bookmarkEnd w:id="49"/>
      <w:r w:rsidR="00B17E2D" w:rsidRPr="00AF39C4">
        <w:t xml:space="preserve"> </w:t>
      </w:r>
    </w:p>
    <w:p w:rsidR="00803FFD" w:rsidRPr="00AF39C4" w:rsidRDefault="00803FFD" w:rsidP="00803FFD">
      <w:pPr>
        <w:spacing w:line="360" w:lineRule="auto"/>
        <w:rPr>
          <w:sz w:val="28"/>
          <w:lang w:val="uk-UA"/>
        </w:rPr>
      </w:pPr>
    </w:p>
    <w:p w:rsidR="00FD6334" w:rsidRPr="00AF39C4" w:rsidRDefault="00FD6334" w:rsidP="00277552">
      <w:pPr>
        <w:spacing w:line="360" w:lineRule="auto"/>
        <w:ind w:firstLine="709"/>
        <w:jc w:val="both"/>
        <w:rPr>
          <w:sz w:val="28"/>
          <w:lang w:val="uk-UA"/>
        </w:rPr>
      </w:pPr>
      <w:r w:rsidRPr="00AF39C4">
        <w:rPr>
          <w:sz w:val="28"/>
          <w:lang w:val="uk-UA"/>
        </w:rPr>
        <w:t>Для дослідження характеристик процесу функціонування дан</w:t>
      </w:r>
      <w:r w:rsidR="00901D29">
        <w:rPr>
          <w:sz w:val="28"/>
          <w:lang w:val="uk-UA"/>
        </w:rPr>
        <w:t>о</w:t>
      </w:r>
      <w:r w:rsidRPr="00AF39C4">
        <w:rPr>
          <w:sz w:val="28"/>
          <w:lang w:val="uk-UA"/>
        </w:rPr>
        <w:t>ї ГВМ математичними методами повинна бути проведена формалізація цього процесу, тобто побудована математична моде</w:t>
      </w:r>
      <w:r w:rsidR="00277552" w:rsidRPr="00AF39C4">
        <w:rPr>
          <w:sz w:val="28"/>
          <w:lang w:val="uk-UA"/>
        </w:rPr>
        <w:t>ль. Побудова математичної модель</w:t>
      </w:r>
      <w:r w:rsidRPr="00AF39C4">
        <w:rPr>
          <w:sz w:val="28"/>
          <w:lang w:val="uk-UA"/>
        </w:rPr>
        <w:t xml:space="preserve"> має два аспекти.</w:t>
      </w:r>
      <w:r w:rsidR="00277552" w:rsidRPr="00AF39C4">
        <w:rPr>
          <w:sz w:val="28"/>
          <w:lang w:val="uk-UA"/>
        </w:rPr>
        <w:t xml:space="preserve"> </w:t>
      </w:r>
      <w:r w:rsidRPr="00AF39C4">
        <w:rPr>
          <w:sz w:val="28"/>
          <w:lang w:val="uk-UA"/>
        </w:rPr>
        <w:t>Перший аспект, формально-математичний, полягає в тому, що постулювало вихідних понять (об'єктів і відносин між ними) і надалі логічному розвитку цих понять</w:t>
      </w:r>
      <w:r w:rsidR="00EC2EA0" w:rsidRPr="00EC2EA0">
        <w:rPr>
          <w:sz w:val="28"/>
        </w:rPr>
        <w:t xml:space="preserve"> [29]</w:t>
      </w:r>
      <w:r w:rsidRPr="00AF39C4">
        <w:rPr>
          <w:sz w:val="28"/>
          <w:lang w:val="uk-UA"/>
        </w:rPr>
        <w:t>. Другий аспект зводиться до шляхів переходу від реальних явищ до формалізованих понять і назад</w:t>
      </w:r>
      <w:r w:rsidR="00EC2EA0" w:rsidRPr="00EC2EA0">
        <w:rPr>
          <w:sz w:val="28"/>
        </w:rPr>
        <w:t xml:space="preserve"> [30]</w:t>
      </w:r>
      <w:r w:rsidRPr="00AF39C4">
        <w:rPr>
          <w:sz w:val="28"/>
          <w:lang w:val="uk-UA"/>
        </w:rPr>
        <w:t>.</w:t>
      </w:r>
    </w:p>
    <w:p w:rsidR="00FD6334" w:rsidRPr="00AF39C4" w:rsidRDefault="00FD6334" w:rsidP="00FD6334">
      <w:pPr>
        <w:spacing w:line="360" w:lineRule="auto"/>
        <w:ind w:firstLine="709"/>
        <w:jc w:val="both"/>
        <w:rPr>
          <w:sz w:val="28"/>
          <w:lang w:val="uk-UA"/>
        </w:rPr>
      </w:pPr>
      <w:r w:rsidRPr="00AF39C4">
        <w:rPr>
          <w:sz w:val="28"/>
          <w:lang w:val="uk-UA"/>
        </w:rPr>
        <w:t>Складність і різноманіття процесів функціонування реальних систем не дозволяє будувати для них абсолют</w:t>
      </w:r>
      <w:r w:rsidR="00A90092" w:rsidRPr="00AF39C4">
        <w:rPr>
          <w:sz w:val="28"/>
          <w:lang w:val="uk-UA"/>
        </w:rPr>
        <w:t>но адекватні математичні моделі.</w:t>
      </w:r>
      <w:r w:rsidRPr="00AF39C4">
        <w:rPr>
          <w:sz w:val="28"/>
          <w:lang w:val="uk-UA"/>
        </w:rPr>
        <w:t xml:space="preserve"> Математична модель, що описує формалізований процес функціонування системи, в змозі охопити лише основні, характерні його закономірності і не враховує несуттєві другорядні фактори</w:t>
      </w:r>
      <w:r w:rsidR="00C7384B" w:rsidRPr="00C7384B">
        <w:rPr>
          <w:sz w:val="28"/>
        </w:rPr>
        <w:t xml:space="preserve"> [30]</w:t>
      </w:r>
      <w:r w:rsidRPr="00AF39C4">
        <w:rPr>
          <w:sz w:val="28"/>
          <w:lang w:val="uk-UA"/>
        </w:rPr>
        <w:t>.</w:t>
      </w:r>
    </w:p>
    <w:p w:rsidR="004C205D" w:rsidRPr="00AF39C4" w:rsidRDefault="00FD6334" w:rsidP="004C205D">
      <w:pPr>
        <w:spacing w:line="360" w:lineRule="auto"/>
        <w:ind w:firstLine="709"/>
        <w:jc w:val="both"/>
        <w:rPr>
          <w:sz w:val="28"/>
          <w:lang w:val="uk-UA"/>
        </w:rPr>
      </w:pPr>
      <w:r w:rsidRPr="00AF39C4">
        <w:rPr>
          <w:sz w:val="28"/>
          <w:lang w:val="uk-UA"/>
        </w:rPr>
        <w:t>На відміну від випадків застосу</w:t>
      </w:r>
      <w:r w:rsidR="00A90092" w:rsidRPr="00AF39C4">
        <w:rPr>
          <w:sz w:val="28"/>
          <w:lang w:val="uk-UA"/>
        </w:rPr>
        <w:t xml:space="preserve">вання, наприклад, аналітичних і </w:t>
      </w:r>
      <w:r w:rsidRPr="00AF39C4">
        <w:rPr>
          <w:sz w:val="28"/>
          <w:lang w:val="uk-UA"/>
        </w:rPr>
        <w:t xml:space="preserve">чисельних методів, при використанні методу імітаційного моделювання абстрактна система </w:t>
      </w:r>
      <w:r w:rsidR="00A90092" w:rsidRPr="00AF39C4">
        <w:rPr>
          <w:sz w:val="28"/>
          <w:lang w:val="uk-UA"/>
        </w:rPr>
        <w:t>–</w:t>
      </w:r>
      <w:r w:rsidRPr="00AF39C4">
        <w:rPr>
          <w:sz w:val="28"/>
          <w:lang w:val="uk-UA"/>
        </w:rPr>
        <w:t xml:space="preserve"> математична модель об'єкта</w:t>
      </w:r>
      <w:r w:rsidR="004C205D" w:rsidRPr="00AF39C4">
        <w:rPr>
          <w:sz w:val="28"/>
          <w:lang w:val="uk-UA"/>
        </w:rPr>
        <w:t xml:space="preserve"> представляється не у вигляді деякої сукупності математичних відносин, а у вигляді явного опису структури цієї системи і сукупності математичних описів всіх її елементів, причому система формується відповідно до обран</w:t>
      </w:r>
      <w:r w:rsidR="00CB5F07" w:rsidRPr="00AF39C4">
        <w:rPr>
          <w:sz w:val="28"/>
          <w:lang w:val="uk-UA"/>
        </w:rPr>
        <w:t>им</w:t>
      </w:r>
      <w:r w:rsidR="004C205D" w:rsidRPr="00AF39C4">
        <w:rPr>
          <w:sz w:val="28"/>
          <w:lang w:val="uk-UA"/>
        </w:rPr>
        <w:t xml:space="preserve"> підходом до створення імітаційної моделі.</w:t>
      </w:r>
    </w:p>
    <w:p w:rsidR="00803FFD" w:rsidRPr="00AF39C4" w:rsidRDefault="00CB5F07" w:rsidP="00D14101">
      <w:pPr>
        <w:spacing w:line="360" w:lineRule="auto"/>
        <w:ind w:firstLine="709"/>
        <w:jc w:val="both"/>
        <w:rPr>
          <w:sz w:val="28"/>
          <w:lang w:val="uk-UA"/>
        </w:rPr>
      </w:pPr>
      <w:r w:rsidRPr="00AF39C4">
        <w:rPr>
          <w:sz w:val="28"/>
          <w:lang w:val="uk-UA"/>
        </w:rPr>
        <w:t>Вибі</w:t>
      </w:r>
      <w:r w:rsidR="004C205D" w:rsidRPr="00AF39C4">
        <w:rPr>
          <w:sz w:val="28"/>
          <w:lang w:val="uk-UA"/>
        </w:rPr>
        <w:t xml:space="preserve">р імітаційного моделювання як методу вирішення поставлених завдань вимагає визначення підходу до створення моделі. Підхід є сукупністю прийомів остаточної формалізації об'єкта моделювання, заснованих на </w:t>
      </w:r>
      <w:r w:rsidRPr="00AF39C4">
        <w:rPr>
          <w:sz w:val="28"/>
          <w:lang w:val="uk-UA"/>
        </w:rPr>
        <w:lastRenderedPageBreak/>
        <w:t>розглянутого</w:t>
      </w:r>
      <w:r w:rsidR="004C205D" w:rsidRPr="00AF39C4">
        <w:rPr>
          <w:sz w:val="28"/>
          <w:lang w:val="uk-UA"/>
        </w:rPr>
        <w:t xml:space="preserve"> останнього як дискретного або безперервного об'єкта. В кожному окремому випадку вибір підходу визначається як особливост</w:t>
      </w:r>
      <w:r w:rsidR="00A37CD7" w:rsidRPr="00AF39C4">
        <w:rPr>
          <w:sz w:val="28"/>
          <w:lang w:val="uk-UA"/>
        </w:rPr>
        <w:t>і</w:t>
      </w:r>
      <w:r w:rsidR="004C205D" w:rsidRPr="00AF39C4">
        <w:rPr>
          <w:sz w:val="28"/>
          <w:lang w:val="uk-UA"/>
        </w:rPr>
        <w:t xml:space="preserve"> функціонування досліджуваного об'єкта, так</w:t>
      </w:r>
      <w:r w:rsidR="00BB3E4B" w:rsidRPr="00AF39C4">
        <w:rPr>
          <w:sz w:val="28"/>
          <w:lang w:val="uk-UA"/>
        </w:rPr>
        <w:t>ими вимогами до моделюючої програми</w:t>
      </w:r>
      <w:r w:rsidR="004C205D" w:rsidRPr="00AF39C4">
        <w:rPr>
          <w:sz w:val="28"/>
          <w:lang w:val="uk-UA"/>
        </w:rPr>
        <w:t>, що відносяться до власне імітаційної моделі</w:t>
      </w:r>
      <w:r w:rsidR="00B901BA" w:rsidRPr="00AF39C4">
        <w:rPr>
          <w:sz w:val="28"/>
          <w:lang w:val="uk-UA"/>
        </w:rPr>
        <w:t xml:space="preserve"> об'єкта. Так як ГВМ ТДС</w:t>
      </w:r>
      <w:r w:rsidR="004C205D" w:rsidRPr="00AF39C4">
        <w:rPr>
          <w:sz w:val="28"/>
          <w:lang w:val="uk-UA"/>
        </w:rPr>
        <w:t xml:space="preserve"> цікавить поведінка окремих елементів технологічної системи і її функціонування по</w:t>
      </w:r>
      <w:r w:rsidR="00BB3E4B" w:rsidRPr="00AF39C4">
        <w:rPr>
          <w:sz w:val="28"/>
          <w:lang w:val="uk-UA"/>
        </w:rPr>
        <w:t xml:space="preserve">в'язане з виникненням принаймні </w:t>
      </w:r>
      <w:r w:rsidR="004C205D" w:rsidRPr="00AF39C4">
        <w:rPr>
          <w:sz w:val="28"/>
          <w:lang w:val="uk-UA"/>
        </w:rPr>
        <w:t>трьох типів черг за</w:t>
      </w:r>
      <w:r w:rsidR="00A75671" w:rsidRPr="00AF39C4">
        <w:rPr>
          <w:sz w:val="28"/>
          <w:lang w:val="uk-UA"/>
        </w:rPr>
        <w:t xml:space="preserve">явок на обслуговування, необхідно зупинитися на дискретному підході </w:t>
      </w:r>
      <w:r w:rsidR="004C205D" w:rsidRPr="00AF39C4">
        <w:rPr>
          <w:sz w:val="28"/>
          <w:lang w:val="uk-UA"/>
        </w:rPr>
        <w:t>створення імітаційної моделі. Така модель являє собою сукупність взаємопов'язаних і взаємодіючих</w:t>
      </w:r>
      <w:r w:rsidR="00A75671" w:rsidRPr="00AF39C4">
        <w:rPr>
          <w:sz w:val="28"/>
          <w:lang w:val="uk-UA"/>
        </w:rPr>
        <w:t>,</w:t>
      </w:r>
      <w:r w:rsidR="004C205D" w:rsidRPr="00AF39C4">
        <w:rPr>
          <w:sz w:val="28"/>
          <w:lang w:val="uk-UA"/>
        </w:rPr>
        <w:t xml:space="preserve"> як між собою, так і з зовнішнім середовищем елементів, що змінюють свої ста</w:t>
      </w:r>
      <w:r w:rsidR="00D14101" w:rsidRPr="00AF39C4">
        <w:rPr>
          <w:sz w:val="28"/>
          <w:lang w:val="uk-UA"/>
        </w:rPr>
        <w:t>н</w:t>
      </w:r>
      <w:r w:rsidR="004C205D" w:rsidRPr="00AF39C4">
        <w:rPr>
          <w:sz w:val="28"/>
          <w:lang w:val="uk-UA"/>
        </w:rPr>
        <w:t xml:space="preserve"> в дискретні моменти часу</w:t>
      </w:r>
      <w:r w:rsidR="00C7384B" w:rsidRPr="00C7384B">
        <w:rPr>
          <w:sz w:val="28"/>
          <w:lang w:val="uk-UA"/>
        </w:rPr>
        <w:t xml:space="preserve"> [31]</w:t>
      </w:r>
      <w:r w:rsidR="004C205D" w:rsidRPr="00AF39C4">
        <w:rPr>
          <w:sz w:val="28"/>
          <w:lang w:val="uk-UA"/>
        </w:rPr>
        <w:t>. Будь-яка зміна стану елементів вважається походженням миттєво і визначається як подія. Стан системи в цілому в кожен м</w:t>
      </w:r>
      <w:r w:rsidR="00D14101" w:rsidRPr="00AF39C4">
        <w:rPr>
          <w:sz w:val="28"/>
          <w:lang w:val="uk-UA"/>
        </w:rPr>
        <w:t>омент часу визначається</w:t>
      </w:r>
      <w:r w:rsidR="004C205D" w:rsidRPr="00AF39C4">
        <w:rPr>
          <w:sz w:val="28"/>
          <w:lang w:val="uk-UA"/>
        </w:rPr>
        <w:t xml:space="preserve"> сукупністю стану</w:t>
      </w:r>
      <w:r w:rsidR="00D14101" w:rsidRPr="00AF39C4">
        <w:rPr>
          <w:sz w:val="28"/>
          <w:lang w:val="uk-UA"/>
        </w:rPr>
        <w:t xml:space="preserve"> </w:t>
      </w:r>
      <w:r w:rsidR="004C205D" w:rsidRPr="00AF39C4">
        <w:rPr>
          <w:sz w:val="28"/>
          <w:lang w:val="uk-UA"/>
        </w:rPr>
        <w:t>елементів. Знаючи стан і динаміку системи, можна визначити поведінку в наступні моменти. Таким чином, процес функціонування системи можна розглядати як послідовність дискретних подій, між якими встановлені причинно</w:t>
      </w:r>
      <w:r w:rsidR="00D14101" w:rsidRPr="00AF39C4">
        <w:rPr>
          <w:sz w:val="28"/>
          <w:lang w:val="uk-UA"/>
        </w:rPr>
        <w:t>-наслідкові зв'язки</w:t>
      </w:r>
      <w:r w:rsidR="004C205D" w:rsidRPr="00AF39C4">
        <w:rPr>
          <w:sz w:val="28"/>
          <w:lang w:val="uk-UA"/>
        </w:rPr>
        <w:t>.</w:t>
      </w:r>
    </w:p>
    <w:p w:rsidR="009C5BC3" w:rsidRPr="00AF39C4" w:rsidRDefault="009C5BC3" w:rsidP="009C5BC3">
      <w:pPr>
        <w:spacing w:line="360" w:lineRule="auto"/>
        <w:ind w:firstLine="709"/>
        <w:jc w:val="both"/>
        <w:rPr>
          <w:sz w:val="28"/>
          <w:lang w:val="uk-UA"/>
        </w:rPr>
      </w:pPr>
      <w:r w:rsidRPr="00AF39C4">
        <w:rPr>
          <w:sz w:val="28"/>
          <w:lang w:val="uk-UA"/>
        </w:rPr>
        <w:t xml:space="preserve">Важливим моментом при формуванні структури моделі є визначення специфічних </w:t>
      </w:r>
      <w:r w:rsidR="00FF2F39" w:rsidRPr="00AF39C4">
        <w:rPr>
          <w:sz w:val="28"/>
          <w:lang w:val="uk-UA"/>
        </w:rPr>
        <w:t>особливостей механізмів функціонування</w:t>
      </w:r>
      <w:r w:rsidRPr="00AF39C4">
        <w:rPr>
          <w:sz w:val="28"/>
          <w:lang w:val="uk-UA"/>
        </w:rPr>
        <w:t xml:space="preserve"> всіх її елементів. Перш за все необхідно встановити, випадковим або детермінованим повинен бути процес функціонування кожного елемента сист</w:t>
      </w:r>
      <w:r w:rsidR="00FF2F39" w:rsidRPr="00AF39C4">
        <w:rPr>
          <w:sz w:val="28"/>
          <w:lang w:val="uk-UA"/>
        </w:rPr>
        <w:t>еми. Зазвичай розглядаються лише</w:t>
      </w:r>
      <w:r w:rsidRPr="00AF39C4">
        <w:rPr>
          <w:sz w:val="28"/>
          <w:lang w:val="uk-UA"/>
        </w:rPr>
        <w:t xml:space="preserve"> ті елемент</w:t>
      </w:r>
      <w:r w:rsidR="00721445" w:rsidRPr="00AF39C4">
        <w:rPr>
          <w:sz w:val="28"/>
          <w:lang w:val="uk-UA"/>
        </w:rPr>
        <w:t>и, імітація яких є формалізованими</w:t>
      </w:r>
      <w:r w:rsidRPr="00AF39C4">
        <w:rPr>
          <w:sz w:val="28"/>
          <w:lang w:val="uk-UA"/>
        </w:rPr>
        <w:t xml:space="preserve"> відображення</w:t>
      </w:r>
      <w:r w:rsidR="00721445" w:rsidRPr="00AF39C4">
        <w:rPr>
          <w:sz w:val="28"/>
          <w:lang w:val="uk-UA"/>
        </w:rPr>
        <w:t>ми</w:t>
      </w:r>
      <w:r w:rsidRPr="00AF39C4">
        <w:rPr>
          <w:sz w:val="28"/>
          <w:lang w:val="uk-UA"/>
        </w:rPr>
        <w:t xml:space="preserve"> і</w:t>
      </w:r>
      <w:r w:rsidR="00721445" w:rsidRPr="00AF39C4">
        <w:rPr>
          <w:sz w:val="28"/>
          <w:lang w:val="uk-UA"/>
        </w:rPr>
        <w:t>мовірнісних за своєю природою підпроцесів</w:t>
      </w:r>
      <w:r w:rsidRPr="00AF39C4">
        <w:rPr>
          <w:sz w:val="28"/>
          <w:lang w:val="uk-UA"/>
        </w:rPr>
        <w:t xml:space="preserve"> досліджуваного процесу. Функціонування всіх інших ел</w:t>
      </w:r>
      <w:r w:rsidR="00B167CC" w:rsidRPr="00AF39C4">
        <w:rPr>
          <w:sz w:val="28"/>
          <w:lang w:val="uk-UA"/>
        </w:rPr>
        <w:t>ементів системи вважається д</w:t>
      </w:r>
      <w:r w:rsidRPr="00AF39C4">
        <w:rPr>
          <w:sz w:val="28"/>
          <w:lang w:val="uk-UA"/>
        </w:rPr>
        <w:t>е</w:t>
      </w:r>
      <w:r w:rsidR="00B167CC" w:rsidRPr="00AF39C4">
        <w:rPr>
          <w:sz w:val="28"/>
          <w:lang w:val="uk-UA"/>
        </w:rPr>
        <w:t>термінован</w:t>
      </w:r>
      <w:r w:rsidRPr="00AF39C4">
        <w:rPr>
          <w:sz w:val="28"/>
          <w:lang w:val="uk-UA"/>
        </w:rPr>
        <w:t>им.</w:t>
      </w:r>
    </w:p>
    <w:p w:rsidR="00FF2F39" w:rsidRPr="00AF39C4" w:rsidRDefault="009C5BC3" w:rsidP="00B167CC">
      <w:pPr>
        <w:spacing w:line="360" w:lineRule="auto"/>
        <w:ind w:firstLine="709"/>
        <w:jc w:val="both"/>
        <w:rPr>
          <w:sz w:val="28"/>
          <w:lang w:val="uk-UA"/>
        </w:rPr>
      </w:pPr>
      <w:r w:rsidRPr="00AF39C4">
        <w:rPr>
          <w:sz w:val="28"/>
          <w:lang w:val="uk-UA"/>
        </w:rPr>
        <w:t xml:space="preserve">Вирішення питання про те, </w:t>
      </w:r>
      <w:r w:rsidR="00B167CC" w:rsidRPr="00AF39C4">
        <w:rPr>
          <w:sz w:val="28"/>
          <w:lang w:val="uk-UA"/>
        </w:rPr>
        <w:t xml:space="preserve">детермінованою або ймовірнісної </w:t>
      </w:r>
      <w:r w:rsidRPr="00AF39C4">
        <w:rPr>
          <w:sz w:val="28"/>
          <w:lang w:val="uk-UA"/>
        </w:rPr>
        <w:t>повинна бут</w:t>
      </w:r>
      <w:r w:rsidR="00EC6D65" w:rsidRPr="00AF39C4">
        <w:rPr>
          <w:sz w:val="28"/>
          <w:lang w:val="uk-UA"/>
        </w:rPr>
        <w:t>и сформована модель, рівносильна</w:t>
      </w:r>
      <w:r w:rsidRPr="00AF39C4">
        <w:rPr>
          <w:sz w:val="28"/>
          <w:lang w:val="uk-UA"/>
        </w:rPr>
        <w:t xml:space="preserve"> вибору між порівняно</w:t>
      </w:r>
      <w:r w:rsidR="00EC6D65" w:rsidRPr="00AF39C4">
        <w:rPr>
          <w:sz w:val="28"/>
          <w:lang w:val="uk-UA"/>
        </w:rPr>
        <w:t xml:space="preserve"> малою тривалістю роботи моделюючої</w:t>
      </w:r>
      <w:r w:rsidRPr="00AF39C4">
        <w:rPr>
          <w:sz w:val="28"/>
          <w:lang w:val="uk-UA"/>
        </w:rPr>
        <w:t xml:space="preserve"> програми і відносно високою </w:t>
      </w:r>
      <w:r w:rsidR="00EC6D65" w:rsidRPr="00AF39C4">
        <w:rPr>
          <w:sz w:val="28"/>
          <w:lang w:val="uk-UA"/>
        </w:rPr>
        <w:t xml:space="preserve">точністю відтворення </w:t>
      </w:r>
      <w:r w:rsidR="00315B24" w:rsidRPr="00AF39C4">
        <w:rPr>
          <w:sz w:val="28"/>
          <w:lang w:val="uk-UA"/>
        </w:rPr>
        <w:t>досліджуваного</w:t>
      </w:r>
      <w:r w:rsidRPr="00AF39C4">
        <w:rPr>
          <w:sz w:val="28"/>
          <w:lang w:val="uk-UA"/>
        </w:rPr>
        <w:t xml:space="preserve"> процесу</w:t>
      </w:r>
      <w:r w:rsidR="00C7384B" w:rsidRPr="00C7384B">
        <w:rPr>
          <w:sz w:val="28"/>
          <w:lang w:val="uk-UA"/>
        </w:rPr>
        <w:t xml:space="preserve"> [</w:t>
      </w:r>
      <w:r w:rsidR="00C7384B">
        <w:rPr>
          <w:sz w:val="28"/>
          <w:lang w:val="uk-UA"/>
        </w:rPr>
        <w:t>3</w:t>
      </w:r>
      <w:r w:rsidR="00C7384B" w:rsidRPr="00C7384B">
        <w:rPr>
          <w:sz w:val="28"/>
          <w:lang w:val="uk-UA"/>
        </w:rPr>
        <w:t>2]</w:t>
      </w:r>
      <w:r w:rsidRPr="00AF39C4">
        <w:rPr>
          <w:sz w:val="28"/>
          <w:lang w:val="uk-UA"/>
        </w:rPr>
        <w:t>. Так як не завжди відомі закони розподілу випадкових величин і їх параметри, вводиться припущення про детерм</w:t>
      </w:r>
      <w:r w:rsidR="00315B24" w:rsidRPr="00AF39C4">
        <w:rPr>
          <w:sz w:val="28"/>
          <w:lang w:val="uk-UA"/>
        </w:rPr>
        <w:t>і</w:t>
      </w:r>
      <w:r w:rsidRPr="00AF39C4">
        <w:rPr>
          <w:sz w:val="28"/>
          <w:lang w:val="uk-UA"/>
        </w:rPr>
        <w:t>н</w:t>
      </w:r>
      <w:r w:rsidR="00315B24" w:rsidRPr="00AF39C4">
        <w:rPr>
          <w:sz w:val="28"/>
          <w:lang w:val="uk-UA"/>
        </w:rPr>
        <w:t>ованому</w:t>
      </w:r>
      <w:r w:rsidRPr="00AF39C4">
        <w:rPr>
          <w:sz w:val="28"/>
          <w:lang w:val="uk-UA"/>
        </w:rPr>
        <w:t xml:space="preserve"> характері процесу функціонування системи і в моделю</w:t>
      </w:r>
      <w:r w:rsidR="00315B24" w:rsidRPr="00AF39C4">
        <w:rPr>
          <w:sz w:val="28"/>
          <w:lang w:val="uk-UA"/>
        </w:rPr>
        <w:t>юч</w:t>
      </w:r>
      <w:r w:rsidR="003B6DEC" w:rsidRPr="00AF39C4">
        <w:rPr>
          <w:sz w:val="28"/>
          <w:lang w:val="uk-UA"/>
        </w:rPr>
        <w:t>ій</w:t>
      </w:r>
      <w:r w:rsidRPr="00AF39C4">
        <w:rPr>
          <w:sz w:val="28"/>
          <w:lang w:val="uk-UA"/>
        </w:rPr>
        <w:t xml:space="preserve"> програм</w:t>
      </w:r>
      <w:r w:rsidR="003B6DEC" w:rsidRPr="00AF39C4">
        <w:rPr>
          <w:sz w:val="28"/>
          <w:lang w:val="uk-UA"/>
        </w:rPr>
        <w:t>і</w:t>
      </w:r>
      <w:r w:rsidRPr="00AF39C4">
        <w:rPr>
          <w:sz w:val="28"/>
          <w:lang w:val="uk-UA"/>
        </w:rPr>
        <w:t xml:space="preserve"> передбачається можливість швидкого</w:t>
      </w:r>
      <w:r w:rsidR="00FF2F39" w:rsidRPr="00AF39C4">
        <w:rPr>
          <w:sz w:val="28"/>
          <w:lang w:val="uk-UA"/>
        </w:rPr>
        <w:t xml:space="preserve"> переходу до варіанту </w:t>
      </w:r>
      <w:r w:rsidR="003B6DEC" w:rsidRPr="00AF39C4">
        <w:rPr>
          <w:sz w:val="28"/>
          <w:lang w:val="uk-UA"/>
        </w:rPr>
        <w:t>імітаційної моделі, відповідної</w:t>
      </w:r>
      <w:r w:rsidR="00FF2F39" w:rsidRPr="00AF39C4">
        <w:rPr>
          <w:sz w:val="28"/>
          <w:lang w:val="uk-UA"/>
        </w:rPr>
        <w:t xml:space="preserve"> ймовірнісної системі</w:t>
      </w:r>
      <w:r w:rsidR="00C7384B" w:rsidRPr="00C7384B">
        <w:rPr>
          <w:sz w:val="28"/>
          <w:lang w:val="uk-UA"/>
        </w:rPr>
        <w:t xml:space="preserve"> [33]</w:t>
      </w:r>
      <w:r w:rsidR="00FF2F39" w:rsidRPr="00AF39C4">
        <w:rPr>
          <w:sz w:val="28"/>
          <w:lang w:val="uk-UA"/>
        </w:rPr>
        <w:t xml:space="preserve">. Допущення про </w:t>
      </w:r>
      <w:r w:rsidR="00FF2F39" w:rsidRPr="00AF39C4">
        <w:rPr>
          <w:sz w:val="28"/>
          <w:lang w:val="uk-UA"/>
        </w:rPr>
        <w:lastRenderedPageBreak/>
        <w:t xml:space="preserve">детермінованості системи означає, що при прогнозуванні подій використовуються величини тимчасових інтервалів, представлені у вихідних даних і залишаються постійними </w:t>
      </w:r>
      <w:r w:rsidR="004743FA" w:rsidRPr="00AF39C4">
        <w:rPr>
          <w:sz w:val="28"/>
          <w:lang w:val="uk-UA"/>
        </w:rPr>
        <w:t>на всьому</w:t>
      </w:r>
      <w:r w:rsidR="00FF2F39" w:rsidRPr="00AF39C4">
        <w:rPr>
          <w:sz w:val="28"/>
          <w:lang w:val="uk-UA"/>
        </w:rPr>
        <w:t xml:space="preserve"> інтервалі моделювання.</w:t>
      </w:r>
    </w:p>
    <w:p w:rsidR="00D14101" w:rsidRPr="00AF39C4" w:rsidRDefault="00FF2F39" w:rsidP="00FF2F39">
      <w:pPr>
        <w:spacing w:line="360" w:lineRule="auto"/>
        <w:ind w:firstLine="709"/>
        <w:jc w:val="both"/>
        <w:rPr>
          <w:sz w:val="28"/>
          <w:lang w:val="uk-UA"/>
        </w:rPr>
      </w:pPr>
      <w:r w:rsidRPr="00AF39C4">
        <w:rPr>
          <w:sz w:val="28"/>
          <w:lang w:val="uk-UA"/>
        </w:rPr>
        <w:t>Формалізоване представлення взаємодії модулів обладнання та компонентів матеріального потоку</w:t>
      </w:r>
      <w:r w:rsidR="006A3864" w:rsidRPr="00AF39C4">
        <w:rPr>
          <w:sz w:val="28"/>
          <w:lang w:val="uk-UA"/>
        </w:rPr>
        <w:t>.</w:t>
      </w:r>
      <w:r w:rsidRPr="00AF39C4">
        <w:rPr>
          <w:sz w:val="28"/>
          <w:lang w:val="uk-UA"/>
        </w:rPr>
        <w:t xml:space="preserve"> Змістом моделювання робіт </w:t>
      </w:r>
      <w:r w:rsidR="006A3864" w:rsidRPr="00AF39C4">
        <w:rPr>
          <w:sz w:val="28"/>
          <w:lang w:val="uk-UA"/>
        </w:rPr>
        <w:t>ГВМ ТДС</w:t>
      </w:r>
      <w:r w:rsidRPr="00AF39C4">
        <w:rPr>
          <w:sz w:val="28"/>
          <w:lang w:val="uk-UA"/>
        </w:rPr>
        <w:t xml:space="preserve"> є імітація руху к</w:t>
      </w:r>
      <w:r w:rsidR="00D31E17" w:rsidRPr="00AF39C4">
        <w:rPr>
          <w:sz w:val="28"/>
          <w:lang w:val="uk-UA"/>
        </w:rPr>
        <w:t>омпонентів матеріальних потік за обробляючими ресурсами</w:t>
      </w:r>
      <w:r w:rsidRPr="00AF39C4">
        <w:rPr>
          <w:sz w:val="28"/>
          <w:lang w:val="uk-UA"/>
        </w:rPr>
        <w:t>. При ц</w:t>
      </w:r>
      <w:r w:rsidR="00D31E17" w:rsidRPr="00AF39C4">
        <w:rPr>
          <w:sz w:val="28"/>
          <w:lang w:val="uk-UA"/>
        </w:rPr>
        <w:t>ьому під рухом матеріальних</w:t>
      </w:r>
      <w:r w:rsidRPr="00AF39C4">
        <w:rPr>
          <w:sz w:val="28"/>
          <w:lang w:val="uk-UA"/>
        </w:rPr>
        <w:t xml:space="preserve"> потоків розуміється</w:t>
      </w:r>
      <w:r w:rsidR="00D31E17" w:rsidRPr="00AF39C4">
        <w:rPr>
          <w:sz w:val="28"/>
          <w:lang w:val="uk-UA"/>
        </w:rPr>
        <w:t>,</w:t>
      </w:r>
      <w:r w:rsidRPr="00AF39C4">
        <w:rPr>
          <w:sz w:val="28"/>
          <w:lang w:val="uk-UA"/>
        </w:rPr>
        <w:t xml:space="preserve"> як їх обслуговування (обробка</w:t>
      </w:r>
      <w:r w:rsidR="00D31E17" w:rsidRPr="00AF39C4">
        <w:rPr>
          <w:sz w:val="28"/>
          <w:lang w:val="uk-UA"/>
        </w:rPr>
        <w:t>, зборка, транспортування і т. д.), т</w:t>
      </w:r>
      <w:r w:rsidRPr="00AF39C4">
        <w:rPr>
          <w:sz w:val="28"/>
          <w:lang w:val="uk-UA"/>
        </w:rPr>
        <w:t xml:space="preserve">ак і зберігання </w:t>
      </w:r>
      <w:r w:rsidR="008B3F58" w:rsidRPr="00AF39C4">
        <w:rPr>
          <w:sz w:val="28"/>
          <w:lang w:val="uk-UA"/>
        </w:rPr>
        <w:t xml:space="preserve">в </w:t>
      </w:r>
      <w:r w:rsidRPr="00AF39C4">
        <w:rPr>
          <w:sz w:val="28"/>
          <w:lang w:val="uk-UA"/>
        </w:rPr>
        <w:t>перервах між обслуговуванням</w:t>
      </w:r>
      <w:r w:rsidR="008B3F58" w:rsidRPr="00AF39C4">
        <w:rPr>
          <w:sz w:val="28"/>
          <w:lang w:val="uk-UA"/>
        </w:rPr>
        <w:t>.</w:t>
      </w:r>
      <w:r w:rsidRPr="00AF39C4">
        <w:rPr>
          <w:sz w:val="28"/>
          <w:lang w:val="uk-UA"/>
        </w:rPr>
        <w:t xml:space="preserve"> Відповідно до цього при моделюванні необх</w:t>
      </w:r>
      <w:r w:rsidR="008B3F58" w:rsidRPr="00AF39C4">
        <w:rPr>
          <w:sz w:val="28"/>
          <w:lang w:val="uk-UA"/>
        </w:rPr>
        <w:t>ідно імітувати роботу модулів ГВМ ТДС</w:t>
      </w:r>
      <w:r w:rsidRPr="00AF39C4">
        <w:rPr>
          <w:sz w:val="28"/>
          <w:lang w:val="uk-UA"/>
        </w:rPr>
        <w:t>, які здійснюють процеси руху матеріальних потоків</w:t>
      </w:r>
      <w:r w:rsidR="00C7384B" w:rsidRPr="00C7384B">
        <w:rPr>
          <w:sz w:val="28"/>
          <w:lang w:val="uk-UA"/>
        </w:rPr>
        <w:t xml:space="preserve"> [34]</w:t>
      </w:r>
      <w:r w:rsidRPr="00AF39C4">
        <w:rPr>
          <w:sz w:val="28"/>
          <w:lang w:val="uk-UA"/>
        </w:rPr>
        <w:t>. До таких модулів відносяться м</w:t>
      </w:r>
      <w:r w:rsidR="008B3F58" w:rsidRPr="00AF39C4">
        <w:rPr>
          <w:sz w:val="28"/>
          <w:lang w:val="uk-UA"/>
        </w:rPr>
        <w:t xml:space="preserve">одулі обробки, контролю якості </w:t>
      </w:r>
      <w:r w:rsidRPr="00AF39C4">
        <w:rPr>
          <w:sz w:val="28"/>
          <w:lang w:val="uk-UA"/>
        </w:rPr>
        <w:t>продукції, складування і комплектації</w:t>
      </w:r>
      <w:r w:rsidR="008B3F58" w:rsidRPr="00AF39C4">
        <w:rPr>
          <w:sz w:val="28"/>
          <w:lang w:val="uk-UA"/>
        </w:rPr>
        <w:t>, а також модулі між операційного</w:t>
      </w:r>
      <w:r w:rsidRPr="00AF39C4">
        <w:rPr>
          <w:sz w:val="28"/>
          <w:lang w:val="uk-UA"/>
        </w:rPr>
        <w:t xml:space="preserve"> транспортування (транспортні роботи в системах транспортування дискретного типу або конвеєри). Різниця модулів системи з точки зору їх імітації полягає в їх кількісних характеристиках, також в неповному збігу списку перерахованих операцій, обумовленому якісною відмінністю елемент між собою. Наприклад, зі списку операцій, характерних для складування, може виключатися операція обслуговування.</w:t>
      </w:r>
    </w:p>
    <w:p w:rsidR="00C223F9" w:rsidRPr="00AF39C4" w:rsidRDefault="00D007EE" w:rsidP="00CF0947">
      <w:pPr>
        <w:spacing w:line="360" w:lineRule="auto"/>
        <w:ind w:firstLine="709"/>
        <w:jc w:val="both"/>
        <w:rPr>
          <w:sz w:val="28"/>
          <w:lang w:val="uk-UA"/>
        </w:rPr>
      </w:pPr>
      <w:r w:rsidRPr="00AF39C4">
        <w:rPr>
          <w:sz w:val="28"/>
          <w:lang w:val="uk-UA"/>
        </w:rPr>
        <w:t>При описі процесу взаємодії агрегатів використовується поняття особливих моментів часу (критичних подій), під якими розуміються дискретні моменти отримання агрегатом вхідних або керуючих сигналів і моменти видачі вихідних сигналів</w:t>
      </w:r>
      <w:r w:rsidR="00C7384B" w:rsidRPr="00C7384B">
        <w:rPr>
          <w:sz w:val="28"/>
          <w:lang w:val="uk-UA"/>
        </w:rPr>
        <w:t xml:space="preserve"> [35]</w:t>
      </w:r>
      <w:r w:rsidRPr="00AF39C4">
        <w:rPr>
          <w:sz w:val="28"/>
          <w:lang w:val="uk-UA"/>
        </w:rPr>
        <w:t xml:space="preserve">. При настанні особливих моментів часу стан агрегатів змінюється стрибкоподібно, залишаючись незмінним між цими моментами. Стан </w:t>
      </w:r>
      <w:r w:rsidR="00CF0947" w:rsidRPr="00AF39C4">
        <w:rPr>
          <w:sz w:val="28"/>
          <w:lang w:val="uk-UA"/>
        </w:rPr>
        <w:t xml:space="preserve">агрегату для довільних моментів </w:t>
      </w:r>
      <w:r w:rsidRPr="00AF39C4">
        <w:rPr>
          <w:sz w:val="28"/>
          <w:lang w:val="uk-UA"/>
        </w:rPr>
        <w:t>часу, в тому числі і нові стан</w:t>
      </w:r>
      <w:r w:rsidR="00CF0947" w:rsidRPr="00AF39C4">
        <w:rPr>
          <w:sz w:val="28"/>
          <w:lang w:val="uk-UA"/>
        </w:rPr>
        <w:t>и</w:t>
      </w:r>
      <w:r w:rsidRPr="00AF39C4">
        <w:rPr>
          <w:sz w:val="28"/>
          <w:lang w:val="uk-UA"/>
        </w:rPr>
        <w:t xml:space="preserve"> в особливі моменти часу, визначаються по його попереднім станам за допомогою відповідних видів так званих операторів переходів.</w:t>
      </w:r>
    </w:p>
    <w:p w:rsidR="004F39D1" w:rsidRPr="00AF39C4" w:rsidRDefault="00171528" w:rsidP="007A2E6B">
      <w:pPr>
        <w:spacing w:line="360" w:lineRule="auto"/>
        <w:ind w:firstLine="709"/>
        <w:jc w:val="both"/>
        <w:rPr>
          <w:sz w:val="28"/>
          <w:lang w:val="uk-UA"/>
        </w:rPr>
      </w:pPr>
      <w:r w:rsidRPr="00AF39C4">
        <w:rPr>
          <w:sz w:val="28"/>
          <w:lang w:val="uk-UA"/>
        </w:rPr>
        <w:t xml:space="preserve">Для встановлення видів операторів переходу, керуючих взаємодією обладнання ГВМ, розглянемо математичний опис процесу функціонування </w:t>
      </w:r>
      <w:r w:rsidR="00FD344D" w:rsidRPr="00AF39C4">
        <w:rPr>
          <w:sz w:val="28"/>
          <w:lang w:val="uk-UA"/>
        </w:rPr>
        <w:t xml:space="preserve">модуля трафаретного друку–сушіння </w:t>
      </w:r>
      <w:r w:rsidR="00DE066B" w:rsidRPr="00AF39C4">
        <w:rPr>
          <w:sz w:val="28"/>
          <w:lang w:val="uk-UA"/>
        </w:rPr>
        <w:t>(</w:t>
      </w:r>
      <w:r w:rsidRPr="00AF39C4">
        <w:rPr>
          <w:sz w:val="28"/>
          <w:lang w:val="uk-UA"/>
        </w:rPr>
        <w:t>рис. 3</w:t>
      </w:r>
      <w:r w:rsidR="00DE066B" w:rsidRPr="00AF39C4">
        <w:rPr>
          <w:sz w:val="28"/>
          <w:lang w:val="uk-UA"/>
        </w:rPr>
        <w:t>.1</w:t>
      </w:r>
      <w:r w:rsidR="004F39D1" w:rsidRPr="00AF39C4">
        <w:rPr>
          <w:sz w:val="28"/>
          <w:lang w:val="uk-UA"/>
        </w:rPr>
        <w:t>).</w:t>
      </w:r>
    </w:p>
    <w:p w:rsidR="004F39D1" w:rsidRPr="00AF39C4" w:rsidRDefault="008E7553" w:rsidP="008E7553">
      <w:pPr>
        <w:spacing w:line="360" w:lineRule="auto"/>
        <w:ind w:firstLine="709"/>
        <w:jc w:val="center"/>
        <w:rPr>
          <w:sz w:val="28"/>
          <w:lang w:val="uk-UA"/>
        </w:rPr>
      </w:pPr>
      <w:r w:rsidRPr="00AF39C4">
        <w:rPr>
          <w:noProof/>
        </w:rPr>
        <w:lastRenderedPageBreak/>
        <w:drawing>
          <wp:inline distT="0" distB="0" distL="0" distR="0">
            <wp:extent cx="1619048" cy="5876190"/>
            <wp:effectExtent l="0" t="0" r="635" b="0"/>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6"/>
                    <a:stretch>
                      <a:fillRect/>
                    </a:stretch>
                  </pic:blipFill>
                  <pic:spPr>
                    <a:xfrm>
                      <a:off x="0" y="0"/>
                      <a:ext cx="1619048" cy="5876190"/>
                    </a:xfrm>
                    <a:prstGeom prst="rect">
                      <a:avLst/>
                    </a:prstGeom>
                  </pic:spPr>
                </pic:pic>
              </a:graphicData>
            </a:graphic>
          </wp:inline>
        </w:drawing>
      </w:r>
    </w:p>
    <w:p w:rsidR="008E7553" w:rsidRPr="00AF39C4" w:rsidRDefault="008E7553" w:rsidP="008E7553">
      <w:pPr>
        <w:spacing w:line="360" w:lineRule="auto"/>
        <w:ind w:firstLine="709"/>
        <w:jc w:val="center"/>
        <w:rPr>
          <w:sz w:val="28"/>
          <w:lang w:val="uk-UA"/>
        </w:rPr>
      </w:pPr>
      <w:r w:rsidRPr="00AF39C4">
        <w:rPr>
          <w:sz w:val="28"/>
          <w:lang w:val="uk-UA"/>
        </w:rPr>
        <w:t xml:space="preserve">Рисунок 3.1 – Схема функціонування </w:t>
      </w:r>
      <w:r w:rsidR="0030198D" w:rsidRPr="00AF39C4">
        <w:rPr>
          <w:sz w:val="28"/>
          <w:lang w:val="uk-UA"/>
        </w:rPr>
        <w:t>ГВМ трафаретного друку-сушіння</w:t>
      </w:r>
    </w:p>
    <w:p w:rsidR="0030198D" w:rsidRPr="00AF39C4" w:rsidRDefault="0030198D" w:rsidP="008E7553">
      <w:pPr>
        <w:spacing w:line="360" w:lineRule="auto"/>
        <w:ind w:firstLine="709"/>
        <w:jc w:val="center"/>
        <w:rPr>
          <w:sz w:val="28"/>
          <w:lang w:val="uk-UA"/>
        </w:rPr>
      </w:pPr>
    </w:p>
    <w:p w:rsidR="00171528" w:rsidRPr="00AF39C4" w:rsidRDefault="004F39D1" w:rsidP="007A2E6B">
      <w:pPr>
        <w:spacing w:line="360" w:lineRule="auto"/>
        <w:ind w:firstLine="709"/>
        <w:jc w:val="both"/>
        <w:rPr>
          <w:sz w:val="28"/>
          <w:lang w:val="uk-UA"/>
        </w:rPr>
      </w:pPr>
      <w:r w:rsidRPr="00AF39C4">
        <w:rPr>
          <w:sz w:val="28"/>
          <w:lang w:val="uk-UA"/>
        </w:rPr>
        <w:t>Н</w:t>
      </w:r>
      <w:r w:rsidR="00171528" w:rsidRPr="00AF39C4">
        <w:rPr>
          <w:sz w:val="28"/>
          <w:lang w:val="uk-UA"/>
        </w:rPr>
        <w:t>акопичувач деталей як</w:t>
      </w:r>
      <w:r w:rsidR="00DE066B" w:rsidRPr="00AF39C4">
        <w:rPr>
          <w:sz w:val="28"/>
          <w:lang w:val="uk-UA"/>
        </w:rPr>
        <w:t>ий</w:t>
      </w:r>
      <w:r w:rsidR="00171528" w:rsidRPr="00AF39C4">
        <w:rPr>
          <w:sz w:val="28"/>
          <w:lang w:val="uk-UA"/>
        </w:rPr>
        <w:t xml:space="preserve"> умовно розділений на</w:t>
      </w:r>
      <w:r w:rsidR="002555C0" w:rsidRPr="00AF39C4">
        <w:rPr>
          <w:sz w:val="28"/>
          <w:lang w:val="uk-UA"/>
        </w:rPr>
        <w:t xml:space="preserve"> вхідну і вихідну зони ємністю</w:t>
      </w:r>
      <w:r w:rsidR="00303921" w:rsidRPr="00AF39C4">
        <w:rPr>
          <w:sz w:val="28"/>
          <w:lang w:val="uk-UA"/>
        </w:rPr>
        <w:t xml:space="preserve"> </w:t>
      </w:r>
      <m:oMath>
        <m:sSub>
          <m:sSubPr>
            <m:ctrlPr>
              <w:rPr>
                <w:rFonts w:ascii="Cambria Math" w:hAnsi="Cambria Math"/>
                <w:i/>
                <w:sz w:val="28"/>
                <w:lang w:val="uk-UA"/>
              </w:rPr>
            </m:ctrlPr>
          </m:sSubPr>
          <m:e>
            <m:r>
              <w:rPr>
                <w:rFonts w:ascii="Cambria Math" w:hAnsi="Cambria Math"/>
                <w:sz w:val="28"/>
                <w:lang w:val="uk-UA"/>
              </w:rPr>
              <m:t>Е</m:t>
            </m:r>
          </m:e>
          <m:sub>
            <m:r>
              <w:rPr>
                <w:rFonts w:ascii="Cambria Math" w:hAnsi="Cambria Math"/>
                <w:sz w:val="28"/>
                <w:lang w:val="uk-UA"/>
              </w:rPr>
              <m:t>1</m:t>
            </m:r>
          </m:sub>
        </m:sSub>
      </m:oMath>
      <w:r w:rsidR="00171528" w:rsidRPr="00AF39C4">
        <w:rPr>
          <w:sz w:val="28"/>
          <w:lang w:val="uk-UA"/>
        </w:rPr>
        <w:t>, і</w:t>
      </w:r>
      <w:r w:rsidR="002555C0" w:rsidRPr="00AF39C4">
        <w:rPr>
          <w:sz w:val="28"/>
          <w:lang w:val="uk-UA"/>
        </w:rPr>
        <w:t xml:space="preserve"> </w:t>
      </w:r>
      <m:oMath>
        <m:sSub>
          <m:sSubPr>
            <m:ctrlPr>
              <w:rPr>
                <w:rFonts w:ascii="Cambria Math" w:hAnsi="Cambria Math"/>
                <w:i/>
                <w:sz w:val="28"/>
                <w:lang w:val="uk-UA"/>
              </w:rPr>
            </m:ctrlPr>
          </m:sSubPr>
          <m:e>
            <m:r>
              <w:rPr>
                <w:rFonts w:ascii="Cambria Math" w:hAnsi="Cambria Math"/>
                <w:sz w:val="28"/>
                <w:lang w:val="uk-UA"/>
              </w:rPr>
              <m:t xml:space="preserve"> Е</m:t>
            </m:r>
          </m:e>
          <m:sub>
            <m:r>
              <w:rPr>
                <w:rFonts w:ascii="Cambria Math" w:hAnsi="Cambria Math"/>
                <w:sz w:val="28"/>
                <w:lang w:val="uk-UA"/>
              </w:rPr>
              <m:t>2</m:t>
            </m:r>
          </m:sub>
        </m:sSub>
      </m:oMath>
      <w:r w:rsidR="00171528" w:rsidRPr="00AF39C4">
        <w:rPr>
          <w:sz w:val="28"/>
          <w:lang w:val="uk-UA"/>
        </w:rPr>
        <w:t xml:space="preserve">, відповідно. Позначимо через </w:t>
      </w:r>
      <m:oMath>
        <m:sSub>
          <m:sSubPr>
            <m:ctrlPr>
              <w:rPr>
                <w:rFonts w:ascii="Cambria Math" w:hAnsi="Cambria Math"/>
                <w:i/>
                <w:sz w:val="28"/>
                <w:lang w:val="uk-UA"/>
              </w:rPr>
            </m:ctrlPr>
          </m:sSubPr>
          <m:e>
            <m:r>
              <w:rPr>
                <w:rFonts w:ascii="Cambria Math" w:hAnsi="Cambria Math"/>
                <w:sz w:val="28"/>
                <w:lang w:val="uk-UA"/>
              </w:rPr>
              <m:t>B</m:t>
            </m:r>
          </m:e>
          <m:sub>
            <m:r>
              <w:rPr>
                <w:rFonts w:ascii="Cambria Math" w:hAnsi="Cambria Math"/>
                <w:sz w:val="28"/>
                <w:lang w:val="uk-UA"/>
              </w:rPr>
              <m:t xml:space="preserve">1 </m:t>
            </m:r>
          </m:sub>
        </m:sSub>
        <m:d>
          <m:dPr>
            <m:ctrlPr>
              <w:rPr>
                <w:rFonts w:ascii="Cambria Math" w:hAnsi="Cambria Math"/>
                <w:i/>
                <w:sz w:val="28"/>
                <w:lang w:val="uk-UA"/>
              </w:rPr>
            </m:ctrlPr>
          </m:dPr>
          <m:e>
            <m:r>
              <w:rPr>
                <w:rFonts w:ascii="Cambria Math" w:hAnsi="Cambria Math"/>
                <w:sz w:val="28"/>
                <w:lang w:val="uk-UA"/>
              </w:rPr>
              <m:t>t</m:t>
            </m:r>
          </m:e>
        </m:d>
        <m:r>
          <w:rPr>
            <w:rFonts w:ascii="Cambria Math" w:hAnsi="Cambria Math"/>
            <w:sz w:val="28"/>
            <w:lang w:val="uk-UA"/>
          </w:rPr>
          <m:t xml:space="preserve"> і </m:t>
        </m:r>
        <m:sSub>
          <m:sSubPr>
            <m:ctrlPr>
              <w:rPr>
                <w:rFonts w:ascii="Cambria Math" w:hAnsi="Cambria Math"/>
                <w:i/>
                <w:sz w:val="28"/>
                <w:lang w:val="uk-UA"/>
              </w:rPr>
            </m:ctrlPr>
          </m:sSubPr>
          <m:e>
            <m:r>
              <w:rPr>
                <w:rFonts w:ascii="Cambria Math" w:hAnsi="Cambria Math"/>
                <w:sz w:val="28"/>
                <w:lang w:val="uk-UA"/>
              </w:rPr>
              <m:t>B</m:t>
            </m:r>
          </m:e>
          <m:sub>
            <m:r>
              <w:rPr>
                <w:rFonts w:ascii="Cambria Math" w:hAnsi="Cambria Math"/>
                <w:sz w:val="28"/>
                <w:lang w:val="uk-UA"/>
              </w:rPr>
              <m:t>2</m:t>
            </m:r>
          </m:sub>
        </m:sSub>
        <m:r>
          <w:rPr>
            <w:rFonts w:ascii="Cambria Math" w:hAnsi="Cambria Math"/>
            <w:sz w:val="28"/>
            <w:lang w:val="uk-UA"/>
          </w:rPr>
          <m:t>(t)</m:t>
        </m:r>
      </m:oMath>
      <w:r w:rsidR="008132EC" w:rsidRPr="00AF39C4">
        <w:rPr>
          <w:sz w:val="28"/>
          <w:lang w:val="uk-UA"/>
        </w:rPr>
        <w:t xml:space="preserve"> </w:t>
      </w:r>
      <w:r w:rsidR="00171528" w:rsidRPr="00AF39C4">
        <w:rPr>
          <w:sz w:val="28"/>
          <w:lang w:val="uk-UA"/>
        </w:rPr>
        <w:t xml:space="preserve">заповнювання вхідного і вихідного накопичувача в момент часу </w:t>
      </w:r>
      <w:r w:rsidR="00125A07" w:rsidRPr="00AF39C4">
        <w:rPr>
          <w:i/>
          <w:sz w:val="28"/>
          <w:lang w:val="uk-UA"/>
        </w:rPr>
        <w:t>t</w:t>
      </w:r>
      <w:r w:rsidR="00715421" w:rsidRPr="00AF39C4">
        <w:rPr>
          <w:sz w:val="28"/>
          <w:lang w:val="uk-UA"/>
        </w:rPr>
        <w:t xml:space="preserve">. Нехай </w:t>
      </w:r>
      <m:oMath>
        <m:sSubSup>
          <m:sSubSupPr>
            <m:ctrlPr>
              <w:rPr>
                <w:rFonts w:ascii="Cambria Math" w:hAnsi="Cambria Math"/>
                <w:i/>
                <w:sz w:val="28"/>
                <w:lang w:val="uk-UA"/>
              </w:rPr>
            </m:ctrlPr>
          </m:sSubSupPr>
          <m:e>
            <m:r>
              <w:rPr>
                <w:rFonts w:ascii="Cambria Math" w:hAnsi="Cambria Math"/>
                <w:sz w:val="28"/>
                <w:lang w:val="uk-UA"/>
              </w:rPr>
              <m:t>t</m:t>
            </m:r>
          </m:e>
          <m:sub>
            <m:r>
              <w:rPr>
                <w:rFonts w:ascii="Cambria Math" w:hAnsi="Cambria Math"/>
                <w:sz w:val="28"/>
                <w:lang w:val="uk-UA"/>
              </w:rPr>
              <m:t>п</m:t>
            </m:r>
          </m:sub>
          <m:sup>
            <m:r>
              <w:rPr>
                <w:rFonts w:ascii="Cambria Math" w:hAnsi="Cambria Math"/>
                <w:sz w:val="28"/>
                <w:lang w:val="uk-UA"/>
              </w:rPr>
              <m:t>k</m:t>
            </m:r>
          </m:sup>
        </m:sSubSup>
        <m:r>
          <w:rPr>
            <w:rFonts w:ascii="Cambria Math" w:hAnsi="Cambria Math"/>
            <w:sz w:val="28"/>
            <w:lang w:val="uk-UA"/>
          </w:rPr>
          <m:t xml:space="preserve"> (j)</m:t>
        </m:r>
      </m:oMath>
      <w:r w:rsidR="00171528" w:rsidRPr="00AF39C4">
        <w:rPr>
          <w:sz w:val="28"/>
          <w:lang w:val="uk-UA"/>
        </w:rPr>
        <w:t xml:space="preserve"> </w:t>
      </w:r>
      <w:r w:rsidR="00C444EC" w:rsidRPr="00AF39C4">
        <w:rPr>
          <w:sz w:val="28"/>
          <w:lang w:val="uk-UA"/>
        </w:rPr>
        <w:t>– час надходження j</w:t>
      </w:r>
      <w:r w:rsidR="006F6E7B" w:rsidRPr="00AF39C4">
        <w:rPr>
          <w:sz w:val="28"/>
          <w:lang w:val="uk-UA"/>
        </w:rPr>
        <w:t>-й</w:t>
      </w:r>
      <w:r w:rsidR="00C444EC" w:rsidRPr="00AF39C4">
        <w:rPr>
          <w:sz w:val="28"/>
          <w:lang w:val="uk-UA"/>
        </w:rPr>
        <w:t xml:space="preserve"> </w:t>
      </w:r>
      <w:r w:rsidR="00C604D7" w:rsidRPr="00AF39C4">
        <w:rPr>
          <w:sz w:val="28"/>
          <w:lang w:val="uk-UA"/>
        </w:rPr>
        <w:t>деталі на k-й модуль;</w:t>
      </w:r>
      <w:r w:rsidR="00171528" w:rsidRPr="00AF39C4">
        <w:rPr>
          <w:sz w:val="28"/>
          <w:lang w:val="uk-UA"/>
        </w:rPr>
        <w:t xml:space="preserve"> </w:t>
      </w:r>
      <m:oMath>
        <m:sSubSup>
          <m:sSubSupPr>
            <m:ctrlPr>
              <w:rPr>
                <w:rFonts w:ascii="Cambria Math" w:hAnsi="Cambria Math"/>
                <w:i/>
                <w:sz w:val="28"/>
                <w:lang w:val="uk-UA"/>
              </w:rPr>
            </m:ctrlPr>
          </m:sSubSupPr>
          <m:e>
            <m:r>
              <w:rPr>
                <w:rFonts w:ascii="Cambria Math" w:hAnsi="Cambria Math"/>
                <w:sz w:val="28"/>
                <w:lang w:val="uk-UA"/>
              </w:rPr>
              <m:t>t</m:t>
            </m:r>
          </m:e>
          <m:sub>
            <m:r>
              <w:rPr>
                <w:rFonts w:ascii="Cambria Math" w:hAnsi="Cambria Math"/>
                <w:sz w:val="28"/>
                <w:lang w:val="uk-UA"/>
              </w:rPr>
              <m:t>об</m:t>
            </m:r>
          </m:sub>
          <m:sup>
            <m:r>
              <w:rPr>
                <w:rFonts w:ascii="Cambria Math" w:hAnsi="Cambria Math"/>
                <w:sz w:val="28"/>
                <w:lang w:val="uk-UA"/>
              </w:rPr>
              <m:t>k</m:t>
            </m:r>
          </m:sup>
        </m:sSubSup>
        <m:r>
          <w:rPr>
            <w:rFonts w:ascii="Cambria Math" w:hAnsi="Cambria Math"/>
            <w:sz w:val="28"/>
            <w:lang w:val="uk-UA"/>
          </w:rPr>
          <m:t xml:space="preserve"> (j)</m:t>
        </m:r>
      </m:oMath>
      <w:r w:rsidR="00C604D7" w:rsidRPr="00AF39C4">
        <w:rPr>
          <w:sz w:val="28"/>
          <w:lang w:val="uk-UA"/>
        </w:rPr>
        <w:t xml:space="preserve"> </w:t>
      </w:r>
      <w:r w:rsidR="007A2E6B" w:rsidRPr="00AF39C4">
        <w:rPr>
          <w:sz w:val="28"/>
          <w:lang w:val="uk-UA"/>
        </w:rPr>
        <w:t>–</w:t>
      </w:r>
      <w:r w:rsidR="00171528" w:rsidRPr="00AF39C4">
        <w:rPr>
          <w:sz w:val="28"/>
          <w:lang w:val="uk-UA"/>
        </w:rPr>
        <w:t xml:space="preserve"> час закінчення обслуговування </w:t>
      </w:r>
      <w:r w:rsidR="007A2E6B" w:rsidRPr="00AF39C4">
        <w:rPr>
          <w:sz w:val="28"/>
          <w:lang w:val="uk-UA"/>
        </w:rPr>
        <w:t>j</w:t>
      </w:r>
      <w:r w:rsidR="006F6E7B" w:rsidRPr="00AF39C4">
        <w:rPr>
          <w:sz w:val="28"/>
          <w:lang w:val="uk-UA"/>
        </w:rPr>
        <w:t>-й</w:t>
      </w:r>
      <w:r w:rsidR="007A2E6B" w:rsidRPr="00AF39C4">
        <w:rPr>
          <w:sz w:val="28"/>
          <w:lang w:val="uk-UA"/>
        </w:rPr>
        <w:t xml:space="preserve"> деталі на k-м модулем;</w:t>
      </w:r>
      <w:r w:rsidR="006F6E7B" w:rsidRPr="00AF39C4">
        <w:rPr>
          <w:sz w:val="28"/>
          <w:lang w:val="uk-UA"/>
        </w:rPr>
        <w:t xml:space="preserve"> PR (j) – з</w:t>
      </w:r>
      <w:r w:rsidR="000B1FD8" w:rsidRPr="00AF39C4">
        <w:rPr>
          <w:sz w:val="28"/>
          <w:lang w:val="uk-UA"/>
        </w:rPr>
        <w:t>начення пріоритету j</w:t>
      </w:r>
      <w:r w:rsidR="00171528" w:rsidRPr="00AF39C4">
        <w:rPr>
          <w:sz w:val="28"/>
          <w:lang w:val="uk-UA"/>
        </w:rPr>
        <w:t>-</w:t>
      </w:r>
      <w:r w:rsidR="000B1FD8" w:rsidRPr="00AF39C4">
        <w:rPr>
          <w:sz w:val="28"/>
          <w:lang w:val="uk-UA"/>
        </w:rPr>
        <w:t xml:space="preserve">й </w:t>
      </w:r>
      <w:r w:rsidR="00171528" w:rsidRPr="00AF39C4">
        <w:rPr>
          <w:sz w:val="28"/>
          <w:lang w:val="uk-UA"/>
        </w:rPr>
        <w:t xml:space="preserve">деталі; </w:t>
      </w:r>
      <m:oMath>
        <m:sSubSup>
          <m:sSubSupPr>
            <m:ctrlPr>
              <w:rPr>
                <w:rFonts w:ascii="Cambria Math" w:hAnsi="Cambria Math"/>
                <w:i/>
                <w:sz w:val="28"/>
                <w:lang w:val="uk-UA"/>
              </w:rPr>
            </m:ctrlPr>
          </m:sSubSupPr>
          <m:e>
            <m:r>
              <w:rPr>
                <w:rFonts w:ascii="Cambria Math" w:hAnsi="Cambria Math"/>
                <w:sz w:val="28"/>
                <w:lang w:val="uk-UA"/>
              </w:rPr>
              <m:t>t</m:t>
            </m:r>
          </m:e>
          <m:sub>
            <m:r>
              <w:rPr>
                <w:rFonts w:ascii="Cambria Math" w:hAnsi="Cambria Math"/>
                <w:sz w:val="28"/>
                <w:lang w:val="uk-UA"/>
              </w:rPr>
              <m:t>г</m:t>
            </m:r>
          </m:sub>
          <m:sup>
            <m:r>
              <w:rPr>
                <w:rFonts w:ascii="Cambria Math" w:hAnsi="Cambria Math"/>
                <w:sz w:val="28"/>
                <w:lang w:val="uk-UA"/>
              </w:rPr>
              <m:t>k</m:t>
            </m:r>
          </m:sup>
        </m:sSubSup>
        <m:r>
          <w:rPr>
            <w:rFonts w:ascii="Cambria Math" w:hAnsi="Cambria Math"/>
            <w:sz w:val="28"/>
            <w:lang w:val="uk-UA"/>
          </w:rPr>
          <m:t xml:space="preserve"> (j)</m:t>
        </m:r>
      </m:oMath>
      <w:r w:rsidR="007D172F" w:rsidRPr="00AF39C4">
        <w:rPr>
          <w:sz w:val="28"/>
          <w:lang w:val="uk-UA"/>
        </w:rPr>
        <w:t xml:space="preserve"> – час готовності </w:t>
      </w:r>
      <w:r w:rsidR="002D3E7D" w:rsidRPr="00AF39C4">
        <w:rPr>
          <w:sz w:val="28"/>
          <w:lang w:val="uk-UA"/>
        </w:rPr>
        <w:t>k-го модуля до приймання (видачі) j-й деталі</w:t>
      </w:r>
      <w:r w:rsidR="00D83EED" w:rsidRPr="00AF39C4">
        <w:rPr>
          <w:sz w:val="28"/>
          <w:lang w:val="uk-UA"/>
        </w:rPr>
        <w:t xml:space="preserve">; </w:t>
      </w:r>
      <m:oMath>
        <m:sSubSup>
          <m:sSubSupPr>
            <m:ctrlPr>
              <w:rPr>
                <w:rFonts w:ascii="Cambria Math" w:hAnsi="Cambria Math"/>
                <w:i/>
                <w:sz w:val="28"/>
                <w:lang w:val="uk-UA"/>
              </w:rPr>
            </m:ctrlPr>
          </m:sSubSupPr>
          <m:e>
            <m:r>
              <w:rPr>
                <w:rFonts w:ascii="Cambria Math" w:hAnsi="Cambria Math"/>
                <w:sz w:val="28"/>
                <w:lang w:val="uk-UA"/>
              </w:rPr>
              <m:t>t</m:t>
            </m:r>
          </m:e>
          <m:sub>
            <m:r>
              <w:rPr>
                <w:rFonts w:ascii="Cambria Math" w:hAnsi="Cambria Math"/>
                <w:sz w:val="28"/>
                <w:lang w:val="uk-UA"/>
              </w:rPr>
              <m:t>пр</m:t>
            </m:r>
          </m:sub>
          <m:sup>
            <m:r>
              <w:rPr>
                <w:rFonts w:ascii="Cambria Math" w:hAnsi="Cambria Math"/>
                <w:sz w:val="28"/>
                <w:lang w:val="uk-UA"/>
              </w:rPr>
              <m:t>k</m:t>
            </m:r>
          </m:sup>
        </m:sSubSup>
        <m:r>
          <w:rPr>
            <w:rFonts w:ascii="Cambria Math" w:hAnsi="Cambria Math"/>
            <w:sz w:val="28"/>
            <w:lang w:val="uk-UA"/>
          </w:rPr>
          <m:t xml:space="preserve"> (j)</m:t>
        </m:r>
      </m:oMath>
      <w:r w:rsidR="00D83EED" w:rsidRPr="00AF39C4">
        <w:rPr>
          <w:sz w:val="28"/>
          <w:lang w:val="uk-UA"/>
        </w:rPr>
        <w:t xml:space="preserve"> – тривалість зберігання </w:t>
      </w:r>
      <w:r w:rsidR="0004225A" w:rsidRPr="00AF39C4">
        <w:rPr>
          <w:sz w:val="28"/>
          <w:lang w:val="uk-UA"/>
        </w:rPr>
        <w:t xml:space="preserve">j-й деталі k-м модулем; </w:t>
      </w:r>
      <m:oMath>
        <m:sSubSup>
          <m:sSubSupPr>
            <m:ctrlPr>
              <w:rPr>
                <w:rFonts w:ascii="Cambria Math" w:hAnsi="Cambria Math"/>
                <w:i/>
                <w:sz w:val="28"/>
                <w:lang w:val="uk-UA"/>
              </w:rPr>
            </m:ctrlPr>
          </m:sSubSupPr>
          <m:e>
            <m:r>
              <w:rPr>
                <w:rFonts w:ascii="Cambria Math" w:hAnsi="Cambria Math"/>
                <w:sz w:val="28"/>
                <w:lang w:val="uk-UA"/>
              </w:rPr>
              <m:t>t</m:t>
            </m:r>
          </m:e>
          <m:sub>
            <m:r>
              <w:rPr>
                <w:rFonts w:ascii="Cambria Math" w:hAnsi="Cambria Math"/>
                <w:sz w:val="28"/>
                <w:lang w:val="uk-UA"/>
              </w:rPr>
              <m:t>в</m:t>
            </m:r>
          </m:sub>
          <m:sup>
            <m:r>
              <w:rPr>
                <w:rFonts w:ascii="Cambria Math" w:hAnsi="Cambria Math"/>
                <w:sz w:val="28"/>
                <w:lang w:val="uk-UA"/>
              </w:rPr>
              <m:t>k</m:t>
            </m:r>
          </m:sup>
        </m:sSubSup>
        <m:r>
          <w:rPr>
            <w:rFonts w:ascii="Cambria Math" w:hAnsi="Cambria Math"/>
            <w:sz w:val="28"/>
            <w:lang w:val="uk-UA"/>
          </w:rPr>
          <m:t xml:space="preserve"> (j)</m:t>
        </m:r>
      </m:oMath>
      <w:r w:rsidR="0004225A" w:rsidRPr="00AF39C4">
        <w:rPr>
          <w:sz w:val="28"/>
          <w:lang w:val="uk-UA"/>
        </w:rPr>
        <w:t xml:space="preserve"> </w:t>
      </w:r>
      <w:r w:rsidR="00C615B0" w:rsidRPr="00AF39C4">
        <w:rPr>
          <w:sz w:val="28"/>
          <w:lang w:val="uk-UA"/>
        </w:rPr>
        <w:t xml:space="preserve">– час закінчення відновлення k-го модуля після аварії; </w:t>
      </w:r>
      <m:oMath>
        <m:sSubSup>
          <m:sSubSupPr>
            <m:ctrlPr>
              <w:rPr>
                <w:rFonts w:ascii="Cambria Math" w:hAnsi="Cambria Math"/>
                <w:i/>
                <w:sz w:val="28"/>
                <w:lang w:val="uk-UA"/>
              </w:rPr>
            </m:ctrlPr>
          </m:sSubSupPr>
          <m:e>
            <m:r>
              <w:rPr>
                <w:rFonts w:ascii="Cambria Math" w:hAnsi="Cambria Math"/>
                <w:sz w:val="28"/>
                <w:lang w:val="uk-UA"/>
              </w:rPr>
              <m:t>t</m:t>
            </m:r>
          </m:e>
          <m:sub>
            <m:r>
              <w:rPr>
                <w:rFonts w:ascii="Cambria Math" w:hAnsi="Cambria Math"/>
                <w:sz w:val="28"/>
                <w:lang w:val="uk-UA"/>
              </w:rPr>
              <m:t>и</m:t>
            </m:r>
          </m:sub>
          <m:sup>
            <m:r>
              <w:rPr>
                <w:rFonts w:ascii="Cambria Math" w:hAnsi="Cambria Math"/>
                <w:sz w:val="28"/>
                <w:lang w:val="uk-UA"/>
              </w:rPr>
              <m:t>k</m:t>
            </m:r>
          </m:sup>
        </m:sSubSup>
        <m:r>
          <w:rPr>
            <w:rFonts w:ascii="Cambria Math" w:hAnsi="Cambria Math"/>
            <w:sz w:val="28"/>
            <w:lang w:val="uk-UA"/>
          </w:rPr>
          <m:t xml:space="preserve"> (j)</m:t>
        </m:r>
      </m:oMath>
      <w:r w:rsidR="00C615B0" w:rsidRPr="00AF39C4">
        <w:rPr>
          <w:sz w:val="28"/>
          <w:lang w:val="uk-UA"/>
        </w:rPr>
        <w:t xml:space="preserve"> </w:t>
      </w:r>
      <w:r w:rsidR="000F6CCF" w:rsidRPr="00AF39C4">
        <w:rPr>
          <w:sz w:val="28"/>
          <w:lang w:val="uk-UA"/>
        </w:rPr>
        <w:t xml:space="preserve">– час закінчення заміни зношеного інструмента на </w:t>
      </w:r>
      <w:r w:rsidR="00E5706A" w:rsidRPr="00AF39C4">
        <w:rPr>
          <w:sz w:val="28"/>
          <w:lang w:val="uk-UA"/>
        </w:rPr>
        <w:t>k-</w:t>
      </w:r>
      <w:r w:rsidR="000F6CCF" w:rsidRPr="00AF39C4">
        <w:rPr>
          <w:sz w:val="28"/>
          <w:lang w:val="uk-UA"/>
        </w:rPr>
        <w:lastRenderedPageBreak/>
        <w:t xml:space="preserve">м модулі; </w:t>
      </w:r>
      <m:oMath>
        <m:sSub>
          <m:sSubPr>
            <m:ctrlPr>
              <w:rPr>
                <w:rFonts w:ascii="Cambria Math" w:hAnsi="Cambria Math"/>
                <w:i/>
                <w:sz w:val="28"/>
                <w:lang w:val="uk-UA"/>
              </w:rPr>
            </m:ctrlPr>
          </m:sSubPr>
          <m:e>
            <m:r>
              <w:rPr>
                <w:rFonts w:ascii="Cambria Math" w:hAnsi="Cambria Math"/>
                <w:sz w:val="28"/>
                <w:lang w:val="uk-UA"/>
              </w:rPr>
              <m:t>t</m:t>
            </m:r>
          </m:e>
          <m:sub>
            <m:r>
              <w:rPr>
                <w:rFonts w:ascii="Cambria Math" w:hAnsi="Cambria Math"/>
                <w:sz w:val="28"/>
                <w:lang w:val="uk-UA"/>
              </w:rPr>
              <m:t>т</m:t>
            </m:r>
          </m:sub>
        </m:sSub>
      </m:oMath>
      <w:r w:rsidR="00E5706A" w:rsidRPr="00AF39C4">
        <w:rPr>
          <w:sz w:val="28"/>
          <w:lang w:val="uk-UA"/>
        </w:rPr>
        <w:t>– поточний момент часу.</w:t>
      </w:r>
      <w:r w:rsidR="0004225A" w:rsidRPr="00AF39C4">
        <w:rPr>
          <w:sz w:val="28"/>
          <w:lang w:val="uk-UA"/>
        </w:rPr>
        <w:t xml:space="preserve"> </w:t>
      </w:r>
    </w:p>
    <w:p w:rsidR="004E55BC" w:rsidRPr="00AF39C4" w:rsidRDefault="004E55BC" w:rsidP="007A2E6B">
      <w:pPr>
        <w:spacing w:line="360" w:lineRule="auto"/>
        <w:ind w:firstLine="709"/>
        <w:jc w:val="both"/>
        <w:rPr>
          <w:sz w:val="28"/>
          <w:lang w:val="uk-UA"/>
        </w:rPr>
      </w:pPr>
      <w:r w:rsidRPr="00AF39C4">
        <w:rPr>
          <w:sz w:val="28"/>
          <w:lang w:val="uk-UA"/>
        </w:rPr>
        <w:t xml:space="preserve">Прийом </w:t>
      </w:r>
      <w:r w:rsidR="00E954E6" w:rsidRPr="00AF39C4">
        <w:rPr>
          <w:sz w:val="28"/>
          <w:lang w:val="uk-UA"/>
        </w:rPr>
        <w:t>j-</w:t>
      </w:r>
      <w:r w:rsidRPr="00AF39C4">
        <w:rPr>
          <w:sz w:val="28"/>
          <w:lang w:val="uk-UA"/>
        </w:rPr>
        <w:t>й деталі на</w:t>
      </w:r>
      <w:r w:rsidR="00684046" w:rsidRPr="00AF39C4">
        <w:rPr>
          <w:sz w:val="28"/>
          <w:lang w:val="uk-UA"/>
        </w:rPr>
        <w:t xml:space="preserve"> </w:t>
      </w:r>
      <w:r w:rsidR="00E954E6" w:rsidRPr="00AF39C4">
        <w:rPr>
          <w:sz w:val="28"/>
          <w:lang w:val="uk-UA"/>
        </w:rPr>
        <w:t>k-</w:t>
      </w:r>
      <w:r w:rsidR="00684046" w:rsidRPr="00AF39C4">
        <w:rPr>
          <w:sz w:val="28"/>
          <w:lang w:val="uk-UA"/>
        </w:rPr>
        <w:t xml:space="preserve">й модуль системи із зовнішнього середовища </w:t>
      </w:r>
      <w:r w:rsidR="00453283" w:rsidRPr="00AF39C4">
        <w:rPr>
          <w:sz w:val="28"/>
          <w:lang w:val="uk-UA"/>
        </w:rPr>
        <w:t xml:space="preserve">      </w:t>
      </w:r>
      <w:r w:rsidR="00E954E6" w:rsidRPr="00AF39C4">
        <w:rPr>
          <w:sz w:val="28"/>
          <w:lang w:val="uk-UA"/>
        </w:rPr>
        <w:t>((</w:t>
      </w:r>
      <w:r w:rsidR="00453283" w:rsidRPr="00AF39C4">
        <w:rPr>
          <w:sz w:val="28"/>
          <w:lang w:val="uk-UA"/>
        </w:rPr>
        <w:t xml:space="preserve">k – 1)- </w:t>
      </w:r>
      <w:r w:rsidR="00684046" w:rsidRPr="00AF39C4">
        <w:rPr>
          <w:sz w:val="28"/>
          <w:lang w:val="uk-UA"/>
        </w:rPr>
        <w:t>го модуля системи</w:t>
      </w:r>
      <w:r w:rsidR="00453283" w:rsidRPr="00AF39C4">
        <w:rPr>
          <w:sz w:val="28"/>
          <w:lang w:val="uk-UA"/>
        </w:rPr>
        <w:t>)</w:t>
      </w:r>
      <w:r w:rsidR="00684046" w:rsidRPr="00AF39C4">
        <w:rPr>
          <w:sz w:val="28"/>
          <w:lang w:val="uk-UA"/>
        </w:rPr>
        <w:t xml:space="preserve"> здійснимо при виконанні </w:t>
      </w:r>
      <w:r w:rsidR="00E954E6" w:rsidRPr="00AF39C4">
        <w:rPr>
          <w:sz w:val="28"/>
          <w:lang w:val="uk-UA"/>
        </w:rPr>
        <w:t>наступних вимог зв’язку</w:t>
      </w:r>
      <w:r w:rsidR="00804D3B" w:rsidRPr="00AF39C4">
        <w:rPr>
          <w:sz w:val="28"/>
          <w:lang w:val="uk-UA"/>
        </w:rPr>
        <w:t xml:space="preserve"> </w:t>
      </w:r>
      <m:oMath>
        <m:sSub>
          <m:sSubPr>
            <m:ctrlPr>
              <w:rPr>
                <w:rFonts w:ascii="Cambria Math" w:hAnsi="Cambria Math"/>
                <w:i/>
                <w:sz w:val="28"/>
                <w:lang w:val="uk-UA"/>
              </w:rPr>
            </m:ctrlPr>
          </m:sSubPr>
          <m:e>
            <m:r>
              <w:rPr>
                <w:rFonts w:ascii="Cambria Math" w:hAnsi="Cambria Math"/>
                <w:sz w:val="28"/>
                <w:lang w:val="uk-UA"/>
              </w:rPr>
              <m:t>ES</m:t>
            </m:r>
          </m:e>
          <m:sub>
            <m:r>
              <w:rPr>
                <w:rFonts w:ascii="Cambria Math" w:hAnsi="Cambria Math"/>
                <w:sz w:val="28"/>
                <w:lang w:val="uk-UA"/>
              </w:rPr>
              <m:t>1</m:t>
            </m:r>
          </m:sub>
        </m:sSub>
      </m:oMath>
      <w:r w:rsidR="00E954E6" w:rsidRPr="00AF39C4">
        <w:rPr>
          <w:sz w:val="28"/>
          <w:lang w:val="uk-UA"/>
        </w:rPr>
        <w:t>:</w:t>
      </w:r>
    </w:p>
    <w:p w:rsidR="00171528" w:rsidRPr="00AF39C4" w:rsidRDefault="00171528" w:rsidP="00171528">
      <w:pPr>
        <w:spacing w:line="360" w:lineRule="auto"/>
        <w:ind w:firstLine="709"/>
        <w:jc w:val="both"/>
        <w:rPr>
          <w:sz w:val="28"/>
          <w:lang w:val="uk-UA"/>
        </w:rPr>
      </w:pPr>
    </w:p>
    <w:p w:rsidR="00F2113B" w:rsidRPr="00AF39C4" w:rsidRDefault="005F058B" w:rsidP="005F058B">
      <w:pPr>
        <w:tabs>
          <w:tab w:val="left" w:pos="8456"/>
        </w:tabs>
        <w:spacing w:line="360" w:lineRule="auto"/>
        <w:ind w:firstLine="709"/>
        <w:jc w:val="right"/>
        <w:rPr>
          <w:sz w:val="28"/>
          <w:lang w:val="uk-UA"/>
        </w:rPr>
      </w:pPr>
      <w:r w:rsidRPr="00AF39C4">
        <w:rPr>
          <w:sz w:val="28"/>
          <w:lang w:val="uk-UA"/>
        </w:rPr>
        <w:t xml:space="preserve">                             </w:t>
      </w:r>
      <m:oMath>
        <m:sSub>
          <m:sSubPr>
            <m:ctrlPr>
              <w:rPr>
                <w:rFonts w:ascii="Cambria Math" w:hAnsi="Cambria Math"/>
                <w:i/>
                <w:sz w:val="28"/>
                <w:lang w:val="uk-UA"/>
              </w:rPr>
            </m:ctrlPr>
          </m:sSubPr>
          <m:e>
            <m:r>
              <w:rPr>
                <w:rFonts w:ascii="Cambria Math" w:hAnsi="Cambria Math"/>
                <w:sz w:val="28"/>
                <w:lang w:val="uk-UA"/>
              </w:rPr>
              <m:t>t</m:t>
            </m:r>
          </m:e>
          <m:sub>
            <m:r>
              <w:rPr>
                <w:rFonts w:ascii="Cambria Math" w:hAnsi="Cambria Math"/>
                <w:sz w:val="28"/>
                <w:lang w:val="uk-UA"/>
              </w:rPr>
              <m:t>т</m:t>
            </m:r>
          </m:sub>
        </m:sSub>
        <m:r>
          <w:rPr>
            <w:rFonts w:ascii="Cambria Math" w:hAnsi="Cambria Math"/>
            <w:sz w:val="28"/>
            <w:lang w:val="uk-UA"/>
          </w:rPr>
          <m:t xml:space="preserve"> &gt; </m:t>
        </m:r>
        <m:sSubSup>
          <m:sSubSupPr>
            <m:ctrlPr>
              <w:rPr>
                <w:rFonts w:ascii="Cambria Math" w:hAnsi="Cambria Math"/>
                <w:i/>
                <w:sz w:val="28"/>
                <w:lang w:val="uk-UA"/>
              </w:rPr>
            </m:ctrlPr>
          </m:sSubSupPr>
          <m:e>
            <m:r>
              <w:rPr>
                <w:rFonts w:ascii="Cambria Math" w:hAnsi="Cambria Math"/>
                <w:sz w:val="28"/>
                <w:lang w:val="uk-UA"/>
              </w:rPr>
              <m:t>t</m:t>
            </m:r>
          </m:e>
          <m:sub>
            <m:r>
              <w:rPr>
                <w:rFonts w:ascii="Cambria Math" w:hAnsi="Cambria Math"/>
                <w:sz w:val="28"/>
                <w:lang w:val="uk-UA"/>
              </w:rPr>
              <m:t>г</m:t>
            </m:r>
          </m:sub>
          <m:sup>
            <m:r>
              <w:rPr>
                <w:rFonts w:ascii="Cambria Math" w:hAnsi="Cambria Math"/>
                <w:sz w:val="28"/>
                <w:lang w:val="uk-UA"/>
              </w:rPr>
              <m:t>k-1</m:t>
            </m:r>
          </m:sup>
        </m:sSubSup>
        <m:r>
          <w:rPr>
            <w:rFonts w:ascii="Cambria Math" w:hAnsi="Cambria Math"/>
            <w:sz w:val="28"/>
            <w:lang w:val="uk-UA"/>
          </w:rPr>
          <m:t xml:space="preserve">; </m:t>
        </m:r>
        <m:sSub>
          <m:sSubPr>
            <m:ctrlPr>
              <w:rPr>
                <w:rFonts w:ascii="Cambria Math" w:hAnsi="Cambria Math"/>
                <w:i/>
                <w:sz w:val="28"/>
                <w:lang w:val="uk-UA"/>
              </w:rPr>
            </m:ctrlPr>
          </m:sSubPr>
          <m:e>
            <m:r>
              <w:rPr>
                <w:rFonts w:ascii="Cambria Math" w:hAnsi="Cambria Math"/>
                <w:sz w:val="28"/>
                <w:lang w:val="uk-UA"/>
              </w:rPr>
              <m:t>t</m:t>
            </m:r>
          </m:e>
          <m:sub>
            <m:r>
              <w:rPr>
                <w:rFonts w:ascii="Cambria Math" w:hAnsi="Cambria Math"/>
                <w:sz w:val="28"/>
                <w:lang w:val="uk-UA"/>
              </w:rPr>
              <m:t xml:space="preserve">т </m:t>
            </m:r>
          </m:sub>
        </m:sSub>
        <m:r>
          <w:rPr>
            <w:rFonts w:ascii="Cambria Math" w:hAnsi="Cambria Math"/>
            <w:sz w:val="28"/>
            <w:lang w:val="uk-UA"/>
          </w:rPr>
          <m:t>≥</m:t>
        </m:r>
        <m:sSubSup>
          <m:sSubSupPr>
            <m:ctrlPr>
              <w:rPr>
                <w:rFonts w:ascii="Cambria Math" w:hAnsi="Cambria Math"/>
                <w:i/>
                <w:sz w:val="28"/>
                <w:lang w:val="uk-UA"/>
              </w:rPr>
            </m:ctrlPr>
          </m:sSubSupPr>
          <m:e>
            <m:r>
              <w:rPr>
                <w:rFonts w:ascii="Cambria Math" w:hAnsi="Cambria Math"/>
                <w:sz w:val="28"/>
                <w:lang w:val="uk-UA"/>
              </w:rPr>
              <m:t>t</m:t>
            </m:r>
          </m:e>
          <m:sub>
            <m:r>
              <w:rPr>
                <w:rFonts w:ascii="Cambria Math" w:hAnsi="Cambria Math"/>
                <w:sz w:val="28"/>
                <w:lang w:val="uk-UA"/>
              </w:rPr>
              <m:t>в</m:t>
            </m:r>
          </m:sub>
          <m:sup>
            <m:r>
              <w:rPr>
                <w:rFonts w:ascii="Cambria Math" w:hAnsi="Cambria Math"/>
                <w:sz w:val="28"/>
                <w:lang w:val="uk-UA"/>
              </w:rPr>
              <m:t>k</m:t>
            </m:r>
          </m:sup>
        </m:sSubSup>
        <m:r>
          <w:rPr>
            <w:rFonts w:ascii="Cambria Math" w:hAnsi="Cambria Math"/>
            <w:sz w:val="28"/>
            <w:lang w:val="uk-UA"/>
          </w:rPr>
          <m:t xml:space="preserve">; </m:t>
        </m:r>
        <m:sSub>
          <m:sSubPr>
            <m:ctrlPr>
              <w:rPr>
                <w:rFonts w:ascii="Cambria Math" w:hAnsi="Cambria Math"/>
                <w:i/>
                <w:sz w:val="28"/>
                <w:lang w:val="uk-UA"/>
              </w:rPr>
            </m:ctrlPr>
          </m:sSubPr>
          <m:e>
            <m:r>
              <w:rPr>
                <w:rFonts w:ascii="Cambria Math" w:hAnsi="Cambria Math"/>
                <w:sz w:val="28"/>
                <w:lang w:val="uk-UA"/>
              </w:rPr>
              <m:t>B</m:t>
            </m:r>
          </m:e>
          <m:sub>
            <m:r>
              <w:rPr>
                <w:rFonts w:ascii="Cambria Math" w:hAnsi="Cambria Math"/>
                <w:sz w:val="28"/>
                <w:lang w:val="uk-UA"/>
              </w:rPr>
              <m:t>1</m:t>
            </m:r>
          </m:sub>
        </m:sSub>
        <m:d>
          <m:dPr>
            <m:ctrlPr>
              <w:rPr>
                <w:rFonts w:ascii="Cambria Math" w:hAnsi="Cambria Math"/>
                <w:i/>
                <w:sz w:val="28"/>
                <w:lang w:val="uk-UA"/>
              </w:rPr>
            </m:ctrlPr>
          </m:dPr>
          <m:e>
            <m:sSub>
              <m:sSubPr>
                <m:ctrlPr>
                  <w:rPr>
                    <w:rFonts w:ascii="Cambria Math" w:hAnsi="Cambria Math"/>
                    <w:i/>
                    <w:sz w:val="28"/>
                    <w:lang w:val="uk-UA"/>
                  </w:rPr>
                </m:ctrlPr>
              </m:sSubPr>
              <m:e>
                <m:r>
                  <w:rPr>
                    <w:rFonts w:ascii="Cambria Math" w:hAnsi="Cambria Math"/>
                    <w:sz w:val="28"/>
                    <w:lang w:val="uk-UA"/>
                  </w:rPr>
                  <m:t>t</m:t>
                </m:r>
              </m:e>
              <m:sub>
                <m:r>
                  <w:rPr>
                    <w:rFonts w:ascii="Cambria Math" w:hAnsi="Cambria Math"/>
                    <w:sz w:val="28"/>
                    <w:lang w:val="uk-UA"/>
                  </w:rPr>
                  <m:t>т</m:t>
                </m:r>
              </m:sub>
            </m:sSub>
          </m:e>
        </m:d>
        <m:r>
          <w:rPr>
            <w:rFonts w:ascii="Cambria Math" w:hAnsi="Cambria Math"/>
            <w:sz w:val="28"/>
            <w:lang w:val="uk-UA"/>
          </w:rPr>
          <m:t>&lt;</m:t>
        </m:r>
        <m:sSub>
          <m:sSubPr>
            <m:ctrlPr>
              <w:rPr>
                <w:rFonts w:ascii="Cambria Math" w:hAnsi="Cambria Math"/>
                <w:i/>
                <w:sz w:val="28"/>
                <w:lang w:val="uk-UA"/>
              </w:rPr>
            </m:ctrlPr>
          </m:sSubPr>
          <m:e>
            <m:r>
              <w:rPr>
                <w:rFonts w:ascii="Cambria Math" w:hAnsi="Cambria Math"/>
                <w:sz w:val="28"/>
                <w:lang w:val="uk-UA"/>
              </w:rPr>
              <m:t>E</m:t>
            </m:r>
          </m:e>
          <m:sub>
            <m:r>
              <w:rPr>
                <w:rFonts w:ascii="Cambria Math" w:hAnsi="Cambria Math"/>
                <w:sz w:val="28"/>
                <w:lang w:val="uk-UA"/>
              </w:rPr>
              <m:t>1</m:t>
            </m:r>
          </m:sub>
        </m:sSub>
        <m:r>
          <w:rPr>
            <w:rFonts w:ascii="Cambria Math" w:hAnsi="Cambria Math"/>
            <w:sz w:val="28"/>
            <w:lang w:val="uk-UA"/>
          </w:rPr>
          <m:t>.</m:t>
        </m:r>
      </m:oMath>
      <w:r w:rsidR="00611A14" w:rsidRPr="00AF39C4">
        <w:rPr>
          <w:i/>
          <w:sz w:val="28"/>
          <w:lang w:val="uk-UA"/>
        </w:rPr>
        <w:t xml:space="preserve"> </w:t>
      </w:r>
      <w:r w:rsidR="00611A14" w:rsidRPr="00AF39C4">
        <w:rPr>
          <w:i/>
          <w:sz w:val="28"/>
          <w:lang w:val="uk-UA"/>
        </w:rPr>
        <w:tab/>
      </w:r>
      <w:r w:rsidRPr="00AF39C4">
        <w:rPr>
          <w:sz w:val="28"/>
          <w:lang w:val="uk-UA"/>
        </w:rPr>
        <w:t xml:space="preserve"> (3.1)</w:t>
      </w:r>
    </w:p>
    <w:p w:rsidR="000870B7" w:rsidRPr="00AF39C4" w:rsidRDefault="000870B7" w:rsidP="000870B7">
      <w:pPr>
        <w:tabs>
          <w:tab w:val="left" w:pos="8456"/>
        </w:tabs>
        <w:spacing w:line="360" w:lineRule="auto"/>
        <w:rPr>
          <w:sz w:val="28"/>
          <w:lang w:val="uk-UA"/>
        </w:rPr>
      </w:pPr>
    </w:p>
    <w:p w:rsidR="005F058B" w:rsidRDefault="000B0EBB" w:rsidP="00614E56">
      <w:pPr>
        <w:tabs>
          <w:tab w:val="left" w:pos="8456"/>
        </w:tabs>
        <w:spacing w:line="360" w:lineRule="auto"/>
        <w:ind w:firstLine="709"/>
        <w:jc w:val="both"/>
        <w:rPr>
          <w:sz w:val="28"/>
          <w:lang w:val="uk-UA"/>
        </w:rPr>
      </w:pPr>
      <w:r w:rsidRPr="00AF39C4">
        <w:rPr>
          <w:sz w:val="28"/>
          <w:lang w:val="uk-UA"/>
        </w:rPr>
        <w:t>За закінченням прийому наповненість</w:t>
      </w:r>
      <w:r w:rsidR="00C23B8E" w:rsidRPr="00AF39C4">
        <w:rPr>
          <w:sz w:val="28"/>
          <w:lang w:val="uk-UA"/>
        </w:rPr>
        <w:t xml:space="preserve"> </w:t>
      </w:r>
      <m:oMath>
        <m:sSub>
          <m:sSubPr>
            <m:ctrlPr>
              <w:rPr>
                <w:rFonts w:ascii="Cambria Math" w:hAnsi="Cambria Math"/>
                <w:i/>
                <w:sz w:val="28"/>
                <w:lang w:val="uk-UA"/>
              </w:rPr>
            </m:ctrlPr>
          </m:sSubPr>
          <m:e>
            <m:r>
              <w:rPr>
                <w:rFonts w:ascii="Cambria Math" w:hAnsi="Cambria Math"/>
                <w:sz w:val="28"/>
                <w:lang w:val="uk-UA"/>
              </w:rPr>
              <m:t>B</m:t>
            </m:r>
          </m:e>
          <m:sub>
            <m:r>
              <w:rPr>
                <w:rFonts w:ascii="Cambria Math" w:hAnsi="Cambria Math"/>
                <w:sz w:val="28"/>
                <w:lang w:val="uk-UA"/>
              </w:rPr>
              <m:t>1</m:t>
            </m:r>
          </m:sub>
        </m:sSub>
      </m:oMath>
      <w:r w:rsidRPr="00AF39C4">
        <w:rPr>
          <w:sz w:val="28"/>
          <w:lang w:val="uk-UA"/>
        </w:rPr>
        <w:t xml:space="preserve"> </w:t>
      </w:r>
      <w:r w:rsidR="00C23B8E" w:rsidRPr="00AF39C4">
        <w:rPr>
          <w:sz w:val="28"/>
          <w:lang w:val="uk-UA"/>
        </w:rPr>
        <w:t>збільшується на 1</w:t>
      </w:r>
      <w:r w:rsidR="000870B7" w:rsidRPr="00AF39C4">
        <w:rPr>
          <w:sz w:val="28"/>
          <w:lang w:val="uk-UA"/>
        </w:rPr>
        <w:t>.</w:t>
      </w:r>
      <w:r w:rsidR="00C23B8E" w:rsidRPr="00AF39C4">
        <w:rPr>
          <w:sz w:val="28"/>
          <w:lang w:val="uk-UA"/>
        </w:rPr>
        <w:t xml:space="preserve"> </w:t>
      </w:r>
      <w:r w:rsidR="007414A8" w:rsidRPr="00AF39C4">
        <w:rPr>
          <w:sz w:val="28"/>
          <w:lang w:val="uk-UA"/>
        </w:rPr>
        <w:t xml:space="preserve">При цьому </w:t>
      </w:r>
      <w:r w:rsidR="00614E56" w:rsidRPr="00AF39C4">
        <w:rPr>
          <w:sz w:val="28"/>
          <w:lang w:val="uk-UA"/>
        </w:rPr>
        <w:t xml:space="preserve">  j-</w:t>
      </w:r>
      <w:r w:rsidR="007414A8" w:rsidRPr="00AF39C4">
        <w:rPr>
          <w:sz w:val="28"/>
          <w:lang w:val="uk-UA"/>
        </w:rPr>
        <w:t xml:space="preserve">я деталь може бути зразу прийнята на обслуговування, якщо виконується одна із наступних груп вимог </w:t>
      </w:r>
      <m:oMath>
        <m:sSub>
          <m:sSubPr>
            <m:ctrlPr>
              <w:rPr>
                <w:rFonts w:ascii="Cambria Math" w:hAnsi="Cambria Math"/>
                <w:i/>
                <w:sz w:val="28"/>
                <w:lang w:val="uk-UA"/>
              </w:rPr>
            </m:ctrlPr>
          </m:sSubPr>
          <m:e>
            <m:r>
              <w:rPr>
                <w:rFonts w:ascii="Cambria Math" w:hAnsi="Cambria Math"/>
                <w:sz w:val="28"/>
                <w:lang w:val="uk-UA"/>
              </w:rPr>
              <m:t>ES</m:t>
            </m:r>
          </m:e>
          <m:sub>
            <m:r>
              <w:rPr>
                <w:rFonts w:ascii="Cambria Math" w:hAnsi="Cambria Math"/>
                <w:sz w:val="28"/>
                <w:lang w:val="uk-UA"/>
              </w:rPr>
              <m:t>2</m:t>
            </m:r>
          </m:sub>
        </m:sSub>
      </m:oMath>
      <w:r w:rsidR="00614E56" w:rsidRPr="00AF39C4">
        <w:rPr>
          <w:sz w:val="28"/>
          <w:lang w:val="uk-UA"/>
        </w:rPr>
        <w:t>:</w:t>
      </w:r>
    </w:p>
    <w:p w:rsidR="00374565" w:rsidRPr="00AF39C4" w:rsidRDefault="00374565" w:rsidP="00614E56">
      <w:pPr>
        <w:tabs>
          <w:tab w:val="left" w:pos="8456"/>
        </w:tabs>
        <w:spacing w:line="360" w:lineRule="auto"/>
        <w:ind w:firstLine="709"/>
        <w:jc w:val="both"/>
        <w:rPr>
          <w:sz w:val="28"/>
          <w:lang w:val="uk-UA"/>
        </w:rPr>
      </w:pPr>
    </w:p>
    <w:p w:rsidR="00BA3B4D" w:rsidRPr="00AF39C4" w:rsidRDefault="0009171D" w:rsidP="0009171D">
      <w:pPr>
        <w:tabs>
          <w:tab w:val="left" w:pos="1490"/>
          <w:tab w:val="left" w:pos="8087"/>
          <w:tab w:val="right" w:pos="9637"/>
        </w:tabs>
        <w:spacing w:line="360" w:lineRule="auto"/>
        <w:ind w:firstLine="709"/>
        <w:jc w:val="right"/>
        <w:rPr>
          <w:sz w:val="28"/>
          <w:lang w:val="uk-UA"/>
        </w:rPr>
      </w:pPr>
      <m:oMath>
        <m:r>
          <w:rPr>
            <w:rFonts w:ascii="Cambria Math" w:hAnsi="Cambria Math"/>
            <w:sz w:val="28"/>
            <w:lang w:val="uk-UA"/>
          </w:rPr>
          <m:t xml:space="preserve">          </m:t>
        </m:r>
        <m:sSubSup>
          <m:sSubSupPr>
            <m:ctrlPr>
              <w:rPr>
                <w:rFonts w:ascii="Cambria Math" w:hAnsi="Cambria Math"/>
                <w:i/>
                <w:sz w:val="28"/>
                <w:lang w:val="uk-UA"/>
              </w:rPr>
            </m:ctrlPr>
          </m:sSubSupPr>
          <m:e>
            <m:r>
              <w:rPr>
                <w:rFonts w:ascii="Cambria Math" w:hAnsi="Cambria Math"/>
                <w:sz w:val="28"/>
                <w:lang w:val="uk-UA"/>
              </w:rPr>
              <m:t xml:space="preserve"> t</m:t>
            </m:r>
          </m:e>
          <m:sub>
            <m:r>
              <w:rPr>
                <w:rFonts w:ascii="Cambria Math" w:hAnsi="Cambria Math"/>
                <w:sz w:val="28"/>
                <w:lang w:val="uk-UA"/>
              </w:rPr>
              <m:t>п</m:t>
            </m:r>
          </m:sub>
          <m:sup>
            <m:r>
              <w:rPr>
                <w:rFonts w:ascii="Cambria Math" w:hAnsi="Cambria Math"/>
                <w:sz w:val="28"/>
                <w:lang w:val="uk-UA"/>
              </w:rPr>
              <m:t>k</m:t>
            </m:r>
          </m:sup>
        </m:sSubSup>
        <m:r>
          <w:rPr>
            <w:rFonts w:ascii="Cambria Math" w:hAnsi="Cambria Math"/>
            <w:sz w:val="28"/>
            <w:lang w:val="uk-UA"/>
          </w:rPr>
          <m:t xml:space="preserve"> </m:t>
        </m:r>
        <m:d>
          <m:dPr>
            <m:ctrlPr>
              <w:rPr>
                <w:rFonts w:ascii="Cambria Math" w:hAnsi="Cambria Math"/>
                <w:i/>
                <w:sz w:val="28"/>
                <w:lang w:val="uk-UA"/>
              </w:rPr>
            </m:ctrlPr>
          </m:dPr>
          <m:e>
            <m:r>
              <w:rPr>
                <w:rFonts w:ascii="Cambria Math" w:hAnsi="Cambria Math"/>
                <w:sz w:val="28"/>
                <w:lang w:val="uk-UA"/>
              </w:rPr>
              <m:t>j</m:t>
            </m:r>
          </m:e>
        </m:d>
        <m:r>
          <w:rPr>
            <w:rFonts w:ascii="Cambria Math" w:hAnsi="Cambria Math"/>
            <w:sz w:val="28"/>
            <w:lang w:val="uk-UA"/>
          </w:rPr>
          <m:t xml:space="preserve">≥ </m:t>
        </m:r>
        <m:sSubSup>
          <m:sSubSupPr>
            <m:ctrlPr>
              <w:rPr>
                <w:rFonts w:ascii="Cambria Math" w:hAnsi="Cambria Math"/>
                <w:i/>
                <w:sz w:val="28"/>
                <w:lang w:val="uk-UA"/>
              </w:rPr>
            </m:ctrlPr>
          </m:sSubSupPr>
          <m:e>
            <m:r>
              <w:rPr>
                <w:rFonts w:ascii="Cambria Math" w:hAnsi="Cambria Math"/>
                <w:sz w:val="28"/>
                <w:lang w:val="uk-UA"/>
              </w:rPr>
              <m:t>t</m:t>
            </m:r>
          </m:e>
          <m:sub>
            <m:r>
              <w:rPr>
                <w:rFonts w:ascii="Cambria Math" w:hAnsi="Cambria Math"/>
                <w:sz w:val="28"/>
                <w:lang w:val="uk-UA"/>
              </w:rPr>
              <m:t>об</m:t>
            </m:r>
          </m:sub>
          <m:sup>
            <m:r>
              <w:rPr>
                <w:rFonts w:ascii="Cambria Math" w:hAnsi="Cambria Math"/>
                <w:sz w:val="28"/>
                <w:lang w:val="uk-UA"/>
              </w:rPr>
              <m:t>k</m:t>
            </m:r>
          </m:sup>
        </m:sSubSup>
        <m:r>
          <w:rPr>
            <w:rFonts w:ascii="Cambria Math" w:hAnsi="Cambria Math"/>
            <w:sz w:val="28"/>
            <w:lang w:val="uk-UA"/>
          </w:rPr>
          <m:t xml:space="preserve"> </m:t>
        </m:r>
        <m:d>
          <m:dPr>
            <m:ctrlPr>
              <w:rPr>
                <w:rFonts w:ascii="Cambria Math" w:hAnsi="Cambria Math"/>
                <w:i/>
                <w:sz w:val="28"/>
                <w:lang w:val="uk-UA"/>
              </w:rPr>
            </m:ctrlPr>
          </m:dPr>
          <m:e>
            <m:r>
              <w:rPr>
                <w:rFonts w:ascii="Cambria Math" w:hAnsi="Cambria Math"/>
                <w:sz w:val="28"/>
                <w:lang w:val="uk-UA"/>
              </w:rPr>
              <m:t>j-1</m:t>
            </m:r>
          </m:e>
        </m:d>
        <m:r>
          <w:rPr>
            <w:rFonts w:ascii="Cambria Math" w:hAnsi="Cambria Math"/>
            <w:sz w:val="28"/>
            <w:lang w:val="uk-UA"/>
          </w:rPr>
          <m:t xml:space="preserve">; </m:t>
        </m:r>
        <m:sSub>
          <m:sSubPr>
            <m:ctrlPr>
              <w:rPr>
                <w:rFonts w:ascii="Cambria Math" w:hAnsi="Cambria Math"/>
                <w:i/>
                <w:sz w:val="28"/>
                <w:lang w:val="uk-UA"/>
              </w:rPr>
            </m:ctrlPr>
          </m:sSubPr>
          <m:e>
            <m:r>
              <w:rPr>
                <w:rFonts w:ascii="Cambria Math" w:hAnsi="Cambria Math"/>
                <w:sz w:val="28"/>
                <w:lang w:val="uk-UA"/>
              </w:rPr>
              <m:t>B</m:t>
            </m:r>
          </m:e>
          <m:sub>
            <m:r>
              <w:rPr>
                <w:rFonts w:ascii="Cambria Math" w:hAnsi="Cambria Math"/>
                <w:sz w:val="28"/>
                <w:lang w:val="uk-UA"/>
              </w:rPr>
              <m:t>1</m:t>
            </m:r>
          </m:sub>
        </m:sSub>
        <m:d>
          <m:dPr>
            <m:ctrlPr>
              <w:rPr>
                <w:rFonts w:ascii="Cambria Math" w:hAnsi="Cambria Math"/>
                <w:i/>
                <w:sz w:val="28"/>
                <w:lang w:val="uk-UA"/>
              </w:rPr>
            </m:ctrlPr>
          </m:dPr>
          <m:e>
            <m:sSubSup>
              <m:sSubSupPr>
                <m:ctrlPr>
                  <w:rPr>
                    <w:rFonts w:ascii="Cambria Math" w:hAnsi="Cambria Math"/>
                    <w:i/>
                    <w:sz w:val="28"/>
                    <w:lang w:val="uk-UA"/>
                  </w:rPr>
                </m:ctrlPr>
              </m:sSubSupPr>
              <m:e>
                <m:r>
                  <w:rPr>
                    <w:rFonts w:ascii="Cambria Math" w:hAnsi="Cambria Math"/>
                    <w:sz w:val="28"/>
                    <w:lang w:val="uk-UA"/>
                  </w:rPr>
                  <m:t>t</m:t>
                </m:r>
              </m:e>
              <m:sub>
                <m:r>
                  <w:rPr>
                    <w:rFonts w:ascii="Cambria Math" w:hAnsi="Cambria Math"/>
                    <w:sz w:val="28"/>
                    <w:lang w:val="uk-UA"/>
                  </w:rPr>
                  <m:t>п</m:t>
                </m:r>
              </m:sub>
              <m:sup>
                <m:r>
                  <w:rPr>
                    <w:rFonts w:ascii="Cambria Math" w:hAnsi="Cambria Math"/>
                    <w:sz w:val="28"/>
                    <w:lang w:val="uk-UA"/>
                  </w:rPr>
                  <m:t>k</m:t>
                </m:r>
              </m:sup>
            </m:sSubSup>
            <m:d>
              <m:dPr>
                <m:ctrlPr>
                  <w:rPr>
                    <w:rFonts w:ascii="Cambria Math" w:hAnsi="Cambria Math"/>
                    <w:i/>
                    <w:sz w:val="28"/>
                    <w:lang w:val="uk-UA"/>
                  </w:rPr>
                </m:ctrlPr>
              </m:dPr>
              <m:e>
                <m:r>
                  <w:rPr>
                    <w:rFonts w:ascii="Cambria Math" w:hAnsi="Cambria Math"/>
                    <w:sz w:val="28"/>
                    <w:lang w:val="uk-UA"/>
                  </w:rPr>
                  <m:t>j</m:t>
                </m:r>
              </m:e>
            </m:d>
          </m:e>
        </m:d>
        <m:r>
          <w:rPr>
            <w:rFonts w:ascii="Cambria Math" w:hAnsi="Cambria Math"/>
            <w:sz w:val="28"/>
            <w:lang w:val="uk-UA"/>
          </w:rPr>
          <m:t>=0</m:t>
        </m:r>
      </m:oMath>
      <w:r w:rsidR="00BA3B4D" w:rsidRPr="00AF39C4">
        <w:rPr>
          <w:sz w:val="28"/>
          <w:lang w:val="uk-UA"/>
        </w:rPr>
        <w:t xml:space="preserve">; </w:t>
      </w:r>
      <m:oMath>
        <m:sSubSup>
          <m:sSubSupPr>
            <m:ctrlPr>
              <w:rPr>
                <w:rFonts w:ascii="Cambria Math" w:hAnsi="Cambria Math"/>
                <w:i/>
                <w:sz w:val="28"/>
                <w:lang w:val="uk-UA"/>
              </w:rPr>
            </m:ctrlPr>
          </m:sSubSupPr>
          <m:e>
            <m:r>
              <w:rPr>
                <w:rFonts w:ascii="Cambria Math" w:hAnsi="Cambria Math"/>
                <w:sz w:val="28"/>
                <w:lang w:val="uk-UA"/>
              </w:rPr>
              <m:t>t</m:t>
            </m:r>
          </m:e>
          <m:sub>
            <m:r>
              <w:rPr>
                <w:rFonts w:ascii="Cambria Math" w:hAnsi="Cambria Math"/>
                <w:sz w:val="28"/>
                <w:lang w:val="uk-UA"/>
              </w:rPr>
              <m:t>п</m:t>
            </m:r>
          </m:sub>
          <m:sup>
            <m:r>
              <w:rPr>
                <w:rFonts w:ascii="Cambria Math" w:hAnsi="Cambria Math"/>
                <w:sz w:val="28"/>
                <w:lang w:val="uk-UA"/>
              </w:rPr>
              <m:t>k</m:t>
            </m:r>
          </m:sup>
        </m:sSubSup>
        <m:d>
          <m:dPr>
            <m:ctrlPr>
              <w:rPr>
                <w:rFonts w:ascii="Cambria Math" w:hAnsi="Cambria Math"/>
                <w:i/>
                <w:sz w:val="28"/>
                <w:lang w:val="uk-UA"/>
              </w:rPr>
            </m:ctrlPr>
          </m:dPr>
          <m:e>
            <m:r>
              <w:rPr>
                <w:rFonts w:ascii="Cambria Math" w:hAnsi="Cambria Math"/>
                <w:sz w:val="28"/>
                <w:lang w:val="uk-UA"/>
              </w:rPr>
              <m:t>j</m:t>
            </m:r>
          </m:e>
        </m:d>
        <m:r>
          <w:rPr>
            <w:rFonts w:ascii="Cambria Math" w:hAnsi="Cambria Math"/>
            <w:sz w:val="28"/>
            <w:lang w:val="uk-UA"/>
          </w:rPr>
          <m:t>≥</m:t>
        </m:r>
        <m:sSubSup>
          <m:sSubSupPr>
            <m:ctrlPr>
              <w:rPr>
                <w:rFonts w:ascii="Cambria Math" w:hAnsi="Cambria Math"/>
                <w:i/>
                <w:sz w:val="28"/>
                <w:lang w:val="uk-UA"/>
              </w:rPr>
            </m:ctrlPr>
          </m:sSubSupPr>
          <m:e>
            <m:r>
              <w:rPr>
                <w:rFonts w:ascii="Cambria Math" w:hAnsi="Cambria Math"/>
                <w:sz w:val="28"/>
                <w:lang w:val="uk-UA"/>
              </w:rPr>
              <m:t>t</m:t>
            </m:r>
          </m:e>
          <m:sub>
            <m:r>
              <w:rPr>
                <w:rFonts w:ascii="Cambria Math" w:hAnsi="Cambria Math"/>
                <w:sz w:val="28"/>
                <w:lang w:val="uk-UA"/>
              </w:rPr>
              <m:t>и</m:t>
            </m:r>
          </m:sub>
          <m:sup>
            <m:r>
              <w:rPr>
                <w:rFonts w:ascii="Cambria Math" w:hAnsi="Cambria Math"/>
                <w:sz w:val="28"/>
                <w:lang w:val="uk-UA"/>
              </w:rPr>
              <m:t>k</m:t>
            </m:r>
          </m:sup>
        </m:sSubSup>
      </m:oMath>
      <w:r w:rsidRPr="00AF39C4">
        <w:rPr>
          <w:sz w:val="28"/>
          <w:lang w:val="uk-UA"/>
        </w:rPr>
        <w:t xml:space="preserve"> </w:t>
      </w:r>
      <w:r w:rsidRPr="00AF39C4">
        <w:rPr>
          <w:sz w:val="28"/>
          <w:lang w:val="uk-UA"/>
        </w:rPr>
        <w:tab/>
        <w:t>(</w:t>
      </w:r>
      <w:r w:rsidR="001F45DE" w:rsidRPr="00AF39C4">
        <w:rPr>
          <w:sz w:val="28"/>
          <w:lang w:val="uk-UA"/>
        </w:rPr>
        <w:t>3.2</w:t>
      </w:r>
      <w:r w:rsidRPr="00AF39C4">
        <w:rPr>
          <w:sz w:val="28"/>
          <w:lang w:val="uk-UA"/>
        </w:rPr>
        <w:t>)</w:t>
      </w:r>
    </w:p>
    <w:p w:rsidR="00BA3B4D" w:rsidRPr="00AF39C4" w:rsidRDefault="0009171D" w:rsidP="00E72E04">
      <w:pPr>
        <w:tabs>
          <w:tab w:val="left" w:pos="8456"/>
        </w:tabs>
        <w:spacing w:line="360" w:lineRule="auto"/>
        <w:jc w:val="both"/>
        <w:rPr>
          <w:sz w:val="28"/>
          <w:lang w:val="uk-UA"/>
        </w:rPr>
      </w:pPr>
      <w:r w:rsidRPr="00AF39C4">
        <w:rPr>
          <w:sz w:val="28"/>
          <w:lang w:val="uk-UA"/>
        </w:rPr>
        <w:t>або</w:t>
      </w:r>
    </w:p>
    <w:p w:rsidR="00E957BA" w:rsidRPr="00AF39C4" w:rsidRDefault="0048756E" w:rsidP="00E957BA">
      <w:pPr>
        <w:tabs>
          <w:tab w:val="left" w:pos="8456"/>
        </w:tabs>
        <w:spacing w:line="360" w:lineRule="auto"/>
        <w:ind w:firstLine="709"/>
        <w:jc w:val="both"/>
        <w:rPr>
          <w:i/>
          <w:sz w:val="28"/>
          <w:lang w:val="uk-UA"/>
        </w:rPr>
      </w:pPr>
      <m:oMathPara>
        <m:oMath>
          <m:sSubSup>
            <m:sSubSupPr>
              <m:ctrlPr>
                <w:rPr>
                  <w:rFonts w:ascii="Cambria Math" w:hAnsi="Cambria Math"/>
                  <w:i/>
                  <w:sz w:val="28"/>
                  <w:lang w:val="uk-UA"/>
                </w:rPr>
              </m:ctrlPr>
            </m:sSubSupPr>
            <m:e>
              <m:r>
                <w:rPr>
                  <w:rFonts w:ascii="Cambria Math" w:hAnsi="Cambria Math"/>
                  <w:sz w:val="28"/>
                  <w:lang w:val="uk-UA"/>
                </w:rPr>
                <m:t>t</m:t>
              </m:r>
            </m:e>
            <m:sub>
              <m:r>
                <w:rPr>
                  <w:rFonts w:ascii="Cambria Math" w:hAnsi="Cambria Math"/>
                  <w:sz w:val="28"/>
                  <w:lang w:val="uk-UA"/>
                </w:rPr>
                <m:t>п</m:t>
              </m:r>
            </m:sub>
            <m:sup>
              <m:r>
                <w:rPr>
                  <w:rFonts w:ascii="Cambria Math" w:hAnsi="Cambria Math"/>
                  <w:sz w:val="28"/>
                  <w:lang w:val="uk-UA"/>
                </w:rPr>
                <m:t>k</m:t>
              </m:r>
            </m:sup>
          </m:sSubSup>
          <m:r>
            <w:rPr>
              <w:rFonts w:ascii="Cambria Math" w:hAnsi="Cambria Math"/>
              <w:sz w:val="28"/>
              <w:lang w:val="uk-UA"/>
            </w:rPr>
            <m:t xml:space="preserve"> </m:t>
          </m:r>
          <m:d>
            <m:dPr>
              <m:ctrlPr>
                <w:rPr>
                  <w:rFonts w:ascii="Cambria Math" w:hAnsi="Cambria Math"/>
                  <w:i/>
                  <w:sz w:val="28"/>
                  <w:lang w:val="uk-UA"/>
                </w:rPr>
              </m:ctrlPr>
            </m:dPr>
            <m:e>
              <m:r>
                <w:rPr>
                  <w:rFonts w:ascii="Cambria Math" w:hAnsi="Cambria Math"/>
                  <w:sz w:val="28"/>
                  <w:lang w:val="uk-UA"/>
                </w:rPr>
                <m:t>j</m:t>
              </m:r>
            </m:e>
          </m:d>
          <m:r>
            <w:rPr>
              <w:rFonts w:ascii="Cambria Math" w:hAnsi="Cambria Math"/>
              <w:sz w:val="28"/>
              <w:lang w:val="uk-UA"/>
            </w:rPr>
            <m:t xml:space="preserve">≥ </m:t>
          </m:r>
          <m:sSubSup>
            <m:sSubSupPr>
              <m:ctrlPr>
                <w:rPr>
                  <w:rFonts w:ascii="Cambria Math" w:hAnsi="Cambria Math"/>
                  <w:i/>
                  <w:sz w:val="28"/>
                  <w:lang w:val="uk-UA"/>
                </w:rPr>
              </m:ctrlPr>
            </m:sSubSupPr>
            <m:e>
              <m:r>
                <w:rPr>
                  <w:rFonts w:ascii="Cambria Math" w:hAnsi="Cambria Math"/>
                  <w:sz w:val="28"/>
                  <w:lang w:val="uk-UA"/>
                </w:rPr>
                <m:t>t</m:t>
              </m:r>
            </m:e>
            <m:sub>
              <m:r>
                <w:rPr>
                  <w:rFonts w:ascii="Cambria Math" w:hAnsi="Cambria Math"/>
                  <w:sz w:val="28"/>
                  <w:lang w:val="uk-UA"/>
                </w:rPr>
                <m:t>об</m:t>
              </m:r>
            </m:sub>
            <m:sup>
              <m:r>
                <w:rPr>
                  <w:rFonts w:ascii="Cambria Math" w:hAnsi="Cambria Math"/>
                  <w:sz w:val="28"/>
                  <w:lang w:val="uk-UA"/>
                </w:rPr>
                <m:t>k</m:t>
              </m:r>
            </m:sup>
          </m:sSubSup>
          <m:r>
            <w:rPr>
              <w:rFonts w:ascii="Cambria Math" w:hAnsi="Cambria Math"/>
              <w:sz w:val="28"/>
              <w:lang w:val="uk-UA"/>
            </w:rPr>
            <m:t xml:space="preserve"> </m:t>
          </m:r>
          <m:d>
            <m:dPr>
              <m:ctrlPr>
                <w:rPr>
                  <w:rFonts w:ascii="Cambria Math" w:hAnsi="Cambria Math"/>
                  <w:i/>
                  <w:sz w:val="28"/>
                  <w:lang w:val="uk-UA"/>
                </w:rPr>
              </m:ctrlPr>
            </m:dPr>
            <m:e>
              <m:r>
                <w:rPr>
                  <w:rFonts w:ascii="Cambria Math" w:hAnsi="Cambria Math"/>
                  <w:sz w:val="28"/>
                  <w:lang w:val="uk-UA"/>
                </w:rPr>
                <m:t>j-1</m:t>
              </m:r>
            </m:e>
          </m:d>
          <m:r>
            <w:rPr>
              <w:rFonts w:ascii="Cambria Math" w:hAnsi="Cambria Math"/>
              <w:sz w:val="28"/>
              <w:lang w:val="uk-UA"/>
            </w:rPr>
            <m:t xml:space="preserve">; </m:t>
          </m:r>
          <m:sSub>
            <m:sSubPr>
              <m:ctrlPr>
                <w:rPr>
                  <w:rFonts w:ascii="Cambria Math" w:hAnsi="Cambria Math"/>
                  <w:i/>
                  <w:sz w:val="28"/>
                  <w:lang w:val="uk-UA"/>
                </w:rPr>
              </m:ctrlPr>
            </m:sSubPr>
            <m:e>
              <m:r>
                <w:rPr>
                  <w:rFonts w:ascii="Cambria Math" w:hAnsi="Cambria Math"/>
                  <w:sz w:val="28"/>
                  <w:lang w:val="uk-UA"/>
                </w:rPr>
                <m:t>B</m:t>
              </m:r>
            </m:e>
            <m:sub>
              <m:r>
                <w:rPr>
                  <w:rFonts w:ascii="Cambria Math" w:hAnsi="Cambria Math"/>
                  <w:sz w:val="28"/>
                  <w:lang w:val="uk-UA"/>
                </w:rPr>
                <m:t>1</m:t>
              </m:r>
            </m:sub>
          </m:sSub>
          <m:d>
            <m:dPr>
              <m:ctrlPr>
                <w:rPr>
                  <w:rFonts w:ascii="Cambria Math" w:hAnsi="Cambria Math"/>
                  <w:i/>
                  <w:sz w:val="28"/>
                  <w:lang w:val="uk-UA"/>
                </w:rPr>
              </m:ctrlPr>
            </m:dPr>
            <m:e>
              <m:sSubSup>
                <m:sSubSupPr>
                  <m:ctrlPr>
                    <w:rPr>
                      <w:rFonts w:ascii="Cambria Math" w:hAnsi="Cambria Math"/>
                      <w:i/>
                      <w:sz w:val="28"/>
                      <w:lang w:val="uk-UA"/>
                    </w:rPr>
                  </m:ctrlPr>
                </m:sSubSupPr>
                <m:e>
                  <m:r>
                    <w:rPr>
                      <w:rFonts w:ascii="Cambria Math" w:hAnsi="Cambria Math"/>
                      <w:sz w:val="28"/>
                      <w:lang w:val="uk-UA"/>
                    </w:rPr>
                    <m:t>t</m:t>
                  </m:r>
                </m:e>
                <m:sub>
                  <m:r>
                    <w:rPr>
                      <w:rFonts w:ascii="Cambria Math" w:hAnsi="Cambria Math"/>
                      <w:sz w:val="28"/>
                      <w:lang w:val="uk-UA"/>
                    </w:rPr>
                    <m:t>п</m:t>
                  </m:r>
                </m:sub>
                <m:sup>
                  <m:r>
                    <w:rPr>
                      <w:rFonts w:ascii="Cambria Math" w:hAnsi="Cambria Math"/>
                      <w:sz w:val="28"/>
                      <w:lang w:val="uk-UA"/>
                    </w:rPr>
                    <m:t>k</m:t>
                  </m:r>
                </m:sup>
              </m:sSubSup>
              <m:d>
                <m:dPr>
                  <m:ctrlPr>
                    <w:rPr>
                      <w:rFonts w:ascii="Cambria Math" w:hAnsi="Cambria Math"/>
                      <w:i/>
                      <w:sz w:val="28"/>
                      <w:lang w:val="uk-UA"/>
                    </w:rPr>
                  </m:ctrlPr>
                </m:dPr>
                <m:e>
                  <m:r>
                    <w:rPr>
                      <w:rFonts w:ascii="Cambria Math" w:hAnsi="Cambria Math"/>
                      <w:sz w:val="28"/>
                      <w:lang w:val="uk-UA"/>
                    </w:rPr>
                    <m:t>j</m:t>
                  </m:r>
                </m:e>
              </m:d>
            </m:e>
          </m:d>
          <m:r>
            <w:rPr>
              <w:rFonts w:ascii="Cambria Math" w:hAnsi="Cambria Math"/>
              <w:sz w:val="28"/>
              <w:lang w:val="uk-UA"/>
            </w:rPr>
            <m:t>&gt;0;</m:t>
          </m:r>
        </m:oMath>
      </m:oMathPara>
    </w:p>
    <w:p w:rsidR="000E2560" w:rsidRPr="00AF39C4" w:rsidRDefault="0048756E" w:rsidP="00964BA4">
      <w:pPr>
        <w:tabs>
          <w:tab w:val="left" w:pos="8456"/>
        </w:tabs>
        <w:spacing w:line="360" w:lineRule="auto"/>
        <w:ind w:firstLine="709"/>
        <w:jc w:val="right"/>
        <w:rPr>
          <w:sz w:val="28"/>
          <w:lang w:val="uk-UA"/>
        </w:rPr>
      </w:pPr>
      <m:oMath>
        <m:sSubSup>
          <m:sSubSupPr>
            <m:ctrlPr>
              <w:rPr>
                <w:rFonts w:ascii="Cambria Math" w:hAnsi="Cambria Math"/>
                <w:i/>
                <w:sz w:val="28"/>
                <w:lang w:val="uk-UA"/>
              </w:rPr>
            </m:ctrlPr>
          </m:sSubSupPr>
          <m:e>
            <m:r>
              <w:rPr>
                <w:rFonts w:ascii="Cambria Math" w:hAnsi="Cambria Math"/>
                <w:sz w:val="28"/>
                <w:lang w:val="uk-UA"/>
              </w:rPr>
              <m:t>t</m:t>
            </m:r>
          </m:e>
          <m:sub>
            <m:r>
              <w:rPr>
                <w:rFonts w:ascii="Cambria Math" w:hAnsi="Cambria Math"/>
                <w:sz w:val="28"/>
                <w:lang w:val="uk-UA"/>
              </w:rPr>
              <m:t>п</m:t>
            </m:r>
          </m:sub>
          <m:sup>
            <m:r>
              <w:rPr>
                <w:rFonts w:ascii="Cambria Math" w:hAnsi="Cambria Math"/>
                <w:sz w:val="28"/>
                <w:lang w:val="uk-UA"/>
              </w:rPr>
              <m:t>k</m:t>
            </m:r>
          </m:sup>
        </m:sSubSup>
        <m:d>
          <m:dPr>
            <m:ctrlPr>
              <w:rPr>
                <w:rFonts w:ascii="Cambria Math" w:hAnsi="Cambria Math"/>
                <w:i/>
                <w:sz w:val="28"/>
                <w:lang w:val="uk-UA"/>
              </w:rPr>
            </m:ctrlPr>
          </m:dPr>
          <m:e>
            <m:r>
              <w:rPr>
                <w:rFonts w:ascii="Cambria Math" w:hAnsi="Cambria Math"/>
                <w:sz w:val="28"/>
                <w:lang w:val="uk-UA"/>
              </w:rPr>
              <m:t>j</m:t>
            </m:r>
          </m:e>
        </m:d>
        <m:r>
          <w:rPr>
            <w:rFonts w:ascii="Cambria Math" w:hAnsi="Cambria Math"/>
            <w:sz w:val="28"/>
            <w:lang w:val="uk-UA"/>
          </w:rPr>
          <m:t>≥</m:t>
        </m:r>
        <m:sSubSup>
          <m:sSubSupPr>
            <m:ctrlPr>
              <w:rPr>
                <w:rFonts w:ascii="Cambria Math" w:hAnsi="Cambria Math"/>
                <w:i/>
                <w:sz w:val="28"/>
                <w:lang w:val="uk-UA"/>
              </w:rPr>
            </m:ctrlPr>
          </m:sSubSupPr>
          <m:e>
            <m:r>
              <w:rPr>
                <w:rFonts w:ascii="Cambria Math" w:hAnsi="Cambria Math"/>
                <w:sz w:val="28"/>
                <w:lang w:val="uk-UA"/>
              </w:rPr>
              <m:t>t</m:t>
            </m:r>
          </m:e>
          <m:sub>
            <m:r>
              <w:rPr>
                <w:rFonts w:ascii="Cambria Math" w:hAnsi="Cambria Math"/>
                <w:sz w:val="28"/>
                <w:lang w:val="uk-UA"/>
              </w:rPr>
              <m:t>и</m:t>
            </m:r>
          </m:sub>
          <m:sup>
            <m:r>
              <w:rPr>
                <w:rFonts w:ascii="Cambria Math" w:hAnsi="Cambria Math"/>
                <w:sz w:val="28"/>
                <w:lang w:val="uk-UA"/>
              </w:rPr>
              <m:t>k</m:t>
            </m:r>
          </m:sup>
        </m:sSubSup>
        <m:r>
          <w:rPr>
            <w:rFonts w:ascii="Cambria Math" w:hAnsi="Cambria Math"/>
            <w:sz w:val="28"/>
            <w:lang w:val="uk-UA"/>
          </w:rPr>
          <m:t>;  PR</m:t>
        </m:r>
        <m:d>
          <m:dPr>
            <m:ctrlPr>
              <w:rPr>
                <w:rFonts w:ascii="Cambria Math" w:hAnsi="Cambria Math"/>
                <w:i/>
                <w:sz w:val="28"/>
                <w:lang w:val="uk-UA"/>
              </w:rPr>
            </m:ctrlPr>
          </m:dPr>
          <m:e>
            <m:r>
              <w:rPr>
                <w:rFonts w:ascii="Cambria Math" w:hAnsi="Cambria Math"/>
                <w:sz w:val="28"/>
                <w:lang w:val="uk-UA"/>
              </w:rPr>
              <m:t>j</m:t>
            </m:r>
          </m:e>
        </m:d>
        <m:r>
          <w:rPr>
            <w:rFonts w:ascii="Cambria Math" w:hAnsi="Cambria Math"/>
            <w:sz w:val="28"/>
            <w:lang w:val="uk-UA"/>
          </w:rPr>
          <m:t>=</m:t>
        </m:r>
        <m:func>
          <m:funcPr>
            <m:ctrlPr>
              <w:rPr>
                <w:rFonts w:ascii="Cambria Math" w:hAnsi="Cambria Math"/>
                <w:i/>
                <w:sz w:val="28"/>
                <w:lang w:val="uk-UA"/>
              </w:rPr>
            </m:ctrlPr>
          </m:funcPr>
          <m:fName>
            <m:r>
              <m:rPr>
                <m:sty m:val="p"/>
              </m:rPr>
              <w:rPr>
                <w:rFonts w:ascii="Cambria Math" w:hAnsi="Cambria Math"/>
                <w:sz w:val="28"/>
                <w:lang w:val="uk-UA"/>
              </w:rPr>
              <m:t>max</m:t>
            </m:r>
          </m:fName>
          <m:e>
            <m:r>
              <w:rPr>
                <w:rFonts w:ascii="Cambria Math" w:hAnsi="Cambria Math"/>
                <w:sz w:val="28"/>
                <w:lang w:val="uk-UA"/>
              </w:rPr>
              <m:t xml:space="preserve">PR </m:t>
            </m:r>
            <m:d>
              <m:dPr>
                <m:ctrlPr>
                  <w:rPr>
                    <w:rFonts w:ascii="Cambria Math" w:hAnsi="Cambria Math"/>
                    <w:i/>
                    <w:sz w:val="28"/>
                    <w:lang w:val="uk-UA"/>
                  </w:rPr>
                </m:ctrlPr>
              </m:dPr>
              <m:e>
                <m:sSub>
                  <m:sSubPr>
                    <m:ctrlPr>
                      <w:rPr>
                        <w:rFonts w:ascii="Cambria Math" w:hAnsi="Cambria Math"/>
                        <w:i/>
                        <w:sz w:val="28"/>
                        <w:lang w:val="uk-UA"/>
                      </w:rPr>
                    </m:ctrlPr>
                  </m:sSubPr>
                  <m:e>
                    <m:r>
                      <w:rPr>
                        <w:rFonts w:ascii="Cambria Math" w:hAnsi="Cambria Math"/>
                        <w:sz w:val="28"/>
                        <w:lang w:val="uk-UA"/>
                      </w:rPr>
                      <m:t>j</m:t>
                    </m:r>
                  </m:e>
                  <m:sub>
                    <m:r>
                      <w:rPr>
                        <w:rFonts w:ascii="Cambria Math" w:hAnsi="Cambria Math"/>
                        <w:sz w:val="28"/>
                        <w:lang w:val="uk-UA"/>
                      </w:rPr>
                      <m:t>r</m:t>
                    </m:r>
                  </m:sub>
                </m:sSub>
              </m:e>
            </m:d>
            <m:r>
              <w:rPr>
                <w:rFonts w:ascii="Cambria Math" w:hAnsi="Cambria Math"/>
                <w:sz w:val="28"/>
                <w:lang w:val="uk-UA"/>
              </w:rPr>
              <m:t xml:space="preserve">; r=1, </m:t>
            </m:r>
            <m:acc>
              <m:accPr>
                <m:chr m:val="̅"/>
                <m:ctrlPr>
                  <w:rPr>
                    <w:rFonts w:ascii="Cambria Math" w:hAnsi="Cambria Math"/>
                    <w:i/>
                    <w:sz w:val="28"/>
                    <w:lang w:val="uk-UA"/>
                  </w:rPr>
                </m:ctrlPr>
              </m:accPr>
              <m:e>
                <m:sSub>
                  <m:sSubPr>
                    <m:ctrlPr>
                      <w:rPr>
                        <w:rFonts w:ascii="Cambria Math" w:hAnsi="Cambria Math"/>
                        <w:i/>
                        <w:sz w:val="28"/>
                        <w:lang w:val="uk-UA"/>
                      </w:rPr>
                    </m:ctrlPr>
                  </m:sSubPr>
                  <m:e>
                    <m:r>
                      <w:rPr>
                        <w:rFonts w:ascii="Cambria Math" w:hAnsi="Cambria Math"/>
                        <w:sz w:val="28"/>
                        <w:lang w:val="uk-UA"/>
                      </w:rPr>
                      <m:t>B</m:t>
                    </m:r>
                  </m:e>
                  <m:sub>
                    <m:r>
                      <w:rPr>
                        <w:rFonts w:ascii="Cambria Math" w:hAnsi="Cambria Math"/>
                        <w:sz w:val="28"/>
                        <w:lang w:val="uk-UA"/>
                      </w:rPr>
                      <m:t>1</m:t>
                    </m:r>
                  </m:sub>
                </m:sSub>
                <m:d>
                  <m:dPr>
                    <m:ctrlPr>
                      <w:rPr>
                        <w:rFonts w:ascii="Cambria Math" w:hAnsi="Cambria Math"/>
                        <w:i/>
                        <w:sz w:val="28"/>
                        <w:lang w:val="uk-UA"/>
                      </w:rPr>
                    </m:ctrlPr>
                  </m:dPr>
                  <m:e>
                    <m:sSubSup>
                      <m:sSubSupPr>
                        <m:ctrlPr>
                          <w:rPr>
                            <w:rFonts w:ascii="Cambria Math" w:hAnsi="Cambria Math"/>
                            <w:i/>
                            <w:sz w:val="28"/>
                            <w:lang w:val="uk-UA"/>
                          </w:rPr>
                        </m:ctrlPr>
                      </m:sSubSupPr>
                      <m:e>
                        <m:r>
                          <w:rPr>
                            <w:rFonts w:ascii="Cambria Math" w:hAnsi="Cambria Math"/>
                            <w:sz w:val="28"/>
                            <w:lang w:val="uk-UA"/>
                          </w:rPr>
                          <m:t>t</m:t>
                        </m:r>
                      </m:e>
                      <m:sub>
                        <m:r>
                          <w:rPr>
                            <w:rFonts w:ascii="Cambria Math" w:hAnsi="Cambria Math"/>
                            <w:sz w:val="28"/>
                            <w:lang w:val="uk-UA"/>
                          </w:rPr>
                          <m:t>п</m:t>
                        </m:r>
                      </m:sub>
                      <m:sup>
                        <m:r>
                          <w:rPr>
                            <w:rFonts w:ascii="Cambria Math" w:hAnsi="Cambria Math"/>
                            <w:sz w:val="28"/>
                            <w:lang w:val="uk-UA"/>
                          </w:rPr>
                          <m:t>k</m:t>
                        </m:r>
                      </m:sup>
                    </m:sSubSup>
                    <m:d>
                      <m:dPr>
                        <m:ctrlPr>
                          <w:rPr>
                            <w:rFonts w:ascii="Cambria Math" w:hAnsi="Cambria Math"/>
                            <w:i/>
                            <w:sz w:val="28"/>
                            <w:lang w:val="uk-UA"/>
                          </w:rPr>
                        </m:ctrlPr>
                      </m:dPr>
                      <m:e>
                        <m:r>
                          <w:rPr>
                            <w:rFonts w:ascii="Cambria Math" w:hAnsi="Cambria Math"/>
                            <w:sz w:val="28"/>
                            <w:lang w:val="uk-UA"/>
                          </w:rPr>
                          <m:t>j</m:t>
                        </m:r>
                      </m:e>
                    </m:d>
                  </m:e>
                </m:d>
                <m:r>
                  <w:rPr>
                    <w:rFonts w:ascii="Cambria Math" w:hAnsi="Cambria Math"/>
                    <w:sz w:val="28"/>
                    <w:lang w:val="uk-UA"/>
                  </w:rPr>
                  <m:t>-1</m:t>
                </m:r>
              </m:e>
            </m:acc>
            <m:r>
              <w:rPr>
                <w:rFonts w:ascii="Cambria Math" w:hAnsi="Cambria Math"/>
                <w:sz w:val="28"/>
                <w:lang w:val="uk-UA"/>
              </w:rPr>
              <m:t>.</m:t>
            </m:r>
          </m:e>
        </m:func>
      </m:oMath>
      <w:r w:rsidR="00964BA4" w:rsidRPr="00AF39C4">
        <w:rPr>
          <w:i/>
          <w:sz w:val="28"/>
          <w:lang w:val="uk-UA"/>
        </w:rPr>
        <w:t xml:space="preserve"> </w:t>
      </w:r>
      <w:r w:rsidR="00964BA4" w:rsidRPr="00AF39C4">
        <w:rPr>
          <w:i/>
          <w:sz w:val="28"/>
          <w:lang w:val="uk-UA"/>
        </w:rPr>
        <w:tab/>
      </w:r>
      <w:r w:rsidR="00964BA4" w:rsidRPr="00AF39C4">
        <w:rPr>
          <w:sz w:val="28"/>
          <w:lang w:val="uk-UA"/>
        </w:rPr>
        <w:t>(</w:t>
      </w:r>
      <w:r w:rsidR="001F45DE" w:rsidRPr="00AF39C4">
        <w:rPr>
          <w:sz w:val="28"/>
          <w:lang w:val="uk-UA"/>
        </w:rPr>
        <w:t>3.3</w:t>
      </w:r>
      <w:r w:rsidR="00964BA4" w:rsidRPr="00AF39C4">
        <w:rPr>
          <w:sz w:val="28"/>
          <w:lang w:val="uk-UA"/>
        </w:rPr>
        <w:t>)</w:t>
      </w:r>
    </w:p>
    <w:p w:rsidR="00614E56" w:rsidRPr="00AF39C4" w:rsidRDefault="00614E56" w:rsidP="00614E56">
      <w:pPr>
        <w:tabs>
          <w:tab w:val="left" w:pos="8456"/>
        </w:tabs>
        <w:spacing w:line="360" w:lineRule="auto"/>
        <w:ind w:firstLine="709"/>
        <w:jc w:val="both"/>
        <w:rPr>
          <w:sz w:val="28"/>
          <w:lang w:val="uk-UA"/>
        </w:rPr>
      </w:pPr>
    </w:p>
    <w:p w:rsidR="00964BA4" w:rsidRPr="00AF39C4" w:rsidRDefault="00964BA4" w:rsidP="00614E56">
      <w:pPr>
        <w:tabs>
          <w:tab w:val="left" w:pos="8456"/>
        </w:tabs>
        <w:spacing w:line="360" w:lineRule="auto"/>
        <w:ind w:firstLine="709"/>
        <w:jc w:val="both"/>
        <w:rPr>
          <w:sz w:val="28"/>
          <w:lang w:val="uk-UA"/>
        </w:rPr>
      </w:pPr>
      <w:r w:rsidRPr="00AF39C4">
        <w:rPr>
          <w:sz w:val="28"/>
          <w:lang w:val="uk-UA"/>
        </w:rPr>
        <w:t xml:space="preserve">В противному випадку </w:t>
      </w:r>
      <w:r w:rsidR="00B93E8D" w:rsidRPr="00AF39C4">
        <w:rPr>
          <w:sz w:val="28"/>
          <w:lang w:val="uk-UA"/>
        </w:rPr>
        <w:t>деталь</w:t>
      </w:r>
      <w:r w:rsidR="00A46C4B" w:rsidRPr="00AF39C4">
        <w:rPr>
          <w:sz w:val="28"/>
          <w:lang w:val="uk-UA"/>
        </w:rPr>
        <w:t xml:space="preserve"> j</w:t>
      </w:r>
      <w:r w:rsidR="00B93E8D" w:rsidRPr="00AF39C4">
        <w:rPr>
          <w:sz w:val="28"/>
          <w:lang w:val="uk-UA"/>
        </w:rPr>
        <w:t xml:space="preserve"> буде тимчасово зберігатися на </w:t>
      </w:r>
      <w:r w:rsidR="00A46C4B" w:rsidRPr="00AF39C4">
        <w:rPr>
          <w:sz w:val="28"/>
          <w:lang w:val="uk-UA"/>
        </w:rPr>
        <w:t>k-</w:t>
      </w:r>
      <w:r w:rsidR="00B93E8D" w:rsidRPr="00AF39C4">
        <w:rPr>
          <w:sz w:val="28"/>
          <w:lang w:val="uk-UA"/>
        </w:rPr>
        <w:t xml:space="preserve">м модулі до начала обслуговування, тобто до того моменту </w:t>
      </w:r>
      <m:oMath>
        <m:sSub>
          <m:sSubPr>
            <m:ctrlPr>
              <w:rPr>
                <w:rFonts w:ascii="Cambria Math" w:hAnsi="Cambria Math"/>
                <w:i/>
                <w:sz w:val="28"/>
                <w:lang w:val="uk-UA"/>
              </w:rPr>
            </m:ctrlPr>
          </m:sSubPr>
          <m:e>
            <m:r>
              <w:rPr>
                <w:rFonts w:ascii="Cambria Math" w:hAnsi="Cambria Math"/>
                <w:sz w:val="28"/>
                <w:lang w:val="uk-UA"/>
              </w:rPr>
              <m:t>t</m:t>
            </m:r>
          </m:e>
          <m:sub>
            <m:r>
              <w:rPr>
                <w:rFonts w:ascii="Cambria Math" w:hAnsi="Cambria Math"/>
                <w:sz w:val="28"/>
                <w:lang w:val="uk-UA"/>
              </w:rPr>
              <m:t>г</m:t>
            </m:r>
          </m:sub>
        </m:sSub>
      </m:oMath>
      <w:r w:rsidR="00B93E8D" w:rsidRPr="00AF39C4">
        <w:rPr>
          <w:sz w:val="28"/>
          <w:lang w:val="uk-UA"/>
        </w:rPr>
        <w:t xml:space="preserve">коли виконається одна из наступних груп </w:t>
      </w:r>
      <w:r w:rsidR="00A46C4B" w:rsidRPr="00AF39C4">
        <w:rPr>
          <w:sz w:val="28"/>
          <w:lang w:val="uk-UA"/>
        </w:rPr>
        <w:t xml:space="preserve">вимог зв’язку </w:t>
      </w:r>
      <m:oMath>
        <m:sSub>
          <m:sSubPr>
            <m:ctrlPr>
              <w:rPr>
                <w:rFonts w:ascii="Cambria Math" w:hAnsi="Cambria Math"/>
                <w:i/>
                <w:sz w:val="28"/>
                <w:lang w:val="uk-UA"/>
              </w:rPr>
            </m:ctrlPr>
          </m:sSubPr>
          <m:e>
            <m:r>
              <w:rPr>
                <w:rFonts w:ascii="Cambria Math" w:hAnsi="Cambria Math"/>
                <w:sz w:val="28"/>
                <w:lang w:val="uk-UA"/>
              </w:rPr>
              <m:t>ES</m:t>
            </m:r>
          </m:e>
          <m:sub>
            <m:r>
              <w:rPr>
                <w:rFonts w:ascii="Cambria Math" w:hAnsi="Cambria Math"/>
                <w:sz w:val="28"/>
                <w:lang w:val="uk-UA"/>
              </w:rPr>
              <m:t>3</m:t>
            </m:r>
          </m:sub>
        </m:sSub>
      </m:oMath>
    </w:p>
    <w:p w:rsidR="001F45DE" w:rsidRPr="00AF39C4" w:rsidRDefault="001F45DE" w:rsidP="00614E56">
      <w:pPr>
        <w:tabs>
          <w:tab w:val="left" w:pos="8456"/>
        </w:tabs>
        <w:spacing w:line="360" w:lineRule="auto"/>
        <w:ind w:firstLine="709"/>
        <w:jc w:val="both"/>
        <w:rPr>
          <w:sz w:val="28"/>
          <w:lang w:val="uk-UA"/>
        </w:rPr>
      </w:pPr>
    </w:p>
    <w:p w:rsidR="001F45DE" w:rsidRPr="00AF39C4" w:rsidRDefault="00D356A0" w:rsidP="00D356A0">
      <w:pPr>
        <w:tabs>
          <w:tab w:val="left" w:pos="7485"/>
        </w:tabs>
        <w:spacing w:line="360" w:lineRule="auto"/>
        <w:ind w:firstLine="709"/>
        <w:jc w:val="right"/>
        <w:rPr>
          <w:sz w:val="28"/>
          <w:lang w:val="uk-UA"/>
        </w:rPr>
      </w:pPr>
      <w:r w:rsidRPr="00AF39C4">
        <w:rPr>
          <w:sz w:val="28"/>
          <w:lang w:val="uk-UA"/>
        </w:rPr>
        <w:t xml:space="preserve">          </w:t>
      </w:r>
      <m:oMath>
        <m:sSub>
          <m:sSubPr>
            <m:ctrlPr>
              <w:rPr>
                <w:rFonts w:ascii="Cambria Math" w:hAnsi="Cambria Math"/>
                <w:i/>
                <w:sz w:val="28"/>
                <w:lang w:val="uk-UA"/>
              </w:rPr>
            </m:ctrlPr>
          </m:sSubPr>
          <m:e>
            <m:r>
              <w:rPr>
                <w:rFonts w:ascii="Cambria Math" w:hAnsi="Cambria Math"/>
                <w:sz w:val="28"/>
                <w:lang w:val="uk-UA"/>
              </w:rPr>
              <m:t xml:space="preserve">   t</m:t>
            </m:r>
          </m:e>
          <m:sub>
            <m:r>
              <w:rPr>
                <w:rFonts w:ascii="Cambria Math" w:hAnsi="Cambria Math"/>
                <w:sz w:val="28"/>
                <w:lang w:val="uk-UA"/>
              </w:rPr>
              <m:t>r</m:t>
            </m:r>
          </m:sub>
        </m:sSub>
        <m:r>
          <w:rPr>
            <w:rFonts w:ascii="Cambria Math" w:hAnsi="Cambria Math"/>
            <w:sz w:val="28"/>
            <w:lang w:val="uk-UA"/>
          </w:rPr>
          <m:t xml:space="preserve">≥ </m:t>
        </m:r>
        <m:sSubSup>
          <m:sSubSupPr>
            <m:ctrlPr>
              <w:rPr>
                <w:rFonts w:ascii="Cambria Math" w:hAnsi="Cambria Math"/>
                <w:i/>
                <w:sz w:val="28"/>
                <w:lang w:val="uk-UA"/>
              </w:rPr>
            </m:ctrlPr>
          </m:sSubSupPr>
          <m:e>
            <m:r>
              <w:rPr>
                <w:rFonts w:ascii="Cambria Math" w:hAnsi="Cambria Math"/>
                <w:sz w:val="28"/>
                <w:lang w:val="uk-UA"/>
              </w:rPr>
              <m:t>t</m:t>
            </m:r>
          </m:e>
          <m:sub>
            <m:r>
              <w:rPr>
                <w:rFonts w:ascii="Cambria Math" w:hAnsi="Cambria Math"/>
                <w:sz w:val="28"/>
                <w:lang w:val="uk-UA"/>
              </w:rPr>
              <m:t>об</m:t>
            </m:r>
          </m:sub>
          <m:sup>
            <m:r>
              <w:rPr>
                <w:rFonts w:ascii="Cambria Math" w:hAnsi="Cambria Math"/>
                <w:sz w:val="28"/>
                <w:lang w:val="uk-UA"/>
              </w:rPr>
              <m:t>k</m:t>
            </m:r>
          </m:sup>
        </m:sSubSup>
        <m:r>
          <w:rPr>
            <w:rFonts w:ascii="Cambria Math" w:hAnsi="Cambria Math"/>
            <w:sz w:val="28"/>
            <w:lang w:val="uk-UA"/>
          </w:rPr>
          <m:t xml:space="preserve"> </m:t>
        </m:r>
        <m:d>
          <m:dPr>
            <m:ctrlPr>
              <w:rPr>
                <w:rFonts w:ascii="Cambria Math" w:hAnsi="Cambria Math"/>
                <w:i/>
                <w:sz w:val="28"/>
                <w:lang w:val="uk-UA"/>
              </w:rPr>
            </m:ctrlPr>
          </m:dPr>
          <m:e>
            <m:r>
              <w:rPr>
                <w:rFonts w:ascii="Cambria Math" w:hAnsi="Cambria Math"/>
                <w:sz w:val="28"/>
                <w:lang w:val="uk-UA"/>
              </w:rPr>
              <m:t>j-1</m:t>
            </m:r>
          </m:e>
        </m:d>
        <m:r>
          <w:rPr>
            <w:rFonts w:ascii="Cambria Math" w:hAnsi="Cambria Math"/>
            <w:sz w:val="28"/>
            <w:lang w:val="uk-UA"/>
          </w:rPr>
          <m:t xml:space="preserve">; </m:t>
        </m:r>
        <m:sSub>
          <m:sSubPr>
            <m:ctrlPr>
              <w:rPr>
                <w:rFonts w:ascii="Cambria Math" w:hAnsi="Cambria Math"/>
                <w:i/>
                <w:sz w:val="28"/>
                <w:lang w:val="uk-UA"/>
              </w:rPr>
            </m:ctrlPr>
          </m:sSubPr>
          <m:e>
            <m:r>
              <w:rPr>
                <w:rFonts w:ascii="Cambria Math" w:hAnsi="Cambria Math"/>
                <w:sz w:val="28"/>
                <w:lang w:val="uk-UA"/>
              </w:rPr>
              <m:t>B</m:t>
            </m:r>
          </m:e>
          <m:sub>
            <m:r>
              <w:rPr>
                <w:rFonts w:ascii="Cambria Math" w:hAnsi="Cambria Math"/>
                <w:sz w:val="28"/>
                <w:lang w:val="uk-UA"/>
              </w:rPr>
              <m:t>1</m:t>
            </m:r>
          </m:sub>
        </m:sSub>
        <m:d>
          <m:dPr>
            <m:ctrlPr>
              <w:rPr>
                <w:rFonts w:ascii="Cambria Math" w:hAnsi="Cambria Math"/>
                <w:i/>
                <w:sz w:val="28"/>
                <w:lang w:val="uk-UA"/>
              </w:rPr>
            </m:ctrlPr>
          </m:dPr>
          <m:e>
            <m:sSub>
              <m:sSubPr>
                <m:ctrlPr>
                  <w:rPr>
                    <w:rFonts w:ascii="Cambria Math" w:hAnsi="Cambria Math"/>
                    <w:i/>
                    <w:sz w:val="28"/>
                    <w:lang w:val="uk-UA"/>
                  </w:rPr>
                </m:ctrlPr>
              </m:sSubPr>
              <m:e>
                <m:r>
                  <w:rPr>
                    <w:rFonts w:ascii="Cambria Math" w:hAnsi="Cambria Math"/>
                    <w:sz w:val="28"/>
                    <w:lang w:val="uk-UA"/>
                  </w:rPr>
                  <m:t>t</m:t>
                </m:r>
              </m:e>
              <m:sub>
                <m:r>
                  <w:rPr>
                    <w:rFonts w:ascii="Cambria Math" w:hAnsi="Cambria Math"/>
                    <w:sz w:val="28"/>
                    <w:lang w:val="uk-UA"/>
                  </w:rPr>
                  <m:t>r</m:t>
                </m:r>
              </m:sub>
            </m:sSub>
          </m:e>
        </m:d>
        <m:r>
          <w:rPr>
            <w:rFonts w:ascii="Cambria Math" w:hAnsi="Cambria Math"/>
            <w:sz w:val="28"/>
            <w:lang w:val="uk-UA"/>
          </w:rPr>
          <m:t>=1</m:t>
        </m:r>
      </m:oMath>
      <w:r w:rsidR="001F45DE" w:rsidRPr="00AF39C4">
        <w:rPr>
          <w:sz w:val="28"/>
          <w:lang w:val="uk-UA"/>
        </w:rPr>
        <w:t xml:space="preserve">; </w:t>
      </w:r>
      <m:oMath>
        <m:sSub>
          <m:sSubPr>
            <m:ctrlPr>
              <w:rPr>
                <w:rFonts w:ascii="Cambria Math" w:hAnsi="Cambria Math"/>
                <w:i/>
                <w:sz w:val="28"/>
                <w:lang w:val="uk-UA"/>
              </w:rPr>
            </m:ctrlPr>
          </m:sSubPr>
          <m:e>
            <m:r>
              <w:rPr>
                <w:rFonts w:ascii="Cambria Math" w:hAnsi="Cambria Math"/>
                <w:sz w:val="28"/>
                <w:lang w:val="uk-UA"/>
              </w:rPr>
              <m:t>t</m:t>
            </m:r>
          </m:e>
          <m:sub>
            <m:r>
              <w:rPr>
                <w:rFonts w:ascii="Cambria Math" w:hAnsi="Cambria Math"/>
                <w:sz w:val="28"/>
                <w:lang w:val="uk-UA"/>
              </w:rPr>
              <m:t>r</m:t>
            </m:r>
          </m:sub>
        </m:sSub>
        <m:r>
          <w:rPr>
            <w:rFonts w:ascii="Cambria Math" w:hAnsi="Cambria Math"/>
            <w:sz w:val="28"/>
            <w:lang w:val="uk-UA"/>
          </w:rPr>
          <m:t>≥</m:t>
        </m:r>
        <m:sSubSup>
          <m:sSubSupPr>
            <m:ctrlPr>
              <w:rPr>
                <w:rFonts w:ascii="Cambria Math" w:hAnsi="Cambria Math"/>
                <w:i/>
                <w:sz w:val="28"/>
                <w:lang w:val="uk-UA"/>
              </w:rPr>
            </m:ctrlPr>
          </m:sSubSupPr>
          <m:e>
            <m:r>
              <w:rPr>
                <w:rFonts w:ascii="Cambria Math" w:hAnsi="Cambria Math"/>
                <w:sz w:val="28"/>
                <w:lang w:val="uk-UA"/>
              </w:rPr>
              <m:t>t</m:t>
            </m:r>
          </m:e>
          <m:sub>
            <m:r>
              <w:rPr>
                <w:rFonts w:ascii="Cambria Math" w:hAnsi="Cambria Math"/>
                <w:sz w:val="28"/>
                <w:lang w:val="uk-UA"/>
              </w:rPr>
              <m:t>и</m:t>
            </m:r>
          </m:sub>
          <m:sup>
            <m:r>
              <w:rPr>
                <w:rFonts w:ascii="Cambria Math" w:hAnsi="Cambria Math"/>
                <w:sz w:val="28"/>
                <w:lang w:val="uk-UA"/>
              </w:rPr>
              <m:t>k</m:t>
            </m:r>
          </m:sup>
        </m:sSubSup>
      </m:oMath>
      <w:r w:rsidRPr="00AF39C4">
        <w:rPr>
          <w:sz w:val="28"/>
          <w:lang w:val="uk-UA"/>
        </w:rPr>
        <w:t xml:space="preserve"> </w:t>
      </w:r>
      <w:r w:rsidRPr="00AF39C4">
        <w:rPr>
          <w:sz w:val="28"/>
          <w:lang w:val="uk-UA"/>
        </w:rPr>
        <w:tab/>
        <w:t>(3.4)</w:t>
      </w:r>
    </w:p>
    <w:p w:rsidR="00D356A0" w:rsidRPr="00AF39C4" w:rsidRDefault="00063BE8" w:rsidP="00E72E04">
      <w:pPr>
        <w:tabs>
          <w:tab w:val="left" w:pos="7485"/>
        </w:tabs>
        <w:spacing w:line="360" w:lineRule="auto"/>
        <w:rPr>
          <w:sz w:val="28"/>
          <w:lang w:val="uk-UA"/>
        </w:rPr>
      </w:pPr>
      <w:r w:rsidRPr="00AF39C4">
        <w:rPr>
          <w:sz w:val="28"/>
          <w:lang w:val="uk-UA"/>
        </w:rPr>
        <w:t>a</w:t>
      </w:r>
      <w:r w:rsidR="00E72E04" w:rsidRPr="00AF39C4">
        <w:rPr>
          <w:sz w:val="28"/>
          <w:lang w:val="uk-UA"/>
        </w:rPr>
        <w:t>бо</w:t>
      </w:r>
    </w:p>
    <w:p w:rsidR="00E72E04" w:rsidRPr="00AF39C4" w:rsidRDefault="0048756E" w:rsidP="00063BE8">
      <w:pPr>
        <w:tabs>
          <w:tab w:val="left" w:pos="7485"/>
        </w:tabs>
        <w:spacing w:line="360" w:lineRule="auto"/>
        <w:jc w:val="center"/>
        <w:rPr>
          <w:sz w:val="28"/>
          <w:lang w:val="uk-UA"/>
        </w:rPr>
      </w:pPr>
      <m:oMath>
        <m:sSub>
          <m:sSubPr>
            <m:ctrlPr>
              <w:rPr>
                <w:rFonts w:ascii="Cambria Math" w:hAnsi="Cambria Math"/>
                <w:i/>
                <w:sz w:val="28"/>
                <w:lang w:val="uk-UA"/>
              </w:rPr>
            </m:ctrlPr>
          </m:sSubPr>
          <m:e>
            <m:r>
              <w:rPr>
                <w:rFonts w:ascii="Cambria Math" w:hAnsi="Cambria Math"/>
                <w:sz w:val="28"/>
                <w:lang w:val="uk-UA"/>
              </w:rPr>
              <m:t xml:space="preserve">   t</m:t>
            </m:r>
          </m:e>
          <m:sub>
            <m:r>
              <w:rPr>
                <w:rFonts w:ascii="Cambria Math" w:hAnsi="Cambria Math"/>
                <w:sz w:val="28"/>
                <w:lang w:val="uk-UA"/>
              </w:rPr>
              <m:t>r</m:t>
            </m:r>
          </m:sub>
        </m:sSub>
        <m:r>
          <w:rPr>
            <w:rFonts w:ascii="Cambria Math" w:hAnsi="Cambria Math"/>
            <w:sz w:val="28"/>
            <w:lang w:val="uk-UA"/>
          </w:rPr>
          <m:t xml:space="preserve">≥ </m:t>
        </m:r>
        <m:sSubSup>
          <m:sSubSupPr>
            <m:ctrlPr>
              <w:rPr>
                <w:rFonts w:ascii="Cambria Math" w:hAnsi="Cambria Math"/>
                <w:i/>
                <w:sz w:val="28"/>
                <w:lang w:val="uk-UA"/>
              </w:rPr>
            </m:ctrlPr>
          </m:sSubSupPr>
          <m:e>
            <m:r>
              <w:rPr>
                <w:rFonts w:ascii="Cambria Math" w:hAnsi="Cambria Math"/>
                <w:sz w:val="28"/>
                <w:lang w:val="uk-UA"/>
              </w:rPr>
              <m:t>t</m:t>
            </m:r>
          </m:e>
          <m:sub>
            <m:r>
              <w:rPr>
                <w:rFonts w:ascii="Cambria Math" w:hAnsi="Cambria Math"/>
                <w:sz w:val="28"/>
                <w:lang w:val="uk-UA"/>
              </w:rPr>
              <m:t>об</m:t>
            </m:r>
          </m:sub>
          <m:sup>
            <m:r>
              <w:rPr>
                <w:rFonts w:ascii="Cambria Math" w:hAnsi="Cambria Math"/>
                <w:sz w:val="28"/>
                <w:lang w:val="uk-UA"/>
              </w:rPr>
              <m:t>k</m:t>
            </m:r>
          </m:sup>
        </m:sSubSup>
        <m:r>
          <w:rPr>
            <w:rFonts w:ascii="Cambria Math" w:hAnsi="Cambria Math"/>
            <w:sz w:val="28"/>
            <w:lang w:val="uk-UA"/>
          </w:rPr>
          <m:t xml:space="preserve"> </m:t>
        </m:r>
        <m:d>
          <m:dPr>
            <m:ctrlPr>
              <w:rPr>
                <w:rFonts w:ascii="Cambria Math" w:hAnsi="Cambria Math"/>
                <w:i/>
                <w:sz w:val="28"/>
                <w:lang w:val="uk-UA"/>
              </w:rPr>
            </m:ctrlPr>
          </m:dPr>
          <m:e>
            <m:r>
              <w:rPr>
                <w:rFonts w:ascii="Cambria Math" w:hAnsi="Cambria Math"/>
                <w:sz w:val="28"/>
                <w:lang w:val="uk-UA"/>
              </w:rPr>
              <m:t>j-1</m:t>
            </m:r>
          </m:e>
        </m:d>
        <m:r>
          <w:rPr>
            <w:rFonts w:ascii="Cambria Math" w:hAnsi="Cambria Math"/>
            <w:sz w:val="28"/>
            <w:lang w:val="uk-UA"/>
          </w:rPr>
          <m:t xml:space="preserve">; </m:t>
        </m:r>
        <m:sSub>
          <m:sSubPr>
            <m:ctrlPr>
              <w:rPr>
                <w:rFonts w:ascii="Cambria Math" w:hAnsi="Cambria Math"/>
                <w:i/>
                <w:sz w:val="28"/>
                <w:lang w:val="uk-UA"/>
              </w:rPr>
            </m:ctrlPr>
          </m:sSubPr>
          <m:e>
            <m:r>
              <w:rPr>
                <w:rFonts w:ascii="Cambria Math" w:hAnsi="Cambria Math"/>
                <w:sz w:val="28"/>
                <w:lang w:val="uk-UA"/>
              </w:rPr>
              <m:t>B</m:t>
            </m:r>
          </m:e>
          <m:sub>
            <m:r>
              <w:rPr>
                <w:rFonts w:ascii="Cambria Math" w:hAnsi="Cambria Math"/>
                <w:sz w:val="28"/>
                <w:lang w:val="uk-UA"/>
              </w:rPr>
              <m:t>1</m:t>
            </m:r>
          </m:sub>
        </m:sSub>
        <m:d>
          <m:dPr>
            <m:ctrlPr>
              <w:rPr>
                <w:rFonts w:ascii="Cambria Math" w:hAnsi="Cambria Math"/>
                <w:i/>
                <w:sz w:val="28"/>
                <w:lang w:val="uk-UA"/>
              </w:rPr>
            </m:ctrlPr>
          </m:dPr>
          <m:e>
            <m:sSub>
              <m:sSubPr>
                <m:ctrlPr>
                  <w:rPr>
                    <w:rFonts w:ascii="Cambria Math" w:hAnsi="Cambria Math"/>
                    <w:i/>
                    <w:sz w:val="28"/>
                    <w:lang w:val="uk-UA"/>
                  </w:rPr>
                </m:ctrlPr>
              </m:sSubPr>
              <m:e>
                <m:r>
                  <w:rPr>
                    <w:rFonts w:ascii="Cambria Math" w:hAnsi="Cambria Math"/>
                    <w:sz w:val="28"/>
                    <w:lang w:val="uk-UA"/>
                  </w:rPr>
                  <m:t>t</m:t>
                </m:r>
              </m:e>
              <m:sub>
                <m:r>
                  <w:rPr>
                    <w:rFonts w:ascii="Cambria Math" w:hAnsi="Cambria Math"/>
                    <w:sz w:val="28"/>
                    <w:lang w:val="uk-UA"/>
                  </w:rPr>
                  <m:t>r</m:t>
                </m:r>
              </m:sub>
            </m:sSub>
          </m:e>
        </m:d>
        <m:r>
          <w:rPr>
            <w:rFonts w:ascii="Cambria Math" w:hAnsi="Cambria Math"/>
            <w:sz w:val="28"/>
            <w:lang w:val="uk-UA"/>
          </w:rPr>
          <m:t>&gt;0</m:t>
        </m:r>
      </m:oMath>
      <w:r w:rsidR="00E72E04" w:rsidRPr="00AF39C4">
        <w:rPr>
          <w:sz w:val="28"/>
          <w:lang w:val="uk-UA"/>
        </w:rPr>
        <w:t xml:space="preserve">; </w:t>
      </w:r>
      <m:oMath>
        <m:sSub>
          <m:sSubPr>
            <m:ctrlPr>
              <w:rPr>
                <w:rFonts w:ascii="Cambria Math" w:hAnsi="Cambria Math"/>
                <w:i/>
                <w:sz w:val="28"/>
                <w:lang w:val="uk-UA"/>
              </w:rPr>
            </m:ctrlPr>
          </m:sSubPr>
          <m:e>
            <m:r>
              <w:rPr>
                <w:rFonts w:ascii="Cambria Math" w:hAnsi="Cambria Math"/>
                <w:sz w:val="28"/>
                <w:lang w:val="uk-UA"/>
              </w:rPr>
              <m:t>t</m:t>
            </m:r>
          </m:e>
          <m:sub>
            <m:r>
              <w:rPr>
                <w:rFonts w:ascii="Cambria Math" w:hAnsi="Cambria Math"/>
                <w:sz w:val="28"/>
                <w:lang w:val="uk-UA"/>
              </w:rPr>
              <m:t>r</m:t>
            </m:r>
          </m:sub>
        </m:sSub>
        <m:r>
          <w:rPr>
            <w:rFonts w:ascii="Cambria Math" w:hAnsi="Cambria Math"/>
            <w:sz w:val="28"/>
            <w:lang w:val="uk-UA"/>
          </w:rPr>
          <m:t>≥</m:t>
        </m:r>
        <m:sSubSup>
          <m:sSubSupPr>
            <m:ctrlPr>
              <w:rPr>
                <w:rFonts w:ascii="Cambria Math" w:hAnsi="Cambria Math"/>
                <w:i/>
                <w:sz w:val="28"/>
                <w:lang w:val="uk-UA"/>
              </w:rPr>
            </m:ctrlPr>
          </m:sSubSupPr>
          <m:e>
            <m:r>
              <w:rPr>
                <w:rFonts w:ascii="Cambria Math" w:hAnsi="Cambria Math"/>
                <w:sz w:val="28"/>
                <w:lang w:val="uk-UA"/>
              </w:rPr>
              <m:t>t</m:t>
            </m:r>
          </m:e>
          <m:sub>
            <m:r>
              <w:rPr>
                <w:rFonts w:ascii="Cambria Math" w:hAnsi="Cambria Math"/>
                <w:sz w:val="28"/>
                <w:lang w:val="uk-UA"/>
              </w:rPr>
              <m:t>и</m:t>
            </m:r>
          </m:sub>
          <m:sup>
            <m:r>
              <w:rPr>
                <w:rFonts w:ascii="Cambria Math" w:hAnsi="Cambria Math"/>
                <w:sz w:val="28"/>
                <w:lang w:val="uk-UA"/>
              </w:rPr>
              <m:t>k</m:t>
            </m:r>
          </m:sup>
        </m:sSubSup>
      </m:oMath>
    </w:p>
    <w:p w:rsidR="00E72E04" w:rsidRPr="00AF39C4" w:rsidRDefault="0048756E" w:rsidP="00480D01">
      <w:pPr>
        <w:tabs>
          <w:tab w:val="left" w:pos="7485"/>
        </w:tabs>
        <w:spacing w:line="360" w:lineRule="auto"/>
        <w:jc w:val="right"/>
        <w:rPr>
          <w:sz w:val="28"/>
          <w:lang w:val="uk-UA"/>
        </w:rPr>
      </w:pPr>
      <m:oMath>
        <m:sSubSup>
          <m:sSubSupPr>
            <m:ctrlPr>
              <w:rPr>
                <w:rFonts w:ascii="Cambria Math" w:hAnsi="Cambria Math"/>
                <w:i/>
                <w:sz w:val="28"/>
                <w:lang w:val="uk-UA"/>
              </w:rPr>
            </m:ctrlPr>
          </m:sSubSupPr>
          <m:e>
            <m:r>
              <w:rPr>
                <w:rFonts w:ascii="Cambria Math" w:hAnsi="Cambria Math"/>
                <w:sz w:val="28"/>
                <w:lang w:val="uk-UA"/>
              </w:rPr>
              <m:t>t</m:t>
            </m:r>
          </m:e>
          <m:sub>
            <m:r>
              <w:rPr>
                <w:rFonts w:ascii="Cambria Math" w:hAnsi="Cambria Math"/>
                <w:sz w:val="28"/>
                <w:lang w:val="uk-UA"/>
              </w:rPr>
              <m:t>пр</m:t>
            </m:r>
          </m:sub>
          <m:sup>
            <m:r>
              <w:rPr>
                <w:rFonts w:ascii="Cambria Math" w:hAnsi="Cambria Math"/>
                <w:sz w:val="28"/>
                <w:lang w:val="uk-UA"/>
              </w:rPr>
              <m:t>k</m:t>
            </m:r>
          </m:sup>
        </m:sSubSup>
        <m:r>
          <w:rPr>
            <w:rFonts w:ascii="Cambria Math" w:hAnsi="Cambria Math"/>
            <w:sz w:val="28"/>
            <w:lang w:val="uk-UA"/>
          </w:rPr>
          <m:t xml:space="preserve"> (j)=</m:t>
        </m:r>
        <m:func>
          <m:funcPr>
            <m:ctrlPr>
              <w:rPr>
                <w:rFonts w:ascii="Cambria Math" w:hAnsi="Cambria Math"/>
                <w:i/>
                <w:sz w:val="28"/>
                <w:lang w:val="uk-UA"/>
              </w:rPr>
            </m:ctrlPr>
          </m:funcPr>
          <m:fName>
            <m:r>
              <m:rPr>
                <m:sty m:val="p"/>
              </m:rPr>
              <w:rPr>
                <w:rFonts w:ascii="Cambria Math" w:hAnsi="Cambria Math"/>
                <w:sz w:val="28"/>
                <w:lang w:val="uk-UA"/>
              </w:rPr>
              <m:t>max</m:t>
            </m:r>
          </m:fName>
          <m:e>
            <m:sSubSup>
              <m:sSubSupPr>
                <m:ctrlPr>
                  <w:rPr>
                    <w:rFonts w:ascii="Cambria Math" w:hAnsi="Cambria Math"/>
                    <w:i/>
                    <w:sz w:val="28"/>
                    <w:lang w:val="uk-UA"/>
                  </w:rPr>
                </m:ctrlPr>
              </m:sSubSupPr>
              <m:e>
                <m:r>
                  <w:rPr>
                    <w:rFonts w:ascii="Cambria Math" w:hAnsi="Cambria Math"/>
                    <w:sz w:val="28"/>
                    <w:lang w:val="uk-UA"/>
                  </w:rPr>
                  <m:t>t</m:t>
                </m:r>
              </m:e>
              <m:sub>
                <m:r>
                  <w:rPr>
                    <w:rFonts w:ascii="Cambria Math" w:hAnsi="Cambria Math"/>
                    <w:sz w:val="28"/>
                    <w:lang w:val="uk-UA"/>
                  </w:rPr>
                  <m:t>пр</m:t>
                </m:r>
              </m:sub>
              <m:sup>
                <m:r>
                  <w:rPr>
                    <w:rFonts w:ascii="Cambria Math" w:hAnsi="Cambria Math"/>
                    <w:sz w:val="28"/>
                    <w:lang w:val="uk-UA"/>
                  </w:rPr>
                  <m:t>k</m:t>
                </m:r>
              </m:sup>
            </m:sSubSup>
            <m:r>
              <w:rPr>
                <w:rFonts w:ascii="Cambria Math" w:hAnsi="Cambria Math"/>
                <w:sz w:val="28"/>
                <w:lang w:val="uk-UA"/>
              </w:rPr>
              <m:t xml:space="preserve"> </m:t>
            </m:r>
            <m:d>
              <m:dPr>
                <m:ctrlPr>
                  <w:rPr>
                    <w:rFonts w:ascii="Cambria Math" w:hAnsi="Cambria Math"/>
                    <w:i/>
                    <w:sz w:val="28"/>
                    <w:lang w:val="uk-UA"/>
                  </w:rPr>
                </m:ctrlPr>
              </m:dPr>
              <m:e>
                <m:sSub>
                  <m:sSubPr>
                    <m:ctrlPr>
                      <w:rPr>
                        <w:rFonts w:ascii="Cambria Math" w:hAnsi="Cambria Math"/>
                        <w:i/>
                        <w:sz w:val="28"/>
                        <w:lang w:val="uk-UA"/>
                      </w:rPr>
                    </m:ctrlPr>
                  </m:sSubPr>
                  <m:e>
                    <m:r>
                      <w:rPr>
                        <w:rFonts w:ascii="Cambria Math" w:hAnsi="Cambria Math"/>
                        <w:sz w:val="28"/>
                        <w:lang w:val="uk-UA"/>
                      </w:rPr>
                      <m:t>j</m:t>
                    </m:r>
                  </m:e>
                  <m:sub>
                    <m:r>
                      <w:rPr>
                        <w:rFonts w:ascii="Cambria Math" w:hAnsi="Cambria Math"/>
                        <w:sz w:val="28"/>
                        <w:lang w:val="uk-UA"/>
                      </w:rPr>
                      <m:t>r</m:t>
                    </m:r>
                  </m:sub>
                </m:sSub>
              </m:e>
            </m:d>
            <m:r>
              <w:rPr>
                <w:rFonts w:ascii="Cambria Math" w:hAnsi="Cambria Math"/>
                <w:sz w:val="28"/>
                <w:lang w:val="uk-UA"/>
              </w:rPr>
              <m:t xml:space="preserve">; r=1, </m:t>
            </m:r>
            <m:acc>
              <m:accPr>
                <m:chr m:val="̅"/>
                <m:ctrlPr>
                  <w:rPr>
                    <w:rFonts w:ascii="Cambria Math" w:hAnsi="Cambria Math"/>
                    <w:i/>
                    <w:sz w:val="28"/>
                    <w:lang w:val="uk-UA"/>
                  </w:rPr>
                </m:ctrlPr>
              </m:accPr>
              <m:e>
                <m:sSub>
                  <m:sSubPr>
                    <m:ctrlPr>
                      <w:rPr>
                        <w:rFonts w:ascii="Cambria Math" w:hAnsi="Cambria Math"/>
                        <w:i/>
                        <w:sz w:val="28"/>
                        <w:lang w:val="uk-UA"/>
                      </w:rPr>
                    </m:ctrlPr>
                  </m:sSubPr>
                  <m:e>
                    <m:r>
                      <w:rPr>
                        <w:rFonts w:ascii="Cambria Math" w:hAnsi="Cambria Math"/>
                        <w:sz w:val="28"/>
                        <w:lang w:val="uk-UA"/>
                      </w:rPr>
                      <m:t>B</m:t>
                    </m:r>
                  </m:e>
                  <m:sub>
                    <m:r>
                      <w:rPr>
                        <w:rFonts w:ascii="Cambria Math" w:hAnsi="Cambria Math"/>
                        <w:sz w:val="28"/>
                        <w:lang w:val="uk-UA"/>
                      </w:rPr>
                      <m:t>1</m:t>
                    </m:r>
                  </m:sub>
                </m:sSub>
                <m:sSub>
                  <m:sSubPr>
                    <m:ctrlPr>
                      <w:rPr>
                        <w:rFonts w:ascii="Cambria Math" w:hAnsi="Cambria Math"/>
                        <w:i/>
                        <w:sz w:val="28"/>
                        <w:lang w:val="uk-UA"/>
                      </w:rPr>
                    </m:ctrlPr>
                  </m:sSubPr>
                  <m:e>
                    <m:r>
                      <w:rPr>
                        <w:rFonts w:ascii="Cambria Math" w:hAnsi="Cambria Math"/>
                        <w:sz w:val="28"/>
                        <w:lang w:val="uk-UA"/>
                      </w:rPr>
                      <m:t xml:space="preserve">  ( t</m:t>
                    </m:r>
                  </m:e>
                  <m:sub>
                    <m:r>
                      <w:rPr>
                        <w:rFonts w:ascii="Cambria Math" w:hAnsi="Cambria Math"/>
                        <w:sz w:val="28"/>
                        <w:lang w:val="uk-UA"/>
                      </w:rPr>
                      <m:t>r</m:t>
                    </m:r>
                  </m:sub>
                </m:sSub>
                <m:r>
                  <w:rPr>
                    <w:rFonts w:ascii="Cambria Math" w:hAnsi="Cambria Math"/>
                    <w:sz w:val="28"/>
                    <w:lang w:val="uk-UA"/>
                  </w:rPr>
                  <m:t>)-1</m:t>
                </m:r>
              </m:e>
            </m:acc>
            <m:r>
              <w:rPr>
                <w:rFonts w:ascii="Cambria Math" w:hAnsi="Cambria Math"/>
                <w:sz w:val="28"/>
                <w:lang w:val="uk-UA"/>
              </w:rPr>
              <m:t>.</m:t>
            </m:r>
          </m:e>
        </m:func>
      </m:oMath>
      <w:r w:rsidR="00480D01" w:rsidRPr="00AF39C4">
        <w:rPr>
          <w:sz w:val="28"/>
          <w:lang w:val="uk-UA"/>
        </w:rPr>
        <w:t xml:space="preserve">                       (3.5)</w:t>
      </w:r>
    </w:p>
    <w:p w:rsidR="00035B86" w:rsidRPr="00AF39C4" w:rsidRDefault="00035B86" w:rsidP="00D053C0">
      <w:pPr>
        <w:tabs>
          <w:tab w:val="left" w:pos="7485"/>
        </w:tabs>
        <w:spacing w:line="360" w:lineRule="auto"/>
        <w:rPr>
          <w:sz w:val="28"/>
          <w:lang w:val="uk-UA"/>
        </w:rPr>
      </w:pPr>
    </w:p>
    <w:p w:rsidR="00613273" w:rsidRPr="00AF39C4" w:rsidRDefault="00613273" w:rsidP="00035B86">
      <w:pPr>
        <w:tabs>
          <w:tab w:val="left" w:pos="7485"/>
        </w:tabs>
        <w:spacing w:line="360" w:lineRule="auto"/>
        <w:ind w:firstLine="709"/>
        <w:jc w:val="both"/>
        <w:rPr>
          <w:i/>
          <w:sz w:val="28"/>
          <w:lang w:val="uk-UA"/>
        </w:rPr>
      </w:pPr>
      <w:r w:rsidRPr="00AF39C4">
        <w:rPr>
          <w:sz w:val="28"/>
          <w:lang w:val="uk-UA"/>
        </w:rPr>
        <w:t xml:space="preserve">Тут умова </w:t>
      </w:r>
      <m:oMath>
        <m:sSubSup>
          <m:sSubSupPr>
            <m:ctrlPr>
              <w:rPr>
                <w:rFonts w:ascii="Cambria Math" w:hAnsi="Cambria Math"/>
                <w:i/>
                <w:sz w:val="28"/>
                <w:lang w:val="uk-UA"/>
              </w:rPr>
            </m:ctrlPr>
          </m:sSubSupPr>
          <m:e>
            <m:r>
              <w:rPr>
                <w:rFonts w:ascii="Cambria Math" w:hAnsi="Cambria Math"/>
                <w:sz w:val="28"/>
                <w:lang w:val="uk-UA"/>
              </w:rPr>
              <m:t>t</m:t>
            </m:r>
          </m:e>
          <m:sub>
            <m:r>
              <w:rPr>
                <w:rFonts w:ascii="Cambria Math" w:hAnsi="Cambria Math"/>
                <w:sz w:val="28"/>
                <w:lang w:val="uk-UA"/>
              </w:rPr>
              <m:t>пр</m:t>
            </m:r>
          </m:sub>
          <m:sup>
            <m:r>
              <w:rPr>
                <w:rFonts w:ascii="Cambria Math" w:hAnsi="Cambria Math"/>
                <w:sz w:val="28"/>
                <w:lang w:val="uk-UA"/>
              </w:rPr>
              <m:t>k</m:t>
            </m:r>
          </m:sup>
        </m:sSubSup>
        <m:r>
          <w:rPr>
            <w:rFonts w:ascii="Cambria Math" w:hAnsi="Cambria Math"/>
            <w:sz w:val="28"/>
            <w:lang w:val="uk-UA"/>
          </w:rPr>
          <m:t xml:space="preserve"> (j)=</m:t>
        </m:r>
        <m:func>
          <m:funcPr>
            <m:ctrlPr>
              <w:rPr>
                <w:rFonts w:ascii="Cambria Math" w:hAnsi="Cambria Math"/>
                <w:i/>
                <w:sz w:val="28"/>
                <w:lang w:val="uk-UA"/>
              </w:rPr>
            </m:ctrlPr>
          </m:funcPr>
          <m:fName>
            <m:r>
              <m:rPr>
                <m:sty m:val="p"/>
              </m:rPr>
              <w:rPr>
                <w:rFonts w:ascii="Cambria Math" w:hAnsi="Cambria Math"/>
                <w:sz w:val="28"/>
                <w:lang w:val="uk-UA"/>
              </w:rPr>
              <m:t>max</m:t>
            </m:r>
          </m:fName>
          <m:e>
            <m:sSubSup>
              <m:sSubSupPr>
                <m:ctrlPr>
                  <w:rPr>
                    <w:rFonts w:ascii="Cambria Math" w:hAnsi="Cambria Math"/>
                    <w:i/>
                    <w:sz w:val="28"/>
                    <w:lang w:val="uk-UA"/>
                  </w:rPr>
                </m:ctrlPr>
              </m:sSubSupPr>
              <m:e>
                <m:r>
                  <w:rPr>
                    <w:rFonts w:ascii="Cambria Math" w:hAnsi="Cambria Math"/>
                    <w:sz w:val="28"/>
                    <w:lang w:val="uk-UA"/>
                  </w:rPr>
                  <m:t>t</m:t>
                </m:r>
              </m:e>
              <m:sub>
                <m:r>
                  <w:rPr>
                    <w:rFonts w:ascii="Cambria Math" w:hAnsi="Cambria Math"/>
                    <w:sz w:val="28"/>
                    <w:lang w:val="uk-UA"/>
                  </w:rPr>
                  <m:t>пр</m:t>
                </m:r>
              </m:sub>
              <m:sup>
                <m:r>
                  <w:rPr>
                    <w:rFonts w:ascii="Cambria Math" w:hAnsi="Cambria Math"/>
                    <w:sz w:val="28"/>
                    <w:lang w:val="uk-UA"/>
                  </w:rPr>
                  <m:t>k</m:t>
                </m:r>
              </m:sup>
            </m:sSubSup>
            <m:r>
              <w:rPr>
                <w:rFonts w:ascii="Cambria Math" w:hAnsi="Cambria Math"/>
                <w:sz w:val="28"/>
                <w:lang w:val="uk-UA"/>
              </w:rPr>
              <m:t xml:space="preserve"> </m:t>
            </m:r>
            <m:d>
              <m:dPr>
                <m:ctrlPr>
                  <w:rPr>
                    <w:rFonts w:ascii="Cambria Math" w:hAnsi="Cambria Math"/>
                    <w:i/>
                    <w:sz w:val="28"/>
                    <w:lang w:val="uk-UA"/>
                  </w:rPr>
                </m:ctrlPr>
              </m:dPr>
              <m:e>
                <m:sSub>
                  <m:sSubPr>
                    <m:ctrlPr>
                      <w:rPr>
                        <w:rFonts w:ascii="Cambria Math" w:hAnsi="Cambria Math"/>
                        <w:i/>
                        <w:sz w:val="28"/>
                        <w:lang w:val="uk-UA"/>
                      </w:rPr>
                    </m:ctrlPr>
                  </m:sSubPr>
                  <m:e>
                    <m:r>
                      <w:rPr>
                        <w:rFonts w:ascii="Cambria Math" w:hAnsi="Cambria Math"/>
                        <w:sz w:val="28"/>
                        <w:lang w:val="uk-UA"/>
                      </w:rPr>
                      <m:t>j</m:t>
                    </m:r>
                  </m:e>
                  <m:sub>
                    <m:r>
                      <w:rPr>
                        <w:rFonts w:ascii="Cambria Math" w:hAnsi="Cambria Math"/>
                        <w:sz w:val="28"/>
                        <w:lang w:val="uk-UA"/>
                      </w:rPr>
                      <m:t>r</m:t>
                    </m:r>
                  </m:sub>
                </m:sSub>
              </m:e>
            </m:d>
          </m:e>
        </m:func>
      </m:oMath>
      <w:r w:rsidRPr="00AF39C4">
        <w:rPr>
          <w:sz w:val="28"/>
          <w:lang w:val="uk-UA"/>
        </w:rPr>
        <w:t xml:space="preserve"> </w:t>
      </w:r>
      <w:r w:rsidR="00546297" w:rsidRPr="00AF39C4">
        <w:rPr>
          <w:sz w:val="28"/>
          <w:lang w:val="uk-UA"/>
        </w:rPr>
        <w:t xml:space="preserve">відповідає організації обслуговування за правилом FIFO. В випадку пріоритетного обслуговувані </w:t>
      </w:r>
      <w:r w:rsidR="00FF585F" w:rsidRPr="00AF39C4">
        <w:rPr>
          <w:sz w:val="28"/>
          <w:lang w:val="uk-UA"/>
        </w:rPr>
        <w:t>ця умова приймає вид</w:t>
      </w:r>
      <w:r w:rsidR="00274372" w:rsidRPr="00AF39C4">
        <w:rPr>
          <w:sz w:val="28"/>
          <w:lang w:val="uk-UA"/>
        </w:rPr>
        <w:t> </w:t>
      </w:r>
      <m:oMath>
        <m:r>
          <w:rPr>
            <w:rFonts w:ascii="Cambria Math" w:hAnsi="Cambria Math"/>
            <w:sz w:val="28"/>
            <w:lang w:val="uk-UA"/>
          </w:rPr>
          <m:t>PR</m:t>
        </m:r>
        <m:d>
          <m:dPr>
            <m:ctrlPr>
              <w:rPr>
                <w:rFonts w:ascii="Cambria Math" w:hAnsi="Cambria Math"/>
                <w:i/>
                <w:sz w:val="28"/>
                <w:lang w:val="uk-UA"/>
              </w:rPr>
            </m:ctrlPr>
          </m:dPr>
          <m:e>
            <m:r>
              <w:rPr>
                <w:rFonts w:ascii="Cambria Math" w:hAnsi="Cambria Math"/>
                <w:sz w:val="28"/>
                <w:lang w:val="uk-UA"/>
              </w:rPr>
              <m:t>j</m:t>
            </m:r>
          </m:e>
        </m:d>
        <m:r>
          <w:rPr>
            <w:rFonts w:ascii="Cambria Math" w:hAnsi="Cambria Math"/>
            <w:sz w:val="28"/>
            <w:lang w:val="uk-UA"/>
          </w:rPr>
          <m:t>=</m:t>
        </m:r>
        <m:func>
          <m:funcPr>
            <m:ctrlPr>
              <w:rPr>
                <w:rFonts w:ascii="Cambria Math" w:hAnsi="Cambria Math"/>
                <w:i/>
                <w:sz w:val="28"/>
                <w:lang w:val="uk-UA"/>
              </w:rPr>
            </m:ctrlPr>
          </m:funcPr>
          <m:fName>
            <m:r>
              <m:rPr>
                <m:sty m:val="p"/>
              </m:rPr>
              <w:rPr>
                <w:rFonts w:ascii="Cambria Math" w:hAnsi="Cambria Math"/>
                <w:sz w:val="28"/>
                <w:lang w:val="uk-UA"/>
              </w:rPr>
              <m:t>max</m:t>
            </m:r>
          </m:fName>
          <m:e>
            <m:r>
              <w:rPr>
                <w:rFonts w:ascii="Cambria Math" w:hAnsi="Cambria Math"/>
                <w:sz w:val="28"/>
                <w:lang w:val="uk-UA"/>
              </w:rPr>
              <m:t xml:space="preserve">PR </m:t>
            </m:r>
            <m:d>
              <m:dPr>
                <m:ctrlPr>
                  <w:rPr>
                    <w:rFonts w:ascii="Cambria Math" w:hAnsi="Cambria Math"/>
                    <w:i/>
                    <w:sz w:val="28"/>
                    <w:lang w:val="uk-UA"/>
                  </w:rPr>
                </m:ctrlPr>
              </m:dPr>
              <m:e>
                <m:sSub>
                  <m:sSubPr>
                    <m:ctrlPr>
                      <w:rPr>
                        <w:rFonts w:ascii="Cambria Math" w:hAnsi="Cambria Math"/>
                        <w:i/>
                        <w:sz w:val="28"/>
                        <w:lang w:val="uk-UA"/>
                      </w:rPr>
                    </m:ctrlPr>
                  </m:sSubPr>
                  <m:e>
                    <m:r>
                      <w:rPr>
                        <w:rFonts w:ascii="Cambria Math" w:hAnsi="Cambria Math"/>
                        <w:sz w:val="28"/>
                        <w:lang w:val="uk-UA"/>
                      </w:rPr>
                      <m:t>j</m:t>
                    </m:r>
                  </m:e>
                  <m:sub>
                    <m:r>
                      <w:rPr>
                        <w:rFonts w:ascii="Cambria Math" w:hAnsi="Cambria Math"/>
                        <w:sz w:val="28"/>
                        <w:lang w:val="uk-UA"/>
                      </w:rPr>
                      <m:t>r</m:t>
                    </m:r>
                  </m:sub>
                </m:sSub>
              </m:e>
            </m:d>
            <m:r>
              <w:rPr>
                <w:rFonts w:ascii="Cambria Math" w:hAnsi="Cambria Math"/>
                <w:sz w:val="28"/>
                <w:lang w:val="uk-UA"/>
              </w:rPr>
              <m:t>.</m:t>
            </m:r>
          </m:e>
        </m:func>
      </m:oMath>
    </w:p>
    <w:p w:rsidR="00391AF3" w:rsidRPr="00AF39C4" w:rsidRDefault="00FF585F" w:rsidP="00035B86">
      <w:pPr>
        <w:tabs>
          <w:tab w:val="left" w:pos="7485"/>
        </w:tabs>
        <w:spacing w:line="360" w:lineRule="auto"/>
        <w:ind w:firstLine="709"/>
        <w:jc w:val="both"/>
        <w:rPr>
          <w:sz w:val="28"/>
          <w:lang w:val="uk-UA"/>
        </w:rPr>
      </w:pPr>
      <w:r w:rsidRPr="00AF39C4">
        <w:rPr>
          <w:sz w:val="28"/>
          <w:lang w:val="uk-UA"/>
        </w:rPr>
        <w:lastRenderedPageBreak/>
        <w:t>Необхідність зменшення запо</w:t>
      </w:r>
      <w:r w:rsidR="00D2252F" w:rsidRPr="00AF39C4">
        <w:rPr>
          <w:sz w:val="28"/>
          <w:lang w:val="uk-UA"/>
        </w:rPr>
        <w:t xml:space="preserve">внювання вхідного накопичувача при виборі деталі на обслуговувані </w:t>
      </w:r>
      <w:r w:rsidR="00542744" w:rsidRPr="00AF39C4">
        <w:rPr>
          <w:sz w:val="28"/>
          <w:lang w:val="uk-UA"/>
        </w:rPr>
        <w:t>визначається структурою нако</w:t>
      </w:r>
      <w:r w:rsidR="00391AF3" w:rsidRPr="00AF39C4">
        <w:rPr>
          <w:sz w:val="28"/>
          <w:lang w:val="uk-UA"/>
        </w:rPr>
        <w:t>пичувального приладу реального модуля системи.</w:t>
      </w:r>
    </w:p>
    <w:p w:rsidR="00613273" w:rsidRPr="00AF39C4" w:rsidRDefault="00391AF3" w:rsidP="00035B86">
      <w:pPr>
        <w:tabs>
          <w:tab w:val="left" w:pos="7485"/>
        </w:tabs>
        <w:spacing w:line="360" w:lineRule="auto"/>
        <w:ind w:firstLine="709"/>
        <w:jc w:val="both"/>
        <w:rPr>
          <w:sz w:val="28"/>
          <w:lang w:val="uk-UA"/>
        </w:rPr>
      </w:pPr>
      <w:r w:rsidRPr="00AF39C4">
        <w:rPr>
          <w:sz w:val="28"/>
          <w:lang w:val="uk-UA"/>
        </w:rPr>
        <w:t xml:space="preserve">Якщо виконується умова зв’язку </w:t>
      </w:r>
      <m:oMath>
        <m:sSub>
          <m:sSubPr>
            <m:ctrlPr>
              <w:rPr>
                <w:rFonts w:ascii="Cambria Math" w:hAnsi="Cambria Math"/>
                <w:i/>
                <w:sz w:val="28"/>
                <w:lang w:val="uk-UA"/>
              </w:rPr>
            </m:ctrlPr>
          </m:sSubPr>
          <m:e>
            <m:r>
              <w:rPr>
                <w:rFonts w:ascii="Cambria Math" w:hAnsi="Cambria Math"/>
                <w:sz w:val="28"/>
                <w:lang w:val="uk-UA"/>
              </w:rPr>
              <m:t>ES</m:t>
            </m:r>
          </m:e>
          <m:sub>
            <m:r>
              <w:rPr>
                <w:rFonts w:ascii="Cambria Math" w:hAnsi="Cambria Math"/>
                <w:sz w:val="28"/>
                <w:lang w:val="uk-UA"/>
              </w:rPr>
              <m:t>4</m:t>
            </m:r>
          </m:sub>
        </m:sSub>
      </m:oMath>
      <w:r w:rsidR="0094457F" w:rsidRPr="00AF39C4">
        <w:rPr>
          <w:sz w:val="28"/>
          <w:lang w:val="uk-UA"/>
        </w:rPr>
        <w:t>:</w:t>
      </w:r>
    </w:p>
    <w:p w:rsidR="00792A69" w:rsidRPr="00AF39C4" w:rsidRDefault="00792A69" w:rsidP="00035B86">
      <w:pPr>
        <w:tabs>
          <w:tab w:val="left" w:pos="7485"/>
        </w:tabs>
        <w:spacing w:line="360" w:lineRule="auto"/>
        <w:ind w:firstLine="709"/>
        <w:jc w:val="both"/>
        <w:rPr>
          <w:sz w:val="28"/>
          <w:lang w:val="uk-UA"/>
        </w:rPr>
      </w:pPr>
    </w:p>
    <w:p w:rsidR="0094457F" w:rsidRPr="00AF39C4" w:rsidRDefault="0048756E" w:rsidP="0026734B">
      <w:pPr>
        <w:tabs>
          <w:tab w:val="left" w:pos="7485"/>
        </w:tabs>
        <w:spacing w:line="360" w:lineRule="auto"/>
        <w:ind w:firstLine="709"/>
        <w:jc w:val="right"/>
        <w:rPr>
          <w:sz w:val="28"/>
          <w:lang w:val="uk-UA"/>
        </w:rPr>
      </w:pPr>
      <m:oMath>
        <m:sSubSup>
          <m:sSubSupPr>
            <m:ctrlPr>
              <w:rPr>
                <w:rFonts w:ascii="Cambria Math" w:hAnsi="Cambria Math"/>
                <w:i/>
                <w:sz w:val="28"/>
                <w:lang w:val="uk-UA"/>
              </w:rPr>
            </m:ctrlPr>
          </m:sSubSupPr>
          <m:e>
            <m:r>
              <w:rPr>
                <w:rFonts w:ascii="Cambria Math" w:hAnsi="Cambria Math"/>
                <w:sz w:val="28"/>
                <w:lang w:val="uk-UA"/>
              </w:rPr>
              <m:t>t</m:t>
            </m:r>
          </m:e>
          <m:sub>
            <m:r>
              <w:rPr>
                <w:rFonts w:ascii="Cambria Math" w:hAnsi="Cambria Math"/>
                <w:sz w:val="28"/>
                <w:lang w:val="uk-UA"/>
              </w:rPr>
              <m:t>об</m:t>
            </m:r>
          </m:sub>
          <m:sup>
            <m:r>
              <w:rPr>
                <w:rFonts w:ascii="Cambria Math" w:hAnsi="Cambria Math"/>
                <w:sz w:val="28"/>
                <w:lang w:val="uk-UA"/>
              </w:rPr>
              <m:t>k</m:t>
            </m:r>
          </m:sup>
        </m:sSubSup>
        <m:d>
          <m:dPr>
            <m:ctrlPr>
              <w:rPr>
                <w:rFonts w:ascii="Cambria Math" w:hAnsi="Cambria Math"/>
                <w:i/>
                <w:sz w:val="28"/>
                <w:lang w:val="uk-UA"/>
              </w:rPr>
            </m:ctrlPr>
          </m:dPr>
          <m:e>
            <m:r>
              <w:rPr>
                <w:rFonts w:ascii="Cambria Math" w:hAnsi="Cambria Math"/>
                <w:sz w:val="28"/>
                <w:lang w:val="uk-UA"/>
              </w:rPr>
              <m:t>j</m:t>
            </m:r>
          </m:e>
        </m:d>
        <m:r>
          <w:rPr>
            <w:rFonts w:ascii="Cambria Math" w:hAnsi="Cambria Math"/>
            <w:sz w:val="28"/>
            <w:lang w:val="uk-UA"/>
          </w:rPr>
          <m:t xml:space="preserve">≥ </m:t>
        </m:r>
        <m:sSubSup>
          <m:sSubSupPr>
            <m:ctrlPr>
              <w:rPr>
                <w:rFonts w:ascii="Cambria Math" w:hAnsi="Cambria Math"/>
                <w:i/>
                <w:sz w:val="28"/>
                <w:lang w:val="uk-UA"/>
              </w:rPr>
            </m:ctrlPr>
          </m:sSubSupPr>
          <m:e>
            <m:r>
              <w:rPr>
                <w:rFonts w:ascii="Cambria Math" w:hAnsi="Cambria Math"/>
                <w:sz w:val="28"/>
                <w:lang w:val="uk-UA"/>
              </w:rPr>
              <m:t>t</m:t>
            </m:r>
          </m:e>
          <m:sub>
            <m:r>
              <w:rPr>
                <w:rFonts w:ascii="Cambria Math" w:hAnsi="Cambria Math"/>
                <w:sz w:val="28"/>
                <w:lang w:val="uk-UA"/>
              </w:rPr>
              <m:t>r</m:t>
            </m:r>
          </m:sub>
          <m:sup>
            <m:r>
              <w:rPr>
                <w:rFonts w:ascii="Cambria Math" w:hAnsi="Cambria Math"/>
                <w:sz w:val="28"/>
                <w:lang w:val="uk-UA"/>
              </w:rPr>
              <m:t>k+1</m:t>
            </m:r>
          </m:sup>
        </m:sSubSup>
        <m:d>
          <m:dPr>
            <m:ctrlPr>
              <w:rPr>
                <w:rFonts w:ascii="Cambria Math" w:hAnsi="Cambria Math"/>
                <w:i/>
                <w:sz w:val="28"/>
                <w:lang w:val="uk-UA"/>
              </w:rPr>
            </m:ctrlPr>
          </m:dPr>
          <m:e>
            <m:r>
              <w:rPr>
                <w:rFonts w:ascii="Cambria Math" w:hAnsi="Cambria Math"/>
                <w:sz w:val="28"/>
                <w:lang w:val="uk-UA"/>
              </w:rPr>
              <m:t>j</m:t>
            </m:r>
          </m:e>
        </m:d>
        <m:r>
          <w:rPr>
            <w:rFonts w:ascii="Cambria Math" w:hAnsi="Cambria Math"/>
            <w:sz w:val="28"/>
            <w:lang w:val="uk-UA"/>
          </w:rPr>
          <m:t xml:space="preserve">; </m:t>
        </m:r>
        <m:sSub>
          <m:sSubPr>
            <m:ctrlPr>
              <w:rPr>
                <w:rFonts w:ascii="Cambria Math" w:hAnsi="Cambria Math"/>
                <w:i/>
                <w:sz w:val="28"/>
                <w:lang w:val="uk-UA"/>
              </w:rPr>
            </m:ctrlPr>
          </m:sSubPr>
          <m:e>
            <m:r>
              <w:rPr>
                <w:rFonts w:ascii="Cambria Math" w:hAnsi="Cambria Math"/>
                <w:sz w:val="28"/>
                <w:lang w:val="uk-UA"/>
              </w:rPr>
              <m:t xml:space="preserve">   B</m:t>
            </m:r>
          </m:e>
          <m:sub>
            <m:r>
              <w:rPr>
                <w:rFonts w:ascii="Cambria Math" w:hAnsi="Cambria Math"/>
                <w:sz w:val="28"/>
                <w:lang w:val="uk-UA"/>
              </w:rPr>
              <m:t>2</m:t>
            </m:r>
          </m:sub>
        </m:sSub>
        <m:d>
          <m:dPr>
            <m:ctrlPr>
              <w:rPr>
                <w:rFonts w:ascii="Cambria Math" w:hAnsi="Cambria Math"/>
                <w:i/>
                <w:sz w:val="28"/>
                <w:lang w:val="uk-UA"/>
              </w:rPr>
            </m:ctrlPr>
          </m:dPr>
          <m:e>
            <m:r>
              <w:rPr>
                <w:rFonts w:ascii="Cambria Math" w:hAnsi="Cambria Math"/>
                <w:sz w:val="28"/>
                <w:lang w:val="uk-UA"/>
              </w:rPr>
              <m:t xml:space="preserve"> </m:t>
            </m:r>
            <m:sSubSup>
              <m:sSubSupPr>
                <m:ctrlPr>
                  <w:rPr>
                    <w:rFonts w:ascii="Cambria Math" w:hAnsi="Cambria Math"/>
                    <w:i/>
                    <w:sz w:val="28"/>
                    <w:lang w:val="uk-UA"/>
                  </w:rPr>
                </m:ctrlPr>
              </m:sSubSupPr>
              <m:e>
                <m:r>
                  <w:rPr>
                    <w:rFonts w:ascii="Cambria Math" w:hAnsi="Cambria Math"/>
                    <w:sz w:val="28"/>
                    <w:lang w:val="uk-UA"/>
                  </w:rPr>
                  <m:t>t</m:t>
                </m:r>
              </m:e>
              <m:sub>
                <m:r>
                  <w:rPr>
                    <w:rFonts w:ascii="Cambria Math" w:hAnsi="Cambria Math"/>
                    <w:sz w:val="28"/>
                    <w:lang w:val="uk-UA"/>
                  </w:rPr>
                  <m:t>об</m:t>
                </m:r>
              </m:sub>
              <m:sup>
                <m:r>
                  <w:rPr>
                    <w:rFonts w:ascii="Cambria Math" w:hAnsi="Cambria Math"/>
                    <w:sz w:val="28"/>
                    <w:lang w:val="uk-UA"/>
                  </w:rPr>
                  <m:t>k</m:t>
                </m:r>
              </m:sup>
            </m:sSubSup>
            <m:d>
              <m:dPr>
                <m:ctrlPr>
                  <w:rPr>
                    <w:rFonts w:ascii="Cambria Math" w:hAnsi="Cambria Math"/>
                    <w:i/>
                    <w:sz w:val="28"/>
                    <w:lang w:val="uk-UA"/>
                  </w:rPr>
                </m:ctrlPr>
              </m:dPr>
              <m:e>
                <m:r>
                  <w:rPr>
                    <w:rFonts w:ascii="Cambria Math" w:hAnsi="Cambria Math"/>
                    <w:sz w:val="28"/>
                    <w:lang w:val="uk-UA"/>
                  </w:rPr>
                  <m:t>j</m:t>
                </m:r>
              </m:e>
            </m:d>
          </m:e>
        </m:d>
        <m:r>
          <w:rPr>
            <w:rFonts w:ascii="Cambria Math" w:hAnsi="Cambria Math"/>
            <w:sz w:val="28"/>
            <w:lang w:val="uk-UA"/>
          </w:rPr>
          <m:t xml:space="preserve">=0 </m:t>
        </m:r>
      </m:oMath>
      <w:r w:rsidR="0026734B" w:rsidRPr="00AF39C4">
        <w:rPr>
          <w:sz w:val="28"/>
          <w:lang w:val="uk-UA"/>
        </w:rPr>
        <w:t xml:space="preserve">                             (3.6)</w:t>
      </w:r>
    </w:p>
    <w:p w:rsidR="002C1F41" w:rsidRPr="00AF39C4" w:rsidRDefault="002C1F41" w:rsidP="002C1F41">
      <w:pPr>
        <w:tabs>
          <w:tab w:val="left" w:pos="7485"/>
        </w:tabs>
        <w:spacing w:line="360" w:lineRule="auto"/>
        <w:jc w:val="both"/>
        <w:rPr>
          <w:sz w:val="28"/>
          <w:lang w:val="uk-UA"/>
        </w:rPr>
      </w:pPr>
      <w:r w:rsidRPr="00AF39C4">
        <w:rPr>
          <w:sz w:val="28"/>
          <w:lang w:val="uk-UA"/>
        </w:rPr>
        <w:t>або</w:t>
      </w:r>
    </w:p>
    <w:p w:rsidR="002C1F41" w:rsidRPr="00AF39C4" w:rsidRDefault="0048756E" w:rsidP="002C1F41">
      <w:pPr>
        <w:tabs>
          <w:tab w:val="left" w:pos="7485"/>
        </w:tabs>
        <w:spacing w:line="360" w:lineRule="auto"/>
        <w:ind w:firstLine="709"/>
        <w:jc w:val="both"/>
        <w:rPr>
          <w:sz w:val="28"/>
          <w:lang w:val="uk-UA"/>
        </w:rPr>
      </w:pPr>
      <m:oMathPara>
        <m:oMath>
          <m:sSubSup>
            <m:sSubSupPr>
              <m:ctrlPr>
                <w:rPr>
                  <w:rFonts w:ascii="Cambria Math" w:hAnsi="Cambria Math"/>
                  <w:i/>
                  <w:sz w:val="28"/>
                  <w:lang w:val="uk-UA"/>
                </w:rPr>
              </m:ctrlPr>
            </m:sSubSupPr>
            <m:e>
              <m:r>
                <w:rPr>
                  <w:rFonts w:ascii="Cambria Math" w:hAnsi="Cambria Math"/>
                  <w:sz w:val="28"/>
                  <w:lang w:val="uk-UA"/>
                </w:rPr>
                <m:t>t</m:t>
              </m:r>
            </m:e>
            <m:sub>
              <m:r>
                <w:rPr>
                  <w:rFonts w:ascii="Cambria Math" w:hAnsi="Cambria Math"/>
                  <w:sz w:val="28"/>
                  <w:lang w:val="uk-UA"/>
                </w:rPr>
                <m:t>об</m:t>
              </m:r>
            </m:sub>
            <m:sup>
              <m:r>
                <w:rPr>
                  <w:rFonts w:ascii="Cambria Math" w:hAnsi="Cambria Math"/>
                  <w:sz w:val="28"/>
                  <w:lang w:val="uk-UA"/>
                </w:rPr>
                <m:t>k</m:t>
              </m:r>
            </m:sup>
          </m:sSubSup>
          <m:d>
            <m:dPr>
              <m:ctrlPr>
                <w:rPr>
                  <w:rFonts w:ascii="Cambria Math" w:hAnsi="Cambria Math"/>
                  <w:i/>
                  <w:sz w:val="28"/>
                  <w:lang w:val="uk-UA"/>
                </w:rPr>
              </m:ctrlPr>
            </m:dPr>
            <m:e>
              <m:r>
                <w:rPr>
                  <w:rFonts w:ascii="Cambria Math" w:hAnsi="Cambria Math"/>
                  <w:sz w:val="28"/>
                  <w:lang w:val="uk-UA"/>
                </w:rPr>
                <m:t>j</m:t>
              </m:r>
            </m:e>
          </m:d>
          <m:r>
            <w:rPr>
              <w:rFonts w:ascii="Cambria Math" w:hAnsi="Cambria Math"/>
              <w:sz w:val="28"/>
              <w:lang w:val="uk-UA"/>
            </w:rPr>
            <m:t xml:space="preserve">≥ </m:t>
          </m:r>
          <m:sSubSup>
            <m:sSubSupPr>
              <m:ctrlPr>
                <w:rPr>
                  <w:rFonts w:ascii="Cambria Math" w:hAnsi="Cambria Math"/>
                  <w:i/>
                  <w:sz w:val="28"/>
                  <w:lang w:val="uk-UA"/>
                </w:rPr>
              </m:ctrlPr>
            </m:sSubSupPr>
            <m:e>
              <m:r>
                <w:rPr>
                  <w:rFonts w:ascii="Cambria Math" w:hAnsi="Cambria Math"/>
                  <w:sz w:val="28"/>
                  <w:lang w:val="uk-UA"/>
                </w:rPr>
                <m:t>t</m:t>
              </m:r>
            </m:e>
            <m:sub>
              <m:r>
                <w:rPr>
                  <w:rFonts w:ascii="Cambria Math" w:hAnsi="Cambria Math"/>
                  <w:sz w:val="28"/>
                  <w:lang w:val="uk-UA"/>
                </w:rPr>
                <m:t>r</m:t>
              </m:r>
            </m:sub>
            <m:sup>
              <m:r>
                <w:rPr>
                  <w:rFonts w:ascii="Cambria Math" w:hAnsi="Cambria Math"/>
                  <w:sz w:val="28"/>
                  <w:lang w:val="uk-UA"/>
                </w:rPr>
                <m:t>k+1</m:t>
              </m:r>
            </m:sup>
          </m:sSubSup>
          <m:d>
            <m:dPr>
              <m:ctrlPr>
                <w:rPr>
                  <w:rFonts w:ascii="Cambria Math" w:hAnsi="Cambria Math"/>
                  <w:i/>
                  <w:sz w:val="28"/>
                  <w:lang w:val="uk-UA"/>
                </w:rPr>
              </m:ctrlPr>
            </m:dPr>
            <m:e>
              <m:r>
                <w:rPr>
                  <w:rFonts w:ascii="Cambria Math" w:hAnsi="Cambria Math"/>
                  <w:sz w:val="28"/>
                  <w:lang w:val="uk-UA"/>
                </w:rPr>
                <m:t>j</m:t>
              </m:r>
            </m:e>
          </m:d>
          <m:r>
            <w:rPr>
              <w:rFonts w:ascii="Cambria Math" w:hAnsi="Cambria Math"/>
              <w:sz w:val="28"/>
              <w:lang w:val="uk-UA"/>
            </w:rPr>
            <m:t xml:space="preserve">; </m:t>
          </m:r>
          <m:sSub>
            <m:sSubPr>
              <m:ctrlPr>
                <w:rPr>
                  <w:rFonts w:ascii="Cambria Math" w:hAnsi="Cambria Math"/>
                  <w:i/>
                  <w:sz w:val="28"/>
                  <w:lang w:val="uk-UA"/>
                </w:rPr>
              </m:ctrlPr>
            </m:sSubPr>
            <m:e>
              <m:r>
                <w:rPr>
                  <w:rFonts w:ascii="Cambria Math" w:hAnsi="Cambria Math"/>
                  <w:sz w:val="28"/>
                  <w:lang w:val="uk-UA"/>
                </w:rPr>
                <m:t xml:space="preserve">   B</m:t>
              </m:r>
            </m:e>
            <m:sub>
              <m:r>
                <w:rPr>
                  <w:rFonts w:ascii="Cambria Math" w:hAnsi="Cambria Math"/>
                  <w:sz w:val="28"/>
                  <w:lang w:val="uk-UA"/>
                </w:rPr>
                <m:t>2</m:t>
              </m:r>
            </m:sub>
          </m:sSub>
          <m:d>
            <m:dPr>
              <m:ctrlPr>
                <w:rPr>
                  <w:rFonts w:ascii="Cambria Math" w:hAnsi="Cambria Math"/>
                  <w:i/>
                  <w:sz w:val="28"/>
                  <w:lang w:val="uk-UA"/>
                </w:rPr>
              </m:ctrlPr>
            </m:dPr>
            <m:e>
              <m:r>
                <w:rPr>
                  <w:rFonts w:ascii="Cambria Math" w:hAnsi="Cambria Math"/>
                  <w:sz w:val="28"/>
                  <w:lang w:val="uk-UA"/>
                </w:rPr>
                <m:t xml:space="preserve"> </m:t>
              </m:r>
              <m:sSubSup>
                <m:sSubSupPr>
                  <m:ctrlPr>
                    <w:rPr>
                      <w:rFonts w:ascii="Cambria Math" w:hAnsi="Cambria Math"/>
                      <w:i/>
                      <w:sz w:val="28"/>
                      <w:lang w:val="uk-UA"/>
                    </w:rPr>
                  </m:ctrlPr>
                </m:sSubSupPr>
                <m:e>
                  <m:r>
                    <w:rPr>
                      <w:rFonts w:ascii="Cambria Math" w:hAnsi="Cambria Math"/>
                      <w:sz w:val="28"/>
                      <w:lang w:val="uk-UA"/>
                    </w:rPr>
                    <m:t>t</m:t>
                  </m:r>
                </m:e>
                <m:sub>
                  <m:r>
                    <w:rPr>
                      <w:rFonts w:ascii="Cambria Math" w:hAnsi="Cambria Math"/>
                      <w:sz w:val="28"/>
                      <w:lang w:val="uk-UA"/>
                    </w:rPr>
                    <m:t>об</m:t>
                  </m:r>
                </m:sub>
                <m:sup>
                  <m:r>
                    <w:rPr>
                      <w:rFonts w:ascii="Cambria Math" w:hAnsi="Cambria Math"/>
                      <w:sz w:val="28"/>
                      <w:lang w:val="uk-UA"/>
                    </w:rPr>
                    <m:t>k</m:t>
                  </m:r>
                </m:sup>
              </m:sSubSup>
              <m:d>
                <m:dPr>
                  <m:ctrlPr>
                    <w:rPr>
                      <w:rFonts w:ascii="Cambria Math" w:hAnsi="Cambria Math"/>
                      <w:i/>
                      <w:sz w:val="28"/>
                      <w:lang w:val="uk-UA"/>
                    </w:rPr>
                  </m:ctrlPr>
                </m:dPr>
                <m:e>
                  <m:r>
                    <w:rPr>
                      <w:rFonts w:ascii="Cambria Math" w:hAnsi="Cambria Math"/>
                      <w:sz w:val="28"/>
                      <w:lang w:val="uk-UA"/>
                    </w:rPr>
                    <m:t>j</m:t>
                  </m:r>
                </m:e>
              </m:d>
            </m:e>
          </m:d>
          <m:r>
            <w:rPr>
              <w:rFonts w:ascii="Cambria Math" w:hAnsi="Cambria Math"/>
              <w:sz w:val="28"/>
              <w:lang w:val="uk-UA"/>
            </w:rPr>
            <m:t>&gt;0;</m:t>
          </m:r>
        </m:oMath>
      </m:oMathPara>
    </w:p>
    <w:p w:rsidR="002C1F41" w:rsidRPr="00AF39C4" w:rsidRDefault="002C1F41" w:rsidP="00B709B4">
      <w:pPr>
        <w:tabs>
          <w:tab w:val="left" w:pos="7485"/>
        </w:tabs>
        <w:spacing w:line="360" w:lineRule="auto"/>
        <w:ind w:firstLine="709"/>
        <w:jc w:val="right"/>
        <w:rPr>
          <w:sz w:val="28"/>
          <w:lang w:val="uk-UA"/>
        </w:rPr>
      </w:pPr>
      <m:oMath>
        <m:r>
          <w:rPr>
            <w:rFonts w:ascii="Cambria Math" w:hAnsi="Cambria Math"/>
            <w:sz w:val="28"/>
            <w:lang w:val="uk-UA"/>
          </w:rPr>
          <m:t xml:space="preserve">  PR</m:t>
        </m:r>
        <m:d>
          <m:dPr>
            <m:ctrlPr>
              <w:rPr>
                <w:rFonts w:ascii="Cambria Math" w:hAnsi="Cambria Math"/>
                <w:i/>
                <w:sz w:val="28"/>
                <w:lang w:val="uk-UA"/>
              </w:rPr>
            </m:ctrlPr>
          </m:dPr>
          <m:e>
            <m:r>
              <w:rPr>
                <w:rFonts w:ascii="Cambria Math" w:hAnsi="Cambria Math"/>
                <w:sz w:val="28"/>
                <w:lang w:val="uk-UA"/>
              </w:rPr>
              <m:t>j</m:t>
            </m:r>
          </m:e>
        </m:d>
        <m:r>
          <w:rPr>
            <w:rFonts w:ascii="Cambria Math" w:hAnsi="Cambria Math"/>
            <w:sz w:val="28"/>
            <w:lang w:val="uk-UA"/>
          </w:rPr>
          <m:t>=</m:t>
        </m:r>
        <m:func>
          <m:funcPr>
            <m:ctrlPr>
              <w:rPr>
                <w:rFonts w:ascii="Cambria Math" w:hAnsi="Cambria Math"/>
                <w:i/>
                <w:sz w:val="28"/>
                <w:lang w:val="uk-UA"/>
              </w:rPr>
            </m:ctrlPr>
          </m:funcPr>
          <m:fName>
            <m:r>
              <m:rPr>
                <m:sty m:val="p"/>
              </m:rPr>
              <w:rPr>
                <w:rFonts w:ascii="Cambria Math" w:hAnsi="Cambria Math"/>
                <w:sz w:val="28"/>
                <w:lang w:val="uk-UA"/>
              </w:rPr>
              <m:t>max</m:t>
            </m:r>
          </m:fName>
          <m:e>
            <m:r>
              <w:rPr>
                <w:rFonts w:ascii="Cambria Math" w:hAnsi="Cambria Math"/>
                <w:sz w:val="28"/>
                <w:lang w:val="uk-UA"/>
              </w:rPr>
              <m:t xml:space="preserve">PR </m:t>
            </m:r>
            <m:d>
              <m:dPr>
                <m:ctrlPr>
                  <w:rPr>
                    <w:rFonts w:ascii="Cambria Math" w:hAnsi="Cambria Math"/>
                    <w:i/>
                    <w:sz w:val="28"/>
                    <w:lang w:val="uk-UA"/>
                  </w:rPr>
                </m:ctrlPr>
              </m:dPr>
              <m:e>
                <m:sSub>
                  <m:sSubPr>
                    <m:ctrlPr>
                      <w:rPr>
                        <w:rFonts w:ascii="Cambria Math" w:hAnsi="Cambria Math"/>
                        <w:i/>
                        <w:sz w:val="28"/>
                        <w:lang w:val="uk-UA"/>
                      </w:rPr>
                    </m:ctrlPr>
                  </m:sSubPr>
                  <m:e>
                    <m:r>
                      <w:rPr>
                        <w:rFonts w:ascii="Cambria Math" w:hAnsi="Cambria Math"/>
                        <w:sz w:val="28"/>
                        <w:lang w:val="uk-UA"/>
                      </w:rPr>
                      <m:t>j</m:t>
                    </m:r>
                  </m:e>
                  <m:sub>
                    <m:r>
                      <w:rPr>
                        <w:rFonts w:ascii="Cambria Math" w:hAnsi="Cambria Math"/>
                        <w:sz w:val="28"/>
                        <w:lang w:val="uk-UA"/>
                      </w:rPr>
                      <m:t>r</m:t>
                    </m:r>
                  </m:sub>
                </m:sSub>
              </m:e>
            </m:d>
            <m:r>
              <w:rPr>
                <w:rFonts w:ascii="Cambria Math" w:hAnsi="Cambria Math"/>
                <w:sz w:val="28"/>
                <w:lang w:val="uk-UA"/>
              </w:rPr>
              <m:t xml:space="preserve">;  r=1, </m:t>
            </m:r>
            <m:acc>
              <m:accPr>
                <m:chr m:val="̅"/>
                <m:ctrlPr>
                  <w:rPr>
                    <w:rFonts w:ascii="Cambria Math" w:hAnsi="Cambria Math"/>
                    <w:i/>
                    <w:sz w:val="28"/>
                    <w:lang w:val="uk-UA"/>
                  </w:rPr>
                </m:ctrlPr>
              </m:accPr>
              <m:e>
                <m:sSub>
                  <m:sSubPr>
                    <m:ctrlPr>
                      <w:rPr>
                        <w:rFonts w:ascii="Cambria Math" w:hAnsi="Cambria Math"/>
                        <w:i/>
                        <w:sz w:val="28"/>
                        <w:lang w:val="uk-UA"/>
                      </w:rPr>
                    </m:ctrlPr>
                  </m:sSubPr>
                  <m:e>
                    <m:r>
                      <w:rPr>
                        <w:rFonts w:ascii="Cambria Math" w:hAnsi="Cambria Math"/>
                        <w:sz w:val="28"/>
                        <w:lang w:val="uk-UA"/>
                      </w:rPr>
                      <m:t>B</m:t>
                    </m:r>
                  </m:e>
                  <m:sub>
                    <m:r>
                      <w:rPr>
                        <w:rFonts w:ascii="Cambria Math" w:hAnsi="Cambria Math"/>
                        <w:sz w:val="28"/>
                        <w:lang w:val="uk-UA"/>
                      </w:rPr>
                      <m:t>2</m:t>
                    </m:r>
                  </m:sub>
                </m:sSub>
                <m:d>
                  <m:dPr>
                    <m:ctrlPr>
                      <w:rPr>
                        <w:rFonts w:ascii="Cambria Math" w:hAnsi="Cambria Math"/>
                        <w:i/>
                        <w:sz w:val="28"/>
                        <w:lang w:val="uk-UA"/>
                      </w:rPr>
                    </m:ctrlPr>
                  </m:dPr>
                  <m:e>
                    <m:sSubSup>
                      <m:sSubSupPr>
                        <m:ctrlPr>
                          <w:rPr>
                            <w:rFonts w:ascii="Cambria Math" w:hAnsi="Cambria Math"/>
                            <w:i/>
                            <w:sz w:val="28"/>
                            <w:lang w:val="uk-UA"/>
                          </w:rPr>
                        </m:ctrlPr>
                      </m:sSubSupPr>
                      <m:e>
                        <m:r>
                          <w:rPr>
                            <w:rFonts w:ascii="Cambria Math" w:hAnsi="Cambria Math"/>
                            <w:sz w:val="28"/>
                            <w:lang w:val="uk-UA"/>
                          </w:rPr>
                          <m:t>t</m:t>
                        </m:r>
                      </m:e>
                      <m:sub>
                        <m:r>
                          <w:rPr>
                            <w:rFonts w:ascii="Cambria Math" w:hAnsi="Cambria Math"/>
                            <w:sz w:val="28"/>
                            <w:lang w:val="uk-UA"/>
                          </w:rPr>
                          <m:t>об</m:t>
                        </m:r>
                      </m:sub>
                      <m:sup>
                        <m:r>
                          <w:rPr>
                            <w:rFonts w:ascii="Cambria Math" w:hAnsi="Cambria Math"/>
                            <w:sz w:val="28"/>
                            <w:lang w:val="uk-UA"/>
                          </w:rPr>
                          <m:t>k</m:t>
                        </m:r>
                      </m:sup>
                    </m:sSubSup>
                    <m:d>
                      <m:dPr>
                        <m:ctrlPr>
                          <w:rPr>
                            <w:rFonts w:ascii="Cambria Math" w:hAnsi="Cambria Math"/>
                            <w:i/>
                            <w:sz w:val="28"/>
                            <w:lang w:val="uk-UA"/>
                          </w:rPr>
                        </m:ctrlPr>
                      </m:dPr>
                      <m:e>
                        <m:r>
                          <w:rPr>
                            <w:rFonts w:ascii="Cambria Math" w:hAnsi="Cambria Math"/>
                            <w:sz w:val="28"/>
                            <w:lang w:val="uk-UA"/>
                          </w:rPr>
                          <m:t>j</m:t>
                        </m:r>
                      </m:e>
                    </m:d>
                  </m:e>
                </m:d>
                <m:r>
                  <w:rPr>
                    <w:rFonts w:ascii="Cambria Math" w:hAnsi="Cambria Math"/>
                    <w:sz w:val="28"/>
                    <w:lang w:val="uk-UA"/>
                  </w:rPr>
                  <m:t>-1</m:t>
                </m:r>
              </m:e>
            </m:acc>
            <m:r>
              <w:rPr>
                <w:rFonts w:ascii="Cambria Math" w:hAnsi="Cambria Math"/>
                <w:sz w:val="28"/>
                <w:lang w:val="uk-UA"/>
              </w:rPr>
              <m:t>.</m:t>
            </m:r>
          </m:e>
        </m:func>
      </m:oMath>
      <w:r w:rsidR="00B709B4" w:rsidRPr="00AF39C4">
        <w:rPr>
          <w:sz w:val="28"/>
          <w:lang w:val="uk-UA"/>
        </w:rPr>
        <w:t xml:space="preserve">                      (3.7)</w:t>
      </w:r>
    </w:p>
    <w:p w:rsidR="002C1F41" w:rsidRPr="00AF39C4" w:rsidRDefault="002C1F41" w:rsidP="002C1F41">
      <w:pPr>
        <w:tabs>
          <w:tab w:val="left" w:pos="7485"/>
        </w:tabs>
        <w:spacing w:line="360" w:lineRule="auto"/>
        <w:jc w:val="both"/>
        <w:rPr>
          <w:sz w:val="28"/>
          <w:lang w:val="uk-UA"/>
        </w:rPr>
      </w:pPr>
    </w:p>
    <w:p w:rsidR="00D053C0" w:rsidRPr="00AF39C4" w:rsidRDefault="00035B86" w:rsidP="00035B86">
      <w:pPr>
        <w:tabs>
          <w:tab w:val="left" w:pos="7485"/>
        </w:tabs>
        <w:spacing w:line="360" w:lineRule="auto"/>
        <w:ind w:firstLine="709"/>
        <w:jc w:val="both"/>
        <w:rPr>
          <w:sz w:val="28"/>
          <w:lang w:val="uk-UA"/>
        </w:rPr>
      </w:pPr>
      <w:r w:rsidRPr="00AF39C4">
        <w:rPr>
          <w:sz w:val="28"/>
          <w:lang w:val="uk-UA"/>
        </w:rPr>
        <w:t>Т</w:t>
      </w:r>
      <w:r w:rsidR="00D053C0" w:rsidRPr="00AF39C4">
        <w:rPr>
          <w:sz w:val="28"/>
          <w:lang w:val="uk-UA"/>
        </w:rPr>
        <w:t xml:space="preserve">оді </w:t>
      </w:r>
      <w:r w:rsidR="00B709B4" w:rsidRPr="00AF39C4">
        <w:rPr>
          <w:sz w:val="28"/>
          <w:lang w:val="uk-UA"/>
        </w:rPr>
        <w:t>j-</w:t>
      </w:r>
      <w:r w:rsidR="00D053C0" w:rsidRPr="00AF39C4">
        <w:rPr>
          <w:sz w:val="28"/>
          <w:lang w:val="uk-UA"/>
        </w:rPr>
        <w:t xml:space="preserve">я деталь буде передана </w:t>
      </w:r>
      <w:r w:rsidR="00D829E3" w:rsidRPr="00AF39C4">
        <w:rPr>
          <w:sz w:val="28"/>
          <w:lang w:val="uk-UA"/>
        </w:rPr>
        <w:t>k</w:t>
      </w:r>
      <w:r w:rsidR="00351910" w:rsidRPr="00AF39C4">
        <w:rPr>
          <w:sz w:val="28"/>
          <w:lang w:val="uk-UA"/>
        </w:rPr>
        <w:t xml:space="preserve"> </w:t>
      </w:r>
      <w:r w:rsidR="00D829E3" w:rsidRPr="00AF39C4">
        <w:rPr>
          <w:sz w:val="28"/>
          <w:lang w:val="uk-UA"/>
        </w:rPr>
        <w:t>+ 1</w:t>
      </w:r>
      <w:r w:rsidR="00D053C0" w:rsidRPr="00AF39C4">
        <w:rPr>
          <w:sz w:val="28"/>
          <w:lang w:val="uk-UA"/>
        </w:rPr>
        <w:t xml:space="preserve">-й модуль </w:t>
      </w:r>
      <w:r w:rsidR="00490458" w:rsidRPr="00AF39C4">
        <w:rPr>
          <w:sz w:val="28"/>
          <w:lang w:val="uk-UA"/>
        </w:rPr>
        <w:t xml:space="preserve">безпосередньо за закінченням її обслуговуванням </w:t>
      </w:r>
      <w:r w:rsidR="00D829E3" w:rsidRPr="00AF39C4">
        <w:rPr>
          <w:sz w:val="28"/>
          <w:lang w:val="uk-UA"/>
        </w:rPr>
        <w:t>k-</w:t>
      </w:r>
      <w:r w:rsidR="00490458" w:rsidRPr="00AF39C4">
        <w:rPr>
          <w:sz w:val="28"/>
          <w:lang w:val="uk-UA"/>
        </w:rPr>
        <w:t xml:space="preserve">м модулем. </w:t>
      </w:r>
      <w:r w:rsidR="00A16D63" w:rsidRPr="00AF39C4">
        <w:rPr>
          <w:sz w:val="28"/>
          <w:lang w:val="uk-UA"/>
        </w:rPr>
        <w:t xml:space="preserve">Інакше </w:t>
      </w:r>
      <w:r w:rsidR="00D829E3" w:rsidRPr="00AF39C4">
        <w:rPr>
          <w:sz w:val="28"/>
          <w:lang w:val="uk-UA"/>
        </w:rPr>
        <w:t>j-</w:t>
      </w:r>
      <w:r w:rsidR="00A16D63" w:rsidRPr="00AF39C4">
        <w:rPr>
          <w:sz w:val="28"/>
          <w:lang w:val="uk-UA"/>
        </w:rPr>
        <w:t xml:space="preserve">я деталь після обслуговування буде знову прийнята на зберігання, яке закінчиться </w:t>
      </w:r>
      <w:r w:rsidR="00E46CDD" w:rsidRPr="00AF39C4">
        <w:rPr>
          <w:sz w:val="28"/>
          <w:lang w:val="uk-UA"/>
        </w:rPr>
        <w:t xml:space="preserve">її видачею </w:t>
      </w:r>
      <w:r w:rsidRPr="00AF39C4">
        <w:rPr>
          <w:sz w:val="28"/>
          <w:lang w:val="uk-UA"/>
        </w:rPr>
        <w:t>в зовнішнє середовище (</w:t>
      </w:r>
      <w:r w:rsidR="00D829E3" w:rsidRPr="00AF39C4">
        <w:rPr>
          <w:sz w:val="28"/>
          <w:lang w:val="uk-UA"/>
        </w:rPr>
        <w:t>k</w:t>
      </w:r>
      <w:r w:rsidRPr="00AF39C4">
        <w:rPr>
          <w:sz w:val="28"/>
          <w:lang w:val="uk-UA"/>
        </w:rPr>
        <w:t xml:space="preserve"> + 1)-й модуль) і зменшуванням наповненості вихідного накопичувача</w:t>
      </w:r>
      <w:r w:rsidR="001B4E71" w:rsidRPr="00AF39C4">
        <w:rPr>
          <w:sz w:val="28"/>
          <w:lang w:val="uk-UA"/>
        </w:rPr>
        <w:t xml:space="preserve"> </w:t>
      </w:r>
      <m:oMath>
        <m:sSub>
          <m:sSubPr>
            <m:ctrlPr>
              <w:rPr>
                <w:rFonts w:ascii="Cambria Math" w:hAnsi="Cambria Math"/>
                <w:i/>
                <w:sz w:val="28"/>
                <w:lang w:val="uk-UA"/>
              </w:rPr>
            </m:ctrlPr>
          </m:sSubPr>
          <m:e>
            <m:r>
              <w:rPr>
                <w:rFonts w:ascii="Cambria Math" w:hAnsi="Cambria Math"/>
                <w:sz w:val="28"/>
                <w:lang w:val="uk-UA"/>
              </w:rPr>
              <m:t>B</m:t>
            </m:r>
          </m:e>
          <m:sub>
            <m:r>
              <w:rPr>
                <w:rFonts w:ascii="Cambria Math" w:hAnsi="Cambria Math"/>
                <w:sz w:val="28"/>
                <w:lang w:val="uk-UA"/>
              </w:rPr>
              <m:t>2</m:t>
            </m:r>
          </m:sub>
        </m:sSub>
      </m:oMath>
      <w:r w:rsidRPr="00AF39C4">
        <w:rPr>
          <w:sz w:val="28"/>
          <w:lang w:val="uk-UA"/>
        </w:rPr>
        <w:t xml:space="preserve"> на 1 при виконанню вимоги </w:t>
      </w:r>
      <m:oMath>
        <m:sSub>
          <m:sSubPr>
            <m:ctrlPr>
              <w:rPr>
                <w:rFonts w:ascii="Cambria Math" w:hAnsi="Cambria Math"/>
                <w:i/>
                <w:sz w:val="28"/>
                <w:lang w:val="uk-UA"/>
              </w:rPr>
            </m:ctrlPr>
          </m:sSubPr>
          <m:e>
            <m:r>
              <w:rPr>
                <w:rFonts w:ascii="Cambria Math" w:hAnsi="Cambria Math"/>
                <w:sz w:val="28"/>
                <w:lang w:val="uk-UA"/>
              </w:rPr>
              <m:t>ES</m:t>
            </m:r>
          </m:e>
          <m:sub>
            <m:r>
              <w:rPr>
                <w:rFonts w:ascii="Cambria Math" w:hAnsi="Cambria Math"/>
                <w:sz w:val="28"/>
                <w:lang w:val="uk-UA"/>
              </w:rPr>
              <m:t>6</m:t>
            </m:r>
          </m:sub>
        </m:sSub>
      </m:oMath>
      <w:r w:rsidR="001B4E71" w:rsidRPr="00AF39C4">
        <w:rPr>
          <w:sz w:val="28"/>
          <w:lang w:val="uk-UA"/>
        </w:rPr>
        <w:t>:</w:t>
      </w:r>
    </w:p>
    <w:p w:rsidR="001B4E71" w:rsidRPr="00AF39C4" w:rsidRDefault="001B4E71" w:rsidP="00035B86">
      <w:pPr>
        <w:tabs>
          <w:tab w:val="left" w:pos="7485"/>
        </w:tabs>
        <w:spacing w:line="360" w:lineRule="auto"/>
        <w:ind w:firstLine="709"/>
        <w:jc w:val="both"/>
        <w:rPr>
          <w:sz w:val="28"/>
          <w:lang w:val="uk-UA"/>
        </w:rPr>
      </w:pPr>
    </w:p>
    <w:p w:rsidR="001B4E71" w:rsidRPr="00AF39C4" w:rsidRDefault="0048756E" w:rsidP="00B709B4">
      <w:pPr>
        <w:tabs>
          <w:tab w:val="left" w:pos="7485"/>
        </w:tabs>
        <w:spacing w:line="360" w:lineRule="auto"/>
        <w:ind w:firstLine="709"/>
        <w:jc w:val="right"/>
        <w:rPr>
          <w:sz w:val="28"/>
          <w:lang w:val="uk-UA"/>
        </w:rPr>
      </w:pPr>
      <m:oMath>
        <m:sSub>
          <m:sSubPr>
            <m:ctrlPr>
              <w:rPr>
                <w:rFonts w:ascii="Cambria Math" w:hAnsi="Cambria Math"/>
                <w:i/>
                <w:sz w:val="28"/>
                <w:lang w:val="uk-UA"/>
              </w:rPr>
            </m:ctrlPr>
          </m:sSubPr>
          <m:e>
            <m:r>
              <w:rPr>
                <w:rFonts w:ascii="Cambria Math" w:hAnsi="Cambria Math"/>
                <w:sz w:val="28"/>
                <w:lang w:val="uk-UA"/>
              </w:rPr>
              <m:t xml:space="preserve">   t</m:t>
            </m:r>
          </m:e>
          <m:sub>
            <m:r>
              <w:rPr>
                <w:rFonts w:ascii="Cambria Math" w:hAnsi="Cambria Math"/>
                <w:sz w:val="28"/>
                <w:lang w:val="uk-UA"/>
              </w:rPr>
              <m:t>т</m:t>
            </m:r>
          </m:sub>
        </m:sSub>
        <m:r>
          <w:rPr>
            <w:rFonts w:ascii="Cambria Math" w:hAnsi="Cambria Math"/>
            <w:sz w:val="28"/>
            <w:lang w:val="uk-UA"/>
          </w:rPr>
          <m:t xml:space="preserve">≥ </m:t>
        </m:r>
        <m:sSubSup>
          <m:sSubSupPr>
            <m:ctrlPr>
              <w:rPr>
                <w:rFonts w:ascii="Cambria Math" w:hAnsi="Cambria Math"/>
                <w:i/>
                <w:sz w:val="28"/>
                <w:lang w:val="uk-UA"/>
              </w:rPr>
            </m:ctrlPr>
          </m:sSubSupPr>
          <m:e>
            <m:r>
              <w:rPr>
                <w:rFonts w:ascii="Cambria Math" w:hAnsi="Cambria Math"/>
                <w:sz w:val="28"/>
                <w:lang w:val="uk-UA"/>
              </w:rPr>
              <m:t>t</m:t>
            </m:r>
          </m:e>
          <m:sub>
            <m:r>
              <w:rPr>
                <w:rFonts w:ascii="Cambria Math" w:hAnsi="Cambria Math"/>
                <w:sz w:val="28"/>
                <w:lang w:val="uk-UA"/>
              </w:rPr>
              <m:t>r</m:t>
            </m:r>
          </m:sub>
          <m:sup>
            <m:r>
              <w:rPr>
                <w:rFonts w:ascii="Cambria Math" w:hAnsi="Cambria Math"/>
                <w:sz w:val="28"/>
                <w:lang w:val="uk-UA"/>
              </w:rPr>
              <m:t>k+1</m:t>
            </m:r>
          </m:sup>
        </m:sSubSup>
        <m:r>
          <w:rPr>
            <w:rFonts w:ascii="Cambria Math" w:hAnsi="Cambria Math"/>
            <w:sz w:val="28"/>
            <w:lang w:val="uk-UA"/>
          </w:rPr>
          <m:t xml:space="preserve"> </m:t>
        </m:r>
        <m:d>
          <m:dPr>
            <m:ctrlPr>
              <w:rPr>
                <w:rFonts w:ascii="Cambria Math" w:hAnsi="Cambria Math"/>
                <w:i/>
                <w:sz w:val="28"/>
                <w:lang w:val="uk-UA"/>
              </w:rPr>
            </m:ctrlPr>
          </m:dPr>
          <m:e>
            <m:r>
              <w:rPr>
                <w:rFonts w:ascii="Cambria Math" w:hAnsi="Cambria Math"/>
                <w:sz w:val="28"/>
                <w:lang w:val="uk-UA"/>
              </w:rPr>
              <m:t>j</m:t>
            </m:r>
          </m:e>
        </m:d>
        <m:r>
          <w:rPr>
            <w:rFonts w:ascii="Cambria Math" w:hAnsi="Cambria Math"/>
            <w:sz w:val="28"/>
            <w:lang w:val="uk-UA"/>
          </w:rPr>
          <m:t>; PR</m:t>
        </m:r>
        <m:d>
          <m:dPr>
            <m:ctrlPr>
              <w:rPr>
                <w:rFonts w:ascii="Cambria Math" w:hAnsi="Cambria Math"/>
                <w:i/>
                <w:sz w:val="28"/>
                <w:lang w:val="uk-UA"/>
              </w:rPr>
            </m:ctrlPr>
          </m:dPr>
          <m:e>
            <m:r>
              <w:rPr>
                <w:rFonts w:ascii="Cambria Math" w:hAnsi="Cambria Math"/>
                <w:sz w:val="28"/>
                <w:lang w:val="uk-UA"/>
              </w:rPr>
              <m:t>j</m:t>
            </m:r>
          </m:e>
        </m:d>
        <m:r>
          <w:rPr>
            <w:rFonts w:ascii="Cambria Math" w:hAnsi="Cambria Math"/>
            <w:sz w:val="28"/>
            <w:lang w:val="uk-UA"/>
          </w:rPr>
          <m:t>=</m:t>
        </m:r>
        <m:func>
          <m:funcPr>
            <m:ctrlPr>
              <w:rPr>
                <w:rFonts w:ascii="Cambria Math" w:hAnsi="Cambria Math"/>
                <w:i/>
                <w:sz w:val="28"/>
                <w:lang w:val="uk-UA"/>
              </w:rPr>
            </m:ctrlPr>
          </m:funcPr>
          <m:fName>
            <m:r>
              <m:rPr>
                <m:sty m:val="p"/>
              </m:rPr>
              <w:rPr>
                <w:rFonts w:ascii="Cambria Math" w:hAnsi="Cambria Math"/>
                <w:sz w:val="28"/>
                <w:lang w:val="uk-UA"/>
              </w:rPr>
              <m:t>max</m:t>
            </m:r>
          </m:fName>
          <m:e>
            <m:r>
              <w:rPr>
                <w:rFonts w:ascii="Cambria Math" w:hAnsi="Cambria Math"/>
                <w:sz w:val="28"/>
                <w:lang w:val="uk-UA"/>
              </w:rPr>
              <m:t xml:space="preserve">PR </m:t>
            </m:r>
            <m:d>
              <m:dPr>
                <m:ctrlPr>
                  <w:rPr>
                    <w:rFonts w:ascii="Cambria Math" w:hAnsi="Cambria Math"/>
                    <w:i/>
                    <w:sz w:val="28"/>
                    <w:lang w:val="uk-UA"/>
                  </w:rPr>
                </m:ctrlPr>
              </m:dPr>
              <m:e>
                <m:sSub>
                  <m:sSubPr>
                    <m:ctrlPr>
                      <w:rPr>
                        <w:rFonts w:ascii="Cambria Math" w:hAnsi="Cambria Math"/>
                        <w:i/>
                        <w:sz w:val="28"/>
                        <w:lang w:val="uk-UA"/>
                      </w:rPr>
                    </m:ctrlPr>
                  </m:sSubPr>
                  <m:e>
                    <m:r>
                      <w:rPr>
                        <w:rFonts w:ascii="Cambria Math" w:hAnsi="Cambria Math"/>
                        <w:sz w:val="28"/>
                        <w:lang w:val="uk-UA"/>
                      </w:rPr>
                      <m:t>j</m:t>
                    </m:r>
                  </m:e>
                  <m:sub>
                    <m:r>
                      <w:rPr>
                        <w:rFonts w:ascii="Cambria Math" w:hAnsi="Cambria Math"/>
                        <w:sz w:val="28"/>
                        <w:lang w:val="uk-UA"/>
                      </w:rPr>
                      <m:t>r</m:t>
                    </m:r>
                  </m:sub>
                </m:sSub>
              </m:e>
            </m:d>
            <m:r>
              <w:rPr>
                <w:rFonts w:ascii="Cambria Math" w:hAnsi="Cambria Math"/>
                <w:sz w:val="28"/>
                <w:lang w:val="uk-UA"/>
              </w:rPr>
              <m:t xml:space="preserve">; r=1, </m:t>
            </m:r>
            <m:acc>
              <m:accPr>
                <m:chr m:val="̅"/>
                <m:ctrlPr>
                  <w:rPr>
                    <w:rFonts w:ascii="Cambria Math" w:hAnsi="Cambria Math"/>
                    <w:i/>
                    <w:sz w:val="28"/>
                    <w:lang w:val="uk-UA"/>
                  </w:rPr>
                </m:ctrlPr>
              </m:accPr>
              <m:e>
                <m:sSub>
                  <m:sSubPr>
                    <m:ctrlPr>
                      <w:rPr>
                        <w:rFonts w:ascii="Cambria Math" w:hAnsi="Cambria Math"/>
                        <w:i/>
                        <w:sz w:val="28"/>
                        <w:lang w:val="uk-UA"/>
                      </w:rPr>
                    </m:ctrlPr>
                  </m:sSubPr>
                  <m:e>
                    <m:r>
                      <w:rPr>
                        <w:rFonts w:ascii="Cambria Math" w:hAnsi="Cambria Math"/>
                        <w:sz w:val="28"/>
                        <w:lang w:val="uk-UA"/>
                      </w:rPr>
                      <m:t>B</m:t>
                    </m:r>
                  </m:e>
                  <m:sub>
                    <m:r>
                      <w:rPr>
                        <w:rFonts w:ascii="Cambria Math" w:hAnsi="Cambria Math"/>
                        <w:sz w:val="28"/>
                        <w:lang w:val="uk-UA"/>
                      </w:rPr>
                      <m:t>2</m:t>
                    </m:r>
                  </m:sub>
                </m:sSub>
                <m:sSub>
                  <m:sSubPr>
                    <m:ctrlPr>
                      <w:rPr>
                        <w:rFonts w:ascii="Cambria Math" w:hAnsi="Cambria Math"/>
                        <w:i/>
                        <w:sz w:val="28"/>
                        <w:lang w:val="uk-UA"/>
                      </w:rPr>
                    </m:ctrlPr>
                  </m:sSubPr>
                  <m:e>
                    <m:r>
                      <w:rPr>
                        <w:rFonts w:ascii="Cambria Math" w:hAnsi="Cambria Math"/>
                        <w:sz w:val="28"/>
                        <w:lang w:val="uk-UA"/>
                      </w:rPr>
                      <m:t xml:space="preserve">  ( t</m:t>
                    </m:r>
                  </m:e>
                  <m:sub>
                    <m:r>
                      <w:rPr>
                        <w:rFonts w:ascii="Cambria Math" w:hAnsi="Cambria Math"/>
                        <w:sz w:val="28"/>
                        <w:lang w:val="uk-UA"/>
                      </w:rPr>
                      <m:t>r</m:t>
                    </m:r>
                  </m:sub>
                </m:sSub>
                <m:r>
                  <w:rPr>
                    <w:rFonts w:ascii="Cambria Math" w:hAnsi="Cambria Math"/>
                    <w:sz w:val="28"/>
                    <w:lang w:val="uk-UA"/>
                  </w:rPr>
                  <m:t>)-1</m:t>
                </m:r>
              </m:e>
            </m:acc>
            <m:r>
              <w:rPr>
                <w:rFonts w:ascii="Cambria Math" w:hAnsi="Cambria Math"/>
                <w:sz w:val="28"/>
                <w:lang w:val="uk-UA"/>
              </w:rPr>
              <m:t>.</m:t>
            </m:r>
          </m:e>
        </m:func>
      </m:oMath>
      <w:r w:rsidR="00B709B4" w:rsidRPr="00AF39C4">
        <w:rPr>
          <w:sz w:val="28"/>
          <w:lang w:val="uk-UA"/>
        </w:rPr>
        <w:t xml:space="preserve">             (3.8)</w:t>
      </w:r>
    </w:p>
    <w:p w:rsidR="00B709B4" w:rsidRPr="00AF39C4" w:rsidRDefault="00B709B4" w:rsidP="00B709B4">
      <w:pPr>
        <w:tabs>
          <w:tab w:val="left" w:pos="7485"/>
        </w:tabs>
        <w:spacing w:line="360" w:lineRule="auto"/>
        <w:ind w:firstLine="709"/>
        <w:rPr>
          <w:sz w:val="28"/>
          <w:lang w:val="uk-UA"/>
        </w:rPr>
      </w:pPr>
    </w:p>
    <w:p w:rsidR="007123F7" w:rsidRPr="00AF39C4" w:rsidRDefault="007123F7" w:rsidP="007123F7">
      <w:pPr>
        <w:tabs>
          <w:tab w:val="left" w:pos="7485"/>
        </w:tabs>
        <w:spacing w:line="360" w:lineRule="auto"/>
        <w:ind w:firstLine="709"/>
        <w:jc w:val="both"/>
        <w:rPr>
          <w:sz w:val="28"/>
          <w:lang w:val="uk-UA"/>
        </w:rPr>
      </w:pPr>
      <w:r w:rsidRPr="00AF39C4">
        <w:rPr>
          <w:sz w:val="28"/>
          <w:lang w:val="uk-UA"/>
        </w:rPr>
        <w:t>Функціонування модулів системи характеризується (як зазначалося вище) єдністю списку операцій, виконуваних над компонентами матеріального потоку. Якщо функціонування узагальненого модуля при його працездатнос</w:t>
      </w:r>
      <w:r w:rsidR="00095D77" w:rsidRPr="00AF39C4">
        <w:rPr>
          <w:sz w:val="28"/>
          <w:lang w:val="uk-UA"/>
        </w:rPr>
        <w:t xml:space="preserve">ті </w:t>
      </w:r>
      <w:r w:rsidR="00462A4E" w:rsidRPr="00AF39C4">
        <w:rPr>
          <w:sz w:val="28"/>
          <w:lang w:val="uk-UA"/>
        </w:rPr>
        <w:t xml:space="preserve">визначається безліччю умов (3.1 – </w:t>
      </w:r>
      <w:r w:rsidR="00095D77" w:rsidRPr="00AF39C4">
        <w:rPr>
          <w:sz w:val="28"/>
          <w:lang w:val="uk-UA"/>
        </w:rPr>
        <w:t>3.8</w:t>
      </w:r>
      <w:r w:rsidRPr="00AF39C4">
        <w:rPr>
          <w:sz w:val="28"/>
          <w:lang w:val="uk-UA"/>
        </w:rPr>
        <w:t xml:space="preserve">), то робота конкретних модулів </w:t>
      </w:r>
      <w:r w:rsidR="00095D77" w:rsidRPr="00AF39C4">
        <w:rPr>
          <w:sz w:val="28"/>
          <w:lang w:val="uk-UA"/>
        </w:rPr>
        <w:t>технологічної системи ГВМ ТДС</w:t>
      </w:r>
      <w:r w:rsidRPr="00AF39C4">
        <w:rPr>
          <w:sz w:val="28"/>
          <w:lang w:val="uk-UA"/>
        </w:rPr>
        <w:t xml:space="preserve"> регламентується наступним чином: робота </w:t>
      </w:r>
      <w:r w:rsidR="00CF6DA6" w:rsidRPr="00AF39C4">
        <w:rPr>
          <w:sz w:val="28"/>
          <w:lang w:val="uk-UA"/>
        </w:rPr>
        <w:t>модуля трафаретного друку та печі сушіння</w:t>
      </w:r>
      <w:r w:rsidRPr="00AF39C4">
        <w:rPr>
          <w:sz w:val="28"/>
          <w:lang w:val="uk-UA"/>
        </w:rPr>
        <w:t xml:space="preserve">, </w:t>
      </w:r>
      <w:r w:rsidR="00CF6DA6" w:rsidRPr="00AF39C4">
        <w:rPr>
          <w:sz w:val="28"/>
          <w:lang w:val="uk-UA"/>
        </w:rPr>
        <w:t>пристрій оптичного контролю</w:t>
      </w:r>
      <w:r w:rsidRPr="00AF39C4">
        <w:rPr>
          <w:sz w:val="28"/>
          <w:lang w:val="uk-UA"/>
        </w:rPr>
        <w:t>, позицій комплектації, транспортних засобів ди</w:t>
      </w:r>
      <w:r w:rsidR="00BD42C0" w:rsidRPr="00AF39C4">
        <w:rPr>
          <w:sz w:val="28"/>
          <w:lang w:val="uk-UA"/>
        </w:rPr>
        <w:t>скретного (безперервно</w:t>
      </w:r>
      <w:r w:rsidR="00462A4E" w:rsidRPr="00AF39C4">
        <w:rPr>
          <w:sz w:val="28"/>
          <w:lang w:val="uk-UA"/>
        </w:rPr>
        <w:t>го) типу – умовами: (3.1 – 3:</w:t>
      </w:r>
      <w:r w:rsidR="00BD42C0" w:rsidRPr="00AF39C4">
        <w:rPr>
          <w:sz w:val="28"/>
          <w:lang w:val="uk-UA"/>
        </w:rPr>
        <w:t>8</w:t>
      </w:r>
      <w:r w:rsidRPr="00AF39C4">
        <w:rPr>
          <w:sz w:val="28"/>
          <w:lang w:val="uk-UA"/>
        </w:rPr>
        <w:t>); робота автоматизованих склад</w:t>
      </w:r>
      <w:r w:rsidR="00BD42C0" w:rsidRPr="00AF39C4">
        <w:rPr>
          <w:sz w:val="28"/>
          <w:lang w:val="uk-UA"/>
        </w:rPr>
        <w:t>ів і оперативн</w:t>
      </w:r>
      <w:r w:rsidR="00462A4E" w:rsidRPr="00AF39C4">
        <w:rPr>
          <w:sz w:val="28"/>
          <w:lang w:val="uk-UA"/>
        </w:rPr>
        <w:t xml:space="preserve">их накопичувачів – умовами (3.1 – </w:t>
      </w:r>
      <w:r w:rsidR="00BD42C0" w:rsidRPr="00AF39C4">
        <w:rPr>
          <w:sz w:val="28"/>
          <w:lang w:val="uk-UA"/>
        </w:rPr>
        <w:t>3.8</w:t>
      </w:r>
      <w:r w:rsidRPr="00AF39C4">
        <w:rPr>
          <w:sz w:val="28"/>
          <w:lang w:val="uk-UA"/>
        </w:rPr>
        <w:t>).</w:t>
      </w:r>
    </w:p>
    <w:p w:rsidR="007123F7" w:rsidRPr="00AF39C4" w:rsidRDefault="007123F7" w:rsidP="007123F7">
      <w:pPr>
        <w:tabs>
          <w:tab w:val="left" w:pos="7485"/>
        </w:tabs>
        <w:spacing w:line="360" w:lineRule="auto"/>
        <w:ind w:firstLine="709"/>
        <w:jc w:val="both"/>
        <w:rPr>
          <w:sz w:val="28"/>
          <w:lang w:val="uk-UA"/>
        </w:rPr>
      </w:pPr>
      <w:r w:rsidRPr="00AF39C4">
        <w:rPr>
          <w:sz w:val="28"/>
          <w:lang w:val="uk-UA"/>
        </w:rPr>
        <w:t xml:space="preserve">Сукупність умов зв'язку </w:t>
      </w:r>
      <m:oMath>
        <m:sSub>
          <m:sSubPr>
            <m:ctrlPr>
              <w:rPr>
                <w:rFonts w:ascii="Cambria Math" w:hAnsi="Cambria Math"/>
                <w:i/>
                <w:sz w:val="28"/>
                <w:lang w:val="uk-UA"/>
              </w:rPr>
            </m:ctrlPr>
          </m:sSubPr>
          <m:e>
            <m:r>
              <w:rPr>
                <w:rFonts w:ascii="Cambria Math" w:hAnsi="Cambria Math"/>
                <w:sz w:val="28"/>
                <w:lang w:val="uk-UA"/>
              </w:rPr>
              <m:t>ES</m:t>
            </m:r>
          </m:e>
          <m:sub>
            <m:r>
              <w:rPr>
                <w:rFonts w:ascii="Cambria Math" w:hAnsi="Cambria Math"/>
                <w:sz w:val="28"/>
                <w:lang w:val="uk-UA"/>
              </w:rPr>
              <m:t>i</m:t>
            </m:r>
          </m:sub>
        </m:sSub>
        <m:r>
          <w:rPr>
            <w:rFonts w:ascii="Cambria Math" w:hAnsi="Cambria Math"/>
            <w:sz w:val="28"/>
            <w:lang w:val="uk-UA"/>
          </w:rPr>
          <m:t xml:space="preserve">, i= </m:t>
        </m:r>
        <m:acc>
          <m:accPr>
            <m:chr m:val="̅"/>
            <m:ctrlPr>
              <w:rPr>
                <w:rFonts w:ascii="Cambria Math" w:hAnsi="Cambria Math"/>
                <w:i/>
                <w:sz w:val="28"/>
                <w:lang w:val="uk-UA"/>
              </w:rPr>
            </m:ctrlPr>
          </m:accPr>
          <m:e>
            <m:r>
              <w:rPr>
                <w:rFonts w:ascii="Cambria Math" w:hAnsi="Cambria Math"/>
                <w:sz w:val="28"/>
                <w:lang w:val="uk-UA"/>
              </w:rPr>
              <m:t>1, 5</m:t>
            </m:r>
          </m:e>
        </m:acc>
      </m:oMath>
      <w:r w:rsidRPr="00AF39C4">
        <w:rPr>
          <w:sz w:val="28"/>
          <w:lang w:val="uk-UA"/>
        </w:rPr>
        <w:t xml:space="preserve"> функціонування модулів технологічної системи є основою управління імітацією функціонув</w:t>
      </w:r>
      <w:r w:rsidR="00A25BC4" w:rsidRPr="00AF39C4">
        <w:rPr>
          <w:sz w:val="28"/>
          <w:lang w:val="uk-UA"/>
        </w:rPr>
        <w:t xml:space="preserve">ання і </w:t>
      </w:r>
      <w:r w:rsidR="00A25BC4" w:rsidRPr="00AF39C4">
        <w:rPr>
          <w:sz w:val="28"/>
          <w:lang w:val="uk-UA"/>
        </w:rPr>
        <w:lastRenderedPageBreak/>
        <w:t>взаємодії їх аналогів в м</w:t>
      </w:r>
      <w:r w:rsidRPr="00AF39C4">
        <w:rPr>
          <w:sz w:val="28"/>
          <w:lang w:val="uk-UA"/>
        </w:rPr>
        <w:t>оделі.</w:t>
      </w:r>
    </w:p>
    <w:p w:rsidR="00B709B4" w:rsidRPr="00AF39C4" w:rsidRDefault="007123F7" w:rsidP="007123F7">
      <w:pPr>
        <w:tabs>
          <w:tab w:val="left" w:pos="7485"/>
        </w:tabs>
        <w:spacing w:line="360" w:lineRule="auto"/>
        <w:ind w:firstLine="709"/>
        <w:jc w:val="both"/>
        <w:rPr>
          <w:sz w:val="28"/>
          <w:lang w:val="uk-UA"/>
        </w:rPr>
      </w:pPr>
      <w:r w:rsidRPr="00AF39C4">
        <w:rPr>
          <w:sz w:val="28"/>
          <w:lang w:val="uk-UA"/>
        </w:rPr>
        <w:t>Формування складу модельованих станів. Моделювання виробничого про</w:t>
      </w:r>
      <w:r w:rsidR="00121722" w:rsidRPr="00AF39C4">
        <w:rPr>
          <w:sz w:val="28"/>
          <w:lang w:val="uk-UA"/>
        </w:rPr>
        <w:t>цесу в технологічній системі ГВМ ТДС</w:t>
      </w:r>
      <w:r w:rsidRPr="00AF39C4">
        <w:rPr>
          <w:sz w:val="28"/>
          <w:lang w:val="uk-UA"/>
        </w:rPr>
        <w:t xml:space="preserve"> здійснюється імітацією функціонування всіх її елементів з урахуванням ї</w:t>
      </w:r>
      <w:r w:rsidR="00121722" w:rsidRPr="00AF39C4">
        <w:rPr>
          <w:sz w:val="28"/>
          <w:lang w:val="uk-UA"/>
        </w:rPr>
        <w:t>х взаємодій і зовнішніх впливів</w:t>
      </w:r>
      <w:r w:rsidRPr="00AF39C4">
        <w:rPr>
          <w:sz w:val="28"/>
          <w:lang w:val="uk-UA"/>
        </w:rPr>
        <w:t xml:space="preserve"> на систему</w:t>
      </w:r>
      <w:r w:rsidR="00121722" w:rsidRPr="00AF39C4">
        <w:rPr>
          <w:sz w:val="28"/>
          <w:lang w:val="uk-UA"/>
        </w:rPr>
        <w:t>.</w:t>
      </w:r>
    </w:p>
    <w:p w:rsidR="00D329E7" w:rsidRPr="00AF39C4" w:rsidRDefault="00D329E7" w:rsidP="00D329E7">
      <w:pPr>
        <w:tabs>
          <w:tab w:val="left" w:pos="7485"/>
        </w:tabs>
        <w:spacing w:line="360" w:lineRule="auto"/>
        <w:ind w:firstLine="709"/>
        <w:jc w:val="both"/>
        <w:rPr>
          <w:sz w:val="28"/>
          <w:lang w:val="uk-UA"/>
        </w:rPr>
      </w:pPr>
      <w:r w:rsidRPr="00AF39C4">
        <w:rPr>
          <w:sz w:val="28"/>
          <w:lang w:val="uk-UA"/>
        </w:rPr>
        <w:t xml:space="preserve">В реальній дійсності зміна характеристик і станів елементів ГВМ відбувається безперервно або дискретно. Відповідно до подання ГВМ як дискретної системи при управлінні моделлю часовий інтервал спостереження розбивається на деякі відрізки і вважається, що зміна характеристик елементів відбувається </w:t>
      </w:r>
      <w:r w:rsidR="00C57C4A" w:rsidRPr="00AF39C4">
        <w:rPr>
          <w:sz w:val="28"/>
          <w:lang w:val="uk-UA"/>
        </w:rPr>
        <w:t>стрибком</w:t>
      </w:r>
      <w:r w:rsidRPr="00AF39C4">
        <w:rPr>
          <w:sz w:val="28"/>
          <w:lang w:val="uk-UA"/>
        </w:rPr>
        <w:t xml:space="preserve">. В цьому випадку під дією розуміється зміни </w:t>
      </w:r>
      <w:r w:rsidR="00C57C4A" w:rsidRPr="00AF39C4">
        <w:rPr>
          <w:sz w:val="28"/>
          <w:lang w:val="uk-UA"/>
        </w:rPr>
        <w:t xml:space="preserve">хоча </w:t>
      </w:r>
      <w:r w:rsidRPr="00AF39C4">
        <w:rPr>
          <w:sz w:val="28"/>
          <w:lang w:val="uk-UA"/>
        </w:rPr>
        <w:t>б одного параметра стану елемента моделі, а процесу моделювання представляється у вигляді керованого процесу обробки логічно взаємопов'язаних подій</w:t>
      </w:r>
      <w:r w:rsidR="00C7384B" w:rsidRPr="00C7384B">
        <w:rPr>
          <w:sz w:val="28"/>
        </w:rPr>
        <w:t xml:space="preserve"> [35]</w:t>
      </w:r>
      <w:r w:rsidRPr="00AF39C4">
        <w:rPr>
          <w:sz w:val="28"/>
          <w:lang w:val="uk-UA"/>
        </w:rPr>
        <w:t>.</w:t>
      </w:r>
    </w:p>
    <w:p w:rsidR="00D329E7" w:rsidRPr="00AF39C4" w:rsidRDefault="00D329E7" w:rsidP="00D329E7">
      <w:pPr>
        <w:tabs>
          <w:tab w:val="left" w:pos="7485"/>
        </w:tabs>
        <w:spacing w:line="360" w:lineRule="auto"/>
        <w:ind w:firstLine="709"/>
        <w:jc w:val="both"/>
        <w:rPr>
          <w:sz w:val="28"/>
          <w:lang w:val="uk-UA"/>
        </w:rPr>
      </w:pPr>
      <w:r w:rsidRPr="00AF39C4">
        <w:rPr>
          <w:sz w:val="28"/>
          <w:lang w:val="uk-UA"/>
        </w:rPr>
        <w:t>Для побудови імітаційної моделі необхідно визначити список подій, обробка яких дозволить задовольнити основні вимоги до неї. Нехай в складі технологічної системи Г</w:t>
      </w:r>
      <w:r w:rsidR="00827F28" w:rsidRPr="00AF39C4">
        <w:rPr>
          <w:sz w:val="28"/>
          <w:lang w:val="uk-UA"/>
        </w:rPr>
        <w:t>ВМ</w:t>
      </w:r>
      <w:r w:rsidRPr="00AF39C4">
        <w:rPr>
          <w:sz w:val="28"/>
          <w:lang w:val="uk-UA"/>
        </w:rPr>
        <w:t xml:space="preserve"> є безліч усього обладнання </w:t>
      </w:r>
      <m:oMath>
        <m:r>
          <w:rPr>
            <w:rFonts w:ascii="Cambria Math" w:hAnsi="Cambria Math"/>
            <w:sz w:val="28"/>
            <w:lang w:val="uk-UA"/>
          </w:rPr>
          <m:t xml:space="preserve">M ≡ </m:t>
        </m:r>
        <m:d>
          <m:dPr>
            <m:begChr m:val="{"/>
            <m:endChr m:val="}"/>
            <m:ctrlPr>
              <w:rPr>
                <w:rFonts w:ascii="Cambria Math" w:hAnsi="Cambria Math"/>
                <w:i/>
                <w:sz w:val="28"/>
                <w:lang w:val="uk-UA"/>
              </w:rPr>
            </m:ctrlPr>
          </m:dPr>
          <m:e>
            <m:sSub>
              <m:sSubPr>
                <m:ctrlPr>
                  <w:rPr>
                    <w:rFonts w:ascii="Cambria Math" w:hAnsi="Cambria Math"/>
                    <w:i/>
                    <w:sz w:val="28"/>
                    <w:lang w:val="uk-UA"/>
                  </w:rPr>
                </m:ctrlPr>
              </m:sSubPr>
              <m:e>
                <m:r>
                  <w:rPr>
                    <w:rFonts w:ascii="Cambria Math" w:hAnsi="Cambria Math"/>
                    <w:sz w:val="28"/>
                    <w:lang w:val="uk-UA"/>
                  </w:rPr>
                  <m:t>m</m:t>
                </m:r>
              </m:e>
              <m:sub>
                <m:r>
                  <w:rPr>
                    <w:rFonts w:ascii="Cambria Math" w:hAnsi="Cambria Math"/>
                    <w:sz w:val="28"/>
                    <w:lang w:val="uk-UA"/>
                  </w:rPr>
                  <m:t>k</m:t>
                </m:r>
              </m:sub>
            </m:sSub>
          </m:e>
          <m:e>
            <m:r>
              <w:rPr>
                <w:rFonts w:ascii="Cambria Math" w:hAnsi="Cambria Math"/>
                <w:sz w:val="28"/>
                <w:lang w:val="uk-UA"/>
              </w:rPr>
              <m:t xml:space="preserve">k= </m:t>
            </m:r>
            <m:acc>
              <m:accPr>
                <m:chr m:val="̅"/>
                <m:ctrlPr>
                  <w:rPr>
                    <w:rFonts w:ascii="Cambria Math" w:hAnsi="Cambria Math"/>
                    <w:i/>
                    <w:sz w:val="28"/>
                    <w:lang w:val="uk-UA"/>
                  </w:rPr>
                </m:ctrlPr>
              </m:accPr>
              <m:e>
                <m:r>
                  <w:rPr>
                    <w:rFonts w:ascii="Cambria Math" w:hAnsi="Cambria Math"/>
                    <w:sz w:val="28"/>
                    <w:lang w:val="uk-UA"/>
                  </w:rPr>
                  <m:t>1, QM</m:t>
                </m:r>
              </m:e>
            </m:acc>
          </m:e>
        </m:d>
      </m:oMath>
      <w:r w:rsidR="003E7F21" w:rsidRPr="00AF39C4">
        <w:rPr>
          <w:sz w:val="28"/>
          <w:lang w:val="uk-UA"/>
        </w:rPr>
        <w:t>, де k –</w:t>
      </w:r>
      <w:r w:rsidRPr="00AF39C4">
        <w:rPr>
          <w:sz w:val="28"/>
          <w:lang w:val="uk-UA"/>
        </w:rPr>
        <w:t xml:space="preserve"> порядковий номер модуля обладнання незалежно від його типу.</w:t>
      </w:r>
    </w:p>
    <w:p w:rsidR="00121722" w:rsidRPr="00AF39C4" w:rsidRDefault="00D329E7" w:rsidP="00D329E7">
      <w:pPr>
        <w:tabs>
          <w:tab w:val="left" w:pos="7485"/>
        </w:tabs>
        <w:spacing w:line="360" w:lineRule="auto"/>
        <w:ind w:firstLine="709"/>
        <w:jc w:val="both"/>
        <w:rPr>
          <w:sz w:val="28"/>
          <w:lang w:val="uk-UA"/>
        </w:rPr>
      </w:pPr>
      <w:r w:rsidRPr="00AF39C4">
        <w:rPr>
          <w:sz w:val="28"/>
          <w:lang w:val="uk-UA"/>
        </w:rPr>
        <w:t>Згрупувавши обладнання за ознакою однотипності виконуваних функцій, отримаємо наступні групи модулів: основного обладн</w:t>
      </w:r>
      <w:r w:rsidR="003E7F21" w:rsidRPr="00AF39C4">
        <w:rPr>
          <w:sz w:val="28"/>
          <w:lang w:val="uk-UA"/>
        </w:rPr>
        <w:t xml:space="preserve">ання, контролю і комплектації </w:t>
      </w:r>
      <m:oMath>
        <m:sSup>
          <m:sSupPr>
            <m:ctrlPr>
              <w:rPr>
                <w:rFonts w:ascii="Cambria Math" w:hAnsi="Cambria Math"/>
                <w:i/>
                <w:sz w:val="28"/>
                <w:lang w:val="uk-UA"/>
              </w:rPr>
            </m:ctrlPr>
          </m:sSupPr>
          <m:e>
            <m:r>
              <w:rPr>
                <w:rFonts w:ascii="Cambria Math" w:hAnsi="Cambria Math"/>
                <w:sz w:val="28"/>
                <w:lang w:val="uk-UA"/>
              </w:rPr>
              <m:t>M</m:t>
            </m:r>
          </m:e>
          <m:sup>
            <m:r>
              <w:rPr>
                <w:rFonts w:ascii="Cambria Math" w:hAnsi="Cambria Math"/>
                <w:sz w:val="28"/>
                <w:lang w:val="uk-UA"/>
              </w:rPr>
              <m:t>1</m:t>
            </m:r>
          </m:sup>
        </m:sSup>
      </m:oMath>
      <w:r w:rsidRPr="00AF39C4">
        <w:rPr>
          <w:sz w:val="28"/>
          <w:lang w:val="uk-UA"/>
        </w:rPr>
        <w:t xml:space="preserve">; транспортування </w:t>
      </w:r>
      <m:oMath>
        <m:sSup>
          <m:sSupPr>
            <m:ctrlPr>
              <w:rPr>
                <w:rFonts w:ascii="Cambria Math" w:hAnsi="Cambria Math"/>
                <w:i/>
                <w:sz w:val="28"/>
                <w:lang w:val="uk-UA"/>
              </w:rPr>
            </m:ctrlPr>
          </m:sSupPr>
          <m:e>
            <m:r>
              <w:rPr>
                <w:rFonts w:ascii="Cambria Math" w:hAnsi="Cambria Math"/>
                <w:sz w:val="28"/>
                <w:lang w:val="uk-UA"/>
              </w:rPr>
              <m:t>M</m:t>
            </m:r>
          </m:e>
          <m:sup>
            <m:r>
              <w:rPr>
                <w:rFonts w:ascii="Cambria Math" w:hAnsi="Cambria Math"/>
                <w:sz w:val="28"/>
                <w:lang w:val="uk-UA"/>
              </w:rPr>
              <m:t>2</m:t>
            </m:r>
          </m:sup>
        </m:sSup>
      </m:oMath>
      <w:r w:rsidRPr="00AF39C4">
        <w:rPr>
          <w:sz w:val="28"/>
          <w:lang w:val="uk-UA"/>
        </w:rPr>
        <w:t xml:space="preserve"> і накопичення </w:t>
      </w:r>
      <m:oMath>
        <m:sSup>
          <m:sSupPr>
            <m:ctrlPr>
              <w:rPr>
                <w:rFonts w:ascii="Cambria Math" w:hAnsi="Cambria Math"/>
                <w:i/>
                <w:sz w:val="28"/>
                <w:lang w:val="uk-UA"/>
              </w:rPr>
            </m:ctrlPr>
          </m:sSupPr>
          <m:e>
            <m:r>
              <w:rPr>
                <w:rFonts w:ascii="Cambria Math" w:hAnsi="Cambria Math"/>
                <w:sz w:val="28"/>
                <w:lang w:val="uk-UA"/>
              </w:rPr>
              <m:t>M</m:t>
            </m:r>
          </m:e>
          <m:sup>
            <m:r>
              <w:rPr>
                <w:rFonts w:ascii="Cambria Math" w:hAnsi="Cambria Math"/>
                <w:sz w:val="28"/>
                <w:lang w:val="uk-UA"/>
              </w:rPr>
              <m:t>3</m:t>
            </m:r>
          </m:sup>
        </m:sSup>
      </m:oMath>
      <w:r w:rsidR="00C65DFE" w:rsidRPr="00AF39C4">
        <w:rPr>
          <w:sz w:val="28"/>
          <w:lang w:val="uk-UA"/>
        </w:rPr>
        <w:t>:</w:t>
      </w:r>
    </w:p>
    <w:p w:rsidR="00462A4E" w:rsidRPr="00AF39C4" w:rsidRDefault="00462A4E" w:rsidP="00D329E7">
      <w:pPr>
        <w:tabs>
          <w:tab w:val="left" w:pos="7485"/>
        </w:tabs>
        <w:spacing w:line="360" w:lineRule="auto"/>
        <w:ind w:firstLine="709"/>
        <w:jc w:val="both"/>
        <w:rPr>
          <w:sz w:val="28"/>
          <w:lang w:val="uk-UA"/>
        </w:rPr>
      </w:pPr>
    </w:p>
    <w:p w:rsidR="00103A60" w:rsidRPr="00AF39C4" w:rsidRDefault="0048756E" w:rsidP="00D329E7">
      <w:pPr>
        <w:tabs>
          <w:tab w:val="left" w:pos="7485"/>
        </w:tabs>
        <w:spacing w:line="360" w:lineRule="auto"/>
        <w:ind w:firstLine="709"/>
        <w:jc w:val="both"/>
        <w:rPr>
          <w:sz w:val="28"/>
          <w:lang w:val="uk-UA"/>
        </w:rPr>
      </w:pPr>
      <m:oMathPara>
        <m:oMath>
          <m:sSup>
            <m:sSupPr>
              <m:ctrlPr>
                <w:rPr>
                  <w:rFonts w:ascii="Cambria Math" w:hAnsi="Cambria Math"/>
                  <w:i/>
                  <w:sz w:val="28"/>
                  <w:lang w:val="uk-UA"/>
                </w:rPr>
              </m:ctrlPr>
            </m:sSupPr>
            <m:e>
              <m:r>
                <w:rPr>
                  <w:rFonts w:ascii="Cambria Math" w:hAnsi="Cambria Math"/>
                  <w:sz w:val="28"/>
                  <w:lang w:val="uk-UA"/>
                </w:rPr>
                <m:t>M</m:t>
              </m:r>
            </m:e>
            <m:sup>
              <m:r>
                <w:rPr>
                  <w:rFonts w:ascii="Cambria Math" w:hAnsi="Cambria Math"/>
                  <w:sz w:val="28"/>
                  <w:lang w:val="uk-UA"/>
                </w:rPr>
                <m:t>1</m:t>
              </m:r>
            </m:sup>
          </m:sSup>
          <m:r>
            <w:rPr>
              <w:rFonts w:ascii="Cambria Math" w:hAnsi="Cambria Math"/>
              <w:sz w:val="28"/>
              <w:lang w:val="uk-UA"/>
            </w:rPr>
            <m:t xml:space="preserve">= </m:t>
          </m:r>
          <m:d>
            <m:dPr>
              <m:begChr m:val="{"/>
              <m:endChr m:val="}"/>
              <m:ctrlPr>
                <w:rPr>
                  <w:rFonts w:ascii="Cambria Math" w:hAnsi="Cambria Math"/>
                  <w:i/>
                  <w:sz w:val="28"/>
                  <w:lang w:val="uk-UA"/>
                </w:rPr>
              </m:ctrlPr>
            </m:dPr>
            <m:e>
              <m:sSubSup>
                <m:sSubSupPr>
                  <m:ctrlPr>
                    <w:rPr>
                      <w:rFonts w:ascii="Cambria Math" w:hAnsi="Cambria Math"/>
                      <w:i/>
                      <w:sz w:val="28"/>
                      <w:lang w:val="uk-UA"/>
                    </w:rPr>
                  </m:ctrlPr>
                </m:sSubSupPr>
                <m:e>
                  <m:r>
                    <w:rPr>
                      <w:rFonts w:ascii="Cambria Math" w:hAnsi="Cambria Math"/>
                      <w:sz w:val="28"/>
                      <w:lang w:val="uk-UA"/>
                    </w:rPr>
                    <m:t>M</m:t>
                  </m:r>
                </m:e>
                <m:sub>
                  <m:r>
                    <w:rPr>
                      <w:rFonts w:ascii="Cambria Math" w:hAnsi="Cambria Math"/>
                      <w:sz w:val="28"/>
                      <w:lang w:val="uk-UA"/>
                    </w:rPr>
                    <m:t>x</m:t>
                  </m:r>
                </m:sub>
                <m:sup>
                  <m:r>
                    <w:rPr>
                      <w:rFonts w:ascii="Cambria Math" w:hAnsi="Cambria Math"/>
                      <w:sz w:val="28"/>
                      <w:lang w:val="uk-UA"/>
                    </w:rPr>
                    <m:t>1</m:t>
                  </m:r>
                </m:sup>
              </m:sSubSup>
            </m:e>
            <m:e>
              <m:r>
                <w:rPr>
                  <w:rFonts w:ascii="Cambria Math" w:hAnsi="Cambria Math"/>
                  <w:sz w:val="28"/>
                  <w:lang w:val="uk-UA"/>
                </w:rPr>
                <m:t xml:space="preserve">x= </m:t>
              </m:r>
              <m:acc>
                <m:accPr>
                  <m:chr m:val="̅"/>
                  <m:ctrlPr>
                    <w:rPr>
                      <w:rFonts w:ascii="Cambria Math" w:hAnsi="Cambria Math"/>
                      <w:i/>
                      <w:sz w:val="28"/>
                      <w:lang w:val="uk-UA"/>
                    </w:rPr>
                  </m:ctrlPr>
                </m:accPr>
                <m:e>
                  <m:r>
                    <w:rPr>
                      <w:rFonts w:ascii="Cambria Math" w:hAnsi="Cambria Math"/>
                      <w:sz w:val="28"/>
                      <w:lang w:val="uk-UA"/>
                    </w:rPr>
                    <m:t xml:space="preserve">1, m+ </m:t>
                  </m:r>
                  <m:sSub>
                    <m:sSubPr>
                      <m:ctrlPr>
                        <w:rPr>
                          <w:rFonts w:ascii="Cambria Math" w:hAnsi="Cambria Math"/>
                          <w:i/>
                          <w:sz w:val="28"/>
                          <w:lang w:val="uk-UA"/>
                        </w:rPr>
                      </m:ctrlPr>
                    </m:sSubPr>
                    <m:e>
                      <m:r>
                        <w:rPr>
                          <w:rFonts w:ascii="Cambria Math" w:hAnsi="Cambria Math"/>
                          <w:sz w:val="28"/>
                          <w:lang w:val="uk-UA"/>
                        </w:rPr>
                        <m:t>N</m:t>
                      </m:r>
                    </m:e>
                    <m:sub>
                      <m:r>
                        <w:rPr>
                          <w:rFonts w:ascii="Cambria Math" w:hAnsi="Cambria Math"/>
                          <w:sz w:val="28"/>
                          <w:lang w:val="uk-UA"/>
                        </w:rPr>
                        <m:t>пк</m:t>
                      </m:r>
                    </m:sub>
                  </m:sSub>
                </m:e>
              </m:acc>
            </m:e>
          </m:d>
          <m:r>
            <w:rPr>
              <w:rFonts w:ascii="Cambria Math" w:hAnsi="Cambria Math"/>
              <w:sz w:val="28"/>
              <w:lang w:val="uk-UA"/>
            </w:rPr>
            <m:t xml:space="preserve">; </m:t>
          </m:r>
          <m:sSup>
            <m:sSupPr>
              <m:ctrlPr>
                <w:rPr>
                  <w:rFonts w:ascii="Cambria Math" w:hAnsi="Cambria Math"/>
                  <w:i/>
                  <w:sz w:val="28"/>
                  <w:lang w:val="uk-UA"/>
                </w:rPr>
              </m:ctrlPr>
            </m:sSupPr>
            <m:e>
              <m:r>
                <w:rPr>
                  <w:rFonts w:ascii="Cambria Math" w:hAnsi="Cambria Math"/>
                  <w:sz w:val="28"/>
                  <w:lang w:val="uk-UA"/>
                </w:rPr>
                <m:t>M</m:t>
              </m:r>
            </m:e>
            <m:sup>
              <m:r>
                <w:rPr>
                  <w:rFonts w:ascii="Cambria Math" w:hAnsi="Cambria Math"/>
                  <w:sz w:val="28"/>
                  <w:lang w:val="uk-UA"/>
                </w:rPr>
                <m:t>2</m:t>
              </m:r>
            </m:sup>
          </m:sSup>
          <m:r>
            <w:rPr>
              <w:rFonts w:ascii="Cambria Math" w:hAnsi="Cambria Math"/>
              <w:sz w:val="28"/>
              <w:lang w:val="uk-UA"/>
            </w:rPr>
            <m:t xml:space="preserve">= </m:t>
          </m:r>
          <m:d>
            <m:dPr>
              <m:begChr m:val="{"/>
              <m:endChr m:val="}"/>
              <m:ctrlPr>
                <w:rPr>
                  <w:rFonts w:ascii="Cambria Math" w:hAnsi="Cambria Math"/>
                  <w:i/>
                  <w:sz w:val="28"/>
                  <w:lang w:val="uk-UA"/>
                </w:rPr>
              </m:ctrlPr>
            </m:dPr>
            <m:e>
              <m:sSubSup>
                <m:sSubSupPr>
                  <m:ctrlPr>
                    <w:rPr>
                      <w:rFonts w:ascii="Cambria Math" w:hAnsi="Cambria Math"/>
                      <w:i/>
                      <w:sz w:val="28"/>
                      <w:lang w:val="uk-UA"/>
                    </w:rPr>
                  </m:ctrlPr>
                </m:sSubSupPr>
                <m:e>
                  <m:r>
                    <w:rPr>
                      <w:rFonts w:ascii="Cambria Math" w:hAnsi="Cambria Math"/>
                      <w:sz w:val="28"/>
                      <w:lang w:val="uk-UA"/>
                    </w:rPr>
                    <m:t>M</m:t>
                  </m:r>
                </m:e>
                <m:sub>
                  <m:r>
                    <w:rPr>
                      <w:rFonts w:ascii="Cambria Math" w:hAnsi="Cambria Math"/>
                      <w:sz w:val="28"/>
                      <w:lang w:val="uk-UA"/>
                    </w:rPr>
                    <m:t>y</m:t>
                  </m:r>
                </m:sub>
                <m:sup>
                  <m:r>
                    <w:rPr>
                      <w:rFonts w:ascii="Cambria Math" w:hAnsi="Cambria Math"/>
                      <w:sz w:val="28"/>
                      <w:lang w:val="uk-UA"/>
                    </w:rPr>
                    <m:t>2</m:t>
                  </m:r>
                </m:sup>
              </m:sSubSup>
            </m:e>
            <m:e>
              <m:r>
                <w:rPr>
                  <w:rFonts w:ascii="Cambria Math" w:hAnsi="Cambria Math"/>
                  <w:sz w:val="28"/>
                  <w:lang w:val="uk-UA"/>
                </w:rPr>
                <m:t xml:space="preserve">y= </m:t>
              </m:r>
              <m:acc>
                <m:accPr>
                  <m:chr m:val="̅"/>
                  <m:ctrlPr>
                    <w:rPr>
                      <w:rFonts w:ascii="Cambria Math" w:hAnsi="Cambria Math"/>
                      <w:i/>
                      <w:sz w:val="28"/>
                      <w:lang w:val="uk-UA"/>
                    </w:rPr>
                  </m:ctrlPr>
                </m:accPr>
                <m:e>
                  <m:r>
                    <w:rPr>
                      <w:rFonts w:ascii="Cambria Math" w:hAnsi="Cambria Math"/>
                      <w:sz w:val="28"/>
                      <w:lang w:val="uk-UA"/>
                    </w:rPr>
                    <m:t>1,</m:t>
                  </m:r>
                  <m:sSub>
                    <m:sSubPr>
                      <m:ctrlPr>
                        <w:rPr>
                          <w:rFonts w:ascii="Cambria Math" w:hAnsi="Cambria Math"/>
                          <w:i/>
                          <w:sz w:val="28"/>
                          <w:lang w:val="uk-UA"/>
                        </w:rPr>
                      </m:ctrlPr>
                    </m:sSubPr>
                    <m:e>
                      <m:r>
                        <w:rPr>
                          <w:rFonts w:ascii="Cambria Math" w:hAnsi="Cambria Math"/>
                          <w:sz w:val="28"/>
                          <w:lang w:val="uk-UA"/>
                        </w:rPr>
                        <m:t>S</m:t>
                      </m:r>
                    </m:e>
                    <m:sub>
                      <m:r>
                        <w:rPr>
                          <w:rFonts w:ascii="Cambria Math" w:hAnsi="Cambria Math"/>
                          <w:sz w:val="28"/>
                          <w:lang w:val="uk-UA"/>
                        </w:rPr>
                        <m:t>т</m:t>
                      </m:r>
                    </m:sub>
                  </m:sSub>
                </m:e>
              </m:acc>
            </m:e>
          </m:d>
          <m:r>
            <w:rPr>
              <w:rFonts w:ascii="Cambria Math" w:hAnsi="Cambria Math"/>
              <w:sz w:val="28"/>
              <w:lang w:val="uk-UA"/>
            </w:rPr>
            <m:t>;</m:t>
          </m:r>
        </m:oMath>
      </m:oMathPara>
    </w:p>
    <w:p w:rsidR="00C65DFE" w:rsidRPr="00AF39C4" w:rsidRDefault="0048756E" w:rsidP="003115BE">
      <w:pPr>
        <w:tabs>
          <w:tab w:val="left" w:pos="7485"/>
        </w:tabs>
        <w:spacing w:line="360" w:lineRule="auto"/>
        <w:ind w:firstLine="709"/>
        <w:jc w:val="right"/>
        <w:rPr>
          <w:sz w:val="28"/>
          <w:lang w:val="uk-UA"/>
        </w:rPr>
      </w:pPr>
      <m:oMath>
        <m:sSup>
          <m:sSupPr>
            <m:ctrlPr>
              <w:rPr>
                <w:rFonts w:ascii="Cambria Math" w:hAnsi="Cambria Math"/>
                <w:i/>
                <w:sz w:val="28"/>
                <w:lang w:val="uk-UA"/>
              </w:rPr>
            </m:ctrlPr>
          </m:sSupPr>
          <m:e>
            <m:r>
              <w:rPr>
                <w:rFonts w:ascii="Cambria Math" w:hAnsi="Cambria Math"/>
                <w:sz w:val="28"/>
                <w:lang w:val="uk-UA"/>
              </w:rPr>
              <m:t>M</m:t>
            </m:r>
          </m:e>
          <m:sup>
            <m:r>
              <w:rPr>
                <w:rFonts w:ascii="Cambria Math" w:hAnsi="Cambria Math"/>
                <w:sz w:val="28"/>
                <w:lang w:val="uk-UA"/>
              </w:rPr>
              <m:t>3</m:t>
            </m:r>
          </m:sup>
        </m:sSup>
        <m:r>
          <w:rPr>
            <w:rFonts w:ascii="Cambria Math" w:hAnsi="Cambria Math"/>
            <w:sz w:val="28"/>
            <w:lang w:val="uk-UA"/>
          </w:rPr>
          <m:t xml:space="preserve">= </m:t>
        </m:r>
        <m:d>
          <m:dPr>
            <m:begChr m:val="{"/>
            <m:endChr m:val="}"/>
            <m:ctrlPr>
              <w:rPr>
                <w:rFonts w:ascii="Cambria Math" w:hAnsi="Cambria Math"/>
                <w:i/>
                <w:sz w:val="28"/>
                <w:lang w:val="uk-UA"/>
              </w:rPr>
            </m:ctrlPr>
          </m:dPr>
          <m:e>
            <m:sSubSup>
              <m:sSubSupPr>
                <m:ctrlPr>
                  <w:rPr>
                    <w:rFonts w:ascii="Cambria Math" w:hAnsi="Cambria Math"/>
                    <w:i/>
                    <w:sz w:val="28"/>
                    <w:lang w:val="uk-UA"/>
                  </w:rPr>
                </m:ctrlPr>
              </m:sSubSupPr>
              <m:e>
                <m:r>
                  <w:rPr>
                    <w:rFonts w:ascii="Cambria Math" w:hAnsi="Cambria Math"/>
                    <w:sz w:val="28"/>
                    <w:lang w:val="uk-UA"/>
                  </w:rPr>
                  <m:t>M</m:t>
                </m:r>
              </m:e>
              <m:sub>
                <m:r>
                  <w:rPr>
                    <w:rFonts w:ascii="Cambria Math" w:hAnsi="Cambria Math"/>
                    <w:sz w:val="28"/>
                    <w:lang w:val="uk-UA"/>
                  </w:rPr>
                  <m:t>z</m:t>
                </m:r>
              </m:sub>
              <m:sup>
                <m:r>
                  <w:rPr>
                    <w:rFonts w:ascii="Cambria Math" w:hAnsi="Cambria Math"/>
                    <w:sz w:val="28"/>
                    <w:lang w:val="uk-UA"/>
                  </w:rPr>
                  <m:t>3</m:t>
                </m:r>
              </m:sup>
            </m:sSubSup>
          </m:e>
          <m:e>
            <m:r>
              <w:rPr>
                <w:rFonts w:ascii="Cambria Math" w:hAnsi="Cambria Math"/>
                <w:sz w:val="28"/>
                <w:lang w:val="uk-UA"/>
              </w:rPr>
              <m:t xml:space="preserve">z= </m:t>
            </m:r>
            <m:acc>
              <m:accPr>
                <m:chr m:val="̅"/>
                <m:ctrlPr>
                  <w:rPr>
                    <w:rFonts w:ascii="Cambria Math" w:hAnsi="Cambria Math"/>
                    <w:i/>
                    <w:sz w:val="28"/>
                    <w:lang w:val="uk-UA"/>
                  </w:rPr>
                </m:ctrlPr>
              </m:accPr>
              <m:e>
                <m:r>
                  <w:rPr>
                    <w:rFonts w:ascii="Cambria Math" w:hAnsi="Cambria Math"/>
                    <w:sz w:val="28"/>
                    <w:lang w:val="uk-UA"/>
                  </w:rPr>
                  <m:t xml:space="preserve">1, </m:t>
                </m:r>
                <m:sSub>
                  <m:sSubPr>
                    <m:ctrlPr>
                      <w:rPr>
                        <w:rFonts w:ascii="Cambria Math" w:hAnsi="Cambria Math"/>
                        <w:i/>
                        <w:sz w:val="28"/>
                        <w:lang w:val="uk-UA"/>
                      </w:rPr>
                    </m:ctrlPr>
                  </m:sSubPr>
                  <m:e>
                    <m:r>
                      <w:rPr>
                        <w:rFonts w:ascii="Cambria Math" w:hAnsi="Cambria Math"/>
                        <w:sz w:val="28"/>
                        <w:lang w:val="uk-UA"/>
                      </w:rPr>
                      <m:t>m</m:t>
                    </m:r>
                  </m:e>
                  <m:sub>
                    <m:r>
                      <w:rPr>
                        <w:rFonts w:ascii="Cambria Math" w:hAnsi="Cambria Math"/>
                        <w:sz w:val="28"/>
                        <w:lang w:val="uk-UA"/>
                      </w:rPr>
                      <m:t>д</m:t>
                    </m:r>
                  </m:sub>
                </m:sSub>
                <m:r>
                  <w:rPr>
                    <w:rFonts w:ascii="Cambria Math" w:hAnsi="Cambria Math"/>
                    <w:sz w:val="28"/>
                    <w:lang w:val="uk-UA"/>
                  </w:rPr>
                  <m:t xml:space="preserve">+ </m:t>
                </m:r>
                <m:sSub>
                  <m:sSubPr>
                    <m:ctrlPr>
                      <w:rPr>
                        <w:rFonts w:ascii="Cambria Math" w:hAnsi="Cambria Math"/>
                        <w:i/>
                        <w:sz w:val="28"/>
                        <w:lang w:val="uk-UA"/>
                      </w:rPr>
                    </m:ctrlPr>
                  </m:sSubPr>
                  <m:e>
                    <m:r>
                      <w:rPr>
                        <w:rFonts w:ascii="Cambria Math" w:hAnsi="Cambria Math"/>
                        <w:sz w:val="28"/>
                        <w:lang w:val="uk-UA"/>
                      </w:rPr>
                      <m:t>m</m:t>
                    </m:r>
                  </m:e>
                  <m:sub>
                    <m:r>
                      <w:rPr>
                        <w:rFonts w:ascii="Cambria Math" w:hAnsi="Cambria Math"/>
                        <w:sz w:val="28"/>
                        <w:lang w:val="uk-UA"/>
                      </w:rPr>
                      <m:t>ц</m:t>
                    </m:r>
                  </m:sub>
                </m:sSub>
              </m:e>
            </m:acc>
          </m:e>
        </m:d>
        <m:r>
          <w:rPr>
            <w:rFonts w:ascii="Cambria Math" w:hAnsi="Cambria Math"/>
            <w:sz w:val="28"/>
            <w:lang w:val="uk-UA"/>
          </w:rPr>
          <m:t>;m+</m:t>
        </m:r>
        <m:sSub>
          <m:sSubPr>
            <m:ctrlPr>
              <w:rPr>
                <w:rFonts w:ascii="Cambria Math" w:hAnsi="Cambria Math"/>
                <w:i/>
                <w:sz w:val="28"/>
                <w:lang w:val="uk-UA"/>
              </w:rPr>
            </m:ctrlPr>
          </m:sSubPr>
          <m:e>
            <m:r>
              <w:rPr>
                <w:rFonts w:ascii="Cambria Math" w:hAnsi="Cambria Math"/>
                <w:sz w:val="28"/>
                <w:lang w:val="uk-UA"/>
              </w:rPr>
              <m:t>m</m:t>
            </m:r>
          </m:e>
          <m:sub>
            <m:r>
              <w:rPr>
                <w:rFonts w:ascii="Cambria Math" w:hAnsi="Cambria Math"/>
                <w:sz w:val="28"/>
                <w:lang w:val="uk-UA"/>
              </w:rPr>
              <m:t>д</m:t>
            </m:r>
          </m:sub>
        </m:sSub>
        <m:r>
          <w:rPr>
            <w:rFonts w:ascii="Cambria Math" w:hAnsi="Cambria Math"/>
            <w:sz w:val="28"/>
            <w:lang w:val="uk-UA"/>
          </w:rPr>
          <m:t>+</m:t>
        </m:r>
        <m:sSub>
          <m:sSubPr>
            <m:ctrlPr>
              <w:rPr>
                <w:rFonts w:ascii="Cambria Math" w:hAnsi="Cambria Math"/>
                <w:i/>
                <w:sz w:val="28"/>
                <w:lang w:val="uk-UA"/>
              </w:rPr>
            </m:ctrlPr>
          </m:sSubPr>
          <m:e>
            <m:r>
              <w:rPr>
                <w:rFonts w:ascii="Cambria Math" w:hAnsi="Cambria Math"/>
                <w:sz w:val="28"/>
                <w:lang w:val="uk-UA"/>
              </w:rPr>
              <m:t>m</m:t>
            </m:r>
          </m:e>
          <m:sub>
            <m:r>
              <w:rPr>
                <w:rFonts w:ascii="Cambria Math" w:hAnsi="Cambria Math"/>
                <w:sz w:val="28"/>
                <w:lang w:val="uk-UA"/>
              </w:rPr>
              <m:t>ц</m:t>
            </m:r>
          </m:sub>
        </m:sSub>
        <m:r>
          <w:rPr>
            <w:rFonts w:ascii="Cambria Math" w:hAnsi="Cambria Math"/>
            <w:sz w:val="28"/>
            <w:lang w:val="uk-UA"/>
          </w:rPr>
          <m:t>+</m:t>
        </m:r>
        <m:sSub>
          <m:sSubPr>
            <m:ctrlPr>
              <w:rPr>
                <w:rFonts w:ascii="Cambria Math" w:hAnsi="Cambria Math"/>
                <w:i/>
                <w:sz w:val="28"/>
                <w:lang w:val="uk-UA"/>
              </w:rPr>
            </m:ctrlPr>
          </m:sSubPr>
          <m:e>
            <m:r>
              <w:rPr>
                <w:rFonts w:ascii="Cambria Math" w:hAnsi="Cambria Math"/>
                <w:sz w:val="28"/>
                <w:lang w:val="uk-UA"/>
              </w:rPr>
              <m:t>S</m:t>
            </m:r>
          </m:e>
          <m:sub>
            <m:r>
              <w:rPr>
                <w:rFonts w:ascii="Cambria Math" w:hAnsi="Cambria Math"/>
                <w:sz w:val="28"/>
                <w:lang w:val="uk-UA"/>
              </w:rPr>
              <m:t>т</m:t>
            </m:r>
          </m:sub>
        </m:sSub>
        <m:r>
          <w:rPr>
            <w:rFonts w:ascii="Cambria Math" w:hAnsi="Cambria Math"/>
            <w:sz w:val="28"/>
            <w:lang w:val="uk-UA"/>
          </w:rPr>
          <m:t>+</m:t>
        </m:r>
        <m:sSub>
          <m:sSubPr>
            <m:ctrlPr>
              <w:rPr>
                <w:rFonts w:ascii="Cambria Math" w:hAnsi="Cambria Math"/>
                <w:i/>
                <w:sz w:val="28"/>
                <w:lang w:val="uk-UA"/>
              </w:rPr>
            </m:ctrlPr>
          </m:sSubPr>
          <m:e>
            <m:r>
              <w:rPr>
                <w:rFonts w:ascii="Cambria Math" w:hAnsi="Cambria Math"/>
                <w:sz w:val="28"/>
                <w:lang w:val="uk-UA"/>
              </w:rPr>
              <m:t>N</m:t>
            </m:r>
          </m:e>
          <m:sub>
            <m:r>
              <w:rPr>
                <w:rFonts w:ascii="Cambria Math" w:hAnsi="Cambria Math"/>
                <w:sz w:val="28"/>
                <w:lang w:val="uk-UA"/>
              </w:rPr>
              <m:t>пк</m:t>
            </m:r>
          </m:sub>
        </m:sSub>
        <m:r>
          <w:rPr>
            <w:rFonts w:ascii="Cambria Math" w:hAnsi="Cambria Math"/>
            <w:sz w:val="28"/>
            <w:lang w:val="uk-UA"/>
          </w:rPr>
          <m:t xml:space="preserve">=QM. </m:t>
        </m:r>
      </m:oMath>
      <w:r w:rsidR="003115BE" w:rsidRPr="00AF39C4">
        <w:rPr>
          <w:sz w:val="28"/>
          <w:lang w:val="uk-UA"/>
        </w:rPr>
        <w:t xml:space="preserve">        (3.9)</w:t>
      </w:r>
    </w:p>
    <w:p w:rsidR="005A590E" w:rsidRDefault="005A590E" w:rsidP="003115BE">
      <w:pPr>
        <w:tabs>
          <w:tab w:val="left" w:pos="7485"/>
        </w:tabs>
        <w:spacing w:line="360" w:lineRule="auto"/>
        <w:ind w:firstLine="709"/>
        <w:rPr>
          <w:sz w:val="28"/>
          <w:lang w:val="uk-UA"/>
        </w:rPr>
      </w:pPr>
    </w:p>
    <w:p w:rsidR="003115BE" w:rsidRPr="00AF39C4" w:rsidRDefault="00D321F8" w:rsidP="003115BE">
      <w:pPr>
        <w:tabs>
          <w:tab w:val="left" w:pos="7485"/>
        </w:tabs>
        <w:spacing w:line="360" w:lineRule="auto"/>
        <w:ind w:firstLine="709"/>
        <w:rPr>
          <w:sz w:val="28"/>
          <w:lang w:val="uk-UA"/>
        </w:rPr>
      </w:pPr>
      <w:r w:rsidRPr="00AF39C4">
        <w:rPr>
          <w:sz w:val="28"/>
          <w:lang w:val="uk-UA"/>
        </w:rPr>
        <w:t xml:space="preserve">Модуль обслуговування </w:t>
      </w:r>
      <w:r w:rsidR="00E82AEC" w:rsidRPr="00AF39C4">
        <w:rPr>
          <w:sz w:val="28"/>
          <w:lang w:val="uk-UA"/>
        </w:rPr>
        <w:t>μ-</w:t>
      </w:r>
      <w:r w:rsidRPr="00AF39C4">
        <w:rPr>
          <w:sz w:val="28"/>
          <w:lang w:val="uk-UA"/>
        </w:rPr>
        <w:t>й групи характеризується списком станів:</w:t>
      </w:r>
    </w:p>
    <w:p w:rsidR="00D321F8" w:rsidRPr="00AF39C4" w:rsidRDefault="00D321F8" w:rsidP="003115BE">
      <w:pPr>
        <w:tabs>
          <w:tab w:val="left" w:pos="7485"/>
        </w:tabs>
        <w:spacing w:line="360" w:lineRule="auto"/>
        <w:ind w:firstLine="709"/>
        <w:rPr>
          <w:sz w:val="28"/>
          <w:lang w:val="uk-UA"/>
        </w:rPr>
      </w:pPr>
    </w:p>
    <w:p w:rsidR="00D321F8" w:rsidRPr="00AF39C4" w:rsidRDefault="0048756E" w:rsidP="00250941">
      <w:pPr>
        <w:tabs>
          <w:tab w:val="left" w:pos="7485"/>
        </w:tabs>
        <w:spacing w:line="360" w:lineRule="auto"/>
        <w:ind w:firstLine="709"/>
        <w:jc w:val="right"/>
        <w:rPr>
          <w:sz w:val="28"/>
          <w:lang w:val="uk-UA"/>
        </w:rPr>
      </w:pPr>
      <m:oMath>
        <m:sSup>
          <m:sSupPr>
            <m:ctrlPr>
              <w:rPr>
                <w:rFonts w:ascii="Cambria Math" w:hAnsi="Cambria Math"/>
                <w:i/>
                <w:sz w:val="28"/>
                <w:lang w:val="uk-UA"/>
              </w:rPr>
            </m:ctrlPr>
          </m:sSupPr>
          <m:e>
            <m:r>
              <w:rPr>
                <w:rFonts w:ascii="Cambria Math" w:hAnsi="Cambria Math"/>
                <w:sz w:val="28"/>
                <w:lang w:val="uk-UA"/>
              </w:rPr>
              <m:t>H</m:t>
            </m:r>
          </m:e>
          <m:sup>
            <m:r>
              <w:rPr>
                <w:rFonts w:ascii="Cambria Math" w:hAnsi="Cambria Math"/>
                <w:sz w:val="28"/>
                <w:lang w:val="uk-UA"/>
              </w:rPr>
              <m:t>μ</m:t>
            </m:r>
          </m:sup>
        </m:sSup>
        <m:r>
          <w:rPr>
            <w:rFonts w:ascii="Cambria Math" w:hAnsi="Cambria Math"/>
            <w:sz w:val="28"/>
            <w:lang w:val="uk-UA"/>
          </w:rPr>
          <m:t xml:space="preserve">= </m:t>
        </m:r>
        <m:d>
          <m:dPr>
            <m:begChr m:val="{"/>
            <m:endChr m:val="}"/>
            <m:ctrlPr>
              <w:rPr>
                <w:rFonts w:ascii="Cambria Math" w:hAnsi="Cambria Math"/>
                <w:i/>
                <w:sz w:val="28"/>
                <w:lang w:val="uk-UA"/>
              </w:rPr>
            </m:ctrlPr>
          </m:dPr>
          <m:e>
            <m:sSubSup>
              <m:sSubSupPr>
                <m:ctrlPr>
                  <w:rPr>
                    <w:rFonts w:ascii="Cambria Math" w:hAnsi="Cambria Math"/>
                    <w:i/>
                    <w:sz w:val="28"/>
                    <w:lang w:val="uk-UA"/>
                  </w:rPr>
                </m:ctrlPr>
              </m:sSubSupPr>
              <m:e>
                <m:r>
                  <w:rPr>
                    <w:rFonts w:ascii="Cambria Math" w:hAnsi="Cambria Math"/>
                    <w:sz w:val="28"/>
                    <w:lang w:val="uk-UA"/>
                  </w:rPr>
                  <m:t>H</m:t>
                </m:r>
              </m:e>
              <m:sub>
                <m:r>
                  <w:rPr>
                    <w:rFonts w:ascii="Cambria Math" w:hAnsi="Cambria Math"/>
                    <w:sz w:val="28"/>
                    <w:lang w:val="uk-UA"/>
                  </w:rPr>
                  <m:t>u</m:t>
                </m:r>
              </m:sub>
              <m:sup>
                <m:r>
                  <w:rPr>
                    <w:rFonts w:ascii="Cambria Math" w:hAnsi="Cambria Math"/>
                    <w:sz w:val="28"/>
                    <w:lang w:val="uk-UA"/>
                  </w:rPr>
                  <m:t>μp</m:t>
                </m:r>
              </m:sup>
            </m:sSubSup>
          </m:e>
          <m:e>
            <m:r>
              <w:rPr>
                <w:rFonts w:ascii="Cambria Math" w:hAnsi="Cambria Math"/>
                <w:sz w:val="28"/>
                <w:lang w:val="uk-UA"/>
              </w:rPr>
              <m:t xml:space="preserve">μ= </m:t>
            </m:r>
            <m:acc>
              <m:accPr>
                <m:chr m:val="̅"/>
                <m:ctrlPr>
                  <w:rPr>
                    <w:rFonts w:ascii="Cambria Math" w:hAnsi="Cambria Math"/>
                    <w:i/>
                    <w:sz w:val="28"/>
                    <w:lang w:val="uk-UA"/>
                  </w:rPr>
                </m:ctrlPr>
              </m:accPr>
              <m:e>
                <m:r>
                  <w:rPr>
                    <w:rFonts w:ascii="Cambria Math" w:hAnsi="Cambria Math"/>
                    <w:sz w:val="28"/>
                    <w:lang w:val="uk-UA"/>
                  </w:rPr>
                  <m:t>1, 3</m:t>
                </m:r>
              </m:e>
            </m:acc>
            <m:r>
              <w:rPr>
                <w:rFonts w:ascii="Cambria Math" w:hAnsi="Cambria Math"/>
                <w:sz w:val="28"/>
                <w:lang w:val="uk-UA"/>
              </w:rPr>
              <m:t xml:space="preserve">, u= </m:t>
            </m:r>
            <m:acc>
              <m:accPr>
                <m:chr m:val="̅"/>
                <m:ctrlPr>
                  <w:rPr>
                    <w:rFonts w:ascii="Cambria Math" w:hAnsi="Cambria Math"/>
                    <w:i/>
                    <w:sz w:val="28"/>
                    <w:lang w:val="uk-UA"/>
                  </w:rPr>
                </m:ctrlPr>
              </m:accPr>
              <m:e>
                <m:r>
                  <w:rPr>
                    <w:rFonts w:ascii="Cambria Math" w:hAnsi="Cambria Math"/>
                    <w:sz w:val="28"/>
                    <w:lang w:val="uk-UA"/>
                  </w:rPr>
                  <m:t xml:space="preserve">1, </m:t>
                </m:r>
                <m:sSub>
                  <m:sSubPr>
                    <m:ctrlPr>
                      <w:rPr>
                        <w:rFonts w:ascii="Cambria Math" w:hAnsi="Cambria Math"/>
                        <w:i/>
                        <w:sz w:val="28"/>
                        <w:lang w:val="uk-UA"/>
                      </w:rPr>
                    </m:ctrlPr>
                  </m:sSubPr>
                  <m:e>
                    <m:r>
                      <w:rPr>
                        <w:rFonts w:ascii="Cambria Math" w:hAnsi="Cambria Math"/>
                        <w:sz w:val="28"/>
                        <w:lang w:val="uk-UA"/>
                      </w:rPr>
                      <m:t>h</m:t>
                    </m:r>
                  </m:e>
                  <m:sub>
                    <m:r>
                      <w:rPr>
                        <w:rFonts w:ascii="Cambria Math" w:hAnsi="Cambria Math"/>
                        <w:sz w:val="28"/>
                        <w:lang w:val="uk-UA"/>
                      </w:rPr>
                      <m:t>μ</m:t>
                    </m:r>
                  </m:sub>
                </m:sSub>
              </m:e>
            </m:acc>
          </m:e>
        </m:d>
        <m:r>
          <w:rPr>
            <w:rFonts w:ascii="Cambria Math" w:hAnsi="Cambria Math"/>
            <w:sz w:val="28"/>
            <w:lang w:val="uk-UA"/>
          </w:rPr>
          <m:t>,</m:t>
        </m:r>
      </m:oMath>
      <w:r w:rsidR="00250941" w:rsidRPr="00AF39C4">
        <w:rPr>
          <w:sz w:val="28"/>
          <w:lang w:val="uk-UA"/>
        </w:rPr>
        <w:t xml:space="preserve">                                  </w:t>
      </w:r>
      <w:r w:rsidR="00C32702" w:rsidRPr="00AF39C4">
        <w:rPr>
          <w:sz w:val="28"/>
          <w:lang w:val="uk-UA"/>
        </w:rPr>
        <w:t>(</w:t>
      </w:r>
      <w:r w:rsidR="00250941" w:rsidRPr="00AF39C4">
        <w:rPr>
          <w:sz w:val="28"/>
          <w:lang w:val="uk-UA"/>
        </w:rPr>
        <w:t>3.10</w:t>
      </w:r>
      <w:r w:rsidR="00C32702" w:rsidRPr="00AF39C4">
        <w:rPr>
          <w:sz w:val="28"/>
          <w:lang w:val="uk-UA"/>
        </w:rPr>
        <w:t>)</w:t>
      </w:r>
    </w:p>
    <w:p w:rsidR="005A590E" w:rsidRDefault="005A590E" w:rsidP="00792A69">
      <w:pPr>
        <w:tabs>
          <w:tab w:val="left" w:pos="7485"/>
        </w:tabs>
        <w:spacing w:line="360" w:lineRule="auto"/>
        <w:jc w:val="both"/>
        <w:rPr>
          <w:sz w:val="28"/>
          <w:lang w:val="uk-UA"/>
        </w:rPr>
      </w:pPr>
    </w:p>
    <w:p w:rsidR="00250941" w:rsidRPr="00AF39C4" w:rsidRDefault="00250941" w:rsidP="00792A69">
      <w:pPr>
        <w:tabs>
          <w:tab w:val="left" w:pos="7485"/>
        </w:tabs>
        <w:spacing w:line="360" w:lineRule="auto"/>
        <w:jc w:val="both"/>
        <w:rPr>
          <w:sz w:val="28"/>
          <w:lang w:val="uk-UA"/>
        </w:rPr>
      </w:pPr>
      <w:r w:rsidRPr="00AF39C4">
        <w:rPr>
          <w:sz w:val="28"/>
          <w:lang w:val="uk-UA"/>
        </w:rPr>
        <w:t xml:space="preserve">де </w:t>
      </w:r>
      <m:oMath>
        <m:sSub>
          <m:sSubPr>
            <m:ctrlPr>
              <w:rPr>
                <w:rFonts w:ascii="Cambria Math" w:hAnsi="Cambria Math"/>
                <w:i/>
                <w:sz w:val="28"/>
                <w:lang w:val="uk-UA"/>
              </w:rPr>
            </m:ctrlPr>
          </m:sSubPr>
          <m:e>
            <m:r>
              <w:rPr>
                <w:rFonts w:ascii="Cambria Math" w:hAnsi="Cambria Math"/>
                <w:sz w:val="28"/>
                <w:lang w:val="uk-UA"/>
              </w:rPr>
              <m:t>h</m:t>
            </m:r>
          </m:e>
          <m:sub>
            <m:r>
              <w:rPr>
                <w:rFonts w:ascii="Cambria Math" w:hAnsi="Cambria Math"/>
                <w:sz w:val="28"/>
                <w:lang w:val="uk-UA"/>
              </w:rPr>
              <m:t>μ</m:t>
            </m:r>
          </m:sub>
        </m:sSub>
      </m:oMath>
      <w:r w:rsidRPr="00AF39C4">
        <w:rPr>
          <w:sz w:val="28"/>
          <w:lang w:val="uk-UA"/>
        </w:rPr>
        <w:t xml:space="preserve">– число станів, в яких може находитися р-й модуль u-й групи в процесі </w:t>
      </w:r>
      <w:r w:rsidRPr="00AF39C4">
        <w:rPr>
          <w:sz w:val="28"/>
          <w:lang w:val="uk-UA"/>
        </w:rPr>
        <w:lastRenderedPageBreak/>
        <w:t>функціонування ГВМ ТДС.</w:t>
      </w:r>
    </w:p>
    <w:p w:rsidR="007E1734" w:rsidRPr="00AF39C4" w:rsidRDefault="00CE1954" w:rsidP="00CE1954">
      <w:pPr>
        <w:tabs>
          <w:tab w:val="left" w:pos="7485"/>
        </w:tabs>
        <w:spacing w:line="360" w:lineRule="auto"/>
        <w:ind w:firstLine="709"/>
        <w:jc w:val="both"/>
        <w:rPr>
          <w:sz w:val="28"/>
          <w:lang w:val="uk-UA"/>
        </w:rPr>
      </w:pPr>
      <w:r w:rsidRPr="00AF39C4">
        <w:rPr>
          <w:sz w:val="28"/>
          <w:lang w:val="uk-UA"/>
        </w:rPr>
        <w:t xml:space="preserve">Перехід кожного модуля із стану </w:t>
      </w:r>
      <m:oMath>
        <m:sSubSup>
          <m:sSubSupPr>
            <m:ctrlPr>
              <w:rPr>
                <w:rFonts w:ascii="Cambria Math" w:hAnsi="Cambria Math"/>
                <w:i/>
                <w:sz w:val="28"/>
                <w:lang w:val="uk-UA"/>
              </w:rPr>
            </m:ctrlPr>
          </m:sSubSupPr>
          <m:e>
            <m:r>
              <w:rPr>
                <w:rFonts w:ascii="Cambria Math" w:hAnsi="Cambria Math"/>
                <w:sz w:val="28"/>
                <w:lang w:val="uk-UA"/>
              </w:rPr>
              <m:t>H</m:t>
            </m:r>
          </m:e>
          <m:sub>
            <m:r>
              <w:rPr>
                <w:rFonts w:ascii="Cambria Math" w:hAnsi="Cambria Math"/>
                <w:sz w:val="28"/>
                <w:lang w:val="uk-UA"/>
              </w:rPr>
              <m:t>u</m:t>
            </m:r>
          </m:sub>
          <m:sup>
            <m:r>
              <w:rPr>
                <w:rFonts w:ascii="Cambria Math" w:hAnsi="Cambria Math"/>
                <w:sz w:val="28"/>
                <w:lang w:val="uk-UA"/>
              </w:rPr>
              <m:t>μp</m:t>
            </m:r>
          </m:sup>
        </m:sSubSup>
      </m:oMath>
      <w:r w:rsidRPr="00AF39C4">
        <w:rPr>
          <w:sz w:val="28"/>
          <w:lang w:val="uk-UA"/>
        </w:rPr>
        <w:t xml:space="preserve"> в стан </w:t>
      </w:r>
      <m:oMath>
        <m:sSubSup>
          <m:sSubSupPr>
            <m:ctrlPr>
              <w:rPr>
                <w:rFonts w:ascii="Cambria Math" w:hAnsi="Cambria Math"/>
                <w:i/>
                <w:sz w:val="28"/>
                <w:lang w:val="uk-UA"/>
              </w:rPr>
            </m:ctrlPr>
          </m:sSubSupPr>
          <m:e>
            <m:r>
              <w:rPr>
                <w:rFonts w:ascii="Cambria Math" w:hAnsi="Cambria Math"/>
                <w:sz w:val="28"/>
                <w:lang w:val="uk-UA"/>
              </w:rPr>
              <m:t>H</m:t>
            </m:r>
          </m:e>
          <m:sub>
            <m:r>
              <w:rPr>
                <w:rFonts w:ascii="Cambria Math" w:hAnsi="Cambria Math"/>
                <w:sz w:val="28"/>
                <w:lang w:val="uk-UA"/>
              </w:rPr>
              <m:t>u+1</m:t>
            </m:r>
          </m:sub>
          <m:sup>
            <m:r>
              <w:rPr>
                <w:rFonts w:ascii="Cambria Math" w:hAnsi="Cambria Math"/>
                <w:sz w:val="28"/>
                <w:lang w:val="uk-UA"/>
              </w:rPr>
              <m:t>μp</m:t>
            </m:r>
          </m:sup>
        </m:sSubSup>
      </m:oMath>
      <w:r w:rsidRPr="00AF39C4">
        <w:rPr>
          <w:sz w:val="28"/>
          <w:lang w:val="uk-UA"/>
        </w:rPr>
        <w:t xml:space="preserve"> однозначно регламентується </w:t>
      </w:r>
      <w:r w:rsidR="00E67F59" w:rsidRPr="00AF39C4">
        <w:rPr>
          <w:sz w:val="28"/>
          <w:lang w:val="uk-UA"/>
        </w:rPr>
        <w:t>умовами (3.1 – 3.8). На рисунку 3.2</w:t>
      </w:r>
      <w:r w:rsidR="007E1734" w:rsidRPr="00AF39C4">
        <w:rPr>
          <w:sz w:val="28"/>
          <w:lang w:val="uk-UA"/>
        </w:rPr>
        <w:t xml:space="preserve"> – 3.4</w:t>
      </w:r>
      <w:r w:rsidR="00E67F59" w:rsidRPr="00AF39C4">
        <w:rPr>
          <w:sz w:val="28"/>
          <w:lang w:val="uk-UA"/>
        </w:rPr>
        <w:t xml:space="preserve"> представлені графи станів </w:t>
      </w:r>
      <m:oMath>
        <m:sSub>
          <m:sSubPr>
            <m:ctrlPr>
              <w:rPr>
                <w:rFonts w:ascii="Cambria Math" w:hAnsi="Cambria Math"/>
                <w:i/>
                <w:sz w:val="28"/>
                <w:lang w:val="uk-UA"/>
              </w:rPr>
            </m:ctrlPr>
          </m:sSubPr>
          <m:e>
            <m:r>
              <w:rPr>
                <w:rFonts w:ascii="Cambria Math" w:hAnsi="Cambria Math"/>
                <w:sz w:val="28"/>
                <w:lang w:val="uk-UA"/>
              </w:rPr>
              <m:t>G</m:t>
            </m:r>
          </m:e>
          <m:sub>
            <m:r>
              <w:rPr>
                <w:rFonts w:ascii="Cambria Math" w:hAnsi="Cambria Math"/>
                <w:sz w:val="28"/>
                <w:lang w:val="uk-UA"/>
              </w:rPr>
              <m:t>μ</m:t>
            </m:r>
          </m:sub>
        </m:sSub>
      </m:oMath>
      <w:r w:rsidR="00CD0BF3" w:rsidRPr="00AF39C4">
        <w:rPr>
          <w:sz w:val="28"/>
          <w:lang w:val="uk-UA"/>
        </w:rPr>
        <w:t xml:space="preserve"> відповідних груп </w:t>
      </w:r>
      <w:r w:rsidR="00F30CAB" w:rsidRPr="00AF39C4">
        <w:rPr>
          <w:sz w:val="28"/>
          <w:lang w:val="uk-UA"/>
        </w:rPr>
        <w:t>приладів</w:t>
      </w:r>
      <w:r w:rsidR="009D10F3" w:rsidRPr="00AF39C4">
        <w:rPr>
          <w:sz w:val="28"/>
          <w:lang w:val="uk-UA"/>
        </w:rPr>
        <w:t xml:space="preserve"> (Е – закінчення переб</w:t>
      </w:r>
      <w:r w:rsidR="00E9592D" w:rsidRPr="00AF39C4">
        <w:rPr>
          <w:sz w:val="28"/>
          <w:lang w:val="uk-UA"/>
        </w:rPr>
        <w:t>ування в попередньому</w:t>
      </w:r>
      <w:r w:rsidR="009D10F3" w:rsidRPr="00AF39C4">
        <w:rPr>
          <w:sz w:val="28"/>
          <w:lang w:val="uk-UA"/>
        </w:rPr>
        <w:t xml:space="preserve"> стані)</w:t>
      </w:r>
      <w:r w:rsidR="00E9592D" w:rsidRPr="00AF39C4">
        <w:rPr>
          <w:sz w:val="28"/>
          <w:lang w:val="uk-UA"/>
        </w:rPr>
        <w:t xml:space="preserve">. </w:t>
      </w:r>
      <w:r w:rsidR="002A12AF" w:rsidRPr="00AF39C4">
        <w:rPr>
          <w:sz w:val="28"/>
          <w:lang w:val="uk-UA"/>
        </w:rPr>
        <w:t xml:space="preserve">Об’єднавши графи станів груп приладів, отримаємо об’єднаний граф </w:t>
      </w:r>
      <m:oMath>
        <m:r>
          <w:rPr>
            <w:rFonts w:ascii="Cambria Math" w:hAnsi="Cambria Math"/>
            <w:sz w:val="28"/>
            <w:lang w:val="uk-UA"/>
          </w:rPr>
          <m:t xml:space="preserve">G= </m:t>
        </m:r>
        <m:nary>
          <m:naryPr>
            <m:chr m:val="⋃"/>
            <m:limLoc m:val="undOvr"/>
            <m:ctrlPr>
              <w:rPr>
                <w:rFonts w:ascii="Cambria Math" w:hAnsi="Cambria Math"/>
                <w:i/>
                <w:sz w:val="28"/>
                <w:lang w:val="uk-UA"/>
              </w:rPr>
            </m:ctrlPr>
          </m:naryPr>
          <m:sub>
            <m:r>
              <w:rPr>
                <w:rFonts w:ascii="Cambria Math" w:hAnsi="Cambria Math"/>
                <w:sz w:val="28"/>
                <w:lang w:val="uk-UA"/>
              </w:rPr>
              <m:t>μ=</m:t>
            </m:r>
          </m:sub>
          <m:sup>
            <m:r>
              <w:rPr>
                <w:rFonts w:ascii="Cambria Math" w:hAnsi="Cambria Math"/>
                <w:sz w:val="28"/>
                <w:lang w:val="uk-UA"/>
              </w:rPr>
              <m:t>3</m:t>
            </m:r>
          </m:sup>
          <m:e>
            <m:sSub>
              <m:sSubPr>
                <m:ctrlPr>
                  <w:rPr>
                    <w:rFonts w:ascii="Cambria Math" w:hAnsi="Cambria Math"/>
                    <w:i/>
                    <w:sz w:val="28"/>
                    <w:lang w:val="uk-UA"/>
                  </w:rPr>
                </m:ctrlPr>
              </m:sSubPr>
              <m:e>
                <m:r>
                  <w:rPr>
                    <w:rFonts w:ascii="Cambria Math" w:hAnsi="Cambria Math"/>
                    <w:sz w:val="28"/>
                    <w:lang w:val="uk-UA"/>
                  </w:rPr>
                  <m:t>G</m:t>
                </m:r>
              </m:e>
              <m:sub>
                <m:r>
                  <w:rPr>
                    <w:rFonts w:ascii="Cambria Math" w:hAnsi="Cambria Math"/>
                    <w:sz w:val="28"/>
                    <w:lang w:val="uk-UA"/>
                  </w:rPr>
                  <m:t>μ</m:t>
                </m:r>
              </m:sub>
            </m:sSub>
          </m:e>
        </m:nary>
      </m:oMath>
      <w:r w:rsidR="002A12AF" w:rsidRPr="00AF39C4">
        <w:rPr>
          <w:sz w:val="28"/>
          <w:lang w:val="uk-UA"/>
        </w:rPr>
        <w:t xml:space="preserve"> </w:t>
      </w:r>
      <w:r w:rsidR="00755210" w:rsidRPr="00AF39C4">
        <w:rPr>
          <w:sz w:val="28"/>
          <w:lang w:val="uk-UA"/>
        </w:rPr>
        <w:t xml:space="preserve">стани компонентів матеріального потоку – плати при </w:t>
      </w:r>
      <w:r w:rsidR="00664A5B" w:rsidRPr="00AF39C4">
        <w:rPr>
          <w:sz w:val="28"/>
          <w:lang w:val="uk-UA"/>
        </w:rPr>
        <w:t>проходженні</w:t>
      </w:r>
      <w:r w:rsidR="00415FE6" w:rsidRPr="00AF39C4">
        <w:rPr>
          <w:sz w:val="28"/>
          <w:lang w:val="uk-UA"/>
        </w:rPr>
        <w:t xml:space="preserve"> нею о</w:t>
      </w:r>
      <w:r w:rsidR="00314389" w:rsidRPr="00AF39C4">
        <w:rPr>
          <w:sz w:val="28"/>
          <w:lang w:val="uk-UA"/>
        </w:rPr>
        <w:t>перації технологічного маршруту.</w:t>
      </w:r>
    </w:p>
    <w:p w:rsidR="007E1734" w:rsidRPr="00AF39C4" w:rsidRDefault="007E1734" w:rsidP="00CE1954">
      <w:pPr>
        <w:tabs>
          <w:tab w:val="left" w:pos="7485"/>
        </w:tabs>
        <w:spacing w:line="360" w:lineRule="auto"/>
        <w:ind w:firstLine="709"/>
        <w:jc w:val="both"/>
        <w:rPr>
          <w:sz w:val="28"/>
          <w:lang w:val="uk-UA"/>
        </w:rPr>
      </w:pPr>
    </w:p>
    <w:p w:rsidR="007E1734" w:rsidRPr="00AF39C4" w:rsidRDefault="007E1734" w:rsidP="00CE1954">
      <w:pPr>
        <w:tabs>
          <w:tab w:val="left" w:pos="7485"/>
        </w:tabs>
        <w:spacing w:line="360" w:lineRule="auto"/>
        <w:ind w:firstLine="709"/>
        <w:jc w:val="both"/>
        <w:rPr>
          <w:sz w:val="28"/>
          <w:lang w:val="uk-UA"/>
        </w:rPr>
      </w:pPr>
      <w:r w:rsidRPr="00AF39C4">
        <w:rPr>
          <w:noProof/>
        </w:rPr>
        <w:drawing>
          <wp:inline distT="0" distB="0" distL="0" distR="0">
            <wp:extent cx="5673549" cy="2147776"/>
            <wp:effectExtent l="0" t="0" r="3810" b="5080"/>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7"/>
                    <a:stretch>
                      <a:fillRect/>
                    </a:stretch>
                  </pic:blipFill>
                  <pic:spPr>
                    <a:xfrm>
                      <a:off x="0" y="0"/>
                      <a:ext cx="5700177" cy="2157856"/>
                    </a:xfrm>
                    <a:prstGeom prst="rect">
                      <a:avLst/>
                    </a:prstGeom>
                  </pic:spPr>
                </pic:pic>
              </a:graphicData>
            </a:graphic>
          </wp:inline>
        </w:drawing>
      </w:r>
    </w:p>
    <w:p w:rsidR="007E1734" w:rsidRPr="00AF39C4" w:rsidRDefault="007E1734" w:rsidP="009A7A70">
      <w:pPr>
        <w:tabs>
          <w:tab w:val="left" w:pos="7485"/>
        </w:tabs>
        <w:spacing w:line="360" w:lineRule="auto"/>
        <w:ind w:firstLine="709"/>
        <w:jc w:val="center"/>
        <w:rPr>
          <w:sz w:val="28"/>
          <w:lang w:val="uk-UA"/>
        </w:rPr>
      </w:pPr>
      <w:r w:rsidRPr="00AF39C4">
        <w:rPr>
          <w:sz w:val="28"/>
          <w:lang w:val="uk-UA"/>
        </w:rPr>
        <w:t xml:space="preserve">Рисунок 3.2 – </w:t>
      </w:r>
      <w:r w:rsidR="00965265" w:rsidRPr="00AF39C4">
        <w:rPr>
          <w:sz w:val="28"/>
          <w:lang w:val="uk-UA"/>
        </w:rPr>
        <w:t>Графи станів модуля</w:t>
      </w:r>
      <w:r w:rsidR="009A7A70" w:rsidRPr="00AF39C4">
        <w:rPr>
          <w:sz w:val="28"/>
          <w:lang w:val="uk-UA"/>
        </w:rPr>
        <w:t xml:space="preserve"> обслуговування</w:t>
      </w:r>
    </w:p>
    <w:p w:rsidR="002C22F1" w:rsidRPr="00AF39C4" w:rsidRDefault="002C22F1" w:rsidP="009A7A70">
      <w:pPr>
        <w:tabs>
          <w:tab w:val="left" w:pos="7485"/>
        </w:tabs>
        <w:spacing w:line="360" w:lineRule="auto"/>
        <w:ind w:firstLine="709"/>
        <w:jc w:val="center"/>
        <w:rPr>
          <w:sz w:val="28"/>
          <w:lang w:val="uk-UA"/>
        </w:rPr>
      </w:pPr>
    </w:p>
    <w:p w:rsidR="002C22F1" w:rsidRPr="00AF39C4" w:rsidRDefault="002C22F1" w:rsidP="009A7A70">
      <w:pPr>
        <w:tabs>
          <w:tab w:val="left" w:pos="7485"/>
        </w:tabs>
        <w:spacing w:line="360" w:lineRule="auto"/>
        <w:ind w:firstLine="709"/>
        <w:jc w:val="center"/>
        <w:rPr>
          <w:sz w:val="28"/>
          <w:lang w:val="uk-UA"/>
        </w:rPr>
      </w:pPr>
      <w:r w:rsidRPr="00AF39C4">
        <w:rPr>
          <w:noProof/>
        </w:rPr>
        <w:drawing>
          <wp:inline distT="0" distB="0" distL="0" distR="0">
            <wp:extent cx="4401879" cy="2435081"/>
            <wp:effectExtent l="0" t="0" r="0" b="3810"/>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8"/>
                    <a:stretch>
                      <a:fillRect/>
                    </a:stretch>
                  </pic:blipFill>
                  <pic:spPr>
                    <a:xfrm>
                      <a:off x="0" y="0"/>
                      <a:ext cx="4406069" cy="2437399"/>
                    </a:xfrm>
                    <a:prstGeom prst="rect">
                      <a:avLst/>
                    </a:prstGeom>
                  </pic:spPr>
                </pic:pic>
              </a:graphicData>
            </a:graphic>
          </wp:inline>
        </w:drawing>
      </w:r>
    </w:p>
    <w:p w:rsidR="002C22F1" w:rsidRPr="00AF39C4" w:rsidRDefault="002C22F1" w:rsidP="009A7A70">
      <w:pPr>
        <w:tabs>
          <w:tab w:val="left" w:pos="7485"/>
        </w:tabs>
        <w:spacing w:line="360" w:lineRule="auto"/>
        <w:ind w:firstLine="709"/>
        <w:jc w:val="center"/>
        <w:rPr>
          <w:sz w:val="28"/>
          <w:lang w:val="uk-UA"/>
        </w:rPr>
      </w:pPr>
      <w:r w:rsidRPr="00AF39C4">
        <w:rPr>
          <w:sz w:val="28"/>
          <w:lang w:val="uk-UA"/>
        </w:rPr>
        <w:t xml:space="preserve">Рисунок 3.3 – </w:t>
      </w:r>
      <w:r w:rsidR="00965265" w:rsidRPr="00AF39C4">
        <w:rPr>
          <w:sz w:val="28"/>
          <w:lang w:val="uk-UA"/>
        </w:rPr>
        <w:t>Графи станів модуля</w:t>
      </w:r>
      <w:r w:rsidRPr="00AF39C4">
        <w:rPr>
          <w:sz w:val="28"/>
          <w:lang w:val="uk-UA"/>
        </w:rPr>
        <w:t xml:space="preserve"> накопичення</w:t>
      </w:r>
    </w:p>
    <w:p w:rsidR="00965265" w:rsidRPr="00AF39C4" w:rsidRDefault="00965265" w:rsidP="009A7A70">
      <w:pPr>
        <w:tabs>
          <w:tab w:val="left" w:pos="7485"/>
        </w:tabs>
        <w:spacing w:line="360" w:lineRule="auto"/>
        <w:ind w:firstLine="709"/>
        <w:jc w:val="center"/>
        <w:rPr>
          <w:sz w:val="28"/>
          <w:lang w:val="uk-UA"/>
        </w:rPr>
      </w:pPr>
      <w:r w:rsidRPr="00AF39C4">
        <w:rPr>
          <w:noProof/>
        </w:rPr>
        <w:lastRenderedPageBreak/>
        <w:drawing>
          <wp:inline distT="0" distB="0" distL="0" distR="0">
            <wp:extent cx="5677786" cy="2762891"/>
            <wp:effectExtent l="0" t="0" r="0" b="0"/>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9"/>
                    <a:stretch>
                      <a:fillRect/>
                    </a:stretch>
                  </pic:blipFill>
                  <pic:spPr>
                    <a:xfrm>
                      <a:off x="0" y="0"/>
                      <a:ext cx="5675622" cy="2761838"/>
                    </a:xfrm>
                    <a:prstGeom prst="rect">
                      <a:avLst/>
                    </a:prstGeom>
                  </pic:spPr>
                </pic:pic>
              </a:graphicData>
            </a:graphic>
          </wp:inline>
        </w:drawing>
      </w:r>
    </w:p>
    <w:p w:rsidR="00965265" w:rsidRPr="00AF39C4" w:rsidRDefault="00965265" w:rsidP="009A7A70">
      <w:pPr>
        <w:tabs>
          <w:tab w:val="left" w:pos="7485"/>
        </w:tabs>
        <w:spacing w:line="360" w:lineRule="auto"/>
        <w:ind w:firstLine="709"/>
        <w:jc w:val="center"/>
        <w:rPr>
          <w:sz w:val="28"/>
          <w:lang w:val="uk-UA"/>
        </w:rPr>
      </w:pPr>
      <w:r w:rsidRPr="00AF39C4">
        <w:rPr>
          <w:sz w:val="28"/>
          <w:lang w:val="uk-UA"/>
        </w:rPr>
        <w:t>Рисунок 3.4 – Графи станів модуля транспортування</w:t>
      </w:r>
    </w:p>
    <w:p w:rsidR="007E1734" w:rsidRPr="00AF39C4" w:rsidRDefault="007E1734" w:rsidP="00CE1954">
      <w:pPr>
        <w:tabs>
          <w:tab w:val="left" w:pos="7485"/>
        </w:tabs>
        <w:spacing w:line="360" w:lineRule="auto"/>
        <w:ind w:firstLine="709"/>
        <w:jc w:val="both"/>
        <w:rPr>
          <w:sz w:val="28"/>
          <w:lang w:val="uk-UA"/>
        </w:rPr>
      </w:pPr>
    </w:p>
    <w:p w:rsidR="0080112F" w:rsidRPr="00AF39C4" w:rsidRDefault="00664A5B" w:rsidP="00CE1954">
      <w:pPr>
        <w:tabs>
          <w:tab w:val="left" w:pos="7485"/>
        </w:tabs>
        <w:spacing w:line="360" w:lineRule="auto"/>
        <w:ind w:firstLine="709"/>
        <w:jc w:val="both"/>
        <w:rPr>
          <w:sz w:val="28"/>
          <w:lang w:val="uk-UA"/>
        </w:rPr>
      </w:pPr>
      <w:r w:rsidRPr="00AF39C4">
        <w:rPr>
          <w:sz w:val="28"/>
          <w:lang w:val="uk-UA"/>
        </w:rPr>
        <w:t xml:space="preserve">Сукупність </w:t>
      </w:r>
      <w:r w:rsidR="0032605F" w:rsidRPr="00AF39C4">
        <w:rPr>
          <w:sz w:val="28"/>
          <w:lang w:val="uk-UA"/>
        </w:rPr>
        <w:t xml:space="preserve">станів вихідної номенклатури плат в процесі їх виготовлення можна висловити через </w:t>
      </w:r>
      <w:r w:rsidR="0080112F" w:rsidRPr="00AF39C4">
        <w:rPr>
          <w:sz w:val="28"/>
          <w:lang w:val="uk-UA"/>
        </w:rPr>
        <w:t>станів відповідних груп обладнання:</w:t>
      </w:r>
    </w:p>
    <w:p w:rsidR="0080112F" w:rsidRPr="00AF39C4" w:rsidRDefault="0080112F" w:rsidP="00CE1954">
      <w:pPr>
        <w:tabs>
          <w:tab w:val="left" w:pos="7485"/>
        </w:tabs>
        <w:spacing w:line="360" w:lineRule="auto"/>
        <w:ind w:firstLine="709"/>
        <w:jc w:val="both"/>
        <w:rPr>
          <w:sz w:val="28"/>
          <w:lang w:val="uk-UA"/>
        </w:rPr>
      </w:pPr>
    </w:p>
    <w:p w:rsidR="00250941" w:rsidRPr="00AF39C4" w:rsidRDefault="0048756E" w:rsidP="00EB536A">
      <w:pPr>
        <w:tabs>
          <w:tab w:val="left" w:pos="7485"/>
        </w:tabs>
        <w:spacing w:line="360" w:lineRule="auto"/>
        <w:ind w:firstLine="709"/>
        <w:jc w:val="center"/>
        <w:rPr>
          <w:sz w:val="28"/>
          <w:lang w:val="uk-UA"/>
        </w:rPr>
      </w:pPr>
      <m:oMathPara>
        <m:oMath>
          <m:sSub>
            <m:sSubPr>
              <m:ctrlPr>
                <w:rPr>
                  <w:rFonts w:ascii="Cambria Math" w:hAnsi="Cambria Math"/>
                  <w:i/>
                  <w:sz w:val="28"/>
                  <w:lang w:val="uk-UA"/>
                </w:rPr>
              </m:ctrlPr>
            </m:sSubPr>
            <m:e>
              <m:r>
                <w:rPr>
                  <w:rFonts w:ascii="Cambria Math" w:hAnsi="Cambria Math"/>
                  <w:sz w:val="28"/>
                  <w:lang w:val="uk-UA"/>
                </w:rPr>
                <m:t>H</m:t>
              </m:r>
            </m:e>
            <m:sub>
              <m:r>
                <w:rPr>
                  <w:rFonts w:ascii="Cambria Math" w:hAnsi="Cambria Math"/>
                  <w:sz w:val="28"/>
                  <w:lang w:val="uk-UA"/>
                </w:rPr>
                <m:t>J</m:t>
              </m:r>
            </m:sub>
          </m:sSub>
          <m:r>
            <w:rPr>
              <w:rFonts w:ascii="Cambria Math" w:hAnsi="Cambria Math"/>
              <w:sz w:val="28"/>
              <w:lang w:val="uk-UA"/>
            </w:rPr>
            <m:t xml:space="preserve">= </m:t>
          </m:r>
          <m:d>
            <m:dPr>
              <m:begChr m:val="{"/>
              <m:endChr m:val="}"/>
              <m:ctrlPr>
                <w:rPr>
                  <w:rFonts w:ascii="Cambria Math" w:hAnsi="Cambria Math"/>
                  <w:i/>
                  <w:sz w:val="28"/>
                  <w:lang w:val="uk-UA"/>
                </w:rPr>
              </m:ctrlPr>
            </m:dPr>
            <m:e>
              <m:sSub>
                <m:sSubPr>
                  <m:ctrlPr>
                    <w:rPr>
                      <w:rFonts w:ascii="Cambria Math" w:hAnsi="Cambria Math"/>
                      <w:i/>
                      <w:sz w:val="28"/>
                      <w:lang w:val="uk-UA"/>
                    </w:rPr>
                  </m:ctrlPr>
                </m:sSubPr>
                <m:e>
                  <m:r>
                    <w:rPr>
                      <w:rFonts w:ascii="Cambria Math" w:hAnsi="Cambria Math"/>
                      <w:sz w:val="28"/>
                      <w:lang w:val="uk-UA"/>
                    </w:rPr>
                    <m:t>J</m:t>
                  </m:r>
                </m:e>
                <m:sub>
                  <m:r>
                    <w:rPr>
                      <w:rFonts w:ascii="Cambria Math" w:hAnsi="Cambria Math"/>
                      <w:sz w:val="28"/>
                      <w:lang w:val="uk-UA"/>
                    </w:rPr>
                    <m:t>a</m:t>
                  </m:r>
                </m:sub>
              </m:sSub>
            </m:e>
            <m:e>
              <m:r>
                <w:rPr>
                  <w:rFonts w:ascii="Cambria Math" w:hAnsi="Cambria Math"/>
                  <w:sz w:val="28"/>
                  <w:lang w:val="uk-UA"/>
                </w:rPr>
                <m:t xml:space="preserve">a= </m:t>
              </m:r>
              <m:acc>
                <m:accPr>
                  <m:chr m:val="̅"/>
                  <m:ctrlPr>
                    <w:rPr>
                      <w:rFonts w:ascii="Cambria Math" w:hAnsi="Cambria Math"/>
                      <w:i/>
                      <w:sz w:val="28"/>
                      <w:lang w:val="uk-UA"/>
                    </w:rPr>
                  </m:ctrlPr>
                </m:accPr>
                <m:e>
                  <m:r>
                    <w:rPr>
                      <w:rFonts w:ascii="Cambria Math" w:hAnsi="Cambria Math"/>
                      <w:sz w:val="28"/>
                      <w:lang w:val="uk-UA"/>
                    </w:rPr>
                    <m:t>1,N</m:t>
                  </m:r>
                </m:e>
              </m:acc>
            </m:e>
          </m:d>
          <m:r>
            <w:rPr>
              <w:rFonts w:ascii="Cambria Math" w:hAnsi="Cambria Math"/>
              <w:sz w:val="28"/>
              <w:lang w:val="uk-UA"/>
            </w:rPr>
            <m:t xml:space="preserve">; </m:t>
          </m:r>
          <m:sSub>
            <m:sSubPr>
              <m:ctrlPr>
                <w:rPr>
                  <w:rFonts w:ascii="Cambria Math" w:hAnsi="Cambria Math"/>
                  <w:i/>
                  <w:sz w:val="28"/>
                  <w:lang w:val="uk-UA"/>
                </w:rPr>
              </m:ctrlPr>
            </m:sSubPr>
            <m:e>
              <m:r>
                <w:rPr>
                  <w:rFonts w:ascii="Cambria Math" w:hAnsi="Cambria Math"/>
                  <w:sz w:val="28"/>
                  <w:lang w:val="uk-UA"/>
                </w:rPr>
                <m:t>J</m:t>
              </m:r>
            </m:e>
            <m:sub>
              <m:r>
                <w:rPr>
                  <w:rFonts w:ascii="Cambria Math" w:hAnsi="Cambria Math"/>
                  <w:sz w:val="28"/>
                  <w:lang w:val="uk-UA"/>
                </w:rPr>
                <m:t>a</m:t>
              </m:r>
            </m:sub>
          </m:sSub>
          <m:r>
            <w:rPr>
              <w:rFonts w:ascii="Cambria Math" w:hAnsi="Cambria Math"/>
              <w:sz w:val="28"/>
              <w:lang w:val="uk-UA"/>
            </w:rPr>
            <m:t xml:space="preserve">= </m:t>
          </m:r>
          <m:d>
            <m:dPr>
              <m:begChr m:val="{"/>
              <m:endChr m:val="}"/>
              <m:ctrlPr>
                <w:rPr>
                  <w:rFonts w:ascii="Cambria Math" w:hAnsi="Cambria Math"/>
                  <w:i/>
                  <w:sz w:val="28"/>
                  <w:lang w:val="uk-UA"/>
                </w:rPr>
              </m:ctrlPr>
            </m:dPr>
            <m:e>
              <m:sSub>
                <m:sSubPr>
                  <m:ctrlPr>
                    <w:rPr>
                      <w:rFonts w:ascii="Cambria Math" w:hAnsi="Cambria Math"/>
                      <w:i/>
                      <w:sz w:val="28"/>
                      <w:lang w:val="uk-UA"/>
                    </w:rPr>
                  </m:ctrlPr>
                </m:sSubPr>
                <m:e>
                  <m:r>
                    <w:rPr>
                      <w:rFonts w:ascii="Cambria Math" w:hAnsi="Cambria Math"/>
                      <w:sz w:val="28"/>
                      <w:lang w:val="uk-UA"/>
                    </w:rPr>
                    <m:t>J</m:t>
                  </m:r>
                </m:e>
                <m:sub>
                  <m:r>
                    <w:rPr>
                      <w:rFonts w:ascii="Cambria Math" w:hAnsi="Cambria Math"/>
                      <w:sz w:val="28"/>
                      <w:lang w:val="uk-UA"/>
                    </w:rPr>
                    <m:t>a</m:t>
                  </m:r>
                  <m:sSub>
                    <m:sSubPr>
                      <m:ctrlPr>
                        <w:rPr>
                          <w:rFonts w:ascii="Cambria Math" w:hAnsi="Cambria Math"/>
                          <w:i/>
                          <w:sz w:val="28"/>
                          <w:lang w:val="uk-UA"/>
                        </w:rPr>
                      </m:ctrlPr>
                    </m:sSubPr>
                    <m:e>
                      <m:r>
                        <w:rPr>
                          <w:rFonts w:ascii="Cambria Math" w:hAnsi="Cambria Math"/>
                          <w:sz w:val="28"/>
                          <w:lang w:val="uk-UA"/>
                        </w:rPr>
                        <m:t>j</m:t>
                      </m:r>
                    </m:e>
                    <m:sub>
                      <m:r>
                        <w:rPr>
                          <w:rFonts w:ascii="Cambria Math" w:hAnsi="Cambria Math"/>
                          <w:sz w:val="28"/>
                          <w:lang w:val="uk-UA"/>
                        </w:rPr>
                        <m:t>1</m:t>
                      </m:r>
                    </m:sub>
                  </m:sSub>
                </m:sub>
              </m:sSub>
            </m:e>
            <m:e>
              <m:sSub>
                <m:sSubPr>
                  <m:ctrlPr>
                    <w:rPr>
                      <w:rFonts w:ascii="Cambria Math" w:hAnsi="Cambria Math"/>
                      <w:i/>
                      <w:sz w:val="28"/>
                      <w:lang w:val="uk-UA"/>
                    </w:rPr>
                  </m:ctrlPr>
                </m:sSubPr>
                <m:e>
                  <m:r>
                    <w:rPr>
                      <w:rFonts w:ascii="Cambria Math" w:hAnsi="Cambria Math"/>
                      <w:sz w:val="28"/>
                      <w:lang w:val="uk-UA"/>
                    </w:rPr>
                    <m:t>j</m:t>
                  </m:r>
                </m:e>
                <m:sub>
                  <m:r>
                    <w:rPr>
                      <w:rFonts w:ascii="Cambria Math" w:hAnsi="Cambria Math"/>
                      <w:sz w:val="28"/>
                      <w:lang w:val="uk-UA"/>
                    </w:rPr>
                    <m:t>1</m:t>
                  </m:r>
                </m:sub>
              </m:sSub>
              <m:r>
                <w:rPr>
                  <w:rFonts w:ascii="Cambria Math" w:hAnsi="Cambria Math"/>
                  <w:sz w:val="28"/>
                  <w:lang w:val="uk-UA"/>
                </w:rPr>
                <m:t xml:space="preserve">= </m:t>
              </m:r>
              <m:acc>
                <m:accPr>
                  <m:chr m:val="̅"/>
                  <m:ctrlPr>
                    <w:rPr>
                      <w:rFonts w:ascii="Cambria Math" w:hAnsi="Cambria Math"/>
                      <w:i/>
                      <w:sz w:val="28"/>
                      <w:lang w:val="uk-UA"/>
                    </w:rPr>
                  </m:ctrlPr>
                </m:accPr>
                <m:e>
                  <m:r>
                    <w:rPr>
                      <w:rFonts w:ascii="Cambria Math" w:hAnsi="Cambria Math"/>
                      <w:sz w:val="28"/>
                      <w:lang w:val="uk-UA"/>
                    </w:rPr>
                    <m:t>1,</m:t>
                  </m:r>
                  <m:sSub>
                    <m:sSubPr>
                      <m:ctrlPr>
                        <w:rPr>
                          <w:rFonts w:ascii="Cambria Math" w:hAnsi="Cambria Math"/>
                          <w:i/>
                          <w:sz w:val="28"/>
                          <w:lang w:val="uk-UA"/>
                        </w:rPr>
                      </m:ctrlPr>
                    </m:sSubPr>
                    <m:e>
                      <m:r>
                        <w:rPr>
                          <w:rFonts w:ascii="Cambria Math" w:hAnsi="Cambria Math"/>
                          <w:sz w:val="28"/>
                          <w:lang w:val="uk-UA"/>
                        </w:rPr>
                        <m:t>n</m:t>
                      </m:r>
                    </m:e>
                    <m:sub>
                      <m:r>
                        <w:rPr>
                          <w:rFonts w:ascii="Cambria Math" w:hAnsi="Cambria Math"/>
                          <w:sz w:val="28"/>
                          <w:lang w:val="uk-UA"/>
                        </w:rPr>
                        <m:t>a</m:t>
                      </m:r>
                    </m:sub>
                  </m:sSub>
                </m:e>
              </m:acc>
            </m:e>
          </m:d>
          <m:r>
            <w:rPr>
              <w:rFonts w:ascii="Cambria Math" w:hAnsi="Cambria Math"/>
              <w:sz w:val="28"/>
              <w:lang w:val="uk-UA"/>
            </w:rPr>
            <m:t>;</m:t>
          </m:r>
        </m:oMath>
      </m:oMathPara>
    </w:p>
    <w:p w:rsidR="00A53A8B" w:rsidRPr="00AF39C4" w:rsidRDefault="0048756E" w:rsidP="00EB536A">
      <w:pPr>
        <w:tabs>
          <w:tab w:val="left" w:pos="7485"/>
        </w:tabs>
        <w:spacing w:line="360" w:lineRule="auto"/>
        <w:ind w:firstLine="709"/>
        <w:jc w:val="right"/>
        <w:rPr>
          <w:sz w:val="28"/>
          <w:lang w:val="uk-UA"/>
        </w:rPr>
      </w:pPr>
      <m:oMath>
        <m:sSub>
          <m:sSubPr>
            <m:ctrlPr>
              <w:rPr>
                <w:rFonts w:ascii="Cambria Math" w:hAnsi="Cambria Math"/>
                <w:i/>
                <w:sz w:val="28"/>
                <w:lang w:val="uk-UA"/>
              </w:rPr>
            </m:ctrlPr>
          </m:sSubPr>
          <m:e>
            <m:r>
              <w:rPr>
                <w:rFonts w:ascii="Cambria Math" w:hAnsi="Cambria Math"/>
                <w:sz w:val="28"/>
                <w:lang w:val="uk-UA"/>
              </w:rPr>
              <m:t>J</m:t>
            </m:r>
          </m:e>
          <m:sub>
            <m:r>
              <w:rPr>
                <w:rFonts w:ascii="Cambria Math" w:hAnsi="Cambria Math"/>
                <w:sz w:val="28"/>
                <w:lang w:val="uk-UA"/>
              </w:rPr>
              <m:t>a</m:t>
            </m:r>
            <m:sSub>
              <m:sSubPr>
                <m:ctrlPr>
                  <w:rPr>
                    <w:rFonts w:ascii="Cambria Math" w:hAnsi="Cambria Math"/>
                    <w:i/>
                    <w:sz w:val="28"/>
                    <w:lang w:val="uk-UA"/>
                  </w:rPr>
                </m:ctrlPr>
              </m:sSubPr>
              <m:e>
                <m:r>
                  <w:rPr>
                    <w:rFonts w:ascii="Cambria Math" w:hAnsi="Cambria Math"/>
                    <w:sz w:val="28"/>
                    <w:lang w:val="uk-UA"/>
                  </w:rPr>
                  <m:t>j</m:t>
                </m:r>
              </m:e>
              <m:sub>
                <m:r>
                  <w:rPr>
                    <w:rFonts w:ascii="Cambria Math" w:hAnsi="Cambria Math"/>
                    <w:sz w:val="28"/>
                    <w:lang w:val="uk-UA"/>
                  </w:rPr>
                  <m:t>1</m:t>
                </m:r>
              </m:sub>
            </m:sSub>
          </m:sub>
        </m:sSub>
        <m:r>
          <w:rPr>
            <w:rFonts w:ascii="Cambria Math" w:hAnsi="Cambria Math"/>
            <w:sz w:val="28"/>
            <w:lang w:val="uk-UA"/>
          </w:rPr>
          <m:t xml:space="preserve">= </m:t>
        </m:r>
        <m:d>
          <m:dPr>
            <m:begChr m:val="{"/>
            <m:endChr m:val="}"/>
            <m:ctrlPr>
              <w:rPr>
                <w:rFonts w:ascii="Cambria Math" w:hAnsi="Cambria Math"/>
                <w:i/>
                <w:sz w:val="28"/>
                <w:lang w:val="uk-UA"/>
              </w:rPr>
            </m:ctrlPr>
          </m:dPr>
          <m:e>
            <m:sSubSup>
              <m:sSubSupPr>
                <m:ctrlPr>
                  <w:rPr>
                    <w:rFonts w:ascii="Cambria Math" w:hAnsi="Cambria Math"/>
                    <w:i/>
                    <w:sz w:val="28"/>
                    <w:lang w:val="uk-UA"/>
                  </w:rPr>
                </m:ctrlPr>
              </m:sSubSupPr>
              <m:e>
                <m:r>
                  <w:rPr>
                    <w:rFonts w:ascii="Cambria Math" w:hAnsi="Cambria Math"/>
                    <w:sz w:val="28"/>
                    <w:lang w:val="uk-UA"/>
                  </w:rPr>
                  <m:t>J</m:t>
                </m:r>
              </m:e>
              <m:sub>
                <m:r>
                  <w:rPr>
                    <w:rFonts w:ascii="Cambria Math" w:hAnsi="Cambria Math"/>
                    <w:sz w:val="28"/>
                    <w:lang w:val="uk-UA"/>
                  </w:rPr>
                  <m:t>a</m:t>
                </m:r>
                <m:sSub>
                  <m:sSubPr>
                    <m:ctrlPr>
                      <w:rPr>
                        <w:rFonts w:ascii="Cambria Math" w:hAnsi="Cambria Math"/>
                        <w:i/>
                        <w:sz w:val="28"/>
                        <w:lang w:val="uk-UA"/>
                      </w:rPr>
                    </m:ctrlPr>
                  </m:sSubPr>
                  <m:e>
                    <m:r>
                      <w:rPr>
                        <w:rFonts w:ascii="Cambria Math" w:hAnsi="Cambria Math"/>
                        <w:sz w:val="28"/>
                        <w:lang w:val="uk-UA"/>
                      </w:rPr>
                      <m:t>j</m:t>
                    </m:r>
                  </m:e>
                  <m:sub>
                    <m:r>
                      <w:rPr>
                        <w:rFonts w:ascii="Cambria Math" w:hAnsi="Cambria Math"/>
                        <w:sz w:val="28"/>
                        <w:lang w:val="uk-UA"/>
                      </w:rPr>
                      <m:t>1</m:t>
                    </m:r>
                  </m:sub>
                </m:sSub>
              </m:sub>
              <m:sup>
                <m:r>
                  <w:rPr>
                    <w:rFonts w:ascii="Cambria Math" w:hAnsi="Cambria Math"/>
                    <w:sz w:val="28"/>
                    <w:lang w:val="uk-UA"/>
                  </w:rPr>
                  <m:t>g</m:t>
                </m:r>
              </m:sup>
            </m:sSubSup>
          </m:e>
          <m:e>
            <m:r>
              <w:rPr>
                <w:rFonts w:ascii="Cambria Math" w:hAnsi="Cambria Math"/>
                <w:sz w:val="28"/>
                <w:lang w:val="uk-UA"/>
              </w:rPr>
              <m:t xml:space="preserve">g= </m:t>
            </m:r>
            <m:acc>
              <m:accPr>
                <m:chr m:val="̅"/>
                <m:ctrlPr>
                  <w:rPr>
                    <w:rFonts w:ascii="Cambria Math" w:hAnsi="Cambria Math"/>
                    <w:i/>
                    <w:sz w:val="28"/>
                    <w:lang w:val="uk-UA"/>
                  </w:rPr>
                </m:ctrlPr>
              </m:accPr>
              <m:e>
                <m:r>
                  <w:rPr>
                    <w:rFonts w:ascii="Cambria Math" w:hAnsi="Cambria Math"/>
                    <w:sz w:val="28"/>
                    <w:lang w:val="uk-UA"/>
                  </w:rPr>
                  <m:t>1,</m:t>
                </m:r>
                <m:sSub>
                  <m:sSubPr>
                    <m:ctrlPr>
                      <w:rPr>
                        <w:rFonts w:ascii="Cambria Math" w:hAnsi="Cambria Math"/>
                        <w:i/>
                        <w:sz w:val="28"/>
                        <w:lang w:val="uk-UA"/>
                      </w:rPr>
                    </m:ctrlPr>
                  </m:sSubPr>
                  <m:e>
                    <m:r>
                      <w:rPr>
                        <w:rFonts w:ascii="Cambria Math" w:hAnsi="Cambria Math"/>
                        <w:sz w:val="28"/>
                        <w:lang w:val="uk-UA"/>
                      </w:rPr>
                      <m:t>TM</m:t>
                    </m:r>
                  </m:e>
                  <m:sub>
                    <m:r>
                      <w:rPr>
                        <w:rFonts w:ascii="Cambria Math" w:hAnsi="Cambria Math"/>
                        <w:sz w:val="28"/>
                        <w:lang w:val="uk-UA"/>
                      </w:rPr>
                      <m:t>a</m:t>
                    </m:r>
                  </m:sub>
                </m:sSub>
              </m:e>
            </m:acc>
          </m:e>
        </m:d>
        <m:r>
          <w:rPr>
            <w:rFonts w:ascii="Cambria Math" w:hAnsi="Cambria Math"/>
            <w:sz w:val="28"/>
            <w:lang w:val="uk-UA"/>
          </w:rPr>
          <m:t xml:space="preserve">; </m:t>
        </m:r>
        <m:sSubSup>
          <m:sSubSupPr>
            <m:ctrlPr>
              <w:rPr>
                <w:rFonts w:ascii="Cambria Math" w:hAnsi="Cambria Math"/>
                <w:i/>
                <w:sz w:val="28"/>
                <w:lang w:val="uk-UA"/>
              </w:rPr>
            </m:ctrlPr>
          </m:sSubSupPr>
          <m:e>
            <m:r>
              <w:rPr>
                <w:rFonts w:ascii="Cambria Math" w:hAnsi="Cambria Math"/>
                <w:sz w:val="28"/>
                <w:lang w:val="uk-UA"/>
              </w:rPr>
              <m:t>J</m:t>
            </m:r>
          </m:e>
          <m:sub>
            <m:r>
              <w:rPr>
                <w:rFonts w:ascii="Cambria Math" w:hAnsi="Cambria Math"/>
                <w:sz w:val="28"/>
                <w:lang w:val="uk-UA"/>
              </w:rPr>
              <m:t>a</m:t>
            </m:r>
            <m:sSub>
              <m:sSubPr>
                <m:ctrlPr>
                  <w:rPr>
                    <w:rFonts w:ascii="Cambria Math" w:hAnsi="Cambria Math"/>
                    <w:i/>
                    <w:sz w:val="28"/>
                    <w:lang w:val="uk-UA"/>
                  </w:rPr>
                </m:ctrlPr>
              </m:sSubPr>
              <m:e>
                <m:r>
                  <w:rPr>
                    <w:rFonts w:ascii="Cambria Math" w:hAnsi="Cambria Math"/>
                    <w:sz w:val="28"/>
                    <w:lang w:val="uk-UA"/>
                  </w:rPr>
                  <m:t>j</m:t>
                </m:r>
              </m:e>
              <m:sub>
                <m:r>
                  <w:rPr>
                    <w:rFonts w:ascii="Cambria Math" w:hAnsi="Cambria Math"/>
                    <w:sz w:val="28"/>
                    <w:lang w:val="uk-UA"/>
                  </w:rPr>
                  <m:t>1</m:t>
                </m:r>
              </m:sub>
            </m:sSub>
          </m:sub>
          <m:sup>
            <m:r>
              <w:rPr>
                <w:rFonts w:ascii="Cambria Math" w:hAnsi="Cambria Math"/>
                <w:sz w:val="28"/>
                <w:lang w:val="uk-UA"/>
              </w:rPr>
              <m:t>g</m:t>
            </m:r>
          </m:sup>
        </m:sSubSup>
        <m:r>
          <w:rPr>
            <w:rFonts w:ascii="Cambria Math" w:hAnsi="Cambria Math"/>
            <w:sz w:val="28"/>
            <w:lang w:val="uk-UA"/>
          </w:rPr>
          <m:t xml:space="preserve">= </m:t>
        </m:r>
        <m:nary>
          <m:naryPr>
            <m:chr m:val="⋃"/>
            <m:limLoc m:val="undOvr"/>
            <m:ctrlPr>
              <w:rPr>
                <w:rFonts w:ascii="Cambria Math" w:hAnsi="Cambria Math"/>
                <w:i/>
                <w:sz w:val="28"/>
                <w:lang w:val="uk-UA"/>
              </w:rPr>
            </m:ctrlPr>
          </m:naryPr>
          <m:sub>
            <m:r>
              <w:rPr>
                <w:rFonts w:ascii="Cambria Math" w:hAnsi="Cambria Math"/>
                <w:sz w:val="28"/>
                <w:lang w:val="uk-UA"/>
              </w:rPr>
              <m:t>μ=1</m:t>
            </m:r>
          </m:sub>
          <m:sup>
            <m:r>
              <w:rPr>
                <w:rFonts w:ascii="Cambria Math" w:hAnsi="Cambria Math"/>
                <w:sz w:val="28"/>
                <w:lang w:val="uk-UA"/>
              </w:rPr>
              <m:t>3</m:t>
            </m:r>
          </m:sup>
          <m:e>
            <m:d>
              <m:dPr>
                <m:ctrlPr>
                  <w:rPr>
                    <w:rFonts w:ascii="Cambria Math" w:hAnsi="Cambria Math"/>
                    <w:i/>
                    <w:sz w:val="28"/>
                    <w:lang w:val="uk-UA"/>
                  </w:rPr>
                </m:ctrlPr>
              </m:dPr>
              <m:e>
                <m:sSup>
                  <m:sSupPr>
                    <m:ctrlPr>
                      <w:rPr>
                        <w:rFonts w:ascii="Cambria Math" w:hAnsi="Cambria Math"/>
                        <w:i/>
                        <w:sz w:val="28"/>
                        <w:lang w:val="uk-UA"/>
                      </w:rPr>
                    </m:ctrlPr>
                  </m:sSupPr>
                  <m:e>
                    <m:r>
                      <w:rPr>
                        <w:rFonts w:ascii="Cambria Math" w:hAnsi="Cambria Math"/>
                        <w:sz w:val="28"/>
                        <w:lang w:val="uk-UA"/>
                      </w:rPr>
                      <m:t>H</m:t>
                    </m:r>
                  </m:e>
                  <m:sup>
                    <m:r>
                      <w:rPr>
                        <w:rFonts w:ascii="Cambria Math" w:hAnsi="Cambria Math"/>
                        <w:sz w:val="28"/>
                        <w:lang w:val="uk-UA"/>
                      </w:rPr>
                      <m:t>μ</m:t>
                    </m:r>
                  </m:sup>
                </m:sSup>
                <m:r>
                  <w:rPr>
                    <w:rFonts w:ascii="Cambria Math" w:hAnsi="Cambria Math"/>
                    <w:sz w:val="28"/>
                    <w:lang w:val="uk-UA"/>
                  </w:rPr>
                  <m:t>=</m:t>
                </m:r>
                <m:d>
                  <m:dPr>
                    <m:ctrlPr>
                      <w:rPr>
                        <w:rFonts w:ascii="Cambria Math" w:hAnsi="Cambria Math"/>
                        <w:i/>
                        <w:sz w:val="28"/>
                        <w:lang w:val="uk-UA"/>
                      </w:rPr>
                    </m:ctrlPr>
                  </m:dPr>
                  <m:e>
                    <m:sSubSup>
                      <m:sSubSupPr>
                        <m:ctrlPr>
                          <w:rPr>
                            <w:rFonts w:ascii="Cambria Math" w:hAnsi="Cambria Math"/>
                            <w:i/>
                            <w:sz w:val="28"/>
                            <w:lang w:val="uk-UA"/>
                          </w:rPr>
                        </m:ctrlPr>
                      </m:sSubSupPr>
                      <m:e>
                        <m:r>
                          <w:rPr>
                            <w:rFonts w:ascii="Cambria Math" w:hAnsi="Cambria Math"/>
                            <w:sz w:val="28"/>
                            <w:lang w:val="uk-UA"/>
                          </w:rPr>
                          <m:t>H</m:t>
                        </m:r>
                      </m:e>
                      <m:sub>
                        <m:r>
                          <w:rPr>
                            <w:rFonts w:ascii="Cambria Math" w:hAnsi="Cambria Math"/>
                            <w:sz w:val="28"/>
                            <w:lang w:val="uk-UA"/>
                          </w:rPr>
                          <m:t>u</m:t>
                        </m:r>
                      </m:sub>
                      <m:sup>
                        <m:sSub>
                          <m:sSubPr>
                            <m:ctrlPr>
                              <w:rPr>
                                <w:rFonts w:ascii="Cambria Math" w:hAnsi="Cambria Math"/>
                                <w:i/>
                                <w:sz w:val="28"/>
                                <w:lang w:val="uk-UA"/>
                              </w:rPr>
                            </m:ctrlPr>
                          </m:sSubPr>
                          <m:e>
                            <m:r>
                              <w:rPr>
                                <w:rFonts w:ascii="Cambria Math" w:hAnsi="Cambria Math"/>
                                <w:sz w:val="28"/>
                                <w:lang w:val="uk-UA"/>
                              </w:rPr>
                              <m:t>μ</m:t>
                            </m:r>
                          </m:e>
                          <m:sub>
                            <m:r>
                              <w:rPr>
                                <w:rFonts w:ascii="Cambria Math" w:hAnsi="Cambria Math"/>
                                <w:sz w:val="28"/>
                                <w:lang w:val="uk-UA"/>
                              </w:rPr>
                              <m:t>1</m:t>
                            </m:r>
                          </m:sub>
                        </m:sSub>
                      </m:sup>
                    </m:sSubSup>
                  </m:e>
                </m:d>
              </m:e>
            </m:d>
            <m:r>
              <w:rPr>
                <w:rFonts w:ascii="Cambria Math" w:hAnsi="Cambria Math"/>
                <w:sz w:val="28"/>
                <w:lang w:val="uk-UA"/>
              </w:rPr>
              <m:t>.</m:t>
            </m:r>
          </m:e>
        </m:nary>
        <m:r>
          <w:rPr>
            <w:rFonts w:ascii="Cambria Math" w:hAnsi="Cambria Math"/>
            <w:sz w:val="28"/>
            <w:lang w:val="uk-UA"/>
          </w:rPr>
          <m:t xml:space="preserve">   </m:t>
        </m:r>
      </m:oMath>
      <w:r w:rsidR="00EB536A" w:rsidRPr="00AF39C4">
        <w:rPr>
          <w:sz w:val="28"/>
          <w:lang w:val="uk-UA"/>
        </w:rPr>
        <w:t xml:space="preserve">            (3.11)</w:t>
      </w:r>
    </w:p>
    <w:p w:rsidR="00A53A8B" w:rsidRPr="00AF39C4" w:rsidRDefault="00A53A8B" w:rsidP="00CE1954">
      <w:pPr>
        <w:tabs>
          <w:tab w:val="left" w:pos="7485"/>
        </w:tabs>
        <w:spacing w:line="360" w:lineRule="auto"/>
        <w:ind w:firstLine="709"/>
        <w:jc w:val="both"/>
        <w:rPr>
          <w:sz w:val="28"/>
          <w:lang w:val="uk-UA"/>
        </w:rPr>
      </w:pPr>
    </w:p>
    <w:p w:rsidR="00EB536A" w:rsidRPr="00AF39C4" w:rsidRDefault="00D03E89" w:rsidP="0093591E">
      <w:pPr>
        <w:tabs>
          <w:tab w:val="left" w:pos="7485"/>
        </w:tabs>
        <w:spacing w:line="360" w:lineRule="auto"/>
        <w:ind w:firstLine="709"/>
        <w:jc w:val="both"/>
        <w:rPr>
          <w:sz w:val="28"/>
          <w:lang w:val="uk-UA"/>
        </w:rPr>
      </w:pPr>
      <w:r w:rsidRPr="00AF39C4">
        <w:rPr>
          <w:sz w:val="28"/>
          <w:lang w:val="uk-UA"/>
        </w:rPr>
        <w:t xml:space="preserve">Визначимо критерій подій як закінчення Е перебування </w:t>
      </w:r>
      <m:oMath>
        <m:sSubSup>
          <m:sSubSupPr>
            <m:ctrlPr>
              <w:rPr>
                <w:rFonts w:ascii="Cambria Math" w:hAnsi="Cambria Math"/>
                <w:i/>
                <w:sz w:val="28"/>
                <w:lang w:val="uk-UA"/>
              </w:rPr>
            </m:ctrlPr>
          </m:sSubSupPr>
          <m:e>
            <m:r>
              <w:rPr>
                <w:rFonts w:ascii="Cambria Math" w:hAnsi="Cambria Math"/>
                <w:sz w:val="28"/>
                <w:lang w:val="uk-UA"/>
              </w:rPr>
              <m:t>М</m:t>
            </m:r>
          </m:e>
          <m:sub>
            <m:r>
              <w:rPr>
                <w:rFonts w:ascii="Cambria Math" w:hAnsi="Cambria Math"/>
                <w:sz w:val="28"/>
                <w:lang w:val="uk-UA"/>
              </w:rPr>
              <m:t>р</m:t>
            </m:r>
          </m:sub>
          <m:sup>
            <m:r>
              <w:rPr>
                <w:rFonts w:ascii="Cambria Math" w:hAnsi="Cambria Math"/>
                <w:sz w:val="28"/>
                <w:lang w:val="uk-UA"/>
              </w:rPr>
              <m:t>μ</m:t>
            </m:r>
          </m:sup>
        </m:sSubSup>
      </m:oMath>
      <w:r w:rsidR="00394321" w:rsidRPr="00AF39C4">
        <w:rPr>
          <w:sz w:val="28"/>
          <w:lang w:val="uk-UA"/>
        </w:rPr>
        <w:t xml:space="preserve">-го модуля обладнання </w:t>
      </w:r>
      <m:oMath>
        <m:sSubSup>
          <m:sSubSupPr>
            <m:ctrlPr>
              <w:rPr>
                <w:rFonts w:ascii="Cambria Math" w:hAnsi="Cambria Math"/>
                <w:i/>
                <w:sz w:val="28"/>
                <w:lang w:val="uk-UA"/>
              </w:rPr>
            </m:ctrlPr>
          </m:sSubSupPr>
          <m:e>
            <m:r>
              <w:rPr>
                <w:rFonts w:ascii="Cambria Math" w:hAnsi="Cambria Math"/>
                <w:sz w:val="28"/>
                <w:lang w:val="uk-UA"/>
              </w:rPr>
              <m:t>М</m:t>
            </m:r>
          </m:e>
          <m:sub>
            <m:r>
              <w:rPr>
                <w:rFonts w:ascii="Cambria Math" w:hAnsi="Cambria Math"/>
                <w:sz w:val="28"/>
                <w:lang w:val="uk-UA"/>
              </w:rPr>
              <m:t>u</m:t>
            </m:r>
          </m:sub>
          <m:sup>
            <m:r>
              <w:rPr>
                <w:rFonts w:ascii="Cambria Math" w:hAnsi="Cambria Math"/>
                <w:sz w:val="28"/>
                <w:lang w:val="uk-UA"/>
              </w:rPr>
              <m:t>μp</m:t>
            </m:r>
          </m:sup>
        </m:sSubSup>
      </m:oMath>
      <w:r w:rsidR="000B219C" w:rsidRPr="00AF39C4">
        <w:rPr>
          <w:sz w:val="28"/>
          <w:lang w:val="uk-UA"/>
        </w:rPr>
        <w:t xml:space="preserve">-м станом, яке повинно відбутися в момент часу </w:t>
      </w:r>
      <m:oMath>
        <m:sSubSup>
          <m:sSubSupPr>
            <m:ctrlPr>
              <w:rPr>
                <w:rFonts w:ascii="Cambria Math" w:hAnsi="Cambria Math"/>
                <w:i/>
                <w:sz w:val="28"/>
                <w:lang w:val="uk-UA"/>
              </w:rPr>
            </m:ctrlPr>
          </m:sSubSupPr>
          <m:e>
            <m:r>
              <w:rPr>
                <w:rFonts w:ascii="Cambria Math" w:hAnsi="Cambria Math"/>
                <w:sz w:val="28"/>
                <w:lang w:val="uk-UA"/>
              </w:rPr>
              <m:t>t (М</m:t>
            </m:r>
          </m:e>
          <m:sub>
            <m:r>
              <w:rPr>
                <w:rFonts w:ascii="Cambria Math" w:hAnsi="Cambria Math"/>
                <w:sz w:val="28"/>
                <w:lang w:val="uk-UA"/>
              </w:rPr>
              <m:t>u</m:t>
            </m:r>
          </m:sub>
          <m:sup>
            <m:r>
              <w:rPr>
                <w:rFonts w:ascii="Cambria Math" w:hAnsi="Cambria Math"/>
                <w:sz w:val="28"/>
                <w:lang w:val="uk-UA"/>
              </w:rPr>
              <m:t>μp</m:t>
            </m:r>
          </m:sup>
        </m:sSubSup>
        <m:r>
          <w:rPr>
            <w:rFonts w:ascii="Cambria Math" w:hAnsi="Cambria Math"/>
            <w:sz w:val="28"/>
            <w:lang w:val="uk-UA"/>
          </w:rPr>
          <m:t>)</m:t>
        </m:r>
      </m:oMath>
      <w:r w:rsidR="000B219C" w:rsidRPr="00AF39C4">
        <w:rPr>
          <w:sz w:val="28"/>
          <w:lang w:val="uk-UA"/>
        </w:rPr>
        <w:t xml:space="preserve">. </w:t>
      </w:r>
      <w:r w:rsidR="0093591E" w:rsidRPr="00AF39C4">
        <w:rPr>
          <w:sz w:val="28"/>
          <w:lang w:val="uk-UA"/>
        </w:rPr>
        <w:t xml:space="preserve">Тоді в будь-який момент часу </w:t>
      </w:r>
      <m:oMath>
        <m:sSub>
          <m:sSubPr>
            <m:ctrlPr>
              <w:rPr>
                <w:rFonts w:ascii="Cambria Math" w:hAnsi="Cambria Math"/>
                <w:i/>
                <w:sz w:val="28"/>
                <w:lang w:val="uk-UA"/>
              </w:rPr>
            </m:ctrlPr>
          </m:sSubPr>
          <m:e>
            <m:r>
              <w:rPr>
                <w:rFonts w:ascii="Cambria Math" w:hAnsi="Cambria Math"/>
                <w:sz w:val="28"/>
                <w:lang w:val="uk-UA"/>
              </w:rPr>
              <m:t>t</m:t>
            </m:r>
          </m:e>
          <m:sub>
            <m:r>
              <w:rPr>
                <w:rFonts w:ascii="Cambria Math" w:hAnsi="Cambria Math"/>
                <w:sz w:val="28"/>
                <w:lang w:val="uk-UA"/>
              </w:rPr>
              <m:t>r</m:t>
            </m:r>
          </m:sub>
        </m:sSub>
      </m:oMath>
      <w:r w:rsidR="0093591E" w:rsidRPr="00AF39C4">
        <w:rPr>
          <w:sz w:val="28"/>
          <w:lang w:val="uk-UA"/>
        </w:rPr>
        <w:t xml:space="preserve"> </w:t>
      </w:r>
      <w:r w:rsidR="000B219C" w:rsidRPr="00AF39C4">
        <w:rPr>
          <w:sz w:val="28"/>
          <w:lang w:val="uk-UA"/>
        </w:rPr>
        <w:t>стан технологічної си</w:t>
      </w:r>
      <w:r w:rsidR="0093591E" w:rsidRPr="00AF39C4">
        <w:rPr>
          <w:sz w:val="28"/>
          <w:lang w:val="uk-UA"/>
        </w:rPr>
        <w:t>стеми можна уявити в імітаційній</w:t>
      </w:r>
      <w:r w:rsidR="000B219C" w:rsidRPr="00AF39C4">
        <w:rPr>
          <w:sz w:val="28"/>
          <w:lang w:val="uk-UA"/>
        </w:rPr>
        <w:t xml:space="preserve"> моделі списком пов'язаних з її модулями подій:</w:t>
      </w:r>
    </w:p>
    <w:p w:rsidR="0093591E" w:rsidRPr="00AF39C4" w:rsidRDefault="0093591E" w:rsidP="0093591E">
      <w:pPr>
        <w:tabs>
          <w:tab w:val="left" w:pos="7485"/>
        </w:tabs>
        <w:spacing w:line="360" w:lineRule="auto"/>
        <w:ind w:firstLine="709"/>
        <w:jc w:val="both"/>
        <w:rPr>
          <w:sz w:val="28"/>
          <w:lang w:val="uk-UA"/>
        </w:rPr>
      </w:pPr>
    </w:p>
    <w:p w:rsidR="0093591E" w:rsidRPr="00AF39C4" w:rsidRDefault="0048756E" w:rsidP="008D2418">
      <w:pPr>
        <w:tabs>
          <w:tab w:val="left" w:pos="7485"/>
        </w:tabs>
        <w:spacing w:line="360" w:lineRule="auto"/>
        <w:ind w:firstLine="709"/>
        <w:jc w:val="right"/>
        <w:rPr>
          <w:sz w:val="28"/>
          <w:lang w:val="uk-UA"/>
        </w:rPr>
      </w:pPr>
      <m:oMath>
        <m:sSub>
          <m:sSubPr>
            <m:ctrlPr>
              <w:rPr>
                <w:rFonts w:ascii="Cambria Math" w:hAnsi="Cambria Math"/>
                <w:i/>
                <w:sz w:val="28"/>
                <w:lang w:val="uk-UA"/>
              </w:rPr>
            </m:ctrlPr>
          </m:sSubPr>
          <m:e>
            <m:r>
              <w:rPr>
                <w:rFonts w:ascii="Cambria Math" w:hAnsi="Cambria Math"/>
                <w:sz w:val="28"/>
                <w:lang w:val="uk-UA"/>
              </w:rPr>
              <m:t>Z</m:t>
            </m:r>
          </m:e>
          <m:sub>
            <m:r>
              <w:rPr>
                <w:rFonts w:ascii="Cambria Math" w:hAnsi="Cambria Math"/>
                <w:sz w:val="28"/>
                <w:lang w:val="uk-UA"/>
              </w:rPr>
              <m:t>c</m:t>
            </m:r>
          </m:sub>
        </m:sSub>
        <m:d>
          <m:dPr>
            <m:ctrlPr>
              <w:rPr>
                <w:rFonts w:ascii="Cambria Math" w:hAnsi="Cambria Math"/>
                <w:i/>
                <w:sz w:val="28"/>
                <w:lang w:val="uk-UA"/>
              </w:rPr>
            </m:ctrlPr>
          </m:dPr>
          <m:e>
            <m:sSub>
              <m:sSubPr>
                <m:ctrlPr>
                  <w:rPr>
                    <w:rFonts w:ascii="Cambria Math" w:hAnsi="Cambria Math"/>
                    <w:i/>
                    <w:sz w:val="28"/>
                    <w:lang w:val="uk-UA"/>
                  </w:rPr>
                </m:ctrlPr>
              </m:sSubPr>
              <m:e>
                <m:r>
                  <w:rPr>
                    <w:rFonts w:ascii="Cambria Math" w:hAnsi="Cambria Math"/>
                    <w:sz w:val="28"/>
                    <w:lang w:val="uk-UA"/>
                  </w:rPr>
                  <m:t>t</m:t>
                </m:r>
              </m:e>
              <m:sub>
                <m:r>
                  <w:rPr>
                    <w:rFonts w:ascii="Cambria Math" w:hAnsi="Cambria Math"/>
                    <w:sz w:val="28"/>
                    <w:lang w:val="uk-UA"/>
                  </w:rPr>
                  <m:t>r</m:t>
                </m:r>
              </m:sub>
            </m:sSub>
          </m:e>
        </m:d>
        <m:r>
          <w:rPr>
            <w:rFonts w:ascii="Cambria Math" w:hAnsi="Cambria Math"/>
            <w:sz w:val="28"/>
            <w:lang w:val="uk-UA"/>
          </w:rPr>
          <m:t>=</m:t>
        </m:r>
        <m:d>
          <m:dPr>
            <m:begChr m:val="{"/>
            <m:endChr m:val="}"/>
            <m:ctrlPr>
              <w:rPr>
                <w:rFonts w:ascii="Cambria Math" w:hAnsi="Cambria Math"/>
                <w:i/>
                <w:sz w:val="28"/>
                <w:lang w:val="uk-UA"/>
              </w:rPr>
            </m:ctrlPr>
          </m:dPr>
          <m:e>
            <m:r>
              <w:rPr>
                <w:rFonts w:ascii="Cambria Math" w:hAnsi="Cambria Math"/>
                <w:sz w:val="28"/>
                <w:lang w:val="uk-UA"/>
              </w:rPr>
              <m:t>(</m:t>
            </m:r>
            <m:sSubSup>
              <m:sSubSupPr>
                <m:ctrlPr>
                  <w:rPr>
                    <w:rFonts w:ascii="Cambria Math" w:hAnsi="Cambria Math"/>
                    <w:i/>
                    <w:sz w:val="28"/>
                    <w:lang w:val="uk-UA"/>
                  </w:rPr>
                </m:ctrlPr>
              </m:sSubSupPr>
              <m:e>
                <m:r>
                  <w:rPr>
                    <w:rFonts w:ascii="Cambria Math" w:hAnsi="Cambria Math"/>
                    <w:sz w:val="28"/>
                    <w:lang w:val="uk-UA"/>
                  </w:rPr>
                  <m:t>М</m:t>
                </m:r>
              </m:e>
              <m:sub>
                <m:r>
                  <w:rPr>
                    <w:rFonts w:ascii="Cambria Math" w:hAnsi="Cambria Math"/>
                    <w:sz w:val="28"/>
                    <w:lang w:val="uk-UA"/>
                  </w:rPr>
                  <m:t>р</m:t>
                </m:r>
              </m:sub>
              <m:sup>
                <m:r>
                  <w:rPr>
                    <w:rFonts w:ascii="Cambria Math" w:hAnsi="Cambria Math"/>
                    <w:sz w:val="28"/>
                    <w:lang w:val="uk-UA"/>
                  </w:rPr>
                  <m:t>μ</m:t>
                </m:r>
              </m:sup>
            </m:sSubSup>
            <m:r>
              <w:rPr>
                <w:rFonts w:ascii="Cambria Math" w:hAnsi="Cambria Math"/>
                <w:sz w:val="28"/>
                <w:lang w:val="uk-UA"/>
              </w:rPr>
              <m:t xml:space="preserve">; </m:t>
            </m:r>
            <m:sSubSup>
              <m:sSubSupPr>
                <m:ctrlPr>
                  <w:rPr>
                    <w:rFonts w:ascii="Cambria Math" w:hAnsi="Cambria Math"/>
                    <w:i/>
                    <w:sz w:val="28"/>
                    <w:lang w:val="uk-UA"/>
                  </w:rPr>
                </m:ctrlPr>
              </m:sSubSupPr>
              <m:e>
                <m:r>
                  <w:rPr>
                    <w:rFonts w:ascii="Cambria Math" w:hAnsi="Cambria Math"/>
                    <w:sz w:val="28"/>
                    <w:lang w:val="uk-UA"/>
                  </w:rPr>
                  <m:t>H</m:t>
                </m:r>
              </m:e>
              <m:sub>
                <m:r>
                  <w:rPr>
                    <w:rFonts w:ascii="Cambria Math" w:hAnsi="Cambria Math"/>
                    <w:sz w:val="28"/>
                    <w:lang w:val="uk-UA"/>
                  </w:rPr>
                  <m:t>u</m:t>
                </m:r>
              </m:sub>
              <m:sup>
                <m:r>
                  <w:rPr>
                    <w:rFonts w:ascii="Cambria Math" w:hAnsi="Cambria Math"/>
                    <w:sz w:val="28"/>
                    <w:lang w:val="uk-UA"/>
                  </w:rPr>
                  <m:t>μp</m:t>
                </m:r>
              </m:sup>
            </m:sSubSup>
            <m:r>
              <w:rPr>
                <w:rFonts w:ascii="Cambria Math" w:hAnsi="Cambria Math"/>
                <w:sz w:val="28"/>
                <w:lang w:val="uk-UA"/>
              </w:rPr>
              <m:t>;t (</m:t>
            </m:r>
            <m:sSubSup>
              <m:sSubSupPr>
                <m:ctrlPr>
                  <w:rPr>
                    <w:rFonts w:ascii="Cambria Math" w:hAnsi="Cambria Math"/>
                    <w:i/>
                    <w:sz w:val="28"/>
                    <w:lang w:val="uk-UA"/>
                  </w:rPr>
                </m:ctrlPr>
              </m:sSubSupPr>
              <m:e>
                <m:r>
                  <w:rPr>
                    <w:rFonts w:ascii="Cambria Math" w:hAnsi="Cambria Math"/>
                    <w:sz w:val="28"/>
                    <w:lang w:val="uk-UA"/>
                  </w:rPr>
                  <m:t>H</m:t>
                </m:r>
              </m:e>
              <m:sub>
                <m:r>
                  <w:rPr>
                    <w:rFonts w:ascii="Cambria Math" w:hAnsi="Cambria Math"/>
                    <w:sz w:val="28"/>
                    <w:lang w:val="uk-UA"/>
                  </w:rPr>
                  <m:t>u</m:t>
                </m:r>
              </m:sub>
              <m:sup>
                <m:r>
                  <w:rPr>
                    <w:rFonts w:ascii="Cambria Math" w:hAnsi="Cambria Math"/>
                    <w:sz w:val="28"/>
                    <w:lang w:val="uk-UA"/>
                  </w:rPr>
                  <m:t>μp</m:t>
                </m:r>
              </m:sup>
            </m:sSubSup>
            <m:r>
              <w:rPr>
                <w:rFonts w:ascii="Cambria Math" w:hAnsi="Cambria Math"/>
                <w:sz w:val="28"/>
                <w:lang w:val="uk-UA"/>
              </w:rPr>
              <m:t>))</m:t>
            </m:r>
          </m:e>
          <m:e>
            <m:r>
              <w:rPr>
                <w:rFonts w:ascii="Cambria Math" w:hAnsi="Cambria Math"/>
                <w:sz w:val="28"/>
                <w:lang w:val="uk-UA"/>
              </w:rPr>
              <m:t xml:space="preserve">μ= </m:t>
            </m:r>
            <m:acc>
              <m:accPr>
                <m:chr m:val="̅"/>
                <m:ctrlPr>
                  <w:rPr>
                    <w:rFonts w:ascii="Cambria Math" w:hAnsi="Cambria Math"/>
                    <w:i/>
                    <w:sz w:val="28"/>
                    <w:lang w:val="uk-UA"/>
                  </w:rPr>
                </m:ctrlPr>
              </m:accPr>
              <m:e>
                <m:r>
                  <w:rPr>
                    <w:rFonts w:ascii="Cambria Math" w:hAnsi="Cambria Math"/>
                    <w:sz w:val="28"/>
                    <w:lang w:val="uk-UA"/>
                  </w:rPr>
                  <m:t xml:space="preserve">1, 3, </m:t>
                </m:r>
              </m:e>
            </m:acc>
            <m:r>
              <w:rPr>
                <w:rFonts w:ascii="Cambria Math" w:hAnsi="Cambria Math"/>
                <w:sz w:val="28"/>
                <w:lang w:val="uk-UA"/>
              </w:rPr>
              <m:t xml:space="preserve"> u=</m:t>
            </m:r>
            <m:acc>
              <m:accPr>
                <m:chr m:val="̅"/>
                <m:ctrlPr>
                  <w:rPr>
                    <w:rFonts w:ascii="Cambria Math" w:hAnsi="Cambria Math"/>
                    <w:i/>
                    <w:sz w:val="28"/>
                    <w:lang w:val="uk-UA"/>
                  </w:rPr>
                </m:ctrlPr>
              </m:accPr>
              <m:e>
                <m:r>
                  <w:rPr>
                    <w:rFonts w:ascii="Cambria Math" w:hAnsi="Cambria Math"/>
                    <w:sz w:val="28"/>
                    <w:lang w:val="uk-UA"/>
                  </w:rPr>
                  <m:t xml:space="preserve">1, </m:t>
                </m:r>
                <m:sSub>
                  <m:sSubPr>
                    <m:ctrlPr>
                      <w:rPr>
                        <w:rFonts w:ascii="Cambria Math" w:hAnsi="Cambria Math"/>
                        <w:i/>
                        <w:sz w:val="28"/>
                        <w:lang w:val="uk-UA"/>
                      </w:rPr>
                    </m:ctrlPr>
                  </m:sSubPr>
                  <m:e>
                    <m:r>
                      <w:rPr>
                        <w:rFonts w:ascii="Cambria Math" w:hAnsi="Cambria Math"/>
                        <w:sz w:val="28"/>
                        <w:lang w:val="uk-UA"/>
                      </w:rPr>
                      <m:t>h</m:t>
                    </m:r>
                  </m:e>
                  <m:sub>
                    <m:r>
                      <w:rPr>
                        <w:rFonts w:ascii="Cambria Math" w:hAnsi="Cambria Math"/>
                        <w:sz w:val="28"/>
                        <w:lang w:val="uk-UA"/>
                      </w:rPr>
                      <m:t>μ</m:t>
                    </m:r>
                  </m:sub>
                </m:sSub>
              </m:e>
            </m:acc>
          </m:e>
        </m:d>
      </m:oMath>
      <w:r w:rsidR="008D2418" w:rsidRPr="00AF39C4">
        <w:rPr>
          <w:sz w:val="28"/>
          <w:lang w:val="uk-UA"/>
        </w:rPr>
        <w:t xml:space="preserve">               (3.12)</w:t>
      </w:r>
    </w:p>
    <w:p w:rsidR="008D2418" w:rsidRPr="00AF39C4" w:rsidRDefault="008D2418" w:rsidP="008D2418">
      <w:pPr>
        <w:tabs>
          <w:tab w:val="left" w:pos="7485"/>
        </w:tabs>
        <w:spacing w:line="360" w:lineRule="auto"/>
        <w:ind w:firstLine="709"/>
        <w:rPr>
          <w:sz w:val="28"/>
          <w:lang w:val="uk-UA"/>
        </w:rPr>
      </w:pPr>
    </w:p>
    <w:p w:rsidR="00361898" w:rsidRPr="00AF39C4" w:rsidRDefault="00B03B3A" w:rsidP="00B03B3A">
      <w:pPr>
        <w:tabs>
          <w:tab w:val="left" w:pos="7485"/>
        </w:tabs>
        <w:spacing w:line="360" w:lineRule="auto"/>
        <w:ind w:firstLine="709"/>
        <w:jc w:val="both"/>
        <w:rPr>
          <w:sz w:val="28"/>
          <w:lang w:val="uk-UA"/>
        </w:rPr>
      </w:pPr>
      <w:r w:rsidRPr="00AF39C4">
        <w:rPr>
          <w:sz w:val="28"/>
          <w:lang w:val="uk-UA"/>
        </w:rPr>
        <w:t xml:space="preserve">Таким чином, для імітації руху компонентів матеріального потоку за операціями їх технологічних маршрутів необхідно організувати </w:t>
      </w:r>
      <w:r w:rsidR="00147056" w:rsidRPr="00AF39C4">
        <w:rPr>
          <w:sz w:val="28"/>
          <w:lang w:val="uk-UA"/>
        </w:rPr>
        <w:t xml:space="preserve">в моделі </w:t>
      </w:r>
      <w:r w:rsidRPr="00AF39C4">
        <w:rPr>
          <w:sz w:val="28"/>
          <w:lang w:val="uk-UA"/>
        </w:rPr>
        <w:t>послідовну обробку деякою сукупності подій. Цю сукупність становлять події, які визначаються станами елементів технологічн</w:t>
      </w:r>
      <w:r w:rsidR="00147056" w:rsidRPr="00AF39C4">
        <w:rPr>
          <w:sz w:val="28"/>
          <w:lang w:val="uk-UA"/>
        </w:rPr>
        <w:t xml:space="preserve">ої системи під час проходження </w:t>
      </w:r>
      <m:oMath>
        <m:sSub>
          <m:sSubPr>
            <m:ctrlPr>
              <w:rPr>
                <w:rFonts w:ascii="Cambria Math" w:hAnsi="Cambria Math"/>
                <w:i/>
                <w:sz w:val="28"/>
                <w:lang w:val="uk-UA"/>
              </w:rPr>
            </m:ctrlPr>
          </m:sSubPr>
          <m:e>
            <m:r>
              <w:rPr>
                <w:rFonts w:ascii="Cambria Math" w:hAnsi="Cambria Math"/>
                <w:sz w:val="28"/>
                <w:lang w:val="uk-UA"/>
              </w:rPr>
              <m:t>j</m:t>
            </m:r>
          </m:e>
          <m:sub>
            <m:r>
              <w:rPr>
                <w:rFonts w:ascii="Cambria Math" w:hAnsi="Cambria Math"/>
                <w:sz w:val="28"/>
                <w:lang w:val="uk-UA"/>
              </w:rPr>
              <m:t>1</m:t>
            </m:r>
          </m:sub>
        </m:sSub>
      </m:oMath>
      <w:r w:rsidR="00147056" w:rsidRPr="00AF39C4">
        <w:rPr>
          <w:sz w:val="28"/>
          <w:lang w:val="uk-UA"/>
        </w:rPr>
        <w:t>-й</w:t>
      </w:r>
      <w:r w:rsidRPr="00AF39C4">
        <w:rPr>
          <w:sz w:val="28"/>
          <w:lang w:val="uk-UA"/>
        </w:rPr>
        <w:t xml:space="preserve"> деталлю </w:t>
      </w:r>
      <w:r w:rsidR="00361898" w:rsidRPr="00AF39C4">
        <w:rPr>
          <w:i/>
          <w:sz w:val="28"/>
          <w:lang w:val="uk-UA"/>
        </w:rPr>
        <w:t>a</w:t>
      </w:r>
      <w:r w:rsidRPr="00AF39C4">
        <w:rPr>
          <w:sz w:val="28"/>
          <w:lang w:val="uk-UA"/>
        </w:rPr>
        <w:t xml:space="preserve">-й партії </w:t>
      </w:r>
      <w:r w:rsidR="00361898" w:rsidRPr="00AF39C4">
        <w:rPr>
          <w:b/>
          <w:sz w:val="28"/>
          <w:lang w:val="uk-UA"/>
        </w:rPr>
        <w:t>g</w:t>
      </w:r>
      <w:r w:rsidRPr="00AF39C4">
        <w:rPr>
          <w:sz w:val="28"/>
          <w:lang w:val="uk-UA"/>
        </w:rPr>
        <w:t xml:space="preserve">-й операції її технологічного маршруту, а </w:t>
      </w:r>
      <w:r w:rsidRPr="00AF39C4">
        <w:rPr>
          <w:sz w:val="28"/>
          <w:lang w:val="uk-UA"/>
        </w:rPr>
        <w:lastRenderedPageBreak/>
        <w:t xml:space="preserve">саме: </w:t>
      </w:r>
    </w:p>
    <w:p w:rsidR="00F56B08" w:rsidRPr="008D31DF" w:rsidRDefault="008D31DF" w:rsidP="008D31DF">
      <w:pPr>
        <w:tabs>
          <w:tab w:val="left" w:pos="7485"/>
        </w:tabs>
        <w:spacing w:line="360" w:lineRule="auto"/>
        <w:ind w:firstLine="709"/>
        <w:jc w:val="both"/>
        <w:rPr>
          <w:sz w:val="28"/>
          <w:lang w:val="uk-UA"/>
        </w:rPr>
      </w:pPr>
      <w:r>
        <w:rPr>
          <w:sz w:val="28"/>
          <w:szCs w:val="28"/>
          <w:lang w:val="uk-UA"/>
        </w:rPr>
        <w:t>–   </w:t>
      </w:r>
      <w:r w:rsidR="00432467">
        <w:rPr>
          <w:sz w:val="28"/>
          <w:szCs w:val="28"/>
          <w:lang w:val="uk-UA"/>
        </w:rPr>
        <w:t xml:space="preserve"> </w:t>
      </w:r>
      <w:r w:rsidR="00B03B3A" w:rsidRPr="008D31DF">
        <w:rPr>
          <w:sz w:val="28"/>
          <w:lang w:val="uk-UA"/>
        </w:rPr>
        <w:t>закінчення операції обслуговування на модулі</w:t>
      </w:r>
      <w:r w:rsidR="00361898" w:rsidRPr="008D31DF">
        <w:rPr>
          <w:sz w:val="28"/>
          <w:lang w:val="uk-UA"/>
        </w:rPr>
        <w:t xml:space="preserve"> основного обладнання</w:t>
      </w:r>
      <w:r w:rsidR="00F56B08" w:rsidRPr="008D31DF">
        <w:rPr>
          <w:sz w:val="28"/>
          <w:lang w:val="uk-UA"/>
        </w:rPr>
        <w:t>;</w:t>
      </w:r>
    </w:p>
    <w:p w:rsidR="00F56B08" w:rsidRPr="008D31DF" w:rsidRDefault="008D31DF" w:rsidP="008D31DF">
      <w:pPr>
        <w:tabs>
          <w:tab w:val="left" w:pos="7485"/>
        </w:tabs>
        <w:spacing w:line="360" w:lineRule="auto"/>
        <w:ind w:firstLine="709"/>
        <w:jc w:val="both"/>
        <w:rPr>
          <w:sz w:val="28"/>
          <w:lang w:val="uk-UA"/>
        </w:rPr>
      </w:pPr>
      <w:r>
        <w:rPr>
          <w:sz w:val="28"/>
          <w:szCs w:val="28"/>
          <w:lang w:val="uk-UA"/>
        </w:rPr>
        <w:t>–   </w:t>
      </w:r>
      <w:r w:rsidR="00432467">
        <w:rPr>
          <w:sz w:val="28"/>
          <w:szCs w:val="28"/>
          <w:lang w:val="uk-UA"/>
        </w:rPr>
        <w:t xml:space="preserve"> </w:t>
      </w:r>
      <w:r w:rsidR="00B03B3A" w:rsidRPr="008D31DF">
        <w:rPr>
          <w:sz w:val="28"/>
          <w:lang w:val="uk-UA"/>
        </w:rPr>
        <w:t xml:space="preserve">закінчення операції передачі в </w:t>
      </w:r>
      <w:r w:rsidR="00F56B08" w:rsidRPr="008D31DF">
        <w:rPr>
          <w:sz w:val="28"/>
          <w:lang w:val="uk-UA"/>
        </w:rPr>
        <w:t>вихідний накопичувач</w:t>
      </w:r>
      <w:r w:rsidR="00B03B3A" w:rsidRPr="008D31DF">
        <w:rPr>
          <w:sz w:val="28"/>
          <w:lang w:val="uk-UA"/>
        </w:rPr>
        <w:t xml:space="preserve">; </w:t>
      </w:r>
    </w:p>
    <w:p w:rsidR="00F56B08" w:rsidRPr="008D31DF" w:rsidRDefault="008D31DF" w:rsidP="008D31DF">
      <w:pPr>
        <w:tabs>
          <w:tab w:val="left" w:pos="7485"/>
        </w:tabs>
        <w:spacing w:line="360" w:lineRule="auto"/>
        <w:ind w:firstLine="709"/>
        <w:jc w:val="both"/>
        <w:rPr>
          <w:sz w:val="28"/>
          <w:lang w:val="uk-UA"/>
        </w:rPr>
      </w:pPr>
      <w:r>
        <w:rPr>
          <w:sz w:val="28"/>
          <w:szCs w:val="28"/>
          <w:lang w:val="uk-UA"/>
        </w:rPr>
        <w:t>–   </w:t>
      </w:r>
      <w:r w:rsidR="00432467">
        <w:rPr>
          <w:sz w:val="28"/>
          <w:szCs w:val="28"/>
          <w:lang w:val="uk-UA"/>
        </w:rPr>
        <w:t xml:space="preserve"> </w:t>
      </w:r>
      <w:r w:rsidR="00B03B3A" w:rsidRPr="008D31DF">
        <w:rPr>
          <w:sz w:val="28"/>
          <w:lang w:val="uk-UA"/>
        </w:rPr>
        <w:t xml:space="preserve">закінчення операції обміну між транспортним модулем і обладнанням іншої групи; </w:t>
      </w:r>
    </w:p>
    <w:p w:rsidR="00F56B08" w:rsidRPr="008D31DF" w:rsidRDefault="008D31DF" w:rsidP="008D31DF">
      <w:pPr>
        <w:tabs>
          <w:tab w:val="left" w:pos="7485"/>
        </w:tabs>
        <w:spacing w:line="360" w:lineRule="auto"/>
        <w:ind w:firstLine="709"/>
        <w:jc w:val="both"/>
        <w:rPr>
          <w:sz w:val="28"/>
          <w:lang w:val="uk-UA"/>
        </w:rPr>
      </w:pPr>
      <w:r>
        <w:rPr>
          <w:sz w:val="28"/>
          <w:szCs w:val="28"/>
          <w:lang w:val="uk-UA"/>
        </w:rPr>
        <w:t>–   </w:t>
      </w:r>
      <w:r w:rsidR="00B03B3A" w:rsidRPr="008D31DF">
        <w:rPr>
          <w:sz w:val="28"/>
          <w:lang w:val="uk-UA"/>
        </w:rPr>
        <w:t xml:space="preserve">закінчення переміщення; </w:t>
      </w:r>
    </w:p>
    <w:p w:rsidR="00F56B08" w:rsidRPr="008D31DF" w:rsidRDefault="00432467" w:rsidP="008D31DF">
      <w:pPr>
        <w:tabs>
          <w:tab w:val="left" w:pos="7485"/>
        </w:tabs>
        <w:spacing w:line="360" w:lineRule="auto"/>
        <w:ind w:firstLine="709"/>
        <w:jc w:val="both"/>
        <w:rPr>
          <w:sz w:val="28"/>
          <w:lang w:val="uk-UA"/>
        </w:rPr>
      </w:pPr>
      <w:r>
        <w:rPr>
          <w:sz w:val="28"/>
          <w:szCs w:val="28"/>
          <w:lang w:val="uk-UA"/>
        </w:rPr>
        <w:t>–   </w:t>
      </w:r>
      <w:r w:rsidR="00B03B3A" w:rsidRPr="008D31DF">
        <w:rPr>
          <w:sz w:val="28"/>
          <w:lang w:val="uk-UA"/>
        </w:rPr>
        <w:t xml:space="preserve">закінчення зміни програми (обробки, збірки, контролю) та / або інструменту; </w:t>
      </w:r>
    </w:p>
    <w:p w:rsidR="00B03B3A" w:rsidRPr="008D31DF" w:rsidRDefault="00432467" w:rsidP="008D31DF">
      <w:pPr>
        <w:tabs>
          <w:tab w:val="left" w:pos="7485"/>
        </w:tabs>
        <w:spacing w:line="360" w:lineRule="auto"/>
        <w:ind w:firstLine="709"/>
        <w:jc w:val="both"/>
        <w:rPr>
          <w:sz w:val="28"/>
          <w:lang w:val="uk-UA"/>
        </w:rPr>
      </w:pPr>
      <w:r>
        <w:rPr>
          <w:sz w:val="28"/>
          <w:szCs w:val="28"/>
          <w:lang w:val="uk-UA"/>
        </w:rPr>
        <w:t>–   </w:t>
      </w:r>
      <w:r w:rsidR="00B03B3A" w:rsidRPr="008D31DF">
        <w:rPr>
          <w:sz w:val="28"/>
          <w:lang w:val="uk-UA"/>
        </w:rPr>
        <w:t>закінчення операції обслуговування на позиції комплектації;</w:t>
      </w:r>
    </w:p>
    <w:p w:rsidR="007425DE" w:rsidRPr="008D31DF" w:rsidRDefault="00432467" w:rsidP="008D31DF">
      <w:pPr>
        <w:tabs>
          <w:tab w:val="left" w:pos="7485"/>
        </w:tabs>
        <w:spacing w:line="360" w:lineRule="auto"/>
        <w:ind w:firstLine="709"/>
        <w:jc w:val="both"/>
        <w:rPr>
          <w:sz w:val="28"/>
          <w:lang w:val="uk-UA"/>
        </w:rPr>
      </w:pPr>
      <w:r>
        <w:rPr>
          <w:sz w:val="28"/>
          <w:szCs w:val="28"/>
          <w:lang w:val="uk-UA"/>
        </w:rPr>
        <w:t>–   </w:t>
      </w:r>
      <w:r w:rsidR="00B03B3A" w:rsidRPr="008D31DF">
        <w:rPr>
          <w:sz w:val="28"/>
          <w:lang w:val="uk-UA"/>
        </w:rPr>
        <w:t>закінчення відновлення працездатності;</w:t>
      </w:r>
    </w:p>
    <w:p w:rsidR="007425DE" w:rsidRPr="008D31DF" w:rsidRDefault="00432467" w:rsidP="008D31DF">
      <w:pPr>
        <w:tabs>
          <w:tab w:val="left" w:pos="7485"/>
        </w:tabs>
        <w:spacing w:line="360" w:lineRule="auto"/>
        <w:ind w:firstLine="709"/>
        <w:jc w:val="both"/>
        <w:rPr>
          <w:sz w:val="28"/>
          <w:lang w:val="uk-UA"/>
        </w:rPr>
      </w:pPr>
      <w:r>
        <w:rPr>
          <w:sz w:val="28"/>
          <w:szCs w:val="28"/>
          <w:lang w:val="uk-UA"/>
        </w:rPr>
        <w:t>–   </w:t>
      </w:r>
      <w:r w:rsidR="007425DE" w:rsidRPr="008D31DF">
        <w:rPr>
          <w:sz w:val="28"/>
          <w:lang w:val="uk-UA"/>
        </w:rPr>
        <w:t xml:space="preserve">закінчення </w:t>
      </w:r>
      <w:r w:rsidR="00B03B3A" w:rsidRPr="008D31DF">
        <w:rPr>
          <w:sz w:val="28"/>
          <w:lang w:val="uk-UA"/>
        </w:rPr>
        <w:t xml:space="preserve">операції передачі в робочу зону; </w:t>
      </w:r>
    </w:p>
    <w:p w:rsidR="00B03B3A" w:rsidRPr="008D31DF" w:rsidRDefault="00432467" w:rsidP="008D31DF">
      <w:pPr>
        <w:tabs>
          <w:tab w:val="left" w:pos="7485"/>
        </w:tabs>
        <w:spacing w:line="360" w:lineRule="auto"/>
        <w:ind w:firstLine="709"/>
        <w:jc w:val="both"/>
        <w:rPr>
          <w:sz w:val="28"/>
          <w:lang w:val="uk-UA"/>
        </w:rPr>
      </w:pPr>
      <w:r>
        <w:rPr>
          <w:sz w:val="28"/>
          <w:szCs w:val="28"/>
          <w:lang w:val="uk-UA"/>
        </w:rPr>
        <w:t>–   </w:t>
      </w:r>
      <w:r w:rsidR="00B03B3A" w:rsidRPr="008D31DF">
        <w:rPr>
          <w:sz w:val="28"/>
          <w:lang w:val="uk-UA"/>
        </w:rPr>
        <w:t>закінчення очікування (простою).</w:t>
      </w:r>
    </w:p>
    <w:p w:rsidR="00B03B3A" w:rsidRPr="00AF39C4" w:rsidRDefault="007425DE" w:rsidP="00B03B3A">
      <w:pPr>
        <w:tabs>
          <w:tab w:val="left" w:pos="7485"/>
        </w:tabs>
        <w:spacing w:line="360" w:lineRule="auto"/>
        <w:ind w:firstLine="709"/>
        <w:jc w:val="both"/>
        <w:rPr>
          <w:sz w:val="28"/>
          <w:lang w:val="uk-UA"/>
        </w:rPr>
      </w:pPr>
      <w:r w:rsidRPr="00AF39C4">
        <w:rPr>
          <w:sz w:val="28"/>
          <w:lang w:val="uk-UA"/>
        </w:rPr>
        <w:t>Події 1–7 є активними, подія 9 –</w:t>
      </w:r>
      <w:r w:rsidR="00B03B3A" w:rsidRPr="00AF39C4">
        <w:rPr>
          <w:sz w:val="28"/>
          <w:lang w:val="uk-UA"/>
        </w:rPr>
        <w:t xml:space="preserve"> пасивним</w:t>
      </w:r>
      <w:r w:rsidR="00A109BF">
        <w:rPr>
          <w:sz w:val="28"/>
          <w:lang w:val="uk-UA"/>
        </w:rPr>
        <w:t>и</w:t>
      </w:r>
      <w:r w:rsidR="00B03B3A" w:rsidRPr="00AF39C4">
        <w:rPr>
          <w:sz w:val="28"/>
          <w:lang w:val="uk-UA"/>
        </w:rPr>
        <w:t>. Обробка доконано</w:t>
      </w:r>
      <w:r w:rsidR="002B6734" w:rsidRPr="00AF39C4">
        <w:rPr>
          <w:sz w:val="28"/>
          <w:lang w:val="uk-UA"/>
        </w:rPr>
        <w:t>ї</w:t>
      </w:r>
      <w:r w:rsidR="00B03B3A" w:rsidRPr="00AF39C4">
        <w:rPr>
          <w:sz w:val="28"/>
          <w:lang w:val="uk-UA"/>
        </w:rPr>
        <w:t xml:space="preserve"> активн</w:t>
      </w:r>
      <w:r w:rsidR="002B6734" w:rsidRPr="00AF39C4">
        <w:rPr>
          <w:sz w:val="28"/>
          <w:lang w:val="uk-UA"/>
        </w:rPr>
        <w:t>ої</w:t>
      </w:r>
      <w:r w:rsidR="00B03B3A" w:rsidRPr="00AF39C4">
        <w:rPr>
          <w:sz w:val="28"/>
          <w:lang w:val="uk-UA"/>
        </w:rPr>
        <w:t xml:space="preserve"> події може привести до здійснення пасивного, але не навпаки, в зв'язку з чим прогнозування пасивних подій в моделі не здійснюється. Подія 8 також не прогнозується, проте тривалість передачі деталі в робочу зону враховується при прогнозуванні події 1.</w:t>
      </w:r>
    </w:p>
    <w:p w:rsidR="008D2418" w:rsidRPr="00AF39C4" w:rsidRDefault="00B03B3A" w:rsidP="00D605D9">
      <w:pPr>
        <w:tabs>
          <w:tab w:val="left" w:pos="7485"/>
        </w:tabs>
        <w:spacing w:line="360" w:lineRule="auto"/>
        <w:ind w:firstLine="709"/>
        <w:jc w:val="both"/>
        <w:rPr>
          <w:sz w:val="28"/>
          <w:lang w:val="uk-UA"/>
        </w:rPr>
      </w:pPr>
      <w:r w:rsidRPr="00AF39C4">
        <w:rPr>
          <w:sz w:val="28"/>
          <w:lang w:val="uk-UA"/>
        </w:rPr>
        <w:t xml:space="preserve">Модульна організація процесу обслуговування подій в моделі, включаючи їх прогнозування, впорядкування і обробку, допускає необмежену деталізацію списку подій за рахунок вбудовування в програмне забезпечення нових проблемно-орієнтованих модулів, що забезпечує можливість адаптації моделі до зміни постановки мети дослідження. Залежно від цілей дослідження </w:t>
      </w:r>
      <w:r w:rsidR="00D605D9" w:rsidRPr="00AF39C4">
        <w:rPr>
          <w:sz w:val="28"/>
          <w:lang w:val="uk-UA"/>
        </w:rPr>
        <w:t xml:space="preserve">число розглянутих подій (станів </w:t>
      </w:r>
      <w:r w:rsidRPr="00AF39C4">
        <w:rPr>
          <w:sz w:val="28"/>
          <w:lang w:val="uk-UA"/>
        </w:rPr>
        <w:t xml:space="preserve">обладнання технологічної системи) можна збільшити або зменшити відповідно до принципу дослідження процесів дискретними станами і безперервним часом: при зміні числа станів інтенсивність переходів в </w:t>
      </w:r>
      <w:r w:rsidR="00B31046" w:rsidRPr="00AF39C4">
        <w:rPr>
          <w:sz w:val="28"/>
          <w:lang w:val="uk-UA"/>
        </w:rPr>
        <w:t xml:space="preserve">інший </w:t>
      </w:r>
      <w:r w:rsidRPr="00AF39C4">
        <w:rPr>
          <w:sz w:val="28"/>
          <w:lang w:val="uk-UA"/>
        </w:rPr>
        <w:t>стан повинна визначатися таким чином, щоб питома тривалість перебування в укрупненому стані дорі</w:t>
      </w:r>
      <w:r w:rsidR="00B31046" w:rsidRPr="00AF39C4">
        <w:rPr>
          <w:sz w:val="28"/>
          <w:lang w:val="uk-UA"/>
        </w:rPr>
        <w:t xml:space="preserve">внювала сумі питомих </w:t>
      </w:r>
      <w:r w:rsidR="00C8362A" w:rsidRPr="00AF39C4">
        <w:rPr>
          <w:sz w:val="28"/>
          <w:lang w:val="uk-UA"/>
        </w:rPr>
        <w:t>тривалості перебування в об'єднаних</w:t>
      </w:r>
      <w:r w:rsidR="00B01C5D" w:rsidRPr="00AF39C4">
        <w:rPr>
          <w:sz w:val="28"/>
          <w:lang w:val="uk-UA"/>
        </w:rPr>
        <w:t xml:space="preserve"> станах</w:t>
      </w:r>
      <w:r w:rsidR="002F3FB9" w:rsidRPr="002F3FB9">
        <w:rPr>
          <w:sz w:val="28"/>
          <w:lang w:val="uk-UA"/>
        </w:rPr>
        <w:t xml:space="preserve"> [36]</w:t>
      </w:r>
      <w:r w:rsidRPr="00AF39C4">
        <w:rPr>
          <w:sz w:val="28"/>
          <w:lang w:val="uk-UA"/>
        </w:rPr>
        <w:t>.</w:t>
      </w:r>
    </w:p>
    <w:p w:rsidR="00B01C5D" w:rsidRPr="00AF39C4" w:rsidRDefault="00B01C5D" w:rsidP="00D605D9">
      <w:pPr>
        <w:tabs>
          <w:tab w:val="left" w:pos="7485"/>
        </w:tabs>
        <w:spacing w:line="360" w:lineRule="auto"/>
        <w:ind w:firstLine="709"/>
        <w:jc w:val="both"/>
        <w:rPr>
          <w:sz w:val="28"/>
          <w:lang w:val="uk-UA"/>
        </w:rPr>
      </w:pPr>
    </w:p>
    <w:p w:rsidR="00314389" w:rsidRPr="00AF39C4" w:rsidRDefault="00314389" w:rsidP="00D605D9">
      <w:pPr>
        <w:tabs>
          <w:tab w:val="left" w:pos="7485"/>
        </w:tabs>
        <w:spacing w:line="360" w:lineRule="auto"/>
        <w:ind w:firstLine="709"/>
        <w:jc w:val="both"/>
        <w:rPr>
          <w:sz w:val="28"/>
          <w:lang w:val="uk-UA"/>
        </w:rPr>
      </w:pPr>
    </w:p>
    <w:p w:rsidR="003C26DB" w:rsidRPr="00AF39C4" w:rsidRDefault="003C26DB" w:rsidP="00987162">
      <w:pPr>
        <w:pStyle w:val="af"/>
      </w:pPr>
      <w:bookmarkStart w:id="50" w:name="_Toc28064510"/>
      <w:bookmarkStart w:id="51" w:name="_Toc28229760"/>
      <w:bookmarkStart w:id="52" w:name="_Toc28229921"/>
      <w:r w:rsidRPr="00AF39C4">
        <w:lastRenderedPageBreak/>
        <w:t xml:space="preserve">3.3 </w:t>
      </w:r>
      <w:r w:rsidR="00382E79">
        <w:t xml:space="preserve">Організація </w:t>
      </w:r>
      <w:r w:rsidRPr="00AF39C4">
        <w:t>модельного</w:t>
      </w:r>
      <w:r w:rsidR="00987162" w:rsidRPr="00AF39C4">
        <w:t xml:space="preserve"> представлення елементів ГВМ ТДС</w:t>
      </w:r>
      <w:bookmarkEnd w:id="50"/>
      <w:bookmarkEnd w:id="51"/>
      <w:bookmarkEnd w:id="52"/>
      <w:r w:rsidRPr="00AF39C4">
        <w:t xml:space="preserve"> </w:t>
      </w:r>
    </w:p>
    <w:p w:rsidR="00987162" w:rsidRPr="00AF39C4" w:rsidRDefault="00987162" w:rsidP="00987162">
      <w:pPr>
        <w:spacing w:line="360" w:lineRule="auto"/>
        <w:rPr>
          <w:sz w:val="28"/>
          <w:szCs w:val="28"/>
          <w:lang w:val="uk-UA"/>
        </w:rPr>
      </w:pPr>
    </w:p>
    <w:p w:rsidR="00987162" w:rsidRPr="00AF39C4" w:rsidRDefault="00987162" w:rsidP="00987162">
      <w:pPr>
        <w:spacing w:line="360" w:lineRule="auto"/>
        <w:ind w:firstLine="709"/>
        <w:jc w:val="both"/>
        <w:rPr>
          <w:sz w:val="28"/>
          <w:szCs w:val="28"/>
          <w:lang w:val="uk-UA"/>
        </w:rPr>
      </w:pPr>
      <w:r w:rsidRPr="00AF39C4">
        <w:rPr>
          <w:sz w:val="28"/>
          <w:szCs w:val="28"/>
          <w:lang w:val="uk-UA"/>
        </w:rPr>
        <w:t>Відповідно до вимоги забезпечення можливості оцінки впливу будь-я</w:t>
      </w:r>
      <w:r w:rsidR="001D4D84" w:rsidRPr="00AF39C4">
        <w:rPr>
          <w:sz w:val="28"/>
          <w:szCs w:val="28"/>
          <w:lang w:val="uk-UA"/>
        </w:rPr>
        <w:t>кого з перерахованих</w:t>
      </w:r>
      <w:r w:rsidRPr="00AF39C4">
        <w:rPr>
          <w:sz w:val="28"/>
          <w:szCs w:val="28"/>
          <w:lang w:val="uk-UA"/>
        </w:rPr>
        <w:t xml:space="preserve"> параметрів на продуктивні</w:t>
      </w:r>
      <w:r w:rsidR="001D4D84" w:rsidRPr="00AF39C4">
        <w:rPr>
          <w:sz w:val="28"/>
          <w:szCs w:val="28"/>
          <w:lang w:val="uk-UA"/>
        </w:rPr>
        <w:t>сть і інші характеристики ГВМ ТДС</w:t>
      </w:r>
      <w:r w:rsidRPr="00AF39C4">
        <w:rPr>
          <w:sz w:val="28"/>
          <w:szCs w:val="28"/>
          <w:lang w:val="uk-UA"/>
        </w:rPr>
        <w:t xml:space="preserve"> в основу розробки імітаційної моделі покладено принцип імітації функціонування кожного елемента моделі.</w:t>
      </w:r>
    </w:p>
    <w:p w:rsidR="00987162" w:rsidRPr="00AF39C4" w:rsidRDefault="00987162" w:rsidP="00A9763E">
      <w:pPr>
        <w:spacing w:line="360" w:lineRule="auto"/>
        <w:ind w:firstLine="709"/>
        <w:jc w:val="both"/>
        <w:rPr>
          <w:sz w:val="28"/>
          <w:szCs w:val="28"/>
          <w:lang w:val="uk-UA"/>
        </w:rPr>
      </w:pPr>
      <w:r w:rsidRPr="00AF39C4">
        <w:rPr>
          <w:sz w:val="28"/>
          <w:szCs w:val="28"/>
          <w:lang w:val="uk-UA"/>
        </w:rPr>
        <w:t>Для відображення зміни хар</w:t>
      </w:r>
      <w:r w:rsidR="001D4D84" w:rsidRPr="00AF39C4">
        <w:rPr>
          <w:sz w:val="28"/>
          <w:szCs w:val="28"/>
          <w:lang w:val="uk-UA"/>
        </w:rPr>
        <w:t>актеристик модельованої ГВМ</w:t>
      </w:r>
      <w:r w:rsidRPr="00AF39C4">
        <w:rPr>
          <w:sz w:val="28"/>
          <w:szCs w:val="28"/>
          <w:lang w:val="uk-UA"/>
        </w:rPr>
        <w:t xml:space="preserve"> і стану елементів моделі останні</w:t>
      </w:r>
      <w:r w:rsidR="001D4D84" w:rsidRPr="00AF39C4">
        <w:rPr>
          <w:sz w:val="28"/>
          <w:szCs w:val="28"/>
          <w:lang w:val="uk-UA"/>
        </w:rPr>
        <w:t xml:space="preserve"> </w:t>
      </w:r>
      <w:r w:rsidRPr="00AF39C4">
        <w:rPr>
          <w:sz w:val="28"/>
          <w:szCs w:val="28"/>
          <w:lang w:val="uk-UA"/>
        </w:rPr>
        <w:t>представляються в ній у вигляді так званих списків динамічних атрибутів. Такі списки</w:t>
      </w:r>
      <w:r w:rsidR="00A9763E" w:rsidRPr="00AF39C4">
        <w:rPr>
          <w:sz w:val="28"/>
          <w:szCs w:val="28"/>
          <w:lang w:val="uk-UA"/>
        </w:rPr>
        <w:t xml:space="preserve"> потрібні</w:t>
      </w:r>
      <w:r w:rsidRPr="00AF39C4">
        <w:rPr>
          <w:sz w:val="28"/>
          <w:szCs w:val="28"/>
          <w:lang w:val="uk-UA"/>
        </w:rPr>
        <w:t>, щоб перейти від абстрактного опису процесів взаємодії елем</w:t>
      </w:r>
      <w:r w:rsidR="00A9763E" w:rsidRPr="00AF39C4">
        <w:rPr>
          <w:sz w:val="28"/>
          <w:szCs w:val="28"/>
          <w:lang w:val="uk-UA"/>
        </w:rPr>
        <w:t xml:space="preserve">ентів до їх машинному поданням. </w:t>
      </w:r>
      <w:r w:rsidRPr="00AF39C4">
        <w:rPr>
          <w:sz w:val="28"/>
          <w:szCs w:val="28"/>
          <w:lang w:val="uk-UA"/>
        </w:rPr>
        <w:t>Список динамічних атрибутів м</w:t>
      </w:r>
      <w:r w:rsidR="00A9763E" w:rsidRPr="00AF39C4">
        <w:rPr>
          <w:sz w:val="28"/>
          <w:szCs w:val="28"/>
          <w:lang w:val="uk-UA"/>
        </w:rPr>
        <w:t>ашинного уявлення обслугованих</w:t>
      </w:r>
      <w:r w:rsidRPr="00AF39C4">
        <w:rPr>
          <w:sz w:val="28"/>
          <w:szCs w:val="28"/>
          <w:lang w:val="uk-UA"/>
        </w:rPr>
        <w:t xml:space="preserve"> за інтервал моделювання предметів виробництва має вигляд</w:t>
      </w:r>
      <w:r w:rsidR="00A9763E" w:rsidRPr="00AF39C4">
        <w:rPr>
          <w:sz w:val="28"/>
          <w:szCs w:val="28"/>
          <w:lang w:val="uk-UA"/>
        </w:rPr>
        <w:t>:</w:t>
      </w:r>
    </w:p>
    <w:p w:rsidR="008E6A9C" w:rsidRPr="00AF39C4" w:rsidRDefault="008E6A9C" w:rsidP="00A9763E">
      <w:pPr>
        <w:spacing w:line="360" w:lineRule="auto"/>
        <w:ind w:firstLine="709"/>
        <w:jc w:val="both"/>
        <w:rPr>
          <w:sz w:val="28"/>
          <w:szCs w:val="28"/>
          <w:lang w:val="uk-UA"/>
        </w:rPr>
      </w:pPr>
    </w:p>
    <w:p w:rsidR="008E6A9C" w:rsidRPr="00AF39C4" w:rsidRDefault="0048756E" w:rsidP="002A0F12">
      <w:pPr>
        <w:spacing w:line="360" w:lineRule="auto"/>
        <w:ind w:firstLine="709"/>
        <w:jc w:val="right"/>
        <w:rPr>
          <w:sz w:val="28"/>
          <w:szCs w:val="28"/>
          <w:lang w:val="uk-UA"/>
        </w:rPr>
      </w:pPr>
      <m:oMath>
        <m:sSub>
          <m:sSubPr>
            <m:ctrlPr>
              <w:rPr>
                <w:rFonts w:ascii="Cambria Math" w:hAnsi="Cambria Math"/>
                <w:i/>
                <w:sz w:val="28"/>
                <w:szCs w:val="28"/>
                <w:lang w:val="uk-UA"/>
              </w:rPr>
            </m:ctrlPr>
          </m:sSubPr>
          <m:e>
            <m:r>
              <w:rPr>
                <w:rFonts w:ascii="Cambria Math" w:hAnsi="Cambria Math"/>
                <w:sz w:val="28"/>
                <w:szCs w:val="28"/>
                <w:lang w:val="uk-UA"/>
              </w:rPr>
              <m:t xml:space="preserve"> Y</m:t>
            </m:r>
          </m:e>
          <m:sub>
            <m:r>
              <w:rPr>
                <w:rFonts w:ascii="Cambria Math" w:hAnsi="Cambria Math"/>
                <w:sz w:val="28"/>
                <w:szCs w:val="28"/>
                <w:lang w:val="uk-UA"/>
              </w:rPr>
              <m:t>1</m:t>
            </m:r>
          </m:sub>
        </m:sSub>
        <m:r>
          <w:rPr>
            <w:rFonts w:ascii="Cambria Math" w:hAnsi="Cambria Math"/>
            <w:sz w:val="28"/>
            <w:szCs w:val="28"/>
            <w:lang w:val="uk-UA"/>
          </w:rPr>
          <m:t xml:space="preserve">= </m:t>
        </m:r>
        <m:d>
          <m:dPr>
            <m:begChr m:val="{"/>
            <m:endChr m:val="}"/>
            <m:ctrlPr>
              <w:rPr>
                <w:rFonts w:ascii="Cambria Math" w:hAnsi="Cambria Math"/>
                <w:i/>
                <w:sz w:val="28"/>
                <w:szCs w:val="28"/>
                <w:lang w:val="uk-UA"/>
              </w:rPr>
            </m:ctrlPr>
          </m:dPr>
          <m:e>
            <m:r>
              <w:rPr>
                <w:rFonts w:ascii="Cambria Math" w:hAnsi="Cambria Math"/>
                <w:sz w:val="28"/>
                <w:szCs w:val="28"/>
                <w:lang w:val="uk-UA"/>
              </w:rPr>
              <m:t>(a;T</m:t>
            </m:r>
            <m:sSub>
              <m:sSubPr>
                <m:ctrlPr>
                  <w:rPr>
                    <w:rFonts w:ascii="Cambria Math" w:hAnsi="Cambria Math"/>
                    <w:i/>
                    <w:sz w:val="28"/>
                    <w:szCs w:val="28"/>
                    <w:lang w:val="uk-UA"/>
                  </w:rPr>
                </m:ctrlPr>
              </m:sSubPr>
              <m:e>
                <m:r>
                  <w:rPr>
                    <w:rFonts w:ascii="Cambria Math" w:hAnsi="Cambria Math"/>
                    <w:sz w:val="28"/>
                    <w:szCs w:val="28"/>
                    <w:lang w:val="uk-UA"/>
                  </w:rPr>
                  <m:t>M</m:t>
                </m:r>
              </m:e>
              <m:sub>
                <m:r>
                  <w:rPr>
                    <w:rFonts w:ascii="Cambria Math" w:hAnsi="Cambria Math"/>
                    <w:sz w:val="28"/>
                    <w:szCs w:val="28"/>
                    <w:lang w:val="uk-UA"/>
                  </w:rPr>
                  <m:t>ag</m:t>
                </m:r>
              </m:sub>
            </m:sSub>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T</m:t>
                </m:r>
              </m:e>
              <m:sub>
                <m:r>
                  <w:rPr>
                    <w:rFonts w:ascii="Cambria Math" w:hAnsi="Cambria Math"/>
                    <w:sz w:val="28"/>
                    <w:szCs w:val="28"/>
                    <w:lang w:val="uk-UA"/>
                  </w:rPr>
                  <m:t>ag</m:t>
                </m:r>
              </m:sub>
            </m:sSub>
            <m:r>
              <w:rPr>
                <w:rFonts w:ascii="Cambria Math" w:hAnsi="Cambria Math"/>
                <w:sz w:val="28"/>
                <w:szCs w:val="28"/>
                <w:lang w:val="uk-UA"/>
              </w:rPr>
              <m:t>;Q</m:t>
            </m:r>
            <m:sSub>
              <m:sSubPr>
                <m:ctrlPr>
                  <w:rPr>
                    <w:rFonts w:ascii="Cambria Math" w:hAnsi="Cambria Math"/>
                    <w:i/>
                    <w:sz w:val="28"/>
                    <w:szCs w:val="28"/>
                    <w:lang w:val="uk-UA"/>
                  </w:rPr>
                </m:ctrlPr>
              </m:sSubPr>
              <m:e>
                <m:r>
                  <w:rPr>
                    <w:rFonts w:ascii="Cambria Math" w:hAnsi="Cambria Math"/>
                    <w:sz w:val="28"/>
                    <w:szCs w:val="28"/>
                    <w:lang w:val="uk-UA"/>
                  </w:rPr>
                  <m:t>P</m:t>
                </m:r>
              </m:e>
              <m:sub>
                <m:r>
                  <w:rPr>
                    <w:rFonts w:ascii="Cambria Math" w:hAnsi="Cambria Math"/>
                    <w:sz w:val="28"/>
                    <w:szCs w:val="28"/>
                    <w:lang w:val="uk-UA"/>
                  </w:rPr>
                  <m:t>ag</m:t>
                </m:r>
              </m:sub>
            </m:sSub>
            <m:r>
              <w:rPr>
                <w:rFonts w:ascii="Cambria Math" w:hAnsi="Cambria Math"/>
                <w:sz w:val="28"/>
                <w:szCs w:val="28"/>
                <w:lang w:val="uk-UA"/>
              </w:rPr>
              <m:t>)</m:t>
            </m:r>
          </m:e>
          <m:e>
            <m:r>
              <w:rPr>
                <w:rFonts w:ascii="Cambria Math" w:hAnsi="Cambria Math"/>
                <w:sz w:val="28"/>
                <w:szCs w:val="28"/>
                <w:lang w:val="uk-UA"/>
              </w:rPr>
              <m:t xml:space="preserve">a= </m:t>
            </m:r>
            <m:acc>
              <m:accPr>
                <m:chr m:val="̅"/>
                <m:ctrlPr>
                  <w:rPr>
                    <w:rFonts w:ascii="Cambria Math" w:hAnsi="Cambria Math"/>
                    <w:i/>
                    <w:sz w:val="28"/>
                    <w:szCs w:val="28"/>
                    <w:lang w:val="uk-UA"/>
                  </w:rPr>
                </m:ctrlPr>
              </m:accPr>
              <m:e>
                <m:r>
                  <w:rPr>
                    <w:rFonts w:ascii="Cambria Math" w:hAnsi="Cambria Math"/>
                    <w:sz w:val="28"/>
                    <w:szCs w:val="28"/>
                    <w:lang w:val="uk-UA"/>
                  </w:rPr>
                  <m:t>1, N,</m:t>
                </m:r>
              </m:e>
            </m:acc>
            <m:r>
              <w:rPr>
                <w:rFonts w:ascii="Cambria Math" w:hAnsi="Cambria Math"/>
                <w:sz w:val="28"/>
                <w:szCs w:val="28"/>
                <w:lang w:val="uk-UA"/>
              </w:rPr>
              <m:t xml:space="preserve"> g=1, </m:t>
            </m:r>
            <m:acc>
              <m:accPr>
                <m:chr m:val="̅"/>
                <m:ctrlPr>
                  <w:rPr>
                    <w:rFonts w:ascii="Cambria Math" w:hAnsi="Cambria Math"/>
                    <w:i/>
                    <w:sz w:val="28"/>
                    <w:szCs w:val="28"/>
                    <w:lang w:val="uk-UA"/>
                  </w:rPr>
                </m:ctrlPr>
              </m:accPr>
              <m:e>
                <m:r>
                  <w:rPr>
                    <w:rFonts w:ascii="Cambria Math" w:hAnsi="Cambria Math"/>
                    <w:sz w:val="28"/>
                    <w:szCs w:val="28"/>
                    <w:lang w:val="uk-UA"/>
                  </w:rPr>
                  <m:t>T</m:t>
                </m:r>
                <m:sSub>
                  <m:sSubPr>
                    <m:ctrlPr>
                      <w:rPr>
                        <w:rFonts w:ascii="Cambria Math" w:hAnsi="Cambria Math"/>
                        <w:i/>
                        <w:sz w:val="28"/>
                        <w:szCs w:val="28"/>
                        <w:lang w:val="uk-UA"/>
                      </w:rPr>
                    </m:ctrlPr>
                  </m:sSubPr>
                  <m:e>
                    <m:r>
                      <w:rPr>
                        <w:rFonts w:ascii="Cambria Math" w:hAnsi="Cambria Math"/>
                        <w:sz w:val="28"/>
                        <w:szCs w:val="28"/>
                        <w:lang w:val="uk-UA"/>
                      </w:rPr>
                      <m:t>M</m:t>
                    </m:r>
                  </m:e>
                  <m:sub>
                    <m:r>
                      <w:rPr>
                        <w:rFonts w:ascii="Cambria Math" w:hAnsi="Cambria Math"/>
                        <w:sz w:val="28"/>
                        <w:szCs w:val="28"/>
                        <w:lang w:val="uk-UA"/>
                      </w:rPr>
                      <m:t>a</m:t>
                    </m:r>
                  </m:sub>
                </m:sSub>
              </m:e>
            </m:acc>
          </m:e>
        </m:d>
        <m:r>
          <w:rPr>
            <w:rFonts w:ascii="Cambria Math" w:hAnsi="Cambria Math"/>
            <w:sz w:val="28"/>
            <w:szCs w:val="28"/>
            <w:lang w:val="uk-UA"/>
          </w:rPr>
          <m:t>,</m:t>
        </m:r>
      </m:oMath>
      <w:r w:rsidR="002A0F12" w:rsidRPr="00AF39C4">
        <w:rPr>
          <w:sz w:val="28"/>
          <w:szCs w:val="28"/>
          <w:lang w:val="uk-UA"/>
        </w:rPr>
        <w:t xml:space="preserve">                  (3.13)</w:t>
      </w:r>
    </w:p>
    <w:p w:rsidR="002A0F12" w:rsidRPr="00AF39C4" w:rsidRDefault="002A0F12" w:rsidP="002A0F12">
      <w:pPr>
        <w:spacing w:line="360" w:lineRule="auto"/>
        <w:ind w:firstLine="709"/>
        <w:rPr>
          <w:sz w:val="28"/>
          <w:szCs w:val="28"/>
          <w:lang w:val="uk-UA"/>
        </w:rPr>
      </w:pPr>
    </w:p>
    <w:p w:rsidR="009D364A" w:rsidRPr="00AF39C4" w:rsidRDefault="00B277DB" w:rsidP="00B277DB">
      <w:pPr>
        <w:spacing w:line="360" w:lineRule="auto"/>
        <w:jc w:val="both"/>
        <w:rPr>
          <w:sz w:val="28"/>
          <w:szCs w:val="28"/>
          <w:lang w:val="uk-UA"/>
        </w:rPr>
      </w:pPr>
      <w:r w:rsidRPr="00AF39C4">
        <w:rPr>
          <w:sz w:val="28"/>
          <w:szCs w:val="28"/>
          <w:lang w:val="uk-UA"/>
        </w:rPr>
        <w:t xml:space="preserve">де </w:t>
      </w:r>
      <m:oMath>
        <m:r>
          <w:rPr>
            <w:rFonts w:ascii="Cambria Math" w:hAnsi="Cambria Math"/>
            <w:sz w:val="28"/>
            <w:szCs w:val="28"/>
            <w:lang w:val="uk-UA"/>
          </w:rPr>
          <m:t>a</m:t>
        </m:r>
      </m:oMath>
      <w:r w:rsidRPr="00AF39C4">
        <w:rPr>
          <w:sz w:val="28"/>
          <w:szCs w:val="28"/>
          <w:lang w:val="uk-UA"/>
        </w:rPr>
        <w:t xml:space="preserve"> – номер партії;</w:t>
      </w:r>
    </w:p>
    <w:p w:rsidR="009D364A" w:rsidRPr="00AF39C4" w:rsidRDefault="00B277DB" w:rsidP="009D364A">
      <w:pPr>
        <w:spacing w:line="360" w:lineRule="auto"/>
        <w:ind w:firstLine="709"/>
        <w:jc w:val="both"/>
        <w:rPr>
          <w:sz w:val="28"/>
          <w:szCs w:val="28"/>
          <w:lang w:val="uk-UA"/>
        </w:rPr>
      </w:pPr>
      <w:r w:rsidRPr="00AF39C4">
        <w:rPr>
          <w:sz w:val="28"/>
          <w:szCs w:val="28"/>
          <w:lang w:val="uk-UA"/>
        </w:rPr>
        <w:t xml:space="preserve"> </w:t>
      </w:r>
      <m:oMath>
        <m:r>
          <w:rPr>
            <w:rFonts w:ascii="Cambria Math" w:hAnsi="Cambria Math"/>
            <w:sz w:val="28"/>
            <w:szCs w:val="28"/>
            <w:lang w:val="uk-UA"/>
          </w:rPr>
          <m:t>T</m:t>
        </m:r>
        <m:sSub>
          <m:sSubPr>
            <m:ctrlPr>
              <w:rPr>
                <w:rFonts w:ascii="Cambria Math" w:hAnsi="Cambria Math"/>
                <w:i/>
                <w:sz w:val="28"/>
                <w:szCs w:val="28"/>
                <w:lang w:val="uk-UA"/>
              </w:rPr>
            </m:ctrlPr>
          </m:sSubPr>
          <m:e>
            <m:r>
              <w:rPr>
                <w:rFonts w:ascii="Cambria Math" w:hAnsi="Cambria Math"/>
                <w:sz w:val="28"/>
                <w:szCs w:val="28"/>
                <w:lang w:val="uk-UA"/>
              </w:rPr>
              <m:t>M</m:t>
            </m:r>
          </m:e>
          <m:sub>
            <m:r>
              <w:rPr>
                <w:rFonts w:ascii="Cambria Math" w:hAnsi="Cambria Math"/>
                <w:sz w:val="28"/>
                <w:szCs w:val="28"/>
                <w:lang w:val="uk-UA"/>
              </w:rPr>
              <m:t>ag</m:t>
            </m:r>
          </m:sub>
        </m:sSub>
      </m:oMath>
      <w:r w:rsidRPr="00AF39C4">
        <w:rPr>
          <w:sz w:val="28"/>
          <w:szCs w:val="28"/>
          <w:lang w:val="uk-UA"/>
        </w:rPr>
        <w:t xml:space="preserve"> – список типів або номерів верстатів операцій </w:t>
      </w:r>
      <w:r w:rsidR="009D364A" w:rsidRPr="00AF39C4">
        <w:rPr>
          <w:sz w:val="28"/>
          <w:szCs w:val="28"/>
          <w:lang w:val="uk-UA"/>
        </w:rPr>
        <w:t>маршруту обробки;</w:t>
      </w:r>
    </w:p>
    <w:p w:rsidR="00B277DB" w:rsidRPr="00AF39C4" w:rsidRDefault="0048756E" w:rsidP="009D364A">
      <w:pPr>
        <w:spacing w:line="360" w:lineRule="auto"/>
        <w:ind w:firstLine="709"/>
        <w:jc w:val="both"/>
        <w:rPr>
          <w:sz w:val="28"/>
          <w:szCs w:val="28"/>
          <w:lang w:val="uk-UA"/>
        </w:rPr>
      </w:pPr>
      <m:oMath>
        <m:sSub>
          <m:sSubPr>
            <m:ctrlPr>
              <w:rPr>
                <w:rFonts w:ascii="Cambria Math" w:hAnsi="Cambria Math"/>
                <w:i/>
                <w:sz w:val="28"/>
                <w:szCs w:val="28"/>
                <w:lang w:val="uk-UA"/>
              </w:rPr>
            </m:ctrlPr>
          </m:sSubPr>
          <m:e>
            <m:r>
              <w:rPr>
                <w:rFonts w:ascii="Cambria Math" w:hAnsi="Cambria Math"/>
                <w:sz w:val="28"/>
                <w:szCs w:val="28"/>
                <w:lang w:val="uk-UA"/>
              </w:rPr>
              <m:t>T</m:t>
            </m:r>
          </m:e>
          <m:sub>
            <m:r>
              <w:rPr>
                <w:rFonts w:ascii="Cambria Math" w:hAnsi="Cambria Math"/>
                <w:sz w:val="28"/>
                <w:szCs w:val="28"/>
                <w:lang w:val="uk-UA"/>
              </w:rPr>
              <m:t>ag</m:t>
            </m:r>
          </m:sub>
        </m:sSub>
        <m:r>
          <w:rPr>
            <w:rFonts w:ascii="Cambria Math" w:hAnsi="Cambria Math"/>
            <w:sz w:val="28"/>
            <w:szCs w:val="28"/>
            <w:lang w:val="uk-UA"/>
          </w:rPr>
          <m:t>,Q</m:t>
        </m:r>
        <m:sSub>
          <m:sSubPr>
            <m:ctrlPr>
              <w:rPr>
                <w:rFonts w:ascii="Cambria Math" w:hAnsi="Cambria Math"/>
                <w:i/>
                <w:sz w:val="28"/>
                <w:szCs w:val="28"/>
                <w:lang w:val="uk-UA"/>
              </w:rPr>
            </m:ctrlPr>
          </m:sSubPr>
          <m:e>
            <m:r>
              <w:rPr>
                <w:rFonts w:ascii="Cambria Math" w:hAnsi="Cambria Math"/>
                <w:sz w:val="28"/>
                <w:szCs w:val="28"/>
                <w:lang w:val="uk-UA"/>
              </w:rPr>
              <m:t>P</m:t>
            </m:r>
          </m:e>
          <m:sub>
            <m:r>
              <w:rPr>
                <w:rFonts w:ascii="Cambria Math" w:hAnsi="Cambria Math"/>
                <w:sz w:val="28"/>
                <w:szCs w:val="28"/>
                <w:lang w:val="uk-UA"/>
              </w:rPr>
              <m:t>ag</m:t>
            </m:r>
          </m:sub>
        </m:sSub>
      </m:oMath>
      <w:r w:rsidR="002E71DE" w:rsidRPr="00AF39C4">
        <w:rPr>
          <w:sz w:val="28"/>
          <w:szCs w:val="28"/>
          <w:lang w:val="uk-UA"/>
        </w:rPr>
        <w:t xml:space="preserve"> –</w:t>
      </w:r>
      <w:r w:rsidR="00B277DB" w:rsidRPr="00AF39C4">
        <w:rPr>
          <w:sz w:val="28"/>
          <w:szCs w:val="28"/>
          <w:lang w:val="uk-UA"/>
        </w:rPr>
        <w:t xml:space="preserve"> відповідно тривал</w:t>
      </w:r>
      <w:r w:rsidR="002E71DE" w:rsidRPr="00AF39C4">
        <w:rPr>
          <w:sz w:val="28"/>
          <w:szCs w:val="28"/>
          <w:lang w:val="uk-UA"/>
        </w:rPr>
        <w:t>ість циклу обробки однієї плати</w:t>
      </w:r>
      <w:r w:rsidR="00B277DB" w:rsidRPr="00AF39C4">
        <w:rPr>
          <w:sz w:val="28"/>
          <w:szCs w:val="28"/>
          <w:lang w:val="uk-UA"/>
        </w:rPr>
        <w:t xml:space="preserve"> </w:t>
      </w:r>
      <w:r w:rsidR="002E71DE" w:rsidRPr="00AF39C4">
        <w:rPr>
          <w:sz w:val="28"/>
          <w:szCs w:val="28"/>
          <w:lang w:val="uk-UA"/>
        </w:rPr>
        <w:t>і кількість оброблюваних плат</w:t>
      </w:r>
      <w:r w:rsidR="00B277DB" w:rsidRPr="00AF39C4">
        <w:rPr>
          <w:sz w:val="28"/>
          <w:szCs w:val="28"/>
          <w:lang w:val="uk-UA"/>
        </w:rPr>
        <w:t xml:space="preserve"> на кожній операції маршруту. По завершенні </w:t>
      </w:r>
      <w:r w:rsidR="002E71DE" w:rsidRPr="00AF39C4">
        <w:rPr>
          <w:sz w:val="28"/>
          <w:szCs w:val="28"/>
          <w:lang w:val="uk-UA"/>
        </w:rPr>
        <w:t xml:space="preserve">обробки всієї партії на черговій </w:t>
      </w:r>
      <w:r w:rsidR="002E71DE" w:rsidRPr="00AF39C4">
        <w:rPr>
          <w:i/>
          <w:sz w:val="28"/>
          <w:szCs w:val="28"/>
          <w:lang w:val="uk-UA"/>
        </w:rPr>
        <w:t>g</w:t>
      </w:r>
      <w:r w:rsidR="00B277DB" w:rsidRPr="00AF39C4">
        <w:rPr>
          <w:sz w:val="28"/>
          <w:szCs w:val="28"/>
          <w:lang w:val="uk-UA"/>
        </w:rPr>
        <w:t>-й операції зі сп</w:t>
      </w:r>
      <w:r w:rsidR="004302D6" w:rsidRPr="00AF39C4">
        <w:rPr>
          <w:sz w:val="28"/>
          <w:szCs w:val="28"/>
          <w:lang w:val="uk-UA"/>
        </w:rPr>
        <w:t>иску виключаються характеризуючи</w:t>
      </w:r>
      <w:r w:rsidR="00B277DB" w:rsidRPr="00AF39C4">
        <w:rPr>
          <w:sz w:val="28"/>
          <w:szCs w:val="28"/>
          <w:lang w:val="uk-UA"/>
        </w:rPr>
        <w:t xml:space="preserve"> її параметри </w:t>
      </w:r>
      <m:oMath>
        <m:r>
          <w:rPr>
            <w:rFonts w:ascii="Cambria Math" w:hAnsi="Cambria Math"/>
            <w:sz w:val="28"/>
            <w:szCs w:val="28"/>
            <w:lang w:val="uk-UA"/>
          </w:rPr>
          <m:t>T</m:t>
        </m:r>
        <m:sSub>
          <m:sSubPr>
            <m:ctrlPr>
              <w:rPr>
                <w:rFonts w:ascii="Cambria Math" w:hAnsi="Cambria Math"/>
                <w:i/>
                <w:sz w:val="28"/>
                <w:szCs w:val="28"/>
                <w:lang w:val="uk-UA"/>
              </w:rPr>
            </m:ctrlPr>
          </m:sSubPr>
          <m:e>
            <m:r>
              <w:rPr>
                <w:rFonts w:ascii="Cambria Math" w:hAnsi="Cambria Math"/>
                <w:sz w:val="28"/>
                <w:szCs w:val="28"/>
                <w:lang w:val="uk-UA"/>
              </w:rPr>
              <m:t>M</m:t>
            </m:r>
          </m:e>
          <m:sub>
            <m:r>
              <w:rPr>
                <w:rFonts w:ascii="Cambria Math" w:hAnsi="Cambria Math"/>
                <w:sz w:val="28"/>
                <w:szCs w:val="28"/>
                <w:lang w:val="uk-UA"/>
              </w:rPr>
              <m:t>ag</m:t>
            </m:r>
          </m:sub>
        </m:sSub>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T</m:t>
            </m:r>
          </m:e>
          <m:sub>
            <m:r>
              <w:rPr>
                <w:rFonts w:ascii="Cambria Math" w:hAnsi="Cambria Math"/>
                <w:sz w:val="28"/>
                <w:szCs w:val="28"/>
                <w:lang w:val="uk-UA"/>
              </w:rPr>
              <m:t>ag</m:t>
            </m:r>
          </m:sub>
        </m:sSub>
        <m:r>
          <w:rPr>
            <w:rFonts w:ascii="Cambria Math" w:hAnsi="Cambria Math"/>
            <w:sz w:val="28"/>
            <w:szCs w:val="28"/>
            <w:lang w:val="uk-UA"/>
          </w:rPr>
          <m:t>;Q</m:t>
        </m:r>
        <m:sSub>
          <m:sSubPr>
            <m:ctrlPr>
              <w:rPr>
                <w:rFonts w:ascii="Cambria Math" w:hAnsi="Cambria Math"/>
                <w:i/>
                <w:sz w:val="28"/>
                <w:szCs w:val="28"/>
                <w:lang w:val="uk-UA"/>
              </w:rPr>
            </m:ctrlPr>
          </m:sSubPr>
          <m:e>
            <m:r>
              <w:rPr>
                <w:rFonts w:ascii="Cambria Math" w:hAnsi="Cambria Math"/>
                <w:sz w:val="28"/>
                <w:szCs w:val="28"/>
                <w:lang w:val="uk-UA"/>
              </w:rPr>
              <m:t>P</m:t>
            </m:r>
          </m:e>
          <m:sub>
            <m:r>
              <w:rPr>
                <w:rFonts w:ascii="Cambria Math" w:hAnsi="Cambria Math"/>
                <w:sz w:val="28"/>
                <w:szCs w:val="28"/>
                <w:lang w:val="uk-UA"/>
              </w:rPr>
              <m:t>ag</m:t>
            </m:r>
          </m:sub>
        </m:sSub>
      </m:oMath>
      <w:r w:rsidR="00B277DB" w:rsidRPr="00AF39C4">
        <w:rPr>
          <w:sz w:val="28"/>
          <w:szCs w:val="28"/>
          <w:lang w:val="uk-UA"/>
        </w:rPr>
        <w:t>.</w:t>
      </w:r>
    </w:p>
    <w:p w:rsidR="00B277DB" w:rsidRPr="00AF39C4" w:rsidRDefault="00B277DB" w:rsidP="00B277DB">
      <w:pPr>
        <w:spacing w:line="360" w:lineRule="auto"/>
        <w:ind w:firstLine="709"/>
        <w:jc w:val="both"/>
        <w:rPr>
          <w:sz w:val="28"/>
          <w:szCs w:val="28"/>
          <w:lang w:val="uk-UA"/>
        </w:rPr>
      </w:pPr>
      <w:r w:rsidRPr="00AF39C4">
        <w:rPr>
          <w:sz w:val="28"/>
          <w:szCs w:val="28"/>
          <w:lang w:val="uk-UA"/>
        </w:rPr>
        <w:t xml:space="preserve">Списки типу </w:t>
      </w:r>
      <m:oMath>
        <m:sSub>
          <m:sSubPr>
            <m:ctrlPr>
              <w:rPr>
                <w:rFonts w:ascii="Cambria Math" w:hAnsi="Cambria Math"/>
                <w:i/>
                <w:sz w:val="28"/>
                <w:szCs w:val="28"/>
                <w:lang w:val="uk-UA"/>
              </w:rPr>
            </m:ctrlPr>
          </m:sSubPr>
          <m:e>
            <m:r>
              <w:rPr>
                <w:rFonts w:ascii="Cambria Math" w:hAnsi="Cambria Math"/>
                <w:sz w:val="28"/>
                <w:szCs w:val="28"/>
                <w:lang w:val="uk-UA"/>
              </w:rPr>
              <m:t xml:space="preserve"> Y</m:t>
            </m:r>
          </m:e>
          <m:sub>
            <m:r>
              <w:rPr>
                <w:rFonts w:ascii="Cambria Math" w:hAnsi="Cambria Math"/>
                <w:sz w:val="28"/>
                <w:szCs w:val="28"/>
                <w:lang w:val="uk-UA"/>
              </w:rPr>
              <m:t>1</m:t>
            </m:r>
          </m:sub>
        </m:sSub>
      </m:oMath>
      <w:r w:rsidRPr="00AF39C4">
        <w:rPr>
          <w:sz w:val="28"/>
          <w:szCs w:val="28"/>
          <w:lang w:val="uk-UA"/>
        </w:rPr>
        <w:t>, характеризують динаміку руху партій за операціями їх технологічних маршрутів і використовуються модулями оперативного календарного планування для визначення кандидатів на обробку на звільн</w:t>
      </w:r>
      <w:r w:rsidR="002B0971" w:rsidRPr="00AF39C4">
        <w:rPr>
          <w:sz w:val="28"/>
          <w:szCs w:val="28"/>
          <w:lang w:val="uk-UA"/>
        </w:rPr>
        <w:t>ених</w:t>
      </w:r>
      <w:r w:rsidRPr="00AF39C4">
        <w:rPr>
          <w:sz w:val="28"/>
          <w:szCs w:val="28"/>
          <w:lang w:val="uk-UA"/>
        </w:rPr>
        <w:t xml:space="preserve"> верстатах.</w:t>
      </w:r>
      <w:r w:rsidR="002B0971" w:rsidRPr="00AF39C4">
        <w:rPr>
          <w:sz w:val="28"/>
          <w:szCs w:val="28"/>
          <w:lang w:val="uk-UA"/>
        </w:rPr>
        <w:t xml:space="preserve"> </w:t>
      </w:r>
    </w:p>
    <w:p w:rsidR="00B277DB" w:rsidRPr="00AF39C4" w:rsidRDefault="00B277DB" w:rsidP="00B277DB">
      <w:pPr>
        <w:spacing w:line="360" w:lineRule="auto"/>
        <w:ind w:firstLine="709"/>
        <w:jc w:val="both"/>
        <w:rPr>
          <w:sz w:val="28"/>
          <w:szCs w:val="28"/>
          <w:lang w:val="uk-UA"/>
        </w:rPr>
      </w:pPr>
      <w:r w:rsidRPr="00AF39C4">
        <w:rPr>
          <w:sz w:val="28"/>
          <w:szCs w:val="28"/>
          <w:lang w:val="uk-UA"/>
        </w:rPr>
        <w:t>З урахуванням</w:t>
      </w:r>
      <w:r w:rsidR="00901FFA" w:rsidRPr="00AF39C4">
        <w:rPr>
          <w:sz w:val="28"/>
          <w:szCs w:val="28"/>
          <w:lang w:val="uk-UA"/>
        </w:rPr>
        <w:t xml:space="preserve"> концепції переміщення </w:t>
      </w:r>
      <w:r w:rsidR="00612166" w:rsidRPr="00AF39C4">
        <w:rPr>
          <w:sz w:val="28"/>
          <w:szCs w:val="28"/>
          <w:lang w:val="uk-UA"/>
        </w:rPr>
        <w:t>плат</w:t>
      </w:r>
      <w:r w:rsidRPr="00AF39C4">
        <w:rPr>
          <w:sz w:val="28"/>
          <w:szCs w:val="28"/>
          <w:lang w:val="uk-UA"/>
        </w:rPr>
        <w:t xml:space="preserve"> обробки в </w:t>
      </w:r>
      <w:r w:rsidR="00901FFA" w:rsidRPr="00AF39C4">
        <w:rPr>
          <w:sz w:val="28"/>
          <w:szCs w:val="28"/>
          <w:lang w:val="uk-UA"/>
        </w:rPr>
        <w:t>ГВМ</w:t>
      </w:r>
      <w:r w:rsidRPr="00AF39C4">
        <w:rPr>
          <w:sz w:val="28"/>
          <w:szCs w:val="28"/>
          <w:lang w:val="uk-UA"/>
        </w:rPr>
        <w:t xml:space="preserve"> (в касетах) розглянем</w:t>
      </w:r>
      <w:r w:rsidR="00901FFA" w:rsidRPr="00AF39C4">
        <w:rPr>
          <w:sz w:val="28"/>
          <w:szCs w:val="28"/>
          <w:lang w:val="uk-UA"/>
        </w:rPr>
        <w:t xml:space="preserve">о список атрибутів носія </w:t>
      </w:r>
      <w:r w:rsidR="00612166" w:rsidRPr="00AF39C4">
        <w:rPr>
          <w:sz w:val="28"/>
          <w:szCs w:val="28"/>
          <w:lang w:val="uk-UA"/>
        </w:rPr>
        <w:t>плат</w:t>
      </w:r>
      <w:r w:rsidR="00BB7A89" w:rsidRPr="00AF39C4">
        <w:rPr>
          <w:sz w:val="28"/>
          <w:szCs w:val="28"/>
          <w:lang w:val="uk-UA"/>
        </w:rPr>
        <w:t>:</w:t>
      </w:r>
    </w:p>
    <w:p w:rsidR="00B277DB" w:rsidRPr="00AF39C4" w:rsidRDefault="00B277DB" w:rsidP="00B277DB">
      <w:pPr>
        <w:spacing w:line="360" w:lineRule="auto"/>
        <w:ind w:firstLine="709"/>
        <w:jc w:val="both"/>
        <w:rPr>
          <w:sz w:val="28"/>
          <w:szCs w:val="28"/>
          <w:lang w:val="uk-UA"/>
        </w:rPr>
      </w:pPr>
    </w:p>
    <w:p w:rsidR="00B277DB" w:rsidRPr="00AF39C4" w:rsidRDefault="0048756E" w:rsidP="00D30E38">
      <w:pPr>
        <w:spacing w:line="360" w:lineRule="auto"/>
        <w:ind w:firstLine="709"/>
        <w:jc w:val="right"/>
        <w:rPr>
          <w:sz w:val="28"/>
          <w:szCs w:val="28"/>
          <w:lang w:val="uk-UA"/>
        </w:rPr>
      </w:pPr>
      <m:oMath>
        <m:sSub>
          <m:sSubPr>
            <m:ctrlPr>
              <w:rPr>
                <w:rFonts w:ascii="Cambria Math" w:hAnsi="Cambria Math"/>
                <w:i/>
                <w:sz w:val="28"/>
                <w:szCs w:val="28"/>
                <w:lang w:val="uk-UA"/>
              </w:rPr>
            </m:ctrlPr>
          </m:sSubPr>
          <m:e>
            <m:r>
              <w:rPr>
                <w:rFonts w:ascii="Cambria Math" w:hAnsi="Cambria Math"/>
                <w:sz w:val="28"/>
                <w:szCs w:val="28"/>
                <w:lang w:val="uk-UA"/>
              </w:rPr>
              <m:t>Y</m:t>
            </m:r>
          </m:e>
          <m:sub>
            <m:r>
              <w:rPr>
                <w:rFonts w:ascii="Cambria Math" w:hAnsi="Cambria Math"/>
                <w:sz w:val="28"/>
                <w:szCs w:val="28"/>
                <w:lang w:val="uk-UA"/>
              </w:rPr>
              <m:t>2</m:t>
            </m:r>
          </m:sub>
        </m:sSub>
        <m:r>
          <w:rPr>
            <w:rFonts w:ascii="Cambria Math" w:hAnsi="Cambria Math"/>
            <w:sz w:val="28"/>
            <w:szCs w:val="28"/>
            <w:lang w:val="uk-UA"/>
          </w:rPr>
          <m:t>=</m:t>
        </m:r>
        <m:d>
          <m:dPr>
            <m:begChr m:val="{"/>
            <m:endChr m:val="}"/>
            <m:ctrlPr>
              <w:rPr>
                <w:rFonts w:ascii="Cambria Math" w:hAnsi="Cambria Math"/>
                <w:i/>
                <w:sz w:val="28"/>
                <w:szCs w:val="28"/>
                <w:lang w:val="uk-UA"/>
              </w:rPr>
            </m:ctrlPr>
          </m:dPr>
          <m:e>
            <m:r>
              <w:rPr>
                <w:rFonts w:ascii="Cambria Math" w:hAnsi="Cambria Math"/>
                <w:sz w:val="28"/>
                <w:szCs w:val="28"/>
                <w:lang w:val="uk-UA"/>
              </w:rPr>
              <m:t>C</m:t>
            </m:r>
            <m:sSub>
              <m:sSubPr>
                <m:ctrlPr>
                  <w:rPr>
                    <w:rFonts w:ascii="Cambria Math" w:hAnsi="Cambria Math"/>
                    <w:i/>
                    <w:sz w:val="28"/>
                    <w:szCs w:val="28"/>
                    <w:lang w:val="uk-UA"/>
                  </w:rPr>
                </m:ctrlPr>
              </m:sSubPr>
              <m:e>
                <m:r>
                  <w:rPr>
                    <w:rFonts w:ascii="Cambria Math" w:hAnsi="Cambria Math"/>
                    <w:sz w:val="28"/>
                    <w:szCs w:val="28"/>
                    <w:lang w:val="uk-UA"/>
                  </w:rPr>
                  <m:t>R</m:t>
                </m:r>
              </m:e>
              <m:sub>
                <m:r>
                  <w:rPr>
                    <w:rFonts w:ascii="Cambria Math" w:hAnsi="Cambria Math"/>
                    <w:sz w:val="28"/>
                    <w:szCs w:val="28"/>
                    <w:lang w:val="uk-UA"/>
                  </w:rPr>
                  <m:t>ij</m:t>
                </m:r>
              </m:sub>
            </m:sSub>
          </m:e>
          <m:e>
            <m:r>
              <w:rPr>
                <w:rFonts w:ascii="Cambria Math" w:hAnsi="Cambria Math"/>
                <w:sz w:val="28"/>
                <w:szCs w:val="28"/>
                <w:lang w:val="uk-UA"/>
              </w:rPr>
              <m:t>i=</m:t>
            </m:r>
            <m:acc>
              <m:accPr>
                <m:chr m:val="̅"/>
                <m:ctrlPr>
                  <w:rPr>
                    <w:rFonts w:ascii="Cambria Math" w:hAnsi="Cambria Math"/>
                    <w:i/>
                    <w:sz w:val="28"/>
                    <w:szCs w:val="28"/>
                    <w:lang w:val="uk-UA"/>
                  </w:rPr>
                </m:ctrlPr>
              </m:accPr>
              <m:e>
                <m:r>
                  <w:rPr>
                    <w:rFonts w:ascii="Cambria Math" w:hAnsi="Cambria Math"/>
                    <w:sz w:val="28"/>
                    <w:szCs w:val="28"/>
                    <w:lang w:val="uk-UA"/>
                  </w:rPr>
                  <m:t>1,</m:t>
                </m:r>
                <m:sSub>
                  <m:sSubPr>
                    <m:ctrlPr>
                      <w:rPr>
                        <w:rFonts w:ascii="Cambria Math" w:hAnsi="Cambria Math"/>
                        <w:i/>
                        <w:sz w:val="28"/>
                        <w:szCs w:val="28"/>
                        <w:lang w:val="uk-UA"/>
                      </w:rPr>
                    </m:ctrlPr>
                  </m:sSubPr>
                  <m:e>
                    <m:r>
                      <w:rPr>
                        <w:rFonts w:ascii="Cambria Math" w:hAnsi="Cambria Math"/>
                        <w:sz w:val="28"/>
                        <w:szCs w:val="28"/>
                        <w:lang w:val="uk-UA"/>
                      </w:rPr>
                      <m:t>N</m:t>
                    </m:r>
                  </m:e>
                  <m:sub>
                    <m:r>
                      <w:rPr>
                        <w:rFonts w:ascii="Cambria Math" w:hAnsi="Cambria Math"/>
                        <w:sz w:val="28"/>
                        <w:szCs w:val="28"/>
                        <w:lang w:val="uk-UA"/>
                      </w:rPr>
                      <m:t>сп</m:t>
                    </m:r>
                  </m:sub>
                </m:sSub>
              </m:e>
            </m:acc>
            <m:r>
              <w:rPr>
                <w:rFonts w:ascii="Cambria Math" w:hAnsi="Cambria Math"/>
                <w:sz w:val="28"/>
                <w:szCs w:val="28"/>
                <w:lang w:val="uk-UA"/>
              </w:rPr>
              <m:t>, j=</m:t>
            </m:r>
            <m:acc>
              <m:accPr>
                <m:chr m:val="̅"/>
                <m:ctrlPr>
                  <w:rPr>
                    <w:rFonts w:ascii="Cambria Math" w:hAnsi="Cambria Math"/>
                    <w:i/>
                    <w:sz w:val="28"/>
                    <w:szCs w:val="28"/>
                    <w:lang w:val="uk-UA"/>
                  </w:rPr>
                </m:ctrlPr>
              </m:accPr>
              <m:e>
                <m:r>
                  <w:rPr>
                    <w:rFonts w:ascii="Cambria Math" w:hAnsi="Cambria Math"/>
                    <w:sz w:val="28"/>
                    <w:szCs w:val="28"/>
                    <w:lang w:val="uk-UA"/>
                  </w:rPr>
                  <m:t>1, 11</m:t>
                </m:r>
              </m:e>
            </m:acc>
          </m:e>
        </m:d>
      </m:oMath>
      <w:r w:rsidR="00D30E38" w:rsidRPr="00AF39C4">
        <w:rPr>
          <w:sz w:val="28"/>
          <w:szCs w:val="28"/>
          <w:lang w:val="uk-UA"/>
        </w:rPr>
        <w:t xml:space="preserve">                                 (3.14)</w:t>
      </w:r>
    </w:p>
    <w:p w:rsidR="009D364A" w:rsidRPr="00AF39C4" w:rsidRDefault="00B277DB" w:rsidP="005F7984">
      <w:pPr>
        <w:spacing w:line="360" w:lineRule="auto"/>
        <w:jc w:val="both"/>
        <w:rPr>
          <w:sz w:val="28"/>
          <w:szCs w:val="28"/>
          <w:lang w:val="uk-UA"/>
        </w:rPr>
      </w:pPr>
      <w:r w:rsidRPr="00AF39C4">
        <w:rPr>
          <w:sz w:val="28"/>
          <w:szCs w:val="28"/>
          <w:lang w:val="uk-UA"/>
        </w:rPr>
        <w:lastRenderedPageBreak/>
        <w:t xml:space="preserve">де </w:t>
      </w:r>
      <m:oMath>
        <m:r>
          <w:rPr>
            <w:rFonts w:ascii="Cambria Math" w:hAnsi="Cambria Math"/>
            <w:sz w:val="28"/>
            <w:szCs w:val="28"/>
            <w:lang w:val="uk-UA"/>
          </w:rPr>
          <m:t>C</m:t>
        </m:r>
        <m:sSub>
          <m:sSubPr>
            <m:ctrlPr>
              <w:rPr>
                <w:rFonts w:ascii="Cambria Math" w:hAnsi="Cambria Math"/>
                <w:i/>
                <w:sz w:val="28"/>
                <w:szCs w:val="28"/>
                <w:lang w:val="uk-UA"/>
              </w:rPr>
            </m:ctrlPr>
          </m:sSubPr>
          <m:e>
            <m:r>
              <w:rPr>
                <w:rFonts w:ascii="Cambria Math" w:hAnsi="Cambria Math"/>
                <w:sz w:val="28"/>
                <w:szCs w:val="28"/>
                <w:lang w:val="uk-UA"/>
              </w:rPr>
              <m:t>R</m:t>
            </m:r>
          </m:e>
          <m:sub>
            <m:r>
              <w:rPr>
                <w:rFonts w:ascii="Cambria Math" w:hAnsi="Cambria Math"/>
                <w:sz w:val="28"/>
                <w:szCs w:val="28"/>
                <w:lang w:val="uk-UA"/>
              </w:rPr>
              <m:t>i1</m:t>
            </m:r>
          </m:sub>
        </m:sSub>
        <m:r>
          <w:rPr>
            <w:rFonts w:ascii="Cambria Math" w:hAnsi="Cambria Math"/>
            <w:sz w:val="28"/>
            <w:szCs w:val="28"/>
            <w:lang w:val="uk-UA"/>
          </w:rPr>
          <m:t>,C</m:t>
        </m:r>
        <m:sSub>
          <m:sSubPr>
            <m:ctrlPr>
              <w:rPr>
                <w:rFonts w:ascii="Cambria Math" w:hAnsi="Cambria Math"/>
                <w:i/>
                <w:sz w:val="28"/>
                <w:szCs w:val="28"/>
                <w:lang w:val="uk-UA"/>
              </w:rPr>
            </m:ctrlPr>
          </m:sSubPr>
          <m:e>
            <m:r>
              <w:rPr>
                <w:rFonts w:ascii="Cambria Math" w:hAnsi="Cambria Math"/>
                <w:sz w:val="28"/>
                <w:szCs w:val="28"/>
                <w:lang w:val="uk-UA"/>
              </w:rPr>
              <m:t>R</m:t>
            </m:r>
          </m:e>
          <m:sub>
            <m:r>
              <w:rPr>
                <w:rFonts w:ascii="Cambria Math" w:hAnsi="Cambria Math"/>
                <w:sz w:val="28"/>
                <w:szCs w:val="28"/>
                <w:lang w:val="uk-UA"/>
              </w:rPr>
              <m:t>i2</m:t>
            </m:r>
          </m:sub>
        </m:sSub>
      </m:oMath>
      <w:r w:rsidR="00A409B1" w:rsidRPr="00AF39C4">
        <w:rPr>
          <w:sz w:val="28"/>
          <w:szCs w:val="28"/>
          <w:lang w:val="uk-UA"/>
        </w:rPr>
        <w:t>–</w:t>
      </w:r>
      <w:r w:rsidRPr="00AF39C4">
        <w:rPr>
          <w:sz w:val="28"/>
          <w:szCs w:val="28"/>
          <w:lang w:val="uk-UA"/>
        </w:rPr>
        <w:t xml:space="preserve"> тип носія і</w:t>
      </w:r>
      <w:r w:rsidR="00A409B1" w:rsidRPr="00AF39C4">
        <w:rPr>
          <w:sz w:val="28"/>
          <w:szCs w:val="28"/>
          <w:lang w:val="uk-UA"/>
        </w:rPr>
        <w:t xml:space="preserve"> його номер серед носіїв даного </w:t>
      </w:r>
      <w:r w:rsidRPr="00AF39C4">
        <w:rPr>
          <w:sz w:val="28"/>
          <w:szCs w:val="28"/>
          <w:lang w:val="uk-UA"/>
        </w:rPr>
        <w:t>типу;</w:t>
      </w:r>
    </w:p>
    <w:p w:rsidR="009D364A" w:rsidRPr="00AF39C4" w:rsidRDefault="00B277DB" w:rsidP="009D364A">
      <w:pPr>
        <w:spacing w:line="360" w:lineRule="auto"/>
        <w:ind w:firstLine="709"/>
        <w:jc w:val="both"/>
        <w:rPr>
          <w:sz w:val="28"/>
          <w:szCs w:val="28"/>
          <w:lang w:val="uk-UA"/>
        </w:rPr>
      </w:pPr>
      <m:oMath>
        <m:r>
          <w:rPr>
            <w:rFonts w:ascii="Cambria Math" w:hAnsi="Cambria Math"/>
            <w:sz w:val="28"/>
            <w:szCs w:val="28"/>
            <w:lang w:val="uk-UA"/>
          </w:rPr>
          <m:t>C</m:t>
        </m:r>
        <m:sSub>
          <m:sSubPr>
            <m:ctrlPr>
              <w:rPr>
                <w:rFonts w:ascii="Cambria Math" w:hAnsi="Cambria Math"/>
                <w:i/>
                <w:sz w:val="28"/>
                <w:szCs w:val="28"/>
                <w:lang w:val="uk-UA"/>
              </w:rPr>
            </m:ctrlPr>
          </m:sSubPr>
          <m:e>
            <m:r>
              <w:rPr>
                <w:rFonts w:ascii="Cambria Math" w:hAnsi="Cambria Math"/>
                <w:sz w:val="28"/>
                <w:szCs w:val="28"/>
                <w:lang w:val="uk-UA"/>
              </w:rPr>
              <m:t>R</m:t>
            </m:r>
          </m:e>
          <m:sub>
            <m:r>
              <w:rPr>
                <w:rFonts w:ascii="Cambria Math" w:hAnsi="Cambria Math"/>
                <w:sz w:val="28"/>
                <w:szCs w:val="28"/>
                <w:lang w:val="uk-UA"/>
              </w:rPr>
              <m:t>i3</m:t>
            </m:r>
          </m:sub>
        </m:sSub>
        <m:r>
          <w:rPr>
            <w:rFonts w:ascii="Cambria Math" w:hAnsi="Cambria Math"/>
            <w:sz w:val="28"/>
            <w:szCs w:val="28"/>
            <w:lang w:val="uk-UA"/>
          </w:rPr>
          <m:t>,C</m:t>
        </m:r>
        <m:sSub>
          <m:sSubPr>
            <m:ctrlPr>
              <w:rPr>
                <w:rFonts w:ascii="Cambria Math" w:hAnsi="Cambria Math"/>
                <w:i/>
                <w:sz w:val="28"/>
                <w:szCs w:val="28"/>
                <w:lang w:val="uk-UA"/>
              </w:rPr>
            </m:ctrlPr>
          </m:sSubPr>
          <m:e>
            <m:r>
              <w:rPr>
                <w:rFonts w:ascii="Cambria Math" w:hAnsi="Cambria Math"/>
                <w:sz w:val="28"/>
                <w:szCs w:val="28"/>
                <w:lang w:val="uk-UA"/>
              </w:rPr>
              <m:t>R</m:t>
            </m:r>
          </m:e>
          <m:sub>
            <m:r>
              <w:rPr>
                <w:rFonts w:ascii="Cambria Math" w:hAnsi="Cambria Math"/>
                <w:sz w:val="28"/>
                <w:szCs w:val="28"/>
                <w:lang w:val="uk-UA"/>
              </w:rPr>
              <m:t>i4</m:t>
            </m:r>
          </m:sub>
        </m:sSub>
      </m:oMath>
      <w:r w:rsidR="00A409B1" w:rsidRPr="00AF39C4">
        <w:rPr>
          <w:sz w:val="28"/>
          <w:szCs w:val="28"/>
          <w:lang w:val="uk-UA"/>
        </w:rPr>
        <w:t xml:space="preserve"> – </w:t>
      </w:r>
      <w:r w:rsidRPr="00AF39C4">
        <w:rPr>
          <w:sz w:val="28"/>
          <w:szCs w:val="28"/>
          <w:lang w:val="uk-UA"/>
        </w:rPr>
        <w:t xml:space="preserve">номер партії і </w:t>
      </w:r>
      <w:r w:rsidR="00612166" w:rsidRPr="00AF39C4">
        <w:rPr>
          <w:sz w:val="28"/>
          <w:szCs w:val="28"/>
          <w:lang w:val="uk-UA"/>
        </w:rPr>
        <w:t>кількість встановлених плат;</w:t>
      </w:r>
      <w:r w:rsidRPr="00AF39C4">
        <w:rPr>
          <w:sz w:val="28"/>
          <w:szCs w:val="28"/>
          <w:lang w:val="uk-UA"/>
        </w:rPr>
        <w:t xml:space="preserve"> </w:t>
      </w:r>
    </w:p>
    <w:p w:rsidR="009D364A" w:rsidRPr="00AF39C4" w:rsidRDefault="00B277DB" w:rsidP="009D364A">
      <w:pPr>
        <w:spacing w:line="360" w:lineRule="auto"/>
        <w:ind w:firstLine="709"/>
        <w:jc w:val="both"/>
        <w:rPr>
          <w:sz w:val="28"/>
          <w:szCs w:val="28"/>
          <w:lang w:val="uk-UA"/>
        </w:rPr>
      </w:pPr>
      <m:oMath>
        <m:r>
          <w:rPr>
            <w:rFonts w:ascii="Cambria Math" w:hAnsi="Cambria Math"/>
            <w:sz w:val="28"/>
            <w:szCs w:val="28"/>
            <w:lang w:val="uk-UA"/>
          </w:rPr>
          <m:t>C</m:t>
        </m:r>
        <m:sSub>
          <m:sSubPr>
            <m:ctrlPr>
              <w:rPr>
                <w:rFonts w:ascii="Cambria Math" w:hAnsi="Cambria Math"/>
                <w:i/>
                <w:sz w:val="28"/>
                <w:szCs w:val="28"/>
                <w:lang w:val="uk-UA"/>
              </w:rPr>
            </m:ctrlPr>
          </m:sSubPr>
          <m:e>
            <m:r>
              <w:rPr>
                <w:rFonts w:ascii="Cambria Math" w:hAnsi="Cambria Math"/>
                <w:sz w:val="28"/>
                <w:szCs w:val="28"/>
                <w:lang w:val="uk-UA"/>
              </w:rPr>
              <m:t>R</m:t>
            </m:r>
          </m:e>
          <m:sub>
            <m:r>
              <w:rPr>
                <w:rFonts w:ascii="Cambria Math" w:hAnsi="Cambria Math"/>
                <w:sz w:val="28"/>
                <w:szCs w:val="28"/>
                <w:lang w:val="uk-UA"/>
              </w:rPr>
              <m:t>i5</m:t>
            </m:r>
          </m:sub>
        </m:sSub>
      </m:oMath>
      <w:r w:rsidR="00067C01" w:rsidRPr="00AF39C4">
        <w:rPr>
          <w:sz w:val="28"/>
          <w:szCs w:val="28"/>
          <w:lang w:val="uk-UA"/>
        </w:rPr>
        <w:t xml:space="preserve"> –</w:t>
      </w:r>
      <w:r w:rsidRPr="00AF39C4">
        <w:rPr>
          <w:sz w:val="28"/>
          <w:szCs w:val="28"/>
          <w:lang w:val="uk-UA"/>
        </w:rPr>
        <w:t xml:space="preserve"> тип або ном</w:t>
      </w:r>
      <w:r w:rsidR="00067C01" w:rsidRPr="00AF39C4">
        <w:rPr>
          <w:sz w:val="28"/>
          <w:szCs w:val="28"/>
          <w:lang w:val="uk-UA"/>
        </w:rPr>
        <w:t xml:space="preserve">ер верстата наступної операції; </w:t>
      </w:r>
    </w:p>
    <w:p w:rsidR="009D364A" w:rsidRPr="00AF39C4" w:rsidRDefault="00B277DB" w:rsidP="009D364A">
      <w:pPr>
        <w:spacing w:line="360" w:lineRule="auto"/>
        <w:ind w:firstLine="709"/>
        <w:jc w:val="both"/>
        <w:rPr>
          <w:sz w:val="28"/>
          <w:szCs w:val="28"/>
          <w:lang w:val="uk-UA"/>
        </w:rPr>
      </w:pPr>
      <m:oMath>
        <m:r>
          <w:rPr>
            <w:rFonts w:ascii="Cambria Math" w:hAnsi="Cambria Math"/>
            <w:sz w:val="28"/>
            <w:szCs w:val="28"/>
            <w:lang w:val="uk-UA"/>
          </w:rPr>
          <m:t>C</m:t>
        </m:r>
        <m:sSub>
          <m:sSubPr>
            <m:ctrlPr>
              <w:rPr>
                <w:rFonts w:ascii="Cambria Math" w:hAnsi="Cambria Math"/>
                <w:i/>
                <w:sz w:val="28"/>
                <w:szCs w:val="28"/>
                <w:lang w:val="uk-UA"/>
              </w:rPr>
            </m:ctrlPr>
          </m:sSubPr>
          <m:e>
            <m:r>
              <w:rPr>
                <w:rFonts w:ascii="Cambria Math" w:hAnsi="Cambria Math"/>
                <w:sz w:val="28"/>
                <w:szCs w:val="28"/>
                <w:lang w:val="uk-UA"/>
              </w:rPr>
              <m:t>R</m:t>
            </m:r>
          </m:e>
          <m:sub>
            <m:r>
              <w:rPr>
                <w:rFonts w:ascii="Cambria Math" w:hAnsi="Cambria Math"/>
                <w:sz w:val="28"/>
                <w:szCs w:val="28"/>
                <w:lang w:val="uk-UA"/>
              </w:rPr>
              <m:t>i6</m:t>
            </m:r>
          </m:sub>
        </m:sSub>
      </m:oMath>
      <w:r w:rsidR="00067C01" w:rsidRPr="00AF39C4">
        <w:rPr>
          <w:sz w:val="28"/>
          <w:szCs w:val="28"/>
          <w:lang w:val="uk-UA"/>
        </w:rPr>
        <w:t xml:space="preserve"> –</w:t>
      </w:r>
      <w:r w:rsidRPr="00AF39C4">
        <w:rPr>
          <w:sz w:val="28"/>
          <w:szCs w:val="28"/>
          <w:lang w:val="uk-UA"/>
        </w:rPr>
        <w:t xml:space="preserve"> </w:t>
      </w:r>
      <w:r w:rsidR="00067C01" w:rsidRPr="00AF39C4">
        <w:rPr>
          <w:sz w:val="28"/>
          <w:szCs w:val="28"/>
          <w:lang w:val="uk-UA"/>
        </w:rPr>
        <w:t>проміжний адреса доставки носія;</w:t>
      </w:r>
      <w:r w:rsidRPr="00AF39C4">
        <w:rPr>
          <w:sz w:val="28"/>
          <w:szCs w:val="28"/>
          <w:lang w:val="uk-UA"/>
        </w:rPr>
        <w:t xml:space="preserve"> </w:t>
      </w:r>
    </w:p>
    <w:p w:rsidR="009D364A" w:rsidRPr="00AF39C4" w:rsidRDefault="00B277DB" w:rsidP="009D364A">
      <w:pPr>
        <w:spacing w:line="360" w:lineRule="auto"/>
        <w:ind w:firstLine="709"/>
        <w:jc w:val="both"/>
        <w:rPr>
          <w:sz w:val="28"/>
          <w:szCs w:val="28"/>
          <w:lang w:val="uk-UA"/>
        </w:rPr>
      </w:pPr>
      <m:oMath>
        <m:r>
          <w:rPr>
            <w:rFonts w:ascii="Cambria Math" w:hAnsi="Cambria Math"/>
            <w:sz w:val="28"/>
            <w:szCs w:val="28"/>
            <w:lang w:val="uk-UA"/>
          </w:rPr>
          <m:t>C</m:t>
        </m:r>
        <m:sSub>
          <m:sSubPr>
            <m:ctrlPr>
              <w:rPr>
                <w:rFonts w:ascii="Cambria Math" w:hAnsi="Cambria Math"/>
                <w:i/>
                <w:sz w:val="28"/>
                <w:szCs w:val="28"/>
                <w:lang w:val="uk-UA"/>
              </w:rPr>
            </m:ctrlPr>
          </m:sSubPr>
          <m:e>
            <m:r>
              <w:rPr>
                <w:rFonts w:ascii="Cambria Math" w:hAnsi="Cambria Math"/>
                <w:sz w:val="28"/>
                <w:szCs w:val="28"/>
                <w:lang w:val="uk-UA"/>
              </w:rPr>
              <m:t>R</m:t>
            </m:r>
          </m:e>
          <m:sub>
            <m:r>
              <w:rPr>
                <w:rFonts w:ascii="Cambria Math" w:hAnsi="Cambria Math"/>
                <w:sz w:val="28"/>
                <w:szCs w:val="28"/>
                <w:lang w:val="uk-UA"/>
              </w:rPr>
              <m:t>i7</m:t>
            </m:r>
          </m:sub>
        </m:sSub>
        <m:r>
          <w:rPr>
            <w:rFonts w:ascii="Cambria Math" w:hAnsi="Cambria Math"/>
            <w:sz w:val="28"/>
            <w:szCs w:val="28"/>
            <w:lang w:val="uk-UA"/>
          </w:rPr>
          <m:t>, C</m:t>
        </m:r>
        <m:sSub>
          <m:sSubPr>
            <m:ctrlPr>
              <w:rPr>
                <w:rFonts w:ascii="Cambria Math" w:hAnsi="Cambria Math"/>
                <w:i/>
                <w:sz w:val="28"/>
                <w:szCs w:val="28"/>
                <w:lang w:val="uk-UA"/>
              </w:rPr>
            </m:ctrlPr>
          </m:sSubPr>
          <m:e>
            <m:r>
              <w:rPr>
                <w:rFonts w:ascii="Cambria Math" w:hAnsi="Cambria Math"/>
                <w:sz w:val="28"/>
                <w:szCs w:val="28"/>
                <w:lang w:val="uk-UA"/>
              </w:rPr>
              <m:t>R</m:t>
            </m:r>
          </m:e>
          <m:sub>
            <m:r>
              <w:rPr>
                <w:rFonts w:ascii="Cambria Math" w:hAnsi="Cambria Math"/>
                <w:sz w:val="28"/>
                <w:szCs w:val="28"/>
                <w:lang w:val="uk-UA"/>
              </w:rPr>
              <m:t>i8</m:t>
            </m:r>
          </m:sub>
        </m:sSub>
      </m:oMath>
      <w:r w:rsidR="005F7984" w:rsidRPr="00AF39C4">
        <w:rPr>
          <w:sz w:val="28"/>
          <w:szCs w:val="28"/>
          <w:lang w:val="uk-UA"/>
        </w:rPr>
        <w:t xml:space="preserve"> – </w:t>
      </w:r>
      <w:r w:rsidRPr="00AF39C4">
        <w:rPr>
          <w:sz w:val="28"/>
          <w:szCs w:val="28"/>
          <w:lang w:val="uk-UA"/>
        </w:rPr>
        <w:t xml:space="preserve">тип носія, на який необхідно переустановити дану </w:t>
      </w:r>
      <w:r w:rsidR="005F7984" w:rsidRPr="00AF39C4">
        <w:rPr>
          <w:sz w:val="28"/>
          <w:szCs w:val="28"/>
          <w:lang w:val="uk-UA"/>
        </w:rPr>
        <w:t>плату</w:t>
      </w:r>
      <w:r w:rsidRPr="00AF39C4">
        <w:rPr>
          <w:sz w:val="28"/>
          <w:szCs w:val="28"/>
          <w:lang w:val="uk-UA"/>
        </w:rPr>
        <w:t xml:space="preserve"> на позиції ком</w:t>
      </w:r>
      <w:r w:rsidR="00246F01" w:rsidRPr="00AF39C4">
        <w:rPr>
          <w:sz w:val="28"/>
          <w:szCs w:val="28"/>
          <w:lang w:val="uk-UA"/>
        </w:rPr>
        <w:t xml:space="preserve">плектації; </w:t>
      </w:r>
    </w:p>
    <w:p w:rsidR="009D364A" w:rsidRPr="00AF39C4" w:rsidRDefault="00B277DB" w:rsidP="009D364A">
      <w:pPr>
        <w:spacing w:line="360" w:lineRule="auto"/>
        <w:ind w:firstLine="709"/>
        <w:jc w:val="both"/>
        <w:rPr>
          <w:sz w:val="28"/>
          <w:szCs w:val="28"/>
          <w:lang w:val="uk-UA"/>
        </w:rPr>
      </w:pPr>
      <m:oMath>
        <m:r>
          <w:rPr>
            <w:rFonts w:ascii="Cambria Math" w:hAnsi="Cambria Math"/>
            <w:sz w:val="28"/>
            <w:szCs w:val="28"/>
            <w:lang w:val="uk-UA"/>
          </w:rPr>
          <m:t>C</m:t>
        </m:r>
        <m:sSub>
          <m:sSubPr>
            <m:ctrlPr>
              <w:rPr>
                <w:rFonts w:ascii="Cambria Math" w:hAnsi="Cambria Math"/>
                <w:i/>
                <w:sz w:val="28"/>
                <w:szCs w:val="28"/>
                <w:lang w:val="uk-UA"/>
              </w:rPr>
            </m:ctrlPr>
          </m:sSubPr>
          <m:e>
            <m:r>
              <w:rPr>
                <w:rFonts w:ascii="Cambria Math" w:hAnsi="Cambria Math"/>
                <w:sz w:val="28"/>
                <w:szCs w:val="28"/>
                <w:lang w:val="uk-UA"/>
              </w:rPr>
              <m:t>R</m:t>
            </m:r>
          </m:e>
          <m:sub>
            <m:r>
              <w:rPr>
                <w:rFonts w:ascii="Cambria Math" w:hAnsi="Cambria Math"/>
                <w:sz w:val="28"/>
                <w:szCs w:val="28"/>
                <w:lang w:val="uk-UA"/>
              </w:rPr>
              <m:t>i9</m:t>
            </m:r>
          </m:sub>
        </m:sSub>
        <m:r>
          <w:rPr>
            <w:rFonts w:ascii="Cambria Math" w:hAnsi="Cambria Math"/>
            <w:sz w:val="28"/>
            <w:szCs w:val="28"/>
            <w:lang w:val="uk-UA"/>
          </w:rPr>
          <m:t>,C</m:t>
        </m:r>
        <m:sSub>
          <m:sSubPr>
            <m:ctrlPr>
              <w:rPr>
                <w:rFonts w:ascii="Cambria Math" w:hAnsi="Cambria Math"/>
                <w:i/>
                <w:sz w:val="28"/>
                <w:szCs w:val="28"/>
                <w:lang w:val="uk-UA"/>
              </w:rPr>
            </m:ctrlPr>
          </m:sSubPr>
          <m:e>
            <m:r>
              <w:rPr>
                <w:rFonts w:ascii="Cambria Math" w:hAnsi="Cambria Math"/>
                <w:sz w:val="28"/>
                <w:szCs w:val="28"/>
                <w:lang w:val="uk-UA"/>
              </w:rPr>
              <m:t>R</m:t>
            </m:r>
          </m:e>
          <m:sub>
            <m:r>
              <w:rPr>
                <w:rFonts w:ascii="Cambria Math" w:hAnsi="Cambria Math"/>
                <w:sz w:val="28"/>
                <w:szCs w:val="28"/>
                <w:lang w:val="uk-UA"/>
              </w:rPr>
              <m:t>i10</m:t>
            </m:r>
          </m:sub>
        </m:sSub>
      </m:oMath>
      <w:r w:rsidR="00246F01" w:rsidRPr="00AF39C4">
        <w:rPr>
          <w:sz w:val="28"/>
          <w:szCs w:val="28"/>
          <w:lang w:val="uk-UA"/>
        </w:rPr>
        <w:t xml:space="preserve"> –</w:t>
      </w:r>
      <w:r w:rsidRPr="00AF39C4">
        <w:rPr>
          <w:sz w:val="28"/>
          <w:szCs w:val="28"/>
          <w:lang w:val="uk-UA"/>
        </w:rPr>
        <w:t xml:space="preserve"> місцезнаходж</w:t>
      </w:r>
      <w:r w:rsidR="00246F01" w:rsidRPr="00AF39C4">
        <w:rPr>
          <w:sz w:val="28"/>
          <w:szCs w:val="28"/>
          <w:lang w:val="uk-UA"/>
        </w:rPr>
        <w:t>ення носія і кінцевий адрес</w:t>
      </w:r>
      <w:r w:rsidR="00BD069E" w:rsidRPr="00AF39C4">
        <w:rPr>
          <w:sz w:val="28"/>
          <w:szCs w:val="28"/>
          <w:lang w:val="uk-UA"/>
        </w:rPr>
        <w:t xml:space="preserve"> його доставки;</w:t>
      </w:r>
    </w:p>
    <w:p w:rsidR="00B277DB" w:rsidRPr="00AF39C4" w:rsidRDefault="00B277DB" w:rsidP="009D364A">
      <w:pPr>
        <w:spacing w:line="360" w:lineRule="auto"/>
        <w:ind w:firstLine="709"/>
        <w:jc w:val="both"/>
        <w:rPr>
          <w:sz w:val="28"/>
          <w:szCs w:val="28"/>
          <w:lang w:val="uk-UA"/>
        </w:rPr>
      </w:pPr>
      <m:oMath>
        <m:r>
          <w:rPr>
            <w:rFonts w:ascii="Cambria Math" w:hAnsi="Cambria Math"/>
            <w:sz w:val="28"/>
            <w:szCs w:val="28"/>
            <w:lang w:val="uk-UA"/>
          </w:rPr>
          <m:t>C</m:t>
        </m:r>
        <m:sSub>
          <m:sSubPr>
            <m:ctrlPr>
              <w:rPr>
                <w:rFonts w:ascii="Cambria Math" w:hAnsi="Cambria Math"/>
                <w:i/>
                <w:sz w:val="28"/>
                <w:szCs w:val="28"/>
                <w:lang w:val="uk-UA"/>
              </w:rPr>
            </m:ctrlPr>
          </m:sSubPr>
          <m:e>
            <m:r>
              <w:rPr>
                <w:rFonts w:ascii="Cambria Math" w:hAnsi="Cambria Math"/>
                <w:sz w:val="28"/>
                <w:szCs w:val="28"/>
                <w:lang w:val="uk-UA"/>
              </w:rPr>
              <m:t>R</m:t>
            </m:r>
          </m:e>
          <m:sub>
            <m:r>
              <w:rPr>
                <w:rFonts w:ascii="Cambria Math" w:hAnsi="Cambria Math"/>
                <w:sz w:val="28"/>
                <w:szCs w:val="28"/>
                <w:lang w:val="uk-UA"/>
              </w:rPr>
              <m:t>i11</m:t>
            </m:r>
          </m:sub>
        </m:sSub>
      </m:oMath>
      <w:r w:rsidR="00BD069E" w:rsidRPr="00AF39C4">
        <w:rPr>
          <w:sz w:val="28"/>
          <w:szCs w:val="28"/>
          <w:lang w:val="uk-UA"/>
        </w:rPr>
        <w:t xml:space="preserve"> – </w:t>
      </w:r>
      <w:r w:rsidRPr="00AF39C4">
        <w:rPr>
          <w:sz w:val="28"/>
          <w:szCs w:val="28"/>
          <w:lang w:val="uk-UA"/>
        </w:rPr>
        <w:t>стан носія.</w:t>
      </w:r>
    </w:p>
    <w:p w:rsidR="00517004" w:rsidRPr="00AF39C4" w:rsidRDefault="00BD069E" w:rsidP="00517004">
      <w:pPr>
        <w:spacing w:line="360" w:lineRule="auto"/>
        <w:ind w:firstLine="709"/>
        <w:jc w:val="both"/>
        <w:rPr>
          <w:sz w:val="28"/>
          <w:szCs w:val="28"/>
          <w:lang w:val="uk-UA"/>
        </w:rPr>
      </w:pPr>
      <w:r w:rsidRPr="00AF39C4">
        <w:rPr>
          <w:sz w:val="28"/>
          <w:szCs w:val="28"/>
          <w:lang w:val="uk-UA"/>
        </w:rPr>
        <w:t xml:space="preserve">Проміжний адрес </w:t>
      </w:r>
      <m:oMath>
        <m:r>
          <w:rPr>
            <w:rFonts w:ascii="Cambria Math" w:hAnsi="Cambria Math"/>
            <w:sz w:val="28"/>
            <w:szCs w:val="28"/>
            <w:lang w:val="uk-UA"/>
          </w:rPr>
          <m:t>C</m:t>
        </m:r>
        <m:sSub>
          <m:sSubPr>
            <m:ctrlPr>
              <w:rPr>
                <w:rFonts w:ascii="Cambria Math" w:hAnsi="Cambria Math"/>
                <w:i/>
                <w:sz w:val="28"/>
                <w:szCs w:val="28"/>
                <w:lang w:val="uk-UA"/>
              </w:rPr>
            </m:ctrlPr>
          </m:sSubPr>
          <m:e>
            <m:r>
              <w:rPr>
                <w:rFonts w:ascii="Cambria Math" w:hAnsi="Cambria Math"/>
                <w:sz w:val="28"/>
                <w:szCs w:val="28"/>
                <w:lang w:val="uk-UA"/>
              </w:rPr>
              <m:t>R</m:t>
            </m:r>
          </m:e>
          <m:sub>
            <m:r>
              <w:rPr>
                <w:rFonts w:ascii="Cambria Math" w:hAnsi="Cambria Math"/>
                <w:sz w:val="28"/>
                <w:szCs w:val="28"/>
                <w:lang w:val="uk-UA"/>
              </w:rPr>
              <m:t>i4</m:t>
            </m:r>
          </m:sub>
        </m:sSub>
      </m:oMath>
      <w:r w:rsidRPr="00AF39C4">
        <w:rPr>
          <w:sz w:val="28"/>
          <w:szCs w:val="28"/>
          <w:lang w:val="uk-UA"/>
        </w:rPr>
        <w:t xml:space="preserve"> </w:t>
      </w:r>
      <w:r w:rsidR="00B277DB" w:rsidRPr="00AF39C4">
        <w:rPr>
          <w:sz w:val="28"/>
          <w:szCs w:val="28"/>
          <w:lang w:val="uk-UA"/>
        </w:rPr>
        <w:t>використовується, якщо неможливо доставити носій за заданою адресою (наприклад, при зайнятість</w:t>
      </w:r>
      <w:r w:rsidR="00517004" w:rsidRPr="00AF39C4">
        <w:rPr>
          <w:sz w:val="28"/>
          <w:szCs w:val="28"/>
          <w:lang w:val="uk-UA"/>
        </w:rPr>
        <w:t xml:space="preserve"> вхідного накопичувача верстата носій буде доставлений в оперативний накопичувач). Після закінчення обробки деталей на черговій операції відбувається зміна </w:t>
      </w:r>
      <m:oMath>
        <m:r>
          <w:rPr>
            <w:rFonts w:ascii="Cambria Math" w:hAnsi="Cambria Math"/>
            <w:sz w:val="28"/>
            <w:szCs w:val="28"/>
            <w:lang w:val="uk-UA"/>
          </w:rPr>
          <m:t>C</m:t>
        </m:r>
        <m:sSub>
          <m:sSubPr>
            <m:ctrlPr>
              <w:rPr>
                <w:rFonts w:ascii="Cambria Math" w:hAnsi="Cambria Math"/>
                <w:i/>
                <w:sz w:val="28"/>
                <w:szCs w:val="28"/>
                <w:lang w:val="uk-UA"/>
              </w:rPr>
            </m:ctrlPr>
          </m:sSubPr>
          <m:e>
            <m:r>
              <w:rPr>
                <w:rFonts w:ascii="Cambria Math" w:hAnsi="Cambria Math"/>
                <w:sz w:val="28"/>
                <w:szCs w:val="28"/>
                <w:lang w:val="uk-UA"/>
              </w:rPr>
              <m:t>R</m:t>
            </m:r>
          </m:e>
          <m:sub>
            <m:r>
              <w:rPr>
                <w:rFonts w:ascii="Cambria Math" w:hAnsi="Cambria Math"/>
                <w:sz w:val="28"/>
                <w:szCs w:val="28"/>
                <w:lang w:val="uk-UA"/>
              </w:rPr>
              <m:t>i3</m:t>
            </m:r>
          </m:sub>
        </m:sSub>
      </m:oMath>
      <w:r w:rsidR="00517004" w:rsidRPr="00AF39C4">
        <w:rPr>
          <w:sz w:val="28"/>
          <w:szCs w:val="28"/>
          <w:lang w:val="uk-UA"/>
        </w:rPr>
        <w:t xml:space="preserve"> на тип (номер) верстата наступної за технологічним маршрутом операції.</w:t>
      </w:r>
    </w:p>
    <w:p w:rsidR="002A0F12" w:rsidRPr="00AF39C4" w:rsidRDefault="00517004" w:rsidP="00517004">
      <w:pPr>
        <w:spacing w:line="360" w:lineRule="auto"/>
        <w:ind w:firstLine="709"/>
        <w:jc w:val="both"/>
        <w:rPr>
          <w:sz w:val="28"/>
          <w:szCs w:val="28"/>
          <w:lang w:val="uk-UA"/>
        </w:rPr>
      </w:pPr>
      <w:r w:rsidRPr="00AF39C4">
        <w:rPr>
          <w:sz w:val="28"/>
          <w:szCs w:val="28"/>
          <w:lang w:val="uk-UA"/>
        </w:rPr>
        <w:t>Список атрибутів, що характеризують інструментальне забезпечення має ГВМ ТДС вигляд</w:t>
      </w:r>
      <w:r w:rsidR="00F60357" w:rsidRPr="00AF39C4">
        <w:rPr>
          <w:sz w:val="28"/>
          <w:szCs w:val="28"/>
          <w:lang w:val="uk-UA"/>
        </w:rPr>
        <w:t>:</w:t>
      </w:r>
    </w:p>
    <w:p w:rsidR="00F60357" w:rsidRPr="00AF39C4" w:rsidRDefault="00F60357" w:rsidP="00517004">
      <w:pPr>
        <w:spacing w:line="360" w:lineRule="auto"/>
        <w:ind w:firstLine="709"/>
        <w:jc w:val="both"/>
        <w:rPr>
          <w:sz w:val="28"/>
          <w:szCs w:val="28"/>
          <w:lang w:val="uk-UA"/>
        </w:rPr>
      </w:pPr>
    </w:p>
    <w:p w:rsidR="00B24A30" w:rsidRPr="00AF39C4" w:rsidRDefault="0048756E" w:rsidP="002F01CD">
      <w:pPr>
        <w:spacing w:line="360" w:lineRule="auto"/>
        <w:ind w:firstLine="709"/>
        <w:jc w:val="right"/>
        <w:rPr>
          <w:sz w:val="28"/>
          <w:szCs w:val="28"/>
          <w:lang w:val="uk-UA"/>
        </w:rPr>
      </w:pPr>
      <m:oMath>
        <m:sSub>
          <m:sSubPr>
            <m:ctrlPr>
              <w:rPr>
                <w:rFonts w:ascii="Cambria Math" w:hAnsi="Cambria Math"/>
                <w:i/>
                <w:sz w:val="28"/>
                <w:szCs w:val="28"/>
                <w:lang w:val="uk-UA"/>
              </w:rPr>
            </m:ctrlPr>
          </m:sSubPr>
          <m:e>
            <m:r>
              <w:rPr>
                <w:rFonts w:ascii="Cambria Math" w:hAnsi="Cambria Math"/>
                <w:sz w:val="28"/>
                <w:szCs w:val="28"/>
                <w:lang w:val="uk-UA"/>
              </w:rPr>
              <m:t>Y</m:t>
            </m:r>
          </m:e>
          <m:sub>
            <m:r>
              <w:rPr>
                <w:rFonts w:ascii="Cambria Math" w:hAnsi="Cambria Math"/>
                <w:sz w:val="28"/>
                <w:szCs w:val="28"/>
                <w:lang w:val="uk-UA"/>
              </w:rPr>
              <m:t>3</m:t>
            </m:r>
          </m:sub>
        </m:sSub>
        <m:r>
          <w:rPr>
            <w:rFonts w:ascii="Cambria Math" w:hAnsi="Cambria Math"/>
            <w:sz w:val="28"/>
            <w:szCs w:val="28"/>
            <w:lang w:val="uk-UA"/>
          </w:rPr>
          <m:t xml:space="preserve">= </m:t>
        </m:r>
        <m:d>
          <m:dPr>
            <m:begChr m:val="{"/>
            <m:endChr m:val="}"/>
            <m:ctrlPr>
              <w:rPr>
                <w:rFonts w:ascii="Cambria Math" w:hAnsi="Cambria Math"/>
                <w:i/>
                <w:sz w:val="28"/>
                <w:szCs w:val="28"/>
                <w:lang w:val="uk-UA"/>
              </w:rPr>
            </m:ctrlPr>
          </m:dPr>
          <m:e>
            <m:r>
              <w:rPr>
                <w:rFonts w:ascii="Cambria Math" w:hAnsi="Cambria Math"/>
                <w:sz w:val="28"/>
                <w:szCs w:val="28"/>
                <w:lang w:val="uk-UA"/>
              </w:rPr>
              <m:t>I</m:t>
            </m:r>
            <m:sSub>
              <m:sSubPr>
                <m:ctrlPr>
                  <w:rPr>
                    <w:rFonts w:ascii="Cambria Math" w:hAnsi="Cambria Math"/>
                    <w:i/>
                    <w:sz w:val="28"/>
                    <w:szCs w:val="28"/>
                    <w:lang w:val="uk-UA"/>
                  </w:rPr>
                </m:ctrlPr>
              </m:sSubPr>
              <m:e>
                <m:r>
                  <w:rPr>
                    <w:rFonts w:ascii="Cambria Math" w:hAnsi="Cambria Math"/>
                    <w:sz w:val="28"/>
                    <w:szCs w:val="28"/>
                    <w:lang w:val="uk-UA"/>
                  </w:rPr>
                  <m:t>N</m:t>
                </m:r>
              </m:e>
              <m:sub>
                <m:r>
                  <w:rPr>
                    <w:rFonts w:ascii="Cambria Math" w:hAnsi="Cambria Math"/>
                    <w:sz w:val="28"/>
                    <w:szCs w:val="28"/>
                    <w:lang w:val="uk-UA"/>
                  </w:rPr>
                  <m:t>ij</m:t>
                </m:r>
              </m:sub>
            </m:sSub>
          </m:e>
          <m:e>
            <m:r>
              <w:rPr>
                <w:rFonts w:ascii="Cambria Math" w:hAnsi="Cambria Math"/>
                <w:sz w:val="28"/>
                <w:szCs w:val="28"/>
                <w:lang w:val="uk-UA"/>
              </w:rPr>
              <m:t>i=</m:t>
            </m:r>
            <m:acc>
              <m:accPr>
                <m:chr m:val="̅"/>
                <m:ctrlPr>
                  <w:rPr>
                    <w:rFonts w:ascii="Cambria Math" w:hAnsi="Cambria Math"/>
                    <w:i/>
                    <w:sz w:val="28"/>
                    <w:szCs w:val="28"/>
                    <w:lang w:val="uk-UA"/>
                  </w:rPr>
                </m:ctrlPr>
              </m:accPr>
              <m:e>
                <m:r>
                  <w:rPr>
                    <w:rFonts w:ascii="Cambria Math" w:hAnsi="Cambria Math"/>
                    <w:sz w:val="28"/>
                    <w:szCs w:val="28"/>
                    <w:lang w:val="uk-UA"/>
                  </w:rPr>
                  <m:t>1,QI</m:t>
                </m:r>
              </m:e>
            </m:acc>
            <m:r>
              <w:rPr>
                <w:rFonts w:ascii="Cambria Math" w:hAnsi="Cambria Math"/>
                <w:sz w:val="28"/>
                <w:szCs w:val="28"/>
                <w:lang w:val="uk-UA"/>
              </w:rPr>
              <m:t>, j=</m:t>
            </m:r>
            <m:acc>
              <m:accPr>
                <m:chr m:val="̅"/>
                <m:ctrlPr>
                  <w:rPr>
                    <w:rFonts w:ascii="Cambria Math" w:hAnsi="Cambria Math"/>
                    <w:i/>
                    <w:sz w:val="28"/>
                    <w:szCs w:val="28"/>
                    <w:lang w:val="uk-UA"/>
                  </w:rPr>
                </m:ctrlPr>
              </m:accPr>
              <m:e>
                <m:r>
                  <w:rPr>
                    <w:rFonts w:ascii="Cambria Math" w:hAnsi="Cambria Math"/>
                    <w:sz w:val="28"/>
                    <w:szCs w:val="28"/>
                    <w:lang w:val="uk-UA"/>
                  </w:rPr>
                  <m:t>1, 5</m:t>
                </m:r>
              </m:e>
            </m:acc>
          </m:e>
        </m:d>
        <m:r>
          <w:rPr>
            <w:rFonts w:ascii="Cambria Math" w:hAnsi="Cambria Math"/>
            <w:sz w:val="28"/>
            <w:szCs w:val="28"/>
            <w:lang w:val="uk-UA"/>
          </w:rPr>
          <m:t>,</m:t>
        </m:r>
      </m:oMath>
      <w:r w:rsidR="002F01CD" w:rsidRPr="00AF39C4">
        <w:rPr>
          <w:sz w:val="28"/>
          <w:szCs w:val="28"/>
          <w:lang w:val="uk-UA"/>
        </w:rPr>
        <w:t xml:space="preserve">                                   (3.15)</w:t>
      </w:r>
    </w:p>
    <w:p w:rsidR="00573147" w:rsidRPr="00AF39C4" w:rsidRDefault="00573147" w:rsidP="00573147">
      <w:pPr>
        <w:spacing w:line="360" w:lineRule="auto"/>
        <w:rPr>
          <w:sz w:val="28"/>
          <w:szCs w:val="28"/>
          <w:lang w:val="uk-UA"/>
        </w:rPr>
      </w:pPr>
    </w:p>
    <w:p w:rsidR="00963C3D" w:rsidRPr="00AF39C4" w:rsidRDefault="00E90D50" w:rsidP="00E90D50">
      <w:pPr>
        <w:spacing w:line="360" w:lineRule="auto"/>
        <w:jc w:val="both"/>
        <w:rPr>
          <w:sz w:val="28"/>
          <w:szCs w:val="28"/>
          <w:lang w:val="uk-UA"/>
        </w:rPr>
      </w:pPr>
      <w:r w:rsidRPr="00AF39C4">
        <w:rPr>
          <w:sz w:val="28"/>
          <w:szCs w:val="28"/>
          <w:lang w:val="uk-UA"/>
        </w:rPr>
        <w:t xml:space="preserve">де </w:t>
      </w:r>
      <m:oMath>
        <m:r>
          <w:rPr>
            <w:rFonts w:ascii="Cambria Math" w:hAnsi="Cambria Math"/>
            <w:sz w:val="28"/>
            <w:szCs w:val="28"/>
            <w:lang w:val="uk-UA"/>
          </w:rPr>
          <m:t>I</m:t>
        </m:r>
        <m:sSub>
          <m:sSubPr>
            <m:ctrlPr>
              <w:rPr>
                <w:rFonts w:ascii="Cambria Math" w:hAnsi="Cambria Math"/>
                <w:i/>
                <w:sz w:val="28"/>
                <w:szCs w:val="28"/>
                <w:lang w:val="uk-UA"/>
              </w:rPr>
            </m:ctrlPr>
          </m:sSubPr>
          <m:e>
            <m:r>
              <w:rPr>
                <w:rFonts w:ascii="Cambria Math" w:hAnsi="Cambria Math"/>
                <w:sz w:val="28"/>
                <w:szCs w:val="28"/>
                <w:lang w:val="uk-UA"/>
              </w:rPr>
              <m:t>N</m:t>
            </m:r>
          </m:e>
          <m:sub>
            <m:r>
              <w:rPr>
                <w:rFonts w:ascii="Cambria Math" w:hAnsi="Cambria Math"/>
                <w:sz w:val="28"/>
                <w:szCs w:val="28"/>
                <w:lang w:val="uk-UA"/>
              </w:rPr>
              <m:t>i1</m:t>
            </m:r>
          </m:sub>
        </m:sSub>
        <m:r>
          <w:rPr>
            <w:rFonts w:ascii="Cambria Math" w:hAnsi="Cambria Math"/>
            <w:sz w:val="28"/>
            <w:szCs w:val="28"/>
            <w:lang w:val="uk-UA"/>
          </w:rPr>
          <m:t>,I</m:t>
        </m:r>
        <m:sSub>
          <m:sSubPr>
            <m:ctrlPr>
              <w:rPr>
                <w:rFonts w:ascii="Cambria Math" w:hAnsi="Cambria Math"/>
                <w:i/>
                <w:sz w:val="28"/>
                <w:szCs w:val="28"/>
                <w:lang w:val="uk-UA"/>
              </w:rPr>
            </m:ctrlPr>
          </m:sSubPr>
          <m:e>
            <m:r>
              <w:rPr>
                <w:rFonts w:ascii="Cambria Math" w:hAnsi="Cambria Math"/>
                <w:sz w:val="28"/>
                <w:szCs w:val="28"/>
                <w:lang w:val="uk-UA"/>
              </w:rPr>
              <m:t>N</m:t>
            </m:r>
          </m:e>
          <m:sub>
            <m:r>
              <w:rPr>
                <w:rFonts w:ascii="Cambria Math" w:hAnsi="Cambria Math"/>
                <w:sz w:val="28"/>
                <w:szCs w:val="28"/>
                <w:lang w:val="uk-UA"/>
              </w:rPr>
              <m:t>i2</m:t>
            </m:r>
          </m:sub>
        </m:sSub>
        <m:r>
          <w:rPr>
            <w:rFonts w:ascii="Cambria Math" w:hAnsi="Cambria Math"/>
            <w:sz w:val="28"/>
            <w:szCs w:val="28"/>
            <w:lang w:val="uk-UA"/>
          </w:rPr>
          <m:t xml:space="preserve"> </m:t>
        </m:r>
      </m:oMath>
      <w:r w:rsidRPr="00AF39C4">
        <w:rPr>
          <w:sz w:val="28"/>
          <w:szCs w:val="28"/>
          <w:lang w:val="uk-UA"/>
        </w:rPr>
        <w:t>– відповідно тип і ресурс інструментального підналагодження;</w:t>
      </w:r>
    </w:p>
    <w:p w:rsidR="00963C3D" w:rsidRPr="00AF39C4" w:rsidRDefault="0048756E" w:rsidP="00963C3D">
      <w:pPr>
        <w:spacing w:line="360" w:lineRule="auto"/>
        <w:ind w:firstLine="709"/>
        <w:jc w:val="both"/>
        <w:rPr>
          <w:sz w:val="28"/>
          <w:szCs w:val="28"/>
          <w:lang w:val="uk-UA"/>
        </w:rPr>
      </w:pPr>
      <m:oMath>
        <m:sSub>
          <m:sSubPr>
            <m:ctrlPr>
              <w:rPr>
                <w:rFonts w:ascii="Cambria Math" w:hAnsi="Cambria Math"/>
                <w:i/>
                <w:sz w:val="28"/>
                <w:szCs w:val="28"/>
                <w:lang w:val="uk-UA"/>
              </w:rPr>
            </m:ctrlPr>
          </m:sSubPr>
          <m:e>
            <m:r>
              <w:rPr>
                <w:rFonts w:ascii="Cambria Math" w:hAnsi="Cambria Math"/>
                <w:sz w:val="28"/>
                <w:szCs w:val="28"/>
                <w:lang w:val="uk-UA"/>
              </w:rPr>
              <m:t>N</m:t>
            </m:r>
          </m:e>
          <m:sub>
            <m:r>
              <w:rPr>
                <w:rFonts w:ascii="Cambria Math" w:hAnsi="Cambria Math"/>
                <w:sz w:val="28"/>
                <w:szCs w:val="28"/>
                <w:lang w:val="uk-UA"/>
              </w:rPr>
              <m:t>i3</m:t>
            </m:r>
          </m:sub>
        </m:sSub>
      </m:oMath>
      <w:r w:rsidR="00C20B66" w:rsidRPr="00AF39C4">
        <w:rPr>
          <w:sz w:val="28"/>
          <w:szCs w:val="28"/>
          <w:lang w:val="uk-UA"/>
        </w:rPr>
        <w:t> </w:t>
      </w:r>
      <w:r w:rsidR="00AF062D" w:rsidRPr="00AF39C4">
        <w:rPr>
          <w:sz w:val="28"/>
          <w:szCs w:val="28"/>
          <w:lang w:val="uk-UA"/>
        </w:rPr>
        <w:t xml:space="preserve">– </w:t>
      </w:r>
      <w:r w:rsidR="00E90D50" w:rsidRPr="00AF39C4">
        <w:rPr>
          <w:sz w:val="28"/>
          <w:szCs w:val="28"/>
          <w:lang w:val="uk-UA"/>
        </w:rPr>
        <w:t xml:space="preserve">відпрацьований час; </w:t>
      </w:r>
    </w:p>
    <w:p w:rsidR="00E90D50" w:rsidRPr="00AF39C4" w:rsidRDefault="00E90D50" w:rsidP="00963C3D">
      <w:pPr>
        <w:spacing w:line="360" w:lineRule="auto"/>
        <w:ind w:firstLine="709"/>
        <w:jc w:val="both"/>
        <w:rPr>
          <w:sz w:val="28"/>
          <w:szCs w:val="28"/>
          <w:lang w:val="uk-UA"/>
        </w:rPr>
      </w:pPr>
      <m:oMath>
        <m:r>
          <w:rPr>
            <w:rFonts w:ascii="Cambria Math" w:hAnsi="Cambria Math"/>
            <w:sz w:val="28"/>
            <w:szCs w:val="28"/>
            <w:lang w:val="uk-UA"/>
          </w:rPr>
          <m:t>I</m:t>
        </m:r>
        <m:sSub>
          <m:sSubPr>
            <m:ctrlPr>
              <w:rPr>
                <w:rFonts w:ascii="Cambria Math" w:hAnsi="Cambria Math"/>
                <w:i/>
                <w:sz w:val="28"/>
                <w:szCs w:val="28"/>
                <w:lang w:val="uk-UA"/>
              </w:rPr>
            </m:ctrlPr>
          </m:sSubPr>
          <m:e>
            <m:r>
              <w:rPr>
                <w:rFonts w:ascii="Cambria Math" w:hAnsi="Cambria Math"/>
                <w:sz w:val="28"/>
                <w:szCs w:val="28"/>
                <w:lang w:val="uk-UA"/>
              </w:rPr>
              <m:t>N</m:t>
            </m:r>
          </m:e>
          <m:sub>
            <m:r>
              <w:rPr>
                <w:rFonts w:ascii="Cambria Math" w:hAnsi="Cambria Math"/>
                <w:sz w:val="28"/>
                <w:szCs w:val="28"/>
                <w:lang w:val="uk-UA"/>
              </w:rPr>
              <m:t>i4</m:t>
            </m:r>
          </m:sub>
        </m:sSub>
        <m:r>
          <w:rPr>
            <w:rFonts w:ascii="Cambria Math" w:hAnsi="Cambria Math"/>
            <w:sz w:val="28"/>
            <w:szCs w:val="28"/>
            <w:lang w:val="uk-UA"/>
          </w:rPr>
          <m:t>,  I</m:t>
        </m:r>
        <m:sSub>
          <m:sSubPr>
            <m:ctrlPr>
              <w:rPr>
                <w:rFonts w:ascii="Cambria Math" w:hAnsi="Cambria Math"/>
                <w:i/>
                <w:sz w:val="28"/>
                <w:szCs w:val="28"/>
                <w:lang w:val="uk-UA"/>
              </w:rPr>
            </m:ctrlPr>
          </m:sSubPr>
          <m:e>
            <m:r>
              <w:rPr>
                <w:rFonts w:ascii="Cambria Math" w:hAnsi="Cambria Math"/>
                <w:sz w:val="28"/>
                <w:szCs w:val="28"/>
                <w:lang w:val="uk-UA"/>
              </w:rPr>
              <m:t>N</m:t>
            </m:r>
          </m:e>
          <m:sub>
            <m:r>
              <w:rPr>
                <w:rFonts w:ascii="Cambria Math" w:hAnsi="Cambria Math"/>
                <w:sz w:val="28"/>
                <w:szCs w:val="28"/>
                <w:lang w:val="uk-UA"/>
              </w:rPr>
              <m:t>i5</m:t>
            </m:r>
          </m:sub>
        </m:sSub>
      </m:oMath>
      <w:r w:rsidR="00AF062D" w:rsidRPr="00AF39C4">
        <w:rPr>
          <w:sz w:val="28"/>
          <w:szCs w:val="28"/>
          <w:lang w:val="uk-UA"/>
        </w:rPr>
        <w:t xml:space="preserve"> –</w:t>
      </w:r>
      <w:r w:rsidRPr="00AF39C4">
        <w:rPr>
          <w:sz w:val="28"/>
          <w:szCs w:val="28"/>
          <w:lang w:val="uk-UA"/>
        </w:rPr>
        <w:t xml:space="preserve"> відповідно місцезнаходж</w:t>
      </w:r>
      <w:r w:rsidR="00C20B66" w:rsidRPr="00AF39C4">
        <w:rPr>
          <w:sz w:val="28"/>
          <w:szCs w:val="28"/>
          <w:lang w:val="uk-UA"/>
        </w:rPr>
        <w:t>ення інструментальної підналагодження</w:t>
      </w:r>
      <w:r w:rsidRPr="00AF39C4">
        <w:rPr>
          <w:sz w:val="28"/>
          <w:szCs w:val="28"/>
          <w:lang w:val="uk-UA"/>
        </w:rPr>
        <w:t xml:space="preserve"> і адреса її доставки.</w:t>
      </w:r>
    </w:p>
    <w:p w:rsidR="00573147" w:rsidRPr="00AF39C4" w:rsidRDefault="00E90D50" w:rsidP="00C20B66">
      <w:pPr>
        <w:spacing w:line="360" w:lineRule="auto"/>
        <w:ind w:firstLine="709"/>
        <w:jc w:val="both"/>
        <w:rPr>
          <w:sz w:val="28"/>
          <w:szCs w:val="28"/>
          <w:lang w:val="uk-UA"/>
        </w:rPr>
      </w:pPr>
      <w:r w:rsidRPr="00AF39C4">
        <w:rPr>
          <w:sz w:val="28"/>
          <w:szCs w:val="28"/>
          <w:lang w:val="uk-UA"/>
        </w:rPr>
        <w:t>Список атрибутів, що представляють основне обладнання,</w:t>
      </w:r>
      <w:r w:rsidR="00C20B66" w:rsidRPr="00AF39C4">
        <w:rPr>
          <w:sz w:val="28"/>
          <w:szCs w:val="28"/>
          <w:lang w:val="uk-UA"/>
        </w:rPr>
        <w:t xml:space="preserve"> </w:t>
      </w:r>
      <w:r w:rsidRPr="00AF39C4">
        <w:rPr>
          <w:sz w:val="28"/>
          <w:szCs w:val="28"/>
          <w:lang w:val="uk-UA"/>
        </w:rPr>
        <w:t>контрольно-вимірювальні позиції і позиції комплектації, має вигляд</w:t>
      </w:r>
      <w:r w:rsidR="00C20B66" w:rsidRPr="00AF39C4">
        <w:rPr>
          <w:sz w:val="28"/>
          <w:szCs w:val="28"/>
          <w:lang w:val="uk-UA"/>
        </w:rPr>
        <w:t>:</w:t>
      </w:r>
    </w:p>
    <w:p w:rsidR="00B24A30" w:rsidRPr="00AF39C4" w:rsidRDefault="00B24A30" w:rsidP="00517004">
      <w:pPr>
        <w:spacing w:line="360" w:lineRule="auto"/>
        <w:ind w:firstLine="709"/>
        <w:jc w:val="both"/>
        <w:rPr>
          <w:sz w:val="28"/>
          <w:szCs w:val="28"/>
          <w:lang w:val="uk-UA"/>
        </w:rPr>
      </w:pPr>
    </w:p>
    <w:p w:rsidR="00F60357" w:rsidRPr="00AF39C4" w:rsidRDefault="0048756E" w:rsidP="00444302">
      <w:pPr>
        <w:spacing w:line="360" w:lineRule="auto"/>
        <w:ind w:firstLine="709"/>
        <w:jc w:val="right"/>
        <w:rPr>
          <w:sz w:val="28"/>
          <w:szCs w:val="28"/>
          <w:lang w:val="uk-UA"/>
        </w:rPr>
      </w:pPr>
      <m:oMath>
        <m:sSub>
          <m:sSubPr>
            <m:ctrlPr>
              <w:rPr>
                <w:rFonts w:ascii="Cambria Math" w:hAnsi="Cambria Math"/>
                <w:i/>
                <w:sz w:val="28"/>
                <w:szCs w:val="28"/>
                <w:lang w:val="uk-UA"/>
              </w:rPr>
            </m:ctrlPr>
          </m:sSubPr>
          <m:e>
            <m:r>
              <w:rPr>
                <w:rFonts w:ascii="Cambria Math" w:hAnsi="Cambria Math"/>
                <w:sz w:val="28"/>
                <w:szCs w:val="28"/>
                <w:lang w:val="uk-UA"/>
              </w:rPr>
              <m:t>A</m:t>
            </m:r>
          </m:e>
          <m:sub>
            <m:r>
              <w:rPr>
                <w:rFonts w:ascii="Cambria Math" w:hAnsi="Cambria Math"/>
                <w:sz w:val="28"/>
                <w:szCs w:val="28"/>
                <w:lang w:val="uk-UA"/>
              </w:rPr>
              <m:t>1</m:t>
            </m:r>
          </m:sub>
        </m:sSub>
        <m:r>
          <w:rPr>
            <w:rFonts w:ascii="Cambria Math" w:hAnsi="Cambria Math"/>
            <w:sz w:val="28"/>
            <w:szCs w:val="28"/>
            <w:lang w:val="uk-UA"/>
          </w:rPr>
          <m:t>=</m:t>
        </m:r>
        <m:d>
          <m:dPr>
            <m:begChr m:val="{"/>
            <m:endChr m:val="}"/>
            <m:ctrlPr>
              <w:rPr>
                <w:rFonts w:ascii="Cambria Math" w:hAnsi="Cambria Math"/>
                <w:i/>
                <w:sz w:val="28"/>
                <w:szCs w:val="28"/>
                <w:lang w:val="uk-UA"/>
              </w:rPr>
            </m:ctrlPr>
          </m:dPr>
          <m:e>
            <m:sSub>
              <m:sSubPr>
                <m:ctrlPr>
                  <w:rPr>
                    <w:rFonts w:ascii="Cambria Math" w:hAnsi="Cambria Math"/>
                    <w:i/>
                    <w:sz w:val="28"/>
                    <w:szCs w:val="28"/>
                    <w:lang w:val="uk-UA"/>
                  </w:rPr>
                </m:ctrlPr>
              </m:sSubPr>
              <m:e>
                <m:r>
                  <w:rPr>
                    <w:rFonts w:ascii="Cambria Math" w:hAnsi="Cambria Math"/>
                    <w:sz w:val="28"/>
                    <w:szCs w:val="28"/>
                    <w:lang w:val="uk-UA"/>
                  </w:rPr>
                  <m:t>W</m:t>
                </m:r>
              </m:e>
              <m:sub>
                <m:r>
                  <w:rPr>
                    <w:rFonts w:ascii="Cambria Math" w:hAnsi="Cambria Math"/>
                    <w:sz w:val="28"/>
                    <w:szCs w:val="28"/>
                    <w:lang w:val="uk-UA"/>
                  </w:rPr>
                  <m:t>i</m:t>
                </m:r>
              </m:sub>
            </m:sSub>
          </m:e>
          <m:e>
            <m:r>
              <w:rPr>
                <w:rFonts w:ascii="Cambria Math" w:hAnsi="Cambria Math"/>
                <w:sz w:val="28"/>
                <w:szCs w:val="28"/>
                <w:lang w:val="uk-UA"/>
              </w:rPr>
              <m:t>i=</m:t>
            </m:r>
            <m:acc>
              <m:accPr>
                <m:chr m:val="̅"/>
                <m:ctrlPr>
                  <w:rPr>
                    <w:rFonts w:ascii="Cambria Math" w:hAnsi="Cambria Math"/>
                    <w:i/>
                    <w:sz w:val="28"/>
                    <w:szCs w:val="28"/>
                    <w:lang w:val="uk-UA"/>
                  </w:rPr>
                </m:ctrlPr>
              </m:accPr>
              <m:e>
                <m:r>
                  <w:rPr>
                    <w:rFonts w:ascii="Cambria Math" w:hAnsi="Cambria Math"/>
                    <w:sz w:val="28"/>
                    <w:szCs w:val="28"/>
                    <w:lang w:val="uk-UA"/>
                  </w:rPr>
                  <m:t>1, 11</m:t>
                </m:r>
              </m:e>
            </m:acc>
            <m:r>
              <w:rPr>
                <w:rFonts w:ascii="Cambria Math" w:hAnsi="Cambria Math"/>
                <w:sz w:val="28"/>
                <w:szCs w:val="28"/>
                <w:lang w:val="uk-UA"/>
              </w:rPr>
              <m:t xml:space="preserve">, x= </m:t>
            </m:r>
            <m:acc>
              <m:accPr>
                <m:chr m:val="̅"/>
                <m:ctrlPr>
                  <w:rPr>
                    <w:rFonts w:ascii="Cambria Math" w:hAnsi="Cambria Math"/>
                    <w:i/>
                    <w:sz w:val="28"/>
                    <w:szCs w:val="28"/>
                    <w:lang w:val="uk-UA"/>
                  </w:rPr>
                </m:ctrlPr>
              </m:accPr>
              <m:e>
                <m:r>
                  <w:rPr>
                    <w:rFonts w:ascii="Cambria Math" w:hAnsi="Cambria Math"/>
                    <w:sz w:val="28"/>
                    <w:szCs w:val="28"/>
                    <w:lang w:val="uk-UA"/>
                  </w:rPr>
                  <m:t>m+</m:t>
                </m:r>
                <m:sSub>
                  <m:sSubPr>
                    <m:ctrlPr>
                      <w:rPr>
                        <w:rFonts w:ascii="Cambria Math" w:hAnsi="Cambria Math"/>
                        <w:i/>
                        <w:sz w:val="28"/>
                        <w:szCs w:val="28"/>
                        <w:lang w:val="uk-UA"/>
                      </w:rPr>
                    </m:ctrlPr>
                  </m:sSubPr>
                  <m:e>
                    <m:r>
                      <w:rPr>
                        <w:rFonts w:ascii="Cambria Math" w:hAnsi="Cambria Math"/>
                        <w:sz w:val="28"/>
                        <w:szCs w:val="28"/>
                        <w:lang w:val="uk-UA"/>
                      </w:rPr>
                      <m:t>N</m:t>
                    </m:r>
                  </m:e>
                  <m:sub>
                    <m:r>
                      <w:rPr>
                        <w:rFonts w:ascii="Cambria Math" w:hAnsi="Cambria Math"/>
                        <w:sz w:val="28"/>
                        <w:szCs w:val="28"/>
                        <w:lang w:val="uk-UA"/>
                      </w:rPr>
                      <m:t>п.к</m:t>
                    </m:r>
                  </m:sub>
                </m:sSub>
              </m:e>
            </m:acc>
          </m:e>
        </m:d>
      </m:oMath>
      <w:r w:rsidR="00444302" w:rsidRPr="00AF39C4">
        <w:rPr>
          <w:sz w:val="28"/>
          <w:szCs w:val="28"/>
          <w:lang w:val="uk-UA"/>
        </w:rPr>
        <w:t>,                             (3.16)</w:t>
      </w:r>
    </w:p>
    <w:p w:rsidR="00963C3D" w:rsidRPr="00AF39C4" w:rsidRDefault="00963C3D" w:rsidP="00963C3D">
      <w:pPr>
        <w:spacing w:line="360" w:lineRule="auto"/>
        <w:jc w:val="both"/>
        <w:rPr>
          <w:sz w:val="28"/>
          <w:szCs w:val="28"/>
          <w:lang w:val="uk-UA"/>
        </w:rPr>
      </w:pPr>
    </w:p>
    <w:p w:rsidR="00963C3D" w:rsidRPr="00AF39C4" w:rsidRDefault="00FF273F" w:rsidP="00963C3D">
      <w:pPr>
        <w:spacing w:line="360" w:lineRule="auto"/>
        <w:jc w:val="both"/>
        <w:rPr>
          <w:sz w:val="28"/>
          <w:szCs w:val="28"/>
          <w:lang w:val="uk-UA"/>
        </w:rPr>
      </w:pPr>
      <w:r w:rsidRPr="00AF39C4">
        <w:rPr>
          <w:sz w:val="28"/>
          <w:szCs w:val="28"/>
          <w:lang w:val="uk-UA"/>
        </w:rPr>
        <w:t xml:space="preserve">де </w:t>
      </w:r>
      <m:oMath>
        <m:sSub>
          <m:sSubPr>
            <m:ctrlPr>
              <w:rPr>
                <w:rFonts w:ascii="Cambria Math" w:hAnsi="Cambria Math"/>
                <w:i/>
                <w:sz w:val="28"/>
                <w:szCs w:val="28"/>
                <w:lang w:val="uk-UA"/>
              </w:rPr>
            </m:ctrlPr>
          </m:sSubPr>
          <m:e>
            <m:r>
              <w:rPr>
                <w:rFonts w:ascii="Cambria Math" w:hAnsi="Cambria Math"/>
                <w:sz w:val="28"/>
                <w:szCs w:val="28"/>
                <w:lang w:val="uk-UA"/>
              </w:rPr>
              <m:t>W</m:t>
            </m:r>
          </m:e>
          <m:sub>
            <m:r>
              <w:rPr>
                <w:rFonts w:ascii="Cambria Math" w:hAnsi="Cambria Math"/>
                <w:sz w:val="28"/>
                <w:szCs w:val="28"/>
                <w:lang w:val="uk-UA"/>
              </w:rPr>
              <m:t>1</m:t>
            </m:r>
          </m:sub>
        </m:sSub>
      </m:oMath>
      <w:r w:rsidRPr="00AF39C4">
        <w:rPr>
          <w:sz w:val="28"/>
          <w:szCs w:val="28"/>
          <w:lang w:val="uk-UA"/>
        </w:rPr>
        <w:t xml:space="preserve">, – номер модуля обладнання; </w:t>
      </w:r>
    </w:p>
    <w:p w:rsidR="00963C3D" w:rsidRPr="00AF39C4" w:rsidRDefault="0048756E" w:rsidP="00963C3D">
      <w:pPr>
        <w:spacing w:line="360" w:lineRule="auto"/>
        <w:ind w:firstLine="709"/>
        <w:jc w:val="both"/>
        <w:rPr>
          <w:sz w:val="28"/>
          <w:szCs w:val="28"/>
          <w:lang w:val="uk-UA"/>
        </w:rPr>
      </w:pPr>
      <m:oMath>
        <m:sSub>
          <m:sSubPr>
            <m:ctrlPr>
              <w:rPr>
                <w:rFonts w:ascii="Cambria Math" w:hAnsi="Cambria Math"/>
                <w:i/>
                <w:sz w:val="28"/>
                <w:szCs w:val="28"/>
                <w:lang w:val="uk-UA"/>
              </w:rPr>
            </m:ctrlPr>
          </m:sSubPr>
          <m:e>
            <m:r>
              <w:rPr>
                <w:rFonts w:ascii="Cambria Math" w:hAnsi="Cambria Math"/>
                <w:sz w:val="28"/>
                <w:szCs w:val="28"/>
                <w:lang w:val="uk-UA"/>
              </w:rPr>
              <m:t>W</m:t>
            </m:r>
          </m:e>
          <m:sub>
            <m:r>
              <w:rPr>
                <w:rFonts w:ascii="Cambria Math" w:hAnsi="Cambria Math"/>
                <w:sz w:val="28"/>
                <w:szCs w:val="28"/>
                <w:lang w:val="uk-UA"/>
              </w:rPr>
              <m:t>2</m:t>
            </m:r>
          </m:sub>
        </m:sSub>
        <m:r>
          <w:rPr>
            <w:rFonts w:ascii="Cambria Math" w:hAnsi="Cambria Math"/>
            <w:sz w:val="28"/>
            <w:szCs w:val="28"/>
            <w:lang w:val="uk-UA"/>
          </w:rPr>
          <m:t xml:space="preserve">, </m:t>
        </m:r>
        <m:sSub>
          <m:sSubPr>
            <m:ctrlPr>
              <w:rPr>
                <w:rFonts w:ascii="Cambria Math" w:hAnsi="Cambria Math"/>
                <w:i/>
                <w:sz w:val="28"/>
                <w:szCs w:val="28"/>
                <w:lang w:val="uk-UA"/>
              </w:rPr>
            </m:ctrlPr>
          </m:sSubPr>
          <m:e>
            <m:r>
              <w:rPr>
                <w:rFonts w:ascii="Cambria Math" w:hAnsi="Cambria Math"/>
                <w:sz w:val="28"/>
                <w:szCs w:val="28"/>
                <w:lang w:val="uk-UA"/>
              </w:rPr>
              <m:t>W</m:t>
            </m:r>
          </m:e>
          <m:sub>
            <m:r>
              <w:rPr>
                <w:rFonts w:ascii="Cambria Math" w:hAnsi="Cambria Math"/>
                <w:sz w:val="28"/>
                <w:szCs w:val="28"/>
                <w:lang w:val="uk-UA"/>
              </w:rPr>
              <m:t>3</m:t>
            </m:r>
          </m:sub>
        </m:sSub>
      </m:oMath>
      <w:r w:rsidR="00FF273F" w:rsidRPr="00AF39C4">
        <w:rPr>
          <w:sz w:val="28"/>
          <w:szCs w:val="28"/>
          <w:lang w:val="uk-UA"/>
        </w:rPr>
        <w:t>, – номер партії обслугову</w:t>
      </w:r>
      <w:r w:rsidR="00463F26" w:rsidRPr="00AF39C4">
        <w:rPr>
          <w:sz w:val="28"/>
          <w:szCs w:val="28"/>
          <w:lang w:val="uk-UA"/>
        </w:rPr>
        <w:t>ваної</w:t>
      </w:r>
      <w:r w:rsidR="00FF273F" w:rsidRPr="00AF39C4">
        <w:rPr>
          <w:sz w:val="28"/>
          <w:szCs w:val="28"/>
          <w:lang w:val="uk-UA"/>
        </w:rPr>
        <w:t xml:space="preserve"> деталі (або 0, якщо модуль </w:t>
      </w:r>
      <w:r w:rsidR="00FF273F" w:rsidRPr="00AF39C4">
        <w:rPr>
          <w:sz w:val="28"/>
          <w:szCs w:val="28"/>
          <w:lang w:val="uk-UA"/>
        </w:rPr>
        <w:lastRenderedPageBreak/>
        <w:t>простоює через відсутність кандидатів на обслуговування</w:t>
      </w:r>
      <w:r w:rsidR="00463F26" w:rsidRPr="00AF39C4">
        <w:rPr>
          <w:sz w:val="28"/>
          <w:szCs w:val="28"/>
          <w:lang w:val="uk-UA"/>
        </w:rPr>
        <w:t>)</w:t>
      </w:r>
      <w:r w:rsidR="00FF273F" w:rsidRPr="00AF39C4">
        <w:rPr>
          <w:sz w:val="28"/>
          <w:szCs w:val="28"/>
          <w:lang w:val="uk-UA"/>
        </w:rPr>
        <w:t xml:space="preserve"> і кількість детале</w:t>
      </w:r>
      <w:r w:rsidR="00873048" w:rsidRPr="00AF39C4">
        <w:rPr>
          <w:sz w:val="28"/>
          <w:szCs w:val="28"/>
          <w:lang w:val="uk-UA"/>
        </w:rPr>
        <w:t>й, які повинні</w:t>
      </w:r>
      <w:r w:rsidR="00463F26" w:rsidRPr="00AF39C4">
        <w:rPr>
          <w:sz w:val="28"/>
          <w:szCs w:val="28"/>
          <w:lang w:val="uk-UA"/>
        </w:rPr>
        <w:t xml:space="preserve"> бути обслужені; </w:t>
      </w:r>
    </w:p>
    <w:p w:rsidR="00963C3D" w:rsidRPr="00AF39C4" w:rsidRDefault="0048756E" w:rsidP="00963C3D">
      <w:pPr>
        <w:spacing w:line="360" w:lineRule="auto"/>
        <w:ind w:firstLine="709"/>
        <w:jc w:val="both"/>
        <w:rPr>
          <w:sz w:val="28"/>
          <w:szCs w:val="28"/>
          <w:lang w:val="uk-UA"/>
        </w:rPr>
      </w:pPr>
      <m:oMath>
        <m:sSub>
          <m:sSubPr>
            <m:ctrlPr>
              <w:rPr>
                <w:rFonts w:ascii="Cambria Math" w:hAnsi="Cambria Math"/>
                <w:i/>
                <w:sz w:val="28"/>
                <w:szCs w:val="28"/>
                <w:lang w:val="uk-UA"/>
              </w:rPr>
            </m:ctrlPr>
          </m:sSubPr>
          <m:e>
            <m:r>
              <w:rPr>
                <w:rFonts w:ascii="Cambria Math" w:hAnsi="Cambria Math"/>
                <w:sz w:val="28"/>
                <w:szCs w:val="28"/>
                <w:lang w:val="uk-UA"/>
              </w:rPr>
              <m:t>W</m:t>
            </m:r>
          </m:e>
          <m:sub>
            <m:r>
              <w:rPr>
                <w:rFonts w:ascii="Cambria Math" w:hAnsi="Cambria Math"/>
                <w:sz w:val="28"/>
                <w:szCs w:val="28"/>
                <w:lang w:val="uk-UA"/>
              </w:rPr>
              <m:t>4</m:t>
            </m:r>
          </m:sub>
        </m:sSub>
      </m:oMath>
      <w:r w:rsidR="00873048" w:rsidRPr="00AF39C4">
        <w:rPr>
          <w:sz w:val="28"/>
          <w:szCs w:val="28"/>
          <w:lang w:val="uk-UA"/>
        </w:rPr>
        <w:t xml:space="preserve"> </w:t>
      </w:r>
      <w:r w:rsidR="00463F26" w:rsidRPr="00AF39C4">
        <w:rPr>
          <w:sz w:val="28"/>
          <w:szCs w:val="28"/>
          <w:lang w:val="uk-UA"/>
        </w:rPr>
        <w:t>–</w:t>
      </w:r>
      <w:r w:rsidR="00873048" w:rsidRPr="00AF39C4">
        <w:rPr>
          <w:sz w:val="28"/>
          <w:szCs w:val="28"/>
          <w:lang w:val="uk-UA"/>
        </w:rPr>
        <w:t xml:space="preserve"> </w:t>
      </w:r>
      <w:r w:rsidR="00FF273F" w:rsidRPr="00AF39C4">
        <w:rPr>
          <w:sz w:val="28"/>
          <w:szCs w:val="28"/>
          <w:lang w:val="uk-UA"/>
        </w:rPr>
        <w:t>кількість вже обслужених деталей даної</w:t>
      </w:r>
      <w:r w:rsidR="00873048" w:rsidRPr="00AF39C4">
        <w:rPr>
          <w:sz w:val="28"/>
          <w:szCs w:val="28"/>
          <w:lang w:val="uk-UA"/>
        </w:rPr>
        <w:t xml:space="preserve"> партії; </w:t>
      </w:r>
    </w:p>
    <w:p w:rsidR="00963C3D" w:rsidRPr="00AF39C4" w:rsidRDefault="0048756E" w:rsidP="00963C3D">
      <w:pPr>
        <w:spacing w:line="360" w:lineRule="auto"/>
        <w:ind w:firstLine="709"/>
        <w:jc w:val="both"/>
        <w:rPr>
          <w:sz w:val="28"/>
          <w:szCs w:val="28"/>
          <w:lang w:val="uk-UA"/>
        </w:rPr>
      </w:pPr>
      <m:oMath>
        <m:sSub>
          <m:sSubPr>
            <m:ctrlPr>
              <w:rPr>
                <w:rFonts w:ascii="Cambria Math" w:hAnsi="Cambria Math"/>
                <w:i/>
                <w:sz w:val="28"/>
                <w:szCs w:val="28"/>
                <w:lang w:val="uk-UA"/>
              </w:rPr>
            </m:ctrlPr>
          </m:sSubPr>
          <m:e>
            <m:r>
              <w:rPr>
                <w:rFonts w:ascii="Cambria Math" w:hAnsi="Cambria Math"/>
                <w:sz w:val="28"/>
                <w:szCs w:val="28"/>
                <w:lang w:val="uk-UA"/>
              </w:rPr>
              <m:t>W</m:t>
            </m:r>
          </m:e>
          <m:sub>
            <m:r>
              <w:rPr>
                <w:rFonts w:ascii="Cambria Math" w:hAnsi="Cambria Math"/>
                <w:sz w:val="28"/>
                <w:szCs w:val="28"/>
                <w:lang w:val="uk-UA"/>
              </w:rPr>
              <m:t>5</m:t>
            </m:r>
          </m:sub>
        </m:sSub>
      </m:oMath>
      <w:r w:rsidR="00873048" w:rsidRPr="00AF39C4">
        <w:rPr>
          <w:sz w:val="28"/>
          <w:szCs w:val="28"/>
          <w:lang w:val="uk-UA"/>
        </w:rPr>
        <w:t xml:space="preserve"> –</w:t>
      </w:r>
      <w:r w:rsidR="00FF273F" w:rsidRPr="00AF39C4">
        <w:rPr>
          <w:sz w:val="28"/>
          <w:szCs w:val="28"/>
          <w:lang w:val="uk-UA"/>
        </w:rPr>
        <w:t xml:space="preserve"> кількість деталей у вхідному</w:t>
      </w:r>
      <w:r w:rsidR="00873048" w:rsidRPr="00AF39C4">
        <w:rPr>
          <w:sz w:val="28"/>
          <w:szCs w:val="28"/>
          <w:lang w:val="uk-UA"/>
        </w:rPr>
        <w:t xml:space="preserve"> накопичувачі і обробці; </w:t>
      </w:r>
    </w:p>
    <w:p w:rsidR="00963C3D" w:rsidRPr="00AF39C4" w:rsidRDefault="0048756E" w:rsidP="00963C3D">
      <w:pPr>
        <w:spacing w:line="360" w:lineRule="auto"/>
        <w:ind w:firstLine="709"/>
        <w:jc w:val="both"/>
        <w:rPr>
          <w:sz w:val="28"/>
          <w:szCs w:val="28"/>
          <w:lang w:val="uk-UA"/>
        </w:rPr>
      </w:pPr>
      <m:oMath>
        <m:sSub>
          <m:sSubPr>
            <m:ctrlPr>
              <w:rPr>
                <w:rFonts w:ascii="Cambria Math" w:hAnsi="Cambria Math"/>
                <w:i/>
                <w:sz w:val="28"/>
                <w:szCs w:val="28"/>
                <w:lang w:val="uk-UA"/>
              </w:rPr>
            </m:ctrlPr>
          </m:sSubPr>
          <m:e>
            <m:r>
              <w:rPr>
                <w:rFonts w:ascii="Cambria Math" w:hAnsi="Cambria Math"/>
                <w:sz w:val="28"/>
                <w:szCs w:val="28"/>
                <w:lang w:val="uk-UA"/>
              </w:rPr>
              <m:t>W</m:t>
            </m:r>
          </m:e>
          <m:sub>
            <m:r>
              <w:rPr>
                <w:rFonts w:ascii="Cambria Math" w:hAnsi="Cambria Math"/>
                <w:sz w:val="28"/>
                <w:szCs w:val="28"/>
                <w:lang w:val="uk-UA"/>
              </w:rPr>
              <m:t>6</m:t>
            </m:r>
          </m:sub>
        </m:sSub>
        <m:r>
          <w:rPr>
            <w:rFonts w:ascii="Cambria Math" w:hAnsi="Cambria Math"/>
            <w:sz w:val="28"/>
            <w:szCs w:val="28"/>
            <w:lang w:val="uk-UA"/>
          </w:rPr>
          <m:t xml:space="preserve">, </m:t>
        </m:r>
        <m:sSub>
          <m:sSubPr>
            <m:ctrlPr>
              <w:rPr>
                <w:rFonts w:ascii="Cambria Math" w:hAnsi="Cambria Math"/>
                <w:i/>
                <w:sz w:val="28"/>
                <w:szCs w:val="28"/>
                <w:lang w:val="uk-UA"/>
              </w:rPr>
            </m:ctrlPr>
          </m:sSubPr>
          <m:e>
            <m:r>
              <w:rPr>
                <w:rFonts w:ascii="Cambria Math" w:hAnsi="Cambria Math"/>
                <w:sz w:val="28"/>
                <w:szCs w:val="28"/>
                <w:lang w:val="uk-UA"/>
              </w:rPr>
              <m:t>W</m:t>
            </m:r>
          </m:e>
          <m:sub>
            <m:r>
              <w:rPr>
                <w:rFonts w:ascii="Cambria Math" w:hAnsi="Cambria Math"/>
                <w:sz w:val="28"/>
                <w:szCs w:val="28"/>
                <w:lang w:val="uk-UA"/>
              </w:rPr>
              <m:t>7</m:t>
            </m:r>
          </m:sub>
        </m:sSub>
      </m:oMath>
      <w:r w:rsidR="00873048" w:rsidRPr="00AF39C4">
        <w:rPr>
          <w:sz w:val="28"/>
          <w:szCs w:val="28"/>
          <w:lang w:val="uk-UA"/>
        </w:rPr>
        <w:t xml:space="preserve"> –</w:t>
      </w:r>
      <w:r w:rsidR="00FF273F" w:rsidRPr="00AF39C4">
        <w:rPr>
          <w:sz w:val="28"/>
          <w:szCs w:val="28"/>
          <w:lang w:val="uk-UA"/>
        </w:rPr>
        <w:t xml:space="preserve"> число носіїв з деталями для даного модуля обладнання, що знаходяться в черзі до транспортного засобу, і кількість </w:t>
      </w:r>
      <w:r w:rsidR="00873048" w:rsidRPr="00AF39C4">
        <w:rPr>
          <w:sz w:val="28"/>
          <w:szCs w:val="28"/>
          <w:lang w:val="uk-UA"/>
        </w:rPr>
        <w:t xml:space="preserve">деталей на цих носіях; </w:t>
      </w:r>
    </w:p>
    <w:p w:rsidR="00963C3D" w:rsidRPr="00AF39C4" w:rsidRDefault="0048756E" w:rsidP="00963C3D">
      <w:pPr>
        <w:spacing w:line="360" w:lineRule="auto"/>
        <w:ind w:firstLine="709"/>
        <w:jc w:val="both"/>
        <w:rPr>
          <w:sz w:val="28"/>
          <w:szCs w:val="28"/>
          <w:lang w:val="uk-UA"/>
        </w:rPr>
      </w:pPr>
      <m:oMath>
        <m:sSub>
          <m:sSubPr>
            <m:ctrlPr>
              <w:rPr>
                <w:rFonts w:ascii="Cambria Math" w:hAnsi="Cambria Math"/>
                <w:i/>
                <w:sz w:val="28"/>
                <w:szCs w:val="28"/>
                <w:lang w:val="uk-UA"/>
              </w:rPr>
            </m:ctrlPr>
          </m:sSubPr>
          <m:e>
            <m:r>
              <w:rPr>
                <w:rFonts w:ascii="Cambria Math" w:hAnsi="Cambria Math"/>
                <w:sz w:val="28"/>
                <w:szCs w:val="28"/>
                <w:lang w:val="uk-UA"/>
              </w:rPr>
              <m:t>W</m:t>
            </m:r>
          </m:e>
          <m:sub>
            <m:r>
              <w:rPr>
                <w:rFonts w:ascii="Cambria Math" w:hAnsi="Cambria Math"/>
                <w:sz w:val="28"/>
                <w:szCs w:val="28"/>
                <w:lang w:val="uk-UA"/>
              </w:rPr>
              <m:t>8</m:t>
            </m:r>
          </m:sub>
        </m:sSub>
      </m:oMath>
      <w:r w:rsidR="00873048" w:rsidRPr="00AF39C4">
        <w:rPr>
          <w:sz w:val="28"/>
          <w:szCs w:val="28"/>
          <w:lang w:val="uk-UA"/>
        </w:rPr>
        <w:t xml:space="preserve"> –</w:t>
      </w:r>
      <w:r w:rsidR="00531145" w:rsidRPr="00AF39C4">
        <w:rPr>
          <w:sz w:val="28"/>
          <w:szCs w:val="28"/>
          <w:lang w:val="uk-UA"/>
        </w:rPr>
        <w:t xml:space="preserve"> число деталей</w:t>
      </w:r>
      <w:r w:rsidR="00FF273F" w:rsidRPr="00AF39C4">
        <w:rPr>
          <w:sz w:val="28"/>
          <w:szCs w:val="28"/>
          <w:lang w:val="uk-UA"/>
        </w:rPr>
        <w:t xml:space="preserve"> партії з номером </w:t>
      </w:r>
      <m:oMath>
        <m:sSub>
          <m:sSubPr>
            <m:ctrlPr>
              <w:rPr>
                <w:rFonts w:ascii="Cambria Math" w:hAnsi="Cambria Math"/>
                <w:i/>
                <w:sz w:val="28"/>
                <w:szCs w:val="28"/>
                <w:lang w:val="uk-UA"/>
              </w:rPr>
            </m:ctrlPr>
          </m:sSubPr>
          <m:e>
            <m:r>
              <w:rPr>
                <w:rFonts w:ascii="Cambria Math" w:hAnsi="Cambria Math"/>
                <w:sz w:val="28"/>
                <w:szCs w:val="28"/>
                <w:lang w:val="uk-UA"/>
              </w:rPr>
              <m:t>W</m:t>
            </m:r>
          </m:e>
          <m:sub>
            <m:r>
              <w:rPr>
                <w:rFonts w:ascii="Cambria Math" w:hAnsi="Cambria Math"/>
                <w:sz w:val="28"/>
                <w:szCs w:val="28"/>
                <w:lang w:val="uk-UA"/>
              </w:rPr>
              <m:t>2</m:t>
            </m:r>
          </m:sub>
        </m:sSub>
      </m:oMath>
      <w:r w:rsidR="00531145" w:rsidRPr="00AF39C4">
        <w:rPr>
          <w:sz w:val="28"/>
          <w:szCs w:val="28"/>
          <w:lang w:val="uk-UA"/>
        </w:rPr>
        <w:t xml:space="preserve"> </w:t>
      </w:r>
      <w:r w:rsidR="00FF273F" w:rsidRPr="00AF39C4">
        <w:rPr>
          <w:sz w:val="28"/>
          <w:szCs w:val="28"/>
          <w:lang w:val="uk-UA"/>
        </w:rPr>
        <w:t>активізованих після призначення цієї</w:t>
      </w:r>
      <w:r w:rsidR="00531145" w:rsidRPr="00AF39C4">
        <w:rPr>
          <w:sz w:val="28"/>
          <w:szCs w:val="28"/>
          <w:lang w:val="uk-UA"/>
        </w:rPr>
        <w:t xml:space="preserve"> партії на обслуговування дани</w:t>
      </w:r>
      <w:r w:rsidR="00FF273F" w:rsidRPr="00AF39C4">
        <w:rPr>
          <w:sz w:val="28"/>
          <w:szCs w:val="28"/>
          <w:lang w:val="uk-UA"/>
        </w:rPr>
        <w:t xml:space="preserve">м модулем основного обладнання; </w:t>
      </w:r>
    </w:p>
    <w:p w:rsidR="00963C3D" w:rsidRPr="00AF39C4" w:rsidRDefault="0048756E" w:rsidP="00963C3D">
      <w:pPr>
        <w:spacing w:line="360" w:lineRule="auto"/>
        <w:ind w:firstLine="709"/>
        <w:jc w:val="both"/>
        <w:rPr>
          <w:sz w:val="28"/>
          <w:szCs w:val="28"/>
          <w:lang w:val="uk-UA"/>
        </w:rPr>
      </w:pPr>
      <m:oMath>
        <m:sSub>
          <m:sSubPr>
            <m:ctrlPr>
              <w:rPr>
                <w:rFonts w:ascii="Cambria Math" w:hAnsi="Cambria Math"/>
                <w:i/>
                <w:sz w:val="28"/>
                <w:szCs w:val="28"/>
                <w:lang w:val="uk-UA"/>
              </w:rPr>
            </m:ctrlPr>
          </m:sSubPr>
          <m:e>
            <m:r>
              <w:rPr>
                <w:rFonts w:ascii="Cambria Math" w:hAnsi="Cambria Math"/>
                <w:sz w:val="28"/>
                <w:szCs w:val="28"/>
                <w:lang w:val="uk-UA"/>
              </w:rPr>
              <m:t>W</m:t>
            </m:r>
          </m:e>
          <m:sub>
            <m:r>
              <w:rPr>
                <w:rFonts w:ascii="Cambria Math" w:hAnsi="Cambria Math"/>
                <w:sz w:val="28"/>
                <w:szCs w:val="28"/>
                <w:lang w:val="uk-UA"/>
              </w:rPr>
              <m:t>9</m:t>
            </m:r>
          </m:sub>
        </m:sSub>
      </m:oMath>
      <w:r w:rsidR="00531145" w:rsidRPr="00AF39C4">
        <w:rPr>
          <w:sz w:val="28"/>
          <w:szCs w:val="28"/>
          <w:lang w:val="uk-UA"/>
        </w:rPr>
        <w:t xml:space="preserve"> –</w:t>
      </w:r>
      <w:r w:rsidR="00FF273F" w:rsidRPr="00AF39C4">
        <w:rPr>
          <w:sz w:val="28"/>
          <w:szCs w:val="28"/>
          <w:lang w:val="uk-UA"/>
        </w:rPr>
        <w:t xml:space="preserve"> раціональн</w:t>
      </w:r>
      <w:r w:rsidR="00C974C9" w:rsidRPr="00AF39C4">
        <w:rPr>
          <w:sz w:val="28"/>
          <w:szCs w:val="28"/>
          <w:lang w:val="uk-UA"/>
        </w:rPr>
        <w:t>а</w:t>
      </w:r>
      <w:r w:rsidR="00FF273F" w:rsidRPr="00AF39C4">
        <w:rPr>
          <w:sz w:val="28"/>
          <w:szCs w:val="28"/>
          <w:lang w:val="uk-UA"/>
        </w:rPr>
        <w:t xml:space="preserve"> кількість носіїв, </w:t>
      </w:r>
      <w:r w:rsidR="00C974C9" w:rsidRPr="00AF39C4">
        <w:rPr>
          <w:sz w:val="28"/>
          <w:szCs w:val="28"/>
          <w:lang w:val="uk-UA"/>
        </w:rPr>
        <w:t xml:space="preserve">які </w:t>
      </w:r>
      <w:r w:rsidR="00FF273F" w:rsidRPr="00AF39C4">
        <w:rPr>
          <w:sz w:val="28"/>
          <w:szCs w:val="28"/>
          <w:lang w:val="uk-UA"/>
        </w:rPr>
        <w:t>необхідн</w:t>
      </w:r>
      <w:r w:rsidR="00C974C9" w:rsidRPr="00AF39C4">
        <w:rPr>
          <w:sz w:val="28"/>
          <w:szCs w:val="28"/>
          <w:lang w:val="uk-UA"/>
        </w:rPr>
        <w:t>і</w:t>
      </w:r>
      <w:r w:rsidR="00FF273F" w:rsidRPr="00AF39C4">
        <w:rPr>
          <w:sz w:val="28"/>
          <w:szCs w:val="28"/>
          <w:lang w:val="uk-UA"/>
        </w:rPr>
        <w:t xml:space="preserve"> при обслуговуванні партії, на даному модулі (за умови</w:t>
      </w:r>
      <w:r w:rsidR="00C974C9" w:rsidRPr="00AF39C4">
        <w:rPr>
          <w:sz w:val="28"/>
          <w:szCs w:val="28"/>
          <w:lang w:val="uk-UA"/>
        </w:rPr>
        <w:t xml:space="preserve"> наявності позиції комплектації; </w:t>
      </w:r>
    </w:p>
    <w:p w:rsidR="00963C3D" w:rsidRPr="00AF39C4" w:rsidRDefault="0048756E" w:rsidP="00963C3D">
      <w:pPr>
        <w:spacing w:line="360" w:lineRule="auto"/>
        <w:ind w:firstLine="709"/>
        <w:jc w:val="both"/>
        <w:rPr>
          <w:sz w:val="28"/>
          <w:szCs w:val="28"/>
          <w:lang w:val="uk-UA"/>
        </w:rPr>
      </w:pPr>
      <m:oMath>
        <m:sSub>
          <m:sSubPr>
            <m:ctrlPr>
              <w:rPr>
                <w:rFonts w:ascii="Cambria Math" w:hAnsi="Cambria Math"/>
                <w:i/>
                <w:sz w:val="28"/>
                <w:szCs w:val="28"/>
                <w:lang w:val="uk-UA"/>
              </w:rPr>
            </m:ctrlPr>
          </m:sSubPr>
          <m:e>
            <m:r>
              <w:rPr>
                <w:rFonts w:ascii="Cambria Math" w:hAnsi="Cambria Math"/>
                <w:sz w:val="28"/>
                <w:szCs w:val="28"/>
                <w:lang w:val="uk-UA"/>
              </w:rPr>
              <m:t>W</m:t>
            </m:r>
          </m:e>
          <m:sub>
            <m:r>
              <w:rPr>
                <w:rFonts w:ascii="Cambria Math" w:hAnsi="Cambria Math"/>
                <w:sz w:val="28"/>
                <w:szCs w:val="28"/>
                <w:lang w:val="uk-UA"/>
              </w:rPr>
              <m:t>10</m:t>
            </m:r>
          </m:sub>
        </m:sSub>
      </m:oMath>
      <w:r w:rsidR="00C974C9" w:rsidRPr="00AF39C4">
        <w:rPr>
          <w:sz w:val="28"/>
          <w:szCs w:val="28"/>
          <w:lang w:val="uk-UA"/>
        </w:rPr>
        <w:t>. – стан (0 – аварія, 1 –</w:t>
      </w:r>
      <w:r w:rsidR="00FF273F" w:rsidRPr="00AF39C4">
        <w:rPr>
          <w:sz w:val="28"/>
          <w:szCs w:val="28"/>
          <w:lang w:val="uk-UA"/>
        </w:rPr>
        <w:t xml:space="preserve"> п</w:t>
      </w:r>
      <w:r w:rsidR="00C974C9" w:rsidRPr="00AF39C4">
        <w:rPr>
          <w:sz w:val="28"/>
          <w:szCs w:val="28"/>
          <w:lang w:val="uk-UA"/>
        </w:rPr>
        <w:t xml:space="preserve">рацездатний); </w:t>
      </w:r>
    </w:p>
    <w:p w:rsidR="00FF273F" w:rsidRPr="00AF39C4" w:rsidRDefault="0048756E" w:rsidP="00963C3D">
      <w:pPr>
        <w:spacing w:line="360" w:lineRule="auto"/>
        <w:ind w:firstLine="709"/>
        <w:jc w:val="both"/>
        <w:rPr>
          <w:sz w:val="28"/>
          <w:szCs w:val="28"/>
          <w:lang w:val="uk-UA"/>
        </w:rPr>
      </w:pPr>
      <m:oMath>
        <m:sSub>
          <m:sSubPr>
            <m:ctrlPr>
              <w:rPr>
                <w:rFonts w:ascii="Cambria Math" w:hAnsi="Cambria Math"/>
                <w:i/>
                <w:sz w:val="28"/>
                <w:szCs w:val="28"/>
                <w:lang w:val="uk-UA"/>
              </w:rPr>
            </m:ctrlPr>
          </m:sSubPr>
          <m:e>
            <m:r>
              <w:rPr>
                <w:rFonts w:ascii="Cambria Math" w:hAnsi="Cambria Math"/>
                <w:sz w:val="28"/>
                <w:szCs w:val="28"/>
                <w:lang w:val="uk-UA"/>
              </w:rPr>
              <m:t>W</m:t>
            </m:r>
          </m:e>
          <m:sub>
            <m:r>
              <w:rPr>
                <w:rFonts w:ascii="Cambria Math" w:hAnsi="Cambria Math"/>
                <w:sz w:val="28"/>
                <w:szCs w:val="28"/>
                <w:lang w:val="uk-UA"/>
              </w:rPr>
              <m:t>11</m:t>
            </m:r>
          </m:sub>
        </m:sSub>
      </m:oMath>
      <w:r w:rsidR="00C974C9" w:rsidRPr="00AF39C4">
        <w:rPr>
          <w:sz w:val="28"/>
          <w:szCs w:val="28"/>
          <w:lang w:val="uk-UA"/>
        </w:rPr>
        <w:t xml:space="preserve"> –</w:t>
      </w:r>
      <w:r w:rsidR="00FF273F" w:rsidRPr="00AF39C4">
        <w:rPr>
          <w:sz w:val="28"/>
          <w:szCs w:val="28"/>
          <w:lang w:val="uk-UA"/>
        </w:rPr>
        <w:t xml:space="preserve"> номер обслугову</w:t>
      </w:r>
      <w:r w:rsidR="00CD3B6A" w:rsidRPr="00AF39C4">
        <w:rPr>
          <w:sz w:val="28"/>
          <w:szCs w:val="28"/>
          <w:lang w:val="uk-UA"/>
        </w:rPr>
        <w:t>ваного</w:t>
      </w:r>
      <w:r w:rsidR="00FF273F" w:rsidRPr="00AF39C4">
        <w:rPr>
          <w:sz w:val="28"/>
          <w:szCs w:val="28"/>
          <w:lang w:val="uk-UA"/>
        </w:rPr>
        <w:t xml:space="preserve"> носія.</w:t>
      </w:r>
    </w:p>
    <w:p w:rsidR="00FF273F" w:rsidRPr="00AF39C4" w:rsidRDefault="00FF273F" w:rsidP="00FF273F">
      <w:pPr>
        <w:spacing w:line="360" w:lineRule="auto"/>
        <w:ind w:firstLine="709"/>
        <w:jc w:val="both"/>
        <w:rPr>
          <w:sz w:val="28"/>
          <w:szCs w:val="28"/>
          <w:lang w:val="uk-UA"/>
        </w:rPr>
      </w:pPr>
      <w:r w:rsidRPr="00AF39C4">
        <w:rPr>
          <w:sz w:val="28"/>
          <w:szCs w:val="28"/>
          <w:lang w:val="uk-UA"/>
        </w:rPr>
        <w:t xml:space="preserve">Атрибути </w:t>
      </w:r>
      <m:oMath>
        <m:sSub>
          <m:sSubPr>
            <m:ctrlPr>
              <w:rPr>
                <w:rFonts w:ascii="Cambria Math" w:hAnsi="Cambria Math"/>
                <w:i/>
                <w:sz w:val="28"/>
                <w:szCs w:val="28"/>
                <w:lang w:val="uk-UA"/>
              </w:rPr>
            </m:ctrlPr>
          </m:sSubPr>
          <m:e>
            <m:r>
              <w:rPr>
                <w:rFonts w:ascii="Cambria Math" w:hAnsi="Cambria Math"/>
                <w:sz w:val="28"/>
                <w:szCs w:val="28"/>
                <w:lang w:val="uk-UA"/>
              </w:rPr>
              <m:t>W</m:t>
            </m:r>
          </m:e>
          <m:sub>
            <m:r>
              <w:rPr>
                <w:rFonts w:ascii="Cambria Math" w:hAnsi="Cambria Math"/>
                <w:sz w:val="28"/>
                <w:szCs w:val="28"/>
                <w:lang w:val="uk-UA"/>
              </w:rPr>
              <m:t>5</m:t>
            </m:r>
          </m:sub>
        </m:sSub>
        <m:r>
          <w:rPr>
            <w:rFonts w:ascii="Cambria Math" w:hAnsi="Cambria Math"/>
            <w:sz w:val="28"/>
            <w:szCs w:val="28"/>
            <w:lang w:val="uk-UA"/>
          </w:rPr>
          <m:t xml:space="preserve">, </m:t>
        </m:r>
        <m:sSub>
          <m:sSubPr>
            <m:ctrlPr>
              <w:rPr>
                <w:rFonts w:ascii="Cambria Math" w:hAnsi="Cambria Math"/>
                <w:i/>
                <w:sz w:val="28"/>
                <w:szCs w:val="28"/>
                <w:lang w:val="uk-UA"/>
              </w:rPr>
            </m:ctrlPr>
          </m:sSubPr>
          <m:e>
            <m:r>
              <w:rPr>
                <w:rFonts w:ascii="Cambria Math" w:hAnsi="Cambria Math"/>
                <w:sz w:val="28"/>
                <w:szCs w:val="28"/>
                <w:lang w:val="uk-UA"/>
              </w:rPr>
              <m:t>W</m:t>
            </m:r>
          </m:e>
          <m:sub>
            <m:r>
              <w:rPr>
                <w:rFonts w:ascii="Cambria Math" w:hAnsi="Cambria Math"/>
                <w:sz w:val="28"/>
                <w:szCs w:val="28"/>
                <w:lang w:val="uk-UA"/>
              </w:rPr>
              <m:t>6</m:t>
            </m:r>
          </m:sub>
        </m:sSub>
        <m:r>
          <w:rPr>
            <w:rFonts w:ascii="Cambria Math" w:hAnsi="Cambria Math"/>
            <w:sz w:val="28"/>
            <w:szCs w:val="28"/>
            <w:lang w:val="uk-UA"/>
          </w:rPr>
          <m:t xml:space="preserve">, </m:t>
        </m:r>
        <m:sSub>
          <m:sSubPr>
            <m:ctrlPr>
              <w:rPr>
                <w:rFonts w:ascii="Cambria Math" w:hAnsi="Cambria Math"/>
                <w:i/>
                <w:sz w:val="28"/>
                <w:szCs w:val="28"/>
                <w:lang w:val="uk-UA"/>
              </w:rPr>
            </m:ctrlPr>
          </m:sSubPr>
          <m:e>
            <m:r>
              <w:rPr>
                <w:rFonts w:ascii="Cambria Math" w:hAnsi="Cambria Math"/>
                <w:sz w:val="28"/>
                <w:szCs w:val="28"/>
                <w:lang w:val="uk-UA"/>
              </w:rPr>
              <m:t>W</m:t>
            </m:r>
          </m:e>
          <m:sub>
            <m:r>
              <w:rPr>
                <w:rFonts w:ascii="Cambria Math" w:hAnsi="Cambria Math"/>
                <w:sz w:val="28"/>
                <w:szCs w:val="28"/>
                <w:lang w:val="uk-UA"/>
              </w:rPr>
              <m:t>7</m:t>
            </m:r>
          </m:sub>
        </m:sSub>
      </m:oMath>
      <w:r w:rsidRPr="00AF39C4">
        <w:rPr>
          <w:sz w:val="28"/>
          <w:szCs w:val="28"/>
          <w:lang w:val="uk-UA"/>
        </w:rPr>
        <w:t xml:space="preserve"> викорис</w:t>
      </w:r>
      <w:r w:rsidR="00CD3B6A" w:rsidRPr="00AF39C4">
        <w:rPr>
          <w:sz w:val="28"/>
          <w:szCs w:val="28"/>
          <w:lang w:val="uk-UA"/>
        </w:rPr>
        <w:t>товуються для визначення резервного</w:t>
      </w:r>
      <w:r w:rsidRPr="00AF39C4">
        <w:rPr>
          <w:sz w:val="28"/>
          <w:szCs w:val="28"/>
          <w:lang w:val="uk-UA"/>
        </w:rPr>
        <w:t xml:space="preserve"> часу модуля обладнання при конкуренції на обслуговування транспортними засобами, п</w:t>
      </w:r>
      <w:r w:rsidR="007C4927" w:rsidRPr="00AF39C4">
        <w:rPr>
          <w:sz w:val="28"/>
          <w:szCs w:val="28"/>
          <w:lang w:val="uk-UA"/>
        </w:rPr>
        <w:t>озиціями комплектації і носіями.</w:t>
      </w:r>
      <w:r w:rsidRPr="00AF39C4">
        <w:rPr>
          <w:sz w:val="28"/>
          <w:szCs w:val="28"/>
          <w:lang w:val="uk-UA"/>
        </w:rPr>
        <w:t xml:space="preserve"> Для подання до моделі транспортних засобів дискретного типу використовується список атрибутів</w:t>
      </w:r>
      <w:r w:rsidR="007C4927" w:rsidRPr="00AF39C4">
        <w:rPr>
          <w:sz w:val="28"/>
          <w:szCs w:val="28"/>
          <w:lang w:val="uk-UA"/>
        </w:rPr>
        <w:t>:</w:t>
      </w:r>
    </w:p>
    <w:p w:rsidR="007C4927" w:rsidRPr="00AF39C4" w:rsidRDefault="007C4927" w:rsidP="00FF273F">
      <w:pPr>
        <w:spacing w:line="360" w:lineRule="auto"/>
        <w:ind w:firstLine="709"/>
        <w:jc w:val="both"/>
        <w:rPr>
          <w:sz w:val="28"/>
          <w:szCs w:val="28"/>
          <w:lang w:val="uk-UA"/>
        </w:rPr>
      </w:pPr>
    </w:p>
    <w:p w:rsidR="007C4927" w:rsidRPr="00AF39C4" w:rsidRDefault="0048756E" w:rsidP="009628DA">
      <w:pPr>
        <w:spacing w:line="360" w:lineRule="auto"/>
        <w:ind w:firstLine="709"/>
        <w:jc w:val="right"/>
        <w:rPr>
          <w:sz w:val="28"/>
          <w:szCs w:val="28"/>
          <w:lang w:val="uk-UA"/>
        </w:rPr>
      </w:pPr>
      <m:oMath>
        <m:sSub>
          <m:sSubPr>
            <m:ctrlPr>
              <w:rPr>
                <w:rFonts w:ascii="Cambria Math" w:hAnsi="Cambria Math"/>
                <w:i/>
                <w:sz w:val="28"/>
                <w:szCs w:val="28"/>
                <w:lang w:val="uk-UA"/>
              </w:rPr>
            </m:ctrlPr>
          </m:sSubPr>
          <m:e>
            <m:r>
              <w:rPr>
                <w:rFonts w:ascii="Cambria Math" w:hAnsi="Cambria Math"/>
                <w:sz w:val="28"/>
                <w:szCs w:val="28"/>
                <w:lang w:val="uk-UA"/>
              </w:rPr>
              <m:t>A</m:t>
            </m:r>
          </m:e>
          <m:sub>
            <m:r>
              <w:rPr>
                <w:rFonts w:ascii="Cambria Math" w:hAnsi="Cambria Math"/>
                <w:sz w:val="28"/>
                <w:szCs w:val="28"/>
                <w:lang w:val="uk-UA"/>
              </w:rPr>
              <m:t>2</m:t>
            </m:r>
          </m:sub>
        </m:sSub>
        <m:r>
          <w:rPr>
            <w:rFonts w:ascii="Cambria Math" w:hAnsi="Cambria Math"/>
            <w:sz w:val="28"/>
            <w:szCs w:val="28"/>
            <w:lang w:val="uk-UA"/>
          </w:rPr>
          <m:t xml:space="preserve">= </m:t>
        </m:r>
        <m:d>
          <m:dPr>
            <m:begChr m:val="{"/>
            <m:endChr m:val="}"/>
            <m:ctrlPr>
              <w:rPr>
                <w:rFonts w:ascii="Cambria Math" w:hAnsi="Cambria Math"/>
                <w:i/>
                <w:sz w:val="28"/>
                <w:szCs w:val="28"/>
                <w:lang w:val="uk-UA"/>
              </w:rPr>
            </m:ctrlPr>
          </m:dPr>
          <m:e>
            <m:r>
              <w:rPr>
                <w:rFonts w:ascii="Cambria Math" w:hAnsi="Cambria Math"/>
                <w:sz w:val="28"/>
                <w:szCs w:val="28"/>
                <w:lang w:val="uk-UA"/>
              </w:rPr>
              <m:t>T</m:t>
            </m:r>
            <m:sSubSup>
              <m:sSubSupPr>
                <m:ctrlPr>
                  <w:rPr>
                    <w:rFonts w:ascii="Cambria Math" w:hAnsi="Cambria Math"/>
                    <w:i/>
                    <w:sz w:val="28"/>
                    <w:szCs w:val="28"/>
                    <w:lang w:val="uk-UA"/>
                  </w:rPr>
                </m:ctrlPr>
              </m:sSubSupPr>
              <m:e>
                <m:r>
                  <w:rPr>
                    <w:rFonts w:ascii="Cambria Math" w:hAnsi="Cambria Math"/>
                    <w:sz w:val="28"/>
                    <w:szCs w:val="28"/>
                    <w:lang w:val="uk-UA"/>
                  </w:rPr>
                  <m:t>R</m:t>
                </m:r>
              </m:e>
              <m:sub>
                <m:r>
                  <w:rPr>
                    <w:rFonts w:ascii="Cambria Math" w:hAnsi="Cambria Math"/>
                    <w:sz w:val="28"/>
                    <w:szCs w:val="28"/>
                    <w:lang w:val="uk-UA"/>
                  </w:rPr>
                  <m:t>i</m:t>
                </m:r>
              </m:sub>
              <m:sup>
                <m:r>
                  <w:rPr>
                    <w:rFonts w:ascii="Cambria Math" w:hAnsi="Cambria Math"/>
                    <w:sz w:val="28"/>
                    <w:szCs w:val="28"/>
                    <w:lang w:val="uk-UA"/>
                  </w:rPr>
                  <m:t>y</m:t>
                </m:r>
              </m:sup>
            </m:sSubSup>
          </m:e>
          <m:e>
            <m:r>
              <w:rPr>
                <w:rFonts w:ascii="Cambria Math" w:hAnsi="Cambria Math"/>
                <w:sz w:val="28"/>
                <w:szCs w:val="28"/>
                <w:lang w:val="uk-UA"/>
              </w:rPr>
              <m:t>i=</m:t>
            </m:r>
            <m:acc>
              <m:accPr>
                <m:chr m:val="̅"/>
                <m:ctrlPr>
                  <w:rPr>
                    <w:rFonts w:ascii="Cambria Math" w:hAnsi="Cambria Math"/>
                    <w:i/>
                    <w:sz w:val="28"/>
                    <w:szCs w:val="28"/>
                    <w:lang w:val="uk-UA"/>
                  </w:rPr>
                </m:ctrlPr>
              </m:accPr>
              <m:e>
                <m:r>
                  <w:rPr>
                    <w:rFonts w:ascii="Cambria Math" w:hAnsi="Cambria Math"/>
                    <w:sz w:val="28"/>
                    <w:szCs w:val="28"/>
                    <w:lang w:val="uk-UA"/>
                  </w:rPr>
                  <m:t>1, 16</m:t>
                </m:r>
              </m:e>
            </m:acc>
            <m:r>
              <w:rPr>
                <w:rFonts w:ascii="Cambria Math" w:hAnsi="Cambria Math"/>
                <w:sz w:val="28"/>
                <w:szCs w:val="28"/>
                <w:lang w:val="uk-UA"/>
              </w:rPr>
              <m:t>, y=</m:t>
            </m:r>
            <m:acc>
              <m:accPr>
                <m:chr m:val="̅"/>
                <m:ctrlPr>
                  <w:rPr>
                    <w:rFonts w:ascii="Cambria Math" w:hAnsi="Cambria Math"/>
                    <w:i/>
                    <w:sz w:val="28"/>
                    <w:szCs w:val="28"/>
                    <w:lang w:val="uk-UA"/>
                  </w:rPr>
                </m:ctrlPr>
              </m:accPr>
              <m:e>
                <m:r>
                  <w:rPr>
                    <w:rFonts w:ascii="Cambria Math" w:hAnsi="Cambria Math"/>
                    <w:sz w:val="28"/>
                    <w:szCs w:val="28"/>
                    <w:lang w:val="uk-UA"/>
                  </w:rPr>
                  <m:t xml:space="preserve">1, </m:t>
                </m:r>
                <m:sSub>
                  <m:sSubPr>
                    <m:ctrlPr>
                      <w:rPr>
                        <w:rFonts w:ascii="Cambria Math" w:hAnsi="Cambria Math"/>
                        <w:i/>
                        <w:sz w:val="28"/>
                        <w:szCs w:val="28"/>
                        <w:lang w:val="uk-UA"/>
                      </w:rPr>
                    </m:ctrlPr>
                  </m:sSubPr>
                  <m:e>
                    <m:r>
                      <w:rPr>
                        <w:rFonts w:ascii="Cambria Math" w:hAnsi="Cambria Math"/>
                        <w:sz w:val="28"/>
                        <w:szCs w:val="28"/>
                        <w:lang w:val="uk-UA"/>
                      </w:rPr>
                      <m:t>S</m:t>
                    </m:r>
                  </m:e>
                  <m:sub>
                    <m:r>
                      <w:rPr>
                        <w:rFonts w:ascii="Cambria Math" w:hAnsi="Cambria Math"/>
                        <w:sz w:val="28"/>
                        <w:szCs w:val="28"/>
                        <w:lang w:val="uk-UA"/>
                      </w:rPr>
                      <m:t>r</m:t>
                    </m:r>
                  </m:sub>
                </m:sSub>
              </m:e>
            </m:acc>
          </m:e>
        </m:d>
        <m:r>
          <w:rPr>
            <w:rFonts w:ascii="Cambria Math" w:hAnsi="Cambria Math"/>
            <w:sz w:val="28"/>
            <w:szCs w:val="28"/>
            <w:lang w:val="uk-UA"/>
          </w:rPr>
          <m:t>,</m:t>
        </m:r>
      </m:oMath>
      <w:r w:rsidR="009628DA" w:rsidRPr="00AF39C4">
        <w:rPr>
          <w:sz w:val="28"/>
          <w:szCs w:val="28"/>
          <w:lang w:val="uk-UA"/>
        </w:rPr>
        <w:t xml:space="preserve">                              (3.17)</w:t>
      </w:r>
    </w:p>
    <w:p w:rsidR="009628DA" w:rsidRPr="00AF39C4" w:rsidRDefault="009628DA" w:rsidP="009628DA">
      <w:pPr>
        <w:spacing w:line="360" w:lineRule="auto"/>
        <w:jc w:val="both"/>
        <w:rPr>
          <w:sz w:val="28"/>
          <w:szCs w:val="28"/>
          <w:lang w:val="uk-UA"/>
        </w:rPr>
      </w:pPr>
    </w:p>
    <w:p w:rsidR="00963C3D" w:rsidRPr="00AF39C4" w:rsidRDefault="009628DA" w:rsidP="00063699">
      <w:pPr>
        <w:spacing w:line="360" w:lineRule="auto"/>
        <w:jc w:val="both"/>
        <w:rPr>
          <w:sz w:val="28"/>
          <w:szCs w:val="28"/>
          <w:lang w:val="uk-UA"/>
        </w:rPr>
      </w:pPr>
      <w:r w:rsidRPr="00AF39C4">
        <w:rPr>
          <w:sz w:val="28"/>
          <w:szCs w:val="28"/>
          <w:lang w:val="uk-UA"/>
        </w:rPr>
        <w:t>д</w:t>
      </w:r>
      <w:r w:rsidR="00FF273F" w:rsidRPr="00AF39C4">
        <w:rPr>
          <w:sz w:val="28"/>
          <w:szCs w:val="28"/>
          <w:lang w:val="uk-UA"/>
        </w:rPr>
        <w:t xml:space="preserve">е </w:t>
      </w:r>
      <m:oMath>
        <m:r>
          <w:rPr>
            <w:rFonts w:ascii="Cambria Math" w:hAnsi="Cambria Math"/>
            <w:sz w:val="28"/>
            <w:szCs w:val="28"/>
            <w:lang w:val="uk-UA"/>
          </w:rPr>
          <m:t>T</m:t>
        </m:r>
        <m:sSubSup>
          <m:sSubSupPr>
            <m:ctrlPr>
              <w:rPr>
                <w:rFonts w:ascii="Cambria Math" w:hAnsi="Cambria Math"/>
                <w:i/>
                <w:sz w:val="28"/>
                <w:szCs w:val="28"/>
                <w:lang w:val="uk-UA"/>
              </w:rPr>
            </m:ctrlPr>
          </m:sSubSupPr>
          <m:e>
            <m:r>
              <w:rPr>
                <w:rFonts w:ascii="Cambria Math" w:hAnsi="Cambria Math"/>
                <w:sz w:val="28"/>
                <w:szCs w:val="28"/>
                <w:lang w:val="uk-UA"/>
              </w:rPr>
              <m:t>R</m:t>
            </m:r>
          </m:e>
          <m:sub>
            <m:r>
              <w:rPr>
                <w:rFonts w:ascii="Cambria Math" w:hAnsi="Cambria Math"/>
                <w:sz w:val="28"/>
                <w:szCs w:val="28"/>
                <w:lang w:val="uk-UA"/>
              </w:rPr>
              <m:t>1</m:t>
            </m:r>
          </m:sub>
          <m:sup>
            <m:r>
              <w:rPr>
                <w:rFonts w:ascii="Cambria Math" w:hAnsi="Cambria Math"/>
                <w:sz w:val="28"/>
                <w:szCs w:val="28"/>
                <w:lang w:val="uk-UA"/>
              </w:rPr>
              <m:t>y</m:t>
            </m:r>
          </m:sup>
        </m:sSubSup>
        <m:r>
          <w:rPr>
            <w:rFonts w:ascii="Cambria Math" w:hAnsi="Cambria Math"/>
            <w:sz w:val="28"/>
            <w:szCs w:val="28"/>
            <w:lang w:val="uk-UA"/>
          </w:rPr>
          <m:t>, T</m:t>
        </m:r>
        <m:sSubSup>
          <m:sSubSupPr>
            <m:ctrlPr>
              <w:rPr>
                <w:rFonts w:ascii="Cambria Math" w:hAnsi="Cambria Math"/>
                <w:i/>
                <w:sz w:val="28"/>
                <w:szCs w:val="28"/>
                <w:lang w:val="uk-UA"/>
              </w:rPr>
            </m:ctrlPr>
          </m:sSubSupPr>
          <m:e>
            <m:r>
              <w:rPr>
                <w:rFonts w:ascii="Cambria Math" w:hAnsi="Cambria Math"/>
                <w:sz w:val="28"/>
                <w:szCs w:val="28"/>
                <w:lang w:val="uk-UA"/>
              </w:rPr>
              <m:t>R</m:t>
            </m:r>
          </m:e>
          <m:sub>
            <m:r>
              <w:rPr>
                <w:rFonts w:ascii="Cambria Math" w:hAnsi="Cambria Math"/>
                <w:sz w:val="28"/>
                <w:szCs w:val="28"/>
                <w:lang w:val="uk-UA"/>
              </w:rPr>
              <m:t>2</m:t>
            </m:r>
          </m:sub>
          <m:sup>
            <m:r>
              <w:rPr>
                <w:rFonts w:ascii="Cambria Math" w:hAnsi="Cambria Math"/>
                <w:sz w:val="28"/>
                <w:szCs w:val="28"/>
                <w:lang w:val="uk-UA"/>
              </w:rPr>
              <m:t>y</m:t>
            </m:r>
          </m:sup>
        </m:sSubSup>
      </m:oMath>
      <w:r w:rsidR="00063699" w:rsidRPr="00AF39C4">
        <w:rPr>
          <w:sz w:val="28"/>
          <w:szCs w:val="28"/>
          <w:lang w:val="uk-UA"/>
        </w:rPr>
        <w:t xml:space="preserve"> –</w:t>
      </w:r>
      <w:r w:rsidR="00FF273F" w:rsidRPr="00AF39C4">
        <w:rPr>
          <w:sz w:val="28"/>
          <w:szCs w:val="28"/>
          <w:lang w:val="uk-UA"/>
        </w:rPr>
        <w:t xml:space="preserve"> номер транспортного засобу та й</w:t>
      </w:r>
      <w:r w:rsidR="00063699" w:rsidRPr="00AF39C4">
        <w:rPr>
          <w:sz w:val="28"/>
          <w:szCs w:val="28"/>
          <w:lang w:val="uk-UA"/>
        </w:rPr>
        <w:t>ого місцезнаходження (або адрес</w:t>
      </w:r>
      <w:r w:rsidR="00FF273F" w:rsidRPr="00AF39C4">
        <w:rPr>
          <w:sz w:val="28"/>
          <w:szCs w:val="28"/>
          <w:lang w:val="uk-UA"/>
        </w:rPr>
        <w:t xml:space="preserve"> руху); </w:t>
      </w:r>
    </w:p>
    <w:p w:rsidR="00963C3D" w:rsidRPr="00AF39C4" w:rsidRDefault="009628DA" w:rsidP="00963C3D">
      <w:pPr>
        <w:spacing w:line="360" w:lineRule="auto"/>
        <w:ind w:firstLine="709"/>
        <w:jc w:val="both"/>
        <w:rPr>
          <w:sz w:val="28"/>
          <w:szCs w:val="28"/>
          <w:lang w:val="uk-UA"/>
        </w:rPr>
      </w:pPr>
      <m:oMath>
        <m:r>
          <w:rPr>
            <w:rFonts w:ascii="Cambria Math" w:hAnsi="Cambria Math"/>
            <w:sz w:val="28"/>
            <w:szCs w:val="28"/>
            <w:lang w:val="uk-UA"/>
          </w:rPr>
          <m:t>T</m:t>
        </m:r>
        <m:sSubSup>
          <m:sSubSupPr>
            <m:ctrlPr>
              <w:rPr>
                <w:rFonts w:ascii="Cambria Math" w:hAnsi="Cambria Math"/>
                <w:i/>
                <w:sz w:val="28"/>
                <w:szCs w:val="28"/>
                <w:lang w:val="uk-UA"/>
              </w:rPr>
            </m:ctrlPr>
          </m:sSubSupPr>
          <m:e>
            <m:r>
              <w:rPr>
                <w:rFonts w:ascii="Cambria Math" w:hAnsi="Cambria Math"/>
                <w:sz w:val="28"/>
                <w:szCs w:val="28"/>
                <w:lang w:val="uk-UA"/>
              </w:rPr>
              <m:t>R</m:t>
            </m:r>
          </m:e>
          <m:sub>
            <m:r>
              <w:rPr>
                <w:rFonts w:ascii="Cambria Math" w:hAnsi="Cambria Math"/>
                <w:sz w:val="28"/>
                <w:szCs w:val="28"/>
                <w:lang w:val="uk-UA"/>
              </w:rPr>
              <m:t>3</m:t>
            </m:r>
          </m:sub>
          <m:sup>
            <m:r>
              <w:rPr>
                <w:rFonts w:ascii="Cambria Math" w:hAnsi="Cambria Math"/>
                <w:sz w:val="28"/>
                <w:szCs w:val="28"/>
                <w:lang w:val="uk-UA"/>
              </w:rPr>
              <m:t>y</m:t>
            </m:r>
          </m:sup>
        </m:sSubSup>
      </m:oMath>
      <w:r w:rsidR="00063699" w:rsidRPr="00AF39C4">
        <w:rPr>
          <w:sz w:val="28"/>
          <w:szCs w:val="28"/>
          <w:lang w:val="uk-UA"/>
        </w:rPr>
        <w:t xml:space="preserve"> –</w:t>
      </w:r>
      <w:r w:rsidR="00FF273F" w:rsidRPr="00AF39C4">
        <w:rPr>
          <w:sz w:val="28"/>
          <w:szCs w:val="28"/>
          <w:lang w:val="uk-UA"/>
        </w:rPr>
        <w:t xml:space="preserve"> стан транспортного</w:t>
      </w:r>
      <w:r w:rsidR="00063699" w:rsidRPr="00AF39C4">
        <w:rPr>
          <w:sz w:val="28"/>
          <w:szCs w:val="28"/>
          <w:lang w:val="uk-UA"/>
        </w:rPr>
        <w:t xml:space="preserve"> засобу; </w:t>
      </w:r>
    </w:p>
    <w:p w:rsidR="00963C3D" w:rsidRPr="00AF39C4" w:rsidRDefault="009628DA" w:rsidP="00963C3D">
      <w:pPr>
        <w:spacing w:line="360" w:lineRule="auto"/>
        <w:ind w:firstLine="709"/>
        <w:jc w:val="both"/>
        <w:rPr>
          <w:sz w:val="28"/>
          <w:szCs w:val="28"/>
          <w:lang w:val="uk-UA"/>
        </w:rPr>
      </w:pPr>
      <m:oMath>
        <m:r>
          <w:rPr>
            <w:rFonts w:ascii="Cambria Math" w:hAnsi="Cambria Math"/>
            <w:sz w:val="28"/>
            <w:szCs w:val="28"/>
            <w:lang w:val="uk-UA"/>
          </w:rPr>
          <m:t>T</m:t>
        </m:r>
        <m:sSubSup>
          <m:sSubSupPr>
            <m:ctrlPr>
              <w:rPr>
                <w:rFonts w:ascii="Cambria Math" w:hAnsi="Cambria Math"/>
                <w:i/>
                <w:sz w:val="28"/>
                <w:szCs w:val="28"/>
                <w:lang w:val="uk-UA"/>
              </w:rPr>
            </m:ctrlPr>
          </m:sSubSupPr>
          <m:e>
            <m:r>
              <w:rPr>
                <w:rFonts w:ascii="Cambria Math" w:hAnsi="Cambria Math"/>
                <w:sz w:val="28"/>
                <w:szCs w:val="28"/>
                <w:lang w:val="uk-UA"/>
              </w:rPr>
              <m:t>R</m:t>
            </m:r>
          </m:e>
          <m:sub>
            <m:r>
              <w:rPr>
                <w:rFonts w:ascii="Cambria Math" w:hAnsi="Cambria Math"/>
                <w:sz w:val="28"/>
                <w:szCs w:val="28"/>
                <w:lang w:val="uk-UA"/>
              </w:rPr>
              <m:t>4</m:t>
            </m:r>
          </m:sub>
          <m:sup>
            <m:r>
              <w:rPr>
                <w:rFonts w:ascii="Cambria Math" w:hAnsi="Cambria Math"/>
                <w:sz w:val="28"/>
                <w:szCs w:val="28"/>
                <w:lang w:val="uk-UA"/>
              </w:rPr>
              <m:t>y</m:t>
            </m:r>
          </m:sup>
        </m:sSubSup>
      </m:oMath>
      <w:r w:rsidR="00063699" w:rsidRPr="00AF39C4">
        <w:rPr>
          <w:sz w:val="28"/>
          <w:szCs w:val="28"/>
          <w:lang w:val="uk-UA"/>
        </w:rPr>
        <w:t xml:space="preserve"> – </w:t>
      </w:r>
      <w:r w:rsidR="00FF273F" w:rsidRPr="00AF39C4">
        <w:rPr>
          <w:sz w:val="28"/>
          <w:szCs w:val="28"/>
          <w:lang w:val="uk-UA"/>
        </w:rPr>
        <w:t>ємність накопичувача на транспортному засобі</w:t>
      </w:r>
      <w:r w:rsidR="00760457" w:rsidRPr="00AF39C4">
        <w:rPr>
          <w:sz w:val="28"/>
          <w:szCs w:val="28"/>
          <w:lang w:val="uk-UA"/>
        </w:rPr>
        <w:t xml:space="preserve">; </w:t>
      </w:r>
    </w:p>
    <w:p w:rsidR="00963C3D" w:rsidRPr="00AF39C4" w:rsidRDefault="009628DA" w:rsidP="00963C3D">
      <w:pPr>
        <w:spacing w:line="360" w:lineRule="auto"/>
        <w:ind w:firstLine="709"/>
        <w:jc w:val="both"/>
        <w:rPr>
          <w:sz w:val="28"/>
          <w:szCs w:val="28"/>
          <w:lang w:val="uk-UA"/>
        </w:rPr>
      </w:pPr>
      <m:oMath>
        <m:r>
          <w:rPr>
            <w:rFonts w:ascii="Cambria Math" w:hAnsi="Cambria Math"/>
            <w:sz w:val="28"/>
            <w:szCs w:val="28"/>
            <w:lang w:val="uk-UA"/>
          </w:rPr>
          <m:t>T</m:t>
        </m:r>
        <m:sSubSup>
          <m:sSubSupPr>
            <m:ctrlPr>
              <w:rPr>
                <w:rFonts w:ascii="Cambria Math" w:hAnsi="Cambria Math"/>
                <w:i/>
                <w:sz w:val="28"/>
                <w:szCs w:val="28"/>
                <w:lang w:val="uk-UA"/>
              </w:rPr>
            </m:ctrlPr>
          </m:sSubSupPr>
          <m:e>
            <m:r>
              <w:rPr>
                <w:rFonts w:ascii="Cambria Math" w:hAnsi="Cambria Math"/>
                <w:sz w:val="28"/>
                <w:szCs w:val="28"/>
                <w:lang w:val="uk-UA"/>
              </w:rPr>
              <m:t>R</m:t>
            </m:r>
          </m:e>
          <m:sub>
            <m:r>
              <w:rPr>
                <w:rFonts w:ascii="Cambria Math" w:hAnsi="Cambria Math"/>
                <w:sz w:val="28"/>
                <w:szCs w:val="28"/>
                <w:lang w:val="uk-UA"/>
              </w:rPr>
              <m:t>5</m:t>
            </m:r>
          </m:sub>
          <m:sup>
            <m:r>
              <w:rPr>
                <w:rFonts w:ascii="Cambria Math" w:hAnsi="Cambria Math"/>
                <w:sz w:val="28"/>
                <w:szCs w:val="28"/>
                <w:lang w:val="uk-UA"/>
              </w:rPr>
              <m:t>y</m:t>
            </m:r>
          </m:sup>
        </m:sSubSup>
      </m:oMath>
      <w:r w:rsidR="00FF273F" w:rsidRPr="00AF39C4">
        <w:rPr>
          <w:sz w:val="28"/>
          <w:szCs w:val="28"/>
          <w:lang w:val="uk-UA"/>
        </w:rPr>
        <w:t xml:space="preserve"> </w:t>
      </w:r>
      <w:r w:rsidR="00760457" w:rsidRPr="00AF39C4">
        <w:rPr>
          <w:sz w:val="28"/>
          <w:szCs w:val="28"/>
          <w:lang w:val="uk-UA"/>
        </w:rPr>
        <w:t xml:space="preserve">– </w:t>
      </w:r>
      <w:r w:rsidR="00FF273F" w:rsidRPr="00AF39C4">
        <w:rPr>
          <w:sz w:val="28"/>
          <w:szCs w:val="28"/>
          <w:lang w:val="uk-UA"/>
        </w:rPr>
        <w:t xml:space="preserve">кількість, носіїв на борту; </w:t>
      </w:r>
    </w:p>
    <w:p w:rsidR="00FF273F" w:rsidRPr="00AF39C4" w:rsidRDefault="009628DA" w:rsidP="00963C3D">
      <w:pPr>
        <w:spacing w:line="360" w:lineRule="auto"/>
        <w:ind w:firstLine="709"/>
        <w:jc w:val="both"/>
        <w:rPr>
          <w:sz w:val="28"/>
          <w:szCs w:val="28"/>
          <w:lang w:val="uk-UA"/>
        </w:rPr>
      </w:pPr>
      <m:oMath>
        <m:r>
          <w:rPr>
            <w:rFonts w:ascii="Cambria Math" w:hAnsi="Cambria Math"/>
            <w:sz w:val="28"/>
            <w:szCs w:val="28"/>
            <w:lang w:val="uk-UA"/>
          </w:rPr>
          <m:t>T</m:t>
        </m:r>
        <m:sSubSup>
          <m:sSubSupPr>
            <m:ctrlPr>
              <w:rPr>
                <w:rFonts w:ascii="Cambria Math" w:hAnsi="Cambria Math"/>
                <w:i/>
                <w:sz w:val="28"/>
                <w:szCs w:val="28"/>
                <w:lang w:val="uk-UA"/>
              </w:rPr>
            </m:ctrlPr>
          </m:sSubSupPr>
          <m:e>
            <m:r>
              <w:rPr>
                <w:rFonts w:ascii="Cambria Math" w:hAnsi="Cambria Math"/>
                <w:sz w:val="28"/>
                <w:szCs w:val="28"/>
                <w:lang w:val="uk-UA"/>
              </w:rPr>
              <m:t>R</m:t>
            </m:r>
          </m:e>
          <m:sub>
            <m:r>
              <w:rPr>
                <w:rFonts w:ascii="Cambria Math" w:hAnsi="Cambria Math"/>
                <w:sz w:val="28"/>
                <w:szCs w:val="28"/>
                <w:lang w:val="uk-UA"/>
              </w:rPr>
              <m:t>6</m:t>
            </m:r>
          </m:sub>
          <m:sup>
            <m:r>
              <w:rPr>
                <w:rFonts w:ascii="Cambria Math" w:hAnsi="Cambria Math"/>
                <w:sz w:val="28"/>
                <w:szCs w:val="28"/>
                <w:lang w:val="uk-UA"/>
              </w:rPr>
              <m:t>y</m:t>
            </m:r>
          </m:sup>
        </m:sSubSup>
        <m:r>
          <w:rPr>
            <w:rFonts w:ascii="Cambria Math" w:hAnsi="Cambria Math"/>
            <w:sz w:val="28"/>
            <w:szCs w:val="28"/>
            <w:lang w:val="uk-UA"/>
          </w:rPr>
          <m:t>….T</m:t>
        </m:r>
        <m:sSubSup>
          <m:sSubSupPr>
            <m:ctrlPr>
              <w:rPr>
                <w:rFonts w:ascii="Cambria Math" w:hAnsi="Cambria Math"/>
                <w:i/>
                <w:sz w:val="28"/>
                <w:szCs w:val="28"/>
                <w:lang w:val="uk-UA"/>
              </w:rPr>
            </m:ctrlPr>
          </m:sSubSupPr>
          <m:e>
            <m:r>
              <w:rPr>
                <w:rFonts w:ascii="Cambria Math" w:hAnsi="Cambria Math"/>
                <w:sz w:val="28"/>
                <w:szCs w:val="28"/>
                <w:lang w:val="uk-UA"/>
              </w:rPr>
              <m:t>R</m:t>
            </m:r>
          </m:e>
          <m:sub>
            <m:r>
              <w:rPr>
                <w:rFonts w:ascii="Cambria Math" w:hAnsi="Cambria Math"/>
                <w:sz w:val="28"/>
                <w:szCs w:val="28"/>
                <w:lang w:val="uk-UA"/>
              </w:rPr>
              <m:t>16</m:t>
            </m:r>
          </m:sub>
          <m:sup>
            <m:r>
              <w:rPr>
                <w:rFonts w:ascii="Cambria Math" w:hAnsi="Cambria Math"/>
                <w:sz w:val="28"/>
                <w:szCs w:val="28"/>
                <w:lang w:val="uk-UA"/>
              </w:rPr>
              <m:t>y</m:t>
            </m:r>
          </m:sup>
        </m:sSubSup>
      </m:oMath>
      <w:r w:rsidR="008B6D4A" w:rsidRPr="00AF39C4">
        <w:rPr>
          <w:sz w:val="28"/>
          <w:szCs w:val="28"/>
          <w:lang w:val="uk-UA"/>
        </w:rPr>
        <w:t xml:space="preserve"> – </w:t>
      </w:r>
      <w:r w:rsidR="00EB10C9" w:rsidRPr="00AF39C4">
        <w:rPr>
          <w:sz w:val="28"/>
          <w:szCs w:val="28"/>
          <w:lang w:val="uk-UA"/>
        </w:rPr>
        <w:t>номера носіїв, прийнятих на обслуговування (</w:t>
      </w:r>
      <w:r w:rsidR="00B07FE1" w:rsidRPr="00AF39C4">
        <w:rPr>
          <w:sz w:val="28"/>
          <w:szCs w:val="28"/>
          <w:lang w:val="uk-UA"/>
        </w:rPr>
        <w:t>але не обов’язково знаходяться на транспортному засобі</w:t>
      </w:r>
      <w:r w:rsidR="00EB10C9" w:rsidRPr="00AF39C4">
        <w:rPr>
          <w:sz w:val="28"/>
          <w:szCs w:val="28"/>
          <w:lang w:val="uk-UA"/>
        </w:rPr>
        <w:t>)</w:t>
      </w:r>
      <w:r w:rsidR="00B07FE1" w:rsidRPr="00AF39C4">
        <w:rPr>
          <w:sz w:val="28"/>
          <w:szCs w:val="28"/>
          <w:lang w:val="uk-UA"/>
        </w:rPr>
        <w:t>.</w:t>
      </w:r>
    </w:p>
    <w:p w:rsidR="00F320DD" w:rsidRPr="00AF39C4" w:rsidRDefault="00B07FE1" w:rsidP="00B07FE1">
      <w:pPr>
        <w:spacing w:line="360" w:lineRule="auto"/>
        <w:ind w:firstLine="709"/>
        <w:jc w:val="both"/>
        <w:rPr>
          <w:sz w:val="28"/>
          <w:szCs w:val="28"/>
          <w:lang w:val="uk-UA"/>
        </w:rPr>
      </w:pPr>
      <w:r w:rsidRPr="00AF39C4">
        <w:rPr>
          <w:sz w:val="28"/>
          <w:szCs w:val="28"/>
          <w:lang w:val="uk-UA"/>
        </w:rPr>
        <w:t xml:space="preserve">Список атрибутів, </w:t>
      </w:r>
      <w:r w:rsidR="007B72B1" w:rsidRPr="00AF39C4">
        <w:rPr>
          <w:sz w:val="28"/>
          <w:szCs w:val="28"/>
          <w:lang w:val="uk-UA"/>
        </w:rPr>
        <w:t xml:space="preserve">характеризують </w:t>
      </w:r>
      <w:r w:rsidR="00F320DD" w:rsidRPr="00AF39C4">
        <w:rPr>
          <w:sz w:val="28"/>
          <w:szCs w:val="28"/>
          <w:lang w:val="uk-UA"/>
        </w:rPr>
        <w:t>модулі накопичення, мають вид:</w:t>
      </w:r>
    </w:p>
    <w:p w:rsidR="00F320DD" w:rsidRPr="00AF39C4" w:rsidRDefault="00F320DD" w:rsidP="00B07FE1">
      <w:pPr>
        <w:spacing w:line="360" w:lineRule="auto"/>
        <w:ind w:firstLine="709"/>
        <w:jc w:val="both"/>
        <w:rPr>
          <w:sz w:val="28"/>
          <w:szCs w:val="28"/>
          <w:lang w:val="uk-UA"/>
        </w:rPr>
      </w:pPr>
    </w:p>
    <w:p w:rsidR="00B07FE1" w:rsidRPr="00AF39C4" w:rsidRDefault="0048756E" w:rsidP="002A102E">
      <w:pPr>
        <w:spacing w:line="360" w:lineRule="auto"/>
        <w:ind w:firstLine="709"/>
        <w:jc w:val="right"/>
        <w:rPr>
          <w:sz w:val="28"/>
          <w:szCs w:val="28"/>
          <w:lang w:val="uk-UA"/>
        </w:rPr>
      </w:pPr>
      <m:oMath>
        <m:sSub>
          <m:sSubPr>
            <m:ctrlPr>
              <w:rPr>
                <w:rFonts w:ascii="Cambria Math" w:hAnsi="Cambria Math"/>
                <w:i/>
                <w:sz w:val="28"/>
                <w:szCs w:val="28"/>
                <w:lang w:val="uk-UA"/>
              </w:rPr>
            </m:ctrlPr>
          </m:sSubPr>
          <m:e>
            <m:r>
              <w:rPr>
                <w:rFonts w:ascii="Cambria Math" w:hAnsi="Cambria Math"/>
                <w:sz w:val="28"/>
                <w:szCs w:val="28"/>
                <w:lang w:val="uk-UA"/>
              </w:rPr>
              <m:t>A</m:t>
            </m:r>
          </m:e>
          <m:sub>
            <m:r>
              <w:rPr>
                <w:rFonts w:ascii="Cambria Math" w:hAnsi="Cambria Math"/>
                <w:sz w:val="28"/>
                <w:szCs w:val="28"/>
                <w:lang w:val="uk-UA"/>
              </w:rPr>
              <m:t>3</m:t>
            </m:r>
          </m:sub>
        </m:sSub>
        <m:r>
          <w:rPr>
            <w:rFonts w:ascii="Cambria Math" w:hAnsi="Cambria Math"/>
            <w:sz w:val="28"/>
            <w:szCs w:val="28"/>
            <w:lang w:val="uk-UA"/>
          </w:rPr>
          <m:t>=</m:t>
        </m:r>
        <m:d>
          <m:dPr>
            <m:begChr m:val="{"/>
            <m:endChr m:val="}"/>
            <m:ctrlPr>
              <w:rPr>
                <w:rFonts w:ascii="Cambria Math" w:hAnsi="Cambria Math"/>
                <w:i/>
                <w:sz w:val="28"/>
                <w:szCs w:val="28"/>
                <w:lang w:val="uk-UA"/>
              </w:rPr>
            </m:ctrlPr>
          </m:dPr>
          <m:e>
            <m:sSubSup>
              <m:sSubSupPr>
                <m:ctrlPr>
                  <w:rPr>
                    <w:rFonts w:ascii="Cambria Math" w:hAnsi="Cambria Math"/>
                    <w:i/>
                    <w:sz w:val="28"/>
                    <w:szCs w:val="28"/>
                    <w:lang w:val="uk-UA"/>
                  </w:rPr>
                </m:ctrlPr>
              </m:sSubSupPr>
              <m:e>
                <m:r>
                  <w:rPr>
                    <w:rFonts w:ascii="Cambria Math" w:hAnsi="Cambria Math"/>
                    <w:sz w:val="28"/>
                    <w:szCs w:val="28"/>
                    <w:lang w:val="uk-UA"/>
                  </w:rPr>
                  <m:t>B</m:t>
                </m:r>
              </m:e>
              <m:sub>
                <m:r>
                  <w:rPr>
                    <w:rFonts w:ascii="Cambria Math" w:hAnsi="Cambria Math"/>
                    <w:sz w:val="28"/>
                    <w:szCs w:val="28"/>
                    <w:lang w:val="uk-UA"/>
                  </w:rPr>
                  <m:t>i</m:t>
                </m:r>
              </m:sub>
              <m:sup>
                <m:sSub>
                  <m:sSubPr>
                    <m:ctrlPr>
                      <w:rPr>
                        <w:rFonts w:ascii="Cambria Math" w:hAnsi="Cambria Math"/>
                        <w:i/>
                        <w:sz w:val="28"/>
                        <w:szCs w:val="28"/>
                        <w:lang w:val="uk-UA"/>
                      </w:rPr>
                    </m:ctrlPr>
                  </m:sSubPr>
                  <m:e>
                    <m:r>
                      <w:rPr>
                        <w:rFonts w:ascii="Cambria Math" w:hAnsi="Cambria Math"/>
                        <w:sz w:val="28"/>
                        <w:szCs w:val="28"/>
                        <w:lang w:val="uk-UA"/>
                      </w:rPr>
                      <m:t>z</m:t>
                    </m:r>
                  </m:e>
                  <m:sub>
                    <m:r>
                      <w:rPr>
                        <w:rFonts w:ascii="Cambria Math" w:hAnsi="Cambria Math"/>
                        <w:sz w:val="28"/>
                        <w:szCs w:val="28"/>
                        <w:lang w:val="uk-UA"/>
                      </w:rPr>
                      <m:t>1</m:t>
                    </m:r>
                  </m:sub>
                </m:sSub>
              </m:sup>
            </m:sSubSup>
            <m:r>
              <w:rPr>
                <w:rFonts w:ascii="Cambria Math" w:hAnsi="Cambria Math"/>
                <w:sz w:val="28"/>
                <w:szCs w:val="28"/>
                <w:lang w:val="uk-UA"/>
              </w:rPr>
              <m:t>;</m:t>
            </m:r>
            <m:sSubSup>
              <m:sSubSupPr>
                <m:ctrlPr>
                  <w:rPr>
                    <w:rFonts w:ascii="Cambria Math" w:hAnsi="Cambria Math"/>
                    <w:i/>
                    <w:sz w:val="28"/>
                    <w:szCs w:val="28"/>
                    <w:lang w:val="uk-UA"/>
                  </w:rPr>
                </m:ctrlPr>
              </m:sSubSupPr>
              <m:e>
                <m:r>
                  <w:rPr>
                    <w:rFonts w:ascii="Cambria Math" w:hAnsi="Cambria Math"/>
                    <w:sz w:val="28"/>
                    <w:szCs w:val="28"/>
                    <w:lang w:val="uk-UA"/>
                  </w:rPr>
                  <m:t>BС</m:t>
                </m:r>
              </m:e>
              <m:sub>
                <m:r>
                  <w:rPr>
                    <w:rFonts w:ascii="Cambria Math" w:hAnsi="Cambria Math"/>
                    <w:sz w:val="28"/>
                    <w:szCs w:val="28"/>
                    <w:lang w:val="uk-UA"/>
                  </w:rPr>
                  <m:t>j</m:t>
                </m:r>
              </m:sub>
              <m:sup>
                <m:sSub>
                  <m:sSubPr>
                    <m:ctrlPr>
                      <w:rPr>
                        <w:rFonts w:ascii="Cambria Math" w:hAnsi="Cambria Math"/>
                        <w:i/>
                        <w:sz w:val="28"/>
                        <w:szCs w:val="28"/>
                        <w:lang w:val="uk-UA"/>
                      </w:rPr>
                    </m:ctrlPr>
                  </m:sSubPr>
                  <m:e>
                    <m:r>
                      <w:rPr>
                        <w:rFonts w:ascii="Cambria Math" w:hAnsi="Cambria Math"/>
                        <w:sz w:val="28"/>
                        <w:szCs w:val="28"/>
                        <w:lang w:val="uk-UA"/>
                      </w:rPr>
                      <m:t>z</m:t>
                    </m:r>
                  </m:e>
                  <m:sub>
                    <m:r>
                      <w:rPr>
                        <w:rFonts w:ascii="Cambria Math" w:hAnsi="Cambria Math"/>
                        <w:sz w:val="28"/>
                        <w:szCs w:val="28"/>
                        <w:lang w:val="uk-UA"/>
                      </w:rPr>
                      <m:t>2</m:t>
                    </m:r>
                  </m:sub>
                </m:sSub>
              </m:sup>
            </m:sSubSup>
          </m:e>
          <m:e>
            <m:r>
              <w:rPr>
                <w:rFonts w:ascii="Cambria Math" w:hAnsi="Cambria Math"/>
                <w:sz w:val="28"/>
                <w:szCs w:val="28"/>
                <w:lang w:val="uk-UA"/>
              </w:rPr>
              <m:t>i=</m:t>
            </m:r>
            <m:acc>
              <m:accPr>
                <m:chr m:val="̅"/>
                <m:ctrlPr>
                  <w:rPr>
                    <w:rFonts w:ascii="Cambria Math" w:hAnsi="Cambria Math"/>
                    <w:i/>
                    <w:sz w:val="28"/>
                    <w:szCs w:val="28"/>
                    <w:lang w:val="uk-UA"/>
                  </w:rPr>
                </m:ctrlPr>
              </m:accPr>
              <m:e>
                <m:r>
                  <w:rPr>
                    <w:rFonts w:ascii="Cambria Math" w:hAnsi="Cambria Math"/>
                    <w:sz w:val="28"/>
                    <w:szCs w:val="28"/>
                    <w:lang w:val="uk-UA"/>
                  </w:rPr>
                  <m:t>1, 8</m:t>
                </m:r>
              </m:e>
            </m:acc>
            <m:r>
              <w:rPr>
                <w:rFonts w:ascii="Cambria Math" w:hAnsi="Cambria Math"/>
                <w:sz w:val="28"/>
                <w:szCs w:val="28"/>
                <w:lang w:val="uk-UA"/>
              </w:rPr>
              <m:t xml:space="preserve">, j= </m:t>
            </m:r>
            <m:acc>
              <m:accPr>
                <m:chr m:val="̅"/>
                <m:ctrlPr>
                  <w:rPr>
                    <w:rFonts w:ascii="Cambria Math" w:hAnsi="Cambria Math"/>
                    <w:i/>
                    <w:sz w:val="28"/>
                    <w:szCs w:val="28"/>
                    <w:lang w:val="uk-UA"/>
                  </w:rPr>
                </m:ctrlPr>
              </m:accPr>
              <m:e>
                <m:r>
                  <w:rPr>
                    <w:rFonts w:ascii="Cambria Math" w:hAnsi="Cambria Math"/>
                    <w:sz w:val="28"/>
                    <w:szCs w:val="28"/>
                    <w:lang w:val="uk-UA"/>
                  </w:rPr>
                  <m:t>1, 4,</m:t>
                </m:r>
              </m:e>
            </m:acc>
            <m:sSub>
              <m:sSubPr>
                <m:ctrlPr>
                  <w:rPr>
                    <w:rFonts w:ascii="Cambria Math" w:hAnsi="Cambria Math"/>
                    <w:i/>
                    <w:sz w:val="28"/>
                    <w:szCs w:val="28"/>
                    <w:lang w:val="uk-UA"/>
                  </w:rPr>
                </m:ctrlPr>
              </m:sSubPr>
              <m:e>
                <m:r>
                  <w:rPr>
                    <w:rFonts w:ascii="Cambria Math" w:hAnsi="Cambria Math"/>
                    <w:sz w:val="28"/>
                    <w:szCs w:val="28"/>
                    <w:lang w:val="uk-UA"/>
                  </w:rPr>
                  <m:t xml:space="preserve"> z</m:t>
                </m:r>
              </m:e>
              <m:sub>
                <m:r>
                  <w:rPr>
                    <w:rFonts w:ascii="Cambria Math" w:hAnsi="Cambria Math"/>
                    <w:sz w:val="28"/>
                    <w:szCs w:val="28"/>
                    <w:lang w:val="uk-UA"/>
                  </w:rPr>
                  <m:t>1</m:t>
                </m:r>
              </m:sub>
            </m:sSub>
            <m:r>
              <w:rPr>
                <w:rFonts w:ascii="Cambria Math" w:hAnsi="Cambria Math"/>
                <w:sz w:val="28"/>
                <w:szCs w:val="28"/>
                <w:lang w:val="uk-UA"/>
              </w:rPr>
              <m:t>=</m:t>
            </m:r>
            <m:acc>
              <m:accPr>
                <m:chr m:val="̅"/>
                <m:ctrlPr>
                  <w:rPr>
                    <w:rFonts w:ascii="Cambria Math" w:hAnsi="Cambria Math"/>
                    <w:i/>
                    <w:sz w:val="28"/>
                    <w:szCs w:val="28"/>
                    <w:lang w:val="uk-UA"/>
                  </w:rPr>
                </m:ctrlPr>
              </m:accPr>
              <m:e>
                <m:r>
                  <w:rPr>
                    <w:rFonts w:ascii="Cambria Math" w:hAnsi="Cambria Math"/>
                    <w:sz w:val="28"/>
                    <w:szCs w:val="28"/>
                    <w:lang w:val="uk-UA"/>
                  </w:rPr>
                  <m:t xml:space="preserve">1, </m:t>
                </m:r>
                <m:sSub>
                  <m:sSubPr>
                    <m:ctrlPr>
                      <w:rPr>
                        <w:rFonts w:ascii="Cambria Math" w:hAnsi="Cambria Math"/>
                        <w:i/>
                        <w:sz w:val="28"/>
                        <w:szCs w:val="28"/>
                        <w:lang w:val="uk-UA"/>
                      </w:rPr>
                    </m:ctrlPr>
                  </m:sSubPr>
                  <m:e>
                    <m:r>
                      <w:rPr>
                        <w:rFonts w:ascii="Cambria Math" w:hAnsi="Cambria Math"/>
                        <w:sz w:val="28"/>
                        <w:szCs w:val="28"/>
                        <w:lang w:val="uk-UA"/>
                      </w:rPr>
                      <m:t>m</m:t>
                    </m:r>
                  </m:e>
                  <m:sub>
                    <m:r>
                      <w:rPr>
                        <w:rFonts w:ascii="Cambria Math" w:hAnsi="Cambria Math"/>
                        <w:sz w:val="28"/>
                        <w:szCs w:val="28"/>
                        <w:lang w:val="uk-UA"/>
                      </w:rPr>
                      <m:t>д</m:t>
                    </m:r>
                  </m:sub>
                </m:sSub>
              </m:e>
            </m:acc>
            <m:r>
              <w:rPr>
                <w:rFonts w:ascii="Cambria Math" w:hAnsi="Cambria Math"/>
                <w:sz w:val="28"/>
                <w:szCs w:val="28"/>
                <w:lang w:val="uk-UA"/>
              </w:rPr>
              <m:t xml:space="preserve">, </m:t>
            </m:r>
            <m:sSub>
              <m:sSubPr>
                <m:ctrlPr>
                  <w:rPr>
                    <w:rFonts w:ascii="Cambria Math" w:hAnsi="Cambria Math"/>
                    <w:i/>
                    <w:sz w:val="28"/>
                    <w:szCs w:val="28"/>
                    <w:lang w:val="uk-UA"/>
                  </w:rPr>
                </m:ctrlPr>
              </m:sSubPr>
              <m:e>
                <m:r>
                  <w:rPr>
                    <w:rFonts w:ascii="Cambria Math" w:hAnsi="Cambria Math"/>
                    <w:sz w:val="28"/>
                    <w:szCs w:val="28"/>
                    <w:lang w:val="uk-UA"/>
                  </w:rPr>
                  <m:t>z</m:t>
                </m:r>
              </m:e>
              <m:sub>
                <m:r>
                  <w:rPr>
                    <w:rFonts w:ascii="Cambria Math" w:hAnsi="Cambria Math"/>
                    <w:sz w:val="28"/>
                    <w:szCs w:val="28"/>
                    <w:lang w:val="uk-UA"/>
                  </w:rPr>
                  <m:t>2</m:t>
                </m:r>
              </m:sub>
            </m:sSub>
            <m:r>
              <w:rPr>
                <w:rFonts w:ascii="Cambria Math" w:hAnsi="Cambria Math"/>
                <w:sz w:val="28"/>
                <w:szCs w:val="28"/>
                <w:lang w:val="uk-UA"/>
              </w:rPr>
              <m:t>=</m:t>
            </m:r>
            <m:acc>
              <m:accPr>
                <m:chr m:val="̅"/>
                <m:ctrlPr>
                  <w:rPr>
                    <w:rFonts w:ascii="Cambria Math" w:hAnsi="Cambria Math"/>
                    <w:i/>
                    <w:sz w:val="28"/>
                    <w:szCs w:val="28"/>
                    <w:lang w:val="uk-UA"/>
                  </w:rPr>
                </m:ctrlPr>
              </m:accPr>
              <m:e>
                <m:r>
                  <w:rPr>
                    <w:rFonts w:ascii="Cambria Math" w:hAnsi="Cambria Math"/>
                    <w:sz w:val="28"/>
                    <w:szCs w:val="28"/>
                    <w:lang w:val="uk-UA"/>
                  </w:rPr>
                  <m:t xml:space="preserve">1, </m:t>
                </m:r>
                <m:sSub>
                  <m:sSubPr>
                    <m:ctrlPr>
                      <w:rPr>
                        <w:rFonts w:ascii="Cambria Math" w:hAnsi="Cambria Math"/>
                        <w:i/>
                        <w:sz w:val="28"/>
                        <w:szCs w:val="28"/>
                        <w:lang w:val="uk-UA"/>
                      </w:rPr>
                    </m:ctrlPr>
                  </m:sSubPr>
                  <m:e>
                    <m:r>
                      <w:rPr>
                        <w:rFonts w:ascii="Cambria Math" w:hAnsi="Cambria Math"/>
                        <w:sz w:val="28"/>
                        <w:szCs w:val="28"/>
                        <w:lang w:val="uk-UA"/>
                      </w:rPr>
                      <m:t>m</m:t>
                    </m:r>
                  </m:e>
                  <m:sub>
                    <m:r>
                      <w:rPr>
                        <w:rFonts w:ascii="Cambria Math" w:hAnsi="Cambria Math"/>
                        <w:sz w:val="28"/>
                        <w:szCs w:val="28"/>
                        <w:lang w:val="uk-UA"/>
                      </w:rPr>
                      <m:t>ц</m:t>
                    </m:r>
                  </m:sub>
                </m:sSub>
              </m:e>
            </m:acc>
          </m:e>
        </m:d>
      </m:oMath>
      <w:r w:rsidR="00B07FE1" w:rsidRPr="00AF39C4">
        <w:rPr>
          <w:sz w:val="28"/>
          <w:szCs w:val="28"/>
          <w:lang w:val="uk-UA"/>
        </w:rPr>
        <w:t xml:space="preserve"> </w:t>
      </w:r>
      <w:r w:rsidR="002A102E" w:rsidRPr="00AF39C4">
        <w:rPr>
          <w:sz w:val="28"/>
          <w:szCs w:val="28"/>
          <w:lang w:val="uk-UA"/>
        </w:rPr>
        <w:t xml:space="preserve">             (3.18)</w:t>
      </w:r>
    </w:p>
    <w:p w:rsidR="002A467B" w:rsidRPr="00AF39C4" w:rsidRDefault="00CF3179" w:rsidP="00CF3179">
      <w:pPr>
        <w:spacing w:line="360" w:lineRule="auto"/>
        <w:jc w:val="both"/>
        <w:rPr>
          <w:sz w:val="28"/>
          <w:szCs w:val="28"/>
          <w:lang w:val="uk-UA"/>
        </w:rPr>
      </w:pPr>
      <w:r w:rsidRPr="00AF39C4">
        <w:rPr>
          <w:sz w:val="28"/>
          <w:szCs w:val="28"/>
          <w:lang w:val="uk-UA"/>
        </w:rPr>
        <w:lastRenderedPageBreak/>
        <w:t xml:space="preserve">де атрибути </w:t>
      </w:r>
      <m:oMath>
        <m:sSubSup>
          <m:sSubSupPr>
            <m:ctrlPr>
              <w:rPr>
                <w:rFonts w:ascii="Cambria Math" w:hAnsi="Cambria Math"/>
                <w:i/>
                <w:sz w:val="28"/>
                <w:szCs w:val="28"/>
                <w:lang w:val="uk-UA"/>
              </w:rPr>
            </m:ctrlPr>
          </m:sSubSupPr>
          <m:e>
            <m:r>
              <w:rPr>
                <w:rFonts w:ascii="Cambria Math" w:hAnsi="Cambria Math"/>
                <w:sz w:val="28"/>
                <w:szCs w:val="28"/>
                <w:lang w:val="uk-UA"/>
              </w:rPr>
              <m:t>B</m:t>
            </m:r>
          </m:e>
          <m:sub>
            <m:r>
              <w:rPr>
                <w:rFonts w:ascii="Cambria Math" w:hAnsi="Cambria Math"/>
                <w:sz w:val="28"/>
                <w:szCs w:val="28"/>
                <w:lang w:val="uk-UA"/>
              </w:rPr>
              <m:t>i</m:t>
            </m:r>
          </m:sub>
          <m:sup>
            <m:sSub>
              <m:sSubPr>
                <m:ctrlPr>
                  <w:rPr>
                    <w:rFonts w:ascii="Cambria Math" w:hAnsi="Cambria Math"/>
                    <w:i/>
                    <w:sz w:val="28"/>
                    <w:szCs w:val="28"/>
                    <w:lang w:val="uk-UA"/>
                  </w:rPr>
                </m:ctrlPr>
              </m:sSubPr>
              <m:e>
                <m:r>
                  <w:rPr>
                    <w:rFonts w:ascii="Cambria Math" w:hAnsi="Cambria Math"/>
                    <w:sz w:val="28"/>
                    <w:szCs w:val="28"/>
                    <w:lang w:val="uk-UA"/>
                  </w:rPr>
                  <m:t>z</m:t>
                </m:r>
              </m:e>
              <m:sub>
                <m:r>
                  <w:rPr>
                    <w:rFonts w:ascii="Cambria Math" w:hAnsi="Cambria Math"/>
                    <w:sz w:val="28"/>
                    <w:szCs w:val="28"/>
                    <w:lang w:val="uk-UA"/>
                  </w:rPr>
                  <m:t>1</m:t>
                </m:r>
              </m:sub>
            </m:sSub>
          </m:sup>
        </m:sSubSup>
      </m:oMath>
      <w:r w:rsidR="00D5335B" w:rsidRPr="00AF39C4">
        <w:rPr>
          <w:sz w:val="28"/>
          <w:szCs w:val="28"/>
          <w:lang w:val="uk-UA"/>
        </w:rPr>
        <w:t xml:space="preserve"> </w:t>
      </w:r>
      <w:r w:rsidRPr="00AF39C4">
        <w:rPr>
          <w:sz w:val="28"/>
          <w:szCs w:val="28"/>
          <w:lang w:val="uk-UA"/>
        </w:rPr>
        <w:t xml:space="preserve">представляють децентралізовані накопичувачі; атрибути </w:t>
      </w:r>
      <m:oMath>
        <m:sSubSup>
          <m:sSubSupPr>
            <m:ctrlPr>
              <w:rPr>
                <w:rFonts w:ascii="Cambria Math" w:hAnsi="Cambria Math"/>
                <w:i/>
                <w:sz w:val="28"/>
                <w:szCs w:val="28"/>
                <w:lang w:val="uk-UA"/>
              </w:rPr>
            </m:ctrlPr>
          </m:sSubSupPr>
          <m:e>
            <m:r>
              <w:rPr>
                <w:rFonts w:ascii="Cambria Math" w:hAnsi="Cambria Math"/>
                <w:sz w:val="28"/>
                <w:szCs w:val="28"/>
                <w:lang w:val="uk-UA"/>
              </w:rPr>
              <m:t>BС</m:t>
            </m:r>
          </m:e>
          <m:sub>
            <m:r>
              <w:rPr>
                <w:rFonts w:ascii="Cambria Math" w:hAnsi="Cambria Math"/>
                <w:sz w:val="28"/>
                <w:szCs w:val="28"/>
                <w:lang w:val="uk-UA"/>
              </w:rPr>
              <m:t>j</m:t>
            </m:r>
          </m:sub>
          <m:sup>
            <m:sSub>
              <m:sSubPr>
                <m:ctrlPr>
                  <w:rPr>
                    <w:rFonts w:ascii="Cambria Math" w:hAnsi="Cambria Math"/>
                    <w:i/>
                    <w:sz w:val="28"/>
                    <w:szCs w:val="28"/>
                    <w:lang w:val="uk-UA"/>
                  </w:rPr>
                </m:ctrlPr>
              </m:sSubPr>
              <m:e>
                <m:r>
                  <w:rPr>
                    <w:rFonts w:ascii="Cambria Math" w:hAnsi="Cambria Math"/>
                    <w:sz w:val="28"/>
                    <w:szCs w:val="28"/>
                    <w:lang w:val="uk-UA"/>
                  </w:rPr>
                  <m:t>z</m:t>
                </m:r>
              </m:e>
              <m:sub>
                <m:r>
                  <w:rPr>
                    <w:rFonts w:ascii="Cambria Math" w:hAnsi="Cambria Math"/>
                    <w:sz w:val="28"/>
                    <w:szCs w:val="28"/>
                    <w:lang w:val="uk-UA"/>
                  </w:rPr>
                  <m:t>2</m:t>
                </m:r>
              </m:sub>
            </m:sSub>
          </m:sup>
        </m:sSubSup>
      </m:oMath>
      <w:r w:rsidR="00D5335B" w:rsidRPr="00AF39C4">
        <w:rPr>
          <w:sz w:val="28"/>
          <w:szCs w:val="28"/>
          <w:lang w:val="uk-UA"/>
        </w:rPr>
        <w:t xml:space="preserve"> </w:t>
      </w:r>
      <w:r w:rsidRPr="00AF39C4">
        <w:rPr>
          <w:sz w:val="28"/>
          <w:szCs w:val="28"/>
          <w:lang w:val="uk-UA"/>
        </w:rPr>
        <w:t xml:space="preserve">характеризують централізовані модулі накопичення; </w:t>
      </w:r>
    </w:p>
    <w:p w:rsidR="002A467B" w:rsidRPr="00AF39C4" w:rsidRDefault="0048756E" w:rsidP="002A467B">
      <w:pPr>
        <w:spacing w:line="360" w:lineRule="auto"/>
        <w:ind w:firstLine="709"/>
        <w:jc w:val="both"/>
        <w:rPr>
          <w:sz w:val="28"/>
          <w:szCs w:val="28"/>
          <w:lang w:val="uk-UA"/>
        </w:rPr>
      </w:pPr>
      <m:oMath>
        <m:sSubSup>
          <m:sSubSupPr>
            <m:ctrlPr>
              <w:rPr>
                <w:rFonts w:ascii="Cambria Math" w:hAnsi="Cambria Math"/>
                <w:i/>
                <w:sz w:val="28"/>
                <w:szCs w:val="28"/>
                <w:lang w:val="uk-UA"/>
              </w:rPr>
            </m:ctrlPr>
          </m:sSubSupPr>
          <m:e>
            <m:r>
              <w:rPr>
                <w:rFonts w:ascii="Cambria Math" w:hAnsi="Cambria Math"/>
                <w:sz w:val="28"/>
                <w:szCs w:val="28"/>
                <w:lang w:val="uk-UA"/>
              </w:rPr>
              <m:t>B</m:t>
            </m:r>
          </m:e>
          <m:sub>
            <m:r>
              <w:rPr>
                <w:rFonts w:ascii="Cambria Math" w:hAnsi="Cambria Math"/>
                <w:sz w:val="28"/>
                <w:szCs w:val="28"/>
                <w:lang w:val="uk-UA"/>
              </w:rPr>
              <m:t>1</m:t>
            </m:r>
          </m:sub>
          <m:sup>
            <m:sSub>
              <m:sSubPr>
                <m:ctrlPr>
                  <w:rPr>
                    <w:rFonts w:ascii="Cambria Math" w:hAnsi="Cambria Math"/>
                    <w:i/>
                    <w:sz w:val="28"/>
                    <w:szCs w:val="28"/>
                    <w:lang w:val="uk-UA"/>
                  </w:rPr>
                </m:ctrlPr>
              </m:sSubPr>
              <m:e>
                <m:r>
                  <w:rPr>
                    <w:rFonts w:ascii="Cambria Math" w:hAnsi="Cambria Math"/>
                    <w:sz w:val="28"/>
                    <w:szCs w:val="28"/>
                    <w:lang w:val="uk-UA"/>
                  </w:rPr>
                  <m:t>z</m:t>
                </m:r>
              </m:e>
              <m:sub>
                <m:r>
                  <w:rPr>
                    <w:rFonts w:ascii="Cambria Math" w:hAnsi="Cambria Math"/>
                    <w:sz w:val="28"/>
                    <w:szCs w:val="28"/>
                    <w:lang w:val="uk-UA"/>
                  </w:rPr>
                  <m:t>1</m:t>
                </m:r>
              </m:sub>
            </m:sSub>
          </m:sup>
        </m:sSubSup>
      </m:oMath>
      <w:r w:rsidR="00945DA1" w:rsidRPr="00AF39C4">
        <w:rPr>
          <w:sz w:val="28"/>
          <w:szCs w:val="28"/>
          <w:lang w:val="uk-UA"/>
        </w:rPr>
        <w:t xml:space="preserve"> –</w:t>
      </w:r>
      <w:r w:rsidR="00CF3179" w:rsidRPr="00AF39C4">
        <w:rPr>
          <w:sz w:val="28"/>
          <w:szCs w:val="28"/>
          <w:lang w:val="uk-UA"/>
        </w:rPr>
        <w:t xml:space="preserve"> номер модуля накопичення; </w:t>
      </w:r>
    </w:p>
    <w:p w:rsidR="002A467B" w:rsidRPr="00AF39C4" w:rsidRDefault="0048756E" w:rsidP="002A467B">
      <w:pPr>
        <w:spacing w:line="360" w:lineRule="auto"/>
        <w:ind w:firstLine="709"/>
        <w:jc w:val="both"/>
        <w:rPr>
          <w:sz w:val="28"/>
          <w:szCs w:val="28"/>
          <w:lang w:val="uk-UA"/>
        </w:rPr>
      </w:pPr>
      <m:oMath>
        <m:sSubSup>
          <m:sSubSupPr>
            <m:ctrlPr>
              <w:rPr>
                <w:rFonts w:ascii="Cambria Math" w:hAnsi="Cambria Math"/>
                <w:i/>
                <w:sz w:val="28"/>
                <w:szCs w:val="28"/>
                <w:lang w:val="uk-UA"/>
              </w:rPr>
            </m:ctrlPr>
          </m:sSubSupPr>
          <m:e>
            <m:r>
              <w:rPr>
                <w:rFonts w:ascii="Cambria Math" w:hAnsi="Cambria Math"/>
                <w:sz w:val="28"/>
                <w:szCs w:val="28"/>
                <w:lang w:val="uk-UA"/>
              </w:rPr>
              <m:t>B</m:t>
            </m:r>
          </m:e>
          <m:sub>
            <m:r>
              <w:rPr>
                <w:rFonts w:ascii="Cambria Math" w:hAnsi="Cambria Math"/>
                <w:sz w:val="28"/>
                <w:szCs w:val="28"/>
                <w:lang w:val="uk-UA"/>
              </w:rPr>
              <m:t>2</m:t>
            </m:r>
          </m:sub>
          <m:sup>
            <m:sSub>
              <m:sSubPr>
                <m:ctrlPr>
                  <w:rPr>
                    <w:rFonts w:ascii="Cambria Math" w:hAnsi="Cambria Math"/>
                    <w:i/>
                    <w:sz w:val="28"/>
                    <w:szCs w:val="28"/>
                    <w:lang w:val="uk-UA"/>
                  </w:rPr>
                </m:ctrlPr>
              </m:sSubPr>
              <m:e>
                <m:r>
                  <w:rPr>
                    <w:rFonts w:ascii="Cambria Math" w:hAnsi="Cambria Math"/>
                    <w:sz w:val="28"/>
                    <w:szCs w:val="28"/>
                    <w:lang w:val="uk-UA"/>
                  </w:rPr>
                  <m:t>z</m:t>
                </m:r>
              </m:e>
              <m:sub>
                <m:r>
                  <w:rPr>
                    <w:rFonts w:ascii="Cambria Math" w:hAnsi="Cambria Math"/>
                    <w:sz w:val="28"/>
                    <w:szCs w:val="28"/>
                    <w:lang w:val="uk-UA"/>
                  </w:rPr>
                  <m:t>1</m:t>
                </m:r>
              </m:sub>
            </m:sSub>
          </m:sup>
        </m:sSubSup>
      </m:oMath>
      <w:r w:rsidR="00945DA1" w:rsidRPr="00AF39C4">
        <w:rPr>
          <w:sz w:val="28"/>
          <w:szCs w:val="28"/>
          <w:lang w:val="uk-UA"/>
        </w:rPr>
        <w:t xml:space="preserve"> </w:t>
      </w:r>
      <w:r w:rsidR="003218A4" w:rsidRPr="00AF39C4">
        <w:rPr>
          <w:sz w:val="28"/>
          <w:szCs w:val="28"/>
          <w:lang w:val="uk-UA"/>
        </w:rPr>
        <w:t>–</w:t>
      </w:r>
      <w:r w:rsidR="00CF3179" w:rsidRPr="00AF39C4">
        <w:rPr>
          <w:sz w:val="28"/>
          <w:szCs w:val="28"/>
          <w:lang w:val="uk-UA"/>
        </w:rPr>
        <w:t xml:space="preserve"> ємність </w:t>
      </w:r>
      <w:r w:rsidR="00EB1A7D" w:rsidRPr="00AF39C4">
        <w:rPr>
          <w:sz w:val="28"/>
          <w:szCs w:val="28"/>
          <w:lang w:val="uk-UA"/>
        </w:rPr>
        <w:t xml:space="preserve">накопичувача; </w:t>
      </w:r>
    </w:p>
    <w:p w:rsidR="002A467B" w:rsidRPr="00AF39C4" w:rsidRDefault="0048756E" w:rsidP="002A467B">
      <w:pPr>
        <w:spacing w:line="360" w:lineRule="auto"/>
        <w:ind w:firstLine="709"/>
        <w:jc w:val="both"/>
        <w:rPr>
          <w:sz w:val="28"/>
          <w:szCs w:val="28"/>
          <w:lang w:val="uk-UA"/>
        </w:rPr>
      </w:pPr>
      <m:oMath>
        <m:sSubSup>
          <m:sSubSupPr>
            <m:ctrlPr>
              <w:rPr>
                <w:rFonts w:ascii="Cambria Math" w:hAnsi="Cambria Math"/>
                <w:i/>
                <w:sz w:val="28"/>
                <w:szCs w:val="28"/>
                <w:lang w:val="uk-UA"/>
              </w:rPr>
            </m:ctrlPr>
          </m:sSubSupPr>
          <m:e>
            <m:r>
              <w:rPr>
                <w:rFonts w:ascii="Cambria Math" w:hAnsi="Cambria Math"/>
                <w:sz w:val="28"/>
                <w:szCs w:val="28"/>
                <w:lang w:val="uk-UA"/>
              </w:rPr>
              <m:t>B</m:t>
            </m:r>
          </m:e>
          <m:sub>
            <m:r>
              <w:rPr>
                <w:rFonts w:ascii="Cambria Math" w:hAnsi="Cambria Math"/>
                <w:sz w:val="28"/>
                <w:szCs w:val="28"/>
                <w:lang w:val="uk-UA"/>
              </w:rPr>
              <m:t>3</m:t>
            </m:r>
          </m:sub>
          <m:sup>
            <m:sSub>
              <m:sSubPr>
                <m:ctrlPr>
                  <w:rPr>
                    <w:rFonts w:ascii="Cambria Math" w:hAnsi="Cambria Math"/>
                    <w:i/>
                    <w:sz w:val="28"/>
                    <w:szCs w:val="28"/>
                    <w:lang w:val="uk-UA"/>
                  </w:rPr>
                </m:ctrlPr>
              </m:sSubPr>
              <m:e>
                <m:r>
                  <w:rPr>
                    <w:rFonts w:ascii="Cambria Math" w:hAnsi="Cambria Math"/>
                    <w:sz w:val="28"/>
                    <w:szCs w:val="28"/>
                    <w:lang w:val="uk-UA"/>
                  </w:rPr>
                  <m:t>z</m:t>
                </m:r>
              </m:e>
              <m:sub>
                <m:r>
                  <w:rPr>
                    <w:rFonts w:ascii="Cambria Math" w:hAnsi="Cambria Math"/>
                    <w:sz w:val="28"/>
                    <w:szCs w:val="28"/>
                    <w:lang w:val="uk-UA"/>
                  </w:rPr>
                  <m:t>1</m:t>
                </m:r>
              </m:sub>
            </m:sSub>
          </m:sup>
        </m:sSubSup>
      </m:oMath>
      <w:r w:rsidR="00EB1A7D" w:rsidRPr="00AF39C4">
        <w:rPr>
          <w:sz w:val="28"/>
          <w:szCs w:val="28"/>
          <w:lang w:val="uk-UA"/>
        </w:rPr>
        <w:t xml:space="preserve"> –</w:t>
      </w:r>
      <w:r w:rsidR="00CF3179" w:rsidRPr="00AF39C4">
        <w:rPr>
          <w:sz w:val="28"/>
          <w:szCs w:val="28"/>
          <w:lang w:val="uk-UA"/>
        </w:rPr>
        <w:t xml:space="preserve"> ємність вхідного накопичувача (або 0 при </w:t>
      </w:r>
      <m:oMath>
        <m:sSubSup>
          <m:sSubSupPr>
            <m:ctrlPr>
              <w:rPr>
                <w:rFonts w:ascii="Cambria Math" w:hAnsi="Cambria Math"/>
                <w:i/>
                <w:sz w:val="28"/>
                <w:szCs w:val="28"/>
                <w:lang w:val="uk-UA"/>
              </w:rPr>
            </m:ctrlPr>
          </m:sSubSupPr>
          <m:e>
            <m:r>
              <w:rPr>
                <w:rFonts w:ascii="Cambria Math" w:hAnsi="Cambria Math"/>
                <w:sz w:val="28"/>
                <w:szCs w:val="28"/>
                <w:lang w:val="uk-UA"/>
              </w:rPr>
              <m:t>B</m:t>
            </m:r>
          </m:e>
          <m:sub>
            <m:r>
              <w:rPr>
                <w:rFonts w:ascii="Cambria Math" w:hAnsi="Cambria Math"/>
                <w:sz w:val="28"/>
                <w:szCs w:val="28"/>
                <w:lang w:val="uk-UA"/>
              </w:rPr>
              <m:t>2</m:t>
            </m:r>
          </m:sub>
          <m:sup>
            <m:sSub>
              <m:sSubPr>
                <m:ctrlPr>
                  <w:rPr>
                    <w:rFonts w:ascii="Cambria Math" w:hAnsi="Cambria Math"/>
                    <w:i/>
                    <w:sz w:val="28"/>
                    <w:szCs w:val="28"/>
                    <w:lang w:val="uk-UA"/>
                  </w:rPr>
                </m:ctrlPr>
              </m:sSubPr>
              <m:e>
                <m:r>
                  <w:rPr>
                    <w:rFonts w:ascii="Cambria Math" w:hAnsi="Cambria Math"/>
                    <w:sz w:val="28"/>
                    <w:szCs w:val="28"/>
                    <w:lang w:val="uk-UA"/>
                  </w:rPr>
                  <m:t>z</m:t>
                </m:r>
              </m:e>
              <m:sub>
                <m:r>
                  <w:rPr>
                    <w:rFonts w:ascii="Cambria Math" w:hAnsi="Cambria Math"/>
                    <w:sz w:val="28"/>
                    <w:szCs w:val="28"/>
                    <w:lang w:val="uk-UA"/>
                  </w:rPr>
                  <m:t>1</m:t>
                </m:r>
              </m:sub>
            </m:sSub>
          </m:sup>
        </m:sSubSup>
        <m:r>
          <w:rPr>
            <w:rFonts w:ascii="Cambria Math" w:hAnsi="Cambria Math"/>
            <w:sz w:val="28"/>
            <w:szCs w:val="28"/>
            <w:lang w:val="uk-UA"/>
          </w:rPr>
          <m:t>≠0</m:t>
        </m:r>
      </m:oMath>
      <w:r w:rsidR="00CF3179" w:rsidRPr="00AF39C4">
        <w:rPr>
          <w:sz w:val="28"/>
          <w:szCs w:val="28"/>
          <w:lang w:val="uk-UA"/>
        </w:rPr>
        <w:t xml:space="preserve">); </w:t>
      </w:r>
    </w:p>
    <w:p w:rsidR="002A467B" w:rsidRPr="00AF39C4" w:rsidRDefault="0048756E" w:rsidP="002A467B">
      <w:pPr>
        <w:spacing w:line="360" w:lineRule="auto"/>
        <w:ind w:firstLine="709"/>
        <w:jc w:val="both"/>
        <w:rPr>
          <w:sz w:val="28"/>
          <w:szCs w:val="28"/>
          <w:lang w:val="uk-UA"/>
        </w:rPr>
      </w:pPr>
      <m:oMath>
        <m:sSubSup>
          <m:sSubSupPr>
            <m:ctrlPr>
              <w:rPr>
                <w:rFonts w:ascii="Cambria Math" w:hAnsi="Cambria Math"/>
                <w:i/>
                <w:sz w:val="28"/>
                <w:szCs w:val="28"/>
                <w:lang w:val="uk-UA"/>
              </w:rPr>
            </m:ctrlPr>
          </m:sSubSupPr>
          <m:e>
            <m:r>
              <w:rPr>
                <w:rFonts w:ascii="Cambria Math" w:hAnsi="Cambria Math"/>
                <w:sz w:val="28"/>
                <w:szCs w:val="28"/>
                <w:lang w:val="uk-UA"/>
              </w:rPr>
              <m:t>B</m:t>
            </m:r>
          </m:e>
          <m:sub>
            <m:r>
              <w:rPr>
                <w:rFonts w:ascii="Cambria Math" w:hAnsi="Cambria Math"/>
                <w:sz w:val="28"/>
                <w:szCs w:val="28"/>
                <w:lang w:val="uk-UA"/>
              </w:rPr>
              <m:t>4</m:t>
            </m:r>
          </m:sub>
          <m:sup>
            <m:sSub>
              <m:sSubPr>
                <m:ctrlPr>
                  <w:rPr>
                    <w:rFonts w:ascii="Cambria Math" w:hAnsi="Cambria Math"/>
                    <w:i/>
                    <w:sz w:val="28"/>
                    <w:szCs w:val="28"/>
                    <w:lang w:val="uk-UA"/>
                  </w:rPr>
                </m:ctrlPr>
              </m:sSubPr>
              <m:e>
                <m:r>
                  <w:rPr>
                    <w:rFonts w:ascii="Cambria Math" w:hAnsi="Cambria Math"/>
                    <w:sz w:val="28"/>
                    <w:szCs w:val="28"/>
                    <w:lang w:val="uk-UA"/>
                  </w:rPr>
                  <m:t>z</m:t>
                </m:r>
              </m:e>
              <m:sub>
                <m:r>
                  <w:rPr>
                    <w:rFonts w:ascii="Cambria Math" w:hAnsi="Cambria Math"/>
                    <w:sz w:val="28"/>
                    <w:szCs w:val="28"/>
                    <w:lang w:val="uk-UA"/>
                  </w:rPr>
                  <m:t>1</m:t>
                </m:r>
              </m:sub>
            </m:sSub>
          </m:sup>
        </m:sSubSup>
      </m:oMath>
      <w:r w:rsidR="00184203" w:rsidRPr="00AF39C4">
        <w:rPr>
          <w:sz w:val="28"/>
          <w:szCs w:val="28"/>
          <w:lang w:val="uk-UA"/>
        </w:rPr>
        <w:t>–</w:t>
      </w:r>
      <w:r w:rsidR="00CF3179" w:rsidRPr="00AF39C4">
        <w:rPr>
          <w:sz w:val="28"/>
          <w:szCs w:val="28"/>
          <w:lang w:val="uk-UA"/>
        </w:rPr>
        <w:t xml:space="preserve"> ємність вихідного накопичувача (або 0 при </w:t>
      </w:r>
      <m:oMath>
        <m:sSubSup>
          <m:sSubSupPr>
            <m:ctrlPr>
              <w:rPr>
                <w:rFonts w:ascii="Cambria Math" w:hAnsi="Cambria Math"/>
                <w:i/>
                <w:sz w:val="28"/>
                <w:szCs w:val="28"/>
                <w:lang w:val="uk-UA"/>
              </w:rPr>
            </m:ctrlPr>
          </m:sSubSupPr>
          <m:e>
            <m:r>
              <w:rPr>
                <w:rFonts w:ascii="Cambria Math" w:hAnsi="Cambria Math"/>
                <w:sz w:val="28"/>
                <w:szCs w:val="28"/>
                <w:lang w:val="uk-UA"/>
              </w:rPr>
              <m:t>B</m:t>
            </m:r>
          </m:e>
          <m:sub>
            <m:r>
              <w:rPr>
                <w:rFonts w:ascii="Cambria Math" w:hAnsi="Cambria Math"/>
                <w:sz w:val="28"/>
                <w:szCs w:val="28"/>
                <w:lang w:val="uk-UA"/>
              </w:rPr>
              <m:t>2</m:t>
            </m:r>
          </m:sub>
          <m:sup>
            <m:sSub>
              <m:sSubPr>
                <m:ctrlPr>
                  <w:rPr>
                    <w:rFonts w:ascii="Cambria Math" w:hAnsi="Cambria Math"/>
                    <w:i/>
                    <w:sz w:val="28"/>
                    <w:szCs w:val="28"/>
                    <w:lang w:val="uk-UA"/>
                  </w:rPr>
                </m:ctrlPr>
              </m:sSubPr>
              <m:e>
                <m:r>
                  <w:rPr>
                    <w:rFonts w:ascii="Cambria Math" w:hAnsi="Cambria Math"/>
                    <w:sz w:val="28"/>
                    <w:szCs w:val="28"/>
                    <w:lang w:val="uk-UA"/>
                  </w:rPr>
                  <m:t>z</m:t>
                </m:r>
              </m:e>
              <m:sub>
                <m:r>
                  <w:rPr>
                    <w:rFonts w:ascii="Cambria Math" w:hAnsi="Cambria Math"/>
                    <w:sz w:val="28"/>
                    <w:szCs w:val="28"/>
                    <w:lang w:val="uk-UA"/>
                  </w:rPr>
                  <m:t>1</m:t>
                </m:r>
              </m:sub>
            </m:sSub>
          </m:sup>
        </m:sSubSup>
        <m:r>
          <w:rPr>
            <w:rFonts w:ascii="Cambria Math" w:hAnsi="Cambria Math"/>
            <w:sz w:val="28"/>
            <w:szCs w:val="28"/>
            <w:lang w:val="uk-UA"/>
          </w:rPr>
          <m:t>≠0</m:t>
        </m:r>
      </m:oMath>
      <w:r w:rsidR="00CF3179" w:rsidRPr="00AF39C4">
        <w:rPr>
          <w:sz w:val="28"/>
          <w:szCs w:val="28"/>
          <w:lang w:val="uk-UA"/>
        </w:rPr>
        <w:t xml:space="preserve">); </w:t>
      </w:r>
    </w:p>
    <w:p w:rsidR="002A467B" w:rsidRPr="00AF39C4" w:rsidRDefault="0048756E" w:rsidP="002A467B">
      <w:pPr>
        <w:spacing w:line="360" w:lineRule="auto"/>
        <w:ind w:firstLine="709"/>
        <w:jc w:val="both"/>
        <w:rPr>
          <w:sz w:val="28"/>
          <w:szCs w:val="28"/>
          <w:lang w:val="uk-UA"/>
        </w:rPr>
      </w:pPr>
      <m:oMath>
        <m:sSubSup>
          <m:sSubSupPr>
            <m:ctrlPr>
              <w:rPr>
                <w:rFonts w:ascii="Cambria Math" w:hAnsi="Cambria Math"/>
                <w:i/>
                <w:sz w:val="28"/>
                <w:szCs w:val="28"/>
                <w:lang w:val="uk-UA"/>
              </w:rPr>
            </m:ctrlPr>
          </m:sSubSupPr>
          <m:e>
            <m:r>
              <w:rPr>
                <w:rFonts w:ascii="Cambria Math" w:hAnsi="Cambria Math"/>
                <w:sz w:val="28"/>
                <w:szCs w:val="28"/>
                <w:lang w:val="uk-UA"/>
              </w:rPr>
              <m:t>B</m:t>
            </m:r>
          </m:e>
          <m:sub>
            <m:r>
              <w:rPr>
                <w:rFonts w:ascii="Cambria Math" w:hAnsi="Cambria Math"/>
                <w:sz w:val="28"/>
                <w:szCs w:val="28"/>
                <w:lang w:val="uk-UA"/>
              </w:rPr>
              <m:t>5</m:t>
            </m:r>
          </m:sub>
          <m:sup>
            <m:sSub>
              <m:sSubPr>
                <m:ctrlPr>
                  <w:rPr>
                    <w:rFonts w:ascii="Cambria Math" w:hAnsi="Cambria Math"/>
                    <w:i/>
                    <w:sz w:val="28"/>
                    <w:szCs w:val="28"/>
                    <w:lang w:val="uk-UA"/>
                  </w:rPr>
                </m:ctrlPr>
              </m:sSubPr>
              <m:e>
                <m:r>
                  <w:rPr>
                    <w:rFonts w:ascii="Cambria Math" w:hAnsi="Cambria Math"/>
                    <w:sz w:val="28"/>
                    <w:szCs w:val="28"/>
                    <w:lang w:val="uk-UA"/>
                  </w:rPr>
                  <m:t>z</m:t>
                </m:r>
              </m:e>
              <m:sub>
                <m:r>
                  <w:rPr>
                    <w:rFonts w:ascii="Cambria Math" w:hAnsi="Cambria Math"/>
                    <w:sz w:val="28"/>
                    <w:szCs w:val="28"/>
                    <w:lang w:val="uk-UA"/>
                  </w:rPr>
                  <m:t>1</m:t>
                </m:r>
              </m:sub>
            </m:sSub>
          </m:sup>
        </m:sSubSup>
      </m:oMath>
      <w:r w:rsidR="002A467B" w:rsidRPr="00AF39C4">
        <w:rPr>
          <w:sz w:val="28"/>
          <w:szCs w:val="28"/>
          <w:lang w:val="uk-UA"/>
        </w:rPr>
        <w:t> </w:t>
      </w:r>
      <w:r w:rsidR="00184203" w:rsidRPr="00AF39C4">
        <w:rPr>
          <w:sz w:val="28"/>
          <w:szCs w:val="28"/>
          <w:lang w:val="uk-UA"/>
        </w:rPr>
        <w:t>–</w:t>
      </w:r>
      <w:r w:rsidR="002A467B" w:rsidRPr="00AF39C4">
        <w:rPr>
          <w:sz w:val="28"/>
          <w:szCs w:val="28"/>
          <w:lang w:val="uk-UA"/>
        </w:rPr>
        <w:t> наповненість вхідного </w:t>
      </w:r>
      <w:r w:rsidR="00CF3179" w:rsidRPr="00AF39C4">
        <w:rPr>
          <w:sz w:val="28"/>
          <w:szCs w:val="28"/>
          <w:lang w:val="uk-UA"/>
        </w:rPr>
        <w:t xml:space="preserve">накопичувача; </w:t>
      </w:r>
    </w:p>
    <w:p w:rsidR="002A467B" w:rsidRPr="00AF39C4" w:rsidRDefault="0048756E" w:rsidP="002A467B">
      <w:pPr>
        <w:spacing w:line="360" w:lineRule="auto"/>
        <w:ind w:firstLine="709"/>
        <w:jc w:val="both"/>
        <w:rPr>
          <w:sz w:val="28"/>
          <w:szCs w:val="28"/>
          <w:lang w:val="uk-UA"/>
        </w:rPr>
      </w:pPr>
      <m:oMath>
        <m:sSubSup>
          <m:sSubSupPr>
            <m:ctrlPr>
              <w:rPr>
                <w:rFonts w:ascii="Cambria Math" w:hAnsi="Cambria Math"/>
                <w:i/>
                <w:sz w:val="28"/>
                <w:szCs w:val="28"/>
                <w:lang w:val="uk-UA"/>
              </w:rPr>
            </m:ctrlPr>
          </m:sSubSupPr>
          <m:e>
            <m:r>
              <w:rPr>
                <w:rFonts w:ascii="Cambria Math" w:hAnsi="Cambria Math"/>
                <w:sz w:val="28"/>
                <w:szCs w:val="28"/>
                <w:lang w:val="uk-UA"/>
              </w:rPr>
              <m:t>B</m:t>
            </m:r>
          </m:e>
          <m:sub>
            <m:r>
              <w:rPr>
                <w:rFonts w:ascii="Cambria Math" w:hAnsi="Cambria Math"/>
                <w:sz w:val="28"/>
                <w:szCs w:val="28"/>
                <w:lang w:val="uk-UA"/>
              </w:rPr>
              <m:t>6</m:t>
            </m:r>
          </m:sub>
          <m:sup>
            <m:sSub>
              <m:sSubPr>
                <m:ctrlPr>
                  <w:rPr>
                    <w:rFonts w:ascii="Cambria Math" w:hAnsi="Cambria Math"/>
                    <w:i/>
                    <w:sz w:val="28"/>
                    <w:szCs w:val="28"/>
                    <w:lang w:val="uk-UA"/>
                  </w:rPr>
                </m:ctrlPr>
              </m:sSubPr>
              <m:e>
                <m:r>
                  <w:rPr>
                    <w:rFonts w:ascii="Cambria Math" w:hAnsi="Cambria Math"/>
                    <w:sz w:val="28"/>
                    <w:szCs w:val="28"/>
                    <w:lang w:val="uk-UA"/>
                  </w:rPr>
                  <m:t>z</m:t>
                </m:r>
              </m:e>
              <m:sub>
                <m:r>
                  <w:rPr>
                    <w:rFonts w:ascii="Cambria Math" w:hAnsi="Cambria Math"/>
                    <w:sz w:val="28"/>
                    <w:szCs w:val="28"/>
                    <w:lang w:val="uk-UA"/>
                  </w:rPr>
                  <m:t>1</m:t>
                </m:r>
              </m:sub>
            </m:sSub>
          </m:sup>
        </m:sSubSup>
      </m:oMath>
      <w:r w:rsidR="00EA616B" w:rsidRPr="00AF39C4">
        <w:rPr>
          <w:sz w:val="28"/>
          <w:szCs w:val="28"/>
          <w:lang w:val="uk-UA"/>
        </w:rPr>
        <w:t>,</w:t>
      </w:r>
      <m:oMath>
        <m:r>
          <w:rPr>
            <w:rFonts w:ascii="Cambria Math" w:hAnsi="Cambria Math"/>
            <w:sz w:val="28"/>
            <w:szCs w:val="28"/>
            <w:lang w:val="uk-UA"/>
          </w:rPr>
          <m:t xml:space="preserve"> </m:t>
        </m:r>
        <m:sSubSup>
          <m:sSubSupPr>
            <m:ctrlPr>
              <w:rPr>
                <w:rFonts w:ascii="Cambria Math" w:hAnsi="Cambria Math"/>
                <w:i/>
                <w:sz w:val="28"/>
                <w:szCs w:val="28"/>
                <w:lang w:val="uk-UA"/>
              </w:rPr>
            </m:ctrlPr>
          </m:sSubSupPr>
          <m:e>
            <m:r>
              <w:rPr>
                <w:rFonts w:ascii="Cambria Math" w:hAnsi="Cambria Math"/>
                <w:sz w:val="28"/>
                <w:szCs w:val="28"/>
                <w:lang w:val="uk-UA"/>
              </w:rPr>
              <m:t>B</m:t>
            </m:r>
          </m:e>
          <m:sub>
            <m:r>
              <w:rPr>
                <w:rFonts w:ascii="Cambria Math" w:hAnsi="Cambria Math"/>
                <w:sz w:val="28"/>
                <w:szCs w:val="28"/>
                <w:lang w:val="uk-UA"/>
              </w:rPr>
              <m:t>7</m:t>
            </m:r>
          </m:sub>
          <m:sup>
            <m:sSub>
              <m:sSubPr>
                <m:ctrlPr>
                  <w:rPr>
                    <w:rFonts w:ascii="Cambria Math" w:hAnsi="Cambria Math"/>
                    <w:i/>
                    <w:sz w:val="28"/>
                    <w:szCs w:val="28"/>
                    <w:lang w:val="uk-UA"/>
                  </w:rPr>
                </m:ctrlPr>
              </m:sSubPr>
              <m:e>
                <m:r>
                  <w:rPr>
                    <w:rFonts w:ascii="Cambria Math" w:hAnsi="Cambria Math"/>
                    <w:sz w:val="28"/>
                    <w:szCs w:val="28"/>
                    <w:lang w:val="uk-UA"/>
                  </w:rPr>
                  <m:t>z</m:t>
                </m:r>
              </m:e>
              <m:sub>
                <m:r>
                  <w:rPr>
                    <w:rFonts w:ascii="Cambria Math" w:hAnsi="Cambria Math"/>
                    <w:sz w:val="28"/>
                    <w:szCs w:val="28"/>
                    <w:lang w:val="uk-UA"/>
                  </w:rPr>
                  <m:t>1</m:t>
                </m:r>
              </m:sub>
            </m:sSub>
          </m:sup>
        </m:sSubSup>
      </m:oMath>
      <w:r w:rsidR="00EA616B" w:rsidRPr="00AF39C4">
        <w:rPr>
          <w:sz w:val="28"/>
          <w:szCs w:val="28"/>
          <w:lang w:val="uk-UA"/>
        </w:rPr>
        <w:t xml:space="preserve"> –</w:t>
      </w:r>
      <w:r w:rsidR="00E47025" w:rsidRPr="00AF39C4">
        <w:rPr>
          <w:sz w:val="28"/>
          <w:szCs w:val="28"/>
          <w:lang w:val="uk-UA"/>
        </w:rPr>
        <w:t xml:space="preserve"> число транспортованих</w:t>
      </w:r>
      <w:r w:rsidR="00CF3179" w:rsidRPr="00AF39C4">
        <w:rPr>
          <w:sz w:val="28"/>
          <w:szCs w:val="28"/>
          <w:lang w:val="uk-UA"/>
        </w:rPr>
        <w:t xml:space="preserve"> до накопичувача но</w:t>
      </w:r>
      <w:r w:rsidR="00E47025" w:rsidRPr="00AF39C4">
        <w:rPr>
          <w:sz w:val="28"/>
          <w:szCs w:val="28"/>
          <w:lang w:val="uk-UA"/>
        </w:rPr>
        <w:t>сіїв і кількість деталей на них;</w:t>
      </w:r>
      <w:r w:rsidR="00CF3179" w:rsidRPr="00AF39C4">
        <w:rPr>
          <w:sz w:val="28"/>
          <w:szCs w:val="28"/>
          <w:lang w:val="uk-UA"/>
        </w:rPr>
        <w:t xml:space="preserve"> </w:t>
      </w:r>
    </w:p>
    <w:p w:rsidR="002A467B" w:rsidRPr="00AF39C4" w:rsidRDefault="0048756E" w:rsidP="002A467B">
      <w:pPr>
        <w:spacing w:line="360" w:lineRule="auto"/>
        <w:ind w:firstLine="709"/>
        <w:jc w:val="both"/>
        <w:rPr>
          <w:sz w:val="28"/>
          <w:szCs w:val="28"/>
          <w:lang w:val="uk-UA"/>
        </w:rPr>
      </w:pPr>
      <m:oMath>
        <m:sSubSup>
          <m:sSubSupPr>
            <m:ctrlPr>
              <w:rPr>
                <w:rFonts w:ascii="Cambria Math" w:hAnsi="Cambria Math"/>
                <w:i/>
                <w:sz w:val="28"/>
                <w:szCs w:val="28"/>
                <w:lang w:val="uk-UA"/>
              </w:rPr>
            </m:ctrlPr>
          </m:sSubSupPr>
          <m:e>
            <m:r>
              <w:rPr>
                <w:rFonts w:ascii="Cambria Math" w:hAnsi="Cambria Math"/>
                <w:sz w:val="28"/>
                <w:szCs w:val="28"/>
                <w:lang w:val="uk-UA"/>
              </w:rPr>
              <m:t>B</m:t>
            </m:r>
          </m:e>
          <m:sub>
            <m:r>
              <w:rPr>
                <w:rFonts w:ascii="Cambria Math" w:hAnsi="Cambria Math"/>
                <w:sz w:val="28"/>
                <w:szCs w:val="28"/>
                <w:lang w:val="uk-UA"/>
              </w:rPr>
              <m:t>8</m:t>
            </m:r>
          </m:sub>
          <m:sup>
            <m:sSub>
              <m:sSubPr>
                <m:ctrlPr>
                  <w:rPr>
                    <w:rFonts w:ascii="Cambria Math" w:hAnsi="Cambria Math"/>
                    <w:i/>
                    <w:sz w:val="28"/>
                    <w:szCs w:val="28"/>
                    <w:lang w:val="uk-UA"/>
                  </w:rPr>
                </m:ctrlPr>
              </m:sSubPr>
              <m:e>
                <m:r>
                  <w:rPr>
                    <w:rFonts w:ascii="Cambria Math" w:hAnsi="Cambria Math"/>
                    <w:sz w:val="28"/>
                    <w:szCs w:val="28"/>
                    <w:lang w:val="uk-UA"/>
                  </w:rPr>
                  <m:t>z</m:t>
                </m:r>
              </m:e>
              <m:sub>
                <m:r>
                  <w:rPr>
                    <w:rFonts w:ascii="Cambria Math" w:hAnsi="Cambria Math"/>
                    <w:sz w:val="28"/>
                    <w:szCs w:val="28"/>
                    <w:lang w:val="uk-UA"/>
                  </w:rPr>
                  <m:t>1</m:t>
                </m:r>
              </m:sub>
            </m:sSub>
          </m:sup>
        </m:sSubSup>
      </m:oMath>
      <w:r w:rsidR="00E47025" w:rsidRPr="00AF39C4">
        <w:rPr>
          <w:sz w:val="28"/>
          <w:szCs w:val="28"/>
          <w:lang w:val="uk-UA"/>
        </w:rPr>
        <w:t xml:space="preserve"> – </w:t>
      </w:r>
      <w:r w:rsidR="00382E79" w:rsidRPr="00AF39C4">
        <w:rPr>
          <w:sz w:val="28"/>
          <w:szCs w:val="28"/>
          <w:lang w:val="uk-UA"/>
        </w:rPr>
        <w:t>наповненість</w:t>
      </w:r>
      <w:r w:rsidR="00CF3179" w:rsidRPr="00AF39C4">
        <w:rPr>
          <w:sz w:val="28"/>
          <w:szCs w:val="28"/>
          <w:lang w:val="uk-UA"/>
        </w:rPr>
        <w:t xml:space="preserve"> вихідного накопичувача; </w:t>
      </w:r>
    </w:p>
    <w:p w:rsidR="000A7DC6" w:rsidRPr="00AF39C4" w:rsidRDefault="0048756E" w:rsidP="002A467B">
      <w:pPr>
        <w:spacing w:line="360" w:lineRule="auto"/>
        <w:ind w:firstLine="709"/>
        <w:jc w:val="both"/>
        <w:rPr>
          <w:sz w:val="28"/>
          <w:szCs w:val="28"/>
          <w:lang w:val="uk-UA"/>
        </w:rPr>
      </w:pPr>
      <m:oMath>
        <m:sSubSup>
          <m:sSubSupPr>
            <m:ctrlPr>
              <w:rPr>
                <w:rFonts w:ascii="Cambria Math" w:hAnsi="Cambria Math"/>
                <w:i/>
                <w:sz w:val="28"/>
                <w:szCs w:val="28"/>
                <w:lang w:val="uk-UA"/>
              </w:rPr>
            </m:ctrlPr>
          </m:sSubSupPr>
          <m:e>
            <m:r>
              <w:rPr>
                <w:rFonts w:ascii="Cambria Math" w:hAnsi="Cambria Math"/>
                <w:sz w:val="28"/>
                <w:szCs w:val="28"/>
                <w:lang w:val="uk-UA"/>
              </w:rPr>
              <m:t>BС</m:t>
            </m:r>
          </m:e>
          <m:sub>
            <m:r>
              <w:rPr>
                <w:rFonts w:ascii="Cambria Math" w:hAnsi="Cambria Math"/>
                <w:sz w:val="28"/>
                <w:szCs w:val="28"/>
                <w:lang w:val="uk-UA"/>
              </w:rPr>
              <m:t>1</m:t>
            </m:r>
          </m:sub>
          <m:sup>
            <m:sSub>
              <m:sSubPr>
                <m:ctrlPr>
                  <w:rPr>
                    <w:rFonts w:ascii="Cambria Math" w:hAnsi="Cambria Math"/>
                    <w:i/>
                    <w:sz w:val="28"/>
                    <w:szCs w:val="28"/>
                    <w:lang w:val="uk-UA"/>
                  </w:rPr>
                </m:ctrlPr>
              </m:sSubPr>
              <m:e>
                <m:r>
                  <w:rPr>
                    <w:rFonts w:ascii="Cambria Math" w:hAnsi="Cambria Math"/>
                    <w:sz w:val="28"/>
                    <w:szCs w:val="28"/>
                    <w:lang w:val="uk-UA"/>
                  </w:rPr>
                  <m:t>z</m:t>
                </m:r>
              </m:e>
              <m:sub>
                <m:r>
                  <w:rPr>
                    <w:rFonts w:ascii="Cambria Math" w:hAnsi="Cambria Math"/>
                    <w:sz w:val="28"/>
                    <w:szCs w:val="28"/>
                    <w:lang w:val="uk-UA"/>
                  </w:rPr>
                  <m:t>2</m:t>
                </m:r>
              </m:sub>
            </m:sSub>
          </m:sup>
        </m:sSubSup>
        <m:r>
          <w:rPr>
            <w:rFonts w:ascii="Cambria Math" w:hAnsi="Cambria Math"/>
            <w:sz w:val="28"/>
            <w:szCs w:val="28"/>
            <w:lang w:val="uk-UA"/>
          </w:rPr>
          <m:t xml:space="preserve">,  </m:t>
        </m:r>
        <m:sSubSup>
          <m:sSubSupPr>
            <m:ctrlPr>
              <w:rPr>
                <w:rFonts w:ascii="Cambria Math" w:hAnsi="Cambria Math"/>
                <w:i/>
                <w:sz w:val="28"/>
                <w:szCs w:val="28"/>
                <w:lang w:val="uk-UA"/>
              </w:rPr>
            </m:ctrlPr>
          </m:sSubSupPr>
          <m:e>
            <m:r>
              <w:rPr>
                <w:rFonts w:ascii="Cambria Math" w:hAnsi="Cambria Math"/>
                <w:sz w:val="28"/>
                <w:szCs w:val="28"/>
                <w:lang w:val="uk-UA"/>
              </w:rPr>
              <m:t>BС</m:t>
            </m:r>
          </m:e>
          <m:sub>
            <m:r>
              <w:rPr>
                <w:rFonts w:ascii="Cambria Math" w:hAnsi="Cambria Math"/>
                <w:sz w:val="28"/>
                <w:szCs w:val="28"/>
                <w:lang w:val="uk-UA"/>
              </w:rPr>
              <m:t>2</m:t>
            </m:r>
          </m:sub>
          <m:sup>
            <m:sSub>
              <m:sSubPr>
                <m:ctrlPr>
                  <w:rPr>
                    <w:rFonts w:ascii="Cambria Math" w:hAnsi="Cambria Math"/>
                    <w:i/>
                    <w:sz w:val="28"/>
                    <w:szCs w:val="28"/>
                    <w:lang w:val="uk-UA"/>
                  </w:rPr>
                </m:ctrlPr>
              </m:sSubPr>
              <m:e>
                <m:r>
                  <w:rPr>
                    <w:rFonts w:ascii="Cambria Math" w:hAnsi="Cambria Math"/>
                    <w:sz w:val="28"/>
                    <w:szCs w:val="28"/>
                    <w:lang w:val="uk-UA"/>
                  </w:rPr>
                  <m:t>z</m:t>
                </m:r>
              </m:e>
              <m:sub>
                <m:r>
                  <w:rPr>
                    <w:rFonts w:ascii="Cambria Math" w:hAnsi="Cambria Math"/>
                    <w:sz w:val="28"/>
                    <w:szCs w:val="28"/>
                    <w:lang w:val="uk-UA"/>
                  </w:rPr>
                  <m:t>2</m:t>
                </m:r>
              </m:sub>
            </m:sSub>
          </m:sup>
        </m:sSubSup>
        <m:r>
          <w:rPr>
            <w:rFonts w:ascii="Cambria Math" w:hAnsi="Cambria Math"/>
            <w:sz w:val="28"/>
            <w:szCs w:val="28"/>
            <w:lang w:val="uk-UA"/>
          </w:rPr>
          <m:t xml:space="preserve">,  </m:t>
        </m:r>
        <m:sSubSup>
          <m:sSubSupPr>
            <m:ctrlPr>
              <w:rPr>
                <w:rFonts w:ascii="Cambria Math" w:hAnsi="Cambria Math"/>
                <w:i/>
                <w:sz w:val="28"/>
                <w:szCs w:val="28"/>
                <w:lang w:val="uk-UA"/>
              </w:rPr>
            </m:ctrlPr>
          </m:sSubSupPr>
          <m:e>
            <m:r>
              <w:rPr>
                <w:rFonts w:ascii="Cambria Math" w:hAnsi="Cambria Math"/>
                <w:sz w:val="28"/>
                <w:szCs w:val="28"/>
                <w:lang w:val="uk-UA"/>
              </w:rPr>
              <m:t>BС</m:t>
            </m:r>
          </m:e>
          <m:sub>
            <m:r>
              <w:rPr>
                <w:rFonts w:ascii="Cambria Math" w:hAnsi="Cambria Math"/>
                <w:sz w:val="28"/>
                <w:szCs w:val="28"/>
                <w:lang w:val="uk-UA"/>
              </w:rPr>
              <m:t>3</m:t>
            </m:r>
          </m:sub>
          <m:sup>
            <m:sSub>
              <m:sSubPr>
                <m:ctrlPr>
                  <w:rPr>
                    <w:rFonts w:ascii="Cambria Math" w:hAnsi="Cambria Math"/>
                    <w:i/>
                    <w:sz w:val="28"/>
                    <w:szCs w:val="28"/>
                    <w:lang w:val="uk-UA"/>
                  </w:rPr>
                </m:ctrlPr>
              </m:sSubPr>
              <m:e>
                <m:r>
                  <w:rPr>
                    <w:rFonts w:ascii="Cambria Math" w:hAnsi="Cambria Math"/>
                    <w:sz w:val="28"/>
                    <w:szCs w:val="28"/>
                    <w:lang w:val="uk-UA"/>
                  </w:rPr>
                  <m:t>z</m:t>
                </m:r>
              </m:e>
              <m:sub>
                <m:r>
                  <w:rPr>
                    <w:rFonts w:ascii="Cambria Math" w:hAnsi="Cambria Math"/>
                    <w:sz w:val="28"/>
                    <w:szCs w:val="28"/>
                    <w:lang w:val="uk-UA"/>
                  </w:rPr>
                  <m:t>2</m:t>
                </m:r>
              </m:sub>
            </m:sSub>
          </m:sup>
        </m:sSubSup>
        <m:r>
          <w:rPr>
            <w:rFonts w:ascii="Cambria Math" w:hAnsi="Cambria Math"/>
            <w:sz w:val="28"/>
            <w:szCs w:val="28"/>
            <w:lang w:val="uk-UA"/>
          </w:rPr>
          <m:t xml:space="preserve">, </m:t>
        </m:r>
        <m:sSubSup>
          <m:sSubSupPr>
            <m:ctrlPr>
              <w:rPr>
                <w:rFonts w:ascii="Cambria Math" w:hAnsi="Cambria Math"/>
                <w:i/>
                <w:sz w:val="28"/>
                <w:szCs w:val="28"/>
                <w:lang w:val="uk-UA"/>
              </w:rPr>
            </m:ctrlPr>
          </m:sSubSupPr>
          <m:e>
            <m:r>
              <w:rPr>
                <w:rFonts w:ascii="Cambria Math" w:hAnsi="Cambria Math"/>
                <w:sz w:val="28"/>
                <w:szCs w:val="28"/>
                <w:lang w:val="uk-UA"/>
              </w:rPr>
              <m:t>BС</m:t>
            </m:r>
          </m:e>
          <m:sub>
            <m:r>
              <w:rPr>
                <w:rFonts w:ascii="Cambria Math" w:hAnsi="Cambria Math"/>
                <w:sz w:val="28"/>
                <w:szCs w:val="28"/>
                <w:lang w:val="uk-UA"/>
              </w:rPr>
              <m:t>4</m:t>
            </m:r>
          </m:sub>
          <m:sup>
            <m:sSub>
              <m:sSubPr>
                <m:ctrlPr>
                  <w:rPr>
                    <w:rFonts w:ascii="Cambria Math" w:hAnsi="Cambria Math"/>
                    <w:i/>
                    <w:sz w:val="28"/>
                    <w:szCs w:val="28"/>
                    <w:lang w:val="uk-UA"/>
                  </w:rPr>
                </m:ctrlPr>
              </m:sSubPr>
              <m:e>
                <m:r>
                  <w:rPr>
                    <w:rFonts w:ascii="Cambria Math" w:hAnsi="Cambria Math"/>
                    <w:sz w:val="28"/>
                    <w:szCs w:val="28"/>
                    <w:lang w:val="uk-UA"/>
                  </w:rPr>
                  <m:t>z</m:t>
                </m:r>
              </m:e>
              <m:sub>
                <m:r>
                  <w:rPr>
                    <w:rFonts w:ascii="Cambria Math" w:hAnsi="Cambria Math"/>
                    <w:sz w:val="28"/>
                    <w:szCs w:val="28"/>
                    <w:lang w:val="uk-UA"/>
                  </w:rPr>
                  <m:t>2</m:t>
                </m:r>
              </m:sub>
            </m:sSub>
          </m:sup>
        </m:sSubSup>
      </m:oMath>
      <w:r w:rsidR="008466A9" w:rsidRPr="00AF39C4">
        <w:rPr>
          <w:sz w:val="28"/>
          <w:szCs w:val="28"/>
          <w:lang w:val="uk-UA"/>
        </w:rPr>
        <w:t xml:space="preserve"> –</w:t>
      </w:r>
      <w:r w:rsidR="00CF3179" w:rsidRPr="00AF39C4">
        <w:rPr>
          <w:sz w:val="28"/>
          <w:szCs w:val="28"/>
          <w:lang w:val="uk-UA"/>
        </w:rPr>
        <w:t xml:space="preserve"> відповідно номер комірки централізованого накопичувача,</w:t>
      </w:r>
      <w:r w:rsidR="008466A9" w:rsidRPr="00AF39C4">
        <w:rPr>
          <w:sz w:val="28"/>
          <w:szCs w:val="28"/>
          <w:lang w:val="uk-UA"/>
        </w:rPr>
        <w:t xml:space="preserve"> кількість що знаходяться на ній</w:t>
      </w:r>
      <w:r w:rsidR="00CF3179" w:rsidRPr="00AF39C4">
        <w:rPr>
          <w:sz w:val="28"/>
          <w:szCs w:val="28"/>
          <w:lang w:val="uk-UA"/>
        </w:rPr>
        <w:t xml:space="preserve"> деталей партії</w:t>
      </w:r>
      <w:r w:rsidR="000A7DC6" w:rsidRPr="00AF39C4">
        <w:rPr>
          <w:sz w:val="28"/>
          <w:szCs w:val="28"/>
          <w:lang w:val="uk-UA"/>
        </w:rPr>
        <w:t>.</w:t>
      </w:r>
    </w:p>
    <w:p w:rsidR="002A102E" w:rsidRPr="00AF39C4" w:rsidRDefault="00CF3179" w:rsidP="000A7DC6">
      <w:pPr>
        <w:spacing w:line="360" w:lineRule="auto"/>
        <w:ind w:firstLine="709"/>
        <w:jc w:val="both"/>
        <w:rPr>
          <w:sz w:val="28"/>
          <w:szCs w:val="28"/>
          <w:lang w:val="uk-UA"/>
        </w:rPr>
      </w:pPr>
      <w:r w:rsidRPr="00AF39C4">
        <w:rPr>
          <w:sz w:val="28"/>
          <w:szCs w:val="28"/>
          <w:lang w:val="uk-UA"/>
        </w:rPr>
        <w:t>Списки</w:t>
      </w:r>
      <w:r w:rsidR="00893EFA" w:rsidRPr="00AF39C4">
        <w:rPr>
          <w:sz w:val="28"/>
          <w:szCs w:val="28"/>
          <w:lang w:val="uk-UA"/>
        </w:rPr>
        <w:t xml:space="preserve"> </w:t>
      </w:r>
      <m:oMath>
        <m:sSub>
          <m:sSubPr>
            <m:ctrlPr>
              <w:rPr>
                <w:rFonts w:ascii="Cambria Math" w:hAnsi="Cambria Math"/>
                <w:i/>
                <w:sz w:val="28"/>
                <w:szCs w:val="28"/>
                <w:lang w:val="uk-UA"/>
              </w:rPr>
            </m:ctrlPr>
          </m:sSubPr>
          <m:e>
            <m:r>
              <w:rPr>
                <w:rFonts w:ascii="Cambria Math" w:hAnsi="Cambria Math"/>
                <w:sz w:val="28"/>
                <w:szCs w:val="28"/>
                <w:lang w:val="uk-UA"/>
              </w:rPr>
              <m:t>Y</m:t>
            </m:r>
          </m:e>
          <m:sub>
            <m:r>
              <w:rPr>
                <w:rFonts w:ascii="Cambria Math" w:hAnsi="Cambria Math"/>
                <w:sz w:val="28"/>
                <w:szCs w:val="28"/>
                <w:lang w:val="uk-UA"/>
              </w:rPr>
              <m:t>i</m:t>
            </m:r>
          </m:sub>
        </m:sSub>
        <m:r>
          <w:rPr>
            <w:rFonts w:ascii="Cambria Math" w:hAnsi="Cambria Math"/>
            <w:sz w:val="28"/>
            <w:szCs w:val="28"/>
            <w:lang w:val="uk-UA"/>
          </w:rPr>
          <m:t xml:space="preserve">, </m:t>
        </m:r>
        <m:sSub>
          <m:sSubPr>
            <m:ctrlPr>
              <w:rPr>
                <w:rFonts w:ascii="Cambria Math" w:hAnsi="Cambria Math"/>
                <w:i/>
                <w:sz w:val="28"/>
                <w:szCs w:val="28"/>
                <w:lang w:val="uk-UA"/>
              </w:rPr>
            </m:ctrlPr>
          </m:sSubPr>
          <m:e>
            <m:r>
              <w:rPr>
                <w:rFonts w:ascii="Cambria Math" w:hAnsi="Cambria Math"/>
                <w:sz w:val="28"/>
                <w:szCs w:val="28"/>
                <w:lang w:val="uk-UA"/>
              </w:rPr>
              <m:t>A</m:t>
            </m:r>
          </m:e>
          <m:sub>
            <m:r>
              <w:rPr>
                <w:rFonts w:ascii="Cambria Math" w:hAnsi="Cambria Math"/>
                <w:sz w:val="28"/>
                <w:szCs w:val="28"/>
                <w:lang w:val="uk-UA"/>
              </w:rPr>
              <m:t>μ</m:t>
            </m:r>
          </m:sub>
        </m:sSub>
      </m:oMath>
      <w:r w:rsidR="00893EFA" w:rsidRPr="00AF39C4">
        <w:rPr>
          <w:sz w:val="28"/>
          <w:szCs w:val="28"/>
          <w:lang w:val="uk-UA"/>
        </w:rPr>
        <w:t xml:space="preserve"> </w:t>
      </w:r>
      <w:r w:rsidRPr="00AF39C4">
        <w:rPr>
          <w:sz w:val="28"/>
          <w:szCs w:val="28"/>
          <w:lang w:val="uk-UA"/>
        </w:rPr>
        <w:t>визначають динамічний стан елементів моделі</w:t>
      </w:r>
      <w:r w:rsidR="00484E5E" w:rsidRPr="00AF39C4">
        <w:rPr>
          <w:sz w:val="28"/>
          <w:szCs w:val="28"/>
          <w:lang w:val="uk-UA"/>
        </w:rPr>
        <w:t xml:space="preserve"> і являються аналогами відповідних </w:t>
      </w:r>
      <w:r w:rsidR="00D70E5E" w:rsidRPr="00AF39C4">
        <w:rPr>
          <w:sz w:val="28"/>
          <w:szCs w:val="28"/>
          <w:lang w:val="uk-UA"/>
        </w:rPr>
        <w:t>модулів ГВМ ТДС:</w:t>
      </w:r>
    </w:p>
    <w:p w:rsidR="00EC48BC" w:rsidRPr="00AF39C4" w:rsidRDefault="00EC48BC" w:rsidP="000A7DC6">
      <w:pPr>
        <w:spacing w:line="360" w:lineRule="auto"/>
        <w:ind w:firstLine="709"/>
        <w:jc w:val="both"/>
        <w:rPr>
          <w:sz w:val="28"/>
          <w:szCs w:val="28"/>
          <w:lang w:val="uk-UA"/>
        </w:rPr>
      </w:pPr>
    </w:p>
    <w:p w:rsidR="00EC48BC" w:rsidRPr="00AF39C4" w:rsidRDefault="0048756E" w:rsidP="00484E5E">
      <w:pPr>
        <w:spacing w:line="360" w:lineRule="auto"/>
        <w:ind w:firstLine="709"/>
        <w:jc w:val="right"/>
        <w:rPr>
          <w:sz w:val="28"/>
          <w:szCs w:val="28"/>
          <w:lang w:val="uk-UA"/>
        </w:rPr>
      </w:pPr>
      <m:oMath>
        <m:sSub>
          <m:sSubPr>
            <m:ctrlPr>
              <w:rPr>
                <w:rFonts w:ascii="Cambria Math" w:hAnsi="Cambria Math"/>
                <w:i/>
                <w:sz w:val="28"/>
                <w:szCs w:val="28"/>
                <w:lang w:val="uk-UA"/>
              </w:rPr>
            </m:ctrlPr>
          </m:sSubPr>
          <m:e>
            <m:r>
              <w:rPr>
                <w:rFonts w:ascii="Cambria Math" w:hAnsi="Cambria Math"/>
                <w:sz w:val="28"/>
                <w:szCs w:val="28"/>
                <w:lang w:val="uk-UA"/>
              </w:rPr>
              <m:t>Z</m:t>
            </m:r>
          </m:e>
          <m:sub>
            <m:r>
              <w:rPr>
                <w:rFonts w:ascii="Cambria Math" w:hAnsi="Cambria Math"/>
                <w:sz w:val="28"/>
                <w:szCs w:val="28"/>
                <w:lang w:val="uk-UA"/>
              </w:rPr>
              <m:t>A</m:t>
            </m:r>
          </m:sub>
        </m:sSub>
        <m:d>
          <m:dPr>
            <m:ctrlPr>
              <w:rPr>
                <w:rFonts w:ascii="Cambria Math" w:hAnsi="Cambria Math"/>
                <w:i/>
                <w:sz w:val="28"/>
                <w:szCs w:val="28"/>
                <w:lang w:val="uk-UA"/>
              </w:rPr>
            </m:ctrlPr>
          </m:dPr>
          <m:e>
            <m:r>
              <w:rPr>
                <w:rFonts w:ascii="Cambria Math" w:hAnsi="Cambria Math"/>
                <w:sz w:val="28"/>
                <w:szCs w:val="28"/>
                <w:lang w:val="uk-UA"/>
              </w:rPr>
              <m:t>t</m:t>
            </m:r>
          </m:e>
        </m:d>
        <m:r>
          <w:rPr>
            <w:rFonts w:ascii="Cambria Math" w:hAnsi="Cambria Math"/>
            <w:sz w:val="28"/>
            <w:szCs w:val="28"/>
            <w:lang w:val="uk-UA"/>
          </w:rPr>
          <m:t>=</m:t>
        </m:r>
        <m:d>
          <m:dPr>
            <m:begChr m:val="{"/>
            <m:endChr m:val="}"/>
            <m:ctrlPr>
              <w:rPr>
                <w:rFonts w:ascii="Cambria Math" w:hAnsi="Cambria Math"/>
                <w:i/>
                <w:sz w:val="28"/>
                <w:szCs w:val="28"/>
                <w:lang w:val="uk-UA"/>
              </w:rPr>
            </m:ctrlPr>
          </m:dPr>
          <m:e>
            <m:r>
              <w:rPr>
                <w:rFonts w:ascii="Cambria Math" w:hAnsi="Cambria Math"/>
                <w:sz w:val="28"/>
                <w:szCs w:val="28"/>
                <w:lang w:val="uk-UA"/>
              </w:rPr>
              <m:t xml:space="preserve">(t; </m:t>
            </m:r>
            <m:sSub>
              <m:sSubPr>
                <m:ctrlPr>
                  <w:rPr>
                    <w:rFonts w:ascii="Cambria Math" w:hAnsi="Cambria Math"/>
                    <w:i/>
                    <w:sz w:val="28"/>
                    <w:szCs w:val="28"/>
                    <w:lang w:val="uk-UA"/>
                  </w:rPr>
                </m:ctrlPr>
              </m:sSubPr>
              <m:e>
                <m:r>
                  <w:rPr>
                    <w:rFonts w:ascii="Cambria Math" w:hAnsi="Cambria Math"/>
                    <w:sz w:val="28"/>
                    <w:szCs w:val="28"/>
                    <w:lang w:val="uk-UA"/>
                  </w:rPr>
                  <m:t>Y</m:t>
                </m:r>
              </m:e>
              <m:sub>
                <m:r>
                  <w:rPr>
                    <w:rFonts w:ascii="Cambria Math" w:hAnsi="Cambria Math"/>
                    <w:sz w:val="28"/>
                    <w:szCs w:val="28"/>
                    <w:lang w:val="uk-UA"/>
                  </w:rPr>
                  <m:t>i</m:t>
                </m:r>
              </m:sub>
            </m:sSub>
            <m:r>
              <w:rPr>
                <w:rFonts w:ascii="Cambria Math" w:hAnsi="Cambria Math"/>
                <w:sz w:val="28"/>
                <w:szCs w:val="28"/>
                <w:lang w:val="uk-UA"/>
              </w:rPr>
              <m:t xml:space="preserve">; </m:t>
            </m:r>
            <m:sSub>
              <m:sSubPr>
                <m:ctrlPr>
                  <w:rPr>
                    <w:rFonts w:ascii="Cambria Math" w:hAnsi="Cambria Math"/>
                    <w:i/>
                    <w:sz w:val="28"/>
                    <w:szCs w:val="28"/>
                    <w:lang w:val="uk-UA"/>
                  </w:rPr>
                </m:ctrlPr>
              </m:sSubPr>
              <m:e>
                <m:r>
                  <w:rPr>
                    <w:rFonts w:ascii="Cambria Math" w:hAnsi="Cambria Math"/>
                    <w:sz w:val="28"/>
                    <w:szCs w:val="28"/>
                    <w:lang w:val="uk-UA"/>
                  </w:rPr>
                  <m:t>A</m:t>
                </m:r>
              </m:e>
              <m:sub>
                <m:r>
                  <w:rPr>
                    <w:rFonts w:ascii="Cambria Math" w:hAnsi="Cambria Math"/>
                    <w:sz w:val="28"/>
                    <w:szCs w:val="28"/>
                    <w:lang w:val="uk-UA"/>
                  </w:rPr>
                  <m:t>μ</m:t>
                </m:r>
              </m:sub>
            </m:sSub>
            <m:r>
              <w:rPr>
                <w:rFonts w:ascii="Cambria Math" w:hAnsi="Cambria Math"/>
                <w:sz w:val="28"/>
                <w:szCs w:val="28"/>
                <w:lang w:val="uk-UA"/>
              </w:rPr>
              <m:t>)</m:t>
            </m:r>
          </m:e>
          <m:e>
            <m:r>
              <w:rPr>
                <w:rFonts w:ascii="Cambria Math" w:hAnsi="Cambria Math"/>
                <w:sz w:val="28"/>
                <w:szCs w:val="28"/>
                <w:lang w:val="uk-UA"/>
              </w:rPr>
              <m:t>i=</m:t>
            </m:r>
            <m:acc>
              <m:accPr>
                <m:chr m:val="̅"/>
                <m:ctrlPr>
                  <w:rPr>
                    <w:rFonts w:ascii="Cambria Math" w:hAnsi="Cambria Math"/>
                    <w:i/>
                    <w:sz w:val="28"/>
                    <w:szCs w:val="28"/>
                    <w:lang w:val="uk-UA"/>
                  </w:rPr>
                </m:ctrlPr>
              </m:accPr>
              <m:e>
                <m:r>
                  <w:rPr>
                    <w:rFonts w:ascii="Cambria Math" w:hAnsi="Cambria Math"/>
                    <w:sz w:val="28"/>
                    <w:szCs w:val="28"/>
                    <w:lang w:val="uk-UA"/>
                  </w:rPr>
                  <m:t>1, 3</m:t>
                </m:r>
              </m:e>
            </m:acc>
            <m:r>
              <w:rPr>
                <w:rFonts w:ascii="Cambria Math" w:hAnsi="Cambria Math"/>
                <w:sz w:val="28"/>
                <w:szCs w:val="28"/>
                <w:lang w:val="uk-UA"/>
              </w:rPr>
              <m:t xml:space="preserve"> , μ=</m:t>
            </m:r>
            <m:acc>
              <m:accPr>
                <m:chr m:val="̅"/>
                <m:ctrlPr>
                  <w:rPr>
                    <w:rFonts w:ascii="Cambria Math" w:hAnsi="Cambria Math"/>
                    <w:i/>
                    <w:sz w:val="28"/>
                    <w:szCs w:val="28"/>
                    <w:lang w:val="uk-UA"/>
                  </w:rPr>
                </m:ctrlPr>
              </m:accPr>
              <m:e>
                <m:r>
                  <w:rPr>
                    <w:rFonts w:ascii="Cambria Math" w:hAnsi="Cambria Math"/>
                    <w:sz w:val="28"/>
                    <w:szCs w:val="28"/>
                    <w:lang w:val="uk-UA"/>
                  </w:rPr>
                  <m:t>1, 3</m:t>
                </m:r>
              </m:e>
            </m:acc>
          </m:e>
        </m:d>
        <m:r>
          <w:rPr>
            <w:rFonts w:ascii="Cambria Math" w:hAnsi="Cambria Math"/>
            <w:sz w:val="28"/>
            <w:szCs w:val="28"/>
            <w:lang w:val="uk-UA"/>
          </w:rPr>
          <m:t>.</m:t>
        </m:r>
      </m:oMath>
      <w:r w:rsidR="00484E5E" w:rsidRPr="00AF39C4">
        <w:rPr>
          <w:sz w:val="28"/>
          <w:szCs w:val="28"/>
          <w:lang w:val="uk-UA"/>
        </w:rPr>
        <w:t xml:space="preserve">                   (3.19)</w:t>
      </w:r>
    </w:p>
    <w:p w:rsidR="00D70E5E" w:rsidRPr="00AF39C4" w:rsidRDefault="00D70E5E" w:rsidP="00D70E5E">
      <w:pPr>
        <w:spacing w:line="360" w:lineRule="auto"/>
        <w:ind w:firstLine="709"/>
        <w:rPr>
          <w:sz w:val="28"/>
          <w:szCs w:val="28"/>
          <w:lang w:val="uk-UA"/>
        </w:rPr>
      </w:pPr>
    </w:p>
    <w:p w:rsidR="004D6F48" w:rsidRPr="00AF39C4" w:rsidRDefault="004D6F48" w:rsidP="004D6F48">
      <w:pPr>
        <w:spacing w:line="360" w:lineRule="auto"/>
        <w:ind w:firstLine="709"/>
        <w:jc w:val="both"/>
        <w:rPr>
          <w:sz w:val="28"/>
          <w:szCs w:val="28"/>
          <w:lang w:val="uk-UA"/>
        </w:rPr>
      </w:pPr>
      <w:r w:rsidRPr="00AF39C4">
        <w:rPr>
          <w:sz w:val="28"/>
          <w:szCs w:val="28"/>
          <w:lang w:val="uk-UA"/>
        </w:rPr>
        <w:t xml:space="preserve">Таким чином, в будь-який дискретний момент часу </w:t>
      </w:r>
      <w:r w:rsidRPr="00AF39C4">
        <w:rPr>
          <w:i/>
          <w:sz w:val="28"/>
          <w:szCs w:val="28"/>
          <w:lang w:val="uk-UA"/>
        </w:rPr>
        <w:t>t</w:t>
      </w:r>
      <w:r w:rsidRPr="00AF39C4">
        <w:rPr>
          <w:sz w:val="28"/>
          <w:szCs w:val="28"/>
          <w:lang w:val="uk-UA"/>
        </w:rPr>
        <w:t xml:space="preserve"> функціонування імітаційної моделі характеризується інформацією про поточний стан її елементів </w:t>
      </w:r>
      <m:oMath>
        <m:sSub>
          <m:sSubPr>
            <m:ctrlPr>
              <w:rPr>
                <w:rFonts w:ascii="Cambria Math" w:hAnsi="Cambria Math"/>
                <w:i/>
                <w:sz w:val="28"/>
                <w:szCs w:val="28"/>
                <w:lang w:val="uk-UA"/>
              </w:rPr>
            </m:ctrlPr>
          </m:sSubPr>
          <m:e>
            <m:r>
              <w:rPr>
                <w:rFonts w:ascii="Cambria Math" w:hAnsi="Cambria Math"/>
                <w:sz w:val="28"/>
                <w:szCs w:val="28"/>
                <w:lang w:val="uk-UA"/>
              </w:rPr>
              <m:t>Z</m:t>
            </m:r>
          </m:e>
          <m:sub>
            <m:r>
              <w:rPr>
                <w:rFonts w:ascii="Cambria Math" w:hAnsi="Cambria Math"/>
                <w:sz w:val="28"/>
                <w:szCs w:val="28"/>
                <w:lang w:val="uk-UA"/>
              </w:rPr>
              <m:t>A</m:t>
            </m:r>
          </m:sub>
        </m:sSub>
        <m:d>
          <m:dPr>
            <m:ctrlPr>
              <w:rPr>
                <w:rFonts w:ascii="Cambria Math" w:hAnsi="Cambria Math"/>
                <w:i/>
                <w:sz w:val="28"/>
                <w:szCs w:val="28"/>
                <w:lang w:val="uk-UA"/>
              </w:rPr>
            </m:ctrlPr>
          </m:dPr>
          <m:e>
            <m:r>
              <w:rPr>
                <w:rFonts w:ascii="Cambria Math" w:hAnsi="Cambria Math"/>
                <w:sz w:val="28"/>
                <w:szCs w:val="28"/>
                <w:lang w:val="uk-UA"/>
              </w:rPr>
              <m:t>t</m:t>
            </m:r>
          </m:e>
        </m:d>
      </m:oMath>
      <w:r w:rsidRPr="00AF39C4">
        <w:rPr>
          <w:sz w:val="28"/>
          <w:szCs w:val="28"/>
          <w:lang w:val="uk-UA"/>
        </w:rPr>
        <w:t xml:space="preserve"> і критичні події </w:t>
      </w:r>
      <m:oMath>
        <m:sSub>
          <m:sSubPr>
            <m:ctrlPr>
              <w:rPr>
                <w:rFonts w:ascii="Cambria Math" w:hAnsi="Cambria Math"/>
                <w:i/>
                <w:sz w:val="28"/>
                <w:szCs w:val="28"/>
                <w:lang w:val="uk-UA"/>
              </w:rPr>
            </m:ctrlPr>
          </m:sSubPr>
          <m:e>
            <m:r>
              <w:rPr>
                <w:rFonts w:ascii="Cambria Math" w:hAnsi="Cambria Math"/>
                <w:sz w:val="28"/>
                <w:szCs w:val="28"/>
                <w:lang w:val="uk-UA"/>
              </w:rPr>
              <m:t>Z</m:t>
            </m:r>
          </m:e>
          <m:sub>
            <m:r>
              <w:rPr>
                <w:rFonts w:ascii="Cambria Math" w:hAnsi="Cambria Math"/>
                <w:sz w:val="28"/>
                <w:szCs w:val="28"/>
                <w:lang w:val="uk-UA"/>
              </w:rPr>
              <m:t>с</m:t>
            </m:r>
          </m:sub>
        </m:sSub>
        <m:d>
          <m:dPr>
            <m:ctrlPr>
              <w:rPr>
                <w:rFonts w:ascii="Cambria Math" w:hAnsi="Cambria Math"/>
                <w:i/>
                <w:sz w:val="28"/>
                <w:szCs w:val="28"/>
                <w:lang w:val="uk-UA"/>
              </w:rPr>
            </m:ctrlPr>
          </m:dPr>
          <m:e>
            <m:r>
              <w:rPr>
                <w:rFonts w:ascii="Cambria Math" w:hAnsi="Cambria Math"/>
                <w:sz w:val="28"/>
                <w:szCs w:val="28"/>
                <w:lang w:val="uk-UA"/>
              </w:rPr>
              <m:t>t</m:t>
            </m:r>
          </m:e>
        </m:d>
      </m:oMath>
      <w:r w:rsidR="00C53958" w:rsidRPr="00AF39C4">
        <w:rPr>
          <w:sz w:val="28"/>
          <w:szCs w:val="28"/>
          <w:lang w:val="uk-UA"/>
        </w:rPr>
        <w:t xml:space="preserve"> </w:t>
      </w:r>
      <w:r w:rsidRPr="00AF39C4">
        <w:rPr>
          <w:sz w:val="28"/>
          <w:szCs w:val="28"/>
          <w:lang w:val="uk-UA"/>
        </w:rPr>
        <w:t xml:space="preserve">пов'язаних з переходами елементів в новий стан, а також  логічними умовами зв'язку </w:t>
      </w:r>
      <m:oMath>
        <m:sSub>
          <m:sSubPr>
            <m:ctrlPr>
              <w:rPr>
                <w:rFonts w:ascii="Cambria Math" w:hAnsi="Cambria Math"/>
                <w:i/>
                <w:sz w:val="28"/>
                <w:szCs w:val="28"/>
                <w:lang w:val="uk-UA"/>
              </w:rPr>
            </m:ctrlPr>
          </m:sSubPr>
          <m:e>
            <m:r>
              <w:rPr>
                <w:rFonts w:ascii="Cambria Math" w:hAnsi="Cambria Math"/>
                <w:sz w:val="28"/>
                <w:szCs w:val="28"/>
                <w:lang w:val="uk-UA"/>
              </w:rPr>
              <m:t>ES</m:t>
            </m:r>
          </m:e>
          <m:sub>
            <m:r>
              <w:rPr>
                <w:rFonts w:ascii="Cambria Math" w:hAnsi="Cambria Math"/>
                <w:sz w:val="28"/>
                <w:szCs w:val="28"/>
                <w:lang w:val="uk-UA"/>
              </w:rPr>
              <m:t>j</m:t>
            </m:r>
          </m:sub>
        </m:sSub>
      </m:oMath>
      <w:r w:rsidRPr="00AF39C4">
        <w:rPr>
          <w:sz w:val="28"/>
          <w:szCs w:val="28"/>
          <w:lang w:val="uk-UA"/>
        </w:rPr>
        <w:t>, які керують поведінкою елементів моделі при настанні критичних подій:</w:t>
      </w:r>
    </w:p>
    <w:p w:rsidR="00601EE5" w:rsidRPr="00AF39C4" w:rsidRDefault="00601EE5" w:rsidP="004D6F48">
      <w:pPr>
        <w:spacing w:line="360" w:lineRule="auto"/>
        <w:ind w:firstLine="709"/>
        <w:jc w:val="both"/>
        <w:rPr>
          <w:sz w:val="28"/>
          <w:szCs w:val="28"/>
          <w:lang w:val="uk-UA"/>
        </w:rPr>
      </w:pPr>
    </w:p>
    <w:p w:rsidR="00601EE5" w:rsidRPr="00AF39C4" w:rsidRDefault="00601EE5" w:rsidP="001006E2">
      <w:pPr>
        <w:spacing w:line="360" w:lineRule="auto"/>
        <w:ind w:firstLine="709"/>
        <w:jc w:val="right"/>
        <w:rPr>
          <w:sz w:val="28"/>
          <w:szCs w:val="28"/>
          <w:lang w:val="uk-UA"/>
        </w:rPr>
      </w:pPr>
      <m:oMath>
        <m:r>
          <w:rPr>
            <w:rFonts w:ascii="Cambria Math" w:hAnsi="Cambria Math"/>
            <w:sz w:val="28"/>
            <w:szCs w:val="28"/>
            <w:lang w:val="uk-UA"/>
          </w:rPr>
          <m:t>Z</m:t>
        </m:r>
        <m:d>
          <m:dPr>
            <m:ctrlPr>
              <w:rPr>
                <w:rFonts w:ascii="Cambria Math" w:hAnsi="Cambria Math"/>
                <w:i/>
                <w:sz w:val="28"/>
                <w:szCs w:val="28"/>
                <w:lang w:val="uk-UA"/>
              </w:rPr>
            </m:ctrlPr>
          </m:dPr>
          <m:e>
            <m:r>
              <w:rPr>
                <w:rFonts w:ascii="Cambria Math" w:hAnsi="Cambria Math"/>
                <w:sz w:val="28"/>
                <w:szCs w:val="28"/>
                <w:lang w:val="uk-UA"/>
              </w:rPr>
              <m:t>t</m:t>
            </m:r>
          </m:e>
        </m:d>
        <m:r>
          <w:rPr>
            <w:rFonts w:ascii="Cambria Math" w:hAnsi="Cambria Math"/>
            <w:sz w:val="28"/>
            <w:szCs w:val="28"/>
            <w:lang w:val="uk-UA"/>
          </w:rPr>
          <m:t>=</m:t>
        </m:r>
        <m:d>
          <m:dPr>
            <m:begChr m:val="{"/>
            <m:endChr m:val="}"/>
            <m:ctrlPr>
              <w:rPr>
                <w:rFonts w:ascii="Cambria Math" w:hAnsi="Cambria Math"/>
                <w:i/>
                <w:sz w:val="28"/>
                <w:szCs w:val="28"/>
                <w:lang w:val="uk-UA"/>
              </w:rPr>
            </m:ctrlPr>
          </m:dPr>
          <m:e>
            <m:r>
              <w:rPr>
                <w:rFonts w:ascii="Cambria Math" w:hAnsi="Cambria Math"/>
                <w:sz w:val="28"/>
                <w:szCs w:val="28"/>
                <w:lang w:val="uk-UA"/>
              </w:rPr>
              <m:t>(t;</m:t>
            </m:r>
            <m:sSub>
              <m:sSubPr>
                <m:ctrlPr>
                  <w:rPr>
                    <w:rFonts w:ascii="Cambria Math" w:hAnsi="Cambria Math"/>
                    <w:i/>
                    <w:sz w:val="28"/>
                    <w:szCs w:val="28"/>
                    <w:lang w:val="uk-UA"/>
                  </w:rPr>
                </m:ctrlPr>
              </m:sSubPr>
              <m:e>
                <m:r>
                  <w:rPr>
                    <w:rFonts w:ascii="Cambria Math" w:hAnsi="Cambria Math"/>
                    <w:sz w:val="28"/>
                    <w:szCs w:val="28"/>
                    <w:lang w:val="uk-UA"/>
                  </w:rPr>
                  <m:t>Y</m:t>
                </m:r>
              </m:e>
              <m:sub>
                <m:r>
                  <w:rPr>
                    <w:rFonts w:ascii="Cambria Math" w:hAnsi="Cambria Math"/>
                    <w:sz w:val="28"/>
                    <w:szCs w:val="28"/>
                    <w:lang w:val="uk-UA"/>
                  </w:rPr>
                  <m:t>i</m:t>
                </m:r>
              </m:sub>
            </m:sSub>
            <m:r>
              <w:rPr>
                <w:rFonts w:ascii="Cambria Math" w:hAnsi="Cambria Math"/>
                <w:sz w:val="28"/>
                <w:szCs w:val="28"/>
                <w:lang w:val="uk-UA"/>
              </w:rPr>
              <m:t xml:space="preserve">; </m:t>
            </m:r>
            <m:sSub>
              <m:sSubPr>
                <m:ctrlPr>
                  <w:rPr>
                    <w:rFonts w:ascii="Cambria Math" w:hAnsi="Cambria Math"/>
                    <w:i/>
                    <w:sz w:val="28"/>
                    <w:szCs w:val="28"/>
                    <w:lang w:val="uk-UA"/>
                  </w:rPr>
                </m:ctrlPr>
              </m:sSubPr>
              <m:e>
                <m:r>
                  <w:rPr>
                    <w:rFonts w:ascii="Cambria Math" w:hAnsi="Cambria Math"/>
                    <w:sz w:val="28"/>
                    <w:szCs w:val="28"/>
                    <w:lang w:val="uk-UA"/>
                  </w:rPr>
                  <m:t>A</m:t>
                </m:r>
              </m:e>
              <m:sub>
                <m:r>
                  <w:rPr>
                    <w:rFonts w:ascii="Cambria Math" w:hAnsi="Cambria Math"/>
                    <w:sz w:val="28"/>
                    <w:szCs w:val="28"/>
                    <w:lang w:val="uk-UA"/>
                  </w:rPr>
                  <m:t>μ</m:t>
                </m:r>
              </m:sub>
            </m:sSub>
            <m:r>
              <w:rPr>
                <w:rFonts w:ascii="Cambria Math" w:hAnsi="Cambria Math"/>
                <w:sz w:val="28"/>
                <w:szCs w:val="28"/>
                <w:lang w:val="uk-UA"/>
              </w:rPr>
              <m:t xml:space="preserve">; </m:t>
            </m:r>
            <m:sSubSup>
              <m:sSubSupPr>
                <m:ctrlPr>
                  <w:rPr>
                    <w:rFonts w:ascii="Cambria Math" w:hAnsi="Cambria Math"/>
                    <w:i/>
                    <w:sz w:val="28"/>
                    <w:szCs w:val="28"/>
                    <w:lang w:val="uk-UA"/>
                  </w:rPr>
                </m:ctrlPr>
              </m:sSubSupPr>
              <m:e>
                <m:r>
                  <w:rPr>
                    <w:rFonts w:ascii="Cambria Math" w:hAnsi="Cambria Math"/>
                    <w:sz w:val="28"/>
                    <w:szCs w:val="28"/>
                    <w:lang w:val="uk-UA"/>
                  </w:rPr>
                  <m:t>M</m:t>
                </m:r>
              </m:e>
              <m:sub>
                <m:r>
                  <w:rPr>
                    <w:rFonts w:ascii="Cambria Math" w:hAnsi="Cambria Math"/>
                    <w:sz w:val="28"/>
                    <w:szCs w:val="28"/>
                    <w:lang w:val="uk-UA"/>
                  </w:rPr>
                  <m:t>p</m:t>
                </m:r>
              </m:sub>
              <m:sup>
                <m:r>
                  <w:rPr>
                    <w:rFonts w:ascii="Cambria Math" w:hAnsi="Cambria Math"/>
                    <w:sz w:val="28"/>
                    <w:szCs w:val="28"/>
                    <w:lang w:val="uk-UA"/>
                  </w:rPr>
                  <m:t>μ</m:t>
                </m:r>
              </m:sup>
            </m:sSubSup>
            <m:r>
              <w:rPr>
                <w:rFonts w:ascii="Cambria Math" w:hAnsi="Cambria Math"/>
                <w:sz w:val="28"/>
                <w:szCs w:val="28"/>
                <w:lang w:val="uk-UA"/>
              </w:rPr>
              <m:t xml:space="preserve">; </m:t>
            </m:r>
            <m:sSubSup>
              <m:sSubSupPr>
                <m:ctrlPr>
                  <w:rPr>
                    <w:rFonts w:ascii="Cambria Math" w:hAnsi="Cambria Math"/>
                    <w:i/>
                    <w:sz w:val="28"/>
                    <w:szCs w:val="28"/>
                    <w:lang w:val="uk-UA"/>
                  </w:rPr>
                </m:ctrlPr>
              </m:sSubSupPr>
              <m:e>
                <m:r>
                  <w:rPr>
                    <w:rFonts w:ascii="Cambria Math" w:hAnsi="Cambria Math"/>
                    <w:sz w:val="28"/>
                    <w:szCs w:val="28"/>
                    <w:lang w:val="uk-UA"/>
                  </w:rPr>
                  <m:t>H</m:t>
                </m:r>
              </m:e>
              <m:sub>
                <m:r>
                  <w:rPr>
                    <w:rFonts w:ascii="Cambria Math" w:hAnsi="Cambria Math"/>
                    <w:sz w:val="28"/>
                    <w:szCs w:val="28"/>
                    <w:lang w:val="uk-UA"/>
                  </w:rPr>
                  <m:t>u</m:t>
                </m:r>
              </m:sub>
              <m:sup>
                <m:r>
                  <w:rPr>
                    <w:rFonts w:ascii="Cambria Math" w:hAnsi="Cambria Math"/>
                    <w:sz w:val="28"/>
                    <w:szCs w:val="28"/>
                    <w:lang w:val="uk-UA"/>
                  </w:rPr>
                  <m:t>μp</m:t>
                </m:r>
              </m:sup>
            </m:sSubSup>
            <m:r>
              <w:rPr>
                <w:rFonts w:ascii="Cambria Math" w:hAnsi="Cambria Math"/>
                <w:sz w:val="28"/>
                <w:szCs w:val="28"/>
                <w:lang w:val="uk-UA"/>
              </w:rPr>
              <m:t xml:space="preserve">;t </m:t>
            </m:r>
            <m:d>
              <m:dPr>
                <m:ctrlPr>
                  <w:rPr>
                    <w:rFonts w:ascii="Cambria Math" w:hAnsi="Cambria Math"/>
                    <w:i/>
                    <w:sz w:val="28"/>
                    <w:szCs w:val="28"/>
                    <w:lang w:val="uk-UA"/>
                  </w:rPr>
                </m:ctrlPr>
              </m:dPr>
              <m:e>
                <m:sSubSup>
                  <m:sSubSupPr>
                    <m:ctrlPr>
                      <w:rPr>
                        <w:rFonts w:ascii="Cambria Math" w:hAnsi="Cambria Math"/>
                        <w:i/>
                        <w:sz w:val="28"/>
                        <w:szCs w:val="28"/>
                        <w:lang w:val="uk-UA"/>
                      </w:rPr>
                    </m:ctrlPr>
                  </m:sSubSupPr>
                  <m:e>
                    <m:r>
                      <w:rPr>
                        <w:rFonts w:ascii="Cambria Math" w:hAnsi="Cambria Math"/>
                        <w:sz w:val="28"/>
                        <w:szCs w:val="28"/>
                        <w:lang w:val="uk-UA"/>
                      </w:rPr>
                      <m:t>H</m:t>
                    </m:r>
                  </m:e>
                  <m:sub>
                    <m:r>
                      <w:rPr>
                        <w:rFonts w:ascii="Cambria Math" w:hAnsi="Cambria Math"/>
                        <w:sz w:val="28"/>
                        <w:szCs w:val="28"/>
                        <w:lang w:val="uk-UA"/>
                      </w:rPr>
                      <m:t>u</m:t>
                    </m:r>
                  </m:sub>
                  <m:sup>
                    <m:r>
                      <w:rPr>
                        <w:rFonts w:ascii="Cambria Math" w:hAnsi="Cambria Math"/>
                        <w:sz w:val="28"/>
                        <w:szCs w:val="28"/>
                        <w:lang w:val="uk-UA"/>
                      </w:rPr>
                      <m:t>μp</m:t>
                    </m:r>
                  </m:sup>
                </m:sSubSup>
              </m:e>
            </m:d>
            <m:r>
              <w:rPr>
                <w:rFonts w:ascii="Cambria Math" w:hAnsi="Cambria Math"/>
                <w:sz w:val="28"/>
                <w:szCs w:val="28"/>
                <w:lang w:val="uk-UA"/>
              </w:rPr>
              <m:t xml:space="preserve">; </m:t>
            </m:r>
            <m:sSub>
              <m:sSubPr>
                <m:ctrlPr>
                  <w:rPr>
                    <w:rFonts w:ascii="Cambria Math" w:hAnsi="Cambria Math"/>
                    <w:i/>
                    <w:sz w:val="28"/>
                    <w:szCs w:val="28"/>
                    <w:lang w:val="uk-UA"/>
                  </w:rPr>
                </m:ctrlPr>
              </m:sSubPr>
              <m:e>
                <m:r>
                  <w:rPr>
                    <w:rFonts w:ascii="Cambria Math" w:hAnsi="Cambria Math"/>
                    <w:sz w:val="28"/>
                    <w:szCs w:val="28"/>
                    <w:lang w:val="uk-UA"/>
                  </w:rPr>
                  <m:t>ES</m:t>
                </m:r>
              </m:e>
              <m:sub>
                <m:r>
                  <w:rPr>
                    <w:rFonts w:ascii="Cambria Math" w:hAnsi="Cambria Math"/>
                    <w:sz w:val="28"/>
                    <w:szCs w:val="28"/>
                    <w:lang w:val="uk-UA"/>
                  </w:rPr>
                  <m:t>i</m:t>
                </m:r>
              </m:sub>
            </m:sSub>
            <m:r>
              <w:rPr>
                <w:rFonts w:ascii="Cambria Math" w:hAnsi="Cambria Math"/>
                <w:sz w:val="28"/>
                <w:szCs w:val="28"/>
                <w:lang w:val="uk-UA"/>
              </w:rPr>
              <m:t xml:space="preserve"> </m:t>
            </m:r>
          </m:e>
          <m:e>
            <m:eqArr>
              <m:eqArrPr>
                <m:ctrlPr>
                  <w:rPr>
                    <w:rFonts w:ascii="Cambria Math" w:hAnsi="Cambria Math"/>
                    <w:i/>
                    <w:sz w:val="28"/>
                    <w:szCs w:val="28"/>
                    <w:lang w:val="uk-UA"/>
                  </w:rPr>
                </m:ctrlPr>
              </m:eqArrPr>
              <m:e>
                <m:r>
                  <w:rPr>
                    <w:rFonts w:ascii="Cambria Math" w:hAnsi="Cambria Math"/>
                    <w:sz w:val="28"/>
                    <w:szCs w:val="28"/>
                    <w:lang w:val="uk-UA"/>
                  </w:rPr>
                  <m:t>i =</m:t>
                </m:r>
                <m:acc>
                  <m:accPr>
                    <m:chr m:val="̅"/>
                    <m:ctrlPr>
                      <w:rPr>
                        <w:rFonts w:ascii="Cambria Math" w:hAnsi="Cambria Math"/>
                        <w:i/>
                        <w:sz w:val="28"/>
                        <w:szCs w:val="28"/>
                        <w:lang w:val="uk-UA"/>
                      </w:rPr>
                    </m:ctrlPr>
                  </m:accPr>
                  <m:e>
                    <m:r>
                      <w:rPr>
                        <w:rFonts w:ascii="Cambria Math" w:hAnsi="Cambria Math"/>
                        <w:sz w:val="28"/>
                        <w:szCs w:val="28"/>
                        <w:lang w:val="uk-UA"/>
                      </w:rPr>
                      <m:t>1, 3</m:t>
                    </m:r>
                  </m:e>
                </m:acc>
                <m:r>
                  <w:rPr>
                    <w:rFonts w:ascii="Cambria Math" w:hAnsi="Cambria Math"/>
                    <w:sz w:val="28"/>
                    <w:szCs w:val="28"/>
                    <w:lang w:val="uk-UA"/>
                  </w:rPr>
                  <m:t xml:space="preserve"> , μ=</m:t>
                </m:r>
                <m:acc>
                  <m:accPr>
                    <m:chr m:val="̅"/>
                    <m:ctrlPr>
                      <w:rPr>
                        <w:rFonts w:ascii="Cambria Math" w:hAnsi="Cambria Math"/>
                        <w:i/>
                        <w:sz w:val="28"/>
                        <w:szCs w:val="28"/>
                        <w:lang w:val="uk-UA"/>
                      </w:rPr>
                    </m:ctrlPr>
                  </m:accPr>
                  <m:e>
                    <m:r>
                      <w:rPr>
                        <w:rFonts w:ascii="Cambria Math" w:hAnsi="Cambria Math"/>
                        <w:sz w:val="28"/>
                        <w:szCs w:val="28"/>
                        <w:lang w:val="uk-UA"/>
                      </w:rPr>
                      <m:t>1, 3</m:t>
                    </m:r>
                  </m:e>
                </m:acc>
                <m:r>
                  <w:rPr>
                    <w:rFonts w:ascii="Cambria Math" w:hAnsi="Cambria Math"/>
                    <w:sz w:val="28"/>
                    <w:szCs w:val="28"/>
                    <w:lang w:val="uk-UA"/>
                  </w:rPr>
                  <m:t xml:space="preserve">, </m:t>
                </m:r>
              </m:e>
              <m:e>
                <m:r>
                  <w:rPr>
                    <w:rFonts w:ascii="Cambria Math" w:hAnsi="Cambria Math"/>
                    <w:sz w:val="28"/>
                    <w:szCs w:val="28"/>
                    <w:lang w:val="uk-UA"/>
                  </w:rPr>
                  <m:t>j=</m:t>
                </m:r>
                <m:acc>
                  <m:accPr>
                    <m:chr m:val="̅"/>
                    <m:ctrlPr>
                      <w:rPr>
                        <w:rFonts w:ascii="Cambria Math" w:hAnsi="Cambria Math"/>
                        <w:i/>
                        <w:sz w:val="28"/>
                        <w:szCs w:val="28"/>
                        <w:lang w:val="uk-UA"/>
                      </w:rPr>
                    </m:ctrlPr>
                  </m:accPr>
                  <m:e>
                    <m:r>
                      <w:rPr>
                        <w:rFonts w:ascii="Cambria Math" w:hAnsi="Cambria Math"/>
                        <w:sz w:val="28"/>
                        <w:szCs w:val="28"/>
                        <w:lang w:val="uk-UA"/>
                      </w:rPr>
                      <m:t xml:space="preserve">1, 5, </m:t>
                    </m:r>
                  </m:e>
                </m:acc>
                <m:r>
                  <w:rPr>
                    <w:rFonts w:ascii="Cambria Math" w:hAnsi="Cambria Math"/>
                    <w:sz w:val="28"/>
                    <w:szCs w:val="28"/>
                    <w:lang w:val="uk-UA"/>
                  </w:rPr>
                  <m:t xml:space="preserve"> u=</m:t>
                </m:r>
                <m:acc>
                  <m:accPr>
                    <m:chr m:val="̅"/>
                    <m:ctrlPr>
                      <w:rPr>
                        <w:rFonts w:ascii="Cambria Math" w:hAnsi="Cambria Math"/>
                        <w:i/>
                        <w:sz w:val="28"/>
                        <w:szCs w:val="28"/>
                        <w:lang w:val="uk-UA"/>
                      </w:rPr>
                    </m:ctrlPr>
                  </m:accPr>
                  <m:e>
                    <m:r>
                      <w:rPr>
                        <w:rFonts w:ascii="Cambria Math" w:hAnsi="Cambria Math"/>
                        <w:sz w:val="28"/>
                        <w:szCs w:val="28"/>
                        <w:lang w:val="uk-UA"/>
                      </w:rPr>
                      <m:t xml:space="preserve">1, </m:t>
                    </m:r>
                    <m:sSub>
                      <m:sSubPr>
                        <m:ctrlPr>
                          <w:rPr>
                            <w:rFonts w:ascii="Cambria Math" w:hAnsi="Cambria Math"/>
                            <w:i/>
                            <w:sz w:val="28"/>
                            <w:szCs w:val="28"/>
                            <w:lang w:val="uk-UA"/>
                          </w:rPr>
                        </m:ctrlPr>
                      </m:sSubPr>
                      <m:e>
                        <m:r>
                          <w:rPr>
                            <w:rFonts w:ascii="Cambria Math" w:hAnsi="Cambria Math"/>
                            <w:sz w:val="28"/>
                            <w:szCs w:val="28"/>
                            <w:lang w:val="uk-UA"/>
                          </w:rPr>
                          <m:t>h</m:t>
                        </m:r>
                      </m:e>
                      <m:sub>
                        <m:r>
                          <w:rPr>
                            <w:rFonts w:ascii="Cambria Math" w:hAnsi="Cambria Math"/>
                            <w:sz w:val="28"/>
                            <w:szCs w:val="28"/>
                            <w:lang w:val="uk-UA"/>
                          </w:rPr>
                          <m:t>μ</m:t>
                        </m:r>
                      </m:sub>
                    </m:sSub>
                  </m:e>
                </m:acc>
              </m:e>
            </m:eqArr>
          </m:e>
        </m:d>
        <m:r>
          <w:rPr>
            <w:rFonts w:ascii="Cambria Math" w:hAnsi="Cambria Math"/>
            <w:sz w:val="28"/>
            <w:szCs w:val="28"/>
            <w:lang w:val="uk-UA"/>
          </w:rPr>
          <m:t>.</m:t>
        </m:r>
      </m:oMath>
      <w:r w:rsidR="001006E2" w:rsidRPr="00AF39C4">
        <w:rPr>
          <w:sz w:val="28"/>
          <w:szCs w:val="28"/>
          <w:lang w:val="uk-UA"/>
        </w:rPr>
        <w:t xml:space="preserve">    (3.20)</w:t>
      </w:r>
    </w:p>
    <w:p w:rsidR="001006E2" w:rsidRPr="00AF39C4" w:rsidRDefault="001006E2" w:rsidP="001006E2">
      <w:pPr>
        <w:spacing w:line="360" w:lineRule="auto"/>
        <w:ind w:firstLine="709"/>
        <w:jc w:val="right"/>
        <w:rPr>
          <w:sz w:val="28"/>
          <w:szCs w:val="28"/>
          <w:lang w:val="uk-UA"/>
        </w:rPr>
      </w:pPr>
    </w:p>
    <w:p w:rsidR="00D70E5E" w:rsidRPr="00AF39C4" w:rsidRDefault="004D6F48" w:rsidP="004D6F48">
      <w:pPr>
        <w:spacing w:line="360" w:lineRule="auto"/>
        <w:ind w:firstLine="709"/>
        <w:jc w:val="both"/>
        <w:rPr>
          <w:sz w:val="28"/>
          <w:szCs w:val="28"/>
          <w:lang w:val="uk-UA"/>
        </w:rPr>
      </w:pPr>
      <w:r w:rsidRPr="00AF39C4">
        <w:rPr>
          <w:sz w:val="28"/>
          <w:szCs w:val="28"/>
          <w:lang w:val="uk-UA"/>
        </w:rPr>
        <w:t xml:space="preserve">Те, що відбувається при функціонуванні реальної продуктивної системи взаємодія різних компонентів обладнання і математичного потоку, що виявляється в зміні в часі їх станів імітується в моделі </w:t>
      </w:r>
      <w:r w:rsidR="00E93D85" w:rsidRPr="00AF39C4">
        <w:rPr>
          <w:sz w:val="28"/>
          <w:szCs w:val="28"/>
          <w:lang w:val="uk-UA"/>
        </w:rPr>
        <w:t>ГВМ ТДС</w:t>
      </w:r>
      <w:r w:rsidRPr="00AF39C4">
        <w:rPr>
          <w:sz w:val="28"/>
          <w:szCs w:val="28"/>
          <w:lang w:val="uk-UA"/>
        </w:rPr>
        <w:t xml:space="preserve"> зміною </w:t>
      </w:r>
      <w:r w:rsidRPr="00AF39C4">
        <w:rPr>
          <w:sz w:val="28"/>
          <w:szCs w:val="28"/>
          <w:lang w:val="uk-UA"/>
        </w:rPr>
        <w:lastRenderedPageBreak/>
        <w:t xml:space="preserve">атрибутів аналогів цих компонентів. Ця зміна відбувається на безлічі </w:t>
      </w:r>
      <w:r w:rsidR="007B21E4" w:rsidRPr="00AF39C4">
        <w:rPr>
          <w:sz w:val="28"/>
          <w:szCs w:val="28"/>
          <w:lang w:val="uk-UA"/>
        </w:rPr>
        <w:t>характеристик</w:t>
      </w:r>
      <w:r w:rsidRPr="00AF39C4">
        <w:rPr>
          <w:sz w:val="28"/>
          <w:szCs w:val="28"/>
          <w:lang w:val="uk-UA"/>
        </w:rPr>
        <w:t xml:space="preserve"> подій під керуванням логічних умов з дотриманням відповідних тимчасових затримок.</w:t>
      </w:r>
    </w:p>
    <w:p w:rsidR="00860EDC" w:rsidRPr="00AF39C4" w:rsidRDefault="00860EDC" w:rsidP="004D6F48">
      <w:pPr>
        <w:spacing w:line="360" w:lineRule="auto"/>
        <w:ind w:firstLine="709"/>
        <w:jc w:val="both"/>
        <w:rPr>
          <w:sz w:val="28"/>
          <w:szCs w:val="28"/>
          <w:lang w:val="uk-UA"/>
        </w:rPr>
      </w:pPr>
    </w:p>
    <w:p w:rsidR="00860EDC" w:rsidRPr="00AF39C4" w:rsidRDefault="00860EDC" w:rsidP="00860EDC">
      <w:pPr>
        <w:pStyle w:val="af"/>
      </w:pPr>
      <w:bookmarkStart w:id="53" w:name="_Toc28064511"/>
      <w:bookmarkStart w:id="54" w:name="_Toc28229761"/>
      <w:bookmarkStart w:id="55" w:name="_Toc28229922"/>
      <w:r w:rsidRPr="00AF39C4">
        <w:t xml:space="preserve">3.4 </w:t>
      </w:r>
      <w:r w:rsidR="00E0528A" w:rsidRPr="00AF39C4">
        <w:t>Механізм системного часу. Черги заявок і організація диспетчеризації</w:t>
      </w:r>
      <w:bookmarkEnd w:id="53"/>
      <w:bookmarkEnd w:id="54"/>
      <w:bookmarkEnd w:id="55"/>
    </w:p>
    <w:p w:rsidR="00FC361C" w:rsidRPr="00AF39C4" w:rsidRDefault="00FC361C" w:rsidP="00FC361C">
      <w:pPr>
        <w:spacing w:line="360" w:lineRule="auto"/>
        <w:rPr>
          <w:sz w:val="28"/>
          <w:szCs w:val="28"/>
          <w:lang w:val="uk-UA"/>
        </w:rPr>
      </w:pPr>
    </w:p>
    <w:p w:rsidR="00993B5D" w:rsidRPr="00AF39C4" w:rsidRDefault="00FC361C" w:rsidP="00FC361C">
      <w:pPr>
        <w:spacing w:line="360" w:lineRule="auto"/>
        <w:ind w:firstLine="709"/>
        <w:jc w:val="both"/>
        <w:rPr>
          <w:sz w:val="28"/>
          <w:szCs w:val="28"/>
          <w:lang w:val="uk-UA"/>
        </w:rPr>
      </w:pPr>
      <w:r w:rsidRPr="00AF39C4">
        <w:rPr>
          <w:sz w:val="28"/>
          <w:szCs w:val="28"/>
          <w:lang w:val="uk-UA"/>
        </w:rPr>
        <w:t>Імітаційне</w:t>
      </w:r>
      <w:r w:rsidR="00FD7420" w:rsidRPr="00AF39C4">
        <w:rPr>
          <w:sz w:val="28"/>
          <w:szCs w:val="28"/>
          <w:lang w:val="uk-UA"/>
        </w:rPr>
        <w:t xml:space="preserve"> моделювання виробничого процесі</w:t>
      </w:r>
      <w:r w:rsidRPr="00AF39C4">
        <w:rPr>
          <w:sz w:val="28"/>
          <w:szCs w:val="28"/>
          <w:lang w:val="uk-UA"/>
        </w:rPr>
        <w:t xml:space="preserve">в </w:t>
      </w:r>
      <w:r w:rsidR="00FD7420" w:rsidRPr="00AF39C4">
        <w:rPr>
          <w:sz w:val="28"/>
          <w:szCs w:val="28"/>
          <w:lang w:val="uk-UA"/>
        </w:rPr>
        <w:t>ГВМ ТДС</w:t>
      </w:r>
      <w:r w:rsidRPr="00AF39C4">
        <w:rPr>
          <w:sz w:val="28"/>
          <w:szCs w:val="28"/>
          <w:lang w:val="uk-UA"/>
        </w:rPr>
        <w:t xml:space="preserve"> і дослідження поведінки системи виробляються на п</w:t>
      </w:r>
      <w:r w:rsidR="00013141">
        <w:rPr>
          <w:sz w:val="28"/>
          <w:szCs w:val="28"/>
          <w:lang w:val="uk-UA"/>
        </w:rPr>
        <w:t>евному інтервалі часу, тому одним</w:t>
      </w:r>
      <w:r w:rsidRPr="00AF39C4">
        <w:rPr>
          <w:sz w:val="28"/>
          <w:szCs w:val="28"/>
          <w:lang w:val="uk-UA"/>
        </w:rPr>
        <w:t xml:space="preserve"> з найбільш важливих завдань при створенні моделі системи і виборі мови програмування є реалізація двох функцій</w:t>
      </w:r>
      <w:r w:rsidR="002F3FB9" w:rsidRPr="002F3FB9">
        <w:rPr>
          <w:sz w:val="28"/>
          <w:szCs w:val="28"/>
          <w:lang w:val="uk-UA"/>
        </w:rPr>
        <w:t xml:space="preserve"> [38]</w:t>
      </w:r>
      <w:r w:rsidRPr="00AF39C4">
        <w:rPr>
          <w:sz w:val="28"/>
          <w:szCs w:val="28"/>
          <w:lang w:val="uk-UA"/>
        </w:rPr>
        <w:t xml:space="preserve">: </w:t>
      </w:r>
    </w:p>
    <w:p w:rsidR="00993B5D" w:rsidRPr="00432467" w:rsidRDefault="00432467" w:rsidP="00432467">
      <w:pPr>
        <w:spacing w:line="360" w:lineRule="auto"/>
        <w:ind w:firstLine="709"/>
        <w:jc w:val="both"/>
        <w:rPr>
          <w:sz w:val="28"/>
          <w:szCs w:val="28"/>
          <w:lang w:val="uk-UA"/>
        </w:rPr>
      </w:pPr>
      <w:r>
        <w:rPr>
          <w:sz w:val="28"/>
          <w:szCs w:val="28"/>
          <w:lang w:val="uk-UA"/>
        </w:rPr>
        <w:t>–  </w:t>
      </w:r>
      <w:r w:rsidR="00C92445">
        <w:rPr>
          <w:sz w:val="28"/>
          <w:szCs w:val="28"/>
          <w:lang w:val="uk-UA"/>
        </w:rPr>
        <w:t xml:space="preserve"> </w:t>
      </w:r>
      <w:r>
        <w:rPr>
          <w:sz w:val="28"/>
          <w:szCs w:val="28"/>
          <w:lang w:val="uk-UA"/>
        </w:rPr>
        <w:t> </w:t>
      </w:r>
      <w:r w:rsidR="00FC361C" w:rsidRPr="00432467">
        <w:rPr>
          <w:sz w:val="28"/>
          <w:szCs w:val="28"/>
          <w:lang w:val="uk-UA"/>
        </w:rPr>
        <w:t>коригування тимчасової координати с</w:t>
      </w:r>
      <w:r w:rsidR="00993B5D" w:rsidRPr="00432467">
        <w:rPr>
          <w:sz w:val="28"/>
          <w:szCs w:val="28"/>
          <w:lang w:val="uk-UA"/>
        </w:rPr>
        <w:t>тану системи (просування часу);</w:t>
      </w:r>
    </w:p>
    <w:p w:rsidR="00FC361C" w:rsidRPr="00432467" w:rsidRDefault="00432467" w:rsidP="00432467">
      <w:pPr>
        <w:spacing w:line="360" w:lineRule="auto"/>
        <w:ind w:firstLine="709"/>
        <w:jc w:val="both"/>
        <w:rPr>
          <w:sz w:val="28"/>
          <w:szCs w:val="28"/>
          <w:lang w:val="uk-UA"/>
        </w:rPr>
      </w:pPr>
      <w:r>
        <w:rPr>
          <w:sz w:val="28"/>
          <w:szCs w:val="28"/>
          <w:lang w:val="uk-UA"/>
        </w:rPr>
        <w:t>–   </w:t>
      </w:r>
      <w:r w:rsidR="00993B5D" w:rsidRPr="00432467">
        <w:rPr>
          <w:sz w:val="28"/>
          <w:szCs w:val="28"/>
          <w:lang w:val="uk-UA"/>
        </w:rPr>
        <w:t>забезпечення узгодженості</w:t>
      </w:r>
      <w:r w:rsidR="00FC361C" w:rsidRPr="00432467">
        <w:rPr>
          <w:sz w:val="28"/>
          <w:szCs w:val="28"/>
          <w:lang w:val="uk-UA"/>
        </w:rPr>
        <w:t xml:space="preserve"> різних модулів і подій в системі, тобто синхронізації їх дій.</w:t>
      </w:r>
    </w:p>
    <w:p w:rsidR="00FC361C" w:rsidRPr="00AF39C4" w:rsidRDefault="00993B5D" w:rsidP="00FC361C">
      <w:pPr>
        <w:spacing w:line="360" w:lineRule="auto"/>
        <w:ind w:firstLine="709"/>
        <w:jc w:val="both"/>
        <w:rPr>
          <w:sz w:val="28"/>
          <w:szCs w:val="28"/>
          <w:lang w:val="uk-UA"/>
        </w:rPr>
      </w:pPr>
      <w:r w:rsidRPr="00AF39C4">
        <w:rPr>
          <w:sz w:val="28"/>
          <w:szCs w:val="28"/>
          <w:lang w:val="uk-UA"/>
        </w:rPr>
        <w:t>Ф</w:t>
      </w:r>
      <w:r w:rsidR="00FC361C" w:rsidRPr="00AF39C4">
        <w:rPr>
          <w:sz w:val="28"/>
          <w:szCs w:val="28"/>
          <w:lang w:val="uk-UA"/>
        </w:rPr>
        <w:t>ункціонування імітаційної моделі протікає в штучному (не в реальному і не в машинному) час</w:t>
      </w:r>
      <w:r w:rsidR="004D48B9" w:rsidRPr="00AF39C4">
        <w:rPr>
          <w:sz w:val="28"/>
          <w:szCs w:val="28"/>
          <w:lang w:val="uk-UA"/>
        </w:rPr>
        <w:t>у, забезпечуючи необхідну логіку роботи ГВМ ТДС</w:t>
      </w:r>
      <w:r w:rsidR="00FC361C" w:rsidRPr="00AF39C4">
        <w:rPr>
          <w:sz w:val="28"/>
          <w:szCs w:val="28"/>
          <w:lang w:val="uk-UA"/>
        </w:rPr>
        <w:t xml:space="preserve"> послідовність подій і належні тимчасові інтервали між ними. При цьому елементи машинної моделі діють послідовно, так як реалізуються за допомогою ЕОМ послідовної дії, в той </w:t>
      </w:r>
      <w:r w:rsidR="00FC4573" w:rsidRPr="00AF39C4">
        <w:rPr>
          <w:sz w:val="28"/>
          <w:szCs w:val="28"/>
          <w:lang w:val="uk-UA"/>
        </w:rPr>
        <w:t>час як елементи реального ГВМ ТДС</w:t>
      </w:r>
      <w:r w:rsidR="00FC361C" w:rsidRPr="00AF39C4">
        <w:rPr>
          <w:sz w:val="28"/>
          <w:szCs w:val="28"/>
          <w:lang w:val="uk-UA"/>
        </w:rPr>
        <w:t xml:space="preserve"> функціонують одночасно (паралельно).</w:t>
      </w:r>
    </w:p>
    <w:p w:rsidR="00FC361C" w:rsidRPr="00AF39C4" w:rsidRDefault="00FC361C" w:rsidP="00FC361C">
      <w:pPr>
        <w:spacing w:line="360" w:lineRule="auto"/>
        <w:ind w:firstLine="709"/>
        <w:jc w:val="both"/>
        <w:rPr>
          <w:sz w:val="28"/>
          <w:szCs w:val="28"/>
          <w:lang w:val="uk-UA"/>
        </w:rPr>
      </w:pPr>
      <w:r w:rsidRPr="00AF39C4">
        <w:rPr>
          <w:sz w:val="28"/>
          <w:szCs w:val="28"/>
          <w:lang w:val="uk-UA"/>
        </w:rPr>
        <w:t>Оскільки в різних частинах об'єкта моделювання події можуть виникати одночасно, для збереження адекватності причинно-наслідкових та часових зв'язків необхідно створити "механізм" настроїти тайм-аут для синхронізації дії елементів моделі.</w:t>
      </w:r>
    </w:p>
    <w:p w:rsidR="00FC361C" w:rsidRPr="00AF39C4" w:rsidRDefault="00FC4573" w:rsidP="00FC361C">
      <w:pPr>
        <w:spacing w:line="360" w:lineRule="auto"/>
        <w:ind w:firstLine="709"/>
        <w:jc w:val="both"/>
        <w:rPr>
          <w:sz w:val="28"/>
          <w:szCs w:val="28"/>
          <w:lang w:val="uk-UA"/>
        </w:rPr>
      </w:pPr>
      <w:r w:rsidRPr="00AF39C4">
        <w:rPr>
          <w:sz w:val="28"/>
          <w:szCs w:val="28"/>
          <w:lang w:val="uk-UA"/>
        </w:rPr>
        <w:t xml:space="preserve">Існують два основних метода </w:t>
      </w:r>
      <w:r w:rsidR="00510C21" w:rsidRPr="00AF39C4">
        <w:rPr>
          <w:sz w:val="28"/>
          <w:szCs w:val="28"/>
          <w:lang w:val="uk-UA"/>
        </w:rPr>
        <w:t>завдання часу –</w:t>
      </w:r>
      <w:r w:rsidR="00FC361C" w:rsidRPr="00AF39C4">
        <w:rPr>
          <w:sz w:val="28"/>
          <w:szCs w:val="28"/>
          <w:lang w:val="uk-UA"/>
        </w:rPr>
        <w:t xml:space="preserve"> метод фіксованого кроку і кроку до наступної події. При моделюванні за принципом фіксованого кроку відлік системного часу ведеться через заздалегідь задані тимчасові інтервали постійної довжини, тобто моделювання протікає в звичайному часу з фіксованим кроком</w:t>
      </w:r>
      <w:r w:rsidR="002F3FB9" w:rsidRPr="002F3FB9">
        <w:rPr>
          <w:sz w:val="28"/>
          <w:szCs w:val="28"/>
          <w:lang w:val="uk-UA"/>
        </w:rPr>
        <w:t xml:space="preserve"> [38]</w:t>
      </w:r>
      <w:r w:rsidR="00FC361C" w:rsidRPr="00AF39C4">
        <w:rPr>
          <w:sz w:val="28"/>
          <w:szCs w:val="28"/>
          <w:lang w:val="uk-UA"/>
        </w:rPr>
        <w:t xml:space="preserve">. У моделі, побудованої за принципом кроку до наступної події, зміни часу відбувається з появою кожної наступної події незалежно від інтервалу часу між ними, тобто моделювання протікає в часі </w:t>
      </w:r>
      <w:r w:rsidR="00FC361C" w:rsidRPr="00AF39C4">
        <w:rPr>
          <w:sz w:val="28"/>
          <w:szCs w:val="28"/>
          <w:lang w:val="uk-UA"/>
        </w:rPr>
        <w:lastRenderedPageBreak/>
        <w:t>події.</w:t>
      </w:r>
    </w:p>
    <w:p w:rsidR="00472E08" w:rsidRPr="00AF39C4" w:rsidRDefault="009D253F" w:rsidP="00885AD4">
      <w:pPr>
        <w:spacing w:line="360" w:lineRule="auto"/>
        <w:ind w:firstLine="709"/>
        <w:jc w:val="both"/>
        <w:rPr>
          <w:sz w:val="28"/>
          <w:szCs w:val="28"/>
          <w:lang w:val="uk-UA"/>
        </w:rPr>
      </w:pPr>
      <w:r w:rsidRPr="00AF39C4">
        <w:rPr>
          <w:sz w:val="28"/>
          <w:szCs w:val="28"/>
          <w:lang w:val="uk-UA"/>
        </w:rPr>
        <w:t>П</w:t>
      </w:r>
      <w:r w:rsidR="00FC361C" w:rsidRPr="00AF39C4">
        <w:rPr>
          <w:sz w:val="28"/>
          <w:szCs w:val="28"/>
          <w:lang w:val="uk-UA"/>
        </w:rPr>
        <w:t xml:space="preserve">ри побудові імітаційної моделі доцільно використовувати метод змінного кроку або кроку до наступної події. Це пов'язано </w:t>
      </w:r>
      <w:r w:rsidRPr="00AF39C4">
        <w:rPr>
          <w:sz w:val="28"/>
          <w:szCs w:val="28"/>
          <w:lang w:val="uk-UA"/>
        </w:rPr>
        <w:t>і</w:t>
      </w:r>
      <w:r w:rsidR="00FC361C" w:rsidRPr="00AF39C4">
        <w:rPr>
          <w:sz w:val="28"/>
          <w:szCs w:val="28"/>
          <w:lang w:val="uk-UA"/>
        </w:rPr>
        <w:t>з істотним недоліком методу фіксованого кроку в нашо</w:t>
      </w:r>
      <w:r w:rsidRPr="00AF39C4">
        <w:rPr>
          <w:sz w:val="28"/>
          <w:szCs w:val="28"/>
          <w:lang w:val="uk-UA"/>
        </w:rPr>
        <w:t>му випадку моделювання ГВМ</w:t>
      </w:r>
      <w:r w:rsidR="00FC361C" w:rsidRPr="00AF39C4">
        <w:rPr>
          <w:sz w:val="28"/>
          <w:szCs w:val="28"/>
          <w:lang w:val="uk-UA"/>
        </w:rPr>
        <w:t>, а саме: принцип фіксованого крок</w:t>
      </w:r>
      <w:r w:rsidRPr="00AF39C4">
        <w:rPr>
          <w:sz w:val="28"/>
          <w:szCs w:val="28"/>
          <w:lang w:val="uk-UA"/>
        </w:rPr>
        <w:t>у повинен бути досить малий, що</w:t>
      </w:r>
      <w:r w:rsidR="00FC361C" w:rsidRPr="00AF39C4">
        <w:rPr>
          <w:sz w:val="28"/>
          <w:szCs w:val="28"/>
          <w:lang w:val="uk-UA"/>
        </w:rPr>
        <w:t>б в умовах нерівномірного розпод</w:t>
      </w:r>
      <w:r w:rsidR="00563560" w:rsidRPr="00AF39C4">
        <w:rPr>
          <w:sz w:val="28"/>
          <w:szCs w:val="28"/>
          <w:lang w:val="uk-UA"/>
        </w:rPr>
        <w:t>ілу події в часі два неодночасні</w:t>
      </w:r>
      <w:r w:rsidR="00FC361C" w:rsidRPr="00AF39C4">
        <w:rPr>
          <w:sz w:val="28"/>
          <w:szCs w:val="28"/>
          <w:lang w:val="uk-UA"/>
        </w:rPr>
        <w:t xml:space="preserve"> події не потрапили в один і той же часовий інтервал. Але зменшення призводить до витрат машинного часу на моделювання, т</w:t>
      </w:r>
      <w:r w:rsidR="00563560" w:rsidRPr="00AF39C4">
        <w:rPr>
          <w:sz w:val="28"/>
          <w:szCs w:val="28"/>
          <w:lang w:val="uk-UA"/>
        </w:rPr>
        <w:t>ак як значна частина витрачається на корегування</w:t>
      </w:r>
      <w:r w:rsidR="00FC361C" w:rsidRPr="00AF39C4">
        <w:rPr>
          <w:sz w:val="28"/>
          <w:szCs w:val="28"/>
          <w:lang w:val="uk-UA"/>
        </w:rPr>
        <w:t xml:space="preserve"> "годин</w:t>
      </w:r>
      <w:r w:rsidR="00472E08" w:rsidRPr="00AF39C4">
        <w:rPr>
          <w:sz w:val="28"/>
          <w:szCs w:val="28"/>
          <w:lang w:val="uk-UA"/>
        </w:rPr>
        <w:t>" і відстеження події, яких в більшості інтервалів може</w:t>
      </w:r>
      <w:r w:rsidR="00FC361C" w:rsidRPr="00AF39C4">
        <w:rPr>
          <w:sz w:val="28"/>
          <w:szCs w:val="28"/>
          <w:lang w:val="uk-UA"/>
        </w:rPr>
        <w:t xml:space="preserve"> і не бути</w:t>
      </w:r>
      <w:r w:rsidR="00472E08" w:rsidRPr="00AF39C4">
        <w:rPr>
          <w:sz w:val="28"/>
          <w:szCs w:val="28"/>
          <w:lang w:val="uk-UA"/>
        </w:rPr>
        <w:t>. При цьому навіть при сильному стисненні</w:t>
      </w:r>
      <w:r w:rsidR="00CA6CD6" w:rsidRPr="00AF39C4">
        <w:rPr>
          <w:sz w:val="28"/>
          <w:szCs w:val="28"/>
          <w:lang w:val="uk-UA"/>
        </w:rPr>
        <w:t xml:space="preserve"> Δ</w:t>
      </w:r>
      <w:r w:rsidR="00200079" w:rsidRPr="00AF39C4">
        <w:rPr>
          <w:sz w:val="28"/>
          <w:szCs w:val="28"/>
          <w:lang w:val="uk-UA"/>
        </w:rPr>
        <w:t>t</w:t>
      </w:r>
      <w:r w:rsidR="00472E08" w:rsidRPr="00AF39C4">
        <w:rPr>
          <w:sz w:val="28"/>
          <w:szCs w:val="28"/>
          <w:lang w:val="uk-UA"/>
        </w:rPr>
        <w:t xml:space="preserve"> дв</w:t>
      </w:r>
      <w:r w:rsidR="00200079" w:rsidRPr="00AF39C4">
        <w:rPr>
          <w:sz w:val="28"/>
          <w:szCs w:val="28"/>
          <w:lang w:val="uk-UA"/>
        </w:rPr>
        <w:t>і</w:t>
      </w:r>
      <w:r w:rsidR="00472E08" w:rsidRPr="00AF39C4">
        <w:rPr>
          <w:sz w:val="28"/>
          <w:szCs w:val="28"/>
          <w:lang w:val="uk-UA"/>
        </w:rPr>
        <w:t xml:space="preserve"> одночасних події можуть потрапити в один і той же часовий проміжок, що створює помилкове враження про їх одночасності.</w:t>
      </w:r>
    </w:p>
    <w:p w:rsidR="00472E08" w:rsidRPr="00AF39C4" w:rsidRDefault="00472E08" w:rsidP="00885AD4">
      <w:pPr>
        <w:spacing w:line="360" w:lineRule="auto"/>
        <w:ind w:firstLine="709"/>
        <w:jc w:val="both"/>
        <w:rPr>
          <w:sz w:val="28"/>
          <w:szCs w:val="28"/>
          <w:lang w:val="uk-UA"/>
        </w:rPr>
      </w:pPr>
      <w:r w:rsidRPr="00AF39C4">
        <w:rPr>
          <w:sz w:val="28"/>
          <w:szCs w:val="28"/>
          <w:lang w:val="uk-UA"/>
        </w:rPr>
        <w:t xml:space="preserve">У зв'язку </w:t>
      </w:r>
      <w:r w:rsidR="00200079" w:rsidRPr="00AF39C4">
        <w:rPr>
          <w:sz w:val="28"/>
          <w:szCs w:val="28"/>
          <w:lang w:val="uk-UA"/>
        </w:rPr>
        <w:t>з</w:t>
      </w:r>
      <w:r w:rsidRPr="00AF39C4">
        <w:rPr>
          <w:sz w:val="28"/>
          <w:szCs w:val="28"/>
          <w:lang w:val="uk-UA"/>
        </w:rPr>
        <w:t xml:space="preserve"> цим в основу побудови імітаційної моделі покладено принцип єдності часу для всіх елементів моделі. Цей принцип реалізується в будь-який момент</w:t>
      </w:r>
      <w:r w:rsidR="00200079" w:rsidRPr="00AF39C4">
        <w:rPr>
          <w:sz w:val="28"/>
          <w:szCs w:val="28"/>
          <w:lang w:val="uk-UA"/>
        </w:rPr>
        <w:t xml:space="preserve"> </w:t>
      </w:r>
      <m:oMath>
        <m:sSub>
          <m:sSubPr>
            <m:ctrlPr>
              <w:rPr>
                <w:rFonts w:ascii="Cambria Math" w:hAnsi="Cambria Math"/>
                <w:i/>
                <w:sz w:val="28"/>
                <w:szCs w:val="28"/>
                <w:lang w:val="uk-UA"/>
              </w:rPr>
            </m:ctrlPr>
          </m:sSubPr>
          <m:e>
            <m:r>
              <w:rPr>
                <w:rFonts w:ascii="Cambria Math" w:hAnsi="Cambria Math"/>
                <w:sz w:val="28"/>
                <w:szCs w:val="28"/>
                <w:lang w:val="uk-UA"/>
              </w:rPr>
              <m:t>t</m:t>
            </m:r>
          </m:e>
          <m:sub>
            <m:r>
              <w:rPr>
                <w:rFonts w:ascii="Cambria Math" w:hAnsi="Cambria Math"/>
                <w:sz w:val="28"/>
                <w:szCs w:val="28"/>
                <w:lang w:val="uk-UA"/>
              </w:rPr>
              <m:t>r</m:t>
            </m:r>
          </m:sub>
        </m:sSub>
      </m:oMath>
      <w:r w:rsidR="00C87E2C" w:rsidRPr="00AF39C4">
        <w:rPr>
          <w:sz w:val="28"/>
          <w:szCs w:val="28"/>
          <w:lang w:val="uk-UA"/>
        </w:rPr>
        <w:t xml:space="preserve"> збільшенням системного часу </w:t>
      </w:r>
      <w:r w:rsidRPr="00AF39C4">
        <w:rPr>
          <w:sz w:val="28"/>
          <w:szCs w:val="28"/>
          <w:lang w:val="uk-UA"/>
        </w:rPr>
        <w:t>на інтервал:</w:t>
      </w:r>
    </w:p>
    <w:p w:rsidR="00C87E2C" w:rsidRPr="00AF39C4" w:rsidRDefault="00C87E2C" w:rsidP="00885AD4">
      <w:pPr>
        <w:spacing w:line="360" w:lineRule="auto"/>
        <w:ind w:firstLine="709"/>
        <w:jc w:val="both"/>
        <w:rPr>
          <w:sz w:val="28"/>
          <w:szCs w:val="28"/>
          <w:lang w:val="uk-UA"/>
        </w:rPr>
      </w:pPr>
    </w:p>
    <w:p w:rsidR="00C87E2C" w:rsidRPr="00AF39C4" w:rsidRDefault="00C87E2C" w:rsidP="00FA6E59">
      <w:pPr>
        <w:spacing w:line="360" w:lineRule="auto"/>
        <w:ind w:firstLine="709"/>
        <w:jc w:val="right"/>
        <w:rPr>
          <w:sz w:val="28"/>
          <w:szCs w:val="28"/>
          <w:lang w:val="uk-UA"/>
        </w:rPr>
      </w:pPr>
      <m:oMath>
        <m:r>
          <m:rPr>
            <m:sty m:val="p"/>
          </m:rPr>
          <w:rPr>
            <w:rFonts w:ascii="Cambria Math" w:hAnsi="Cambria Math"/>
            <w:sz w:val="28"/>
            <w:szCs w:val="28"/>
            <w:lang w:val="uk-UA"/>
          </w:rPr>
          <m:t xml:space="preserve"> Δ</m:t>
        </m:r>
        <m:r>
          <m:rPr>
            <m:sty m:val="p"/>
          </m:rPr>
          <w:rPr>
            <w:rFonts w:ascii="Cambria Math"/>
            <w:sz w:val="28"/>
            <w:szCs w:val="28"/>
            <w:lang w:val="uk-UA"/>
          </w:rPr>
          <m:t xml:space="preserve">= </m:t>
        </m:r>
        <m:func>
          <m:funcPr>
            <m:ctrlPr>
              <w:rPr>
                <w:rFonts w:ascii="Cambria Math" w:hAnsi="Cambria Math"/>
                <w:sz w:val="28"/>
                <w:szCs w:val="28"/>
                <w:lang w:val="uk-UA"/>
              </w:rPr>
            </m:ctrlPr>
          </m:funcPr>
          <m:fName>
            <m:limLow>
              <m:limLowPr>
                <m:ctrlPr>
                  <w:rPr>
                    <w:rFonts w:ascii="Cambria Math" w:hAnsi="Cambria Math"/>
                    <w:sz w:val="28"/>
                    <w:szCs w:val="28"/>
                    <w:lang w:val="uk-UA"/>
                  </w:rPr>
                </m:ctrlPr>
              </m:limLowPr>
              <m:e>
                <m:r>
                  <m:rPr>
                    <m:sty m:val="p"/>
                  </m:rPr>
                  <w:rPr>
                    <w:rFonts w:ascii="Cambria Math"/>
                    <w:sz w:val="28"/>
                    <w:szCs w:val="28"/>
                    <w:lang w:val="uk-UA"/>
                  </w:rPr>
                  <m:t>min</m:t>
                </m:r>
              </m:e>
              <m:lim>
                <m:r>
                  <w:rPr>
                    <w:rFonts w:ascii="Cambria Math" w:hAnsi="Cambria Math"/>
                    <w:sz w:val="28"/>
                    <w:szCs w:val="28"/>
                    <w:lang w:val="uk-UA"/>
                  </w:rPr>
                  <m:t>ψ</m:t>
                </m:r>
              </m:lim>
            </m:limLow>
          </m:fName>
          <m:e>
            <m:d>
              <m:dPr>
                <m:begChr m:val="{"/>
                <m:endChr m:val="}"/>
                <m:ctrlPr>
                  <w:rPr>
                    <w:rFonts w:ascii="Cambria Math" w:hAnsi="Cambria Math"/>
                    <w:i/>
                    <w:sz w:val="28"/>
                    <w:szCs w:val="28"/>
                    <w:lang w:val="uk-UA"/>
                  </w:rPr>
                </m:ctrlPr>
              </m:dPr>
              <m:e>
                <m:sSub>
                  <m:sSubPr>
                    <m:ctrlPr>
                      <w:rPr>
                        <w:rFonts w:ascii="Cambria Math" w:hAnsi="Cambria Math"/>
                        <w:i/>
                        <w:sz w:val="28"/>
                        <w:szCs w:val="28"/>
                        <w:lang w:val="uk-UA"/>
                      </w:rPr>
                    </m:ctrlPr>
                  </m:sSubPr>
                  <m:e>
                    <m:r>
                      <w:rPr>
                        <w:rFonts w:ascii="Cambria Math"/>
                        <w:sz w:val="28"/>
                        <w:szCs w:val="28"/>
                        <w:lang w:val="uk-UA"/>
                      </w:rPr>
                      <m:t>t</m:t>
                    </m:r>
                  </m:e>
                  <m:sub>
                    <m:r>
                      <w:rPr>
                        <w:rFonts w:ascii="Cambria Math"/>
                        <w:sz w:val="28"/>
                        <w:szCs w:val="28"/>
                        <w:lang w:val="uk-UA"/>
                      </w:rPr>
                      <m:t>r</m:t>
                    </m:r>
                  </m:sub>
                </m:sSub>
                <m:r>
                  <w:rPr>
                    <w:rFonts w:asci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t</m:t>
                    </m:r>
                  </m:e>
                  <m:sub>
                    <m:r>
                      <w:rPr>
                        <w:rFonts w:ascii="Cambria Math" w:hAnsi="Cambria Math"/>
                        <w:sz w:val="28"/>
                        <w:szCs w:val="28"/>
                        <w:lang w:val="uk-UA"/>
                      </w:rPr>
                      <m:t>ψ</m:t>
                    </m:r>
                  </m:sub>
                </m:sSub>
              </m:e>
            </m:d>
            <m:r>
              <w:rPr>
                <w:rFonts w:ascii="Cambria Math"/>
                <w:sz w:val="28"/>
                <w:szCs w:val="28"/>
                <w:lang w:val="uk-UA"/>
              </w:rPr>
              <m:t xml:space="preserve">, </m:t>
            </m:r>
            <m:r>
              <w:rPr>
                <w:rFonts w:ascii="Cambria Math" w:hAnsi="Cambria Math"/>
                <w:sz w:val="28"/>
                <w:szCs w:val="28"/>
                <w:lang w:val="uk-UA"/>
              </w:rPr>
              <m:t>ψ</m:t>
            </m:r>
            <m:r>
              <w:rPr>
                <w:rFonts w:ascii="Cambria Math"/>
                <w:sz w:val="28"/>
                <w:szCs w:val="28"/>
                <w:lang w:val="uk-UA"/>
              </w:rPr>
              <m:t>=</m:t>
            </m:r>
            <m:acc>
              <m:accPr>
                <m:chr m:val="̅"/>
                <m:ctrlPr>
                  <w:rPr>
                    <w:rFonts w:ascii="Cambria Math" w:hAnsi="Cambria Math"/>
                    <w:i/>
                    <w:sz w:val="28"/>
                    <w:szCs w:val="28"/>
                    <w:lang w:val="uk-UA"/>
                  </w:rPr>
                </m:ctrlPr>
              </m:accPr>
              <m:e>
                <m:r>
                  <w:rPr>
                    <w:rFonts w:ascii="Cambria Math"/>
                    <w:sz w:val="28"/>
                    <w:szCs w:val="28"/>
                    <w:lang w:val="uk-UA"/>
                  </w:rPr>
                  <m:t xml:space="preserve">1, </m:t>
                </m:r>
                <m:sSup>
                  <m:sSupPr>
                    <m:ctrlPr>
                      <w:rPr>
                        <w:rFonts w:ascii="Cambria Math" w:hAnsi="Cambria Math"/>
                        <w:i/>
                        <w:sz w:val="28"/>
                        <w:szCs w:val="28"/>
                        <w:lang w:val="uk-UA"/>
                      </w:rPr>
                    </m:ctrlPr>
                  </m:sSupPr>
                  <m:e>
                    <m:r>
                      <w:rPr>
                        <w:rFonts w:ascii="Cambria Math" w:hAnsi="Cambria Math"/>
                        <w:sz w:val="28"/>
                        <w:szCs w:val="28"/>
                        <w:lang w:val="uk-UA"/>
                      </w:rPr>
                      <m:t>ψ</m:t>
                    </m:r>
                  </m:e>
                  <m:sup>
                    <m:r>
                      <w:rPr>
                        <w:rFonts w:ascii="Cambria Math"/>
                        <w:sz w:val="28"/>
                        <w:szCs w:val="28"/>
                        <w:lang w:val="uk-UA"/>
                      </w:rPr>
                      <m:t>'</m:t>
                    </m:r>
                  </m:sup>
                </m:sSup>
              </m:e>
            </m:acc>
            <m:r>
              <w:rPr>
                <w:rFonts w:ascii="Cambria Math"/>
                <w:sz w:val="28"/>
                <w:szCs w:val="28"/>
                <w:lang w:val="uk-UA"/>
              </w:rPr>
              <m:t xml:space="preserve">, </m:t>
            </m:r>
            <m:sSub>
              <m:sSubPr>
                <m:ctrlPr>
                  <w:rPr>
                    <w:rFonts w:ascii="Cambria Math" w:hAnsi="Cambria Math"/>
                    <w:i/>
                    <w:sz w:val="28"/>
                    <w:szCs w:val="28"/>
                    <w:lang w:val="uk-UA"/>
                  </w:rPr>
                </m:ctrlPr>
              </m:sSubPr>
              <m:e>
                <m:r>
                  <w:rPr>
                    <w:rFonts w:ascii="Cambria Math"/>
                    <w:sz w:val="28"/>
                    <w:szCs w:val="28"/>
                    <w:lang w:val="uk-UA"/>
                  </w:rPr>
                  <m:t>t</m:t>
                </m:r>
              </m:e>
              <m:sub>
                <m:r>
                  <w:rPr>
                    <w:rFonts w:ascii="Cambria Math"/>
                    <w:sz w:val="28"/>
                    <w:szCs w:val="28"/>
                    <w:lang w:val="uk-UA"/>
                  </w:rPr>
                  <m:t>r+1</m:t>
                </m:r>
              </m:sub>
            </m:sSub>
            <m:r>
              <w:rPr>
                <w:rFonts w:ascii="Cambria Math"/>
                <w:sz w:val="28"/>
                <w:szCs w:val="28"/>
                <w:lang w:val="uk-UA"/>
              </w:rPr>
              <m:t>=</m:t>
            </m:r>
            <m:sSub>
              <m:sSubPr>
                <m:ctrlPr>
                  <w:rPr>
                    <w:rFonts w:ascii="Cambria Math" w:hAnsi="Cambria Math"/>
                    <w:i/>
                    <w:sz w:val="28"/>
                    <w:szCs w:val="28"/>
                    <w:lang w:val="uk-UA"/>
                  </w:rPr>
                </m:ctrlPr>
              </m:sSubPr>
              <m:e>
                <m:r>
                  <w:rPr>
                    <w:rFonts w:ascii="Cambria Math"/>
                    <w:sz w:val="28"/>
                    <w:szCs w:val="28"/>
                    <w:lang w:val="uk-UA"/>
                  </w:rPr>
                  <m:t>t</m:t>
                </m:r>
              </m:e>
              <m:sub>
                <m:r>
                  <w:rPr>
                    <w:rFonts w:ascii="Cambria Math"/>
                    <w:sz w:val="28"/>
                    <w:szCs w:val="28"/>
                    <w:lang w:val="uk-UA"/>
                  </w:rPr>
                  <m:t>r</m:t>
                </m:r>
              </m:sub>
            </m:sSub>
            <m:r>
              <w:rPr>
                <w:rFonts w:ascii="Cambria Math"/>
                <w:sz w:val="28"/>
                <w:szCs w:val="28"/>
                <w:lang w:val="uk-UA"/>
              </w:rPr>
              <m:t>+</m:t>
            </m:r>
            <m:r>
              <m:rPr>
                <m:sty m:val="p"/>
              </m:rPr>
              <w:rPr>
                <w:rFonts w:ascii="Cambria Math" w:hAnsi="Cambria Math"/>
                <w:sz w:val="28"/>
                <w:szCs w:val="28"/>
                <w:lang w:val="uk-UA"/>
              </w:rPr>
              <m:t xml:space="preserve"> Δ</m:t>
            </m:r>
          </m:e>
        </m:func>
      </m:oMath>
      <w:r w:rsidR="00FA6E59" w:rsidRPr="00AF39C4">
        <w:rPr>
          <w:sz w:val="28"/>
          <w:szCs w:val="28"/>
          <w:lang w:val="uk-UA"/>
        </w:rPr>
        <w:t>,                    (3.21)</w:t>
      </w:r>
    </w:p>
    <w:p w:rsidR="00FA6E59" w:rsidRPr="00AF39C4" w:rsidRDefault="00FA6E59" w:rsidP="00FA6E59">
      <w:pPr>
        <w:spacing w:line="360" w:lineRule="auto"/>
        <w:jc w:val="both"/>
        <w:rPr>
          <w:sz w:val="28"/>
          <w:szCs w:val="28"/>
          <w:lang w:val="uk-UA"/>
        </w:rPr>
      </w:pPr>
    </w:p>
    <w:p w:rsidR="00C5294A" w:rsidRPr="00AF39C4" w:rsidRDefault="00C5294A" w:rsidP="00FA6E59">
      <w:pPr>
        <w:spacing w:line="360" w:lineRule="auto"/>
        <w:jc w:val="both"/>
        <w:rPr>
          <w:sz w:val="28"/>
          <w:szCs w:val="28"/>
          <w:lang w:val="uk-UA"/>
        </w:rPr>
      </w:pPr>
      <w:r w:rsidRPr="00AF39C4">
        <w:rPr>
          <w:sz w:val="28"/>
          <w:szCs w:val="28"/>
          <w:lang w:val="uk-UA"/>
        </w:rPr>
        <w:t>д</w:t>
      </w:r>
      <w:r w:rsidR="00F7425D" w:rsidRPr="00AF39C4">
        <w:rPr>
          <w:sz w:val="28"/>
          <w:szCs w:val="28"/>
          <w:lang w:val="uk-UA"/>
        </w:rPr>
        <w:t xml:space="preserve">е </w:t>
      </w:r>
      <m:oMath>
        <m:sSup>
          <m:sSupPr>
            <m:ctrlPr>
              <w:rPr>
                <w:rFonts w:ascii="Cambria Math" w:hAnsi="Cambria Math"/>
                <w:i/>
                <w:sz w:val="28"/>
                <w:szCs w:val="28"/>
                <w:lang w:val="uk-UA"/>
              </w:rPr>
            </m:ctrlPr>
          </m:sSupPr>
          <m:e>
            <m:r>
              <w:rPr>
                <w:rFonts w:ascii="Cambria Math" w:hAnsi="Cambria Math"/>
                <w:sz w:val="28"/>
                <w:szCs w:val="28"/>
                <w:lang w:val="uk-UA"/>
              </w:rPr>
              <m:t>ψ</m:t>
            </m:r>
          </m:e>
          <m:sup>
            <m:r>
              <w:rPr>
                <w:rFonts w:ascii="Cambria Math"/>
                <w:sz w:val="28"/>
                <w:szCs w:val="28"/>
                <w:lang w:val="uk-UA"/>
              </w:rPr>
              <m:t>'</m:t>
            </m:r>
          </m:sup>
        </m:sSup>
      </m:oMath>
      <w:r w:rsidR="00F7425D" w:rsidRPr="00AF39C4">
        <w:rPr>
          <w:sz w:val="28"/>
          <w:szCs w:val="28"/>
          <w:lang w:val="uk-UA"/>
        </w:rPr>
        <w:t xml:space="preserve"> </w:t>
      </w:r>
      <w:r w:rsidR="00E4293E" w:rsidRPr="00AF39C4">
        <w:rPr>
          <w:sz w:val="28"/>
          <w:szCs w:val="28"/>
          <w:lang w:val="uk-UA"/>
        </w:rPr>
        <w:t xml:space="preserve">– число прогнозованих на момент </w:t>
      </w:r>
      <m:oMath>
        <m:sSub>
          <m:sSubPr>
            <m:ctrlPr>
              <w:rPr>
                <w:rFonts w:ascii="Cambria Math" w:hAnsi="Cambria Math"/>
                <w:i/>
                <w:sz w:val="28"/>
                <w:szCs w:val="28"/>
                <w:lang w:val="uk-UA"/>
              </w:rPr>
            </m:ctrlPr>
          </m:sSubPr>
          <m:e>
            <m:r>
              <w:rPr>
                <w:rFonts w:ascii="Cambria Math"/>
                <w:sz w:val="28"/>
                <w:szCs w:val="28"/>
                <w:lang w:val="uk-UA"/>
              </w:rPr>
              <m:t>t</m:t>
            </m:r>
          </m:e>
          <m:sub>
            <m:r>
              <w:rPr>
                <w:rFonts w:ascii="Cambria Math"/>
                <w:sz w:val="28"/>
                <w:szCs w:val="28"/>
                <w:lang w:val="uk-UA"/>
              </w:rPr>
              <m:t>r</m:t>
            </m:r>
          </m:sub>
        </m:sSub>
      </m:oMath>
      <w:r w:rsidR="00E4293E" w:rsidRPr="00AF39C4">
        <w:rPr>
          <w:sz w:val="28"/>
          <w:szCs w:val="28"/>
          <w:lang w:val="uk-UA"/>
        </w:rPr>
        <w:t xml:space="preserve"> </w:t>
      </w:r>
      <w:r w:rsidR="00350F11" w:rsidRPr="00AF39C4">
        <w:rPr>
          <w:sz w:val="28"/>
          <w:szCs w:val="28"/>
          <w:lang w:val="uk-UA"/>
        </w:rPr>
        <w:t>подій;</w:t>
      </w:r>
    </w:p>
    <w:p w:rsidR="00C5294A" w:rsidRPr="00AF39C4" w:rsidRDefault="0048756E" w:rsidP="00C5294A">
      <w:pPr>
        <w:spacing w:line="360" w:lineRule="auto"/>
        <w:ind w:firstLine="709"/>
        <w:jc w:val="both"/>
        <w:rPr>
          <w:sz w:val="28"/>
          <w:szCs w:val="28"/>
          <w:lang w:val="uk-UA"/>
        </w:rPr>
      </w:pPr>
      <m:oMath>
        <m:sSub>
          <m:sSubPr>
            <m:ctrlPr>
              <w:rPr>
                <w:rFonts w:ascii="Cambria Math" w:hAnsi="Cambria Math"/>
                <w:i/>
                <w:sz w:val="28"/>
                <w:szCs w:val="28"/>
                <w:lang w:val="uk-UA"/>
              </w:rPr>
            </m:ctrlPr>
          </m:sSubPr>
          <m:e>
            <m:r>
              <w:rPr>
                <w:rFonts w:ascii="Cambria Math" w:hAnsi="Cambria Math"/>
                <w:sz w:val="28"/>
                <w:szCs w:val="28"/>
                <w:lang w:val="uk-UA"/>
              </w:rPr>
              <m:t>t</m:t>
            </m:r>
          </m:e>
          <m:sub>
            <m:r>
              <w:rPr>
                <w:rFonts w:ascii="Cambria Math" w:hAnsi="Cambria Math"/>
                <w:sz w:val="28"/>
                <w:szCs w:val="28"/>
                <w:lang w:val="uk-UA"/>
              </w:rPr>
              <m:t>ψ</m:t>
            </m:r>
          </m:sub>
        </m:sSub>
      </m:oMath>
      <w:r w:rsidR="00350F11" w:rsidRPr="00AF39C4">
        <w:rPr>
          <w:sz w:val="28"/>
          <w:szCs w:val="28"/>
          <w:lang w:val="uk-UA"/>
        </w:rPr>
        <w:t xml:space="preserve"> – момент часу здійснення </w:t>
      </w:r>
      <m:oMath>
        <m:r>
          <w:rPr>
            <w:rFonts w:ascii="Cambria Math" w:hAnsi="Cambria Math"/>
            <w:sz w:val="28"/>
            <w:szCs w:val="28"/>
            <w:lang w:val="uk-UA"/>
          </w:rPr>
          <m:t>ψ</m:t>
        </m:r>
      </m:oMath>
      <w:r w:rsidR="00383ADF" w:rsidRPr="00AF39C4">
        <w:rPr>
          <w:sz w:val="28"/>
          <w:szCs w:val="28"/>
          <w:lang w:val="uk-UA"/>
        </w:rPr>
        <w:t>-го події;</w:t>
      </w:r>
    </w:p>
    <w:p w:rsidR="00FA6E59" w:rsidRPr="00AF39C4" w:rsidRDefault="0048756E" w:rsidP="00C5294A">
      <w:pPr>
        <w:spacing w:line="360" w:lineRule="auto"/>
        <w:ind w:firstLine="709"/>
        <w:jc w:val="both"/>
        <w:rPr>
          <w:sz w:val="28"/>
          <w:szCs w:val="28"/>
          <w:lang w:val="uk-UA"/>
        </w:rPr>
      </w:pPr>
      <m:oMath>
        <m:sSub>
          <m:sSubPr>
            <m:ctrlPr>
              <w:rPr>
                <w:rFonts w:ascii="Cambria Math" w:hAnsi="Cambria Math"/>
                <w:i/>
                <w:sz w:val="28"/>
                <w:szCs w:val="28"/>
                <w:lang w:val="uk-UA"/>
              </w:rPr>
            </m:ctrlPr>
          </m:sSubPr>
          <m:e>
            <m:r>
              <w:rPr>
                <w:rFonts w:ascii="Cambria Math"/>
                <w:sz w:val="28"/>
                <w:szCs w:val="28"/>
                <w:lang w:val="uk-UA"/>
              </w:rPr>
              <m:t>t</m:t>
            </m:r>
          </m:e>
          <m:sub>
            <m:r>
              <w:rPr>
                <w:rFonts w:ascii="Cambria Math"/>
                <w:sz w:val="28"/>
                <w:szCs w:val="28"/>
                <w:lang w:val="uk-UA"/>
              </w:rPr>
              <m:t>r</m:t>
            </m:r>
          </m:sub>
        </m:sSub>
      </m:oMath>
      <w:r w:rsidR="00383ADF" w:rsidRPr="00AF39C4">
        <w:rPr>
          <w:sz w:val="28"/>
          <w:szCs w:val="28"/>
          <w:lang w:val="uk-UA"/>
        </w:rPr>
        <w:t xml:space="preserve"> – поточний момент системного часу.</w:t>
      </w:r>
    </w:p>
    <w:p w:rsidR="00472E08" w:rsidRPr="00AF39C4" w:rsidRDefault="00472E08" w:rsidP="00885AD4">
      <w:pPr>
        <w:spacing w:line="360" w:lineRule="auto"/>
        <w:ind w:firstLine="709"/>
        <w:jc w:val="both"/>
        <w:rPr>
          <w:sz w:val="28"/>
          <w:szCs w:val="28"/>
          <w:lang w:val="uk-UA"/>
        </w:rPr>
      </w:pPr>
      <w:r w:rsidRPr="00AF39C4">
        <w:rPr>
          <w:sz w:val="28"/>
          <w:szCs w:val="28"/>
          <w:lang w:val="uk-UA"/>
        </w:rPr>
        <w:t xml:space="preserve">При цьому підході до розгляду реальної системи процес її функціонування представляється в моделі у вигляді деякої послідовності звершень дискретних подій, між якими встановлені причинно-наслідкові зв'язки. Механізм розвитку моделей в часі може бути заснований на двох способах управління подіями: безумовному і умовному. В даному випадку використаний спосіб безумовного управління, згідно з яким в момент настання деякої події можна визначити критичний момент наступної події, логічно пов'язаного з настанням даної. Події прогнозуються спеціальними модулями, які розраховують щодо поточного модельного часу момент звершення події в </w:t>
      </w:r>
      <w:r w:rsidRPr="00AF39C4">
        <w:rPr>
          <w:sz w:val="28"/>
          <w:szCs w:val="28"/>
          <w:lang w:val="uk-UA"/>
        </w:rPr>
        <w:lastRenderedPageBreak/>
        <w:t>майбутньому і формують список його атрибутів за умови єдності часу для всієї сукупності елементів моделі. Після закінчення цих операцій вступає в дію модуль упорядкування події, які розміщують цю подію в календарі подій відповідно до значення його критичного моменту. Так</w:t>
      </w:r>
      <w:r w:rsidR="00181CDD" w:rsidRPr="00AF39C4">
        <w:rPr>
          <w:sz w:val="28"/>
          <w:szCs w:val="28"/>
          <w:lang w:val="uk-UA"/>
        </w:rPr>
        <w:t xml:space="preserve">им чином, календар представляється </w:t>
      </w:r>
      <w:r w:rsidRPr="00AF39C4">
        <w:rPr>
          <w:sz w:val="28"/>
          <w:szCs w:val="28"/>
          <w:lang w:val="uk-UA"/>
        </w:rPr>
        <w:t xml:space="preserve">собою список упорядкованих по системному </w:t>
      </w:r>
      <w:r w:rsidR="00181CDD" w:rsidRPr="00AF39C4">
        <w:rPr>
          <w:sz w:val="28"/>
          <w:szCs w:val="28"/>
          <w:lang w:val="uk-UA"/>
        </w:rPr>
        <w:t>часу і пріоритету подій. Значення</w:t>
      </w:r>
      <w:r w:rsidRPr="00AF39C4">
        <w:rPr>
          <w:sz w:val="28"/>
          <w:szCs w:val="28"/>
          <w:lang w:val="uk-UA"/>
        </w:rPr>
        <w:t xml:space="preserve"> пріоритету н</w:t>
      </w:r>
      <w:r w:rsidR="00181CDD" w:rsidRPr="00AF39C4">
        <w:rPr>
          <w:sz w:val="28"/>
          <w:szCs w:val="28"/>
          <w:lang w:val="uk-UA"/>
        </w:rPr>
        <w:t>е</w:t>
      </w:r>
      <w:r w:rsidRPr="00AF39C4">
        <w:rPr>
          <w:sz w:val="28"/>
          <w:szCs w:val="28"/>
          <w:lang w:val="uk-UA"/>
        </w:rPr>
        <w:t>обх</w:t>
      </w:r>
      <w:r w:rsidR="00677FCD" w:rsidRPr="00AF39C4">
        <w:rPr>
          <w:sz w:val="28"/>
          <w:szCs w:val="28"/>
          <w:lang w:val="uk-UA"/>
        </w:rPr>
        <w:t>ідне</w:t>
      </w:r>
      <w:r w:rsidRPr="00AF39C4">
        <w:rPr>
          <w:sz w:val="28"/>
          <w:szCs w:val="28"/>
          <w:lang w:val="uk-UA"/>
        </w:rPr>
        <w:t>, коли на один і той же моме</w:t>
      </w:r>
      <w:r w:rsidR="00677FCD" w:rsidRPr="00AF39C4">
        <w:rPr>
          <w:sz w:val="28"/>
          <w:szCs w:val="28"/>
          <w:lang w:val="uk-UA"/>
        </w:rPr>
        <w:t xml:space="preserve">нт системного часу </w:t>
      </w:r>
      <w:r w:rsidR="007545F9" w:rsidRPr="00AF39C4">
        <w:rPr>
          <w:sz w:val="28"/>
          <w:szCs w:val="28"/>
          <w:lang w:val="uk-UA"/>
        </w:rPr>
        <w:t xml:space="preserve">відбувається </w:t>
      </w:r>
      <w:r w:rsidR="00677FCD" w:rsidRPr="00AF39C4">
        <w:rPr>
          <w:sz w:val="28"/>
          <w:szCs w:val="28"/>
          <w:lang w:val="uk-UA"/>
        </w:rPr>
        <w:t>закінчення</w:t>
      </w:r>
      <w:r w:rsidR="007545F9" w:rsidRPr="00AF39C4">
        <w:rPr>
          <w:sz w:val="28"/>
          <w:szCs w:val="28"/>
          <w:lang w:val="uk-UA"/>
        </w:rPr>
        <w:t xml:space="preserve"> кількох подій,</w:t>
      </w:r>
      <w:r w:rsidRPr="00AF39C4">
        <w:rPr>
          <w:sz w:val="28"/>
          <w:szCs w:val="28"/>
          <w:lang w:val="uk-UA"/>
        </w:rPr>
        <w:t xml:space="preserve"> при цьому </w:t>
      </w:r>
      <w:r w:rsidR="007545F9" w:rsidRPr="00AF39C4">
        <w:rPr>
          <w:sz w:val="28"/>
          <w:szCs w:val="28"/>
          <w:lang w:val="uk-UA"/>
        </w:rPr>
        <w:t>перевагу</w:t>
      </w:r>
      <w:r w:rsidRPr="00AF39C4">
        <w:rPr>
          <w:sz w:val="28"/>
          <w:szCs w:val="28"/>
          <w:lang w:val="uk-UA"/>
        </w:rPr>
        <w:t xml:space="preserve"> має подія з вищим пріоритетом. При </w:t>
      </w:r>
      <w:r w:rsidR="00476E68" w:rsidRPr="00AF39C4">
        <w:rPr>
          <w:sz w:val="28"/>
          <w:szCs w:val="28"/>
          <w:lang w:val="uk-UA"/>
        </w:rPr>
        <w:t>рівності</w:t>
      </w:r>
      <w:r w:rsidRPr="00AF39C4">
        <w:rPr>
          <w:sz w:val="28"/>
          <w:szCs w:val="28"/>
          <w:lang w:val="uk-UA"/>
        </w:rPr>
        <w:t xml:space="preserve"> критичних моментів і пріоритетів робота модуля вибору подій здійснюється за правилом FIFO. Використання значення пріоритету в якості одного з атрибутів подій пов'язано з орієнтацією іміта</w:t>
      </w:r>
      <w:r w:rsidR="00476E68" w:rsidRPr="00AF39C4">
        <w:rPr>
          <w:sz w:val="28"/>
          <w:szCs w:val="28"/>
          <w:lang w:val="uk-UA"/>
        </w:rPr>
        <w:t>ційної моделі на опис паралельних</w:t>
      </w:r>
      <w:r w:rsidRPr="00AF39C4">
        <w:rPr>
          <w:sz w:val="28"/>
          <w:szCs w:val="28"/>
          <w:lang w:val="uk-UA"/>
        </w:rPr>
        <w:t xml:space="preserve"> процесів в умовах послідовно</w:t>
      </w:r>
      <w:r w:rsidR="00626E82" w:rsidRPr="00AF39C4">
        <w:rPr>
          <w:sz w:val="28"/>
          <w:szCs w:val="28"/>
          <w:lang w:val="uk-UA"/>
        </w:rPr>
        <w:t>го</w:t>
      </w:r>
      <w:r w:rsidRPr="00AF39C4">
        <w:rPr>
          <w:sz w:val="28"/>
          <w:szCs w:val="28"/>
          <w:lang w:val="uk-UA"/>
        </w:rPr>
        <w:t xml:space="preserve"> викону</w:t>
      </w:r>
      <w:r w:rsidR="00626E82" w:rsidRPr="00AF39C4">
        <w:rPr>
          <w:sz w:val="28"/>
          <w:szCs w:val="28"/>
          <w:lang w:val="uk-UA"/>
        </w:rPr>
        <w:t>вання моделювання.</w:t>
      </w:r>
    </w:p>
    <w:p w:rsidR="005855CD" w:rsidRPr="00AF39C4" w:rsidRDefault="00472E08" w:rsidP="005855CD">
      <w:pPr>
        <w:spacing w:line="360" w:lineRule="auto"/>
        <w:ind w:firstLine="709"/>
        <w:jc w:val="both"/>
        <w:rPr>
          <w:sz w:val="28"/>
          <w:szCs w:val="28"/>
          <w:lang w:val="uk-UA"/>
        </w:rPr>
      </w:pPr>
      <w:r w:rsidRPr="00AF39C4">
        <w:rPr>
          <w:sz w:val="28"/>
          <w:szCs w:val="28"/>
          <w:lang w:val="uk-UA"/>
        </w:rPr>
        <w:t>Таким чином, рух моделі в часі полягає в перегляді модулем вибору подій списку календаря, виборі події, запланованого на найближчий момент системного часу, тобто першого в списку і в передачі управління на відповідн</w:t>
      </w:r>
      <w:r w:rsidR="0041489E" w:rsidRPr="00AF39C4">
        <w:rPr>
          <w:sz w:val="28"/>
          <w:szCs w:val="28"/>
          <w:lang w:val="uk-UA"/>
        </w:rPr>
        <w:t>ий модуль</w:t>
      </w:r>
      <w:r w:rsidRPr="00AF39C4">
        <w:rPr>
          <w:sz w:val="28"/>
          <w:szCs w:val="28"/>
          <w:lang w:val="uk-UA"/>
        </w:rPr>
        <w:t>, в якому здійснюється зміна стану модельованих елементів с</w:t>
      </w:r>
      <w:r w:rsidR="0041489E" w:rsidRPr="00AF39C4">
        <w:rPr>
          <w:sz w:val="28"/>
          <w:szCs w:val="28"/>
          <w:lang w:val="uk-UA"/>
        </w:rPr>
        <w:t xml:space="preserve">истеми, пов'язані з часом даної події. Системний час </w:t>
      </w:r>
      <w:r w:rsidR="0041489E" w:rsidRPr="00AF39C4">
        <w:rPr>
          <w:i/>
          <w:sz w:val="28"/>
          <w:szCs w:val="28"/>
          <w:lang w:val="uk-UA"/>
        </w:rPr>
        <w:t xml:space="preserve">SL </w:t>
      </w:r>
      <w:r w:rsidR="00551A07" w:rsidRPr="00AF39C4">
        <w:rPr>
          <w:sz w:val="28"/>
          <w:szCs w:val="28"/>
          <w:lang w:val="uk-UA"/>
        </w:rPr>
        <w:t>встановлюється значення часу</w:t>
      </w:r>
      <w:r w:rsidR="00EC5050" w:rsidRPr="00AF39C4">
        <w:rPr>
          <w:sz w:val="28"/>
          <w:szCs w:val="28"/>
          <w:lang w:val="uk-UA"/>
        </w:rPr>
        <w:t xml:space="preserve">, на яке запланована по календарю подія. </w:t>
      </w:r>
    </w:p>
    <w:p w:rsidR="005855CD" w:rsidRPr="00AF39C4" w:rsidRDefault="005855CD" w:rsidP="005855CD">
      <w:pPr>
        <w:spacing w:line="360" w:lineRule="auto"/>
        <w:ind w:firstLine="709"/>
        <w:jc w:val="both"/>
        <w:rPr>
          <w:sz w:val="28"/>
          <w:szCs w:val="28"/>
          <w:lang w:val="uk-UA"/>
        </w:rPr>
      </w:pPr>
      <w:r w:rsidRPr="00AF39C4">
        <w:rPr>
          <w:sz w:val="28"/>
          <w:szCs w:val="28"/>
          <w:lang w:val="uk-UA"/>
        </w:rPr>
        <w:t>Процес функціонування імітаційної моделі супроводжується генерацією трьох типів заявок, що вимагають організації пріоритетного обслуговування.</w:t>
      </w:r>
    </w:p>
    <w:p w:rsidR="00DE3EE6" w:rsidRPr="00AF39C4" w:rsidRDefault="005855CD" w:rsidP="00DE3EE6">
      <w:pPr>
        <w:spacing w:line="360" w:lineRule="auto"/>
        <w:ind w:firstLine="709"/>
        <w:jc w:val="both"/>
        <w:rPr>
          <w:sz w:val="28"/>
          <w:szCs w:val="28"/>
          <w:lang w:val="uk-UA"/>
        </w:rPr>
      </w:pPr>
      <w:r w:rsidRPr="00AF39C4">
        <w:rPr>
          <w:sz w:val="28"/>
          <w:szCs w:val="28"/>
          <w:lang w:val="uk-UA"/>
        </w:rPr>
        <w:t xml:space="preserve">Тип 1. Заявки від обладнання, що завершив обробку чергової партії деталей і вимагає визначення нового кандидата на обробку. Завдання побудови оптимізованого план-графіка руху партій деталей в заданою структурою </w:t>
      </w:r>
      <w:r w:rsidR="008277D9" w:rsidRPr="00AF39C4">
        <w:rPr>
          <w:sz w:val="28"/>
          <w:szCs w:val="28"/>
          <w:lang w:val="uk-UA"/>
        </w:rPr>
        <w:t>ГВМ ТДС</w:t>
      </w:r>
      <w:r w:rsidRPr="00AF39C4">
        <w:rPr>
          <w:sz w:val="28"/>
          <w:szCs w:val="28"/>
          <w:lang w:val="uk-UA"/>
        </w:rPr>
        <w:t xml:space="preserve"> просторово-часової області відноситься до класу задач календарного планування. Її рішення в процесі функціонування імітаційної моделі, використовуваної на стадії експлуатації</w:t>
      </w:r>
      <w:r w:rsidR="008277D9" w:rsidRPr="00AF39C4">
        <w:rPr>
          <w:sz w:val="28"/>
          <w:szCs w:val="28"/>
          <w:lang w:val="uk-UA"/>
        </w:rPr>
        <w:t xml:space="preserve"> ГВМ</w:t>
      </w:r>
      <w:r w:rsidRPr="00AF39C4">
        <w:rPr>
          <w:sz w:val="28"/>
          <w:szCs w:val="28"/>
          <w:lang w:val="uk-UA"/>
        </w:rPr>
        <w:t>, дозволяє встановити, виготовлення яких партій деталей, на яких робочих місцях і в які моменти часу має бути розпочато і закінчено для досягнення екстремального значення обраного критерію.</w:t>
      </w:r>
    </w:p>
    <w:p w:rsidR="005855CD" w:rsidRPr="00AF39C4" w:rsidRDefault="005855CD" w:rsidP="00DE3EE6">
      <w:pPr>
        <w:spacing w:line="360" w:lineRule="auto"/>
        <w:ind w:firstLine="709"/>
        <w:jc w:val="both"/>
        <w:rPr>
          <w:sz w:val="28"/>
          <w:szCs w:val="28"/>
          <w:lang w:val="uk-UA"/>
        </w:rPr>
      </w:pPr>
      <w:r w:rsidRPr="00AF39C4">
        <w:rPr>
          <w:sz w:val="28"/>
          <w:szCs w:val="28"/>
          <w:lang w:val="uk-UA"/>
        </w:rPr>
        <w:t xml:space="preserve">Економіко-організаційної сутності завдання календарного планування в </w:t>
      </w:r>
      <w:r w:rsidRPr="00AF39C4">
        <w:rPr>
          <w:sz w:val="28"/>
          <w:szCs w:val="28"/>
          <w:lang w:val="uk-UA"/>
        </w:rPr>
        <w:lastRenderedPageBreak/>
        <w:t>найбільшій мірі відповідає прийняття за критерій мінімізації сукупного циклу виготовлення</w:t>
      </w:r>
      <w:r w:rsidR="00DE3EE6" w:rsidRPr="00AF39C4">
        <w:rPr>
          <w:sz w:val="28"/>
          <w:szCs w:val="28"/>
          <w:lang w:val="uk-UA"/>
        </w:rPr>
        <w:t xml:space="preserve"> </w:t>
      </w:r>
      <m:oMath>
        <m:sSub>
          <m:sSubPr>
            <m:ctrlPr>
              <w:rPr>
                <w:rFonts w:ascii="Cambria Math" w:hAnsi="Cambria Math"/>
                <w:i/>
                <w:sz w:val="28"/>
                <w:szCs w:val="28"/>
                <w:lang w:val="uk-UA"/>
              </w:rPr>
            </m:ctrlPr>
          </m:sSubPr>
          <m:e>
            <m:r>
              <w:rPr>
                <w:rFonts w:ascii="Cambria Math" w:hAnsi="Cambria Math"/>
                <w:sz w:val="28"/>
                <w:szCs w:val="28"/>
                <w:lang w:val="uk-UA"/>
              </w:rPr>
              <m:t>Т</m:t>
            </m:r>
          </m:e>
          <m:sub>
            <m:r>
              <w:rPr>
                <w:rFonts w:ascii="Cambria Math" w:hAnsi="Cambria Math"/>
                <w:sz w:val="28"/>
                <w:szCs w:val="28"/>
                <w:lang w:val="uk-UA"/>
              </w:rPr>
              <m:t>ц.с</m:t>
            </m:r>
          </m:sub>
        </m:sSub>
      </m:oMath>
      <w:r w:rsidR="00DE3EE6" w:rsidRPr="00AF39C4">
        <w:rPr>
          <w:sz w:val="28"/>
          <w:szCs w:val="28"/>
          <w:lang w:val="uk-UA"/>
        </w:rPr>
        <w:t xml:space="preserve"> </w:t>
      </w:r>
      <w:r w:rsidRPr="00AF39C4">
        <w:rPr>
          <w:sz w:val="28"/>
          <w:szCs w:val="28"/>
          <w:lang w:val="uk-UA"/>
        </w:rPr>
        <w:t>заданих програмою деталей. Цей критерій синтезує забезпечення безперервно</w:t>
      </w:r>
      <w:r w:rsidR="00681FB5" w:rsidRPr="00AF39C4">
        <w:rPr>
          <w:sz w:val="28"/>
          <w:szCs w:val="28"/>
          <w:lang w:val="uk-UA"/>
        </w:rPr>
        <w:t>го</w:t>
      </w:r>
      <w:r w:rsidRPr="00AF39C4">
        <w:rPr>
          <w:sz w:val="28"/>
          <w:szCs w:val="28"/>
          <w:lang w:val="uk-UA"/>
        </w:rPr>
        <w:t xml:space="preserve"> і рівномірного завантаження робочих місць, мінімізацію загальних термінів виготовлення і комплектації деталей, розміру і</w:t>
      </w:r>
    </w:p>
    <w:p w:rsidR="00681FB5" w:rsidRPr="00AF39C4" w:rsidRDefault="005855CD" w:rsidP="005855CD">
      <w:pPr>
        <w:spacing w:line="360" w:lineRule="auto"/>
        <w:jc w:val="both"/>
        <w:rPr>
          <w:sz w:val="28"/>
          <w:szCs w:val="28"/>
          <w:lang w:val="uk-UA"/>
        </w:rPr>
      </w:pPr>
      <w:r w:rsidRPr="00AF39C4">
        <w:rPr>
          <w:sz w:val="28"/>
          <w:szCs w:val="28"/>
          <w:lang w:val="uk-UA"/>
        </w:rPr>
        <w:t>вартості незавершеного виробництва, а також можливих відхилень від встановленого плану. Відповідно до цього критерію шуканий план-графік з безлічі можливих варіантів організації руху партій детал</w:t>
      </w:r>
      <w:r w:rsidR="00681FB5" w:rsidRPr="00AF39C4">
        <w:rPr>
          <w:sz w:val="28"/>
          <w:szCs w:val="28"/>
          <w:lang w:val="uk-UA"/>
        </w:rPr>
        <w:t>ей по обробляючим ресурсам</w:t>
      </w:r>
      <w:r w:rsidRPr="00AF39C4">
        <w:rPr>
          <w:sz w:val="28"/>
          <w:szCs w:val="28"/>
          <w:lang w:val="uk-UA"/>
        </w:rPr>
        <w:t xml:space="preserve"> повинен задовольняти умові</w:t>
      </w:r>
      <w:r w:rsidR="00277869" w:rsidRPr="00AF39C4">
        <w:rPr>
          <w:sz w:val="28"/>
          <w:szCs w:val="28"/>
          <w:lang w:val="uk-UA"/>
        </w:rPr>
        <w:t>:</w:t>
      </w:r>
    </w:p>
    <w:p w:rsidR="00277869" w:rsidRPr="00AF39C4" w:rsidRDefault="00277869" w:rsidP="005855CD">
      <w:pPr>
        <w:spacing w:line="360" w:lineRule="auto"/>
        <w:jc w:val="both"/>
        <w:rPr>
          <w:sz w:val="28"/>
          <w:szCs w:val="28"/>
          <w:lang w:val="uk-UA"/>
        </w:rPr>
      </w:pPr>
    </w:p>
    <w:p w:rsidR="00255E21" w:rsidRPr="00AF39C4" w:rsidRDefault="0048756E" w:rsidP="00A93181">
      <w:pPr>
        <w:spacing w:line="360" w:lineRule="auto"/>
        <w:jc w:val="right"/>
        <w:rPr>
          <w:sz w:val="28"/>
          <w:szCs w:val="28"/>
          <w:lang w:val="uk-UA"/>
        </w:rPr>
      </w:pPr>
      <m:oMath>
        <m:sSub>
          <m:sSubPr>
            <m:ctrlPr>
              <w:rPr>
                <w:rFonts w:ascii="Cambria Math" w:hAnsi="Cambria Math"/>
                <w:i/>
                <w:sz w:val="28"/>
                <w:szCs w:val="28"/>
                <w:lang w:val="uk-UA"/>
              </w:rPr>
            </m:ctrlPr>
          </m:sSubPr>
          <m:e>
            <m:r>
              <w:rPr>
                <w:rFonts w:ascii="Cambria Math" w:hAnsi="Cambria Math"/>
                <w:sz w:val="28"/>
                <w:szCs w:val="28"/>
                <w:lang w:val="uk-UA"/>
              </w:rPr>
              <m:t>Т</m:t>
            </m:r>
          </m:e>
          <m:sub>
            <m:r>
              <w:rPr>
                <w:rFonts w:ascii="Cambria Math" w:hAnsi="Cambria Math"/>
                <w:sz w:val="28"/>
                <w:szCs w:val="28"/>
                <w:lang w:val="uk-UA"/>
              </w:rPr>
              <m:t>ц.с</m:t>
            </m:r>
          </m:sub>
        </m:sSub>
        <m:r>
          <w:rPr>
            <w:rFonts w:ascii="Cambria Math" w:hAnsi="Cambria Math"/>
            <w:sz w:val="28"/>
            <w:szCs w:val="28"/>
            <w:lang w:val="uk-UA"/>
          </w:rPr>
          <m:t>=</m:t>
        </m:r>
        <m:func>
          <m:funcPr>
            <m:ctrlPr>
              <w:rPr>
                <w:rFonts w:ascii="Cambria Math" w:hAnsi="Cambria Math"/>
                <w:i/>
                <w:sz w:val="28"/>
                <w:szCs w:val="28"/>
                <w:lang w:val="uk-UA"/>
              </w:rPr>
            </m:ctrlPr>
          </m:funcPr>
          <m:fName>
            <m:limLow>
              <m:limLowPr>
                <m:ctrlPr>
                  <w:rPr>
                    <w:rFonts w:ascii="Cambria Math" w:hAnsi="Cambria Math"/>
                    <w:i/>
                    <w:sz w:val="28"/>
                    <w:szCs w:val="28"/>
                    <w:lang w:val="uk-UA"/>
                  </w:rPr>
                </m:ctrlPr>
              </m:limLowPr>
              <m:e>
                <m:r>
                  <m:rPr>
                    <m:sty m:val="p"/>
                  </m:rPr>
                  <w:rPr>
                    <w:rFonts w:ascii="Cambria Math" w:hAnsi="Cambria Math"/>
                    <w:sz w:val="28"/>
                    <w:szCs w:val="28"/>
                    <w:lang w:val="uk-UA"/>
                  </w:rPr>
                  <m:t>max</m:t>
                </m:r>
              </m:e>
              <m:lim>
                <m:r>
                  <w:rPr>
                    <w:rFonts w:ascii="Cambria Math" w:hAnsi="Cambria Math"/>
                    <w:sz w:val="28"/>
                    <w:szCs w:val="28"/>
                    <w:lang w:val="uk-UA"/>
                  </w:rPr>
                  <m:t>ir</m:t>
                </m:r>
              </m:lim>
            </m:limLow>
          </m:fName>
          <m:e>
            <m:d>
              <m:dPr>
                <m:begChr m:val="{"/>
                <m:endChr m:val="}"/>
                <m:ctrlPr>
                  <w:rPr>
                    <w:rFonts w:ascii="Cambria Math" w:hAnsi="Cambria Math"/>
                    <w:i/>
                    <w:sz w:val="28"/>
                    <w:szCs w:val="28"/>
                    <w:lang w:val="uk-UA"/>
                  </w:rPr>
                </m:ctrlPr>
              </m:dPr>
              <m:e>
                <m:sSub>
                  <m:sSubPr>
                    <m:ctrlPr>
                      <w:rPr>
                        <w:rFonts w:ascii="Cambria Math" w:hAnsi="Cambria Math"/>
                        <w:i/>
                        <w:sz w:val="28"/>
                        <w:szCs w:val="28"/>
                        <w:lang w:val="uk-UA"/>
                      </w:rPr>
                    </m:ctrlPr>
                  </m:sSubPr>
                  <m:e>
                    <m:r>
                      <w:rPr>
                        <w:rFonts w:ascii="Cambria Math" w:hAnsi="Cambria Math"/>
                        <w:sz w:val="28"/>
                        <w:szCs w:val="28"/>
                        <w:lang w:val="uk-UA"/>
                      </w:rPr>
                      <m:t>T</m:t>
                    </m:r>
                  </m:e>
                  <m:sub>
                    <m:r>
                      <w:rPr>
                        <w:rFonts w:ascii="Cambria Math" w:hAnsi="Cambria Math"/>
                        <w:sz w:val="28"/>
                        <w:szCs w:val="28"/>
                        <w:lang w:val="uk-UA"/>
                      </w:rPr>
                      <m:t>ir</m:t>
                    </m:r>
                  </m:sub>
                </m:sSub>
              </m:e>
            </m:d>
            <m:r>
              <w:rPr>
                <w:rFonts w:ascii="Cambria Math" w:hAnsi="Cambria Math"/>
                <w:sz w:val="28"/>
                <w:szCs w:val="28"/>
                <w:lang w:val="uk-UA"/>
              </w:rPr>
              <m:t>→min.</m:t>
            </m:r>
          </m:e>
        </m:func>
      </m:oMath>
      <w:r w:rsidR="00A93181" w:rsidRPr="00AF39C4">
        <w:rPr>
          <w:sz w:val="28"/>
          <w:szCs w:val="28"/>
          <w:lang w:val="uk-UA"/>
        </w:rPr>
        <w:t xml:space="preserve">                                        (3.22)</w:t>
      </w:r>
    </w:p>
    <w:p w:rsidR="00814866" w:rsidRPr="00AF39C4" w:rsidRDefault="00814866" w:rsidP="005855CD">
      <w:pPr>
        <w:spacing w:line="360" w:lineRule="auto"/>
        <w:jc w:val="both"/>
        <w:rPr>
          <w:sz w:val="28"/>
          <w:szCs w:val="28"/>
          <w:lang w:val="uk-UA"/>
        </w:rPr>
      </w:pPr>
    </w:p>
    <w:p w:rsidR="00935300" w:rsidRPr="00AF39C4" w:rsidRDefault="00935300" w:rsidP="00935300">
      <w:pPr>
        <w:spacing w:line="360" w:lineRule="auto"/>
        <w:jc w:val="both"/>
        <w:rPr>
          <w:sz w:val="28"/>
          <w:szCs w:val="28"/>
          <w:lang w:val="uk-UA"/>
        </w:rPr>
      </w:pPr>
      <w:r w:rsidRPr="00AF39C4">
        <w:rPr>
          <w:sz w:val="28"/>
          <w:szCs w:val="28"/>
          <w:lang w:val="uk-UA"/>
        </w:rPr>
        <w:t xml:space="preserve">де </w:t>
      </w:r>
      <m:oMath>
        <m:sSub>
          <m:sSubPr>
            <m:ctrlPr>
              <w:rPr>
                <w:rFonts w:ascii="Cambria Math" w:hAnsi="Cambria Math"/>
                <w:i/>
                <w:sz w:val="28"/>
                <w:szCs w:val="28"/>
                <w:lang w:val="uk-UA"/>
              </w:rPr>
            </m:ctrlPr>
          </m:sSubPr>
          <m:e>
            <m:r>
              <w:rPr>
                <w:rFonts w:ascii="Cambria Math" w:hAnsi="Cambria Math"/>
                <w:sz w:val="28"/>
                <w:szCs w:val="28"/>
                <w:lang w:val="uk-UA"/>
              </w:rPr>
              <m:t>T</m:t>
            </m:r>
          </m:e>
          <m:sub>
            <m:r>
              <w:rPr>
                <w:rFonts w:ascii="Cambria Math" w:hAnsi="Cambria Math"/>
                <w:sz w:val="28"/>
                <w:szCs w:val="28"/>
                <w:lang w:val="uk-UA"/>
              </w:rPr>
              <m:t>ir</m:t>
            </m:r>
          </m:sub>
        </m:sSub>
      </m:oMath>
      <w:r w:rsidRPr="00AF39C4">
        <w:rPr>
          <w:sz w:val="28"/>
          <w:szCs w:val="28"/>
          <w:lang w:val="uk-UA"/>
        </w:rPr>
        <w:t xml:space="preserve"> </w:t>
      </w:r>
      <w:r w:rsidR="007170D5" w:rsidRPr="00AF39C4">
        <w:rPr>
          <w:sz w:val="28"/>
          <w:szCs w:val="28"/>
          <w:lang w:val="uk-UA"/>
        </w:rPr>
        <w:t xml:space="preserve">– час закінчення обробки </w:t>
      </w:r>
      <w:r w:rsidR="007170D5" w:rsidRPr="00AF39C4">
        <w:rPr>
          <w:i/>
          <w:sz w:val="28"/>
          <w:szCs w:val="28"/>
          <w:lang w:val="uk-UA"/>
        </w:rPr>
        <w:t>і</w:t>
      </w:r>
      <w:r w:rsidRPr="00AF39C4">
        <w:rPr>
          <w:sz w:val="28"/>
          <w:szCs w:val="28"/>
          <w:lang w:val="uk-UA"/>
        </w:rPr>
        <w:t xml:space="preserve">-й партії деталей на останній операції її технологічного маршруту по </w:t>
      </w:r>
      <w:r w:rsidR="007170D5" w:rsidRPr="00AF39C4">
        <w:rPr>
          <w:i/>
          <w:sz w:val="28"/>
          <w:szCs w:val="28"/>
          <w:lang w:val="uk-UA"/>
        </w:rPr>
        <w:t>r</w:t>
      </w:r>
      <w:r w:rsidRPr="00AF39C4">
        <w:rPr>
          <w:sz w:val="28"/>
          <w:szCs w:val="28"/>
          <w:lang w:val="uk-UA"/>
        </w:rPr>
        <w:t>-му варіанту побудови плану-графіка.</w:t>
      </w:r>
    </w:p>
    <w:p w:rsidR="00935300" w:rsidRPr="00AF39C4" w:rsidRDefault="00935300" w:rsidP="007170D5">
      <w:pPr>
        <w:spacing w:line="360" w:lineRule="auto"/>
        <w:ind w:firstLine="709"/>
        <w:jc w:val="both"/>
        <w:rPr>
          <w:sz w:val="28"/>
          <w:szCs w:val="28"/>
          <w:lang w:val="uk-UA"/>
        </w:rPr>
      </w:pPr>
      <w:r w:rsidRPr="00AF39C4">
        <w:rPr>
          <w:sz w:val="28"/>
          <w:szCs w:val="28"/>
          <w:lang w:val="uk-UA"/>
        </w:rPr>
        <w:t>Рішення задач побудови плану-графіка руху партій деталей, що задовольняє критерію (</w:t>
      </w:r>
      <w:r w:rsidR="009F58E1" w:rsidRPr="00AF39C4">
        <w:rPr>
          <w:sz w:val="28"/>
          <w:szCs w:val="28"/>
          <w:lang w:val="uk-UA"/>
        </w:rPr>
        <w:t>3</w:t>
      </w:r>
      <w:r w:rsidRPr="00AF39C4">
        <w:rPr>
          <w:sz w:val="28"/>
          <w:szCs w:val="28"/>
          <w:lang w:val="uk-UA"/>
        </w:rPr>
        <w:t>.</w:t>
      </w:r>
      <w:r w:rsidR="009F58E1" w:rsidRPr="00AF39C4">
        <w:rPr>
          <w:sz w:val="28"/>
          <w:szCs w:val="28"/>
          <w:lang w:val="uk-UA"/>
        </w:rPr>
        <w:t>9</w:t>
      </w:r>
      <w:r w:rsidRPr="00AF39C4">
        <w:rPr>
          <w:sz w:val="28"/>
          <w:szCs w:val="28"/>
          <w:lang w:val="uk-UA"/>
        </w:rPr>
        <w:t xml:space="preserve">), і </w:t>
      </w:r>
      <w:r w:rsidR="009F58E1" w:rsidRPr="00AF39C4">
        <w:rPr>
          <w:sz w:val="28"/>
          <w:szCs w:val="28"/>
          <w:lang w:val="uk-UA"/>
        </w:rPr>
        <w:t>диспетчеризація</w:t>
      </w:r>
      <w:r w:rsidRPr="00AF39C4">
        <w:rPr>
          <w:sz w:val="28"/>
          <w:szCs w:val="28"/>
          <w:lang w:val="uk-UA"/>
        </w:rPr>
        <w:t xml:space="preserve"> черг (при їх конкуренції за звільн</w:t>
      </w:r>
      <w:r w:rsidR="009F58E1" w:rsidRPr="00AF39C4">
        <w:rPr>
          <w:sz w:val="28"/>
          <w:szCs w:val="28"/>
          <w:lang w:val="uk-UA"/>
        </w:rPr>
        <w:t>ений</w:t>
      </w:r>
      <w:r w:rsidRPr="00AF39C4">
        <w:rPr>
          <w:sz w:val="28"/>
          <w:szCs w:val="28"/>
          <w:lang w:val="uk-UA"/>
        </w:rPr>
        <w:t xml:space="preserve"> модул</w:t>
      </w:r>
      <w:r w:rsidR="009F58E1" w:rsidRPr="00AF39C4">
        <w:rPr>
          <w:sz w:val="28"/>
          <w:szCs w:val="28"/>
          <w:lang w:val="uk-UA"/>
        </w:rPr>
        <w:t>ь</w:t>
      </w:r>
      <w:r w:rsidRPr="00AF39C4">
        <w:rPr>
          <w:sz w:val="28"/>
          <w:szCs w:val="28"/>
          <w:lang w:val="uk-UA"/>
        </w:rPr>
        <w:t xml:space="preserve"> обладнання), що виникають в процесі функціонування імітаційної моделі, виконується в три етапи на основі аналітико-</w:t>
      </w:r>
      <w:r w:rsidR="00F94C00" w:rsidRPr="00AF39C4">
        <w:rPr>
          <w:sz w:val="28"/>
          <w:szCs w:val="28"/>
          <w:lang w:val="uk-UA"/>
        </w:rPr>
        <w:t>пріоритетн</w:t>
      </w:r>
      <w:r w:rsidRPr="00AF39C4">
        <w:rPr>
          <w:sz w:val="28"/>
          <w:szCs w:val="28"/>
          <w:lang w:val="uk-UA"/>
        </w:rPr>
        <w:t>ого методу матрично</w:t>
      </w:r>
      <w:r w:rsidR="00F94C00" w:rsidRPr="00AF39C4">
        <w:rPr>
          <w:sz w:val="28"/>
          <w:szCs w:val="28"/>
          <w:lang w:val="uk-UA"/>
        </w:rPr>
        <w:t>го моделювання календарних план</w:t>
      </w:r>
      <w:r w:rsidRPr="00AF39C4">
        <w:rPr>
          <w:sz w:val="28"/>
          <w:szCs w:val="28"/>
          <w:lang w:val="uk-UA"/>
        </w:rPr>
        <w:t>-</w:t>
      </w:r>
      <w:r w:rsidR="00F94C00" w:rsidRPr="00AF39C4">
        <w:rPr>
          <w:sz w:val="28"/>
          <w:szCs w:val="28"/>
          <w:lang w:val="uk-UA"/>
        </w:rPr>
        <w:t>г</w:t>
      </w:r>
      <w:r w:rsidRPr="00AF39C4">
        <w:rPr>
          <w:sz w:val="28"/>
          <w:szCs w:val="28"/>
          <w:lang w:val="uk-UA"/>
        </w:rPr>
        <w:t>рафіка.</w:t>
      </w:r>
    </w:p>
    <w:p w:rsidR="00814866" w:rsidRPr="00AF39C4" w:rsidRDefault="00935300" w:rsidP="00F94C00">
      <w:pPr>
        <w:spacing w:line="360" w:lineRule="auto"/>
        <w:ind w:firstLine="709"/>
        <w:jc w:val="both"/>
        <w:rPr>
          <w:sz w:val="28"/>
          <w:szCs w:val="28"/>
          <w:lang w:val="uk-UA"/>
        </w:rPr>
      </w:pPr>
      <w:r w:rsidRPr="00AF39C4">
        <w:rPr>
          <w:sz w:val="28"/>
          <w:szCs w:val="28"/>
          <w:lang w:val="uk-UA"/>
        </w:rPr>
        <w:t>На першому етапі на підставі вхідних даних для кожної деталі з номенклатури запуску визначаються сумарні трудо</w:t>
      </w:r>
      <w:r w:rsidR="002B63AD" w:rsidRPr="00AF39C4">
        <w:rPr>
          <w:sz w:val="28"/>
          <w:szCs w:val="28"/>
          <w:lang w:val="uk-UA"/>
        </w:rPr>
        <w:t xml:space="preserve">місткості операцій по першій </w:t>
      </w:r>
      <w:r w:rsidR="002B63AD" w:rsidRPr="00AF39C4">
        <w:rPr>
          <w:i/>
          <w:sz w:val="28"/>
          <w:szCs w:val="28"/>
          <w:lang w:val="uk-UA"/>
        </w:rPr>
        <w:t>Р1 (і</w:t>
      </w:r>
      <w:r w:rsidRPr="00AF39C4">
        <w:rPr>
          <w:i/>
          <w:sz w:val="28"/>
          <w:szCs w:val="28"/>
          <w:lang w:val="uk-UA"/>
        </w:rPr>
        <w:t>)</w:t>
      </w:r>
      <w:r w:rsidRPr="00AF39C4">
        <w:rPr>
          <w:sz w:val="28"/>
          <w:szCs w:val="28"/>
          <w:lang w:val="uk-UA"/>
        </w:rPr>
        <w:t xml:space="preserve"> </w:t>
      </w:r>
      <w:r w:rsidR="00933026">
        <w:rPr>
          <w:sz w:val="28"/>
          <w:szCs w:val="28"/>
          <w:lang w:val="uk-UA"/>
        </w:rPr>
        <w:t>та</w:t>
      </w:r>
      <w:r w:rsidRPr="00AF39C4">
        <w:rPr>
          <w:sz w:val="28"/>
          <w:szCs w:val="28"/>
          <w:lang w:val="uk-UA"/>
        </w:rPr>
        <w:t xml:space="preserve"> друг</w:t>
      </w:r>
      <w:r w:rsidR="00933026">
        <w:rPr>
          <w:sz w:val="28"/>
          <w:szCs w:val="28"/>
          <w:lang w:val="uk-UA"/>
        </w:rPr>
        <w:t>і</w:t>
      </w:r>
      <w:r w:rsidRPr="00AF39C4">
        <w:rPr>
          <w:sz w:val="28"/>
          <w:szCs w:val="28"/>
          <w:lang w:val="uk-UA"/>
        </w:rPr>
        <w:t xml:space="preserve">й </w:t>
      </w:r>
      <w:r w:rsidRPr="00AF39C4">
        <w:rPr>
          <w:i/>
          <w:sz w:val="28"/>
          <w:szCs w:val="28"/>
          <w:lang w:val="uk-UA"/>
        </w:rPr>
        <w:t>Р2 (</w:t>
      </w:r>
      <w:r w:rsidR="002B63AD" w:rsidRPr="00AF39C4">
        <w:rPr>
          <w:i/>
          <w:sz w:val="28"/>
          <w:szCs w:val="28"/>
          <w:lang w:val="uk-UA"/>
        </w:rPr>
        <w:t>і</w:t>
      </w:r>
      <w:r w:rsidRPr="00AF39C4">
        <w:rPr>
          <w:i/>
          <w:sz w:val="28"/>
          <w:szCs w:val="28"/>
          <w:lang w:val="uk-UA"/>
        </w:rPr>
        <w:t>)</w:t>
      </w:r>
      <w:r w:rsidRPr="00AF39C4">
        <w:rPr>
          <w:sz w:val="28"/>
          <w:szCs w:val="28"/>
          <w:lang w:val="uk-UA"/>
        </w:rPr>
        <w:t xml:space="preserve"> частинам її технічного маршруту. При парному числі операцій</w:t>
      </w:r>
      <w:r w:rsidR="002B63AD" w:rsidRPr="00AF39C4">
        <w:rPr>
          <w:sz w:val="28"/>
          <w:szCs w:val="28"/>
          <w:lang w:val="uk-UA"/>
        </w:rPr>
        <w:t>:</w:t>
      </w:r>
    </w:p>
    <w:p w:rsidR="006D63DB" w:rsidRPr="00AF39C4" w:rsidRDefault="006D63DB" w:rsidP="00F94C00">
      <w:pPr>
        <w:spacing w:line="360" w:lineRule="auto"/>
        <w:ind w:firstLine="709"/>
        <w:jc w:val="both"/>
        <w:rPr>
          <w:sz w:val="28"/>
          <w:szCs w:val="28"/>
          <w:lang w:val="uk-UA"/>
        </w:rPr>
      </w:pPr>
    </w:p>
    <w:p w:rsidR="00767D99" w:rsidRPr="00AF39C4" w:rsidRDefault="00767D99" w:rsidP="006D63DB">
      <w:pPr>
        <w:spacing w:line="360" w:lineRule="auto"/>
        <w:jc w:val="right"/>
        <w:rPr>
          <w:sz w:val="28"/>
          <w:szCs w:val="28"/>
          <w:lang w:val="uk-UA"/>
        </w:rPr>
      </w:pPr>
      <m:oMath>
        <m:r>
          <w:rPr>
            <w:rFonts w:ascii="Cambria Math" w:hAnsi="Cambria Math"/>
            <w:sz w:val="28"/>
            <w:szCs w:val="28"/>
            <w:lang w:val="uk-UA"/>
          </w:rPr>
          <m:t xml:space="preserve">P1 </m:t>
        </m:r>
        <m:d>
          <m:dPr>
            <m:ctrlPr>
              <w:rPr>
                <w:rFonts w:ascii="Cambria Math" w:hAnsi="Cambria Math"/>
                <w:i/>
                <w:sz w:val="28"/>
                <w:szCs w:val="28"/>
                <w:lang w:val="uk-UA"/>
              </w:rPr>
            </m:ctrlPr>
          </m:dPr>
          <m:e>
            <m:r>
              <w:rPr>
                <w:rFonts w:ascii="Cambria Math" w:hAnsi="Cambria Math"/>
                <w:sz w:val="28"/>
                <w:szCs w:val="28"/>
                <w:lang w:val="uk-UA"/>
              </w:rPr>
              <m:t>i</m:t>
            </m:r>
          </m:e>
        </m:d>
        <m:r>
          <w:rPr>
            <w:rFonts w:ascii="Cambria Math" w:hAnsi="Cambria Math"/>
            <w:sz w:val="28"/>
            <w:szCs w:val="28"/>
            <w:lang w:val="uk-UA"/>
          </w:rPr>
          <m:t>=</m:t>
        </m:r>
        <m:nary>
          <m:naryPr>
            <m:chr m:val="∑"/>
            <m:limLoc m:val="undOvr"/>
            <m:ctrlPr>
              <w:rPr>
                <w:rFonts w:ascii="Cambria Math" w:hAnsi="Cambria Math"/>
                <w:i/>
                <w:sz w:val="28"/>
                <w:szCs w:val="28"/>
                <w:lang w:val="uk-UA"/>
              </w:rPr>
            </m:ctrlPr>
          </m:naryPr>
          <m:sub>
            <m:r>
              <w:rPr>
                <w:rFonts w:ascii="Cambria Math" w:hAnsi="Cambria Math"/>
                <w:sz w:val="28"/>
                <w:szCs w:val="28"/>
                <w:lang w:val="uk-UA"/>
              </w:rPr>
              <m:t>j=1</m:t>
            </m:r>
          </m:sub>
          <m:sup>
            <m:f>
              <m:fPr>
                <m:ctrlPr>
                  <w:rPr>
                    <w:rFonts w:ascii="Cambria Math" w:hAnsi="Cambria Math"/>
                    <w:i/>
                    <w:sz w:val="28"/>
                    <w:szCs w:val="28"/>
                    <w:lang w:val="uk-UA"/>
                  </w:rPr>
                </m:ctrlPr>
              </m:fPr>
              <m:num>
                <m:r>
                  <w:rPr>
                    <w:rFonts w:ascii="Cambria Math" w:hAnsi="Cambria Math"/>
                    <w:sz w:val="28"/>
                    <w:szCs w:val="28"/>
                    <w:lang w:val="uk-UA"/>
                  </w:rPr>
                  <m:t>s</m:t>
                </m:r>
              </m:num>
              <m:den>
                <m:r>
                  <w:rPr>
                    <w:rFonts w:ascii="Cambria Math" w:hAnsi="Cambria Math"/>
                    <w:sz w:val="28"/>
                    <w:szCs w:val="28"/>
                    <w:lang w:val="uk-UA"/>
                  </w:rPr>
                  <m:t>2</m:t>
                </m:r>
              </m:den>
            </m:f>
          </m:sup>
          <m:e>
            <m:sSub>
              <m:sSubPr>
                <m:ctrlPr>
                  <w:rPr>
                    <w:rFonts w:ascii="Cambria Math" w:hAnsi="Cambria Math"/>
                    <w:i/>
                    <w:sz w:val="28"/>
                    <w:szCs w:val="28"/>
                    <w:lang w:val="uk-UA"/>
                  </w:rPr>
                </m:ctrlPr>
              </m:sSubPr>
              <m:e>
                <m:r>
                  <w:rPr>
                    <w:rFonts w:ascii="Cambria Math" w:hAnsi="Cambria Math"/>
                    <w:sz w:val="28"/>
                    <w:szCs w:val="28"/>
                    <w:lang w:val="uk-UA"/>
                  </w:rPr>
                  <m:t>t</m:t>
                </m:r>
              </m:e>
              <m:sub>
                <m:r>
                  <w:rPr>
                    <w:rFonts w:ascii="Cambria Math" w:hAnsi="Cambria Math"/>
                    <w:sz w:val="28"/>
                    <w:szCs w:val="28"/>
                    <w:lang w:val="uk-UA"/>
                  </w:rPr>
                  <m:t>ij</m:t>
                </m:r>
              </m:sub>
            </m:sSub>
            <m:r>
              <w:rPr>
                <w:rFonts w:ascii="Cambria Math" w:hAnsi="Cambria Math"/>
                <w:sz w:val="28"/>
                <w:szCs w:val="28"/>
                <w:lang w:val="uk-UA"/>
              </w:rPr>
              <m:t>,</m:t>
            </m:r>
          </m:e>
        </m:nary>
        <m:r>
          <w:rPr>
            <w:rFonts w:ascii="Cambria Math" w:hAnsi="Cambria Math"/>
            <w:sz w:val="28"/>
            <w:szCs w:val="28"/>
            <w:lang w:val="uk-UA"/>
          </w:rPr>
          <m:t xml:space="preserve">  P2 </m:t>
        </m:r>
        <m:d>
          <m:dPr>
            <m:ctrlPr>
              <w:rPr>
                <w:rFonts w:ascii="Cambria Math" w:hAnsi="Cambria Math"/>
                <w:i/>
                <w:sz w:val="28"/>
                <w:szCs w:val="28"/>
                <w:lang w:val="uk-UA"/>
              </w:rPr>
            </m:ctrlPr>
          </m:dPr>
          <m:e>
            <m:r>
              <w:rPr>
                <w:rFonts w:ascii="Cambria Math" w:hAnsi="Cambria Math"/>
                <w:sz w:val="28"/>
                <w:szCs w:val="28"/>
                <w:lang w:val="uk-UA"/>
              </w:rPr>
              <m:t>i</m:t>
            </m:r>
          </m:e>
        </m:d>
        <m:r>
          <w:rPr>
            <w:rFonts w:ascii="Cambria Math" w:hAnsi="Cambria Math"/>
            <w:sz w:val="28"/>
            <w:szCs w:val="28"/>
            <w:lang w:val="uk-UA"/>
          </w:rPr>
          <m:t>=</m:t>
        </m:r>
        <m:nary>
          <m:naryPr>
            <m:chr m:val="∑"/>
            <m:limLoc m:val="undOvr"/>
            <m:ctrlPr>
              <w:rPr>
                <w:rFonts w:ascii="Cambria Math" w:hAnsi="Cambria Math"/>
                <w:i/>
                <w:sz w:val="28"/>
                <w:szCs w:val="28"/>
                <w:lang w:val="uk-UA"/>
              </w:rPr>
            </m:ctrlPr>
          </m:naryPr>
          <m:sub>
            <m:r>
              <w:rPr>
                <w:rFonts w:ascii="Cambria Math" w:hAnsi="Cambria Math"/>
                <w:sz w:val="28"/>
                <w:szCs w:val="28"/>
                <w:lang w:val="uk-UA"/>
              </w:rPr>
              <m:t>j=</m:t>
            </m:r>
            <m:f>
              <m:fPr>
                <m:ctrlPr>
                  <w:rPr>
                    <w:rFonts w:ascii="Cambria Math" w:hAnsi="Cambria Math"/>
                    <w:i/>
                    <w:sz w:val="28"/>
                    <w:szCs w:val="28"/>
                    <w:lang w:val="uk-UA"/>
                  </w:rPr>
                </m:ctrlPr>
              </m:fPr>
              <m:num>
                <m:r>
                  <w:rPr>
                    <w:rFonts w:ascii="Cambria Math" w:hAnsi="Cambria Math"/>
                    <w:sz w:val="28"/>
                    <w:szCs w:val="28"/>
                    <w:lang w:val="uk-UA"/>
                  </w:rPr>
                  <m:t>s</m:t>
                </m:r>
              </m:num>
              <m:den>
                <m:r>
                  <w:rPr>
                    <w:rFonts w:ascii="Cambria Math" w:hAnsi="Cambria Math"/>
                    <w:sz w:val="28"/>
                    <w:szCs w:val="28"/>
                    <w:lang w:val="uk-UA"/>
                  </w:rPr>
                  <m:t>2</m:t>
                </m:r>
              </m:den>
            </m:f>
            <m:r>
              <w:rPr>
                <w:rFonts w:ascii="Cambria Math" w:hAnsi="Cambria Math"/>
                <w:sz w:val="28"/>
                <w:szCs w:val="28"/>
                <w:lang w:val="uk-UA"/>
              </w:rPr>
              <m:t>+1</m:t>
            </m:r>
          </m:sub>
          <m:sup>
            <m:r>
              <w:rPr>
                <w:rFonts w:ascii="Cambria Math" w:hAnsi="Cambria Math"/>
                <w:sz w:val="28"/>
                <w:szCs w:val="28"/>
                <w:lang w:val="uk-UA"/>
              </w:rPr>
              <m:t>s</m:t>
            </m:r>
          </m:sup>
          <m:e>
            <m:sSub>
              <m:sSubPr>
                <m:ctrlPr>
                  <w:rPr>
                    <w:rFonts w:ascii="Cambria Math" w:hAnsi="Cambria Math"/>
                    <w:i/>
                    <w:sz w:val="28"/>
                    <w:szCs w:val="28"/>
                    <w:lang w:val="uk-UA"/>
                  </w:rPr>
                </m:ctrlPr>
              </m:sSubPr>
              <m:e>
                <m:r>
                  <w:rPr>
                    <w:rFonts w:ascii="Cambria Math" w:hAnsi="Cambria Math"/>
                    <w:sz w:val="28"/>
                    <w:szCs w:val="28"/>
                    <w:lang w:val="uk-UA"/>
                  </w:rPr>
                  <m:t>t</m:t>
                </m:r>
              </m:e>
              <m:sub>
                <m:r>
                  <w:rPr>
                    <w:rFonts w:ascii="Cambria Math" w:hAnsi="Cambria Math"/>
                    <w:sz w:val="28"/>
                    <w:szCs w:val="28"/>
                    <w:lang w:val="uk-UA"/>
                  </w:rPr>
                  <m:t>ij</m:t>
                </m:r>
              </m:sub>
            </m:sSub>
            <m:r>
              <w:rPr>
                <w:rFonts w:ascii="Cambria Math" w:hAnsi="Cambria Math"/>
                <w:sz w:val="28"/>
                <w:szCs w:val="28"/>
                <w:lang w:val="uk-UA"/>
              </w:rPr>
              <m:t>,</m:t>
            </m:r>
          </m:e>
        </m:nary>
        <m:r>
          <w:rPr>
            <w:rFonts w:ascii="Cambria Math" w:hAnsi="Cambria Math"/>
            <w:sz w:val="28"/>
            <w:szCs w:val="28"/>
            <w:lang w:val="uk-UA"/>
          </w:rPr>
          <m:t xml:space="preserve"> </m:t>
        </m:r>
      </m:oMath>
      <w:r w:rsidR="006D63DB" w:rsidRPr="00AF39C4">
        <w:rPr>
          <w:sz w:val="28"/>
          <w:szCs w:val="28"/>
          <w:lang w:val="uk-UA"/>
        </w:rPr>
        <w:t xml:space="preserve">                           </w:t>
      </w:r>
      <w:r w:rsidR="00A93181" w:rsidRPr="00AF39C4">
        <w:rPr>
          <w:sz w:val="28"/>
          <w:szCs w:val="28"/>
          <w:lang w:val="uk-UA"/>
        </w:rPr>
        <w:t>(</w:t>
      </w:r>
      <w:r w:rsidR="006D63DB" w:rsidRPr="00AF39C4">
        <w:rPr>
          <w:sz w:val="28"/>
          <w:szCs w:val="28"/>
          <w:lang w:val="uk-UA"/>
        </w:rPr>
        <w:t>3.23</w:t>
      </w:r>
      <w:r w:rsidR="00A93181" w:rsidRPr="00AF39C4">
        <w:rPr>
          <w:sz w:val="28"/>
          <w:szCs w:val="28"/>
          <w:lang w:val="uk-UA"/>
        </w:rPr>
        <w:t>)</w:t>
      </w:r>
    </w:p>
    <w:p w:rsidR="00FC361C" w:rsidRPr="00AF39C4" w:rsidRDefault="00FC361C" w:rsidP="00FC361C">
      <w:pPr>
        <w:spacing w:line="360" w:lineRule="auto"/>
        <w:ind w:firstLine="709"/>
        <w:jc w:val="both"/>
        <w:rPr>
          <w:sz w:val="28"/>
          <w:szCs w:val="28"/>
          <w:lang w:val="uk-UA"/>
        </w:rPr>
      </w:pPr>
    </w:p>
    <w:p w:rsidR="00472E08" w:rsidRPr="00AF39C4" w:rsidRDefault="00DF3F66" w:rsidP="00DF3F66">
      <w:pPr>
        <w:spacing w:line="360" w:lineRule="auto"/>
        <w:jc w:val="both"/>
        <w:rPr>
          <w:sz w:val="28"/>
          <w:szCs w:val="28"/>
          <w:lang w:val="uk-UA"/>
        </w:rPr>
      </w:pPr>
      <w:r w:rsidRPr="00AF39C4">
        <w:rPr>
          <w:sz w:val="28"/>
          <w:szCs w:val="28"/>
          <w:lang w:val="uk-UA"/>
        </w:rPr>
        <w:t>При непарному числі операцій</w:t>
      </w:r>
      <w:r w:rsidR="003910E8">
        <w:rPr>
          <w:sz w:val="28"/>
          <w:szCs w:val="28"/>
          <w:lang w:val="uk-UA"/>
        </w:rPr>
        <w:t>:</w:t>
      </w:r>
    </w:p>
    <w:p w:rsidR="00DF3F66" w:rsidRPr="00AF39C4" w:rsidRDefault="00DF3F66" w:rsidP="00DF3F66">
      <w:pPr>
        <w:spacing w:line="360" w:lineRule="auto"/>
        <w:jc w:val="both"/>
        <w:rPr>
          <w:sz w:val="28"/>
          <w:szCs w:val="28"/>
          <w:lang w:val="uk-UA"/>
        </w:rPr>
      </w:pPr>
    </w:p>
    <w:p w:rsidR="000B7A4F" w:rsidRPr="00AF39C4" w:rsidRDefault="002371A7" w:rsidP="00121F27">
      <w:pPr>
        <w:spacing w:line="360" w:lineRule="auto"/>
        <w:jc w:val="right"/>
        <w:rPr>
          <w:sz w:val="28"/>
          <w:szCs w:val="28"/>
          <w:lang w:val="uk-UA"/>
        </w:rPr>
      </w:pPr>
      <m:oMath>
        <m:r>
          <w:rPr>
            <w:rFonts w:ascii="Cambria Math" w:hAnsi="Cambria Math"/>
            <w:sz w:val="28"/>
            <w:szCs w:val="28"/>
            <w:lang w:val="uk-UA"/>
          </w:rPr>
          <m:t xml:space="preserve">P1 </m:t>
        </m:r>
        <m:d>
          <m:dPr>
            <m:ctrlPr>
              <w:rPr>
                <w:rFonts w:ascii="Cambria Math" w:hAnsi="Cambria Math"/>
                <w:i/>
                <w:sz w:val="28"/>
                <w:szCs w:val="28"/>
                <w:lang w:val="uk-UA"/>
              </w:rPr>
            </m:ctrlPr>
          </m:dPr>
          <m:e>
            <m:r>
              <w:rPr>
                <w:rFonts w:ascii="Cambria Math" w:hAnsi="Cambria Math"/>
                <w:sz w:val="28"/>
                <w:szCs w:val="28"/>
                <w:lang w:val="uk-UA"/>
              </w:rPr>
              <m:t>i</m:t>
            </m:r>
          </m:e>
        </m:d>
        <m:r>
          <w:rPr>
            <w:rFonts w:ascii="Cambria Math" w:hAnsi="Cambria Math"/>
            <w:sz w:val="28"/>
            <w:szCs w:val="28"/>
            <w:lang w:val="uk-UA"/>
          </w:rPr>
          <m:t>=</m:t>
        </m:r>
        <m:nary>
          <m:naryPr>
            <m:chr m:val="∑"/>
            <m:limLoc m:val="undOvr"/>
            <m:ctrlPr>
              <w:rPr>
                <w:rFonts w:ascii="Cambria Math" w:hAnsi="Cambria Math"/>
                <w:i/>
                <w:sz w:val="28"/>
                <w:szCs w:val="28"/>
                <w:lang w:val="uk-UA"/>
              </w:rPr>
            </m:ctrlPr>
          </m:naryPr>
          <m:sub>
            <m:r>
              <w:rPr>
                <w:rFonts w:ascii="Cambria Math" w:hAnsi="Cambria Math"/>
                <w:sz w:val="28"/>
                <w:szCs w:val="28"/>
                <w:lang w:val="uk-UA"/>
              </w:rPr>
              <m:t>j=1</m:t>
            </m:r>
          </m:sub>
          <m:sup>
            <m:f>
              <m:fPr>
                <m:ctrlPr>
                  <w:rPr>
                    <w:rFonts w:ascii="Cambria Math" w:hAnsi="Cambria Math"/>
                    <w:i/>
                    <w:sz w:val="28"/>
                    <w:szCs w:val="28"/>
                    <w:lang w:val="uk-UA"/>
                  </w:rPr>
                </m:ctrlPr>
              </m:fPr>
              <m:num>
                <m:r>
                  <w:rPr>
                    <w:rFonts w:ascii="Cambria Math" w:hAnsi="Cambria Math"/>
                    <w:sz w:val="28"/>
                    <w:szCs w:val="28"/>
                    <w:lang w:val="uk-UA"/>
                  </w:rPr>
                  <m:t>s+1</m:t>
                </m:r>
              </m:num>
              <m:den>
                <m:r>
                  <w:rPr>
                    <w:rFonts w:ascii="Cambria Math" w:hAnsi="Cambria Math"/>
                    <w:sz w:val="28"/>
                    <w:szCs w:val="28"/>
                    <w:lang w:val="uk-UA"/>
                  </w:rPr>
                  <m:t>2</m:t>
                </m:r>
              </m:den>
            </m:f>
          </m:sup>
          <m:e>
            <m:sSub>
              <m:sSubPr>
                <m:ctrlPr>
                  <w:rPr>
                    <w:rFonts w:ascii="Cambria Math" w:hAnsi="Cambria Math"/>
                    <w:i/>
                    <w:sz w:val="28"/>
                    <w:szCs w:val="28"/>
                    <w:lang w:val="uk-UA"/>
                  </w:rPr>
                </m:ctrlPr>
              </m:sSubPr>
              <m:e>
                <m:r>
                  <w:rPr>
                    <w:rFonts w:ascii="Cambria Math" w:hAnsi="Cambria Math"/>
                    <w:sz w:val="28"/>
                    <w:szCs w:val="28"/>
                    <w:lang w:val="uk-UA"/>
                  </w:rPr>
                  <m:t>t</m:t>
                </m:r>
              </m:e>
              <m:sub>
                <m:r>
                  <w:rPr>
                    <w:rFonts w:ascii="Cambria Math" w:hAnsi="Cambria Math"/>
                    <w:sz w:val="28"/>
                    <w:szCs w:val="28"/>
                    <w:lang w:val="uk-UA"/>
                  </w:rPr>
                  <m:t>ij</m:t>
                </m:r>
              </m:sub>
            </m:sSub>
            <m:r>
              <w:rPr>
                <w:rFonts w:ascii="Cambria Math" w:hAnsi="Cambria Math"/>
                <w:sz w:val="28"/>
                <w:szCs w:val="28"/>
                <w:lang w:val="uk-UA"/>
              </w:rPr>
              <m:t>,</m:t>
            </m:r>
          </m:e>
        </m:nary>
        <m:r>
          <w:rPr>
            <w:rFonts w:ascii="Cambria Math" w:hAnsi="Cambria Math"/>
            <w:sz w:val="28"/>
            <w:szCs w:val="28"/>
            <w:lang w:val="uk-UA"/>
          </w:rPr>
          <m:t xml:space="preserve">  P2 </m:t>
        </m:r>
        <m:d>
          <m:dPr>
            <m:ctrlPr>
              <w:rPr>
                <w:rFonts w:ascii="Cambria Math" w:hAnsi="Cambria Math"/>
                <w:i/>
                <w:sz w:val="28"/>
                <w:szCs w:val="28"/>
                <w:lang w:val="uk-UA"/>
              </w:rPr>
            </m:ctrlPr>
          </m:dPr>
          <m:e>
            <m:r>
              <w:rPr>
                <w:rFonts w:ascii="Cambria Math" w:hAnsi="Cambria Math"/>
                <w:sz w:val="28"/>
                <w:szCs w:val="28"/>
                <w:lang w:val="uk-UA"/>
              </w:rPr>
              <m:t>i</m:t>
            </m:r>
          </m:e>
        </m:d>
        <m:r>
          <w:rPr>
            <w:rFonts w:ascii="Cambria Math" w:hAnsi="Cambria Math"/>
            <w:sz w:val="28"/>
            <w:szCs w:val="28"/>
            <w:lang w:val="uk-UA"/>
          </w:rPr>
          <m:t>=</m:t>
        </m:r>
        <m:nary>
          <m:naryPr>
            <m:chr m:val="∑"/>
            <m:limLoc m:val="undOvr"/>
            <m:ctrlPr>
              <w:rPr>
                <w:rFonts w:ascii="Cambria Math" w:hAnsi="Cambria Math"/>
                <w:i/>
                <w:sz w:val="28"/>
                <w:szCs w:val="28"/>
                <w:lang w:val="uk-UA"/>
              </w:rPr>
            </m:ctrlPr>
          </m:naryPr>
          <m:sub>
            <m:r>
              <w:rPr>
                <w:rFonts w:ascii="Cambria Math" w:hAnsi="Cambria Math"/>
                <w:sz w:val="28"/>
                <w:szCs w:val="28"/>
                <w:lang w:val="uk-UA"/>
              </w:rPr>
              <m:t>j=</m:t>
            </m:r>
            <m:f>
              <m:fPr>
                <m:ctrlPr>
                  <w:rPr>
                    <w:rFonts w:ascii="Cambria Math" w:hAnsi="Cambria Math"/>
                    <w:i/>
                    <w:sz w:val="28"/>
                    <w:szCs w:val="28"/>
                    <w:lang w:val="uk-UA"/>
                  </w:rPr>
                </m:ctrlPr>
              </m:fPr>
              <m:num>
                <m:r>
                  <w:rPr>
                    <w:rFonts w:ascii="Cambria Math" w:hAnsi="Cambria Math"/>
                    <w:sz w:val="28"/>
                    <w:szCs w:val="28"/>
                    <w:lang w:val="uk-UA"/>
                  </w:rPr>
                  <m:t>s+1</m:t>
                </m:r>
              </m:num>
              <m:den>
                <m:r>
                  <w:rPr>
                    <w:rFonts w:ascii="Cambria Math" w:hAnsi="Cambria Math"/>
                    <w:sz w:val="28"/>
                    <w:szCs w:val="28"/>
                    <w:lang w:val="uk-UA"/>
                  </w:rPr>
                  <m:t>2</m:t>
                </m:r>
              </m:den>
            </m:f>
          </m:sub>
          <m:sup>
            <m:r>
              <w:rPr>
                <w:rFonts w:ascii="Cambria Math" w:hAnsi="Cambria Math"/>
                <w:sz w:val="28"/>
                <w:szCs w:val="28"/>
                <w:lang w:val="uk-UA"/>
              </w:rPr>
              <m:t>s</m:t>
            </m:r>
          </m:sup>
          <m:e>
            <m:sSub>
              <m:sSubPr>
                <m:ctrlPr>
                  <w:rPr>
                    <w:rFonts w:ascii="Cambria Math" w:hAnsi="Cambria Math"/>
                    <w:i/>
                    <w:sz w:val="28"/>
                    <w:szCs w:val="28"/>
                    <w:lang w:val="uk-UA"/>
                  </w:rPr>
                </m:ctrlPr>
              </m:sSubPr>
              <m:e>
                <m:r>
                  <w:rPr>
                    <w:rFonts w:ascii="Cambria Math" w:hAnsi="Cambria Math"/>
                    <w:sz w:val="28"/>
                    <w:szCs w:val="28"/>
                    <w:lang w:val="uk-UA"/>
                  </w:rPr>
                  <m:t>t</m:t>
                </m:r>
              </m:e>
              <m:sub>
                <m:r>
                  <w:rPr>
                    <w:rFonts w:ascii="Cambria Math" w:hAnsi="Cambria Math"/>
                    <w:sz w:val="28"/>
                    <w:szCs w:val="28"/>
                    <w:lang w:val="uk-UA"/>
                  </w:rPr>
                  <m:t>ij</m:t>
                </m:r>
              </m:sub>
            </m:sSub>
          </m:e>
        </m:nary>
      </m:oMath>
      <w:r w:rsidR="00121F27" w:rsidRPr="00AF39C4">
        <w:rPr>
          <w:i/>
          <w:sz w:val="28"/>
          <w:szCs w:val="28"/>
          <w:lang w:val="uk-UA"/>
        </w:rPr>
        <w:t xml:space="preserve">.                            </w:t>
      </w:r>
      <w:r w:rsidR="00121F27" w:rsidRPr="00AF39C4">
        <w:rPr>
          <w:sz w:val="28"/>
          <w:szCs w:val="28"/>
          <w:lang w:val="uk-UA"/>
        </w:rPr>
        <w:t>(3.24)</w:t>
      </w:r>
    </w:p>
    <w:p w:rsidR="00DF7467" w:rsidRPr="00AF39C4" w:rsidRDefault="00DF7467" w:rsidP="00DF7467">
      <w:pPr>
        <w:spacing w:line="360" w:lineRule="auto"/>
        <w:ind w:firstLine="709"/>
        <w:jc w:val="both"/>
        <w:rPr>
          <w:sz w:val="28"/>
          <w:szCs w:val="28"/>
          <w:lang w:val="uk-UA"/>
        </w:rPr>
      </w:pPr>
      <w:r w:rsidRPr="00AF39C4">
        <w:rPr>
          <w:sz w:val="28"/>
          <w:szCs w:val="28"/>
          <w:lang w:val="uk-UA"/>
        </w:rPr>
        <w:lastRenderedPageBreak/>
        <w:t>На другому</w:t>
      </w:r>
      <w:r w:rsidR="00803367" w:rsidRPr="00AF39C4">
        <w:rPr>
          <w:sz w:val="28"/>
          <w:szCs w:val="28"/>
          <w:lang w:val="uk-UA"/>
        </w:rPr>
        <w:t xml:space="preserve"> етапі формується вихідна черга запуску</w:t>
      </w:r>
      <w:r w:rsidRPr="00AF39C4">
        <w:rPr>
          <w:sz w:val="28"/>
          <w:szCs w:val="28"/>
          <w:lang w:val="uk-UA"/>
        </w:rPr>
        <w:t xml:space="preserve"> партій деталей по одному з двох (чотирьох для партій з різноспрямованими технологічними маршрутами) правил.</w:t>
      </w:r>
    </w:p>
    <w:p w:rsidR="00FC361C" w:rsidRPr="00AF39C4" w:rsidRDefault="00803367" w:rsidP="00DF7467">
      <w:pPr>
        <w:spacing w:line="360" w:lineRule="auto"/>
        <w:ind w:firstLine="709"/>
        <w:jc w:val="both"/>
        <w:rPr>
          <w:sz w:val="28"/>
          <w:szCs w:val="28"/>
          <w:lang w:val="uk-UA"/>
        </w:rPr>
      </w:pPr>
      <w:r w:rsidRPr="00AF39C4">
        <w:rPr>
          <w:sz w:val="28"/>
          <w:szCs w:val="28"/>
          <w:lang w:val="uk-UA"/>
        </w:rPr>
        <w:t>Правило 1. З заданої множини</w:t>
      </w:r>
      <w:r w:rsidRPr="00AF39C4">
        <w:rPr>
          <w:i/>
          <w:sz w:val="28"/>
          <w:szCs w:val="28"/>
          <w:lang w:val="uk-UA"/>
        </w:rPr>
        <w:t xml:space="preserve"> D</w:t>
      </w:r>
      <w:r w:rsidR="00DF7467" w:rsidRPr="00AF39C4">
        <w:rPr>
          <w:sz w:val="28"/>
          <w:szCs w:val="28"/>
          <w:lang w:val="uk-UA"/>
        </w:rPr>
        <w:t xml:space="preserve"> партій першими в обробку запускаються партії з невід'ємним значенн</w:t>
      </w:r>
      <w:r w:rsidR="00864BC0" w:rsidRPr="00AF39C4">
        <w:rPr>
          <w:sz w:val="28"/>
          <w:szCs w:val="28"/>
          <w:lang w:val="uk-UA"/>
        </w:rPr>
        <w:t>ям параметра</w:t>
      </w:r>
      <w:r w:rsidR="00864BC0" w:rsidRPr="00AF39C4">
        <w:rPr>
          <w:i/>
          <w:sz w:val="28"/>
          <w:szCs w:val="28"/>
          <w:lang w:val="uk-UA"/>
        </w:rPr>
        <w:t xml:space="preserve"> </w:t>
      </w:r>
      <w:r w:rsidR="002063ED" w:rsidRPr="00AF39C4">
        <w:rPr>
          <w:i/>
          <w:sz w:val="28"/>
          <w:szCs w:val="28"/>
          <w:lang w:val="uk-UA"/>
        </w:rPr>
        <w:t>l</w:t>
      </w:r>
      <w:r w:rsidR="00864BC0" w:rsidRPr="00AF39C4">
        <w:rPr>
          <w:i/>
          <w:sz w:val="28"/>
          <w:szCs w:val="28"/>
          <w:lang w:val="uk-UA"/>
        </w:rPr>
        <w:t xml:space="preserve"> (i)</w:t>
      </w:r>
      <w:r w:rsidR="00DF7467" w:rsidRPr="00AF39C4">
        <w:rPr>
          <w:i/>
          <w:sz w:val="28"/>
          <w:szCs w:val="28"/>
          <w:lang w:val="uk-UA"/>
        </w:rPr>
        <w:t xml:space="preserve"> </w:t>
      </w:r>
      <w:r w:rsidR="00864BC0" w:rsidRPr="00AF39C4">
        <w:rPr>
          <w:i/>
          <w:sz w:val="28"/>
          <w:szCs w:val="28"/>
          <w:lang w:val="uk-UA"/>
        </w:rPr>
        <w:t>= Р2 (i) – Р1 (i)</w:t>
      </w:r>
      <w:r w:rsidR="00DF7467" w:rsidRPr="00AF39C4">
        <w:rPr>
          <w:i/>
          <w:sz w:val="28"/>
          <w:szCs w:val="28"/>
          <w:lang w:val="uk-UA"/>
        </w:rPr>
        <w:t xml:space="preserve">, </w:t>
      </w:r>
      <w:r w:rsidR="00DF7467" w:rsidRPr="00AF39C4">
        <w:rPr>
          <w:sz w:val="28"/>
          <w:szCs w:val="28"/>
          <w:lang w:val="uk-UA"/>
        </w:rPr>
        <w:t xml:space="preserve">наявні в порядку зростання сумарної трудомісткості обробки їх за операціями першої частини маршруту, і другими </w:t>
      </w:r>
      <w:r w:rsidR="0087062D" w:rsidRPr="00AF39C4">
        <w:rPr>
          <w:sz w:val="28"/>
          <w:szCs w:val="28"/>
          <w:lang w:val="uk-UA"/>
        </w:rPr>
        <w:t>–</w:t>
      </w:r>
      <w:r w:rsidR="00DF7467" w:rsidRPr="00AF39C4">
        <w:rPr>
          <w:sz w:val="28"/>
          <w:szCs w:val="28"/>
          <w:lang w:val="uk-UA"/>
        </w:rPr>
        <w:t xml:space="preserve"> партії з від'ємним значенням </w:t>
      </w:r>
      <w:r w:rsidR="002063ED" w:rsidRPr="00AF39C4">
        <w:rPr>
          <w:i/>
          <w:sz w:val="28"/>
          <w:szCs w:val="28"/>
          <w:lang w:val="uk-UA"/>
        </w:rPr>
        <w:t>l</w:t>
      </w:r>
      <w:r w:rsidR="0087062D" w:rsidRPr="00AF39C4">
        <w:rPr>
          <w:i/>
          <w:sz w:val="28"/>
          <w:szCs w:val="28"/>
          <w:lang w:val="uk-UA"/>
        </w:rPr>
        <w:t xml:space="preserve"> (i)</w:t>
      </w:r>
      <w:r w:rsidR="00DF7467" w:rsidRPr="00AF39C4">
        <w:rPr>
          <w:sz w:val="28"/>
          <w:szCs w:val="28"/>
          <w:lang w:val="uk-UA"/>
        </w:rPr>
        <w:t>, наявні в порядку зменшення сумарної трудомісткості обробки за операціями другій частині технологічного маршруту. Символ</w:t>
      </w:r>
      <w:r w:rsidR="0087062D" w:rsidRPr="00AF39C4">
        <w:rPr>
          <w:sz w:val="28"/>
          <w:szCs w:val="28"/>
          <w:lang w:val="uk-UA"/>
        </w:rPr>
        <w:t>ічно це правило записується так:</w:t>
      </w:r>
    </w:p>
    <w:p w:rsidR="0087062D" w:rsidRPr="00AF39C4" w:rsidRDefault="0087062D" w:rsidP="00DF7467">
      <w:pPr>
        <w:spacing w:line="360" w:lineRule="auto"/>
        <w:ind w:firstLine="709"/>
        <w:jc w:val="both"/>
        <w:rPr>
          <w:sz w:val="28"/>
          <w:szCs w:val="28"/>
          <w:lang w:val="uk-UA"/>
        </w:rPr>
      </w:pPr>
    </w:p>
    <w:p w:rsidR="0087062D" w:rsidRPr="00AF39C4" w:rsidRDefault="0087062D" w:rsidP="00121F27">
      <w:pPr>
        <w:spacing w:line="360" w:lineRule="auto"/>
        <w:ind w:firstLine="709"/>
        <w:jc w:val="right"/>
        <w:rPr>
          <w:sz w:val="28"/>
          <w:szCs w:val="28"/>
          <w:lang w:val="uk-UA"/>
        </w:rPr>
      </w:pPr>
      <m:oMath>
        <m:r>
          <w:rPr>
            <w:rFonts w:ascii="Cambria Math" w:hAnsi="Cambria Math"/>
            <w:sz w:val="28"/>
            <w:szCs w:val="28"/>
            <w:lang w:val="uk-UA"/>
          </w:rPr>
          <m:t>D</m:t>
        </m:r>
        <m:d>
          <m:dPr>
            <m:ctrlPr>
              <w:rPr>
                <w:rFonts w:ascii="Cambria Math" w:hAnsi="Cambria Math"/>
                <w:i/>
                <w:sz w:val="28"/>
                <w:szCs w:val="28"/>
                <w:lang w:val="uk-UA"/>
              </w:rPr>
            </m:ctrlPr>
          </m:dPr>
          <m:e>
            <m:r>
              <w:rPr>
                <w:rFonts w:ascii="Cambria Math" w:hAnsi="Cambria Math"/>
                <w:sz w:val="28"/>
                <w:szCs w:val="28"/>
                <w:lang w:val="uk-UA"/>
              </w:rPr>
              <m:t>i</m:t>
            </m:r>
          </m:e>
        </m:d>
        <m:r>
          <w:rPr>
            <w:rFonts w:ascii="Cambria Math" w:hAnsi="Cambria Math"/>
            <w:sz w:val="28"/>
            <w:szCs w:val="28"/>
            <w:lang w:val="uk-UA"/>
          </w:rPr>
          <m:t>=</m:t>
        </m:r>
        <m:d>
          <m:dPr>
            <m:begChr m:val="{"/>
            <m:endChr m:val=""/>
            <m:ctrlPr>
              <w:rPr>
                <w:rFonts w:ascii="Cambria Math" w:hAnsi="Cambria Math"/>
                <w:i/>
                <w:sz w:val="28"/>
                <w:szCs w:val="28"/>
                <w:lang w:val="uk-UA"/>
              </w:rPr>
            </m:ctrlPr>
          </m:dPr>
          <m:e>
            <m:eqArr>
              <m:eqArrPr>
                <m:ctrlPr>
                  <w:rPr>
                    <w:rFonts w:ascii="Cambria Math" w:hAnsi="Cambria Math"/>
                    <w:i/>
                    <w:sz w:val="28"/>
                    <w:szCs w:val="28"/>
                    <w:lang w:val="uk-UA"/>
                  </w:rPr>
                </m:ctrlPr>
              </m:eqArrPr>
              <m:e>
                <m:r>
                  <w:rPr>
                    <w:rFonts w:ascii="Cambria Math" w:hAnsi="Cambria Math"/>
                    <w:sz w:val="28"/>
                    <w:szCs w:val="28"/>
                    <w:lang w:val="uk-UA"/>
                  </w:rPr>
                  <m:t>1. l(i)≥0, min →</m:t>
                </m:r>
                <m:func>
                  <m:funcPr>
                    <m:ctrlPr>
                      <w:rPr>
                        <w:rFonts w:ascii="Cambria Math" w:hAnsi="Cambria Math"/>
                        <w:i/>
                        <w:sz w:val="28"/>
                        <w:szCs w:val="28"/>
                        <w:lang w:val="uk-UA"/>
                      </w:rPr>
                    </m:ctrlPr>
                  </m:funcPr>
                  <m:fName>
                    <m:r>
                      <m:rPr>
                        <m:sty m:val="p"/>
                      </m:rPr>
                      <w:rPr>
                        <w:rFonts w:ascii="Cambria Math" w:hAnsi="Cambria Math"/>
                        <w:sz w:val="28"/>
                        <w:szCs w:val="28"/>
                        <w:lang w:val="uk-UA"/>
                      </w:rPr>
                      <m:t>max</m:t>
                    </m:r>
                  </m:fName>
                  <m:e>
                    <m:r>
                      <w:rPr>
                        <w:rFonts w:ascii="Cambria Math" w:hAnsi="Cambria Math"/>
                        <w:sz w:val="28"/>
                        <w:szCs w:val="28"/>
                        <w:lang w:val="uk-UA"/>
                      </w:rPr>
                      <m:t xml:space="preserve">P1 </m:t>
                    </m:r>
                    <m:d>
                      <m:dPr>
                        <m:ctrlPr>
                          <w:rPr>
                            <w:rFonts w:ascii="Cambria Math" w:hAnsi="Cambria Math"/>
                            <w:i/>
                            <w:sz w:val="28"/>
                            <w:szCs w:val="28"/>
                            <w:lang w:val="uk-UA"/>
                          </w:rPr>
                        </m:ctrlPr>
                      </m:dPr>
                      <m:e>
                        <m:r>
                          <w:rPr>
                            <w:rFonts w:ascii="Cambria Math" w:hAnsi="Cambria Math"/>
                            <w:sz w:val="28"/>
                            <w:szCs w:val="28"/>
                            <w:lang w:val="uk-UA"/>
                          </w:rPr>
                          <m:t>i</m:t>
                        </m:r>
                      </m:e>
                    </m:d>
                    <m:r>
                      <w:rPr>
                        <w:rFonts w:ascii="Cambria Math" w:hAnsi="Cambria Math"/>
                        <w:sz w:val="28"/>
                        <w:szCs w:val="28"/>
                        <w:lang w:val="uk-UA"/>
                      </w:rPr>
                      <m:t>;</m:t>
                    </m:r>
                  </m:e>
                </m:func>
              </m:e>
              <m:e>
                <m:r>
                  <w:rPr>
                    <w:rFonts w:ascii="Cambria Math" w:hAnsi="Cambria Math"/>
                    <w:sz w:val="28"/>
                    <w:szCs w:val="28"/>
                    <w:lang w:val="uk-UA"/>
                  </w:rPr>
                  <m:t>2.l</m:t>
                </m:r>
                <m:d>
                  <m:dPr>
                    <m:ctrlPr>
                      <w:rPr>
                        <w:rFonts w:ascii="Cambria Math" w:hAnsi="Cambria Math"/>
                        <w:i/>
                        <w:sz w:val="28"/>
                        <w:szCs w:val="28"/>
                        <w:lang w:val="uk-UA"/>
                      </w:rPr>
                    </m:ctrlPr>
                  </m:dPr>
                  <m:e>
                    <m:r>
                      <w:rPr>
                        <w:rFonts w:ascii="Cambria Math" w:hAnsi="Cambria Math"/>
                        <w:sz w:val="28"/>
                        <w:szCs w:val="28"/>
                        <w:lang w:val="uk-UA"/>
                      </w:rPr>
                      <m:t>i</m:t>
                    </m:r>
                  </m:e>
                </m:d>
                <m:r>
                  <w:rPr>
                    <w:rFonts w:ascii="Cambria Math" w:hAnsi="Cambria Math"/>
                    <w:sz w:val="28"/>
                    <w:szCs w:val="28"/>
                    <w:lang w:val="uk-UA"/>
                  </w:rPr>
                  <m:t>&lt;0, max→</m:t>
                </m:r>
                <m:func>
                  <m:funcPr>
                    <m:ctrlPr>
                      <w:rPr>
                        <w:rFonts w:ascii="Cambria Math" w:hAnsi="Cambria Math"/>
                        <w:i/>
                        <w:sz w:val="28"/>
                        <w:szCs w:val="28"/>
                        <w:lang w:val="uk-UA"/>
                      </w:rPr>
                    </m:ctrlPr>
                  </m:funcPr>
                  <m:fName>
                    <m:r>
                      <m:rPr>
                        <m:sty m:val="p"/>
                      </m:rPr>
                      <w:rPr>
                        <w:rFonts w:ascii="Cambria Math" w:hAnsi="Cambria Math"/>
                        <w:sz w:val="28"/>
                        <w:szCs w:val="28"/>
                        <w:lang w:val="uk-UA"/>
                      </w:rPr>
                      <m:t>min</m:t>
                    </m:r>
                  </m:fName>
                  <m:e>
                    <m:r>
                      <w:rPr>
                        <w:rFonts w:ascii="Cambria Math" w:hAnsi="Cambria Math"/>
                        <w:sz w:val="28"/>
                        <w:szCs w:val="28"/>
                        <w:lang w:val="uk-UA"/>
                      </w:rPr>
                      <m:t xml:space="preserve">P2 </m:t>
                    </m:r>
                    <m:d>
                      <m:dPr>
                        <m:ctrlPr>
                          <w:rPr>
                            <w:rFonts w:ascii="Cambria Math" w:hAnsi="Cambria Math"/>
                            <w:i/>
                            <w:sz w:val="28"/>
                            <w:szCs w:val="28"/>
                            <w:lang w:val="uk-UA"/>
                          </w:rPr>
                        </m:ctrlPr>
                      </m:dPr>
                      <m:e>
                        <m:r>
                          <w:rPr>
                            <w:rFonts w:ascii="Cambria Math" w:hAnsi="Cambria Math"/>
                            <w:sz w:val="28"/>
                            <w:szCs w:val="28"/>
                            <w:lang w:val="uk-UA"/>
                          </w:rPr>
                          <m:t>i</m:t>
                        </m:r>
                      </m:e>
                    </m:d>
                    <m:r>
                      <w:rPr>
                        <w:rFonts w:ascii="Cambria Math" w:hAnsi="Cambria Math"/>
                        <w:sz w:val="28"/>
                        <w:szCs w:val="28"/>
                        <w:lang w:val="uk-UA"/>
                      </w:rPr>
                      <m:t>.</m:t>
                    </m:r>
                  </m:e>
                </m:func>
              </m:e>
            </m:eqArr>
          </m:e>
        </m:d>
      </m:oMath>
      <w:r w:rsidR="00121F27" w:rsidRPr="00AF39C4">
        <w:rPr>
          <w:sz w:val="28"/>
          <w:szCs w:val="28"/>
          <w:lang w:val="uk-UA"/>
        </w:rPr>
        <w:t xml:space="preserve">                           (3.25)</w:t>
      </w:r>
    </w:p>
    <w:p w:rsidR="00121F27" w:rsidRPr="00AF39C4" w:rsidRDefault="00121F27" w:rsidP="00DF7467">
      <w:pPr>
        <w:spacing w:line="360" w:lineRule="auto"/>
        <w:ind w:firstLine="709"/>
        <w:jc w:val="both"/>
        <w:rPr>
          <w:sz w:val="28"/>
          <w:szCs w:val="28"/>
          <w:lang w:val="uk-UA"/>
        </w:rPr>
      </w:pPr>
    </w:p>
    <w:p w:rsidR="00717210" w:rsidRPr="00AF39C4" w:rsidRDefault="00717210" w:rsidP="00DF7467">
      <w:pPr>
        <w:spacing w:line="360" w:lineRule="auto"/>
        <w:ind w:firstLine="709"/>
        <w:jc w:val="both"/>
        <w:rPr>
          <w:sz w:val="28"/>
          <w:szCs w:val="28"/>
          <w:lang w:val="uk-UA"/>
        </w:rPr>
      </w:pPr>
      <w:r w:rsidRPr="00AF39C4">
        <w:rPr>
          <w:sz w:val="28"/>
          <w:szCs w:val="28"/>
          <w:lang w:val="uk-UA"/>
        </w:rPr>
        <w:t>Правило 2. Партії запускаються в обробку в порядку зменшення різниці сум трудомісткості обробки за операціями другої та першої частин технологічного маршруту:</w:t>
      </w:r>
    </w:p>
    <w:p w:rsidR="00717210" w:rsidRPr="00AF39C4" w:rsidRDefault="00717210" w:rsidP="00DF7467">
      <w:pPr>
        <w:spacing w:line="360" w:lineRule="auto"/>
        <w:ind w:firstLine="709"/>
        <w:jc w:val="both"/>
        <w:rPr>
          <w:sz w:val="28"/>
          <w:szCs w:val="28"/>
          <w:lang w:val="uk-UA"/>
        </w:rPr>
      </w:pPr>
    </w:p>
    <w:p w:rsidR="00717210" w:rsidRPr="00AF39C4" w:rsidRDefault="00717210" w:rsidP="00121F27">
      <w:pPr>
        <w:spacing w:line="360" w:lineRule="auto"/>
        <w:ind w:firstLine="709"/>
        <w:jc w:val="right"/>
        <w:rPr>
          <w:sz w:val="28"/>
          <w:szCs w:val="28"/>
          <w:lang w:val="uk-UA"/>
        </w:rPr>
      </w:pPr>
      <m:oMath>
        <m:r>
          <w:rPr>
            <w:rFonts w:ascii="Cambria Math" w:hAnsi="Cambria Math"/>
            <w:sz w:val="28"/>
            <w:szCs w:val="28"/>
            <w:lang w:val="uk-UA"/>
          </w:rPr>
          <m:t>D</m:t>
        </m:r>
        <m:d>
          <m:dPr>
            <m:ctrlPr>
              <w:rPr>
                <w:rFonts w:ascii="Cambria Math" w:hAnsi="Cambria Math"/>
                <w:i/>
                <w:sz w:val="28"/>
                <w:szCs w:val="28"/>
                <w:lang w:val="uk-UA"/>
              </w:rPr>
            </m:ctrlPr>
          </m:dPr>
          <m:e>
            <m:r>
              <w:rPr>
                <w:rFonts w:ascii="Cambria Math" w:hAnsi="Cambria Math"/>
                <w:sz w:val="28"/>
                <w:szCs w:val="28"/>
                <w:lang w:val="uk-UA"/>
              </w:rPr>
              <m:t>i</m:t>
            </m:r>
          </m:e>
        </m:d>
        <m:r>
          <w:rPr>
            <w:rFonts w:ascii="Cambria Math" w:hAnsi="Cambria Math"/>
            <w:sz w:val="28"/>
            <w:szCs w:val="28"/>
            <w:lang w:val="uk-UA"/>
          </w:rPr>
          <m:t>=max→</m:t>
        </m:r>
        <m:func>
          <m:funcPr>
            <m:ctrlPr>
              <w:rPr>
                <w:rFonts w:ascii="Cambria Math" w:hAnsi="Cambria Math"/>
                <w:i/>
                <w:sz w:val="28"/>
                <w:szCs w:val="28"/>
                <w:lang w:val="uk-UA"/>
              </w:rPr>
            </m:ctrlPr>
          </m:funcPr>
          <m:fName>
            <m:r>
              <m:rPr>
                <m:sty m:val="p"/>
              </m:rPr>
              <w:rPr>
                <w:rFonts w:ascii="Cambria Math" w:hAnsi="Cambria Math"/>
                <w:sz w:val="28"/>
                <w:szCs w:val="28"/>
                <w:lang w:val="uk-UA"/>
              </w:rPr>
              <m:t>min</m:t>
            </m:r>
          </m:fName>
          <m:e>
            <m:r>
              <w:rPr>
                <w:rFonts w:ascii="Cambria Math" w:hAnsi="Cambria Math"/>
                <w:sz w:val="28"/>
                <w:szCs w:val="28"/>
                <w:lang w:val="uk-UA"/>
              </w:rPr>
              <m:t>l</m:t>
            </m:r>
            <m:d>
              <m:dPr>
                <m:ctrlPr>
                  <w:rPr>
                    <w:rFonts w:ascii="Cambria Math" w:hAnsi="Cambria Math"/>
                    <w:i/>
                    <w:sz w:val="28"/>
                    <w:szCs w:val="28"/>
                    <w:lang w:val="uk-UA"/>
                  </w:rPr>
                </m:ctrlPr>
              </m:dPr>
              <m:e>
                <m:r>
                  <w:rPr>
                    <w:rFonts w:ascii="Cambria Math" w:hAnsi="Cambria Math"/>
                    <w:sz w:val="28"/>
                    <w:szCs w:val="28"/>
                    <w:lang w:val="uk-UA"/>
                  </w:rPr>
                  <m:t>i</m:t>
                </m:r>
              </m:e>
            </m:d>
            <m:r>
              <w:rPr>
                <w:rFonts w:ascii="Cambria Math" w:hAnsi="Cambria Math"/>
                <w:sz w:val="28"/>
                <w:szCs w:val="28"/>
                <w:lang w:val="uk-UA"/>
              </w:rPr>
              <m:t>.</m:t>
            </m:r>
          </m:e>
        </m:func>
      </m:oMath>
      <w:r w:rsidR="00121F27" w:rsidRPr="00AF39C4">
        <w:rPr>
          <w:sz w:val="28"/>
          <w:szCs w:val="28"/>
          <w:lang w:val="uk-UA"/>
        </w:rPr>
        <w:t xml:space="preserve">                                    (3.26)</w:t>
      </w:r>
    </w:p>
    <w:p w:rsidR="00717210" w:rsidRPr="00AF39C4" w:rsidRDefault="00717210" w:rsidP="00DF7467">
      <w:pPr>
        <w:spacing w:line="360" w:lineRule="auto"/>
        <w:ind w:firstLine="709"/>
        <w:jc w:val="both"/>
        <w:rPr>
          <w:sz w:val="28"/>
          <w:szCs w:val="28"/>
          <w:lang w:val="uk-UA"/>
        </w:rPr>
      </w:pPr>
    </w:p>
    <w:p w:rsidR="00912077" w:rsidRPr="00AF39C4" w:rsidRDefault="00912077" w:rsidP="00912077">
      <w:pPr>
        <w:spacing w:line="360" w:lineRule="auto"/>
        <w:ind w:firstLine="709"/>
        <w:jc w:val="both"/>
        <w:rPr>
          <w:sz w:val="28"/>
          <w:szCs w:val="28"/>
          <w:lang w:val="uk-UA"/>
        </w:rPr>
      </w:pPr>
      <w:r w:rsidRPr="00AF39C4">
        <w:rPr>
          <w:sz w:val="28"/>
          <w:szCs w:val="28"/>
          <w:lang w:val="uk-UA"/>
        </w:rPr>
        <w:t xml:space="preserve">Правило 3. Дане правило формулюється аналогічно першому, але передбачає впорядкування партій в черзі в межах підмножин деталей зі значеннями </w:t>
      </w:r>
      <w:r w:rsidR="00DE6814" w:rsidRPr="00AF39C4">
        <w:rPr>
          <w:i/>
          <w:sz w:val="28"/>
          <w:szCs w:val="28"/>
          <w:lang w:val="uk-UA"/>
        </w:rPr>
        <w:t>l (i) &gt;</w:t>
      </w:r>
      <w:r w:rsidR="00DE6814" w:rsidRPr="00AF39C4">
        <w:rPr>
          <w:sz w:val="28"/>
          <w:szCs w:val="28"/>
          <w:lang w:val="uk-UA"/>
        </w:rPr>
        <w:t xml:space="preserve"> 0, i </w:t>
      </w:r>
      <w:r w:rsidR="00DE6814" w:rsidRPr="00AF39C4">
        <w:rPr>
          <w:i/>
          <w:sz w:val="28"/>
          <w:szCs w:val="28"/>
          <w:lang w:val="uk-UA"/>
        </w:rPr>
        <w:t>l (i) &lt; 0</w:t>
      </w:r>
      <w:r w:rsidR="00DE6814" w:rsidRPr="00AF39C4">
        <w:rPr>
          <w:sz w:val="28"/>
          <w:szCs w:val="28"/>
          <w:lang w:val="uk-UA"/>
        </w:rPr>
        <w:t>:</w:t>
      </w:r>
    </w:p>
    <w:p w:rsidR="00912077" w:rsidRPr="00AF39C4" w:rsidRDefault="00912077" w:rsidP="00912077">
      <w:pPr>
        <w:spacing w:line="360" w:lineRule="auto"/>
        <w:ind w:firstLine="709"/>
        <w:jc w:val="both"/>
        <w:rPr>
          <w:sz w:val="28"/>
          <w:szCs w:val="28"/>
          <w:lang w:val="uk-UA"/>
        </w:rPr>
      </w:pPr>
    </w:p>
    <w:p w:rsidR="001E2A60" w:rsidRPr="00AF39C4" w:rsidRDefault="001E2A60" w:rsidP="00121F27">
      <w:pPr>
        <w:spacing w:line="360" w:lineRule="auto"/>
        <w:ind w:firstLine="709"/>
        <w:jc w:val="right"/>
        <w:rPr>
          <w:sz w:val="28"/>
          <w:szCs w:val="28"/>
          <w:lang w:val="uk-UA"/>
        </w:rPr>
      </w:pPr>
      <m:oMath>
        <m:r>
          <w:rPr>
            <w:rFonts w:ascii="Cambria Math" w:hAnsi="Cambria Math"/>
            <w:sz w:val="28"/>
            <w:szCs w:val="28"/>
            <w:lang w:val="uk-UA"/>
          </w:rPr>
          <m:t>D</m:t>
        </m:r>
        <m:d>
          <m:dPr>
            <m:ctrlPr>
              <w:rPr>
                <w:rFonts w:ascii="Cambria Math" w:hAnsi="Cambria Math"/>
                <w:i/>
                <w:sz w:val="28"/>
                <w:szCs w:val="28"/>
                <w:lang w:val="uk-UA"/>
              </w:rPr>
            </m:ctrlPr>
          </m:dPr>
          <m:e>
            <m:r>
              <w:rPr>
                <w:rFonts w:ascii="Cambria Math" w:hAnsi="Cambria Math"/>
                <w:sz w:val="28"/>
                <w:szCs w:val="28"/>
                <w:lang w:val="uk-UA"/>
              </w:rPr>
              <m:t>i</m:t>
            </m:r>
          </m:e>
        </m:d>
        <m:r>
          <w:rPr>
            <w:rFonts w:ascii="Cambria Math" w:hAnsi="Cambria Math"/>
            <w:sz w:val="28"/>
            <w:szCs w:val="28"/>
            <w:lang w:val="uk-UA"/>
          </w:rPr>
          <m:t>=</m:t>
        </m:r>
        <m:d>
          <m:dPr>
            <m:begChr m:val="{"/>
            <m:endChr m:val=""/>
            <m:ctrlPr>
              <w:rPr>
                <w:rFonts w:ascii="Cambria Math" w:hAnsi="Cambria Math"/>
                <w:i/>
                <w:sz w:val="28"/>
                <w:szCs w:val="28"/>
                <w:lang w:val="uk-UA"/>
              </w:rPr>
            </m:ctrlPr>
          </m:dPr>
          <m:e>
            <m:eqArr>
              <m:eqArrPr>
                <m:ctrlPr>
                  <w:rPr>
                    <w:rFonts w:ascii="Cambria Math" w:hAnsi="Cambria Math"/>
                    <w:i/>
                    <w:sz w:val="28"/>
                    <w:szCs w:val="28"/>
                    <w:lang w:val="uk-UA"/>
                  </w:rPr>
                </m:ctrlPr>
              </m:eqArrPr>
              <m:e>
                <m:r>
                  <w:rPr>
                    <w:rFonts w:ascii="Cambria Math" w:hAnsi="Cambria Math"/>
                    <w:sz w:val="28"/>
                    <w:szCs w:val="28"/>
                    <w:lang w:val="uk-UA"/>
                  </w:rPr>
                  <m:t>1. l(i)&gt;0, min →</m:t>
                </m:r>
                <m:func>
                  <m:funcPr>
                    <m:ctrlPr>
                      <w:rPr>
                        <w:rFonts w:ascii="Cambria Math" w:hAnsi="Cambria Math"/>
                        <w:i/>
                        <w:sz w:val="28"/>
                        <w:szCs w:val="28"/>
                        <w:lang w:val="uk-UA"/>
                      </w:rPr>
                    </m:ctrlPr>
                  </m:funcPr>
                  <m:fName>
                    <m:r>
                      <m:rPr>
                        <m:sty m:val="p"/>
                      </m:rPr>
                      <w:rPr>
                        <w:rFonts w:ascii="Cambria Math" w:hAnsi="Cambria Math"/>
                        <w:sz w:val="28"/>
                        <w:szCs w:val="28"/>
                        <w:lang w:val="uk-UA"/>
                      </w:rPr>
                      <m:t>max</m:t>
                    </m:r>
                  </m:fName>
                  <m:e>
                    <m:r>
                      <w:rPr>
                        <w:rFonts w:ascii="Cambria Math" w:hAnsi="Cambria Math"/>
                        <w:sz w:val="28"/>
                        <w:szCs w:val="28"/>
                        <w:lang w:val="uk-UA"/>
                      </w:rPr>
                      <m:t xml:space="preserve">P1 </m:t>
                    </m:r>
                    <m:d>
                      <m:dPr>
                        <m:ctrlPr>
                          <w:rPr>
                            <w:rFonts w:ascii="Cambria Math" w:hAnsi="Cambria Math"/>
                            <w:i/>
                            <w:sz w:val="28"/>
                            <w:szCs w:val="28"/>
                            <w:lang w:val="uk-UA"/>
                          </w:rPr>
                        </m:ctrlPr>
                      </m:dPr>
                      <m:e>
                        <m:r>
                          <w:rPr>
                            <w:rFonts w:ascii="Cambria Math" w:hAnsi="Cambria Math"/>
                            <w:sz w:val="28"/>
                            <w:szCs w:val="28"/>
                            <w:lang w:val="uk-UA"/>
                          </w:rPr>
                          <m:t>i</m:t>
                        </m:r>
                      </m:e>
                    </m:d>
                    <m:r>
                      <w:rPr>
                        <w:rFonts w:ascii="Cambria Math" w:hAnsi="Cambria Math"/>
                        <w:sz w:val="28"/>
                        <w:szCs w:val="28"/>
                        <w:lang w:val="uk-UA"/>
                      </w:rPr>
                      <m:t>;</m:t>
                    </m:r>
                  </m:e>
                </m:func>
              </m:e>
              <m:e>
                <m:r>
                  <w:rPr>
                    <w:rFonts w:ascii="Cambria Math" w:hAnsi="Cambria Math"/>
                    <w:sz w:val="28"/>
                    <w:szCs w:val="28"/>
                    <w:lang w:val="uk-UA"/>
                  </w:rPr>
                  <m:t>2. l</m:t>
                </m:r>
                <m:d>
                  <m:dPr>
                    <m:ctrlPr>
                      <w:rPr>
                        <w:rFonts w:ascii="Cambria Math" w:hAnsi="Cambria Math"/>
                        <w:i/>
                        <w:sz w:val="28"/>
                        <w:szCs w:val="28"/>
                        <w:lang w:val="uk-UA"/>
                      </w:rPr>
                    </m:ctrlPr>
                  </m:dPr>
                  <m:e>
                    <m:r>
                      <w:rPr>
                        <w:rFonts w:ascii="Cambria Math" w:hAnsi="Cambria Math"/>
                        <w:sz w:val="28"/>
                        <w:szCs w:val="28"/>
                        <w:lang w:val="uk-UA"/>
                      </w:rPr>
                      <m:t>i</m:t>
                    </m:r>
                  </m:e>
                </m:d>
                <m:r>
                  <w:rPr>
                    <w:rFonts w:ascii="Cambria Math" w:hAnsi="Cambria Math"/>
                    <w:sz w:val="28"/>
                    <w:szCs w:val="28"/>
                    <w:lang w:val="uk-UA"/>
                  </w:rPr>
                  <m:t>=0, min →</m:t>
                </m:r>
                <m:func>
                  <m:funcPr>
                    <m:ctrlPr>
                      <w:rPr>
                        <w:rFonts w:ascii="Cambria Math" w:hAnsi="Cambria Math"/>
                        <w:i/>
                        <w:sz w:val="28"/>
                        <w:szCs w:val="28"/>
                        <w:lang w:val="uk-UA"/>
                      </w:rPr>
                    </m:ctrlPr>
                  </m:funcPr>
                  <m:fName>
                    <m:r>
                      <m:rPr>
                        <m:sty m:val="p"/>
                      </m:rPr>
                      <w:rPr>
                        <w:rFonts w:ascii="Cambria Math" w:hAnsi="Cambria Math"/>
                        <w:sz w:val="28"/>
                        <w:szCs w:val="28"/>
                        <w:lang w:val="uk-UA"/>
                      </w:rPr>
                      <m:t>max</m:t>
                    </m:r>
                  </m:fName>
                  <m:e>
                    <m:r>
                      <w:rPr>
                        <w:rFonts w:ascii="Cambria Math" w:hAnsi="Cambria Math"/>
                        <w:sz w:val="28"/>
                        <w:szCs w:val="28"/>
                        <w:lang w:val="uk-UA"/>
                      </w:rPr>
                      <m:t xml:space="preserve">P1 </m:t>
                    </m:r>
                    <m:d>
                      <m:dPr>
                        <m:ctrlPr>
                          <w:rPr>
                            <w:rFonts w:ascii="Cambria Math" w:hAnsi="Cambria Math"/>
                            <w:i/>
                            <w:sz w:val="28"/>
                            <w:szCs w:val="28"/>
                            <w:lang w:val="uk-UA"/>
                          </w:rPr>
                        </m:ctrlPr>
                      </m:dPr>
                      <m:e>
                        <m:r>
                          <w:rPr>
                            <w:rFonts w:ascii="Cambria Math" w:hAnsi="Cambria Math"/>
                            <w:sz w:val="28"/>
                            <w:szCs w:val="28"/>
                            <w:lang w:val="uk-UA"/>
                          </w:rPr>
                          <m:t>i</m:t>
                        </m:r>
                      </m:e>
                    </m:d>
                    <m:r>
                      <w:rPr>
                        <w:rFonts w:ascii="Cambria Math" w:hAnsi="Cambria Math"/>
                        <w:sz w:val="28"/>
                        <w:szCs w:val="28"/>
                        <w:lang w:val="uk-UA"/>
                      </w:rPr>
                      <m:t>;</m:t>
                    </m:r>
                  </m:e>
                </m:func>
              </m:e>
              <m:e>
                <m:r>
                  <w:rPr>
                    <w:rFonts w:ascii="Cambria Math" w:hAnsi="Cambria Math"/>
                    <w:sz w:val="28"/>
                    <w:szCs w:val="28"/>
                    <w:lang w:val="uk-UA"/>
                  </w:rPr>
                  <m:t>3.l</m:t>
                </m:r>
                <m:d>
                  <m:dPr>
                    <m:ctrlPr>
                      <w:rPr>
                        <w:rFonts w:ascii="Cambria Math" w:hAnsi="Cambria Math"/>
                        <w:i/>
                        <w:sz w:val="28"/>
                        <w:szCs w:val="28"/>
                        <w:lang w:val="uk-UA"/>
                      </w:rPr>
                    </m:ctrlPr>
                  </m:dPr>
                  <m:e>
                    <m:r>
                      <w:rPr>
                        <w:rFonts w:ascii="Cambria Math" w:hAnsi="Cambria Math"/>
                        <w:sz w:val="28"/>
                        <w:szCs w:val="28"/>
                        <w:lang w:val="uk-UA"/>
                      </w:rPr>
                      <m:t>i</m:t>
                    </m:r>
                  </m:e>
                </m:d>
                <m:r>
                  <w:rPr>
                    <w:rFonts w:ascii="Cambria Math" w:hAnsi="Cambria Math"/>
                    <w:sz w:val="28"/>
                    <w:szCs w:val="28"/>
                    <w:lang w:val="uk-UA"/>
                  </w:rPr>
                  <m:t>&lt;0, max→</m:t>
                </m:r>
                <m:func>
                  <m:funcPr>
                    <m:ctrlPr>
                      <w:rPr>
                        <w:rFonts w:ascii="Cambria Math" w:hAnsi="Cambria Math"/>
                        <w:i/>
                        <w:sz w:val="28"/>
                        <w:szCs w:val="28"/>
                        <w:lang w:val="uk-UA"/>
                      </w:rPr>
                    </m:ctrlPr>
                  </m:funcPr>
                  <m:fName>
                    <m:r>
                      <m:rPr>
                        <m:sty m:val="p"/>
                      </m:rPr>
                      <w:rPr>
                        <w:rFonts w:ascii="Cambria Math" w:hAnsi="Cambria Math"/>
                        <w:sz w:val="28"/>
                        <w:szCs w:val="28"/>
                        <w:lang w:val="uk-UA"/>
                      </w:rPr>
                      <m:t>min</m:t>
                    </m:r>
                  </m:fName>
                  <m:e>
                    <m:r>
                      <w:rPr>
                        <w:rFonts w:ascii="Cambria Math" w:hAnsi="Cambria Math"/>
                        <w:sz w:val="28"/>
                        <w:szCs w:val="28"/>
                        <w:lang w:val="uk-UA"/>
                      </w:rPr>
                      <m:t xml:space="preserve">P2 </m:t>
                    </m:r>
                    <m:d>
                      <m:dPr>
                        <m:ctrlPr>
                          <w:rPr>
                            <w:rFonts w:ascii="Cambria Math" w:hAnsi="Cambria Math"/>
                            <w:i/>
                            <w:sz w:val="28"/>
                            <w:szCs w:val="28"/>
                            <w:lang w:val="uk-UA"/>
                          </w:rPr>
                        </m:ctrlPr>
                      </m:dPr>
                      <m:e>
                        <m:r>
                          <w:rPr>
                            <w:rFonts w:ascii="Cambria Math" w:hAnsi="Cambria Math"/>
                            <w:sz w:val="28"/>
                            <w:szCs w:val="28"/>
                            <w:lang w:val="uk-UA"/>
                          </w:rPr>
                          <m:t>i</m:t>
                        </m:r>
                      </m:e>
                    </m:d>
                    <m:r>
                      <w:rPr>
                        <w:rFonts w:ascii="Cambria Math" w:hAnsi="Cambria Math"/>
                        <w:sz w:val="28"/>
                        <w:szCs w:val="28"/>
                        <w:lang w:val="uk-UA"/>
                      </w:rPr>
                      <m:t>.</m:t>
                    </m:r>
                  </m:e>
                </m:func>
              </m:e>
            </m:eqArr>
          </m:e>
        </m:d>
      </m:oMath>
      <w:r w:rsidR="00121F27" w:rsidRPr="00AF39C4">
        <w:rPr>
          <w:sz w:val="28"/>
          <w:szCs w:val="28"/>
          <w:lang w:val="uk-UA"/>
        </w:rPr>
        <w:t xml:space="preserve">                          (3.27)</w:t>
      </w:r>
    </w:p>
    <w:p w:rsidR="00DE6814" w:rsidRPr="00AF39C4" w:rsidRDefault="00DE6814" w:rsidP="00912077">
      <w:pPr>
        <w:spacing w:line="360" w:lineRule="auto"/>
        <w:ind w:firstLine="709"/>
        <w:jc w:val="both"/>
        <w:rPr>
          <w:sz w:val="28"/>
          <w:szCs w:val="28"/>
          <w:lang w:val="uk-UA"/>
        </w:rPr>
      </w:pPr>
    </w:p>
    <w:p w:rsidR="00912077" w:rsidRPr="00AF39C4" w:rsidRDefault="00912077" w:rsidP="00912077">
      <w:pPr>
        <w:spacing w:line="360" w:lineRule="auto"/>
        <w:ind w:firstLine="709"/>
        <w:jc w:val="both"/>
        <w:rPr>
          <w:sz w:val="28"/>
          <w:szCs w:val="28"/>
          <w:lang w:val="uk-UA"/>
        </w:rPr>
      </w:pPr>
      <w:r w:rsidRPr="00AF39C4">
        <w:rPr>
          <w:sz w:val="28"/>
          <w:szCs w:val="28"/>
          <w:lang w:val="uk-UA"/>
        </w:rPr>
        <w:t xml:space="preserve">Правило 4. В межах кожної підмножини деталей, які визначаються граничними значеннями параметра </w:t>
      </w:r>
      <w:r w:rsidR="00337A41" w:rsidRPr="00AF39C4">
        <w:rPr>
          <w:i/>
          <w:sz w:val="28"/>
          <w:szCs w:val="28"/>
          <w:lang w:val="uk-UA"/>
        </w:rPr>
        <w:t>l (i)</w:t>
      </w:r>
      <w:r w:rsidRPr="00AF39C4">
        <w:rPr>
          <w:i/>
          <w:sz w:val="28"/>
          <w:szCs w:val="28"/>
          <w:lang w:val="uk-UA"/>
        </w:rPr>
        <w:t>,</w:t>
      </w:r>
      <w:r w:rsidRPr="00AF39C4">
        <w:rPr>
          <w:sz w:val="28"/>
          <w:szCs w:val="28"/>
          <w:lang w:val="uk-UA"/>
        </w:rPr>
        <w:t xml:space="preserve"> черговість випуску будується по парам деталей, в кожній з яких перша деталь має найбільшу трудомісткість обробки в першій частині технологічного маршруту, а під</w:t>
      </w:r>
      <w:r w:rsidR="00F92A19" w:rsidRPr="00AF39C4">
        <w:rPr>
          <w:sz w:val="28"/>
          <w:szCs w:val="28"/>
          <w:lang w:val="uk-UA"/>
        </w:rPr>
        <w:t>ібрана</w:t>
      </w:r>
      <w:r w:rsidRPr="00AF39C4">
        <w:rPr>
          <w:sz w:val="28"/>
          <w:szCs w:val="28"/>
          <w:lang w:val="uk-UA"/>
        </w:rPr>
        <w:t xml:space="preserve"> до неї друга деталь </w:t>
      </w:r>
      <w:r w:rsidR="00F92A19" w:rsidRPr="00AF39C4">
        <w:rPr>
          <w:sz w:val="28"/>
          <w:szCs w:val="28"/>
          <w:lang w:val="uk-UA"/>
        </w:rPr>
        <w:t>–</w:t>
      </w:r>
      <w:r w:rsidRPr="00AF39C4">
        <w:rPr>
          <w:sz w:val="28"/>
          <w:szCs w:val="28"/>
          <w:lang w:val="uk-UA"/>
        </w:rPr>
        <w:t xml:space="preserve"> </w:t>
      </w:r>
      <w:r w:rsidRPr="00AF39C4">
        <w:rPr>
          <w:sz w:val="28"/>
          <w:szCs w:val="28"/>
          <w:lang w:val="uk-UA"/>
        </w:rPr>
        <w:lastRenderedPageBreak/>
        <w:t>найменшу трудомісткість обробки в першій частині технологічного маршруту, в результаті пари розташовуються в черзі по спадаючій зворотн</w:t>
      </w:r>
      <w:r w:rsidR="00F62DDF" w:rsidRPr="00AF39C4">
        <w:rPr>
          <w:sz w:val="28"/>
          <w:szCs w:val="28"/>
          <w:lang w:val="uk-UA"/>
        </w:rPr>
        <w:t xml:space="preserve">ій різниці параметрів </w:t>
      </w:r>
      <w:r w:rsidR="00F62DDF" w:rsidRPr="00AF39C4">
        <w:rPr>
          <w:i/>
          <w:sz w:val="28"/>
          <w:szCs w:val="28"/>
          <w:lang w:val="uk-UA"/>
        </w:rPr>
        <w:t>(max Р2 (k) – min Р1 (k</w:t>
      </w:r>
      <w:r w:rsidRPr="00AF39C4">
        <w:rPr>
          <w:i/>
          <w:sz w:val="28"/>
          <w:szCs w:val="28"/>
          <w:lang w:val="uk-UA"/>
        </w:rPr>
        <w:t>)).</w:t>
      </w:r>
      <w:r w:rsidRPr="00AF39C4">
        <w:rPr>
          <w:sz w:val="28"/>
          <w:szCs w:val="28"/>
          <w:lang w:val="uk-UA"/>
        </w:rPr>
        <w:t xml:space="preserve"> При непарному </w:t>
      </w:r>
      <w:r w:rsidR="00C232F1" w:rsidRPr="00AF39C4">
        <w:rPr>
          <w:sz w:val="28"/>
          <w:szCs w:val="28"/>
          <w:lang w:val="uk-UA"/>
        </w:rPr>
        <w:t>числі деталей залишилася вільною r-</w:t>
      </w:r>
      <w:r w:rsidRPr="00AF39C4">
        <w:rPr>
          <w:sz w:val="28"/>
          <w:szCs w:val="28"/>
          <w:lang w:val="uk-UA"/>
        </w:rPr>
        <w:t>я партія вклин</w:t>
      </w:r>
      <w:r w:rsidR="00C232F1" w:rsidRPr="00AF39C4">
        <w:rPr>
          <w:sz w:val="28"/>
          <w:szCs w:val="28"/>
          <w:lang w:val="uk-UA"/>
        </w:rPr>
        <w:t>юється в чергу між тією суміжні.</w:t>
      </w:r>
      <w:r w:rsidRPr="00AF39C4">
        <w:rPr>
          <w:sz w:val="28"/>
          <w:szCs w:val="28"/>
          <w:lang w:val="uk-UA"/>
        </w:rPr>
        <w:t xml:space="preserve"> парою деталей, </w:t>
      </w:r>
      <w:r w:rsidR="00C232F1" w:rsidRPr="00AF39C4">
        <w:rPr>
          <w:sz w:val="28"/>
          <w:szCs w:val="28"/>
          <w:lang w:val="uk-UA"/>
        </w:rPr>
        <w:t xml:space="preserve">в діапазоні зміни значень </w:t>
      </w:r>
      <w:r w:rsidR="00C232F1" w:rsidRPr="00AF39C4">
        <w:rPr>
          <w:i/>
          <w:sz w:val="28"/>
          <w:szCs w:val="28"/>
          <w:lang w:val="uk-UA"/>
        </w:rPr>
        <w:t>l</w:t>
      </w:r>
      <w:r w:rsidRPr="00AF39C4">
        <w:rPr>
          <w:sz w:val="28"/>
          <w:szCs w:val="28"/>
          <w:lang w:val="uk-UA"/>
        </w:rPr>
        <w:t xml:space="preserve"> якої лежить значення </w:t>
      </w:r>
      <w:r w:rsidR="004F630E" w:rsidRPr="00AF39C4">
        <w:rPr>
          <w:i/>
          <w:sz w:val="28"/>
          <w:szCs w:val="28"/>
          <w:lang w:val="uk-UA"/>
        </w:rPr>
        <w:t>l (r)</w:t>
      </w:r>
      <w:r w:rsidR="004F630E" w:rsidRPr="00AF39C4">
        <w:rPr>
          <w:sz w:val="28"/>
          <w:szCs w:val="28"/>
          <w:lang w:val="uk-UA"/>
        </w:rPr>
        <w:t>.</w:t>
      </w:r>
      <w:r w:rsidRPr="00AF39C4">
        <w:rPr>
          <w:sz w:val="28"/>
          <w:szCs w:val="28"/>
          <w:lang w:val="uk-UA"/>
        </w:rPr>
        <w:t xml:space="preserve"> |</w:t>
      </w:r>
    </w:p>
    <w:p w:rsidR="00A678A9" w:rsidRPr="00AF39C4" w:rsidRDefault="00912077" w:rsidP="00A678A9">
      <w:pPr>
        <w:spacing w:line="360" w:lineRule="auto"/>
        <w:ind w:firstLine="709"/>
        <w:jc w:val="both"/>
        <w:rPr>
          <w:sz w:val="28"/>
          <w:szCs w:val="28"/>
          <w:lang w:val="uk-UA"/>
        </w:rPr>
      </w:pPr>
      <w:r w:rsidRPr="00AF39C4">
        <w:rPr>
          <w:sz w:val="28"/>
          <w:szCs w:val="28"/>
          <w:lang w:val="uk-UA"/>
        </w:rPr>
        <w:t xml:space="preserve">На третьому етапі після запуску імітаційної моделі здійснюється диспетчеризація черг партій деталей, що </w:t>
      </w:r>
      <w:r w:rsidR="004F630E" w:rsidRPr="00AF39C4">
        <w:rPr>
          <w:sz w:val="28"/>
          <w:szCs w:val="28"/>
          <w:lang w:val="uk-UA"/>
        </w:rPr>
        <w:t>полягає у виборі з черги партії–</w:t>
      </w:r>
      <w:r w:rsidRPr="00AF39C4">
        <w:rPr>
          <w:sz w:val="28"/>
          <w:szCs w:val="28"/>
          <w:lang w:val="uk-UA"/>
        </w:rPr>
        <w:t>претендент</w:t>
      </w:r>
      <w:r w:rsidR="004F630E" w:rsidRPr="00AF39C4">
        <w:rPr>
          <w:sz w:val="28"/>
          <w:szCs w:val="28"/>
          <w:lang w:val="uk-UA"/>
        </w:rPr>
        <w:t>a</w:t>
      </w:r>
      <w:r w:rsidR="00A678A9" w:rsidRPr="00AF39C4">
        <w:rPr>
          <w:sz w:val="28"/>
          <w:szCs w:val="28"/>
          <w:lang w:val="uk-UA"/>
        </w:rPr>
        <w:t xml:space="preserve"> на звільнений модуль обробки на підставі алгоритм</w:t>
      </w:r>
      <w:r w:rsidR="007A01E8" w:rsidRPr="00AF39C4">
        <w:rPr>
          <w:sz w:val="28"/>
          <w:szCs w:val="28"/>
          <w:lang w:val="uk-UA"/>
        </w:rPr>
        <w:t>у</w:t>
      </w:r>
      <w:r w:rsidR="00A678A9" w:rsidRPr="00AF39C4">
        <w:rPr>
          <w:sz w:val="28"/>
          <w:szCs w:val="28"/>
          <w:lang w:val="uk-UA"/>
        </w:rPr>
        <w:t xml:space="preserve"> моделювання календарних планів-графіків.</w:t>
      </w:r>
    </w:p>
    <w:p w:rsidR="00717210" w:rsidRPr="00AF39C4" w:rsidRDefault="00A678A9" w:rsidP="00A678A9">
      <w:pPr>
        <w:spacing w:line="360" w:lineRule="auto"/>
        <w:ind w:firstLine="709"/>
        <w:jc w:val="both"/>
        <w:rPr>
          <w:sz w:val="28"/>
          <w:szCs w:val="28"/>
          <w:lang w:val="uk-UA"/>
        </w:rPr>
      </w:pPr>
      <w:r w:rsidRPr="00AF39C4">
        <w:rPr>
          <w:sz w:val="28"/>
          <w:szCs w:val="28"/>
          <w:lang w:val="uk-UA"/>
        </w:rPr>
        <w:t>Ситуаційн</w:t>
      </w:r>
      <w:r w:rsidR="007A01E8" w:rsidRPr="00AF39C4">
        <w:rPr>
          <w:sz w:val="28"/>
          <w:szCs w:val="28"/>
          <w:lang w:val="uk-UA"/>
        </w:rPr>
        <w:t>а</w:t>
      </w:r>
      <w:r w:rsidRPr="00AF39C4">
        <w:rPr>
          <w:sz w:val="28"/>
          <w:szCs w:val="28"/>
          <w:lang w:val="uk-UA"/>
        </w:rPr>
        <w:t xml:space="preserve"> побудова плану-графіка в процесі імітації динаміки виробничого процесу дозволяє підвищити точність за рахунок прийняття рішення про вибір деталі-претендента на основі аналізу поточного (на момент вибору) стану виробничої системи з урахуванням факторів, що обурюють (аварій</w:t>
      </w:r>
      <w:r w:rsidR="007A01E8" w:rsidRPr="00AF39C4">
        <w:rPr>
          <w:sz w:val="28"/>
          <w:szCs w:val="28"/>
          <w:lang w:val="uk-UA"/>
        </w:rPr>
        <w:t xml:space="preserve"> устаткування, впливу АТСС і т.д.)</w:t>
      </w:r>
      <w:r w:rsidRPr="00AF39C4">
        <w:rPr>
          <w:sz w:val="28"/>
          <w:szCs w:val="28"/>
          <w:lang w:val="uk-UA"/>
        </w:rPr>
        <w:t>.</w:t>
      </w:r>
    </w:p>
    <w:p w:rsidR="00E45EB9" w:rsidRPr="00AF39C4" w:rsidRDefault="00E45EB9" w:rsidP="00E45EB9">
      <w:pPr>
        <w:spacing w:line="360" w:lineRule="auto"/>
        <w:ind w:firstLine="709"/>
        <w:jc w:val="both"/>
        <w:rPr>
          <w:sz w:val="28"/>
          <w:szCs w:val="28"/>
          <w:lang w:val="uk-UA"/>
        </w:rPr>
      </w:pPr>
      <w:r w:rsidRPr="00AF39C4">
        <w:rPr>
          <w:sz w:val="28"/>
          <w:szCs w:val="28"/>
          <w:lang w:val="uk-UA"/>
        </w:rPr>
        <w:t xml:space="preserve">Тип 2. Заявки на транспортне обслуговування. Черги таких заявок виникають в транспортних системах дискретного типу, коли в окремі проміжки часу інтенсивність їх надходження перевищує інтенсивність обслуговування. Вибір з черги заявки цього типу здійснюється відповідно до її пріоритету, яким може визначатися або відносним часом надходження вимоги в чергу (правило FIFO), або за допомогою деякого вирішального правила як функція </w:t>
      </w:r>
      <w:r w:rsidR="00E37586" w:rsidRPr="00AF39C4">
        <w:rPr>
          <w:sz w:val="28"/>
          <w:szCs w:val="28"/>
          <w:lang w:val="uk-UA"/>
        </w:rPr>
        <w:t xml:space="preserve">яка </w:t>
      </w:r>
      <w:r w:rsidRPr="00AF39C4">
        <w:rPr>
          <w:sz w:val="28"/>
          <w:szCs w:val="28"/>
          <w:lang w:val="uk-UA"/>
        </w:rPr>
        <w:t>характеризу</w:t>
      </w:r>
      <w:r w:rsidR="00E37586" w:rsidRPr="00AF39C4">
        <w:rPr>
          <w:sz w:val="28"/>
          <w:szCs w:val="28"/>
          <w:lang w:val="uk-UA"/>
        </w:rPr>
        <w:t>є</w:t>
      </w:r>
      <w:r w:rsidRPr="00AF39C4">
        <w:rPr>
          <w:sz w:val="28"/>
          <w:szCs w:val="28"/>
          <w:lang w:val="uk-UA"/>
        </w:rPr>
        <w:t xml:space="preserve"> дану</w:t>
      </w:r>
      <w:r w:rsidR="00E37586" w:rsidRPr="00AF39C4">
        <w:rPr>
          <w:sz w:val="28"/>
          <w:szCs w:val="28"/>
          <w:lang w:val="uk-UA"/>
        </w:rPr>
        <w:t xml:space="preserve"> вимогу параметрів</w:t>
      </w:r>
      <w:r w:rsidRPr="00AF39C4">
        <w:rPr>
          <w:sz w:val="28"/>
          <w:szCs w:val="28"/>
          <w:lang w:val="uk-UA"/>
        </w:rPr>
        <w:t>.</w:t>
      </w:r>
    </w:p>
    <w:p w:rsidR="00E45EB9" w:rsidRPr="00AF39C4" w:rsidRDefault="00E45EB9" w:rsidP="00E45EB9">
      <w:pPr>
        <w:spacing w:line="360" w:lineRule="auto"/>
        <w:ind w:firstLine="709"/>
        <w:jc w:val="both"/>
        <w:rPr>
          <w:sz w:val="28"/>
          <w:szCs w:val="28"/>
          <w:lang w:val="uk-UA"/>
        </w:rPr>
      </w:pPr>
      <w:r w:rsidRPr="00AF39C4">
        <w:rPr>
          <w:sz w:val="28"/>
          <w:szCs w:val="28"/>
          <w:lang w:val="uk-UA"/>
        </w:rPr>
        <w:t>Тип 3. Заявки на обслуговування носіїв модулем комплектації. Причини виникнення черги подібних заявок і правила вибору заявки аналогічні зазначеним для заявок на транспортне обслуговування. Перерахунок резерву часу обслуговування модуля основного обладнання також відбувається після вибору на обслуговування чергов</w:t>
      </w:r>
      <w:r w:rsidR="0057130A" w:rsidRPr="00AF39C4">
        <w:rPr>
          <w:sz w:val="28"/>
          <w:szCs w:val="28"/>
          <w:lang w:val="uk-UA"/>
        </w:rPr>
        <w:t>ої</w:t>
      </w:r>
      <w:r w:rsidRPr="00AF39C4">
        <w:rPr>
          <w:sz w:val="28"/>
          <w:szCs w:val="28"/>
          <w:lang w:val="uk-UA"/>
        </w:rPr>
        <w:t xml:space="preserve"> його заявки.</w:t>
      </w:r>
    </w:p>
    <w:p w:rsidR="000F6EB5" w:rsidRDefault="00E45EB9" w:rsidP="000F6EB5">
      <w:pPr>
        <w:spacing w:line="360" w:lineRule="auto"/>
        <w:ind w:firstLine="709"/>
        <w:jc w:val="both"/>
        <w:rPr>
          <w:sz w:val="28"/>
          <w:szCs w:val="28"/>
          <w:lang w:val="uk-UA"/>
        </w:rPr>
      </w:pPr>
      <w:r w:rsidRPr="00AF39C4">
        <w:rPr>
          <w:sz w:val="28"/>
          <w:szCs w:val="28"/>
          <w:lang w:val="uk-UA"/>
        </w:rPr>
        <w:t xml:space="preserve">Алгоритми </w:t>
      </w:r>
      <w:r w:rsidR="0057130A" w:rsidRPr="00AF39C4">
        <w:rPr>
          <w:sz w:val="28"/>
          <w:szCs w:val="28"/>
          <w:lang w:val="uk-UA"/>
        </w:rPr>
        <w:t>диспетчеризації</w:t>
      </w:r>
      <w:r w:rsidRPr="00AF39C4">
        <w:rPr>
          <w:sz w:val="28"/>
          <w:szCs w:val="28"/>
          <w:lang w:val="uk-UA"/>
        </w:rPr>
        <w:t xml:space="preserve"> перерахованих черг заявок оформлені у вигляді окремих програмних модулів і можуть бути замінені за бажанням користувача.</w:t>
      </w:r>
      <w:bookmarkStart w:id="56" w:name="_Toc28064512"/>
    </w:p>
    <w:p w:rsidR="000F6EB5" w:rsidRDefault="000F6EB5" w:rsidP="000F6EB5">
      <w:pPr>
        <w:spacing w:line="360" w:lineRule="auto"/>
        <w:ind w:firstLine="709"/>
        <w:jc w:val="both"/>
        <w:rPr>
          <w:sz w:val="28"/>
          <w:szCs w:val="28"/>
          <w:lang w:val="uk-UA"/>
        </w:rPr>
      </w:pPr>
    </w:p>
    <w:p w:rsidR="00D671E1" w:rsidRPr="00AF39C4" w:rsidRDefault="00D671E1" w:rsidP="000F6EB5">
      <w:pPr>
        <w:pStyle w:val="af"/>
      </w:pPr>
      <w:bookmarkStart w:id="57" w:name="_Toc28229762"/>
      <w:bookmarkStart w:id="58" w:name="_Toc28229923"/>
      <w:r w:rsidRPr="00AF39C4">
        <w:lastRenderedPageBreak/>
        <w:t>3.5 Висновки до 3 розділу</w:t>
      </w:r>
      <w:bookmarkEnd w:id="56"/>
      <w:bookmarkEnd w:id="57"/>
      <w:bookmarkEnd w:id="58"/>
    </w:p>
    <w:p w:rsidR="00D671E1" w:rsidRPr="00AF39C4" w:rsidRDefault="00D671E1" w:rsidP="00D671E1">
      <w:pPr>
        <w:spacing w:line="360" w:lineRule="auto"/>
        <w:rPr>
          <w:sz w:val="28"/>
          <w:lang w:val="uk-UA"/>
        </w:rPr>
      </w:pPr>
    </w:p>
    <w:p w:rsidR="00D671E1" w:rsidRPr="00AF39C4" w:rsidRDefault="00561B36" w:rsidP="00D671E1">
      <w:pPr>
        <w:spacing w:line="360" w:lineRule="auto"/>
        <w:ind w:firstLine="709"/>
        <w:jc w:val="both"/>
        <w:rPr>
          <w:sz w:val="28"/>
          <w:lang w:val="uk-UA"/>
        </w:rPr>
      </w:pPr>
      <w:r w:rsidRPr="00AF39C4">
        <w:rPr>
          <w:sz w:val="28"/>
          <w:lang w:val="uk-UA"/>
        </w:rPr>
        <w:t>В третьому розділі розроблена концептуальна</w:t>
      </w:r>
      <w:r w:rsidR="00D671E1" w:rsidRPr="00AF39C4">
        <w:rPr>
          <w:sz w:val="28"/>
          <w:lang w:val="uk-UA"/>
        </w:rPr>
        <w:t xml:space="preserve"> модель досліджуваного об'єкта</w:t>
      </w:r>
      <w:r w:rsidRPr="00AF39C4">
        <w:rPr>
          <w:sz w:val="28"/>
          <w:lang w:val="uk-UA"/>
        </w:rPr>
        <w:t>, яку</w:t>
      </w:r>
      <w:r w:rsidR="00D671E1" w:rsidRPr="00AF39C4">
        <w:rPr>
          <w:sz w:val="28"/>
          <w:lang w:val="uk-UA"/>
        </w:rPr>
        <w:t xml:space="preserve"> можна визначити як модель описового типу, яка відображатиме уявлення (концепцію) про сутність процесу функціонування об'єкта при розгляді цього процесу в межах, визначених цілями дослідження. Етап побудови концептуальної моделі важливий з точки зору методології побудови імітаційних моделей, так як наслідком невірно сформульованої концепції процесу функціонування досліджуваного об'єкта є неправильне відтворення зазначеного процесу імітаційної моделлю.</w:t>
      </w:r>
    </w:p>
    <w:p w:rsidR="00D671E1" w:rsidRPr="00AF39C4" w:rsidRDefault="0097761A" w:rsidP="00D671E1">
      <w:pPr>
        <w:spacing w:line="360" w:lineRule="auto"/>
        <w:ind w:firstLine="709"/>
        <w:jc w:val="both"/>
        <w:rPr>
          <w:sz w:val="28"/>
          <w:lang w:val="uk-UA"/>
        </w:rPr>
      </w:pPr>
      <w:r w:rsidRPr="00AF39C4">
        <w:rPr>
          <w:sz w:val="28"/>
          <w:lang w:val="uk-UA"/>
        </w:rPr>
        <w:t>Було сформовано основні вимоги до імітаційної моделі</w:t>
      </w:r>
      <w:r w:rsidR="00D671E1" w:rsidRPr="00AF39C4">
        <w:rPr>
          <w:sz w:val="28"/>
          <w:lang w:val="uk-UA"/>
        </w:rPr>
        <w:t xml:space="preserve">: </w:t>
      </w:r>
    </w:p>
    <w:p w:rsidR="00D671E1" w:rsidRPr="00C92445" w:rsidRDefault="00C92445" w:rsidP="00C92445">
      <w:pPr>
        <w:spacing w:line="360" w:lineRule="auto"/>
        <w:ind w:firstLine="709"/>
        <w:jc w:val="both"/>
        <w:rPr>
          <w:sz w:val="28"/>
          <w:lang w:val="uk-UA"/>
        </w:rPr>
      </w:pPr>
      <w:r>
        <w:rPr>
          <w:sz w:val="28"/>
          <w:szCs w:val="28"/>
          <w:lang w:val="uk-UA"/>
        </w:rPr>
        <w:t>–   </w:t>
      </w:r>
      <w:r w:rsidR="00D671E1" w:rsidRPr="00C92445">
        <w:rPr>
          <w:sz w:val="28"/>
          <w:lang w:val="uk-UA"/>
        </w:rPr>
        <w:t>моделююча програма повинна забезпечувати такий рівень адекватності відображення властивостей і законів функціонування досліджуваної системи;</w:t>
      </w:r>
    </w:p>
    <w:p w:rsidR="00D671E1" w:rsidRPr="00C92445" w:rsidRDefault="00C92445" w:rsidP="00C92445">
      <w:pPr>
        <w:spacing w:line="360" w:lineRule="auto"/>
        <w:ind w:firstLine="709"/>
        <w:jc w:val="both"/>
        <w:rPr>
          <w:sz w:val="28"/>
          <w:lang w:val="uk-UA"/>
        </w:rPr>
      </w:pPr>
      <w:r>
        <w:rPr>
          <w:sz w:val="28"/>
          <w:szCs w:val="28"/>
          <w:lang w:val="uk-UA"/>
        </w:rPr>
        <w:t>–   </w:t>
      </w:r>
      <w:r w:rsidR="00D671E1" w:rsidRPr="00C92445">
        <w:rPr>
          <w:sz w:val="28"/>
          <w:lang w:val="uk-UA"/>
        </w:rPr>
        <w:t>структура моделі програми повинна допускати адаптацію до зміни цілей дослідження як за рахунок нарощування обсягу програмного забезпечення додавання нових проблемно-орієнтованих модулів, так і за рахунок самонастроювання моделі на відображені у вихідних даних зміни структури і параметрів модельованої системи;</w:t>
      </w:r>
    </w:p>
    <w:p w:rsidR="00D671E1" w:rsidRPr="00C92445" w:rsidRDefault="00C92445" w:rsidP="00C92445">
      <w:pPr>
        <w:spacing w:line="360" w:lineRule="auto"/>
        <w:ind w:firstLine="709"/>
        <w:jc w:val="both"/>
        <w:rPr>
          <w:sz w:val="28"/>
          <w:lang w:val="uk-UA"/>
        </w:rPr>
      </w:pPr>
      <w:r>
        <w:rPr>
          <w:sz w:val="28"/>
          <w:szCs w:val="28"/>
          <w:lang w:val="uk-UA"/>
        </w:rPr>
        <w:t>–   </w:t>
      </w:r>
      <w:r w:rsidR="00D671E1" w:rsidRPr="00C92445">
        <w:rPr>
          <w:sz w:val="28"/>
          <w:lang w:val="uk-UA"/>
        </w:rPr>
        <w:t>моделююча програма повинна забезпечувати аналіз проектних варіантів в режимах як детермінованих, так і випадкових часових параметрів;</w:t>
      </w:r>
    </w:p>
    <w:p w:rsidR="00D671E1" w:rsidRPr="00C92445" w:rsidRDefault="00C92445" w:rsidP="00C92445">
      <w:pPr>
        <w:spacing w:line="360" w:lineRule="auto"/>
        <w:ind w:firstLine="709"/>
        <w:jc w:val="both"/>
        <w:rPr>
          <w:sz w:val="28"/>
          <w:lang w:val="uk-UA"/>
        </w:rPr>
      </w:pPr>
      <w:r>
        <w:rPr>
          <w:sz w:val="28"/>
          <w:szCs w:val="28"/>
          <w:lang w:val="uk-UA"/>
        </w:rPr>
        <w:t>–   </w:t>
      </w:r>
      <w:r w:rsidR="00D671E1" w:rsidRPr="00C92445">
        <w:rPr>
          <w:sz w:val="28"/>
          <w:lang w:val="uk-UA"/>
        </w:rPr>
        <w:t>витрати часу на підготовку моделі до дослідження конкретних структур ГВМ і виробничої програми не повинні перевищувати обсяг, необхідного для підготовки та введення перерахованих в співвідношенні параметрів.</w:t>
      </w:r>
    </w:p>
    <w:p w:rsidR="003F7FA8" w:rsidRPr="00AF39C4" w:rsidRDefault="003F7FA8" w:rsidP="00E84060">
      <w:pPr>
        <w:pStyle w:val="3"/>
        <w:rPr>
          <w:lang w:val="uk-UA"/>
        </w:rPr>
      </w:pPr>
      <w:r w:rsidRPr="00AF39C4">
        <w:rPr>
          <w:lang w:val="uk-UA"/>
        </w:rPr>
        <w:br w:type="column"/>
      </w:r>
      <w:bookmarkStart w:id="59" w:name="_Toc28064513"/>
      <w:bookmarkStart w:id="60" w:name="_Toc28229763"/>
      <w:bookmarkStart w:id="61" w:name="_Toc28229924"/>
      <w:r w:rsidRPr="00AF39C4">
        <w:rPr>
          <w:lang w:val="uk-UA"/>
        </w:rPr>
        <w:lastRenderedPageBreak/>
        <w:t>РОЗДІЛ 4 РОЗРОБКА ПРОГРАМНОГО ЗАБЕЗПЕЧЕННЯ</w:t>
      </w:r>
      <w:bookmarkEnd w:id="59"/>
      <w:bookmarkEnd w:id="60"/>
      <w:bookmarkEnd w:id="61"/>
    </w:p>
    <w:p w:rsidR="003F7FA8" w:rsidRPr="00AF39C4" w:rsidRDefault="003F7FA8" w:rsidP="003F7FA8">
      <w:pPr>
        <w:pStyle w:val="ae"/>
        <w:rPr>
          <w:lang w:val="uk-UA"/>
        </w:rPr>
      </w:pPr>
    </w:p>
    <w:p w:rsidR="00F5449A" w:rsidRPr="00AF39C4" w:rsidRDefault="00F5449A" w:rsidP="003F7FA8">
      <w:pPr>
        <w:pStyle w:val="ae"/>
        <w:rPr>
          <w:lang w:val="uk-UA"/>
        </w:rPr>
      </w:pPr>
    </w:p>
    <w:p w:rsidR="003F7FA8" w:rsidRPr="00AF39C4" w:rsidRDefault="00F5449A" w:rsidP="0039741A">
      <w:pPr>
        <w:pStyle w:val="af"/>
      </w:pPr>
      <w:bookmarkStart w:id="62" w:name="_Toc28064514"/>
      <w:bookmarkStart w:id="63" w:name="_Toc28229764"/>
      <w:bookmarkStart w:id="64" w:name="_Toc28229925"/>
      <w:r w:rsidRPr="00AF39C4">
        <w:t xml:space="preserve">4.1 Вибір </w:t>
      </w:r>
      <w:r w:rsidR="006F282F" w:rsidRPr="00AF39C4">
        <w:t>середовища програмування</w:t>
      </w:r>
      <w:bookmarkEnd w:id="62"/>
      <w:bookmarkEnd w:id="63"/>
      <w:bookmarkEnd w:id="64"/>
    </w:p>
    <w:p w:rsidR="00F5449A" w:rsidRPr="00AF39C4" w:rsidRDefault="00F5449A" w:rsidP="003F7FA8">
      <w:pPr>
        <w:pStyle w:val="ae"/>
        <w:rPr>
          <w:lang w:val="uk-UA"/>
        </w:rPr>
      </w:pPr>
    </w:p>
    <w:p w:rsidR="006F282F" w:rsidRPr="00AF39C4" w:rsidRDefault="006F282F" w:rsidP="006F282F">
      <w:pPr>
        <w:spacing w:line="360" w:lineRule="auto"/>
        <w:ind w:firstLine="709"/>
        <w:contextualSpacing/>
        <w:jc w:val="both"/>
        <w:rPr>
          <w:rFonts w:eastAsiaTheme="minorHAnsi"/>
          <w:sz w:val="28"/>
          <w:lang w:val="uk-UA" w:eastAsia="en-US"/>
        </w:rPr>
      </w:pPr>
      <w:r w:rsidRPr="00AF39C4">
        <w:rPr>
          <w:rFonts w:eastAsiaTheme="minorHAnsi"/>
          <w:sz w:val="28"/>
          <w:lang w:val="uk-UA" w:eastAsia="en-US"/>
        </w:rPr>
        <w:t xml:space="preserve">Програмне забезпечення було розроблено в програмному середовищі Microsoft Visual Studio 17 за </w:t>
      </w:r>
      <w:r w:rsidR="00B1483F" w:rsidRPr="00AF39C4">
        <w:rPr>
          <w:rFonts w:eastAsiaTheme="minorHAnsi"/>
          <w:sz w:val="28"/>
          <w:lang w:val="uk-UA" w:eastAsia="en-US"/>
        </w:rPr>
        <w:t xml:space="preserve">допомогою </w:t>
      </w:r>
      <w:hyperlink r:id="rId20" w:tooltip="Об'єктно-орієнтоване програмування" w:history="1">
        <w:r w:rsidR="00B1483F" w:rsidRPr="00AF39C4">
          <w:rPr>
            <w:sz w:val="28"/>
            <w:lang w:val="uk-UA"/>
          </w:rPr>
          <w:t>об'єктно-орієнтова</w:t>
        </w:r>
      </w:hyperlink>
      <w:r w:rsidR="00B1483F" w:rsidRPr="00AF39C4">
        <w:rPr>
          <w:sz w:val="28"/>
          <w:lang w:val="uk-UA"/>
        </w:rPr>
        <w:t xml:space="preserve">ної </w:t>
      </w:r>
      <w:hyperlink r:id="rId21" w:tooltip="Мова програмування" w:history="1">
        <w:r w:rsidR="00B1483F" w:rsidRPr="00AF39C4">
          <w:rPr>
            <w:sz w:val="28"/>
            <w:lang w:val="uk-UA"/>
          </w:rPr>
          <w:t>мови програмування</w:t>
        </w:r>
      </w:hyperlink>
      <w:r w:rsidR="00B1483F" w:rsidRPr="00AF39C4">
        <w:rPr>
          <w:sz w:val="28"/>
          <w:lang w:val="uk-UA"/>
        </w:rPr>
        <w:t xml:space="preserve"> C#</w:t>
      </w:r>
      <w:r w:rsidRPr="00AF39C4">
        <w:rPr>
          <w:rFonts w:eastAsiaTheme="minorHAnsi"/>
          <w:sz w:val="28"/>
          <w:lang w:val="uk-UA"/>
        </w:rPr>
        <w:t>.</w:t>
      </w:r>
    </w:p>
    <w:p w:rsidR="006F282F" w:rsidRPr="00AF39C4" w:rsidRDefault="006F282F" w:rsidP="006F282F">
      <w:pPr>
        <w:spacing w:line="360" w:lineRule="auto"/>
        <w:ind w:firstLine="709"/>
        <w:contextualSpacing/>
        <w:jc w:val="both"/>
        <w:rPr>
          <w:rFonts w:eastAsiaTheme="minorHAnsi"/>
          <w:sz w:val="28"/>
          <w:lang w:val="uk-UA" w:eastAsia="en-US"/>
        </w:rPr>
      </w:pPr>
      <w:r w:rsidRPr="00AF39C4">
        <w:rPr>
          <w:rFonts w:eastAsiaTheme="minorHAnsi"/>
          <w:sz w:val="28"/>
          <w:lang w:val="uk-UA" w:eastAsia="en-US"/>
        </w:rPr>
        <w:t xml:space="preserve">Microsoft Visual Studio </w:t>
      </w:r>
      <w:r w:rsidRPr="00AF39C4">
        <w:rPr>
          <w:rFonts w:ascii="Agency FB" w:eastAsiaTheme="minorHAnsi" w:hAnsi="Agency FB"/>
          <w:sz w:val="28"/>
          <w:lang w:val="uk-UA" w:eastAsia="en-US"/>
        </w:rPr>
        <w:t>—</w:t>
      </w:r>
      <w:r w:rsidRPr="00AF39C4">
        <w:rPr>
          <w:rFonts w:eastAsiaTheme="minorHAnsi"/>
          <w:sz w:val="28"/>
          <w:lang w:val="uk-UA" w:eastAsia="en-US"/>
        </w:rPr>
        <w:t xml:space="preserve"> лінійка продуктів компанії Microsoft, що включають інтегроване середовище розробки програмного забезпечення і ряд інших інструментальних засобів. Дані продукти дозволяють розробляти як консольні додатки, так і додатки з графічним інтерфейсом, в тому числі з підтримкою технології Windows Forms, а також веб-сайти, веб-додатки, веб-служби як в рідному, так і в керованому кодах для всіх платформ, підтримуваних Windows, Windows Mobile, Windows CE, .NET Framework, Xbox, Windows Phone .NET Compact Framework і</w:t>
      </w:r>
      <w:r w:rsidR="00B1483F" w:rsidRPr="00AF39C4">
        <w:rPr>
          <w:rFonts w:eastAsiaTheme="minorHAnsi"/>
          <w:sz w:val="28"/>
          <w:lang w:val="uk-UA" w:eastAsia="en-US"/>
        </w:rPr>
        <w:t xml:space="preserve"> Silverlight</w:t>
      </w:r>
      <w:r w:rsidRPr="00AF39C4">
        <w:rPr>
          <w:rFonts w:eastAsiaTheme="minorHAnsi"/>
          <w:sz w:val="28"/>
          <w:lang w:val="uk-UA" w:eastAsia="en-US"/>
        </w:rPr>
        <w:t>.</w:t>
      </w:r>
    </w:p>
    <w:p w:rsidR="00B1483F" w:rsidRPr="00AF39C4" w:rsidRDefault="006F282F" w:rsidP="006F282F">
      <w:pPr>
        <w:spacing w:line="360" w:lineRule="auto"/>
        <w:ind w:firstLine="709"/>
        <w:contextualSpacing/>
        <w:jc w:val="both"/>
        <w:rPr>
          <w:rFonts w:eastAsiaTheme="minorHAnsi"/>
          <w:sz w:val="28"/>
          <w:lang w:val="uk-UA" w:eastAsia="en-US"/>
        </w:rPr>
      </w:pPr>
      <w:r w:rsidRPr="00AF39C4">
        <w:rPr>
          <w:rFonts w:eastAsiaTheme="minorHAnsi"/>
          <w:sz w:val="28"/>
          <w:lang w:val="uk-UA" w:eastAsia="en-US"/>
        </w:rPr>
        <w:t>Visual Studio включає в себе редактор вихідного коду з підтримкою технології IntelliSense і можливістю найпростішого рефакторінга коду. Вбудований відладчик може працювати як відладчик рівня вихідного коду, так і відладчик машинного рівня. Решта вбудовані інструменти включають в себе редактор форм для спрощення створення графічного інтерфейсу додатку, веб-редактор, дизайнер класів і дизайнер схеми бази даних. Visual Studio дозволяє створювати і підключати сторонні додатки (плагіни) для розширення функціональності практично на кожному рівні, включаючи додавання підтримки систем контролю версій вихідного коду (наприклад, Subversion і Visual SourceSafe), додавання нових наборів інструментів (наприклад, для редагування і візуального проектування коду на предметно-орієнтованих мовах програмування) або інструментів для інших аспектів процесу розробки програмного забезпечення (наприклад, клієнт Team Explorer для робо</w:t>
      </w:r>
      <w:r w:rsidR="00B1483F" w:rsidRPr="00AF39C4">
        <w:rPr>
          <w:rFonts w:eastAsiaTheme="minorHAnsi"/>
          <w:sz w:val="28"/>
          <w:lang w:val="uk-UA" w:eastAsia="en-US"/>
        </w:rPr>
        <w:t>ти з Team Foundation Server)</w:t>
      </w:r>
    </w:p>
    <w:p w:rsidR="00B1483F" w:rsidRPr="00AF39C4" w:rsidRDefault="00B1483F" w:rsidP="00AB4DBF">
      <w:pPr>
        <w:spacing w:line="360" w:lineRule="auto"/>
        <w:ind w:firstLine="709"/>
        <w:jc w:val="both"/>
        <w:rPr>
          <w:color w:val="000000" w:themeColor="text1"/>
          <w:sz w:val="28"/>
          <w:szCs w:val="28"/>
          <w:lang w:val="uk-UA"/>
        </w:rPr>
      </w:pPr>
      <w:r w:rsidRPr="00AF39C4">
        <w:rPr>
          <w:bCs/>
          <w:color w:val="000000" w:themeColor="text1"/>
          <w:sz w:val="28"/>
          <w:szCs w:val="28"/>
          <w:lang w:val="uk-UA"/>
        </w:rPr>
        <w:lastRenderedPageBreak/>
        <w:t>C#</w:t>
      </w:r>
      <w:r w:rsidR="00AB4DBF" w:rsidRPr="00AF39C4">
        <w:rPr>
          <w:color w:val="000000" w:themeColor="text1"/>
          <w:sz w:val="28"/>
          <w:szCs w:val="28"/>
          <w:lang w:val="uk-UA"/>
        </w:rPr>
        <w:t xml:space="preserve"> (вимовляється </w:t>
      </w:r>
      <w:r w:rsidRPr="00AF39C4">
        <w:rPr>
          <w:iCs/>
          <w:color w:val="000000" w:themeColor="text1"/>
          <w:sz w:val="28"/>
          <w:szCs w:val="28"/>
          <w:lang w:val="uk-UA"/>
        </w:rPr>
        <w:t>Сі-шарп</w:t>
      </w:r>
      <w:r w:rsidR="00AB4DBF" w:rsidRPr="00AF39C4">
        <w:rPr>
          <w:color w:val="000000" w:themeColor="text1"/>
          <w:sz w:val="28"/>
          <w:szCs w:val="28"/>
          <w:lang w:val="uk-UA"/>
        </w:rPr>
        <w:t>) –</w:t>
      </w:r>
      <w:hyperlink r:id="rId22" w:tooltip="Об'єктно-орієнтоване програмування" w:history="1">
        <w:r w:rsidRPr="00AF39C4">
          <w:rPr>
            <w:rStyle w:val="a7"/>
            <w:color w:val="000000" w:themeColor="text1"/>
            <w:sz w:val="28"/>
            <w:szCs w:val="28"/>
            <w:lang w:val="uk-UA"/>
          </w:rPr>
          <w:t>об'єктно-орієнтована</w:t>
        </w:r>
      </w:hyperlink>
      <w:r w:rsidR="00AB4DBF" w:rsidRPr="00AF39C4">
        <w:rPr>
          <w:color w:val="000000" w:themeColor="text1"/>
          <w:sz w:val="28"/>
          <w:szCs w:val="28"/>
          <w:lang w:val="uk-UA"/>
        </w:rPr>
        <w:t xml:space="preserve"> </w:t>
      </w:r>
      <w:hyperlink r:id="rId23" w:tooltip="Мова програмування" w:history="1">
        <w:r w:rsidRPr="00AF39C4">
          <w:rPr>
            <w:rStyle w:val="a7"/>
            <w:color w:val="000000" w:themeColor="text1"/>
            <w:sz w:val="28"/>
            <w:szCs w:val="28"/>
            <w:lang w:val="uk-UA"/>
          </w:rPr>
          <w:t>мова програмування</w:t>
        </w:r>
      </w:hyperlink>
      <w:r w:rsidR="00AB4DBF" w:rsidRPr="00AF39C4">
        <w:rPr>
          <w:color w:val="000000" w:themeColor="text1"/>
          <w:sz w:val="28"/>
          <w:szCs w:val="28"/>
          <w:lang w:val="uk-UA"/>
        </w:rPr>
        <w:t xml:space="preserve"> з безпечною </w:t>
      </w:r>
      <w:hyperlink r:id="rId24" w:tooltip="Система типізації" w:history="1">
        <w:r w:rsidRPr="00AF39C4">
          <w:rPr>
            <w:rStyle w:val="a7"/>
            <w:color w:val="000000" w:themeColor="text1"/>
            <w:sz w:val="28"/>
            <w:szCs w:val="28"/>
            <w:lang w:val="uk-UA"/>
          </w:rPr>
          <w:t>системою типізації</w:t>
        </w:r>
      </w:hyperlink>
      <w:r w:rsidR="00AB4DBF" w:rsidRPr="00AF39C4">
        <w:rPr>
          <w:color w:val="000000" w:themeColor="text1"/>
          <w:sz w:val="28"/>
          <w:szCs w:val="28"/>
          <w:lang w:val="uk-UA"/>
        </w:rPr>
        <w:t xml:space="preserve"> для платформи </w:t>
      </w:r>
      <w:hyperlink r:id="rId25" w:tooltip=".NET" w:history="1">
        <w:r w:rsidRPr="00AF39C4">
          <w:rPr>
            <w:rStyle w:val="a7"/>
            <w:color w:val="000000" w:themeColor="text1"/>
            <w:sz w:val="28"/>
            <w:szCs w:val="28"/>
            <w:lang w:val="uk-UA"/>
          </w:rPr>
          <w:t>.NET</w:t>
        </w:r>
      </w:hyperlink>
      <w:r w:rsidR="00AB4DBF" w:rsidRPr="00AF39C4">
        <w:rPr>
          <w:color w:val="000000" w:themeColor="text1"/>
          <w:sz w:val="28"/>
          <w:szCs w:val="28"/>
          <w:lang w:val="uk-UA"/>
        </w:rPr>
        <w:t xml:space="preserve">. Розроблена </w:t>
      </w:r>
      <w:hyperlink r:id="rId26" w:tooltip="Андерс Гейлсберг" w:history="1">
        <w:r w:rsidRPr="00AF39C4">
          <w:rPr>
            <w:rStyle w:val="a7"/>
            <w:color w:val="000000" w:themeColor="text1"/>
            <w:sz w:val="28"/>
            <w:szCs w:val="28"/>
            <w:lang w:val="uk-UA"/>
          </w:rPr>
          <w:t>Андерсом Гейлсбергом</w:t>
        </w:r>
      </w:hyperlink>
      <w:r w:rsidR="00AB4DBF" w:rsidRPr="00AF39C4">
        <w:rPr>
          <w:color w:val="000000" w:themeColor="text1"/>
          <w:sz w:val="28"/>
          <w:szCs w:val="28"/>
          <w:lang w:val="uk-UA"/>
        </w:rPr>
        <w:t xml:space="preserve">, </w:t>
      </w:r>
      <w:hyperlink r:id="rId27" w:tooltip="Вілтамут Скот (ще не написана)" w:history="1">
        <w:r w:rsidRPr="00AF39C4">
          <w:rPr>
            <w:rStyle w:val="a7"/>
            <w:color w:val="000000" w:themeColor="text1"/>
            <w:sz w:val="28"/>
            <w:szCs w:val="28"/>
            <w:lang w:val="uk-UA"/>
          </w:rPr>
          <w:t>Скотом Вілтамутом</w:t>
        </w:r>
      </w:hyperlink>
      <w:r w:rsidR="00AB4DBF" w:rsidRPr="00AF39C4">
        <w:rPr>
          <w:color w:val="000000" w:themeColor="text1"/>
          <w:sz w:val="28"/>
          <w:szCs w:val="28"/>
          <w:lang w:val="uk-UA"/>
        </w:rPr>
        <w:t xml:space="preserve"> та </w:t>
      </w:r>
      <w:hyperlink r:id="rId28" w:tooltip="Гольде Пітер (ще не написана)" w:history="1">
        <w:r w:rsidRPr="00AF39C4">
          <w:rPr>
            <w:rStyle w:val="a7"/>
            <w:color w:val="000000" w:themeColor="text1"/>
            <w:sz w:val="28"/>
            <w:szCs w:val="28"/>
            <w:lang w:val="uk-UA"/>
          </w:rPr>
          <w:t>Пітером Гольде</w:t>
        </w:r>
      </w:hyperlink>
      <w:r w:rsidR="00AB4DBF" w:rsidRPr="00AF39C4">
        <w:rPr>
          <w:color w:val="000000" w:themeColor="text1"/>
          <w:sz w:val="28"/>
          <w:szCs w:val="28"/>
          <w:lang w:val="uk-UA"/>
        </w:rPr>
        <w:t xml:space="preserve"> під егідою </w:t>
      </w:r>
      <w:hyperlink r:id="rId29" w:tooltip="Microsoft Research" w:history="1">
        <w:r w:rsidRPr="00AF39C4">
          <w:rPr>
            <w:rStyle w:val="a7"/>
            <w:color w:val="000000" w:themeColor="text1"/>
            <w:sz w:val="28"/>
            <w:szCs w:val="28"/>
            <w:lang w:val="uk-UA"/>
          </w:rPr>
          <w:t>Microsoft Research</w:t>
        </w:r>
      </w:hyperlink>
      <w:r w:rsidR="00AB4DBF" w:rsidRPr="00AF39C4">
        <w:rPr>
          <w:color w:val="000000" w:themeColor="text1"/>
          <w:sz w:val="28"/>
          <w:szCs w:val="28"/>
          <w:lang w:val="uk-UA"/>
        </w:rPr>
        <w:t xml:space="preserve"> (при фірмі </w:t>
      </w:r>
      <w:hyperlink r:id="rId30" w:tooltip="Microsoft" w:history="1">
        <w:r w:rsidRPr="00AF39C4">
          <w:rPr>
            <w:rStyle w:val="a7"/>
            <w:color w:val="000000" w:themeColor="text1"/>
            <w:sz w:val="28"/>
            <w:szCs w:val="28"/>
            <w:lang w:val="uk-UA"/>
          </w:rPr>
          <w:t>Microsoft</w:t>
        </w:r>
      </w:hyperlink>
      <w:r w:rsidRPr="00AF39C4">
        <w:rPr>
          <w:color w:val="000000" w:themeColor="text1"/>
          <w:sz w:val="28"/>
          <w:szCs w:val="28"/>
          <w:lang w:val="uk-UA"/>
        </w:rPr>
        <w:t>).</w:t>
      </w:r>
    </w:p>
    <w:p w:rsidR="00B1483F" w:rsidRPr="00AF39C4" w:rsidRDefault="0048756E" w:rsidP="00AB4DBF">
      <w:pPr>
        <w:spacing w:line="360" w:lineRule="auto"/>
        <w:ind w:firstLine="709"/>
        <w:jc w:val="both"/>
        <w:rPr>
          <w:color w:val="000000" w:themeColor="text1"/>
          <w:sz w:val="28"/>
          <w:szCs w:val="28"/>
          <w:lang w:val="uk-UA"/>
        </w:rPr>
      </w:pPr>
      <w:hyperlink r:id="rId31" w:tooltip="Синтаксис" w:history="1">
        <w:r w:rsidR="00B1483F" w:rsidRPr="00AF39C4">
          <w:rPr>
            <w:rStyle w:val="a7"/>
            <w:color w:val="000000" w:themeColor="text1"/>
            <w:sz w:val="28"/>
            <w:szCs w:val="28"/>
            <w:lang w:val="uk-UA"/>
          </w:rPr>
          <w:t>Синтаксис</w:t>
        </w:r>
      </w:hyperlink>
      <w:r w:rsidR="00AB4DBF" w:rsidRPr="00AF39C4">
        <w:rPr>
          <w:color w:val="000000" w:themeColor="text1"/>
          <w:sz w:val="28"/>
          <w:szCs w:val="28"/>
          <w:lang w:val="uk-UA"/>
        </w:rPr>
        <w:t xml:space="preserve"> C# близький до </w:t>
      </w:r>
      <w:hyperlink r:id="rId32" w:tooltip="С++" w:history="1">
        <w:r w:rsidR="00B1483F" w:rsidRPr="00AF39C4">
          <w:rPr>
            <w:rStyle w:val="a7"/>
            <w:color w:val="000000" w:themeColor="text1"/>
            <w:sz w:val="28"/>
            <w:szCs w:val="28"/>
            <w:lang w:val="uk-UA"/>
          </w:rPr>
          <w:t>С++</w:t>
        </w:r>
      </w:hyperlink>
      <w:r w:rsidR="00AB4DBF" w:rsidRPr="00AF39C4">
        <w:rPr>
          <w:color w:val="000000" w:themeColor="text1"/>
          <w:sz w:val="28"/>
          <w:szCs w:val="28"/>
          <w:lang w:val="uk-UA"/>
        </w:rPr>
        <w:t xml:space="preserve"> і </w:t>
      </w:r>
      <w:hyperlink r:id="rId33" w:tooltip="Java" w:history="1">
        <w:r w:rsidR="00B1483F" w:rsidRPr="00AF39C4">
          <w:rPr>
            <w:rStyle w:val="a7"/>
            <w:color w:val="000000" w:themeColor="text1"/>
            <w:sz w:val="28"/>
            <w:szCs w:val="28"/>
            <w:lang w:val="uk-UA"/>
          </w:rPr>
          <w:t>Java</w:t>
        </w:r>
      </w:hyperlink>
      <w:r w:rsidR="00AB4DBF" w:rsidRPr="00AF39C4">
        <w:rPr>
          <w:color w:val="000000" w:themeColor="text1"/>
          <w:sz w:val="28"/>
          <w:szCs w:val="28"/>
          <w:lang w:val="uk-UA"/>
        </w:rPr>
        <w:t xml:space="preserve">. </w:t>
      </w:r>
      <w:hyperlink r:id="rId34" w:tooltip="Мова" w:history="1">
        <w:r w:rsidR="00B1483F" w:rsidRPr="00AF39C4">
          <w:rPr>
            <w:rStyle w:val="a7"/>
            <w:color w:val="000000" w:themeColor="text1"/>
            <w:sz w:val="28"/>
            <w:szCs w:val="28"/>
            <w:lang w:val="uk-UA"/>
          </w:rPr>
          <w:t>Мова</w:t>
        </w:r>
      </w:hyperlink>
      <w:r w:rsidR="00AB4DBF" w:rsidRPr="00AF39C4">
        <w:rPr>
          <w:color w:val="000000" w:themeColor="text1"/>
          <w:sz w:val="28"/>
          <w:szCs w:val="28"/>
          <w:lang w:val="uk-UA"/>
        </w:rPr>
        <w:t xml:space="preserve"> </w:t>
      </w:r>
      <w:r w:rsidR="00B1483F" w:rsidRPr="00AF39C4">
        <w:rPr>
          <w:color w:val="000000" w:themeColor="text1"/>
          <w:sz w:val="28"/>
          <w:szCs w:val="28"/>
          <w:lang w:val="uk-UA"/>
        </w:rPr>
        <w:t>має строгу статичну типізацію, підтримує </w:t>
      </w:r>
      <w:hyperlink r:id="rId35" w:tooltip="Поліморфізм (програмування)" w:history="1">
        <w:r w:rsidR="00B1483F" w:rsidRPr="00AF39C4">
          <w:rPr>
            <w:rStyle w:val="a7"/>
            <w:color w:val="000000" w:themeColor="text1"/>
            <w:sz w:val="28"/>
            <w:szCs w:val="28"/>
            <w:lang w:val="uk-UA"/>
          </w:rPr>
          <w:t>поліморфізм</w:t>
        </w:r>
      </w:hyperlink>
      <w:r w:rsidR="00B1483F" w:rsidRPr="00AF39C4">
        <w:rPr>
          <w:color w:val="000000" w:themeColor="text1"/>
          <w:sz w:val="28"/>
          <w:szCs w:val="28"/>
          <w:lang w:val="uk-UA"/>
        </w:rPr>
        <w:t>, перевантаження операторів, вказівники на функції-члени класів, атрибути, події, властивості, </w:t>
      </w:r>
      <w:hyperlink r:id="rId36" w:tooltip="Обробка винятків" w:history="1">
        <w:r w:rsidR="00B1483F" w:rsidRPr="00AF39C4">
          <w:rPr>
            <w:rStyle w:val="a7"/>
            <w:color w:val="000000" w:themeColor="text1"/>
            <w:sz w:val="28"/>
            <w:szCs w:val="28"/>
            <w:lang w:val="uk-UA"/>
          </w:rPr>
          <w:t>винятки</w:t>
        </w:r>
      </w:hyperlink>
      <w:r w:rsidR="00B1483F" w:rsidRPr="00AF39C4">
        <w:rPr>
          <w:color w:val="000000" w:themeColor="text1"/>
          <w:sz w:val="28"/>
          <w:szCs w:val="28"/>
          <w:lang w:val="uk-UA"/>
        </w:rPr>
        <w:t>, коментарі у форматі</w:t>
      </w:r>
      <w:r w:rsidR="00AB4DBF" w:rsidRPr="00AF39C4">
        <w:rPr>
          <w:color w:val="000000" w:themeColor="text1"/>
          <w:sz w:val="28"/>
          <w:szCs w:val="28"/>
          <w:lang w:val="uk-UA"/>
        </w:rPr>
        <w:t xml:space="preserve"> </w:t>
      </w:r>
      <w:hyperlink r:id="rId37" w:tooltip="XML" w:history="1">
        <w:r w:rsidR="00B1483F" w:rsidRPr="00AF39C4">
          <w:rPr>
            <w:rStyle w:val="a7"/>
            <w:color w:val="000000" w:themeColor="text1"/>
            <w:sz w:val="28"/>
            <w:szCs w:val="28"/>
            <w:lang w:val="uk-UA"/>
          </w:rPr>
          <w:t>XML</w:t>
        </w:r>
      </w:hyperlink>
      <w:r w:rsidR="00B1483F" w:rsidRPr="00AF39C4">
        <w:rPr>
          <w:color w:val="000000" w:themeColor="text1"/>
          <w:sz w:val="28"/>
          <w:szCs w:val="28"/>
          <w:lang w:val="uk-UA"/>
        </w:rPr>
        <w:t>. Перейнявши б</w:t>
      </w:r>
      <w:r w:rsidR="00AB4DBF" w:rsidRPr="00AF39C4">
        <w:rPr>
          <w:color w:val="000000" w:themeColor="text1"/>
          <w:sz w:val="28"/>
          <w:szCs w:val="28"/>
          <w:lang w:val="uk-UA"/>
        </w:rPr>
        <w:t xml:space="preserve">агато що від своїх попередників – мов </w:t>
      </w:r>
      <w:hyperlink r:id="rId38" w:tooltip="С++" w:history="1">
        <w:r w:rsidR="00B1483F" w:rsidRPr="00AF39C4">
          <w:rPr>
            <w:rStyle w:val="a7"/>
            <w:color w:val="000000" w:themeColor="text1"/>
            <w:sz w:val="28"/>
            <w:szCs w:val="28"/>
            <w:lang w:val="uk-UA"/>
          </w:rPr>
          <w:t>С++</w:t>
        </w:r>
      </w:hyperlink>
      <w:r w:rsidR="00AB4DBF" w:rsidRPr="00AF39C4">
        <w:rPr>
          <w:color w:val="000000" w:themeColor="text1"/>
          <w:sz w:val="28"/>
          <w:szCs w:val="28"/>
          <w:lang w:val="uk-UA"/>
        </w:rPr>
        <w:t xml:space="preserve">, </w:t>
      </w:r>
      <w:hyperlink r:id="rId39" w:tooltip="Delphi (мова програмування)" w:history="1">
        <w:r w:rsidR="00B1483F" w:rsidRPr="00AF39C4">
          <w:rPr>
            <w:rStyle w:val="a7"/>
            <w:color w:val="000000" w:themeColor="text1"/>
            <w:sz w:val="28"/>
            <w:szCs w:val="28"/>
            <w:lang w:val="uk-UA"/>
          </w:rPr>
          <w:t>Delphi</w:t>
        </w:r>
      </w:hyperlink>
      <w:r w:rsidR="00AB4DBF" w:rsidRPr="00AF39C4">
        <w:rPr>
          <w:color w:val="000000" w:themeColor="text1"/>
          <w:sz w:val="28"/>
          <w:szCs w:val="28"/>
          <w:lang w:val="uk-UA"/>
        </w:rPr>
        <w:t xml:space="preserve">, </w:t>
      </w:r>
      <w:hyperlink r:id="rId40" w:tooltip="Модула (ще не написана)" w:history="1">
        <w:r w:rsidR="00B1483F" w:rsidRPr="00AF39C4">
          <w:rPr>
            <w:rStyle w:val="a7"/>
            <w:color w:val="000000" w:themeColor="text1"/>
            <w:sz w:val="28"/>
            <w:szCs w:val="28"/>
            <w:lang w:val="uk-UA"/>
          </w:rPr>
          <w:t>Модула</w:t>
        </w:r>
      </w:hyperlink>
      <w:r w:rsidR="00AB4DBF" w:rsidRPr="00AF39C4">
        <w:rPr>
          <w:color w:val="000000" w:themeColor="text1"/>
          <w:sz w:val="28"/>
          <w:szCs w:val="28"/>
          <w:lang w:val="uk-UA"/>
        </w:rPr>
        <w:t xml:space="preserve"> і </w:t>
      </w:r>
      <w:hyperlink r:id="rId41" w:tooltip="Smalltalk" w:history="1">
        <w:r w:rsidR="00B1483F" w:rsidRPr="00AF39C4">
          <w:rPr>
            <w:rStyle w:val="a7"/>
            <w:color w:val="000000" w:themeColor="text1"/>
            <w:sz w:val="28"/>
            <w:szCs w:val="28"/>
            <w:lang w:val="uk-UA"/>
          </w:rPr>
          <w:t>Smalltalk</w:t>
        </w:r>
      </w:hyperlink>
      <w:r w:rsidR="00AB4DBF" w:rsidRPr="00AF39C4">
        <w:rPr>
          <w:color w:val="000000" w:themeColor="text1"/>
          <w:sz w:val="28"/>
          <w:szCs w:val="28"/>
          <w:lang w:val="uk-UA"/>
        </w:rPr>
        <w:t xml:space="preserve"> –</w:t>
      </w:r>
      <w:r w:rsidR="00B1483F" w:rsidRPr="00AF39C4">
        <w:rPr>
          <w:color w:val="000000" w:themeColor="text1"/>
          <w:sz w:val="28"/>
          <w:szCs w:val="28"/>
          <w:lang w:val="uk-UA"/>
        </w:rPr>
        <w:t xml:space="preserve"> С#, спираючись на практику їхнього </w:t>
      </w:r>
      <w:hyperlink r:id="rId42" w:tooltip="Використання" w:history="1">
        <w:r w:rsidR="00B1483F" w:rsidRPr="00AF39C4">
          <w:rPr>
            <w:rStyle w:val="a7"/>
            <w:color w:val="000000" w:themeColor="text1"/>
            <w:sz w:val="28"/>
            <w:szCs w:val="28"/>
            <w:lang w:val="uk-UA"/>
          </w:rPr>
          <w:t>використання</w:t>
        </w:r>
      </w:hyperlink>
      <w:r w:rsidR="00B1483F" w:rsidRPr="00AF39C4">
        <w:rPr>
          <w:color w:val="000000" w:themeColor="text1"/>
          <w:sz w:val="28"/>
          <w:szCs w:val="28"/>
          <w:lang w:val="uk-UA"/>
        </w:rPr>
        <w:t>, виключає деякі моделі, що зарекомендували себе як проблематичні при розроб</w:t>
      </w:r>
      <w:r w:rsidR="00AB4DBF" w:rsidRPr="00AF39C4">
        <w:rPr>
          <w:color w:val="000000" w:themeColor="text1"/>
          <w:sz w:val="28"/>
          <w:szCs w:val="28"/>
          <w:lang w:val="uk-UA"/>
        </w:rPr>
        <w:t xml:space="preserve">ці програмних систем, наприклад </w:t>
      </w:r>
      <w:hyperlink r:id="rId43" w:tooltip="Множинне спадкування" w:history="1">
        <w:r w:rsidR="00B1483F" w:rsidRPr="00AF39C4">
          <w:rPr>
            <w:rStyle w:val="a7"/>
            <w:color w:val="000000" w:themeColor="text1"/>
            <w:sz w:val="28"/>
            <w:szCs w:val="28"/>
            <w:lang w:val="uk-UA"/>
          </w:rPr>
          <w:t>множинне спадкування</w:t>
        </w:r>
      </w:hyperlink>
      <w:r w:rsidR="00AB4DBF" w:rsidRPr="00AF39C4">
        <w:rPr>
          <w:color w:val="000000" w:themeColor="text1"/>
          <w:sz w:val="28"/>
          <w:szCs w:val="28"/>
          <w:lang w:val="uk-UA"/>
        </w:rPr>
        <w:t xml:space="preserve"> </w:t>
      </w:r>
      <w:r w:rsidR="00B1483F" w:rsidRPr="00AF39C4">
        <w:rPr>
          <w:color w:val="000000" w:themeColor="text1"/>
          <w:sz w:val="28"/>
          <w:szCs w:val="28"/>
          <w:lang w:val="uk-UA"/>
        </w:rPr>
        <w:t>класів (на відміну від C++).</w:t>
      </w:r>
    </w:p>
    <w:p w:rsidR="006F282F" w:rsidRPr="00AF39C4" w:rsidRDefault="00AB4DBF" w:rsidP="00AB4DBF">
      <w:pPr>
        <w:spacing w:line="360" w:lineRule="auto"/>
        <w:ind w:firstLine="709"/>
        <w:jc w:val="both"/>
        <w:rPr>
          <w:rFonts w:eastAsiaTheme="minorHAnsi"/>
          <w:color w:val="000000" w:themeColor="text1"/>
          <w:sz w:val="28"/>
          <w:szCs w:val="28"/>
          <w:lang w:val="uk-UA" w:eastAsia="en-US"/>
        </w:rPr>
      </w:pPr>
      <w:r w:rsidRPr="00AF39C4">
        <w:rPr>
          <w:color w:val="000000" w:themeColor="text1"/>
          <w:sz w:val="28"/>
          <w:szCs w:val="28"/>
          <w:shd w:val="clear" w:color="auto" w:fill="FFFFFF"/>
          <w:lang w:val="uk-UA"/>
        </w:rPr>
        <w:t>C# розроблялась як мова програмування прикладного рівня для</w:t>
      </w:r>
      <w:r w:rsidR="00B24374" w:rsidRPr="00AF39C4">
        <w:rPr>
          <w:color w:val="000000" w:themeColor="text1"/>
          <w:sz w:val="28"/>
          <w:szCs w:val="28"/>
          <w:shd w:val="clear" w:color="auto" w:fill="FFFFFF"/>
          <w:lang w:val="uk-UA"/>
        </w:rPr>
        <w:t xml:space="preserve"> </w:t>
      </w:r>
      <w:hyperlink r:id="rId44" w:tooltip="CLR" w:history="1">
        <w:r w:rsidRPr="00AF39C4">
          <w:rPr>
            <w:rStyle w:val="a7"/>
            <w:color w:val="000000" w:themeColor="text1"/>
            <w:sz w:val="28"/>
            <w:szCs w:val="28"/>
            <w:shd w:val="clear" w:color="auto" w:fill="FFFFFF"/>
            <w:lang w:val="uk-UA"/>
          </w:rPr>
          <w:t>CLR</w:t>
        </w:r>
      </w:hyperlink>
      <w:r w:rsidR="00B24374" w:rsidRPr="00AF39C4">
        <w:rPr>
          <w:color w:val="000000" w:themeColor="text1"/>
          <w:sz w:val="28"/>
          <w:szCs w:val="28"/>
          <w:shd w:val="clear" w:color="auto" w:fill="FFFFFF"/>
          <w:lang w:val="uk-UA"/>
        </w:rPr>
        <w:t xml:space="preserve"> </w:t>
      </w:r>
      <w:r w:rsidRPr="00AF39C4">
        <w:rPr>
          <w:color w:val="000000" w:themeColor="text1"/>
          <w:sz w:val="28"/>
          <w:szCs w:val="28"/>
          <w:shd w:val="clear" w:color="auto" w:fill="FFFFFF"/>
          <w:lang w:val="uk-UA"/>
        </w:rPr>
        <w:t>і тому вона залежить, перш за все, від можливостей самої CLR. Це стосується, перш за все, системи типів C#. Присутність або відсутність тих або інших виразних особливостей мови диктується тим, чи може конкретна мовна особливість бути трансльована у відповідні конструкції CLR. Так, з розвитком CLR від версії 1.1 до 2.0 значно збагатився і сам C#; подібної взаємодії слід чекати і надалі. (Проте ця закономірність буде порушена з виходом C# 3.0, що є розширеннями мови, що не спираються на розширення платформи .NET.) CLR надає C#, як і всім іншим .NET-орієнтованим мовам, багато можливостей, яких позбавлені «класичні» мови програмування. Наприклад, збірка сміття не реалізована в самому C#, а проводиться CLR для програм, написаних на C# точно так, як і це робиться для програм на VB.NET, J# тощо</w:t>
      </w:r>
      <w:r w:rsidR="006F282F" w:rsidRPr="00AF39C4">
        <w:rPr>
          <w:rFonts w:eastAsiaTheme="minorHAnsi"/>
          <w:color w:val="000000" w:themeColor="text1"/>
          <w:sz w:val="28"/>
          <w:szCs w:val="28"/>
          <w:lang w:val="uk-UA" w:eastAsia="en-US"/>
        </w:rPr>
        <w:t>.</w:t>
      </w:r>
    </w:p>
    <w:p w:rsidR="00F5449A" w:rsidRDefault="00F5449A" w:rsidP="003F7FA8">
      <w:pPr>
        <w:pStyle w:val="ae"/>
        <w:rPr>
          <w:lang w:val="uk-UA"/>
        </w:rPr>
      </w:pPr>
    </w:p>
    <w:p w:rsidR="00A55EFF" w:rsidRDefault="00A55EFF" w:rsidP="00E84060">
      <w:pPr>
        <w:pStyle w:val="af"/>
      </w:pPr>
      <w:bookmarkStart w:id="65" w:name="_Toc28064515"/>
      <w:bookmarkStart w:id="66" w:name="_Toc28229765"/>
      <w:bookmarkStart w:id="67" w:name="_Toc28229926"/>
      <w:r>
        <w:t xml:space="preserve">4.2 Розробка програмного забезпечення </w:t>
      </w:r>
      <w:r w:rsidR="001E2D58">
        <w:t>для імітаційного моделювання ГВМ ТДС</w:t>
      </w:r>
      <w:bookmarkEnd w:id="65"/>
      <w:bookmarkEnd w:id="66"/>
      <w:bookmarkEnd w:id="67"/>
    </w:p>
    <w:p w:rsidR="001E2D58" w:rsidRDefault="001E2D58" w:rsidP="003F7FA8">
      <w:pPr>
        <w:pStyle w:val="ae"/>
        <w:rPr>
          <w:lang w:val="uk-UA"/>
        </w:rPr>
      </w:pPr>
    </w:p>
    <w:p w:rsidR="001E2D58" w:rsidRPr="0025436E" w:rsidRDefault="001E2D58" w:rsidP="00DA3692">
      <w:pPr>
        <w:overflowPunct w:val="0"/>
        <w:spacing w:line="360" w:lineRule="auto"/>
        <w:ind w:firstLine="709"/>
        <w:jc w:val="both"/>
        <w:textAlignment w:val="baseline"/>
        <w:rPr>
          <w:bCs/>
          <w:sz w:val="28"/>
          <w:szCs w:val="28"/>
          <w:lang w:val="uk-UA"/>
        </w:rPr>
      </w:pPr>
      <w:r>
        <w:rPr>
          <w:bCs/>
          <w:sz w:val="28"/>
          <w:szCs w:val="28"/>
          <w:lang w:val="uk-UA"/>
        </w:rPr>
        <w:t>В якості мови програмування, буде використано мову С</w:t>
      </w:r>
      <w:r w:rsidRPr="001E2D58">
        <w:rPr>
          <w:bCs/>
          <w:sz w:val="28"/>
          <w:szCs w:val="28"/>
        </w:rPr>
        <w:t>#</w:t>
      </w:r>
      <w:r>
        <w:rPr>
          <w:bCs/>
          <w:sz w:val="28"/>
          <w:szCs w:val="28"/>
        </w:rPr>
        <w:t xml:space="preserve">, </w:t>
      </w:r>
      <w:r w:rsidR="00DA3692">
        <w:rPr>
          <w:bCs/>
          <w:sz w:val="28"/>
          <w:szCs w:val="28"/>
          <w:lang w:val="uk-UA"/>
        </w:rPr>
        <w:t xml:space="preserve">тому що вона </w:t>
      </w:r>
      <w:r>
        <w:rPr>
          <w:bCs/>
          <w:sz w:val="28"/>
          <w:szCs w:val="28"/>
          <w:lang w:val="uk-UA"/>
        </w:rPr>
        <w:t xml:space="preserve">дуже поширена у робототехніці, а тому знайти інформацію щодо використання </w:t>
      </w:r>
      <w:r>
        <w:rPr>
          <w:bCs/>
          <w:sz w:val="28"/>
          <w:szCs w:val="28"/>
          <w:lang w:val="uk-UA"/>
        </w:rPr>
        <w:lastRenderedPageBreak/>
        <w:t>потрібних функції не є складною задачею. Спочатку необхідно підключити бібліотеки, функції з яких будуть використані у програмі</w:t>
      </w:r>
      <w:r>
        <w:rPr>
          <w:bCs/>
          <w:sz w:val="28"/>
          <w:szCs w:val="28"/>
        </w:rPr>
        <w:t>:</w:t>
      </w:r>
    </w:p>
    <w:p w:rsidR="008C5B6C" w:rsidRPr="0025436E" w:rsidRDefault="008C5B6C" w:rsidP="001E2D58">
      <w:pPr>
        <w:overflowPunct w:val="0"/>
        <w:spacing w:line="360" w:lineRule="auto"/>
        <w:ind w:left="284" w:firstLine="424"/>
        <w:jc w:val="both"/>
        <w:textAlignment w:val="baseline"/>
        <w:rPr>
          <w:bCs/>
          <w:sz w:val="28"/>
          <w:szCs w:val="28"/>
        </w:rPr>
      </w:pPr>
    </w:p>
    <w:p w:rsidR="00A80736" w:rsidRPr="00A80736" w:rsidRDefault="00A80736" w:rsidP="00A80736">
      <w:pPr>
        <w:spacing w:line="360" w:lineRule="auto"/>
        <w:ind w:firstLine="709"/>
        <w:rPr>
          <w:color w:val="000000" w:themeColor="text1"/>
          <w:sz w:val="28"/>
          <w:szCs w:val="19"/>
          <w:lang w:val="en-US"/>
        </w:rPr>
      </w:pPr>
      <w:proofErr w:type="gramStart"/>
      <w:r w:rsidRPr="00A80736">
        <w:rPr>
          <w:color w:val="000000" w:themeColor="text1"/>
          <w:sz w:val="28"/>
          <w:szCs w:val="19"/>
          <w:lang w:val="en-US"/>
        </w:rPr>
        <w:t>using</w:t>
      </w:r>
      <w:proofErr w:type="gramEnd"/>
      <w:r w:rsidRPr="00A80736">
        <w:rPr>
          <w:color w:val="000000" w:themeColor="text1"/>
          <w:sz w:val="28"/>
          <w:szCs w:val="19"/>
          <w:lang w:val="en-US"/>
        </w:rPr>
        <w:t xml:space="preserve"> System.Collections.Generic;</w:t>
      </w:r>
    </w:p>
    <w:p w:rsidR="00A80736" w:rsidRDefault="00A80736" w:rsidP="00A80736">
      <w:pPr>
        <w:spacing w:line="360" w:lineRule="auto"/>
        <w:ind w:firstLine="709"/>
        <w:rPr>
          <w:color w:val="000000" w:themeColor="text1"/>
          <w:sz w:val="28"/>
          <w:szCs w:val="19"/>
          <w:lang w:val="en-US"/>
        </w:rPr>
      </w:pPr>
      <w:proofErr w:type="gramStart"/>
      <w:r w:rsidRPr="00A80736">
        <w:rPr>
          <w:color w:val="000000" w:themeColor="text1"/>
          <w:sz w:val="28"/>
          <w:szCs w:val="19"/>
          <w:lang w:val="en-US"/>
        </w:rPr>
        <w:t>using</w:t>
      </w:r>
      <w:proofErr w:type="gramEnd"/>
      <w:r w:rsidRPr="00A80736">
        <w:rPr>
          <w:color w:val="000000" w:themeColor="text1"/>
          <w:sz w:val="28"/>
          <w:szCs w:val="19"/>
          <w:lang w:val="en-US"/>
        </w:rPr>
        <w:t xml:space="preserve"> System.Drawing;</w:t>
      </w:r>
    </w:p>
    <w:p w:rsidR="008C5B6C" w:rsidRPr="00A80736" w:rsidRDefault="008C5B6C" w:rsidP="00A80736">
      <w:pPr>
        <w:spacing w:line="360" w:lineRule="auto"/>
        <w:ind w:firstLine="709"/>
        <w:rPr>
          <w:color w:val="000000" w:themeColor="text1"/>
          <w:sz w:val="28"/>
          <w:szCs w:val="19"/>
          <w:lang w:val="en-US"/>
        </w:rPr>
      </w:pPr>
    </w:p>
    <w:p w:rsidR="00A80736" w:rsidRPr="007520AA" w:rsidRDefault="00A80736" w:rsidP="003F7FA8">
      <w:pPr>
        <w:pStyle w:val="ae"/>
        <w:rPr>
          <w:lang w:val="uk-UA"/>
        </w:rPr>
      </w:pPr>
      <w:r w:rsidRPr="00A80736">
        <w:rPr>
          <w:lang w:val="uk-UA"/>
        </w:rPr>
        <w:t xml:space="preserve">Простір імен System.Collections.Generic містить інтерфейси і класи, які визначають універсальні колекції, які дозволяють користувачам створювати строго типізовані колекції, які забезпечують кращу безпеку типів і </w:t>
      </w:r>
      <w:r w:rsidRPr="007520AA">
        <w:rPr>
          <w:lang w:val="uk-UA"/>
        </w:rPr>
        <w:t>продуктивність, ніж не</w:t>
      </w:r>
      <w:r w:rsidR="007520AA" w:rsidRPr="007520AA">
        <w:rPr>
          <w:lang w:val="uk-UA"/>
        </w:rPr>
        <w:t xml:space="preserve"> </w:t>
      </w:r>
      <w:r w:rsidRPr="007520AA">
        <w:rPr>
          <w:lang w:val="uk-UA"/>
        </w:rPr>
        <w:t>універсальні колекції зі строгим типом.</w:t>
      </w:r>
    </w:p>
    <w:p w:rsidR="008C5B6C" w:rsidRPr="00062E36" w:rsidRDefault="008C5B6C" w:rsidP="003F7FA8">
      <w:pPr>
        <w:pStyle w:val="ae"/>
        <w:rPr>
          <w:lang w:val="uk-UA"/>
        </w:rPr>
      </w:pPr>
      <w:r w:rsidRPr="007520AA">
        <w:rPr>
          <w:lang w:val="uk-UA"/>
        </w:rPr>
        <w:t>Простір імен System.Drawing забезпечує доступ до функціональних можливостей графічного інтерфейсу GDI +</w:t>
      </w:r>
      <w:r w:rsidR="007520AA" w:rsidRPr="007520AA">
        <w:rPr>
          <w:lang w:val="uk-UA"/>
        </w:rPr>
        <w:t>.</w:t>
      </w:r>
    </w:p>
    <w:p w:rsidR="007520AA" w:rsidRDefault="00A10A82" w:rsidP="003F7FA8">
      <w:pPr>
        <w:pStyle w:val="ae"/>
        <w:rPr>
          <w:lang w:val="uk-UA"/>
        </w:rPr>
      </w:pPr>
      <w:r>
        <w:rPr>
          <w:lang w:val="uk-UA"/>
        </w:rPr>
        <w:t xml:space="preserve">Далі необхідно об’явити константи </w:t>
      </w:r>
      <w:r w:rsidR="00743B93">
        <w:rPr>
          <w:lang w:val="uk-UA"/>
        </w:rPr>
        <w:t xml:space="preserve">розмірів підтримувача касет в міліметрах для </w:t>
      </w:r>
      <w:r w:rsidR="007D1D92">
        <w:rPr>
          <w:lang w:val="uk-UA"/>
        </w:rPr>
        <w:t>відображення:</w:t>
      </w:r>
    </w:p>
    <w:p w:rsidR="00F4031F" w:rsidRDefault="00F4031F" w:rsidP="003F7FA8">
      <w:pPr>
        <w:pStyle w:val="ae"/>
        <w:rPr>
          <w:lang w:val="uk-UA"/>
        </w:rPr>
      </w:pPr>
    </w:p>
    <w:p w:rsidR="00454F5E" w:rsidRPr="007D1D92" w:rsidRDefault="00454F5E" w:rsidP="007D1D92">
      <w:pPr>
        <w:spacing w:line="360" w:lineRule="auto"/>
        <w:ind w:firstLine="709"/>
        <w:rPr>
          <w:color w:val="000000" w:themeColor="text1"/>
          <w:sz w:val="28"/>
          <w:szCs w:val="19"/>
          <w:lang w:val="en-US"/>
        </w:rPr>
      </w:pPr>
      <w:proofErr w:type="gramStart"/>
      <w:r w:rsidRPr="007D1D92">
        <w:rPr>
          <w:color w:val="000000" w:themeColor="text1"/>
          <w:sz w:val="28"/>
          <w:szCs w:val="19"/>
          <w:lang w:val="en-US"/>
        </w:rPr>
        <w:t>const</w:t>
      </w:r>
      <w:proofErr w:type="gramEnd"/>
      <w:r w:rsidRPr="007D1D92">
        <w:rPr>
          <w:color w:val="000000" w:themeColor="text1"/>
          <w:sz w:val="28"/>
          <w:szCs w:val="19"/>
          <w:lang w:val="en-US"/>
        </w:rPr>
        <w:t xml:space="preserve"> int HeightMM = 200;</w:t>
      </w:r>
    </w:p>
    <w:p w:rsidR="00454F5E" w:rsidRPr="007D1D92" w:rsidRDefault="00454F5E" w:rsidP="007D1D92">
      <w:pPr>
        <w:spacing w:line="360" w:lineRule="auto"/>
        <w:ind w:firstLine="709"/>
        <w:rPr>
          <w:color w:val="000000" w:themeColor="text1"/>
          <w:sz w:val="28"/>
          <w:szCs w:val="19"/>
          <w:lang w:val="en-US"/>
        </w:rPr>
      </w:pPr>
      <w:proofErr w:type="gramStart"/>
      <w:r w:rsidRPr="007D1D92">
        <w:rPr>
          <w:color w:val="000000" w:themeColor="text1"/>
          <w:sz w:val="28"/>
          <w:szCs w:val="19"/>
          <w:lang w:val="en-US"/>
        </w:rPr>
        <w:t>const</w:t>
      </w:r>
      <w:proofErr w:type="gramEnd"/>
      <w:r w:rsidRPr="007D1D92">
        <w:rPr>
          <w:color w:val="000000" w:themeColor="text1"/>
          <w:sz w:val="28"/>
          <w:szCs w:val="19"/>
          <w:lang w:val="en-US"/>
        </w:rPr>
        <w:t xml:space="preserve"> int WidthMM = 200;</w:t>
      </w:r>
    </w:p>
    <w:p w:rsidR="00454F5E" w:rsidRPr="007D1D92" w:rsidRDefault="00454F5E" w:rsidP="007D1D92">
      <w:pPr>
        <w:spacing w:line="360" w:lineRule="auto"/>
        <w:ind w:firstLine="709"/>
        <w:rPr>
          <w:color w:val="000000" w:themeColor="text1"/>
          <w:sz w:val="28"/>
          <w:szCs w:val="19"/>
          <w:lang w:val="en-US"/>
        </w:rPr>
      </w:pPr>
      <w:proofErr w:type="gramStart"/>
      <w:r w:rsidRPr="007D1D92">
        <w:rPr>
          <w:color w:val="000000" w:themeColor="text1"/>
          <w:sz w:val="28"/>
          <w:szCs w:val="19"/>
          <w:lang w:val="en-US"/>
        </w:rPr>
        <w:t>const</w:t>
      </w:r>
      <w:proofErr w:type="gramEnd"/>
      <w:r w:rsidRPr="007D1D92">
        <w:rPr>
          <w:color w:val="000000" w:themeColor="text1"/>
          <w:sz w:val="28"/>
          <w:szCs w:val="19"/>
          <w:lang w:val="en-US"/>
        </w:rPr>
        <w:t xml:space="preserve"> int ShiftMM = 207;</w:t>
      </w:r>
    </w:p>
    <w:p w:rsidR="00454F5E" w:rsidRPr="007D1D92" w:rsidRDefault="00454F5E" w:rsidP="007D1D92">
      <w:pPr>
        <w:spacing w:line="360" w:lineRule="auto"/>
        <w:ind w:firstLine="709"/>
        <w:rPr>
          <w:color w:val="000000" w:themeColor="text1"/>
          <w:sz w:val="28"/>
          <w:szCs w:val="19"/>
          <w:lang w:val="en-US"/>
        </w:rPr>
      </w:pPr>
      <w:proofErr w:type="gramStart"/>
      <w:r w:rsidRPr="007D1D92">
        <w:rPr>
          <w:color w:val="000000" w:themeColor="text1"/>
          <w:sz w:val="28"/>
          <w:szCs w:val="19"/>
          <w:lang w:val="en-US"/>
        </w:rPr>
        <w:t>const</w:t>
      </w:r>
      <w:proofErr w:type="gramEnd"/>
      <w:r w:rsidRPr="007D1D92">
        <w:rPr>
          <w:color w:val="000000" w:themeColor="text1"/>
          <w:sz w:val="28"/>
          <w:szCs w:val="19"/>
          <w:lang w:val="en-US"/>
        </w:rPr>
        <w:t xml:space="preserve"> int GuidingsShiftYMM = 75;</w:t>
      </w:r>
    </w:p>
    <w:p w:rsidR="00454F5E" w:rsidRPr="007D1D92" w:rsidRDefault="00454F5E" w:rsidP="007D1D92">
      <w:pPr>
        <w:spacing w:line="360" w:lineRule="auto"/>
        <w:ind w:firstLine="709"/>
        <w:rPr>
          <w:color w:val="000000" w:themeColor="text1"/>
          <w:sz w:val="28"/>
          <w:szCs w:val="19"/>
          <w:lang w:val="en-US"/>
        </w:rPr>
      </w:pPr>
      <w:proofErr w:type="gramStart"/>
      <w:r w:rsidRPr="007D1D92">
        <w:rPr>
          <w:color w:val="000000" w:themeColor="text1"/>
          <w:sz w:val="28"/>
          <w:szCs w:val="19"/>
          <w:lang w:val="en-US"/>
        </w:rPr>
        <w:t>const</w:t>
      </w:r>
      <w:proofErr w:type="gramEnd"/>
      <w:r w:rsidRPr="007D1D92">
        <w:rPr>
          <w:color w:val="000000" w:themeColor="text1"/>
          <w:sz w:val="28"/>
          <w:szCs w:val="19"/>
          <w:lang w:val="en-US"/>
        </w:rPr>
        <w:t xml:space="preserve"> int GuidingsShiftXMM = 75;</w:t>
      </w:r>
    </w:p>
    <w:p w:rsidR="00454F5E" w:rsidRPr="007D1D92" w:rsidRDefault="00454F5E" w:rsidP="007D1D92">
      <w:pPr>
        <w:spacing w:line="360" w:lineRule="auto"/>
        <w:ind w:firstLine="709"/>
        <w:rPr>
          <w:color w:val="000000" w:themeColor="text1"/>
          <w:sz w:val="28"/>
          <w:szCs w:val="19"/>
          <w:lang w:val="en-US"/>
        </w:rPr>
      </w:pPr>
      <w:proofErr w:type="gramStart"/>
      <w:r w:rsidRPr="007D1D92">
        <w:rPr>
          <w:color w:val="000000" w:themeColor="text1"/>
          <w:sz w:val="28"/>
          <w:szCs w:val="19"/>
          <w:lang w:val="en-US"/>
        </w:rPr>
        <w:t>const</w:t>
      </w:r>
      <w:proofErr w:type="gramEnd"/>
      <w:r w:rsidRPr="007D1D92">
        <w:rPr>
          <w:color w:val="000000" w:themeColor="text1"/>
          <w:sz w:val="28"/>
          <w:szCs w:val="19"/>
          <w:lang w:val="en-US"/>
        </w:rPr>
        <w:t xml:space="preserve"> int GuidingsRadiusMM = 15;</w:t>
      </w:r>
    </w:p>
    <w:p w:rsidR="00454F5E" w:rsidRPr="00A14778" w:rsidRDefault="00454F5E" w:rsidP="007D1D92">
      <w:pPr>
        <w:spacing w:line="360" w:lineRule="auto"/>
        <w:ind w:firstLine="709"/>
        <w:rPr>
          <w:color w:val="000000" w:themeColor="text1"/>
          <w:sz w:val="28"/>
          <w:szCs w:val="19"/>
        </w:rPr>
      </w:pPr>
      <w:proofErr w:type="gramStart"/>
      <w:r w:rsidRPr="007D1D92">
        <w:rPr>
          <w:color w:val="000000" w:themeColor="text1"/>
          <w:sz w:val="28"/>
          <w:szCs w:val="19"/>
          <w:lang w:val="en-US"/>
        </w:rPr>
        <w:t>const</w:t>
      </w:r>
      <w:proofErr w:type="gramEnd"/>
      <w:r w:rsidRPr="00A14778">
        <w:rPr>
          <w:color w:val="000000" w:themeColor="text1"/>
          <w:sz w:val="28"/>
          <w:szCs w:val="19"/>
        </w:rPr>
        <w:t xml:space="preserve"> </w:t>
      </w:r>
      <w:r w:rsidRPr="007D1D92">
        <w:rPr>
          <w:color w:val="000000" w:themeColor="text1"/>
          <w:sz w:val="28"/>
          <w:szCs w:val="19"/>
          <w:lang w:val="en-US"/>
        </w:rPr>
        <w:t>int</w:t>
      </w:r>
      <w:r w:rsidRPr="00A14778">
        <w:rPr>
          <w:color w:val="000000" w:themeColor="text1"/>
          <w:sz w:val="28"/>
          <w:szCs w:val="19"/>
        </w:rPr>
        <w:t xml:space="preserve"> </w:t>
      </w:r>
      <w:r w:rsidRPr="007D1D92">
        <w:rPr>
          <w:color w:val="000000" w:themeColor="text1"/>
          <w:sz w:val="28"/>
          <w:szCs w:val="19"/>
          <w:lang w:val="en-US"/>
        </w:rPr>
        <w:t>RadiusMM</w:t>
      </w:r>
      <w:r w:rsidRPr="00A14778">
        <w:rPr>
          <w:color w:val="000000" w:themeColor="text1"/>
          <w:sz w:val="28"/>
          <w:szCs w:val="19"/>
        </w:rPr>
        <w:t xml:space="preserve"> = 210;</w:t>
      </w:r>
    </w:p>
    <w:p w:rsidR="00F4031F" w:rsidRDefault="00F4031F" w:rsidP="003F7FA8">
      <w:pPr>
        <w:pStyle w:val="ae"/>
        <w:rPr>
          <w:lang w:val="uk-UA"/>
        </w:rPr>
      </w:pPr>
    </w:p>
    <w:p w:rsidR="000703DB" w:rsidRDefault="00913801" w:rsidP="003F7FA8">
      <w:pPr>
        <w:pStyle w:val="ae"/>
        <w:rPr>
          <w:lang w:val="uk-UA"/>
        </w:rPr>
      </w:pPr>
      <w:r>
        <w:rPr>
          <w:lang w:val="uk-UA"/>
        </w:rPr>
        <w:t xml:space="preserve">Наступний крок </w:t>
      </w:r>
      <w:r w:rsidR="000703DB" w:rsidRPr="000703DB">
        <w:rPr>
          <w:lang w:val="uk-UA"/>
        </w:rPr>
        <w:t>оголошення змінних</w:t>
      </w:r>
      <w:r w:rsidR="006D4AF3">
        <w:rPr>
          <w:lang w:val="uk-UA"/>
        </w:rPr>
        <w:t xml:space="preserve"> </w:t>
      </w:r>
      <w:r w:rsidR="00A14778">
        <w:rPr>
          <w:lang w:val="uk-UA"/>
        </w:rPr>
        <w:t>і властивостей ПК</w:t>
      </w:r>
      <w:r w:rsidR="006D4AF3">
        <w:rPr>
          <w:lang w:val="uk-UA"/>
        </w:rPr>
        <w:t>:</w:t>
      </w:r>
    </w:p>
    <w:p w:rsidR="00913801" w:rsidRPr="000703DB" w:rsidRDefault="00913801" w:rsidP="003F7FA8">
      <w:pPr>
        <w:pStyle w:val="ae"/>
        <w:rPr>
          <w:lang w:val="uk-UA"/>
        </w:rPr>
      </w:pPr>
    </w:p>
    <w:p w:rsidR="00A14778" w:rsidRPr="00913B6C" w:rsidRDefault="00913B6C" w:rsidP="00913B6C">
      <w:pPr>
        <w:spacing w:line="360" w:lineRule="auto"/>
        <w:rPr>
          <w:color w:val="000000" w:themeColor="text1"/>
          <w:sz w:val="28"/>
          <w:szCs w:val="19"/>
          <w:lang w:val="en-US"/>
        </w:rPr>
      </w:pPr>
      <w:r w:rsidRPr="00913B6C">
        <w:rPr>
          <w:color w:val="000000" w:themeColor="text1"/>
          <w:sz w:val="28"/>
          <w:szCs w:val="19"/>
          <w:lang w:val="uk-UA"/>
        </w:rPr>
        <w:t xml:space="preserve">          </w:t>
      </w:r>
      <w:r w:rsidR="00A14778" w:rsidRPr="00913B6C">
        <w:rPr>
          <w:color w:val="000000" w:themeColor="text1"/>
          <w:sz w:val="28"/>
          <w:szCs w:val="19"/>
          <w:lang w:val="en-US"/>
        </w:rPr>
        <w:t xml:space="preserve">Size CHSizeMM = new </w:t>
      </w:r>
      <w:proofErr w:type="gramStart"/>
      <w:r w:rsidR="00A14778" w:rsidRPr="00913B6C">
        <w:rPr>
          <w:color w:val="000000" w:themeColor="text1"/>
          <w:sz w:val="28"/>
          <w:szCs w:val="19"/>
          <w:lang w:val="en-US"/>
        </w:rPr>
        <w:t>Size(</w:t>
      </w:r>
      <w:proofErr w:type="gramEnd"/>
      <w:r w:rsidR="00A14778" w:rsidRPr="00913B6C">
        <w:rPr>
          <w:color w:val="000000" w:themeColor="text1"/>
          <w:sz w:val="28"/>
          <w:szCs w:val="19"/>
          <w:lang w:val="en-US"/>
        </w:rPr>
        <w:t>200, 200);</w:t>
      </w:r>
    </w:p>
    <w:p w:rsidR="00A14778" w:rsidRPr="00913B6C" w:rsidRDefault="00A14778" w:rsidP="00913B6C">
      <w:pPr>
        <w:spacing w:line="360" w:lineRule="auto"/>
        <w:rPr>
          <w:color w:val="000000" w:themeColor="text1"/>
          <w:sz w:val="28"/>
          <w:szCs w:val="19"/>
          <w:lang w:val="en-US"/>
        </w:rPr>
      </w:pPr>
      <w:r w:rsidRPr="00913B6C">
        <w:rPr>
          <w:color w:val="000000" w:themeColor="text1"/>
          <w:sz w:val="28"/>
          <w:szCs w:val="19"/>
          <w:lang w:val="en-US"/>
        </w:rPr>
        <w:t xml:space="preserve">      </w:t>
      </w:r>
      <w:r w:rsidR="00913B6C" w:rsidRPr="00913B6C">
        <w:rPr>
          <w:color w:val="000000" w:themeColor="text1"/>
          <w:sz w:val="28"/>
          <w:szCs w:val="19"/>
          <w:lang w:val="uk-UA"/>
        </w:rPr>
        <w:t xml:space="preserve">  </w:t>
      </w:r>
      <w:r w:rsidRPr="00913B6C">
        <w:rPr>
          <w:color w:val="000000" w:themeColor="text1"/>
          <w:sz w:val="28"/>
          <w:szCs w:val="19"/>
          <w:lang w:val="en-US"/>
        </w:rPr>
        <w:t xml:space="preserve">  Size sizeMM = new </w:t>
      </w:r>
      <w:proofErr w:type="gramStart"/>
      <w:r w:rsidRPr="00913B6C">
        <w:rPr>
          <w:color w:val="000000" w:themeColor="text1"/>
          <w:sz w:val="28"/>
          <w:szCs w:val="19"/>
          <w:lang w:val="en-US"/>
        </w:rPr>
        <w:t>Size(</w:t>
      </w:r>
      <w:proofErr w:type="gramEnd"/>
      <w:r w:rsidRPr="00913B6C">
        <w:rPr>
          <w:color w:val="000000" w:themeColor="text1"/>
          <w:sz w:val="28"/>
          <w:szCs w:val="19"/>
          <w:lang w:val="en-US"/>
        </w:rPr>
        <w:t>614, 200);</w:t>
      </w:r>
    </w:p>
    <w:p w:rsidR="00A14778" w:rsidRPr="00913B6C" w:rsidRDefault="00A14778" w:rsidP="00913B6C">
      <w:pPr>
        <w:spacing w:line="360" w:lineRule="auto"/>
        <w:rPr>
          <w:color w:val="000000" w:themeColor="text1"/>
          <w:sz w:val="28"/>
          <w:szCs w:val="19"/>
          <w:lang w:val="en-US"/>
        </w:rPr>
      </w:pPr>
      <w:r w:rsidRPr="00913B6C">
        <w:rPr>
          <w:color w:val="000000" w:themeColor="text1"/>
          <w:sz w:val="28"/>
          <w:szCs w:val="19"/>
          <w:lang w:val="en-US"/>
        </w:rPr>
        <w:t xml:space="preserve">       </w:t>
      </w:r>
      <w:r w:rsidR="00913B6C" w:rsidRPr="00913B6C">
        <w:rPr>
          <w:color w:val="000000" w:themeColor="text1"/>
          <w:sz w:val="28"/>
          <w:szCs w:val="19"/>
          <w:lang w:val="uk-UA"/>
        </w:rPr>
        <w:t xml:space="preserve">  </w:t>
      </w:r>
      <w:r w:rsidRPr="00913B6C">
        <w:rPr>
          <w:color w:val="000000" w:themeColor="text1"/>
          <w:sz w:val="28"/>
          <w:szCs w:val="19"/>
          <w:lang w:val="en-US"/>
        </w:rPr>
        <w:t xml:space="preserve"> SolidBrush BrushBlack = new </w:t>
      </w:r>
      <w:proofErr w:type="gramStart"/>
      <w:r w:rsidRPr="00913B6C">
        <w:rPr>
          <w:color w:val="000000" w:themeColor="text1"/>
          <w:sz w:val="28"/>
          <w:szCs w:val="19"/>
          <w:lang w:val="en-US"/>
        </w:rPr>
        <w:t>SolidBrush(</w:t>
      </w:r>
      <w:proofErr w:type="gramEnd"/>
      <w:r w:rsidRPr="00913B6C">
        <w:rPr>
          <w:color w:val="000000" w:themeColor="text1"/>
          <w:sz w:val="28"/>
          <w:szCs w:val="19"/>
          <w:lang w:val="en-US"/>
        </w:rPr>
        <w:t>Color.Black);</w:t>
      </w:r>
    </w:p>
    <w:p w:rsidR="00A14778" w:rsidRPr="00913B6C" w:rsidRDefault="00A14778" w:rsidP="00913B6C">
      <w:pPr>
        <w:spacing w:line="360" w:lineRule="auto"/>
        <w:rPr>
          <w:color w:val="000000" w:themeColor="text1"/>
          <w:sz w:val="28"/>
          <w:szCs w:val="19"/>
          <w:lang w:val="en-US"/>
        </w:rPr>
      </w:pPr>
      <w:r w:rsidRPr="00913B6C">
        <w:rPr>
          <w:color w:val="000000" w:themeColor="text1"/>
          <w:sz w:val="28"/>
          <w:szCs w:val="19"/>
          <w:lang w:val="en-US"/>
        </w:rPr>
        <w:t xml:space="preserve">      </w:t>
      </w:r>
      <w:r w:rsidR="00913B6C" w:rsidRPr="00913B6C">
        <w:rPr>
          <w:color w:val="000000" w:themeColor="text1"/>
          <w:sz w:val="28"/>
          <w:szCs w:val="19"/>
          <w:lang w:val="uk-UA"/>
        </w:rPr>
        <w:t xml:space="preserve">  </w:t>
      </w:r>
      <w:r w:rsidRPr="00913B6C">
        <w:rPr>
          <w:color w:val="000000" w:themeColor="text1"/>
          <w:sz w:val="28"/>
          <w:szCs w:val="19"/>
          <w:lang w:val="en-US"/>
        </w:rPr>
        <w:t xml:space="preserve">  SolidBrush BrushCoral = new </w:t>
      </w:r>
      <w:proofErr w:type="gramStart"/>
      <w:r w:rsidRPr="00913B6C">
        <w:rPr>
          <w:color w:val="000000" w:themeColor="text1"/>
          <w:sz w:val="28"/>
          <w:szCs w:val="19"/>
          <w:lang w:val="en-US"/>
        </w:rPr>
        <w:t>SolidBrush(</w:t>
      </w:r>
      <w:proofErr w:type="gramEnd"/>
      <w:r w:rsidRPr="00913B6C">
        <w:rPr>
          <w:color w:val="000000" w:themeColor="text1"/>
          <w:sz w:val="28"/>
          <w:szCs w:val="19"/>
          <w:lang w:val="en-US"/>
        </w:rPr>
        <w:t>Color.DimGray);</w:t>
      </w:r>
    </w:p>
    <w:p w:rsidR="00A14778" w:rsidRPr="00913B6C" w:rsidRDefault="00A14778" w:rsidP="00913B6C">
      <w:pPr>
        <w:spacing w:line="360" w:lineRule="auto"/>
        <w:rPr>
          <w:color w:val="000000" w:themeColor="text1"/>
          <w:sz w:val="28"/>
          <w:szCs w:val="19"/>
          <w:lang w:val="en-US"/>
        </w:rPr>
      </w:pPr>
      <w:r w:rsidRPr="00913B6C">
        <w:rPr>
          <w:color w:val="000000" w:themeColor="text1"/>
          <w:sz w:val="28"/>
          <w:szCs w:val="19"/>
          <w:lang w:val="en-US"/>
        </w:rPr>
        <w:t xml:space="preserve">       </w:t>
      </w:r>
      <w:r w:rsidR="00913B6C" w:rsidRPr="00913B6C">
        <w:rPr>
          <w:color w:val="000000" w:themeColor="text1"/>
          <w:sz w:val="28"/>
          <w:szCs w:val="19"/>
          <w:lang w:val="uk-UA"/>
        </w:rPr>
        <w:t xml:space="preserve">  </w:t>
      </w:r>
      <w:r w:rsidRPr="00913B6C">
        <w:rPr>
          <w:color w:val="000000" w:themeColor="text1"/>
          <w:sz w:val="28"/>
          <w:szCs w:val="19"/>
          <w:lang w:val="en-US"/>
        </w:rPr>
        <w:t xml:space="preserve"> SolidBrush BrushGray = new </w:t>
      </w:r>
      <w:proofErr w:type="gramStart"/>
      <w:r w:rsidRPr="00913B6C">
        <w:rPr>
          <w:color w:val="000000" w:themeColor="text1"/>
          <w:sz w:val="28"/>
          <w:szCs w:val="19"/>
          <w:lang w:val="en-US"/>
        </w:rPr>
        <w:t>SolidBrush(</w:t>
      </w:r>
      <w:proofErr w:type="gramEnd"/>
      <w:r w:rsidRPr="00913B6C">
        <w:rPr>
          <w:color w:val="000000" w:themeColor="text1"/>
          <w:sz w:val="28"/>
          <w:szCs w:val="19"/>
          <w:lang w:val="en-US"/>
        </w:rPr>
        <w:t>Color.Gray);</w:t>
      </w:r>
    </w:p>
    <w:p w:rsidR="00A14778" w:rsidRPr="00913B6C" w:rsidRDefault="00A14778" w:rsidP="00913B6C">
      <w:pPr>
        <w:spacing w:line="360" w:lineRule="auto"/>
        <w:rPr>
          <w:color w:val="000000" w:themeColor="text1"/>
          <w:sz w:val="28"/>
          <w:szCs w:val="19"/>
          <w:lang w:val="en-US"/>
        </w:rPr>
      </w:pPr>
      <w:r w:rsidRPr="00913B6C">
        <w:rPr>
          <w:color w:val="000000" w:themeColor="text1"/>
          <w:sz w:val="28"/>
          <w:szCs w:val="19"/>
          <w:lang w:val="en-US"/>
        </w:rPr>
        <w:lastRenderedPageBreak/>
        <w:t xml:space="preserve">       </w:t>
      </w:r>
      <w:r w:rsidR="00913B6C" w:rsidRPr="00913B6C">
        <w:rPr>
          <w:color w:val="000000" w:themeColor="text1"/>
          <w:sz w:val="28"/>
          <w:szCs w:val="19"/>
          <w:lang w:val="uk-UA"/>
        </w:rPr>
        <w:t xml:space="preserve">  </w:t>
      </w:r>
      <w:r w:rsidRPr="00913B6C">
        <w:rPr>
          <w:color w:val="000000" w:themeColor="text1"/>
          <w:sz w:val="28"/>
          <w:szCs w:val="19"/>
          <w:lang w:val="en-US"/>
        </w:rPr>
        <w:t xml:space="preserve"> SolidBrush BrushRed = new </w:t>
      </w:r>
      <w:proofErr w:type="gramStart"/>
      <w:r w:rsidRPr="00913B6C">
        <w:rPr>
          <w:color w:val="000000" w:themeColor="text1"/>
          <w:sz w:val="28"/>
          <w:szCs w:val="19"/>
          <w:lang w:val="en-US"/>
        </w:rPr>
        <w:t>SolidBrush(</w:t>
      </w:r>
      <w:proofErr w:type="gramEnd"/>
      <w:r w:rsidRPr="00913B6C">
        <w:rPr>
          <w:color w:val="000000" w:themeColor="text1"/>
          <w:sz w:val="28"/>
          <w:szCs w:val="19"/>
          <w:lang w:val="en-US"/>
        </w:rPr>
        <w:t>Color.Red);</w:t>
      </w:r>
    </w:p>
    <w:p w:rsidR="00A14778" w:rsidRPr="00913B6C" w:rsidRDefault="00A14778" w:rsidP="00913B6C">
      <w:pPr>
        <w:spacing w:line="360" w:lineRule="auto"/>
        <w:rPr>
          <w:color w:val="000000" w:themeColor="text1"/>
          <w:sz w:val="28"/>
          <w:szCs w:val="19"/>
          <w:lang w:val="en-US"/>
        </w:rPr>
      </w:pPr>
      <w:r w:rsidRPr="00913B6C">
        <w:rPr>
          <w:color w:val="000000" w:themeColor="text1"/>
          <w:sz w:val="28"/>
          <w:szCs w:val="19"/>
          <w:lang w:val="en-US"/>
        </w:rPr>
        <w:t xml:space="preserve">      </w:t>
      </w:r>
      <w:r w:rsidR="00913B6C" w:rsidRPr="00913B6C">
        <w:rPr>
          <w:color w:val="000000" w:themeColor="text1"/>
          <w:sz w:val="28"/>
          <w:szCs w:val="19"/>
          <w:lang w:val="uk-UA"/>
        </w:rPr>
        <w:t xml:space="preserve">  </w:t>
      </w:r>
      <w:r w:rsidRPr="00913B6C">
        <w:rPr>
          <w:color w:val="000000" w:themeColor="text1"/>
          <w:sz w:val="28"/>
          <w:szCs w:val="19"/>
          <w:lang w:val="en-US"/>
        </w:rPr>
        <w:t xml:space="preserve">  Pen PenBlack = new </w:t>
      </w:r>
      <w:proofErr w:type="gramStart"/>
      <w:r w:rsidRPr="00913B6C">
        <w:rPr>
          <w:color w:val="000000" w:themeColor="text1"/>
          <w:sz w:val="28"/>
          <w:szCs w:val="19"/>
          <w:lang w:val="en-US"/>
        </w:rPr>
        <w:t>Pen(</w:t>
      </w:r>
      <w:proofErr w:type="gramEnd"/>
      <w:r w:rsidRPr="00913B6C">
        <w:rPr>
          <w:color w:val="000000" w:themeColor="text1"/>
          <w:sz w:val="28"/>
          <w:szCs w:val="19"/>
          <w:lang w:val="en-US"/>
        </w:rPr>
        <w:t>Color.Black);</w:t>
      </w:r>
    </w:p>
    <w:p w:rsidR="00A14778" w:rsidRPr="00913B6C" w:rsidRDefault="00A14778" w:rsidP="00913B6C">
      <w:pPr>
        <w:spacing w:line="360" w:lineRule="auto"/>
        <w:rPr>
          <w:color w:val="000000" w:themeColor="text1"/>
          <w:sz w:val="28"/>
          <w:szCs w:val="19"/>
          <w:lang w:val="en-US"/>
        </w:rPr>
      </w:pPr>
      <w:r w:rsidRPr="00913B6C">
        <w:rPr>
          <w:color w:val="000000" w:themeColor="text1"/>
          <w:sz w:val="28"/>
          <w:szCs w:val="19"/>
          <w:lang w:val="en-US"/>
        </w:rPr>
        <w:t xml:space="preserve">      </w:t>
      </w:r>
      <w:r w:rsidR="00913B6C" w:rsidRPr="00913B6C">
        <w:rPr>
          <w:color w:val="000000" w:themeColor="text1"/>
          <w:sz w:val="28"/>
          <w:szCs w:val="19"/>
          <w:lang w:val="uk-UA"/>
        </w:rPr>
        <w:t xml:space="preserve">  </w:t>
      </w:r>
      <w:r w:rsidRPr="00913B6C">
        <w:rPr>
          <w:color w:val="000000" w:themeColor="text1"/>
          <w:sz w:val="28"/>
          <w:szCs w:val="19"/>
          <w:lang w:val="en-US"/>
        </w:rPr>
        <w:t xml:space="preserve">  </w:t>
      </w:r>
      <w:proofErr w:type="gramStart"/>
      <w:r w:rsidRPr="00913B6C">
        <w:rPr>
          <w:color w:val="000000" w:themeColor="text1"/>
          <w:sz w:val="28"/>
          <w:szCs w:val="19"/>
          <w:lang w:val="en-US"/>
        </w:rPr>
        <w:t>public</w:t>
      </w:r>
      <w:proofErr w:type="gramEnd"/>
      <w:r w:rsidRPr="00913B6C">
        <w:rPr>
          <w:color w:val="000000" w:themeColor="text1"/>
          <w:sz w:val="28"/>
          <w:szCs w:val="19"/>
          <w:lang w:val="en-US"/>
        </w:rPr>
        <w:t xml:space="preserve"> List&lt;AbstractCartridge&gt; Cartridges { get; set; } =</w:t>
      </w:r>
    </w:p>
    <w:p w:rsidR="00A14778" w:rsidRPr="00913B6C" w:rsidRDefault="00A14778" w:rsidP="00913B6C">
      <w:pPr>
        <w:spacing w:line="360" w:lineRule="auto"/>
        <w:rPr>
          <w:color w:val="000000" w:themeColor="text1"/>
          <w:sz w:val="28"/>
          <w:szCs w:val="19"/>
          <w:lang w:val="en-US"/>
        </w:rPr>
      </w:pPr>
      <w:r w:rsidRPr="00913B6C">
        <w:rPr>
          <w:color w:val="000000" w:themeColor="text1"/>
          <w:sz w:val="28"/>
          <w:szCs w:val="19"/>
          <w:lang w:val="en-US"/>
        </w:rPr>
        <w:t xml:space="preserve">            </w:t>
      </w:r>
      <w:proofErr w:type="gramStart"/>
      <w:r w:rsidRPr="00913B6C">
        <w:rPr>
          <w:color w:val="000000" w:themeColor="text1"/>
          <w:sz w:val="28"/>
          <w:szCs w:val="19"/>
          <w:lang w:val="en-US"/>
        </w:rPr>
        <w:t>new</w:t>
      </w:r>
      <w:proofErr w:type="gramEnd"/>
      <w:r w:rsidRPr="00913B6C">
        <w:rPr>
          <w:color w:val="000000" w:themeColor="text1"/>
          <w:sz w:val="28"/>
          <w:szCs w:val="19"/>
          <w:lang w:val="en-US"/>
        </w:rPr>
        <w:t xml:space="preserve"> List&lt;AbstractCartridge&gt;();</w:t>
      </w:r>
    </w:p>
    <w:p w:rsidR="00A14778" w:rsidRPr="00913B6C" w:rsidRDefault="00A14778" w:rsidP="00913B6C">
      <w:pPr>
        <w:spacing w:line="360" w:lineRule="auto"/>
        <w:rPr>
          <w:color w:val="000000" w:themeColor="text1"/>
          <w:sz w:val="28"/>
          <w:szCs w:val="19"/>
          <w:lang w:val="en-US"/>
        </w:rPr>
      </w:pPr>
      <w:r w:rsidRPr="00913B6C">
        <w:rPr>
          <w:color w:val="000000" w:themeColor="text1"/>
          <w:sz w:val="28"/>
          <w:szCs w:val="19"/>
          <w:lang w:val="en-US"/>
        </w:rPr>
        <w:t xml:space="preserve">       </w:t>
      </w:r>
      <w:r w:rsidR="00913B6C" w:rsidRPr="00913B6C">
        <w:rPr>
          <w:color w:val="000000" w:themeColor="text1"/>
          <w:sz w:val="28"/>
          <w:szCs w:val="19"/>
          <w:lang w:val="uk-UA"/>
        </w:rPr>
        <w:t xml:space="preserve">  </w:t>
      </w:r>
      <w:r w:rsidRPr="00913B6C">
        <w:rPr>
          <w:color w:val="000000" w:themeColor="text1"/>
          <w:sz w:val="28"/>
          <w:szCs w:val="19"/>
          <w:lang w:val="en-US"/>
        </w:rPr>
        <w:t xml:space="preserve"> FlagsCarrouselEvent Flags = FlagsCarrouselEvent.None;</w:t>
      </w:r>
    </w:p>
    <w:p w:rsidR="00A14778" w:rsidRPr="00913B6C" w:rsidRDefault="00A14778" w:rsidP="00913B6C">
      <w:pPr>
        <w:spacing w:line="360" w:lineRule="auto"/>
        <w:rPr>
          <w:color w:val="000000" w:themeColor="text1"/>
          <w:sz w:val="28"/>
          <w:szCs w:val="19"/>
          <w:lang w:val="en-US"/>
        </w:rPr>
      </w:pPr>
      <w:r w:rsidRPr="00913B6C">
        <w:rPr>
          <w:color w:val="000000" w:themeColor="text1"/>
          <w:sz w:val="28"/>
          <w:szCs w:val="19"/>
          <w:lang w:val="en-US"/>
        </w:rPr>
        <w:t xml:space="preserve">     </w:t>
      </w:r>
      <w:r w:rsidR="00913B6C" w:rsidRPr="00913B6C">
        <w:rPr>
          <w:color w:val="000000" w:themeColor="text1"/>
          <w:sz w:val="28"/>
          <w:szCs w:val="19"/>
          <w:lang w:val="uk-UA"/>
        </w:rPr>
        <w:t xml:space="preserve">  </w:t>
      </w:r>
      <w:r w:rsidRPr="00913B6C">
        <w:rPr>
          <w:color w:val="000000" w:themeColor="text1"/>
          <w:sz w:val="28"/>
          <w:szCs w:val="19"/>
          <w:lang w:val="en-US"/>
        </w:rPr>
        <w:t xml:space="preserve">   </w:t>
      </w:r>
      <w:proofErr w:type="gramStart"/>
      <w:r w:rsidRPr="00913B6C">
        <w:rPr>
          <w:color w:val="000000" w:themeColor="text1"/>
          <w:sz w:val="28"/>
          <w:szCs w:val="19"/>
          <w:lang w:val="en-US"/>
        </w:rPr>
        <w:t>public</w:t>
      </w:r>
      <w:proofErr w:type="gramEnd"/>
      <w:r w:rsidRPr="00913B6C">
        <w:rPr>
          <w:color w:val="000000" w:themeColor="text1"/>
          <w:sz w:val="28"/>
          <w:szCs w:val="19"/>
          <w:lang w:val="en-US"/>
        </w:rPr>
        <w:t xml:space="preserve"> Point CenterPositionMM { get; }</w:t>
      </w:r>
    </w:p>
    <w:p w:rsidR="00A14778" w:rsidRPr="00913B6C" w:rsidRDefault="00A14778" w:rsidP="00913B6C">
      <w:pPr>
        <w:spacing w:line="360" w:lineRule="auto"/>
        <w:rPr>
          <w:color w:val="000000" w:themeColor="text1"/>
          <w:sz w:val="28"/>
          <w:szCs w:val="19"/>
          <w:lang w:val="en-US"/>
        </w:rPr>
      </w:pPr>
      <w:r w:rsidRPr="00913B6C">
        <w:rPr>
          <w:color w:val="000000" w:themeColor="text1"/>
          <w:sz w:val="28"/>
          <w:szCs w:val="19"/>
          <w:lang w:val="en-US"/>
        </w:rPr>
        <w:t xml:space="preserve">     </w:t>
      </w:r>
      <w:r w:rsidR="00913B6C" w:rsidRPr="00913B6C">
        <w:rPr>
          <w:color w:val="000000" w:themeColor="text1"/>
          <w:sz w:val="28"/>
          <w:szCs w:val="19"/>
          <w:lang w:val="uk-UA"/>
        </w:rPr>
        <w:t xml:space="preserve">  </w:t>
      </w:r>
      <w:r w:rsidRPr="00913B6C">
        <w:rPr>
          <w:color w:val="000000" w:themeColor="text1"/>
          <w:sz w:val="28"/>
          <w:szCs w:val="19"/>
          <w:lang w:val="en-US"/>
        </w:rPr>
        <w:t xml:space="preserve">   </w:t>
      </w:r>
      <w:proofErr w:type="gramStart"/>
      <w:r w:rsidRPr="00913B6C">
        <w:rPr>
          <w:color w:val="000000" w:themeColor="text1"/>
          <w:sz w:val="28"/>
          <w:szCs w:val="19"/>
          <w:lang w:val="en-US"/>
        </w:rPr>
        <w:t>private</w:t>
      </w:r>
      <w:proofErr w:type="gramEnd"/>
      <w:r w:rsidRPr="00913B6C">
        <w:rPr>
          <w:color w:val="000000" w:themeColor="text1"/>
          <w:sz w:val="28"/>
          <w:szCs w:val="19"/>
          <w:lang w:val="en-US"/>
        </w:rPr>
        <w:t xml:space="preserve"> int previousAngle = 0;</w:t>
      </w:r>
    </w:p>
    <w:p w:rsidR="00A14778" w:rsidRPr="00913B6C" w:rsidRDefault="00A14778" w:rsidP="00913B6C">
      <w:pPr>
        <w:spacing w:line="360" w:lineRule="auto"/>
        <w:rPr>
          <w:color w:val="000000" w:themeColor="text1"/>
          <w:sz w:val="28"/>
          <w:szCs w:val="19"/>
          <w:lang w:val="en-US"/>
        </w:rPr>
      </w:pPr>
      <w:r w:rsidRPr="00913B6C">
        <w:rPr>
          <w:color w:val="000000" w:themeColor="text1"/>
          <w:sz w:val="28"/>
          <w:szCs w:val="19"/>
          <w:lang w:val="en-US"/>
        </w:rPr>
        <w:t xml:space="preserve">      </w:t>
      </w:r>
      <w:r w:rsidR="00913B6C" w:rsidRPr="00913B6C">
        <w:rPr>
          <w:color w:val="000000" w:themeColor="text1"/>
          <w:sz w:val="28"/>
          <w:szCs w:val="19"/>
          <w:lang w:val="uk-UA"/>
        </w:rPr>
        <w:t xml:space="preserve">  </w:t>
      </w:r>
      <w:r w:rsidRPr="00913B6C">
        <w:rPr>
          <w:color w:val="000000" w:themeColor="text1"/>
          <w:sz w:val="28"/>
          <w:szCs w:val="19"/>
          <w:lang w:val="en-US"/>
        </w:rPr>
        <w:t xml:space="preserve">  </w:t>
      </w:r>
      <w:proofErr w:type="gramStart"/>
      <w:r w:rsidRPr="00913B6C">
        <w:rPr>
          <w:color w:val="000000" w:themeColor="text1"/>
          <w:sz w:val="28"/>
          <w:szCs w:val="19"/>
          <w:lang w:val="en-US"/>
        </w:rPr>
        <w:t>private</w:t>
      </w:r>
      <w:proofErr w:type="gramEnd"/>
      <w:r w:rsidRPr="00913B6C">
        <w:rPr>
          <w:color w:val="000000" w:themeColor="text1"/>
          <w:sz w:val="28"/>
          <w:szCs w:val="19"/>
          <w:lang w:val="en-US"/>
        </w:rPr>
        <w:t xml:space="preserve"> int _angle = 0;</w:t>
      </w:r>
    </w:p>
    <w:p w:rsidR="00A14778" w:rsidRPr="00913B6C" w:rsidRDefault="00A14778" w:rsidP="00913B6C">
      <w:pPr>
        <w:spacing w:line="360" w:lineRule="auto"/>
        <w:rPr>
          <w:color w:val="000000" w:themeColor="text1"/>
          <w:sz w:val="28"/>
          <w:szCs w:val="19"/>
          <w:lang w:val="en-US"/>
        </w:rPr>
      </w:pPr>
      <w:r w:rsidRPr="00913B6C">
        <w:rPr>
          <w:color w:val="000000" w:themeColor="text1"/>
          <w:sz w:val="28"/>
          <w:szCs w:val="19"/>
          <w:lang w:val="en-US"/>
        </w:rPr>
        <w:t xml:space="preserve">     </w:t>
      </w:r>
      <w:r w:rsidR="00913B6C" w:rsidRPr="00913B6C">
        <w:rPr>
          <w:color w:val="000000" w:themeColor="text1"/>
          <w:sz w:val="28"/>
          <w:szCs w:val="19"/>
          <w:lang w:val="uk-UA"/>
        </w:rPr>
        <w:t xml:space="preserve">  </w:t>
      </w:r>
      <w:r w:rsidRPr="00913B6C">
        <w:rPr>
          <w:color w:val="000000" w:themeColor="text1"/>
          <w:sz w:val="28"/>
          <w:szCs w:val="19"/>
          <w:lang w:val="en-US"/>
        </w:rPr>
        <w:t xml:space="preserve">   </w:t>
      </w:r>
      <w:proofErr w:type="gramStart"/>
      <w:r w:rsidRPr="00913B6C">
        <w:rPr>
          <w:color w:val="000000" w:themeColor="text1"/>
          <w:sz w:val="28"/>
          <w:szCs w:val="19"/>
          <w:lang w:val="en-US"/>
        </w:rPr>
        <w:t>public</w:t>
      </w:r>
      <w:proofErr w:type="gramEnd"/>
      <w:r w:rsidRPr="00913B6C">
        <w:rPr>
          <w:color w:val="000000" w:themeColor="text1"/>
          <w:sz w:val="28"/>
          <w:szCs w:val="19"/>
          <w:lang w:val="en-US"/>
        </w:rPr>
        <w:t xml:space="preserve"> int RotateSpeed { get; set; } = 5;</w:t>
      </w:r>
    </w:p>
    <w:p w:rsidR="00A14778" w:rsidRPr="00913B6C" w:rsidRDefault="00A14778" w:rsidP="00913B6C">
      <w:pPr>
        <w:spacing w:line="360" w:lineRule="auto"/>
        <w:rPr>
          <w:color w:val="000000" w:themeColor="text1"/>
          <w:sz w:val="28"/>
          <w:szCs w:val="19"/>
          <w:lang w:val="en-US"/>
        </w:rPr>
      </w:pPr>
      <w:r w:rsidRPr="00913B6C">
        <w:rPr>
          <w:color w:val="000000" w:themeColor="text1"/>
          <w:sz w:val="28"/>
          <w:szCs w:val="19"/>
          <w:lang w:val="en-US"/>
        </w:rPr>
        <w:t xml:space="preserve">    </w:t>
      </w:r>
      <w:r w:rsidR="00913B6C" w:rsidRPr="00913B6C">
        <w:rPr>
          <w:color w:val="000000" w:themeColor="text1"/>
          <w:sz w:val="28"/>
          <w:szCs w:val="19"/>
          <w:lang w:val="uk-UA"/>
        </w:rPr>
        <w:t xml:space="preserve">  </w:t>
      </w:r>
      <w:r w:rsidRPr="00913B6C">
        <w:rPr>
          <w:color w:val="000000" w:themeColor="text1"/>
          <w:sz w:val="28"/>
          <w:szCs w:val="19"/>
          <w:lang w:val="en-US"/>
        </w:rPr>
        <w:t xml:space="preserve">    </w:t>
      </w:r>
      <w:proofErr w:type="gramStart"/>
      <w:r w:rsidRPr="00913B6C">
        <w:rPr>
          <w:color w:val="000000" w:themeColor="text1"/>
          <w:sz w:val="28"/>
          <w:szCs w:val="19"/>
          <w:lang w:val="en-US"/>
        </w:rPr>
        <w:t>public</w:t>
      </w:r>
      <w:proofErr w:type="gramEnd"/>
      <w:r w:rsidRPr="00913B6C">
        <w:rPr>
          <w:color w:val="000000" w:themeColor="text1"/>
          <w:sz w:val="28"/>
          <w:szCs w:val="19"/>
          <w:lang w:val="en-US"/>
        </w:rPr>
        <w:t xml:space="preserve"> int Angle</w:t>
      </w:r>
    </w:p>
    <w:p w:rsidR="00A14778" w:rsidRPr="00913B6C" w:rsidRDefault="00A14778" w:rsidP="00913B6C">
      <w:pPr>
        <w:spacing w:line="360" w:lineRule="auto"/>
        <w:rPr>
          <w:color w:val="000000" w:themeColor="text1"/>
          <w:sz w:val="28"/>
          <w:szCs w:val="19"/>
          <w:lang w:val="en-US"/>
        </w:rPr>
      </w:pPr>
      <w:r w:rsidRPr="00913B6C">
        <w:rPr>
          <w:color w:val="000000" w:themeColor="text1"/>
          <w:sz w:val="28"/>
          <w:szCs w:val="19"/>
          <w:lang w:val="en-US"/>
        </w:rPr>
        <w:t xml:space="preserve">        {</w:t>
      </w:r>
    </w:p>
    <w:p w:rsidR="00A14778" w:rsidRPr="00913B6C" w:rsidRDefault="00A14778" w:rsidP="00913B6C">
      <w:pPr>
        <w:spacing w:line="360" w:lineRule="auto"/>
        <w:rPr>
          <w:color w:val="000000" w:themeColor="text1"/>
          <w:sz w:val="28"/>
          <w:szCs w:val="19"/>
          <w:lang w:val="en-US"/>
        </w:rPr>
      </w:pPr>
      <w:r w:rsidRPr="00913B6C">
        <w:rPr>
          <w:color w:val="000000" w:themeColor="text1"/>
          <w:sz w:val="28"/>
          <w:szCs w:val="19"/>
          <w:lang w:val="en-US"/>
        </w:rPr>
        <w:t xml:space="preserve">            </w:t>
      </w:r>
      <w:proofErr w:type="gramStart"/>
      <w:r w:rsidRPr="00913B6C">
        <w:rPr>
          <w:color w:val="000000" w:themeColor="text1"/>
          <w:sz w:val="28"/>
          <w:szCs w:val="19"/>
          <w:lang w:val="en-US"/>
        </w:rPr>
        <w:t>get</w:t>
      </w:r>
      <w:proofErr w:type="gramEnd"/>
      <w:r w:rsidRPr="00913B6C">
        <w:rPr>
          <w:color w:val="000000" w:themeColor="text1"/>
          <w:sz w:val="28"/>
          <w:szCs w:val="19"/>
          <w:lang w:val="en-US"/>
        </w:rPr>
        <w:t xml:space="preserve"> { return _angle; }</w:t>
      </w:r>
    </w:p>
    <w:p w:rsidR="00A14778" w:rsidRPr="00913B6C" w:rsidRDefault="00A14778" w:rsidP="00913B6C">
      <w:pPr>
        <w:spacing w:line="360" w:lineRule="auto"/>
        <w:rPr>
          <w:color w:val="000000" w:themeColor="text1"/>
          <w:sz w:val="28"/>
          <w:szCs w:val="19"/>
          <w:lang w:val="en-US"/>
        </w:rPr>
      </w:pPr>
      <w:r w:rsidRPr="00913B6C">
        <w:rPr>
          <w:color w:val="000000" w:themeColor="text1"/>
          <w:sz w:val="28"/>
          <w:szCs w:val="19"/>
          <w:lang w:val="en-US"/>
        </w:rPr>
        <w:t xml:space="preserve">            </w:t>
      </w:r>
      <w:proofErr w:type="gramStart"/>
      <w:r w:rsidRPr="00913B6C">
        <w:rPr>
          <w:color w:val="000000" w:themeColor="text1"/>
          <w:sz w:val="28"/>
          <w:szCs w:val="19"/>
          <w:lang w:val="en-US"/>
        </w:rPr>
        <w:t>private</w:t>
      </w:r>
      <w:proofErr w:type="gramEnd"/>
      <w:r w:rsidRPr="00913B6C">
        <w:rPr>
          <w:color w:val="000000" w:themeColor="text1"/>
          <w:sz w:val="28"/>
          <w:szCs w:val="19"/>
          <w:lang w:val="en-US"/>
        </w:rPr>
        <w:t xml:space="preserve"> set</w:t>
      </w:r>
    </w:p>
    <w:p w:rsidR="00A14778" w:rsidRPr="00913B6C" w:rsidRDefault="00A14778" w:rsidP="00913B6C">
      <w:pPr>
        <w:spacing w:line="360" w:lineRule="auto"/>
        <w:rPr>
          <w:color w:val="000000" w:themeColor="text1"/>
          <w:sz w:val="28"/>
          <w:szCs w:val="19"/>
          <w:lang w:val="en-US"/>
        </w:rPr>
      </w:pPr>
      <w:r w:rsidRPr="00913B6C">
        <w:rPr>
          <w:color w:val="000000" w:themeColor="text1"/>
          <w:sz w:val="28"/>
          <w:szCs w:val="19"/>
          <w:lang w:val="en-US"/>
        </w:rPr>
        <w:t xml:space="preserve">            {</w:t>
      </w:r>
    </w:p>
    <w:p w:rsidR="00A14778" w:rsidRPr="00913B6C" w:rsidRDefault="00A14778" w:rsidP="00913B6C">
      <w:pPr>
        <w:spacing w:line="360" w:lineRule="auto"/>
        <w:rPr>
          <w:color w:val="000000" w:themeColor="text1"/>
          <w:sz w:val="28"/>
          <w:szCs w:val="19"/>
          <w:lang w:val="en-US"/>
        </w:rPr>
      </w:pPr>
      <w:r w:rsidRPr="00913B6C">
        <w:rPr>
          <w:color w:val="000000" w:themeColor="text1"/>
          <w:sz w:val="28"/>
          <w:szCs w:val="19"/>
          <w:lang w:val="en-US"/>
        </w:rPr>
        <w:t xml:space="preserve">                </w:t>
      </w:r>
      <w:proofErr w:type="gramStart"/>
      <w:r w:rsidRPr="00913B6C">
        <w:rPr>
          <w:color w:val="000000" w:themeColor="text1"/>
          <w:sz w:val="28"/>
          <w:szCs w:val="19"/>
          <w:lang w:val="en-US"/>
        </w:rPr>
        <w:t>if</w:t>
      </w:r>
      <w:proofErr w:type="gramEnd"/>
      <w:r w:rsidRPr="00913B6C">
        <w:rPr>
          <w:color w:val="000000" w:themeColor="text1"/>
          <w:sz w:val="28"/>
          <w:szCs w:val="19"/>
          <w:lang w:val="en-US"/>
        </w:rPr>
        <w:t xml:space="preserve"> (value &gt;= 360)</w:t>
      </w:r>
    </w:p>
    <w:p w:rsidR="00A14778" w:rsidRPr="00913B6C" w:rsidRDefault="00A14778" w:rsidP="00913B6C">
      <w:pPr>
        <w:spacing w:line="360" w:lineRule="auto"/>
        <w:rPr>
          <w:color w:val="000000" w:themeColor="text1"/>
          <w:sz w:val="28"/>
          <w:szCs w:val="19"/>
          <w:lang w:val="en-US"/>
        </w:rPr>
      </w:pPr>
      <w:r w:rsidRPr="00913B6C">
        <w:rPr>
          <w:color w:val="000000" w:themeColor="text1"/>
          <w:sz w:val="28"/>
          <w:szCs w:val="19"/>
          <w:lang w:val="en-US"/>
        </w:rPr>
        <w:t xml:space="preserve">                    _angle = value - 360;</w:t>
      </w:r>
    </w:p>
    <w:p w:rsidR="00A14778" w:rsidRPr="00913B6C" w:rsidRDefault="00A14778" w:rsidP="00913B6C">
      <w:pPr>
        <w:spacing w:line="360" w:lineRule="auto"/>
        <w:rPr>
          <w:color w:val="000000" w:themeColor="text1"/>
          <w:sz w:val="28"/>
          <w:szCs w:val="19"/>
          <w:lang w:val="en-US"/>
        </w:rPr>
      </w:pPr>
      <w:r w:rsidRPr="00913B6C">
        <w:rPr>
          <w:color w:val="000000" w:themeColor="text1"/>
          <w:sz w:val="28"/>
          <w:szCs w:val="19"/>
          <w:lang w:val="en-US"/>
        </w:rPr>
        <w:t xml:space="preserve">                </w:t>
      </w:r>
      <w:proofErr w:type="gramStart"/>
      <w:r w:rsidRPr="00913B6C">
        <w:rPr>
          <w:color w:val="000000" w:themeColor="text1"/>
          <w:sz w:val="28"/>
          <w:szCs w:val="19"/>
          <w:lang w:val="en-US"/>
        </w:rPr>
        <w:t>else</w:t>
      </w:r>
      <w:proofErr w:type="gramEnd"/>
      <w:r w:rsidRPr="00913B6C">
        <w:rPr>
          <w:color w:val="000000" w:themeColor="text1"/>
          <w:sz w:val="28"/>
          <w:szCs w:val="19"/>
          <w:lang w:val="en-US"/>
        </w:rPr>
        <w:t xml:space="preserve"> if (value &lt; 0)</w:t>
      </w:r>
    </w:p>
    <w:p w:rsidR="00A14778" w:rsidRPr="00913B6C" w:rsidRDefault="00A14778" w:rsidP="00913B6C">
      <w:pPr>
        <w:spacing w:line="360" w:lineRule="auto"/>
        <w:rPr>
          <w:color w:val="000000" w:themeColor="text1"/>
          <w:sz w:val="28"/>
          <w:szCs w:val="19"/>
          <w:lang w:val="en-US"/>
        </w:rPr>
      </w:pPr>
      <w:r w:rsidRPr="00913B6C">
        <w:rPr>
          <w:color w:val="000000" w:themeColor="text1"/>
          <w:sz w:val="28"/>
          <w:szCs w:val="19"/>
          <w:lang w:val="en-US"/>
        </w:rPr>
        <w:t xml:space="preserve">                    _angle = value + 360;</w:t>
      </w:r>
    </w:p>
    <w:p w:rsidR="00A14778" w:rsidRPr="00913B6C" w:rsidRDefault="00A14778" w:rsidP="00913B6C">
      <w:pPr>
        <w:spacing w:line="360" w:lineRule="auto"/>
        <w:rPr>
          <w:color w:val="000000" w:themeColor="text1"/>
          <w:sz w:val="28"/>
          <w:szCs w:val="19"/>
          <w:lang w:val="en-US"/>
        </w:rPr>
      </w:pPr>
      <w:r w:rsidRPr="00913B6C">
        <w:rPr>
          <w:color w:val="000000" w:themeColor="text1"/>
          <w:sz w:val="28"/>
          <w:szCs w:val="19"/>
          <w:lang w:val="en-US"/>
        </w:rPr>
        <w:t xml:space="preserve">                </w:t>
      </w:r>
      <w:proofErr w:type="gramStart"/>
      <w:r w:rsidRPr="00913B6C">
        <w:rPr>
          <w:color w:val="000000" w:themeColor="text1"/>
          <w:sz w:val="28"/>
          <w:szCs w:val="19"/>
          <w:lang w:val="en-US"/>
        </w:rPr>
        <w:t>else</w:t>
      </w:r>
      <w:proofErr w:type="gramEnd"/>
    </w:p>
    <w:p w:rsidR="00A14778" w:rsidRPr="00913B6C" w:rsidRDefault="00A14778" w:rsidP="00913B6C">
      <w:pPr>
        <w:spacing w:line="360" w:lineRule="auto"/>
        <w:rPr>
          <w:color w:val="000000" w:themeColor="text1"/>
          <w:sz w:val="28"/>
          <w:szCs w:val="19"/>
          <w:lang w:val="en-US"/>
        </w:rPr>
      </w:pPr>
      <w:r w:rsidRPr="00913B6C">
        <w:rPr>
          <w:color w:val="000000" w:themeColor="text1"/>
          <w:sz w:val="28"/>
          <w:szCs w:val="19"/>
          <w:lang w:val="en-US"/>
        </w:rPr>
        <w:t xml:space="preserve">                    _angle = value;</w:t>
      </w:r>
    </w:p>
    <w:p w:rsidR="00A14778" w:rsidRPr="00913B6C" w:rsidRDefault="00A14778" w:rsidP="00913B6C">
      <w:pPr>
        <w:spacing w:line="360" w:lineRule="auto"/>
        <w:rPr>
          <w:color w:val="000000" w:themeColor="text1"/>
          <w:sz w:val="28"/>
          <w:szCs w:val="19"/>
          <w:lang w:val="en-US"/>
        </w:rPr>
      </w:pPr>
      <w:r w:rsidRPr="00913B6C">
        <w:rPr>
          <w:color w:val="000000" w:themeColor="text1"/>
          <w:sz w:val="28"/>
          <w:szCs w:val="19"/>
          <w:lang w:val="en-US"/>
        </w:rPr>
        <w:t xml:space="preserve">            }</w:t>
      </w:r>
    </w:p>
    <w:p w:rsidR="00A14778" w:rsidRPr="00913B6C" w:rsidRDefault="00A14778" w:rsidP="00913B6C">
      <w:pPr>
        <w:spacing w:line="360" w:lineRule="auto"/>
        <w:rPr>
          <w:color w:val="000000" w:themeColor="text1"/>
          <w:sz w:val="28"/>
          <w:szCs w:val="19"/>
          <w:lang w:val="en-US"/>
        </w:rPr>
      </w:pPr>
      <w:r w:rsidRPr="00913B6C">
        <w:rPr>
          <w:color w:val="000000" w:themeColor="text1"/>
          <w:sz w:val="28"/>
          <w:szCs w:val="19"/>
          <w:lang w:val="en-US"/>
        </w:rPr>
        <w:t xml:space="preserve">        }</w:t>
      </w:r>
    </w:p>
    <w:p w:rsidR="007520AA" w:rsidRDefault="007520AA" w:rsidP="003F7FA8">
      <w:pPr>
        <w:pStyle w:val="ae"/>
        <w:rPr>
          <w:lang w:val="uk-UA"/>
        </w:rPr>
      </w:pPr>
    </w:p>
    <w:p w:rsidR="00553BA7" w:rsidRDefault="008C4BBB" w:rsidP="003F7FA8">
      <w:pPr>
        <w:pStyle w:val="ae"/>
        <w:rPr>
          <w:lang w:val="uk-UA"/>
        </w:rPr>
      </w:pPr>
      <w:r>
        <w:rPr>
          <w:lang w:val="uk-UA"/>
        </w:rPr>
        <w:t xml:space="preserve">Далі необхідно встановити події за їх </w:t>
      </w:r>
      <w:r w:rsidR="0051676A">
        <w:rPr>
          <w:lang w:val="uk-UA"/>
        </w:rPr>
        <w:t>спрацьовуванню</w:t>
      </w:r>
      <w:r w:rsidRPr="008C4BBB">
        <w:rPr>
          <w:lang w:val="uk-UA"/>
        </w:rPr>
        <w:t xml:space="preserve"> робот повинен виконати необхідні дії</w:t>
      </w:r>
      <w:r w:rsidR="0051676A">
        <w:rPr>
          <w:lang w:val="uk-UA"/>
        </w:rPr>
        <w:t>:</w:t>
      </w:r>
    </w:p>
    <w:p w:rsidR="0051676A" w:rsidRDefault="0051676A" w:rsidP="0051676A">
      <w:pPr>
        <w:pStyle w:val="ae"/>
        <w:rPr>
          <w:lang w:val="uk-UA"/>
        </w:rPr>
      </w:pPr>
    </w:p>
    <w:p w:rsidR="0051676A" w:rsidRPr="00666288" w:rsidRDefault="0051676A" w:rsidP="0051676A">
      <w:pPr>
        <w:spacing w:line="360" w:lineRule="auto"/>
        <w:ind w:firstLine="709"/>
        <w:jc w:val="both"/>
        <w:rPr>
          <w:sz w:val="28"/>
          <w:szCs w:val="28"/>
          <w:lang w:val="en-US"/>
        </w:rPr>
      </w:pPr>
      <w:r w:rsidRPr="00666288">
        <w:rPr>
          <w:sz w:val="28"/>
          <w:szCs w:val="28"/>
          <w:lang w:val="en-US"/>
        </w:rPr>
        <w:t>Public</w:t>
      </w:r>
      <w:r w:rsidRPr="00666288">
        <w:rPr>
          <w:sz w:val="28"/>
          <w:szCs w:val="28"/>
          <w:lang w:val="uk-UA"/>
        </w:rPr>
        <w:t> </w:t>
      </w:r>
      <w:r w:rsidRPr="00666288">
        <w:rPr>
          <w:sz w:val="28"/>
          <w:szCs w:val="28"/>
          <w:lang w:val="en-US"/>
        </w:rPr>
        <w:t>event</w:t>
      </w:r>
      <w:r w:rsidRPr="00666288">
        <w:rPr>
          <w:sz w:val="28"/>
          <w:szCs w:val="28"/>
          <w:lang w:val="uk-UA"/>
        </w:rPr>
        <w:t> </w:t>
      </w:r>
      <w:r w:rsidRPr="00666288">
        <w:rPr>
          <w:sz w:val="28"/>
          <w:szCs w:val="28"/>
          <w:lang w:val="en-US"/>
        </w:rPr>
        <w:t>EventHandler&lt;NeedNew</w:t>
      </w:r>
      <w:r w:rsidRPr="00666288">
        <w:rPr>
          <w:sz w:val="28"/>
          <w:szCs w:val="28"/>
          <w:lang w:val="uk-UA"/>
        </w:rPr>
        <w:t> </w:t>
      </w:r>
      <w:r w:rsidRPr="00666288">
        <w:rPr>
          <w:sz w:val="28"/>
          <w:szCs w:val="28"/>
          <w:lang w:val="en-US"/>
        </w:rPr>
        <w:t>CartridgeEventArgs&gt;NeedNewCartridg;</w:t>
      </w:r>
    </w:p>
    <w:p w:rsidR="0051676A" w:rsidRPr="00666288" w:rsidRDefault="0051676A" w:rsidP="0051676A">
      <w:pPr>
        <w:spacing w:line="360" w:lineRule="auto"/>
        <w:ind w:firstLine="709"/>
        <w:jc w:val="both"/>
        <w:rPr>
          <w:sz w:val="28"/>
          <w:szCs w:val="28"/>
          <w:lang w:val="en-US"/>
        </w:rPr>
      </w:pPr>
      <w:proofErr w:type="gramStart"/>
      <w:r w:rsidRPr="00666288">
        <w:rPr>
          <w:sz w:val="28"/>
          <w:szCs w:val="28"/>
          <w:lang w:val="en-US"/>
        </w:rPr>
        <w:t>public</w:t>
      </w:r>
      <w:proofErr w:type="gramEnd"/>
      <w:r w:rsidRPr="00666288">
        <w:rPr>
          <w:sz w:val="28"/>
          <w:szCs w:val="28"/>
          <w:lang w:val="en-US"/>
        </w:rPr>
        <w:t xml:space="preserve"> event EventHandler&lt;CartridgeIsDoneEventArgs&gt; CartridgeIsDone;</w:t>
      </w:r>
    </w:p>
    <w:p w:rsidR="0051676A" w:rsidRDefault="0051676A" w:rsidP="003F7FA8">
      <w:pPr>
        <w:pStyle w:val="ae"/>
        <w:rPr>
          <w:lang w:val="uk-UA"/>
        </w:rPr>
      </w:pPr>
    </w:p>
    <w:p w:rsidR="0051676A" w:rsidRDefault="008620AE" w:rsidP="003F7FA8">
      <w:pPr>
        <w:pStyle w:val="ae"/>
        <w:rPr>
          <w:lang w:val="uk-UA"/>
        </w:rPr>
      </w:pPr>
      <w:r>
        <w:rPr>
          <w:lang w:val="uk-UA"/>
        </w:rPr>
        <w:t xml:space="preserve">Для відображення підтримувача касет необхідно </w:t>
      </w:r>
      <w:r w:rsidR="007D1D44">
        <w:rPr>
          <w:lang w:val="uk-UA"/>
        </w:rPr>
        <w:t xml:space="preserve">виконати перетворення </w:t>
      </w:r>
      <w:r w:rsidR="007D1D44">
        <w:rPr>
          <w:lang w:val="uk-UA"/>
        </w:rPr>
        <w:lastRenderedPageBreak/>
        <w:t xml:space="preserve">всіх координат і розміри із міліметри в пікселі. </w:t>
      </w:r>
      <w:r w:rsidR="00C4526E">
        <w:rPr>
          <w:lang w:val="uk-UA"/>
        </w:rPr>
        <w:t>Дана функція приведена далі:</w:t>
      </w:r>
    </w:p>
    <w:p w:rsidR="00C4526E" w:rsidRDefault="00C4526E" w:rsidP="003F7FA8">
      <w:pPr>
        <w:pStyle w:val="ae"/>
        <w:rPr>
          <w:lang w:val="uk-UA"/>
        </w:rPr>
      </w:pPr>
    </w:p>
    <w:p w:rsidR="00C4526E" w:rsidRPr="00A86A7D" w:rsidRDefault="00C4526E" w:rsidP="00C4526E">
      <w:pPr>
        <w:spacing w:line="360" w:lineRule="auto"/>
        <w:ind w:firstLine="709"/>
        <w:rPr>
          <w:sz w:val="28"/>
          <w:szCs w:val="28"/>
          <w:lang w:val="uk-UA"/>
        </w:rPr>
      </w:pPr>
      <w:r w:rsidRPr="00666288">
        <w:rPr>
          <w:sz w:val="28"/>
          <w:szCs w:val="28"/>
          <w:lang w:val="en-US"/>
        </w:rPr>
        <w:t>Point</w:t>
      </w:r>
      <w:r w:rsidRPr="00A86A7D">
        <w:rPr>
          <w:sz w:val="28"/>
          <w:szCs w:val="28"/>
          <w:lang w:val="uk-UA"/>
        </w:rPr>
        <w:t xml:space="preserve"> </w:t>
      </w:r>
      <w:r w:rsidRPr="00666288">
        <w:rPr>
          <w:sz w:val="28"/>
          <w:szCs w:val="28"/>
          <w:lang w:val="en-US"/>
        </w:rPr>
        <w:t>centerPX</w:t>
      </w:r>
      <w:r w:rsidRPr="00A86A7D">
        <w:rPr>
          <w:sz w:val="28"/>
          <w:szCs w:val="28"/>
          <w:lang w:val="uk-UA"/>
        </w:rPr>
        <w:t xml:space="preserve"> = </w:t>
      </w:r>
      <w:proofErr w:type="gramStart"/>
      <w:r w:rsidRPr="00666288">
        <w:rPr>
          <w:sz w:val="28"/>
          <w:szCs w:val="28"/>
          <w:lang w:val="en-US"/>
        </w:rPr>
        <w:t>getPointPxFromMM</w:t>
      </w:r>
      <w:r w:rsidRPr="00A86A7D">
        <w:rPr>
          <w:sz w:val="28"/>
          <w:szCs w:val="28"/>
          <w:lang w:val="uk-UA"/>
        </w:rPr>
        <w:t>(</w:t>
      </w:r>
      <w:proofErr w:type="gramEnd"/>
      <w:r w:rsidRPr="00666288">
        <w:rPr>
          <w:sz w:val="28"/>
          <w:szCs w:val="28"/>
          <w:lang w:val="en-US"/>
        </w:rPr>
        <w:t>CenterPositionMM</w:t>
      </w:r>
      <w:r w:rsidRPr="00A86A7D">
        <w:rPr>
          <w:sz w:val="28"/>
          <w:szCs w:val="28"/>
          <w:lang w:val="uk-UA"/>
        </w:rPr>
        <w:t xml:space="preserve">, </w:t>
      </w:r>
      <w:r w:rsidRPr="00666288">
        <w:rPr>
          <w:sz w:val="28"/>
          <w:szCs w:val="28"/>
          <w:lang w:val="en-US"/>
        </w:rPr>
        <w:t>sizeInPx</w:t>
      </w:r>
      <w:r w:rsidRPr="00A86A7D">
        <w:rPr>
          <w:sz w:val="28"/>
          <w:szCs w:val="28"/>
          <w:lang w:val="uk-UA"/>
        </w:rPr>
        <w:t>);</w:t>
      </w:r>
    </w:p>
    <w:p w:rsidR="00C4526E" w:rsidRPr="00A86A7D" w:rsidRDefault="00C4526E" w:rsidP="00C4526E">
      <w:pPr>
        <w:spacing w:line="360" w:lineRule="auto"/>
        <w:ind w:firstLine="709"/>
        <w:contextualSpacing/>
        <w:rPr>
          <w:sz w:val="28"/>
          <w:szCs w:val="28"/>
          <w:lang w:val="uk-UA"/>
        </w:rPr>
      </w:pPr>
      <w:r w:rsidRPr="00666288">
        <w:rPr>
          <w:sz w:val="28"/>
          <w:szCs w:val="28"/>
          <w:lang w:val="en-US"/>
        </w:rPr>
        <w:t>Size</w:t>
      </w:r>
      <w:r w:rsidRPr="00A86A7D">
        <w:rPr>
          <w:sz w:val="28"/>
          <w:szCs w:val="28"/>
          <w:lang w:val="uk-UA"/>
        </w:rPr>
        <w:t xml:space="preserve"> </w:t>
      </w:r>
      <w:r w:rsidRPr="00666288">
        <w:rPr>
          <w:sz w:val="28"/>
          <w:szCs w:val="28"/>
          <w:lang w:val="en-US"/>
        </w:rPr>
        <w:t>sizePX</w:t>
      </w:r>
      <w:r w:rsidRPr="00A86A7D">
        <w:rPr>
          <w:sz w:val="28"/>
          <w:szCs w:val="28"/>
          <w:lang w:val="uk-UA"/>
        </w:rPr>
        <w:t xml:space="preserve"> = </w:t>
      </w:r>
      <w:proofErr w:type="gramStart"/>
      <w:r w:rsidRPr="00666288">
        <w:rPr>
          <w:sz w:val="28"/>
          <w:szCs w:val="28"/>
          <w:lang w:val="en-US"/>
        </w:rPr>
        <w:t>getSizePxFromMM</w:t>
      </w:r>
      <w:r w:rsidRPr="00A86A7D">
        <w:rPr>
          <w:sz w:val="28"/>
          <w:szCs w:val="28"/>
          <w:lang w:val="uk-UA"/>
        </w:rPr>
        <w:t>(</w:t>
      </w:r>
      <w:proofErr w:type="gramEnd"/>
      <w:r w:rsidRPr="00666288">
        <w:rPr>
          <w:sz w:val="28"/>
          <w:szCs w:val="28"/>
          <w:lang w:val="en-US"/>
        </w:rPr>
        <w:t>sizeMM</w:t>
      </w:r>
      <w:r w:rsidRPr="00A86A7D">
        <w:rPr>
          <w:sz w:val="28"/>
          <w:szCs w:val="28"/>
          <w:lang w:val="uk-UA"/>
        </w:rPr>
        <w:t xml:space="preserve">, </w:t>
      </w:r>
      <w:r w:rsidRPr="00666288">
        <w:rPr>
          <w:sz w:val="28"/>
          <w:szCs w:val="28"/>
          <w:lang w:val="en-US"/>
        </w:rPr>
        <w:t>sizeInPx</w:t>
      </w:r>
      <w:r w:rsidRPr="00A86A7D">
        <w:rPr>
          <w:sz w:val="28"/>
          <w:szCs w:val="28"/>
          <w:lang w:val="uk-UA"/>
        </w:rPr>
        <w:t>);</w:t>
      </w:r>
    </w:p>
    <w:p w:rsidR="00C4526E" w:rsidRPr="00666288" w:rsidRDefault="00C4526E" w:rsidP="00C4526E">
      <w:pPr>
        <w:spacing w:line="360" w:lineRule="auto"/>
        <w:ind w:firstLine="709"/>
        <w:contextualSpacing/>
        <w:rPr>
          <w:sz w:val="28"/>
          <w:szCs w:val="28"/>
          <w:lang w:val="en-US"/>
        </w:rPr>
      </w:pPr>
      <w:r w:rsidRPr="00666288">
        <w:rPr>
          <w:sz w:val="28"/>
          <w:szCs w:val="28"/>
          <w:lang w:val="en-US"/>
        </w:rPr>
        <w:t xml:space="preserve">Size CHSizePX = </w:t>
      </w:r>
      <w:proofErr w:type="gramStart"/>
      <w:r w:rsidRPr="00666288">
        <w:rPr>
          <w:sz w:val="28"/>
          <w:szCs w:val="28"/>
          <w:lang w:val="en-US"/>
        </w:rPr>
        <w:t>getSizePxFromMM(</w:t>
      </w:r>
      <w:proofErr w:type="gramEnd"/>
      <w:r w:rsidRPr="00666288">
        <w:rPr>
          <w:sz w:val="28"/>
          <w:szCs w:val="28"/>
          <w:lang w:val="en-US"/>
        </w:rPr>
        <w:t>CHSizeMM, sizeInPx);</w:t>
      </w:r>
    </w:p>
    <w:p w:rsidR="00C4526E" w:rsidRPr="00666288" w:rsidRDefault="00C4526E" w:rsidP="00C4526E">
      <w:pPr>
        <w:spacing w:line="360" w:lineRule="auto"/>
        <w:ind w:firstLine="709"/>
        <w:contextualSpacing/>
        <w:rPr>
          <w:sz w:val="28"/>
          <w:szCs w:val="28"/>
          <w:lang w:val="en-US"/>
        </w:rPr>
      </w:pPr>
      <w:proofErr w:type="gramStart"/>
      <w:r w:rsidRPr="00666288">
        <w:rPr>
          <w:sz w:val="28"/>
          <w:szCs w:val="28"/>
          <w:lang w:val="en-US"/>
        </w:rPr>
        <w:t>int</w:t>
      </w:r>
      <w:proofErr w:type="gramEnd"/>
      <w:r w:rsidRPr="00666288">
        <w:rPr>
          <w:sz w:val="28"/>
          <w:szCs w:val="28"/>
          <w:lang w:val="en-US"/>
        </w:rPr>
        <w:t xml:space="preserve"> ShiftPX = getPxFromMM(ShiftMM, sizeInPx);</w:t>
      </w:r>
    </w:p>
    <w:p w:rsidR="00C4526E" w:rsidRPr="00666288" w:rsidRDefault="00C4526E" w:rsidP="00C4526E">
      <w:pPr>
        <w:spacing w:line="360" w:lineRule="auto"/>
        <w:ind w:firstLine="709"/>
        <w:contextualSpacing/>
        <w:rPr>
          <w:sz w:val="28"/>
          <w:szCs w:val="28"/>
          <w:lang w:val="en-US"/>
        </w:rPr>
      </w:pPr>
      <w:proofErr w:type="gramStart"/>
      <w:r w:rsidRPr="00666288">
        <w:rPr>
          <w:sz w:val="28"/>
          <w:szCs w:val="28"/>
          <w:lang w:val="en-US"/>
        </w:rPr>
        <w:t>int</w:t>
      </w:r>
      <w:proofErr w:type="gramEnd"/>
      <w:r w:rsidRPr="00666288">
        <w:rPr>
          <w:sz w:val="28"/>
          <w:szCs w:val="28"/>
          <w:lang w:val="en-US"/>
        </w:rPr>
        <w:t xml:space="preserve"> GuidingsShiftXPX = getPxFromMM(GuidingsShiftXMM, sizeInPx);</w:t>
      </w:r>
    </w:p>
    <w:p w:rsidR="00C4526E" w:rsidRPr="00666288" w:rsidRDefault="00C4526E" w:rsidP="00C4526E">
      <w:pPr>
        <w:spacing w:line="360" w:lineRule="auto"/>
        <w:ind w:firstLine="709"/>
        <w:contextualSpacing/>
        <w:rPr>
          <w:sz w:val="28"/>
          <w:szCs w:val="28"/>
          <w:lang w:val="en-US"/>
        </w:rPr>
      </w:pPr>
      <w:proofErr w:type="gramStart"/>
      <w:r w:rsidRPr="00666288">
        <w:rPr>
          <w:sz w:val="28"/>
          <w:szCs w:val="28"/>
          <w:lang w:val="en-US"/>
        </w:rPr>
        <w:t>int</w:t>
      </w:r>
      <w:proofErr w:type="gramEnd"/>
      <w:r w:rsidRPr="00666288">
        <w:rPr>
          <w:sz w:val="28"/>
          <w:szCs w:val="28"/>
          <w:lang w:val="en-US"/>
        </w:rPr>
        <w:t xml:space="preserve"> GuidingsShiftYPX = getPxFromMM(GuidingsShiftYMM, sizeInPx);</w:t>
      </w:r>
    </w:p>
    <w:p w:rsidR="00C4526E" w:rsidRPr="00666288" w:rsidRDefault="00C4526E" w:rsidP="00C4526E">
      <w:pPr>
        <w:spacing w:line="360" w:lineRule="auto"/>
        <w:ind w:firstLine="709"/>
        <w:contextualSpacing/>
        <w:rPr>
          <w:sz w:val="28"/>
          <w:szCs w:val="28"/>
          <w:lang w:val="en-US"/>
        </w:rPr>
      </w:pPr>
      <w:proofErr w:type="gramStart"/>
      <w:r w:rsidRPr="00666288">
        <w:rPr>
          <w:sz w:val="28"/>
          <w:szCs w:val="28"/>
          <w:lang w:val="en-US"/>
        </w:rPr>
        <w:t>int</w:t>
      </w:r>
      <w:proofErr w:type="gramEnd"/>
      <w:r w:rsidRPr="00666288">
        <w:rPr>
          <w:sz w:val="28"/>
          <w:szCs w:val="28"/>
          <w:lang w:val="en-US"/>
        </w:rPr>
        <w:t xml:space="preserve"> GuidingsRadiusPX = getPxFromMM(GuidingsRadiusMM, sizeInPx);</w:t>
      </w:r>
    </w:p>
    <w:p w:rsidR="00C4526E" w:rsidRPr="00666288" w:rsidRDefault="00C4526E" w:rsidP="00C4526E">
      <w:pPr>
        <w:spacing w:line="360" w:lineRule="auto"/>
        <w:ind w:firstLine="709"/>
        <w:contextualSpacing/>
        <w:rPr>
          <w:sz w:val="28"/>
          <w:szCs w:val="28"/>
          <w:lang w:val="en-US"/>
        </w:rPr>
      </w:pPr>
      <w:r w:rsidRPr="00666288">
        <w:rPr>
          <w:sz w:val="28"/>
          <w:szCs w:val="28"/>
          <w:lang w:val="en-US"/>
        </w:rPr>
        <w:t xml:space="preserve"> </w:t>
      </w:r>
      <w:proofErr w:type="gramStart"/>
      <w:r w:rsidRPr="00666288">
        <w:rPr>
          <w:sz w:val="28"/>
          <w:szCs w:val="28"/>
          <w:lang w:val="en-US"/>
        </w:rPr>
        <w:t>int</w:t>
      </w:r>
      <w:proofErr w:type="gramEnd"/>
      <w:r w:rsidRPr="00666288">
        <w:rPr>
          <w:sz w:val="28"/>
          <w:szCs w:val="28"/>
          <w:lang w:val="en-US"/>
        </w:rPr>
        <w:t xml:space="preserve"> radius = getPxFromMM(RadiusMM, sizeInPx);</w:t>
      </w:r>
    </w:p>
    <w:p w:rsidR="00C4526E" w:rsidRDefault="00C4526E" w:rsidP="003F7FA8">
      <w:pPr>
        <w:pStyle w:val="ae"/>
        <w:rPr>
          <w:lang w:val="uk-UA"/>
        </w:rPr>
      </w:pPr>
    </w:p>
    <w:p w:rsidR="00C4526E" w:rsidRDefault="008060BE" w:rsidP="003F7FA8">
      <w:pPr>
        <w:pStyle w:val="ae"/>
        <w:rPr>
          <w:lang w:val="uk-UA"/>
        </w:rPr>
      </w:pPr>
      <w:r>
        <w:rPr>
          <w:lang w:val="uk-UA"/>
        </w:rPr>
        <w:t>Функція яка реалізує поворот</w:t>
      </w:r>
      <w:r w:rsidR="00577A12">
        <w:rPr>
          <w:lang w:val="uk-UA"/>
        </w:rPr>
        <w:t xml:space="preserve"> на 90 градусів</w:t>
      </w:r>
      <w:r w:rsidR="00A63796">
        <w:rPr>
          <w:lang w:val="uk-UA"/>
        </w:rPr>
        <w:t xml:space="preserve">, та відображення всіх елементів підтримувача касет </w:t>
      </w:r>
      <w:r>
        <w:rPr>
          <w:lang w:val="uk-UA"/>
        </w:rPr>
        <w:t>приведено далі:</w:t>
      </w:r>
    </w:p>
    <w:p w:rsidR="008060BE" w:rsidRPr="00437E05" w:rsidRDefault="008060BE" w:rsidP="003F7FA8">
      <w:pPr>
        <w:pStyle w:val="ae"/>
        <w:rPr>
          <w:szCs w:val="28"/>
          <w:lang w:val="uk-UA"/>
        </w:rPr>
      </w:pPr>
    </w:p>
    <w:p w:rsidR="00437E05" w:rsidRPr="00437E05" w:rsidRDefault="00437E05" w:rsidP="00437E05">
      <w:pPr>
        <w:spacing w:line="360" w:lineRule="auto"/>
        <w:rPr>
          <w:color w:val="000000"/>
          <w:sz w:val="28"/>
          <w:szCs w:val="28"/>
          <w:lang w:val="en-US"/>
        </w:rPr>
      </w:pPr>
      <w:r w:rsidRPr="00A86A7D">
        <w:rPr>
          <w:color w:val="000000"/>
          <w:sz w:val="28"/>
          <w:szCs w:val="28"/>
        </w:rPr>
        <w:t xml:space="preserve">            </w:t>
      </w:r>
      <w:r w:rsidRPr="00437E05">
        <w:rPr>
          <w:color w:val="000000"/>
          <w:sz w:val="28"/>
          <w:szCs w:val="28"/>
          <w:lang w:val="en-US"/>
        </w:rPr>
        <w:t xml:space="preserve">CHs = </w:t>
      </w:r>
      <w:proofErr w:type="gramStart"/>
      <w:r w:rsidRPr="00437E05">
        <w:rPr>
          <w:color w:val="000000"/>
          <w:sz w:val="28"/>
          <w:szCs w:val="28"/>
          <w:lang w:val="en-US"/>
        </w:rPr>
        <w:t>CHs.RotateOver(</w:t>
      </w:r>
      <w:proofErr w:type="gramEnd"/>
      <w:r w:rsidRPr="00437E05">
        <w:rPr>
          <w:color w:val="000000"/>
          <w:sz w:val="28"/>
          <w:szCs w:val="28"/>
          <w:lang w:val="en-US"/>
        </w:rPr>
        <w:t>centerPX, Angle);</w:t>
      </w:r>
    </w:p>
    <w:p w:rsidR="00437E05" w:rsidRPr="00437E05" w:rsidRDefault="00437E05" w:rsidP="00437E05">
      <w:pPr>
        <w:spacing w:line="360" w:lineRule="auto"/>
        <w:rPr>
          <w:color w:val="000000"/>
          <w:sz w:val="28"/>
          <w:szCs w:val="28"/>
          <w:lang w:val="en-US"/>
        </w:rPr>
      </w:pPr>
      <w:r w:rsidRPr="00437E05">
        <w:rPr>
          <w:color w:val="000000"/>
          <w:sz w:val="28"/>
          <w:szCs w:val="28"/>
          <w:lang w:val="en-US"/>
        </w:rPr>
        <w:t xml:space="preserve">            </w:t>
      </w:r>
      <w:proofErr w:type="gramStart"/>
      <w:r w:rsidRPr="00437E05">
        <w:rPr>
          <w:color w:val="000000"/>
          <w:sz w:val="28"/>
          <w:szCs w:val="28"/>
          <w:lang w:val="en-US"/>
        </w:rPr>
        <w:t>grafics.FillCircle(</w:t>
      </w:r>
      <w:proofErr w:type="gramEnd"/>
      <w:r w:rsidRPr="00437E05">
        <w:rPr>
          <w:color w:val="000000"/>
          <w:sz w:val="28"/>
          <w:szCs w:val="28"/>
          <w:lang w:val="en-US"/>
        </w:rPr>
        <w:t>BrushCoral, centerPX, radius);</w:t>
      </w:r>
    </w:p>
    <w:p w:rsidR="00437E05" w:rsidRPr="00437E05" w:rsidRDefault="00437E05" w:rsidP="00437E05">
      <w:pPr>
        <w:spacing w:line="360" w:lineRule="auto"/>
        <w:rPr>
          <w:color w:val="000000"/>
          <w:sz w:val="28"/>
          <w:szCs w:val="28"/>
          <w:lang w:val="en-US"/>
        </w:rPr>
      </w:pPr>
      <w:r w:rsidRPr="00437E05">
        <w:rPr>
          <w:color w:val="000000"/>
          <w:sz w:val="28"/>
          <w:szCs w:val="28"/>
          <w:lang w:val="en-US"/>
        </w:rPr>
        <w:t xml:space="preserve">            </w:t>
      </w:r>
      <w:proofErr w:type="gramStart"/>
      <w:r w:rsidRPr="00437E05">
        <w:rPr>
          <w:color w:val="000000"/>
          <w:sz w:val="28"/>
          <w:szCs w:val="28"/>
          <w:lang w:val="en-US"/>
        </w:rPr>
        <w:t>grafics.FillRectangle(</w:t>
      </w:r>
      <w:proofErr w:type="gramEnd"/>
      <w:r w:rsidRPr="00437E05">
        <w:rPr>
          <w:color w:val="000000"/>
          <w:sz w:val="28"/>
          <w:szCs w:val="28"/>
          <w:lang w:val="en-US"/>
        </w:rPr>
        <w:t>BrushGray, centerPX, sizePX, Angle);</w:t>
      </w:r>
    </w:p>
    <w:p w:rsidR="00437E05" w:rsidRPr="00437E05" w:rsidRDefault="00437E05" w:rsidP="00437E05">
      <w:pPr>
        <w:spacing w:line="360" w:lineRule="auto"/>
        <w:rPr>
          <w:color w:val="000000"/>
          <w:sz w:val="28"/>
          <w:szCs w:val="28"/>
          <w:lang w:val="uk-UA"/>
        </w:rPr>
      </w:pPr>
      <w:r w:rsidRPr="00437E05">
        <w:rPr>
          <w:color w:val="000000"/>
          <w:sz w:val="28"/>
          <w:szCs w:val="28"/>
          <w:lang w:val="en-US"/>
        </w:rPr>
        <w:t xml:space="preserve">            </w:t>
      </w:r>
      <w:proofErr w:type="gramStart"/>
      <w:r w:rsidRPr="00437E05">
        <w:rPr>
          <w:color w:val="000000"/>
          <w:sz w:val="28"/>
          <w:szCs w:val="28"/>
          <w:lang w:val="en-US"/>
        </w:rPr>
        <w:t>grafics.FillRectangle(</w:t>
      </w:r>
      <w:proofErr w:type="gramEnd"/>
      <w:r w:rsidRPr="00437E05">
        <w:rPr>
          <w:color w:val="000000"/>
          <w:sz w:val="28"/>
          <w:szCs w:val="28"/>
          <w:lang w:val="en-US"/>
        </w:rPr>
        <w:t>BrushGray, centerPX, sizePX, Angle + 90);</w:t>
      </w:r>
    </w:p>
    <w:p w:rsidR="00437E05" w:rsidRPr="00437E05" w:rsidRDefault="00437E05" w:rsidP="00437E05">
      <w:pPr>
        <w:spacing w:line="360" w:lineRule="auto"/>
        <w:rPr>
          <w:color w:val="000000"/>
          <w:sz w:val="28"/>
          <w:szCs w:val="28"/>
          <w:lang w:val="en-US"/>
        </w:rPr>
      </w:pPr>
      <w:r w:rsidRPr="00437E05">
        <w:rPr>
          <w:color w:val="000000"/>
          <w:sz w:val="28"/>
          <w:szCs w:val="28"/>
          <w:lang w:val="en-US"/>
        </w:rPr>
        <w:t xml:space="preserve">            </w:t>
      </w:r>
      <w:proofErr w:type="gramStart"/>
      <w:r w:rsidRPr="00437E05">
        <w:rPr>
          <w:color w:val="000000"/>
          <w:sz w:val="28"/>
          <w:szCs w:val="28"/>
          <w:lang w:val="en-US"/>
        </w:rPr>
        <w:t>grafics.DrawRectangle(</w:t>
      </w:r>
      <w:proofErr w:type="gramEnd"/>
      <w:r w:rsidRPr="00437E05">
        <w:rPr>
          <w:color w:val="000000"/>
          <w:sz w:val="28"/>
          <w:szCs w:val="28"/>
          <w:lang w:val="en-US"/>
        </w:rPr>
        <w:t>PenBlack, CHs[0], CHSizePX, Angle);</w:t>
      </w:r>
    </w:p>
    <w:p w:rsidR="00437E05" w:rsidRPr="00437E05" w:rsidRDefault="00437E05" w:rsidP="00437E05">
      <w:pPr>
        <w:spacing w:line="360" w:lineRule="auto"/>
        <w:rPr>
          <w:color w:val="000000"/>
          <w:sz w:val="28"/>
          <w:szCs w:val="28"/>
          <w:lang w:val="en-US"/>
        </w:rPr>
      </w:pPr>
      <w:r w:rsidRPr="00437E05">
        <w:rPr>
          <w:color w:val="000000"/>
          <w:sz w:val="28"/>
          <w:szCs w:val="28"/>
          <w:lang w:val="en-US"/>
        </w:rPr>
        <w:t xml:space="preserve">            </w:t>
      </w:r>
      <w:proofErr w:type="gramStart"/>
      <w:r w:rsidRPr="00437E05">
        <w:rPr>
          <w:color w:val="000000"/>
          <w:sz w:val="28"/>
          <w:szCs w:val="28"/>
          <w:lang w:val="en-US"/>
        </w:rPr>
        <w:t>grafics.DrawRectangle(</w:t>
      </w:r>
      <w:proofErr w:type="gramEnd"/>
      <w:r w:rsidRPr="00437E05">
        <w:rPr>
          <w:color w:val="000000"/>
          <w:sz w:val="28"/>
          <w:szCs w:val="28"/>
          <w:lang w:val="en-US"/>
        </w:rPr>
        <w:t>PenBlack, CHs[1], CHSizePX, Angle);</w:t>
      </w:r>
    </w:p>
    <w:p w:rsidR="00437E05" w:rsidRPr="00437E05" w:rsidRDefault="00437E05" w:rsidP="00437E05">
      <w:pPr>
        <w:spacing w:line="360" w:lineRule="auto"/>
        <w:rPr>
          <w:color w:val="000000"/>
          <w:sz w:val="28"/>
          <w:szCs w:val="28"/>
          <w:lang w:val="en-US"/>
        </w:rPr>
      </w:pPr>
      <w:r w:rsidRPr="00437E05">
        <w:rPr>
          <w:color w:val="000000"/>
          <w:sz w:val="28"/>
          <w:szCs w:val="28"/>
          <w:lang w:val="en-US"/>
        </w:rPr>
        <w:t xml:space="preserve">            </w:t>
      </w:r>
      <w:proofErr w:type="gramStart"/>
      <w:r w:rsidRPr="00437E05">
        <w:rPr>
          <w:color w:val="000000"/>
          <w:sz w:val="28"/>
          <w:szCs w:val="28"/>
          <w:lang w:val="en-US"/>
        </w:rPr>
        <w:t>grafics.DrawRectangle(</w:t>
      </w:r>
      <w:proofErr w:type="gramEnd"/>
      <w:r w:rsidRPr="00437E05">
        <w:rPr>
          <w:color w:val="000000"/>
          <w:sz w:val="28"/>
          <w:szCs w:val="28"/>
          <w:lang w:val="en-US"/>
        </w:rPr>
        <w:t>PenBlack, CHs[2], CHSizePX, Angle);</w:t>
      </w:r>
    </w:p>
    <w:p w:rsidR="00437E05" w:rsidRPr="00437E05" w:rsidRDefault="00437E05" w:rsidP="00437E05">
      <w:pPr>
        <w:spacing w:line="360" w:lineRule="auto"/>
        <w:rPr>
          <w:color w:val="000000"/>
          <w:sz w:val="28"/>
          <w:szCs w:val="28"/>
          <w:lang w:val="en-US"/>
        </w:rPr>
      </w:pPr>
      <w:r w:rsidRPr="00437E05">
        <w:rPr>
          <w:color w:val="000000"/>
          <w:sz w:val="28"/>
          <w:szCs w:val="28"/>
          <w:lang w:val="en-US"/>
        </w:rPr>
        <w:t xml:space="preserve">            </w:t>
      </w:r>
      <w:proofErr w:type="gramStart"/>
      <w:r w:rsidRPr="00437E05">
        <w:rPr>
          <w:color w:val="000000"/>
          <w:sz w:val="28"/>
          <w:szCs w:val="28"/>
          <w:lang w:val="en-US"/>
        </w:rPr>
        <w:t>grafics.DrawRectangle(</w:t>
      </w:r>
      <w:proofErr w:type="gramEnd"/>
      <w:r w:rsidRPr="00437E05">
        <w:rPr>
          <w:color w:val="000000"/>
          <w:sz w:val="28"/>
          <w:szCs w:val="28"/>
          <w:lang w:val="en-US"/>
        </w:rPr>
        <w:t>PenBlack, CHs[3], CHSizePX, Angle);</w:t>
      </w:r>
    </w:p>
    <w:p w:rsidR="00437E05" w:rsidRPr="00437E05" w:rsidRDefault="00437E05" w:rsidP="00437E05">
      <w:pPr>
        <w:spacing w:line="360" w:lineRule="auto"/>
        <w:rPr>
          <w:color w:val="000000"/>
          <w:sz w:val="28"/>
          <w:szCs w:val="28"/>
          <w:lang w:val="en-US"/>
        </w:rPr>
      </w:pPr>
      <w:r w:rsidRPr="00437E05">
        <w:rPr>
          <w:color w:val="000000"/>
          <w:sz w:val="28"/>
          <w:szCs w:val="28"/>
          <w:lang w:val="en-US"/>
        </w:rPr>
        <w:t xml:space="preserve">            </w:t>
      </w:r>
      <w:proofErr w:type="gramStart"/>
      <w:r w:rsidRPr="00437E05">
        <w:rPr>
          <w:color w:val="000000"/>
          <w:sz w:val="28"/>
          <w:szCs w:val="28"/>
          <w:lang w:val="en-US"/>
        </w:rPr>
        <w:t>grafics.FillCircle(</w:t>
      </w:r>
      <w:proofErr w:type="gramEnd"/>
      <w:r w:rsidRPr="00437E05">
        <w:rPr>
          <w:color w:val="000000"/>
          <w:sz w:val="28"/>
          <w:szCs w:val="28"/>
          <w:lang w:val="en-US"/>
        </w:rPr>
        <w:t>BrushBlack, CHs[4], GuidingsRadiusPX);</w:t>
      </w:r>
    </w:p>
    <w:p w:rsidR="00437E05" w:rsidRPr="00437E05" w:rsidRDefault="00437E05" w:rsidP="00437E05">
      <w:pPr>
        <w:spacing w:line="360" w:lineRule="auto"/>
        <w:rPr>
          <w:color w:val="000000"/>
          <w:sz w:val="28"/>
          <w:szCs w:val="28"/>
          <w:lang w:val="en-US"/>
        </w:rPr>
      </w:pPr>
      <w:r w:rsidRPr="00437E05">
        <w:rPr>
          <w:color w:val="000000"/>
          <w:sz w:val="28"/>
          <w:szCs w:val="28"/>
          <w:lang w:val="en-US"/>
        </w:rPr>
        <w:t xml:space="preserve">            </w:t>
      </w:r>
      <w:proofErr w:type="gramStart"/>
      <w:r w:rsidRPr="00437E05">
        <w:rPr>
          <w:color w:val="000000"/>
          <w:sz w:val="28"/>
          <w:szCs w:val="28"/>
          <w:lang w:val="en-US"/>
        </w:rPr>
        <w:t>grafics.FillCircle(</w:t>
      </w:r>
      <w:proofErr w:type="gramEnd"/>
      <w:r w:rsidRPr="00437E05">
        <w:rPr>
          <w:color w:val="000000"/>
          <w:sz w:val="28"/>
          <w:szCs w:val="28"/>
          <w:lang w:val="en-US"/>
        </w:rPr>
        <w:t>BrushBlack, CHs[5], GuidingsRadiusPX);</w:t>
      </w:r>
    </w:p>
    <w:p w:rsidR="00437E05" w:rsidRPr="00437E05" w:rsidRDefault="00437E05" w:rsidP="00437E05">
      <w:pPr>
        <w:spacing w:line="360" w:lineRule="auto"/>
        <w:rPr>
          <w:color w:val="000000"/>
          <w:sz w:val="28"/>
          <w:szCs w:val="28"/>
          <w:lang w:val="en-US"/>
        </w:rPr>
      </w:pPr>
      <w:r w:rsidRPr="00437E05">
        <w:rPr>
          <w:color w:val="000000"/>
          <w:sz w:val="28"/>
          <w:szCs w:val="28"/>
          <w:lang w:val="en-US"/>
        </w:rPr>
        <w:t xml:space="preserve">            </w:t>
      </w:r>
      <w:proofErr w:type="gramStart"/>
      <w:r w:rsidRPr="00437E05">
        <w:rPr>
          <w:color w:val="000000"/>
          <w:sz w:val="28"/>
          <w:szCs w:val="28"/>
          <w:lang w:val="en-US"/>
        </w:rPr>
        <w:t>grafics.FillCircle(</w:t>
      </w:r>
      <w:proofErr w:type="gramEnd"/>
      <w:r w:rsidRPr="00437E05">
        <w:rPr>
          <w:color w:val="000000"/>
          <w:sz w:val="28"/>
          <w:szCs w:val="28"/>
          <w:lang w:val="en-US"/>
        </w:rPr>
        <w:t>BrushBlack, CHs[6], GuidingsRadiusPX);</w:t>
      </w:r>
    </w:p>
    <w:p w:rsidR="00437E05" w:rsidRPr="00437E05" w:rsidRDefault="00437E05" w:rsidP="00437E05">
      <w:pPr>
        <w:spacing w:line="360" w:lineRule="auto"/>
        <w:rPr>
          <w:color w:val="000000"/>
          <w:sz w:val="28"/>
          <w:szCs w:val="28"/>
          <w:lang w:val="en-US"/>
        </w:rPr>
      </w:pPr>
      <w:r w:rsidRPr="00437E05">
        <w:rPr>
          <w:color w:val="000000"/>
          <w:sz w:val="28"/>
          <w:szCs w:val="28"/>
          <w:lang w:val="en-US"/>
        </w:rPr>
        <w:t xml:space="preserve">            </w:t>
      </w:r>
      <w:proofErr w:type="gramStart"/>
      <w:r w:rsidRPr="00437E05">
        <w:rPr>
          <w:color w:val="000000"/>
          <w:sz w:val="28"/>
          <w:szCs w:val="28"/>
          <w:lang w:val="en-US"/>
        </w:rPr>
        <w:t>grafics.FillCircle(</w:t>
      </w:r>
      <w:proofErr w:type="gramEnd"/>
      <w:r w:rsidRPr="00437E05">
        <w:rPr>
          <w:color w:val="000000"/>
          <w:sz w:val="28"/>
          <w:szCs w:val="28"/>
          <w:lang w:val="en-US"/>
        </w:rPr>
        <w:t>BrushBlack, CHs[7], GuidingsRadiusPX);</w:t>
      </w:r>
    </w:p>
    <w:p w:rsidR="00437E05" w:rsidRPr="00437E05" w:rsidRDefault="00437E05" w:rsidP="00437E05">
      <w:pPr>
        <w:spacing w:line="360" w:lineRule="auto"/>
        <w:rPr>
          <w:color w:val="000000"/>
          <w:sz w:val="28"/>
          <w:szCs w:val="28"/>
          <w:lang w:val="en-US"/>
        </w:rPr>
      </w:pPr>
      <w:r w:rsidRPr="00437E05">
        <w:rPr>
          <w:color w:val="000000"/>
          <w:sz w:val="28"/>
          <w:szCs w:val="28"/>
          <w:lang w:val="en-US"/>
        </w:rPr>
        <w:t xml:space="preserve">            </w:t>
      </w:r>
      <w:proofErr w:type="gramStart"/>
      <w:r w:rsidRPr="00437E05">
        <w:rPr>
          <w:color w:val="000000"/>
          <w:sz w:val="28"/>
          <w:szCs w:val="28"/>
          <w:lang w:val="en-US"/>
        </w:rPr>
        <w:t>grafics.FillCircle(</w:t>
      </w:r>
      <w:proofErr w:type="gramEnd"/>
      <w:r w:rsidRPr="00437E05">
        <w:rPr>
          <w:color w:val="000000"/>
          <w:sz w:val="28"/>
          <w:szCs w:val="28"/>
          <w:lang w:val="en-US"/>
        </w:rPr>
        <w:t>BrushBlack, CHs[8], GuidingsRadiusPX);</w:t>
      </w:r>
    </w:p>
    <w:p w:rsidR="00437E05" w:rsidRPr="00437E05" w:rsidRDefault="00437E05" w:rsidP="00437E05">
      <w:pPr>
        <w:spacing w:line="360" w:lineRule="auto"/>
        <w:rPr>
          <w:color w:val="000000"/>
          <w:sz w:val="28"/>
          <w:szCs w:val="28"/>
          <w:lang w:val="en-US"/>
        </w:rPr>
      </w:pPr>
      <w:r w:rsidRPr="00437E05">
        <w:rPr>
          <w:color w:val="000000"/>
          <w:sz w:val="28"/>
          <w:szCs w:val="28"/>
          <w:lang w:val="en-US"/>
        </w:rPr>
        <w:t xml:space="preserve">            </w:t>
      </w:r>
      <w:proofErr w:type="gramStart"/>
      <w:r w:rsidRPr="00437E05">
        <w:rPr>
          <w:color w:val="000000"/>
          <w:sz w:val="28"/>
          <w:szCs w:val="28"/>
          <w:lang w:val="en-US"/>
        </w:rPr>
        <w:t>grafics.FillCircle(</w:t>
      </w:r>
      <w:proofErr w:type="gramEnd"/>
      <w:r w:rsidRPr="00437E05">
        <w:rPr>
          <w:color w:val="000000"/>
          <w:sz w:val="28"/>
          <w:szCs w:val="28"/>
          <w:lang w:val="en-US"/>
        </w:rPr>
        <w:t>BrushBlack, CHs[9], GuidingsRadiusPX);</w:t>
      </w:r>
    </w:p>
    <w:p w:rsidR="00437E05" w:rsidRPr="00437E05" w:rsidRDefault="00437E05" w:rsidP="00437E05">
      <w:pPr>
        <w:spacing w:line="360" w:lineRule="auto"/>
        <w:rPr>
          <w:color w:val="000000"/>
          <w:sz w:val="28"/>
          <w:szCs w:val="28"/>
          <w:lang w:val="en-US"/>
        </w:rPr>
      </w:pPr>
      <w:r w:rsidRPr="00437E05">
        <w:rPr>
          <w:color w:val="000000"/>
          <w:sz w:val="28"/>
          <w:szCs w:val="28"/>
          <w:lang w:val="en-US"/>
        </w:rPr>
        <w:t xml:space="preserve">            </w:t>
      </w:r>
      <w:proofErr w:type="gramStart"/>
      <w:r w:rsidRPr="00437E05">
        <w:rPr>
          <w:color w:val="000000"/>
          <w:sz w:val="28"/>
          <w:szCs w:val="28"/>
          <w:lang w:val="en-US"/>
        </w:rPr>
        <w:t>grafics.FillCircle(</w:t>
      </w:r>
      <w:proofErr w:type="gramEnd"/>
      <w:r w:rsidRPr="00437E05">
        <w:rPr>
          <w:color w:val="000000"/>
          <w:sz w:val="28"/>
          <w:szCs w:val="28"/>
          <w:lang w:val="en-US"/>
        </w:rPr>
        <w:t>BrushBlack, CHs[10], GuidingsRadiusPX);</w:t>
      </w:r>
    </w:p>
    <w:p w:rsidR="00437E05" w:rsidRPr="00437E05" w:rsidRDefault="00437E05" w:rsidP="00437E05">
      <w:pPr>
        <w:spacing w:line="360" w:lineRule="auto"/>
        <w:rPr>
          <w:color w:val="000000"/>
          <w:sz w:val="28"/>
          <w:szCs w:val="28"/>
          <w:lang w:val="en-US"/>
        </w:rPr>
      </w:pPr>
      <w:r w:rsidRPr="00437E05">
        <w:rPr>
          <w:color w:val="000000"/>
          <w:sz w:val="28"/>
          <w:szCs w:val="28"/>
          <w:lang w:val="en-US"/>
        </w:rPr>
        <w:t xml:space="preserve">            </w:t>
      </w:r>
      <w:proofErr w:type="gramStart"/>
      <w:r w:rsidRPr="00437E05">
        <w:rPr>
          <w:color w:val="000000"/>
          <w:sz w:val="28"/>
          <w:szCs w:val="28"/>
          <w:lang w:val="en-US"/>
        </w:rPr>
        <w:t>grafics.FillCircle(</w:t>
      </w:r>
      <w:proofErr w:type="gramEnd"/>
      <w:r w:rsidRPr="00437E05">
        <w:rPr>
          <w:color w:val="000000"/>
          <w:sz w:val="28"/>
          <w:szCs w:val="28"/>
          <w:lang w:val="en-US"/>
        </w:rPr>
        <w:t>BrushBlack, CHs[11], GuidingsRadiusPX);</w:t>
      </w:r>
    </w:p>
    <w:p w:rsidR="00437E05" w:rsidRDefault="006D41BF" w:rsidP="003F7FA8">
      <w:pPr>
        <w:pStyle w:val="ae"/>
        <w:rPr>
          <w:lang w:val="uk-UA"/>
        </w:rPr>
      </w:pPr>
      <w:r>
        <w:rPr>
          <w:lang w:val="uk-UA"/>
        </w:rPr>
        <w:lastRenderedPageBreak/>
        <w:t>Підтримувач касет робить поворот при умові, якщо робоча кас</w:t>
      </w:r>
      <w:r w:rsidR="00A23D49">
        <w:rPr>
          <w:lang w:val="uk-UA"/>
        </w:rPr>
        <w:t>е</w:t>
      </w:r>
      <w:r>
        <w:rPr>
          <w:lang w:val="uk-UA"/>
        </w:rPr>
        <w:t>т</w:t>
      </w:r>
      <w:r w:rsidR="00A23D49">
        <w:rPr>
          <w:lang w:val="uk-UA"/>
        </w:rPr>
        <w:t>а</w:t>
      </w:r>
      <w:r>
        <w:rPr>
          <w:lang w:val="uk-UA"/>
        </w:rPr>
        <w:t xml:space="preserve"> порожня, а нова касета встановлена</w:t>
      </w:r>
      <w:r w:rsidR="00A23D49">
        <w:rPr>
          <w:lang w:val="uk-UA"/>
        </w:rPr>
        <w:t xml:space="preserve"> на позицію. </w:t>
      </w:r>
      <w:r w:rsidR="00880287">
        <w:rPr>
          <w:lang w:val="uk-UA"/>
        </w:rPr>
        <w:t xml:space="preserve">Фрагмент коду, який виконує дану функцію приведено далі: </w:t>
      </w:r>
    </w:p>
    <w:p w:rsidR="00880287" w:rsidRDefault="00880287" w:rsidP="003F7FA8">
      <w:pPr>
        <w:pStyle w:val="ae"/>
        <w:rPr>
          <w:lang w:val="uk-UA"/>
        </w:rPr>
      </w:pPr>
    </w:p>
    <w:p w:rsidR="00880287" w:rsidRPr="00A86A7D" w:rsidRDefault="00880287" w:rsidP="00880287">
      <w:pPr>
        <w:spacing w:line="360" w:lineRule="auto"/>
        <w:ind w:firstLine="709"/>
        <w:contextualSpacing/>
        <w:rPr>
          <w:sz w:val="28"/>
          <w:szCs w:val="28"/>
          <w:lang w:val="uk-UA"/>
        </w:rPr>
      </w:pPr>
      <w:proofErr w:type="gramStart"/>
      <w:r w:rsidRPr="00880287">
        <w:rPr>
          <w:sz w:val="28"/>
          <w:szCs w:val="28"/>
          <w:lang w:val="en-US"/>
        </w:rPr>
        <w:t>void</w:t>
      </w:r>
      <w:proofErr w:type="gramEnd"/>
      <w:r w:rsidRPr="00A86A7D">
        <w:rPr>
          <w:sz w:val="28"/>
          <w:szCs w:val="28"/>
          <w:lang w:val="uk-UA"/>
        </w:rPr>
        <w:t xml:space="preserve"> </w:t>
      </w:r>
      <w:r w:rsidRPr="00880287">
        <w:rPr>
          <w:sz w:val="28"/>
          <w:szCs w:val="28"/>
          <w:lang w:val="en-US"/>
        </w:rPr>
        <w:t>Execute</w:t>
      </w:r>
      <w:r w:rsidRPr="00A86A7D">
        <w:rPr>
          <w:sz w:val="28"/>
          <w:szCs w:val="28"/>
          <w:lang w:val="uk-UA"/>
        </w:rPr>
        <w:t>()</w:t>
      </w:r>
    </w:p>
    <w:p w:rsidR="00880287" w:rsidRPr="002B473A" w:rsidRDefault="00880287" w:rsidP="00880287">
      <w:pPr>
        <w:spacing w:line="360" w:lineRule="auto"/>
        <w:ind w:firstLine="709"/>
        <w:contextualSpacing/>
        <w:rPr>
          <w:sz w:val="28"/>
          <w:szCs w:val="28"/>
          <w:lang w:val="uk-UA"/>
        </w:rPr>
      </w:pPr>
      <w:r w:rsidRPr="00A86A7D">
        <w:rPr>
          <w:sz w:val="28"/>
          <w:szCs w:val="28"/>
          <w:lang w:val="uk-UA"/>
        </w:rPr>
        <w:t xml:space="preserve">        </w:t>
      </w:r>
      <w:r w:rsidRPr="002B473A">
        <w:rPr>
          <w:sz w:val="28"/>
          <w:szCs w:val="28"/>
          <w:lang w:val="uk-UA"/>
        </w:rPr>
        <w:t>{</w:t>
      </w:r>
    </w:p>
    <w:p w:rsidR="00880287" w:rsidRPr="00880287" w:rsidRDefault="00880287" w:rsidP="00880287">
      <w:pPr>
        <w:spacing w:line="360" w:lineRule="auto"/>
        <w:ind w:firstLine="709"/>
        <w:contextualSpacing/>
        <w:rPr>
          <w:sz w:val="28"/>
          <w:szCs w:val="28"/>
          <w:lang w:val="en-US"/>
        </w:rPr>
      </w:pPr>
      <w:r w:rsidRPr="002B473A">
        <w:rPr>
          <w:sz w:val="28"/>
          <w:szCs w:val="28"/>
          <w:lang w:val="uk-UA"/>
        </w:rPr>
        <w:t xml:space="preserve">            </w:t>
      </w:r>
      <w:proofErr w:type="gramStart"/>
      <w:r w:rsidRPr="00880287">
        <w:rPr>
          <w:sz w:val="28"/>
          <w:szCs w:val="28"/>
          <w:lang w:val="en-US"/>
        </w:rPr>
        <w:t>if</w:t>
      </w:r>
      <w:proofErr w:type="gramEnd"/>
      <w:r w:rsidRPr="00880287">
        <w:rPr>
          <w:sz w:val="28"/>
          <w:szCs w:val="28"/>
          <w:lang w:val="en-US"/>
        </w:rPr>
        <w:t xml:space="preserve"> (Flags.HasFlag(FlagsCarrouselEvent.NeedNewCartridge) ||</w:t>
      </w:r>
    </w:p>
    <w:p w:rsidR="00880287" w:rsidRPr="00880287" w:rsidRDefault="00880287" w:rsidP="00880287">
      <w:pPr>
        <w:spacing w:line="360" w:lineRule="auto"/>
        <w:ind w:firstLine="709"/>
        <w:contextualSpacing/>
        <w:rPr>
          <w:sz w:val="28"/>
          <w:szCs w:val="28"/>
          <w:lang w:val="en-US"/>
        </w:rPr>
      </w:pPr>
      <w:r w:rsidRPr="00880287">
        <w:rPr>
          <w:sz w:val="28"/>
          <w:szCs w:val="28"/>
          <w:lang w:val="en-US"/>
        </w:rPr>
        <w:t xml:space="preserve">                </w:t>
      </w:r>
      <w:proofErr w:type="gramStart"/>
      <w:r w:rsidRPr="00880287">
        <w:rPr>
          <w:sz w:val="28"/>
          <w:szCs w:val="28"/>
          <w:lang w:val="en-US"/>
        </w:rPr>
        <w:t>Flags.HasFlag(</w:t>
      </w:r>
      <w:proofErr w:type="gramEnd"/>
      <w:r w:rsidRPr="00880287">
        <w:rPr>
          <w:sz w:val="28"/>
          <w:szCs w:val="28"/>
          <w:lang w:val="en-US"/>
        </w:rPr>
        <w:t>FlagsCarrouselEvent.CartridgeIsDone) ||</w:t>
      </w:r>
    </w:p>
    <w:p w:rsidR="00880287" w:rsidRPr="00880287" w:rsidRDefault="00880287" w:rsidP="00880287">
      <w:pPr>
        <w:spacing w:line="360" w:lineRule="auto"/>
        <w:ind w:firstLine="709"/>
        <w:contextualSpacing/>
        <w:rPr>
          <w:sz w:val="28"/>
          <w:szCs w:val="28"/>
          <w:lang w:val="en-US"/>
        </w:rPr>
      </w:pPr>
      <w:r w:rsidRPr="00880287">
        <w:rPr>
          <w:sz w:val="28"/>
          <w:szCs w:val="28"/>
          <w:lang w:val="en-US"/>
        </w:rPr>
        <w:t xml:space="preserve">                </w:t>
      </w:r>
      <w:proofErr w:type="gramStart"/>
      <w:r w:rsidRPr="00880287">
        <w:rPr>
          <w:sz w:val="28"/>
          <w:szCs w:val="28"/>
          <w:lang w:val="en-US"/>
        </w:rPr>
        <w:t>!WorkingCartridge.IsEmpty</w:t>
      </w:r>
      <w:proofErr w:type="gramEnd"/>
      <w:r w:rsidRPr="00880287">
        <w:rPr>
          <w:sz w:val="28"/>
          <w:szCs w:val="28"/>
          <w:lang w:val="en-US"/>
        </w:rPr>
        <w:t>)</w:t>
      </w:r>
    </w:p>
    <w:p w:rsidR="00880287" w:rsidRPr="00880287" w:rsidRDefault="00880287" w:rsidP="00880287">
      <w:pPr>
        <w:spacing w:line="360" w:lineRule="auto"/>
        <w:ind w:firstLine="709"/>
        <w:contextualSpacing/>
        <w:rPr>
          <w:sz w:val="28"/>
          <w:szCs w:val="28"/>
          <w:lang w:val="en-US"/>
        </w:rPr>
      </w:pPr>
      <w:r w:rsidRPr="00880287">
        <w:rPr>
          <w:sz w:val="28"/>
          <w:szCs w:val="28"/>
          <w:lang w:val="en-US"/>
        </w:rPr>
        <w:t xml:space="preserve">                </w:t>
      </w:r>
      <w:proofErr w:type="gramStart"/>
      <w:r w:rsidRPr="00880287">
        <w:rPr>
          <w:sz w:val="28"/>
          <w:szCs w:val="28"/>
          <w:lang w:val="en-US"/>
        </w:rPr>
        <w:t>return</w:t>
      </w:r>
      <w:proofErr w:type="gramEnd"/>
      <w:r w:rsidRPr="00880287">
        <w:rPr>
          <w:sz w:val="28"/>
          <w:szCs w:val="28"/>
          <w:lang w:val="en-US"/>
        </w:rPr>
        <w:t>;</w:t>
      </w:r>
    </w:p>
    <w:p w:rsidR="00880287" w:rsidRPr="00880287" w:rsidRDefault="00880287" w:rsidP="00880287">
      <w:pPr>
        <w:spacing w:line="360" w:lineRule="auto"/>
        <w:ind w:firstLine="709"/>
        <w:contextualSpacing/>
        <w:rPr>
          <w:sz w:val="28"/>
          <w:szCs w:val="28"/>
          <w:lang w:val="en-US"/>
        </w:rPr>
      </w:pPr>
      <w:r w:rsidRPr="00880287">
        <w:rPr>
          <w:sz w:val="28"/>
          <w:szCs w:val="28"/>
          <w:lang w:val="en-US"/>
        </w:rPr>
        <w:t xml:space="preserve">            Angle -= RotateSpeed;</w:t>
      </w:r>
    </w:p>
    <w:p w:rsidR="00880287" w:rsidRPr="00880287" w:rsidRDefault="00880287" w:rsidP="00880287">
      <w:pPr>
        <w:spacing w:line="360" w:lineRule="auto"/>
        <w:ind w:firstLine="709"/>
        <w:contextualSpacing/>
        <w:rPr>
          <w:sz w:val="28"/>
          <w:szCs w:val="28"/>
          <w:lang w:val="en-US"/>
        </w:rPr>
      </w:pPr>
      <w:r w:rsidRPr="00880287">
        <w:rPr>
          <w:sz w:val="28"/>
          <w:szCs w:val="28"/>
          <w:lang w:val="en-US"/>
        </w:rPr>
        <w:t xml:space="preserve">            </w:t>
      </w:r>
      <w:proofErr w:type="gramStart"/>
      <w:r w:rsidRPr="00880287">
        <w:rPr>
          <w:sz w:val="28"/>
          <w:szCs w:val="28"/>
          <w:lang w:val="en-US"/>
        </w:rPr>
        <w:t>if</w:t>
      </w:r>
      <w:proofErr w:type="gramEnd"/>
      <w:r w:rsidRPr="00880287">
        <w:rPr>
          <w:sz w:val="28"/>
          <w:szCs w:val="28"/>
          <w:lang w:val="en-US"/>
        </w:rPr>
        <w:t xml:space="preserve"> (Angle - previousAngle &lt;= 270</w:t>
      </w:r>
    </w:p>
    <w:p w:rsidR="00880287" w:rsidRPr="00880287" w:rsidRDefault="00880287" w:rsidP="00880287">
      <w:pPr>
        <w:spacing w:line="360" w:lineRule="auto"/>
        <w:ind w:firstLine="709"/>
        <w:contextualSpacing/>
        <w:rPr>
          <w:sz w:val="28"/>
          <w:szCs w:val="28"/>
          <w:lang w:val="en-US"/>
        </w:rPr>
      </w:pPr>
      <w:r w:rsidRPr="00880287">
        <w:rPr>
          <w:sz w:val="28"/>
          <w:szCs w:val="28"/>
          <w:lang w:val="en-US"/>
        </w:rPr>
        <w:t xml:space="preserve">                &amp;&amp; Angle - previousAngle &gt; 180</w:t>
      </w:r>
    </w:p>
    <w:p w:rsidR="00880287" w:rsidRPr="00880287" w:rsidRDefault="00880287" w:rsidP="00880287">
      <w:pPr>
        <w:spacing w:line="360" w:lineRule="auto"/>
        <w:ind w:firstLine="709"/>
        <w:contextualSpacing/>
        <w:rPr>
          <w:sz w:val="28"/>
          <w:szCs w:val="28"/>
          <w:lang w:val="en-US"/>
        </w:rPr>
      </w:pPr>
      <w:r w:rsidRPr="00880287">
        <w:rPr>
          <w:sz w:val="28"/>
          <w:szCs w:val="28"/>
          <w:lang w:val="en-US"/>
        </w:rPr>
        <w:t xml:space="preserve">                || previousAngle - Angle &gt;= 90)</w:t>
      </w:r>
    </w:p>
    <w:p w:rsidR="00880287" w:rsidRPr="00880287" w:rsidRDefault="00880287" w:rsidP="00880287">
      <w:pPr>
        <w:spacing w:line="360" w:lineRule="auto"/>
        <w:ind w:firstLine="709"/>
        <w:contextualSpacing/>
        <w:rPr>
          <w:sz w:val="28"/>
          <w:szCs w:val="28"/>
          <w:lang w:val="en-US"/>
        </w:rPr>
      </w:pPr>
      <w:r w:rsidRPr="00880287">
        <w:rPr>
          <w:sz w:val="28"/>
          <w:szCs w:val="28"/>
          <w:lang w:val="en-US"/>
        </w:rPr>
        <w:t xml:space="preserve">            {</w:t>
      </w:r>
    </w:p>
    <w:p w:rsidR="00880287" w:rsidRPr="00880287" w:rsidRDefault="00880287" w:rsidP="00880287">
      <w:pPr>
        <w:spacing w:line="360" w:lineRule="auto"/>
        <w:ind w:firstLine="709"/>
        <w:contextualSpacing/>
        <w:rPr>
          <w:sz w:val="28"/>
          <w:szCs w:val="28"/>
          <w:lang w:val="en-US"/>
        </w:rPr>
      </w:pPr>
      <w:r w:rsidRPr="00880287">
        <w:rPr>
          <w:sz w:val="28"/>
          <w:szCs w:val="28"/>
          <w:lang w:val="en-US"/>
        </w:rPr>
        <w:t xml:space="preserve">                Angle = previousAngle - 90;</w:t>
      </w:r>
    </w:p>
    <w:p w:rsidR="00880287" w:rsidRPr="00880287" w:rsidRDefault="00880287" w:rsidP="00880287">
      <w:pPr>
        <w:spacing w:line="360" w:lineRule="auto"/>
        <w:ind w:firstLine="709"/>
        <w:contextualSpacing/>
        <w:rPr>
          <w:sz w:val="28"/>
          <w:szCs w:val="28"/>
          <w:lang w:val="en-US"/>
        </w:rPr>
      </w:pPr>
      <w:r w:rsidRPr="00880287">
        <w:rPr>
          <w:sz w:val="28"/>
          <w:szCs w:val="28"/>
          <w:lang w:val="en-US"/>
        </w:rPr>
        <w:t xml:space="preserve">                </w:t>
      </w:r>
      <w:proofErr w:type="gramStart"/>
      <w:r w:rsidRPr="00880287">
        <w:rPr>
          <w:sz w:val="28"/>
          <w:szCs w:val="28"/>
          <w:lang w:val="en-US"/>
        </w:rPr>
        <w:t>previousAngle</w:t>
      </w:r>
      <w:proofErr w:type="gramEnd"/>
      <w:r w:rsidRPr="00880287">
        <w:rPr>
          <w:sz w:val="28"/>
          <w:szCs w:val="28"/>
          <w:lang w:val="en-US"/>
        </w:rPr>
        <w:t xml:space="preserve"> = Angle;</w:t>
      </w:r>
    </w:p>
    <w:p w:rsidR="00880287" w:rsidRPr="00880287" w:rsidRDefault="00880287" w:rsidP="00880287">
      <w:pPr>
        <w:spacing w:line="360" w:lineRule="auto"/>
        <w:ind w:firstLine="709"/>
        <w:contextualSpacing/>
        <w:rPr>
          <w:sz w:val="28"/>
          <w:szCs w:val="28"/>
          <w:lang w:val="en-US"/>
        </w:rPr>
      </w:pPr>
      <w:r w:rsidRPr="00880287">
        <w:rPr>
          <w:sz w:val="28"/>
          <w:szCs w:val="28"/>
          <w:lang w:val="en-US"/>
        </w:rPr>
        <w:t xml:space="preserve">                </w:t>
      </w:r>
      <w:proofErr w:type="gramStart"/>
      <w:r w:rsidRPr="00880287">
        <w:rPr>
          <w:sz w:val="28"/>
          <w:szCs w:val="28"/>
          <w:lang w:val="en-US"/>
        </w:rPr>
        <w:t>Flags.SetFlag(</w:t>
      </w:r>
      <w:proofErr w:type="gramEnd"/>
      <w:r w:rsidRPr="00880287">
        <w:rPr>
          <w:sz w:val="28"/>
          <w:szCs w:val="28"/>
          <w:lang w:val="en-US"/>
        </w:rPr>
        <w:t>FlagsCarrouselEvent.CartridgeIsDone);</w:t>
      </w:r>
    </w:p>
    <w:p w:rsidR="00880287" w:rsidRPr="00880287" w:rsidRDefault="00880287" w:rsidP="00880287">
      <w:pPr>
        <w:spacing w:line="360" w:lineRule="auto"/>
        <w:ind w:firstLine="709"/>
        <w:contextualSpacing/>
        <w:rPr>
          <w:sz w:val="28"/>
          <w:szCs w:val="28"/>
          <w:lang w:val="en-US"/>
        </w:rPr>
      </w:pPr>
      <w:r w:rsidRPr="00880287">
        <w:rPr>
          <w:sz w:val="28"/>
          <w:szCs w:val="28"/>
          <w:lang w:val="en-US"/>
        </w:rPr>
        <w:t xml:space="preserve">                </w:t>
      </w:r>
      <w:proofErr w:type="gramStart"/>
      <w:r w:rsidRPr="00880287">
        <w:rPr>
          <w:sz w:val="28"/>
          <w:szCs w:val="28"/>
          <w:lang w:val="en-US"/>
        </w:rPr>
        <w:t>Flags.SetFlag(</w:t>
      </w:r>
      <w:proofErr w:type="gramEnd"/>
      <w:r w:rsidRPr="00880287">
        <w:rPr>
          <w:sz w:val="28"/>
          <w:szCs w:val="28"/>
          <w:lang w:val="en-US"/>
        </w:rPr>
        <w:t>FlagsCarrouselEvent.NeedNewCartridge);</w:t>
      </w:r>
    </w:p>
    <w:p w:rsidR="00880287" w:rsidRPr="00880287" w:rsidRDefault="00880287" w:rsidP="00880287">
      <w:pPr>
        <w:spacing w:line="360" w:lineRule="auto"/>
        <w:ind w:firstLine="709"/>
        <w:contextualSpacing/>
        <w:rPr>
          <w:sz w:val="28"/>
          <w:szCs w:val="28"/>
          <w:lang w:val="en-US"/>
        </w:rPr>
      </w:pPr>
      <w:r w:rsidRPr="00880287">
        <w:rPr>
          <w:sz w:val="28"/>
          <w:szCs w:val="28"/>
          <w:lang w:val="en-US"/>
        </w:rPr>
        <w:t xml:space="preserve">                NeedNewCartridge</w:t>
      </w:r>
      <w:proofErr w:type="gramStart"/>
      <w:r w:rsidRPr="00880287">
        <w:rPr>
          <w:sz w:val="28"/>
          <w:szCs w:val="28"/>
          <w:lang w:val="en-US"/>
        </w:rPr>
        <w:t>?.Invoke(</w:t>
      </w:r>
      <w:proofErr w:type="gramEnd"/>
      <w:r w:rsidRPr="00880287">
        <w:rPr>
          <w:sz w:val="28"/>
          <w:szCs w:val="28"/>
          <w:lang w:val="en-US"/>
        </w:rPr>
        <w:t>this,</w:t>
      </w:r>
    </w:p>
    <w:p w:rsidR="00880287" w:rsidRDefault="00880287" w:rsidP="00880287">
      <w:pPr>
        <w:pStyle w:val="ae"/>
        <w:rPr>
          <w:color w:val="auto"/>
          <w:szCs w:val="28"/>
          <w:lang w:val="uk-UA"/>
        </w:rPr>
      </w:pPr>
      <w:r w:rsidRPr="00880287">
        <w:rPr>
          <w:color w:val="auto"/>
          <w:szCs w:val="28"/>
          <w:lang w:val="en-US"/>
        </w:rPr>
        <w:t xml:space="preserve">                    </w:t>
      </w:r>
      <w:proofErr w:type="gramStart"/>
      <w:r w:rsidRPr="00880287">
        <w:rPr>
          <w:color w:val="auto"/>
          <w:szCs w:val="28"/>
          <w:lang w:val="en-US"/>
        </w:rPr>
        <w:t>new</w:t>
      </w:r>
      <w:proofErr w:type="gramEnd"/>
      <w:r w:rsidRPr="00880287">
        <w:rPr>
          <w:color w:val="auto"/>
          <w:szCs w:val="28"/>
          <w:lang w:val="en-US"/>
        </w:rPr>
        <w:t xml:space="preserve"> NeedNewCartridgeEventArgs(new Point()));</w:t>
      </w:r>
    </w:p>
    <w:p w:rsidR="00880287" w:rsidRDefault="00880287" w:rsidP="00880287">
      <w:pPr>
        <w:pStyle w:val="ae"/>
        <w:rPr>
          <w:color w:val="auto"/>
          <w:szCs w:val="28"/>
          <w:lang w:val="uk-UA"/>
        </w:rPr>
      </w:pPr>
    </w:p>
    <w:p w:rsidR="004902AC" w:rsidRDefault="004902AC" w:rsidP="00880287">
      <w:pPr>
        <w:pStyle w:val="ae"/>
        <w:rPr>
          <w:color w:val="auto"/>
          <w:szCs w:val="28"/>
          <w:lang w:val="uk-UA"/>
        </w:rPr>
      </w:pPr>
      <w:r>
        <w:rPr>
          <w:color w:val="auto"/>
          <w:szCs w:val="28"/>
          <w:lang w:val="uk-UA"/>
        </w:rPr>
        <w:t>Інші структурні елементи ГВМ ТДС прописуються аналогічним методом.</w:t>
      </w:r>
    </w:p>
    <w:p w:rsidR="004902AC" w:rsidRDefault="004902AC" w:rsidP="00880287">
      <w:pPr>
        <w:pStyle w:val="ae"/>
        <w:rPr>
          <w:color w:val="auto"/>
          <w:szCs w:val="28"/>
          <w:lang w:val="uk-UA"/>
        </w:rPr>
      </w:pPr>
    </w:p>
    <w:p w:rsidR="004902AC" w:rsidRPr="00302488" w:rsidRDefault="00A62C6C" w:rsidP="00E84060">
      <w:pPr>
        <w:pStyle w:val="af"/>
      </w:pPr>
      <w:bookmarkStart w:id="68" w:name="_Toc28064516"/>
      <w:bookmarkStart w:id="69" w:name="_Toc28229766"/>
      <w:bookmarkStart w:id="70" w:name="_Toc28229927"/>
      <w:r>
        <w:t xml:space="preserve">4.3 </w:t>
      </w:r>
      <w:bookmarkEnd w:id="68"/>
      <w:r w:rsidR="00302488">
        <w:t>Експериментальна частина. Проведення моделювання ГВМ ТДС.</w:t>
      </w:r>
      <w:bookmarkEnd w:id="69"/>
      <w:bookmarkEnd w:id="70"/>
      <w:r w:rsidR="00302488">
        <w:t xml:space="preserve"> </w:t>
      </w:r>
    </w:p>
    <w:p w:rsidR="00A62C6C" w:rsidRDefault="00A62C6C" w:rsidP="00880287">
      <w:pPr>
        <w:pStyle w:val="ae"/>
        <w:rPr>
          <w:color w:val="auto"/>
          <w:szCs w:val="28"/>
          <w:lang w:val="uk-UA"/>
        </w:rPr>
      </w:pPr>
    </w:p>
    <w:p w:rsidR="00983CDB" w:rsidRDefault="00983CDB" w:rsidP="00983CDB">
      <w:pPr>
        <w:pStyle w:val="ae"/>
        <w:rPr>
          <w:color w:val="auto"/>
          <w:szCs w:val="28"/>
          <w:lang w:val="uk-UA"/>
        </w:rPr>
      </w:pPr>
      <w:r w:rsidRPr="00983CDB">
        <w:rPr>
          <w:color w:val="auto"/>
          <w:szCs w:val="28"/>
          <w:lang w:val="uk-UA"/>
        </w:rPr>
        <w:t xml:space="preserve">Моделююча програма </w:t>
      </w:r>
      <w:r>
        <w:rPr>
          <w:color w:val="auto"/>
          <w:szCs w:val="28"/>
          <w:lang w:val="uk-UA"/>
        </w:rPr>
        <w:t>ГВМ ТДС (рис. 4.1)</w:t>
      </w:r>
      <w:r w:rsidRPr="00983CDB">
        <w:rPr>
          <w:color w:val="auto"/>
          <w:szCs w:val="28"/>
          <w:lang w:val="uk-UA"/>
        </w:rPr>
        <w:t>. У вікні моделювання безпос</w:t>
      </w:r>
      <w:r>
        <w:rPr>
          <w:color w:val="auto"/>
          <w:szCs w:val="28"/>
          <w:lang w:val="uk-UA"/>
        </w:rPr>
        <w:t>еред</w:t>
      </w:r>
      <w:r w:rsidRPr="00983CDB">
        <w:rPr>
          <w:color w:val="auto"/>
          <w:szCs w:val="28"/>
          <w:lang w:val="uk-UA"/>
        </w:rPr>
        <w:t xml:space="preserve">ньо відображається ГВМ, що моделюється. </w:t>
      </w:r>
    </w:p>
    <w:p w:rsidR="00983CDB" w:rsidRPr="00983CDB" w:rsidRDefault="00983CDB" w:rsidP="00107C07">
      <w:pPr>
        <w:pStyle w:val="ae"/>
        <w:rPr>
          <w:color w:val="auto"/>
          <w:szCs w:val="28"/>
          <w:lang w:val="uk-UA"/>
        </w:rPr>
      </w:pPr>
    </w:p>
    <w:p w:rsidR="009B1EAE" w:rsidRDefault="00111349" w:rsidP="009B1EAE">
      <w:pPr>
        <w:pStyle w:val="ae"/>
        <w:jc w:val="center"/>
        <w:rPr>
          <w:color w:val="auto"/>
          <w:szCs w:val="28"/>
          <w:lang w:val="uk-UA"/>
        </w:rPr>
      </w:pPr>
      <w:r>
        <w:rPr>
          <w:noProof/>
        </w:rPr>
        <w:lastRenderedPageBreak/>
        <w:drawing>
          <wp:inline distT="0" distB="0" distL="0" distR="0">
            <wp:extent cx="4914812" cy="4412512"/>
            <wp:effectExtent l="0" t="0" r="635" b="7620"/>
            <wp:docPr id="25"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5"/>
                    <a:stretch>
                      <a:fillRect/>
                    </a:stretch>
                  </pic:blipFill>
                  <pic:spPr>
                    <a:xfrm>
                      <a:off x="0" y="0"/>
                      <a:ext cx="4919206" cy="4416457"/>
                    </a:xfrm>
                    <a:prstGeom prst="rect">
                      <a:avLst/>
                    </a:prstGeom>
                  </pic:spPr>
                </pic:pic>
              </a:graphicData>
            </a:graphic>
          </wp:inline>
        </w:drawing>
      </w:r>
    </w:p>
    <w:p w:rsidR="00287F22" w:rsidRDefault="00287F22" w:rsidP="009B1EAE">
      <w:pPr>
        <w:pStyle w:val="ae"/>
        <w:jc w:val="center"/>
        <w:rPr>
          <w:color w:val="auto"/>
          <w:szCs w:val="28"/>
          <w:lang w:val="uk-UA"/>
        </w:rPr>
      </w:pPr>
      <w:r>
        <w:rPr>
          <w:color w:val="auto"/>
          <w:szCs w:val="28"/>
          <w:lang w:val="uk-UA"/>
        </w:rPr>
        <w:t xml:space="preserve">Рисунок 4.1 – Зовнішній вигляд </w:t>
      </w:r>
      <w:r w:rsidR="004364A0">
        <w:rPr>
          <w:color w:val="auto"/>
          <w:szCs w:val="28"/>
          <w:lang w:val="uk-UA"/>
        </w:rPr>
        <w:t>моделювання ГВМ ТДС</w:t>
      </w:r>
    </w:p>
    <w:p w:rsidR="00004224" w:rsidRDefault="00004224" w:rsidP="00004224">
      <w:pPr>
        <w:pStyle w:val="ae"/>
        <w:rPr>
          <w:color w:val="auto"/>
          <w:szCs w:val="28"/>
          <w:lang w:val="uk-UA"/>
        </w:rPr>
      </w:pPr>
    </w:p>
    <w:p w:rsidR="00004224" w:rsidRDefault="00004224" w:rsidP="00004224">
      <w:pPr>
        <w:pStyle w:val="ae"/>
        <w:rPr>
          <w:color w:val="auto"/>
          <w:szCs w:val="28"/>
          <w:lang w:val="uk-UA"/>
        </w:rPr>
      </w:pPr>
      <w:r w:rsidRPr="00983CDB">
        <w:rPr>
          <w:color w:val="auto"/>
          <w:szCs w:val="28"/>
          <w:lang w:val="uk-UA"/>
        </w:rPr>
        <w:t>Вікно керування призначене для введення в</w:t>
      </w:r>
      <w:r>
        <w:rPr>
          <w:color w:val="auto"/>
          <w:szCs w:val="28"/>
          <w:lang w:val="uk-UA"/>
        </w:rPr>
        <w:t>и</w:t>
      </w:r>
      <w:r w:rsidRPr="00983CDB">
        <w:rPr>
          <w:color w:val="auto"/>
          <w:szCs w:val="28"/>
          <w:lang w:val="uk-UA"/>
        </w:rPr>
        <w:t>хідних даних для моделювання і керування деякими іншими можливостями програми</w:t>
      </w:r>
      <w:r>
        <w:rPr>
          <w:color w:val="auto"/>
          <w:szCs w:val="28"/>
          <w:lang w:val="uk-UA"/>
        </w:rPr>
        <w:t xml:space="preserve"> (рис. 4.1)</w:t>
      </w:r>
      <w:r w:rsidRPr="00983CDB">
        <w:rPr>
          <w:color w:val="auto"/>
          <w:szCs w:val="28"/>
          <w:lang w:val="uk-UA"/>
        </w:rPr>
        <w:t>.</w:t>
      </w:r>
    </w:p>
    <w:p w:rsidR="006334AD" w:rsidRDefault="006334AD" w:rsidP="006334AD">
      <w:pPr>
        <w:pStyle w:val="ae"/>
        <w:rPr>
          <w:color w:val="auto"/>
          <w:szCs w:val="28"/>
          <w:lang w:val="uk-UA"/>
        </w:rPr>
      </w:pPr>
    </w:p>
    <w:p w:rsidR="004364A0" w:rsidRDefault="00004224" w:rsidP="004364A0">
      <w:pPr>
        <w:pStyle w:val="ae"/>
        <w:jc w:val="center"/>
        <w:rPr>
          <w:color w:val="auto"/>
          <w:szCs w:val="28"/>
          <w:lang w:val="uk-UA"/>
        </w:rPr>
      </w:pPr>
      <w:r>
        <w:rPr>
          <w:noProof/>
        </w:rPr>
        <w:drawing>
          <wp:inline distT="0" distB="0" distL="0" distR="0">
            <wp:extent cx="2038095" cy="1771429"/>
            <wp:effectExtent l="0" t="0" r="635" b="635"/>
            <wp:docPr id="23"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6"/>
                    <a:stretch>
                      <a:fillRect/>
                    </a:stretch>
                  </pic:blipFill>
                  <pic:spPr>
                    <a:xfrm>
                      <a:off x="0" y="0"/>
                      <a:ext cx="2038095" cy="1771429"/>
                    </a:xfrm>
                    <a:prstGeom prst="rect">
                      <a:avLst/>
                    </a:prstGeom>
                  </pic:spPr>
                </pic:pic>
              </a:graphicData>
            </a:graphic>
          </wp:inline>
        </w:drawing>
      </w:r>
    </w:p>
    <w:p w:rsidR="002F7A9D" w:rsidRDefault="002F7A9D" w:rsidP="004364A0">
      <w:pPr>
        <w:pStyle w:val="ae"/>
        <w:jc w:val="center"/>
        <w:rPr>
          <w:color w:val="auto"/>
          <w:szCs w:val="28"/>
          <w:lang w:val="uk-UA"/>
        </w:rPr>
      </w:pPr>
      <w:r>
        <w:rPr>
          <w:color w:val="auto"/>
          <w:szCs w:val="28"/>
          <w:lang w:val="uk-UA"/>
        </w:rPr>
        <w:t>Рисунок 4.2 – Зовнішній вигляд вікна «Система управління»</w:t>
      </w:r>
    </w:p>
    <w:p w:rsidR="00C91F7B" w:rsidRDefault="00C91F7B" w:rsidP="00004224">
      <w:pPr>
        <w:pStyle w:val="ae"/>
        <w:rPr>
          <w:color w:val="auto"/>
          <w:szCs w:val="28"/>
          <w:lang w:val="uk-UA"/>
        </w:rPr>
      </w:pPr>
    </w:p>
    <w:p w:rsidR="00983CDB" w:rsidRPr="00983CDB" w:rsidRDefault="002F7A9D" w:rsidP="00F728B0">
      <w:pPr>
        <w:pStyle w:val="ae"/>
        <w:rPr>
          <w:color w:val="auto"/>
          <w:szCs w:val="28"/>
          <w:lang w:val="uk-UA"/>
        </w:rPr>
      </w:pPr>
      <w:r>
        <w:rPr>
          <w:color w:val="auto"/>
          <w:szCs w:val="28"/>
          <w:lang w:val="uk-UA"/>
        </w:rPr>
        <w:t>В панелі «</w:t>
      </w:r>
      <w:r w:rsidR="00983CDB" w:rsidRPr="00983CDB">
        <w:rPr>
          <w:color w:val="auto"/>
          <w:szCs w:val="28"/>
          <w:lang w:val="uk-UA"/>
        </w:rPr>
        <w:t>Система управле</w:t>
      </w:r>
      <w:r>
        <w:rPr>
          <w:color w:val="auto"/>
          <w:szCs w:val="28"/>
          <w:lang w:val="uk-UA"/>
        </w:rPr>
        <w:t>ння»</w:t>
      </w:r>
      <w:r w:rsidR="00983CDB" w:rsidRPr="00983CDB">
        <w:rPr>
          <w:color w:val="auto"/>
          <w:szCs w:val="28"/>
          <w:lang w:val="uk-UA"/>
        </w:rPr>
        <w:t xml:space="preserve"> кнопка </w:t>
      </w:r>
      <w:r>
        <w:rPr>
          <w:color w:val="auto"/>
          <w:szCs w:val="28"/>
          <w:lang w:val="uk-UA"/>
        </w:rPr>
        <w:t>«Старт» запускає проц</w:t>
      </w:r>
      <w:r w:rsidR="00983CDB" w:rsidRPr="00983CDB">
        <w:rPr>
          <w:color w:val="auto"/>
          <w:szCs w:val="28"/>
          <w:lang w:val="uk-UA"/>
        </w:rPr>
        <w:t xml:space="preserve">ес моделювання. Весь час моделювання кнопка залишається притиснутою. Якщо </w:t>
      </w:r>
      <w:r w:rsidR="00983CDB" w:rsidRPr="00983CDB">
        <w:rPr>
          <w:color w:val="auto"/>
          <w:szCs w:val="28"/>
          <w:lang w:val="uk-UA"/>
        </w:rPr>
        <w:lastRenderedPageBreak/>
        <w:t>користувач бажає перервати моделювання передчасно, в</w:t>
      </w:r>
      <w:r w:rsidR="00F728B0">
        <w:rPr>
          <w:color w:val="auto"/>
          <w:szCs w:val="28"/>
          <w:lang w:val="uk-UA"/>
        </w:rPr>
        <w:t xml:space="preserve">ін може повторно натиснути на </w:t>
      </w:r>
      <w:r w:rsidR="00983CDB" w:rsidRPr="00983CDB">
        <w:rPr>
          <w:color w:val="auto"/>
          <w:szCs w:val="28"/>
          <w:lang w:val="uk-UA"/>
        </w:rPr>
        <w:t>цю ж кнопку</w:t>
      </w:r>
      <w:r w:rsidR="00F728B0">
        <w:rPr>
          <w:color w:val="auto"/>
          <w:szCs w:val="28"/>
          <w:lang w:val="uk-UA"/>
        </w:rPr>
        <w:t xml:space="preserve"> для зупинки моделювання</w:t>
      </w:r>
      <w:r w:rsidR="00983CDB" w:rsidRPr="00983CDB">
        <w:rPr>
          <w:color w:val="auto"/>
          <w:szCs w:val="28"/>
          <w:lang w:val="uk-UA"/>
        </w:rPr>
        <w:t>.</w:t>
      </w:r>
      <w:r w:rsidR="0064480A">
        <w:rPr>
          <w:color w:val="auto"/>
          <w:szCs w:val="28"/>
          <w:lang w:val="uk-UA"/>
        </w:rPr>
        <w:t xml:space="preserve"> </w:t>
      </w:r>
    </w:p>
    <w:p w:rsidR="00731DCB" w:rsidRDefault="00983CDB" w:rsidP="00412F0A">
      <w:pPr>
        <w:pStyle w:val="ae"/>
        <w:rPr>
          <w:color w:val="auto"/>
          <w:szCs w:val="28"/>
          <w:lang w:val="uk-UA"/>
        </w:rPr>
      </w:pPr>
      <w:r w:rsidRPr="00983CDB">
        <w:rPr>
          <w:color w:val="auto"/>
          <w:szCs w:val="28"/>
          <w:lang w:val="uk-UA"/>
        </w:rPr>
        <w:t xml:space="preserve">В панелі </w:t>
      </w:r>
      <w:r w:rsidR="00F728B0">
        <w:rPr>
          <w:color w:val="auto"/>
          <w:szCs w:val="28"/>
          <w:lang w:val="uk-UA"/>
        </w:rPr>
        <w:t>«</w:t>
      </w:r>
      <w:r w:rsidRPr="00983CDB">
        <w:rPr>
          <w:color w:val="auto"/>
          <w:szCs w:val="28"/>
          <w:lang w:val="uk-UA"/>
        </w:rPr>
        <w:t>Параметр</w:t>
      </w:r>
      <w:r w:rsidR="00F728B0">
        <w:rPr>
          <w:color w:val="auto"/>
          <w:szCs w:val="28"/>
          <w:lang w:val="uk-UA"/>
        </w:rPr>
        <w:t>и</w:t>
      </w:r>
      <w:r w:rsidRPr="00983CDB">
        <w:rPr>
          <w:color w:val="auto"/>
          <w:szCs w:val="28"/>
          <w:lang w:val="uk-UA"/>
        </w:rPr>
        <w:t xml:space="preserve"> модуля" задаються в</w:t>
      </w:r>
      <w:r w:rsidR="0097410B">
        <w:rPr>
          <w:color w:val="auto"/>
          <w:szCs w:val="28"/>
          <w:lang w:val="uk-UA"/>
        </w:rPr>
        <w:t>и</w:t>
      </w:r>
      <w:r w:rsidRPr="00983CDB">
        <w:rPr>
          <w:color w:val="auto"/>
          <w:szCs w:val="28"/>
          <w:lang w:val="uk-UA"/>
        </w:rPr>
        <w:t>хідні дані для моделювання. Найменування кожного параметра написане перед елементом керування, що змінює значення цього параметра.</w:t>
      </w:r>
      <w:r w:rsidR="0064480A">
        <w:rPr>
          <w:color w:val="auto"/>
          <w:szCs w:val="28"/>
          <w:lang w:val="uk-UA"/>
        </w:rPr>
        <w:t xml:space="preserve"> </w:t>
      </w:r>
    </w:p>
    <w:p w:rsidR="00111349" w:rsidRDefault="00111349" w:rsidP="00111349">
      <w:pPr>
        <w:pStyle w:val="ae"/>
        <w:rPr>
          <w:color w:val="auto"/>
          <w:szCs w:val="28"/>
          <w:lang w:val="uk-UA"/>
        </w:rPr>
      </w:pPr>
      <w:r>
        <w:rPr>
          <w:color w:val="auto"/>
          <w:szCs w:val="28"/>
          <w:lang w:val="uk-UA"/>
        </w:rPr>
        <w:t xml:space="preserve">В панелі «Статистика» відображається поточна статистика під час моделювання (рис. 4.3). </w:t>
      </w:r>
    </w:p>
    <w:p w:rsidR="009C54C3" w:rsidRDefault="009C54C3" w:rsidP="00412F0A">
      <w:pPr>
        <w:pStyle w:val="ae"/>
        <w:rPr>
          <w:color w:val="auto"/>
          <w:szCs w:val="28"/>
          <w:lang w:val="uk-UA"/>
        </w:rPr>
      </w:pPr>
    </w:p>
    <w:p w:rsidR="009C54C3" w:rsidRDefault="009C54C3" w:rsidP="009C54C3">
      <w:pPr>
        <w:pStyle w:val="ae"/>
        <w:jc w:val="center"/>
        <w:rPr>
          <w:color w:val="auto"/>
          <w:szCs w:val="28"/>
          <w:lang w:val="uk-UA"/>
        </w:rPr>
      </w:pPr>
      <w:r>
        <w:rPr>
          <w:noProof/>
        </w:rPr>
        <w:drawing>
          <wp:inline distT="0" distB="0" distL="0" distR="0">
            <wp:extent cx="2019048" cy="2409524"/>
            <wp:effectExtent l="0" t="0" r="635" b="0"/>
            <wp:docPr id="2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7"/>
                    <a:stretch>
                      <a:fillRect/>
                    </a:stretch>
                  </pic:blipFill>
                  <pic:spPr>
                    <a:xfrm>
                      <a:off x="0" y="0"/>
                      <a:ext cx="2019048" cy="2409524"/>
                    </a:xfrm>
                    <a:prstGeom prst="rect">
                      <a:avLst/>
                    </a:prstGeom>
                  </pic:spPr>
                </pic:pic>
              </a:graphicData>
            </a:graphic>
          </wp:inline>
        </w:drawing>
      </w:r>
    </w:p>
    <w:p w:rsidR="009C54C3" w:rsidRDefault="009C54C3" w:rsidP="009C54C3">
      <w:pPr>
        <w:pStyle w:val="ae"/>
        <w:jc w:val="center"/>
        <w:rPr>
          <w:color w:val="auto"/>
          <w:szCs w:val="28"/>
          <w:lang w:val="uk-UA"/>
        </w:rPr>
      </w:pPr>
      <w:r>
        <w:rPr>
          <w:color w:val="auto"/>
          <w:szCs w:val="28"/>
          <w:lang w:val="uk-UA"/>
        </w:rPr>
        <w:t>Рисунок 4.3 – Зовнішній вигляд панелі «Статистика»</w:t>
      </w:r>
    </w:p>
    <w:p w:rsidR="009C54C3" w:rsidRDefault="009C54C3" w:rsidP="009C54C3">
      <w:pPr>
        <w:pStyle w:val="ae"/>
        <w:rPr>
          <w:color w:val="auto"/>
          <w:szCs w:val="28"/>
          <w:lang w:val="uk-UA"/>
        </w:rPr>
      </w:pPr>
    </w:p>
    <w:p w:rsidR="009C54C3" w:rsidRDefault="00111349" w:rsidP="009C54C3">
      <w:pPr>
        <w:pStyle w:val="ae"/>
        <w:rPr>
          <w:color w:val="auto"/>
          <w:szCs w:val="28"/>
          <w:lang w:val="uk-UA"/>
        </w:rPr>
      </w:pPr>
      <w:r>
        <w:rPr>
          <w:color w:val="auto"/>
          <w:szCs w:val="28"/>
          <w:lang w:val="uk-UA"/>
        </w:rPr>
        <w:t xml:space="preserve">В панелі «Статистика» відображається поточна статистика під час моделювання. </w:t>
      </w:r>
    </w:p>
    <w:p w:rsidR="00412F0A" w:rsidRDefault="00AC06B3" w:rsidP="00412F0A">
      <w:pPr>
        <w:pStyle w:val="ae"/>
        <w:rPr>
          <w:color w:val="auto"/>
          <w:szCs w:val="28"/>
          <w:lang w:val="uk-UA"/>
        </w:rPr>
      </w:pPr>
      <w:r>
        <w:rPr>
          <w:color w:val="auto"/>
          <w:szCs w:val="28"/>
          <w:lang w:val="uk-UA"/>
        </w:rPr>
        <w:t xml:space="preserve">Для проведення моделювання встановимо вихідні параметри </w:t>
      </w:r>
      <w:r w:rsidR="00E049EE">
        <w:rPr>
          <w:color w:val="auto"/>
          <w:szCs w:val="28"/>
          <w:lang w:val="uk-UA"/>
        </w:rPr>
        <w:t>ГВМ ТДС (табл. 4.1 ).</w:t>
      </w:r>
    </w:p>
    <w:p w:rsidR="00E049EE" w:rsidRDefault="00E049EE" w:rsidP="00412F0A">
      <w:pPr>
        <w:pStyle w:val="ae"/>
        <w:rPr>
          <w:color w:val="auto"/>
          <w:szCs w:val="28"/>
          <w:lang w:val="uk-UA"/>
        </w:rPr>
      </w:pPr>
    </w:p>
    <w:p w:rsidR="00E7128A" w:rsidRDefault="00E7128A" w:rsidP="00412F0A">
      <w:pPr>
        <w:pStyle w:val="ae"/>
        <w:rPr>
          <w:color w:val="auto"/>
          <w:szCs w:val="28"/>
          <w:lang w:val="uk-UA"/>
        </w:rPr>
      </w:pPr>
      <w:r>
        <w:rPr>
          <w:color w:val="auto"/>
          <w:szCs w:val="28"/>
          <w:lang w:val="uk-UA"/>
        </w:rPr>
        <w:t>Таблиця 4.1 – Вихідні параметри ГВМ ТДС</w:t>
      </w:r>
    </w:p>
    <w:tbl>
      <w:tblPr>
        <w:tblStyle w:val="a3"/>
        <w:tblW w:w="0" w:type="auto"/>
        <w:tblLook w:val="04A0"/>
      </w:tblPr>
      <w:tblGrid>
        <w:gridCol w:w="4926"/>
        <w:gridCol w:w="4927"/>
      </w:tblGrid>
      <w:tr w:rsidR="00E03892" w:rsidTr="00E03892">
        <w:tc>
          <w:tcPr>
            <w:tcW w:w="4926" w:type="dxa"/>
          </w:tcPr>
          <w:p w:rsidR="00E03892" w:rsidRDefault="00E03892" w:rsidP="00412F0A">
            <w:pPr>
              <w:pStyle w:val="ae"/>
              <w:ind w:firstLine="0"/>
              <w:rPr>
                <w:color w:val="auto"/>
                <w:szCs w:val="28"/>
                <w:lang w:val="uk-UA"/>
              </w:rPr>
            </w:pPr>
            <w:r>
              <w:rPr>
                <w:color w:val="auto"/>
                <w:szCs w:val="28"/>
                <w:lang w:val="uk-UA"/>
              </w:rPr>
              <w:t>Кількість касет</w:t>
            </w:r>
          </w:p>
        </w:tc>
        <w:tc>
          <w:tcPr>
            <w:tcW w:w="4927" w:type="dxa"/>
          </w:tcPr>
          <w:p w:rsidR="00E03892" w:rsidRDefault="00340D4E" w:rsidP="00412F0A">
            <w:pPr>
              <w:pStyle w:val="ae"/>
              <w:ind w:firstLine="0"/>
              <w:rPr>
                <w:color w:val="auto"/>
                <w:szCs w:val="28"/>
                <w:lang w:val="uk-UA"/>
              </w:rPr>
            </w:pPr>
            <w:r>
              <w:rPr>
                <w:color w:val="auto"/>
                <w:szCs w:val="28"/>
                <w:lang w:val="uk-UA"/>
              </w:rPr>
              <w:t>10</w:t>
            </w:r>
          </w:p>
        </w:tc>
      </w:tr>
      <w:tr w:rsidR="00E03892" w:rsidTr="00E03892">
        <w:tc>
          <w:tcPr>
            <w:tcW w:w="4926" w:type="dxa"/>
          </w:tcPr>
          <w:p w:rsidR="00E03892" w:rsidRDefault="00E03892" w:rsidP="00412F0A">
            <w:pPr>
              <w:pStyle w:val="ae"/>
              <w:ind w:firstLine="0"/>
              <w:rPr>
                <w:color w:val="auto"/>
                <w:szCs w:val="28"/>
                <w:lang w:val="uk-UA"/>
              </w:rPr>
            </w:pPr>
            <w:r>
              <w:rPr>
                <w:color w:val="auto"/>
                <w:szCs w:val="28"/>
                <w:lang w:val="uk-UA"/>
              </w:rPr>
              <w:t>Кількіс</w:t>
            </w:r>
            <w:r w:rsidR="00410832">
              <w:rPr>
                <w:color w:val="auto"/>
                <w:szCs w:val="28"/>
                <w:lang w:val="uk-UA"/>
              </w:rPr>
              <w:t>ть плат в касеті</w:t>
            </w:r>
          </w:p>
        </w:tc>
        <w:tc>
          <w:tcPr>
            <w:tcW w:w="4927" w:type="dxa"/>
          </w:tcPr>
          <w:p w:rsidR="00E03892" w:rsidRDefault="00410832" w:rsidP="00412F0A">
            <w:pPr>
              <w:pStyle w:val="ae"/>
              <w:ind w:firstLine="0"/>
              <w:rPr>
                <w:color w:val="auto"/>
                <w:szCs w:val="28"/>
                <w:lang w:val="uk-UA"/>
              </w:rPr>
            </w:pPr>
            <w:r>
              <w:rPr>
                <w:color w:val="auto"/>
                <w:szCs w:val="28"/>
                <w:lang w:val="uk-UA"/>
              </w:rPr>
              <w:t>50</w:t>
            </w:r>
          </w:p>
        </w:tc>
      </w:tr>
      <w:tr w:rsidR="00E03892" w:rsidTr="00E03892">
        <w:tc>
          <w:tcPr>
            <w:tcW w:w="4926" w:type="dxa"/>
          </w:tcPr>
          <w:p w:rsidR="00E03892" w:rsidRDefault="00BB36DB" w:rsidP="00412F0A">
            <w:pPr>
              <w:pStyle w:val="ae"/>
              <w:ind w:firstLine="0"/>
              <w:rPr>
                <w:color w:val="auto"/>
                <w:szCs w:val="28"/>
                <w:lang w:val="uk-UA"/>
              </w:rPr>
            </w:pPr>
            <w:r>
              <w:rPr>
                <w:color w:val="auto"/>
                <w:szCs w:val="28"/>
                <w:lang w:val="uk-UA"/>
              </w:rPr>
              <w:t>Розмір плати</w:t>
            </w:r>
          </w:p>
        </w:tc>
        <w:tc>
          <w:tcPr>
            <w:tcW w:w="4927" w:type="dxa"/>
          </w:tcPr>
          <w:p w:rsidR="00E03892" w:rsidRDefault="00E7128A" w:rsidP="00412F0A">
            <w:pPr>
              <w:pStyle w:val="ae"/>
              <w:ind w:firstLine="0"/>
              <w:rPr>
                <w:color w:val="auto"/>
                <w:szCs w:val="28"/>
                <w:lang w:val="uk-UA"/>
              </w:rPr>
            </w:pPr>
            <w:r>
              <w:rPr>
                <w:color w:val="auto"/>
                <w:szCs w:val="28"/>
                <w:lang w:val="uk-UA"/>
              </w:rPr>
              <w:t>48х60, мм</w:t>
            </w:r>
          </w:p>
        </w:tc>
      </w:tr>
      <w:tr w:rsidR="00E03892" w:rsidTr="00E03892">
        <w:tc>
          <w:tcPr>
            <w:tcW w:w="4926" w:type="dxa"/>
          </w:tcPr>
          <w:p w:rsidR="00E03892" w:rsidRDefault="00BB36DB" w:rsidP="00412F0A">
            <w:pPr>
              <w:pStyle w:val="ae"/>
              <w:ind w:firstLine="0"/>
              <w:rPr>
                <w:color w:val="auto"/>
                <w:szCs w:val="28"/>
                <w:lang w:val="uk-UA"/>
              </w:rPr>
            </w:pPr>
            <w:r>
              <w:rPr>
                <w:color w:val="auto"/>
                <w:szCs w:val="28"/>
                <w:lang w:val="uk-UA"/>
              </w:rPr>
              <w:t>Процент браку</w:t>
            </w:r>
          </w:p>
        </w:tc>
        <w:tc>
          <w:tcPr>
            <w:tcW w:w="4927" w:type="dxa"/>
          </w:tcPr>
          <w:p w:rsidR="00E03892" w:rsidRDefault="004A0331" w:rsidP="00412F0A">
            <w:pPr>
              <w:pStyle w:val="ae"/>
              <w:ind w:firstLine="0"/>
              <w:rPr>
                <w:color w:val="auto"/>
                <w:szCs w:val="28"/>
                <w:lang w:val="uk-UA"/>
              </w:rPr>
            </w:pPr>
            <w:r>
              <w:rPr>
                <w:color w:val="auto"/>
                <w:szCs w:val="28"/>
                <w:lang w:val="uk-UA"/>
              </w:rPr>
              <w:t>8</w:t>
            </w:r>
            <w:r w:rsidR="00E7128A">
              <w:rPr>
                <w:color w:val="auto"/>
                <w:szCs w:val="28"/>
                <w:lang w:val="uk-UA"/>
              </w:rPr>
              <w:t xml:space="preserve"> %</w:t>
            </w:r>
          </w:p>
        </w:tc>
      </w:tr>
    </w:tbl>
    <w:p w:rsidR="00BE5BB1" w:rsidRDefault="00BE5BB1" w:rsidP="00412F0A">
      <w:pPr>
        <w:pStyle w:val="ae"/>
        <w:rPr>
          <w:color w:val="auto"/>
          <w:szCs w:val="28"/>
          <w:lang w:val="uk-UA"/>
        </w:rPr>
      </w:pPr>
    </w:p>
    <w:p w:rsidR="00E7128A" w:rsidRDefault="00C26842" w:rsidP="00412F0A">
      <w:pPr>
        <w:pStyle w:val="ae"/>
        <w:rPr>
          <w:color w:val="auto"/>
          <w:szCs w:val="28"/>
          <w:lang w:val="uk-UA"/>
        </w:rPr>
      </w:pPr>
      <w:r w:rsidRPr="004A0331">
        <w:rPr>
          <w:color w:val="auto"/>
          <w:szCs w:val="28"/>
          <w:lang w:val="uk-UA"/>
        </w:rPr>
        <w:t>На рисунку 4.3 представлено процес роботи моделюючої програми</w:t>
      </w:r>
      <w:r>
        <w:rPr>
          <w:color w:val="auto"/>
          <w:szCs w:val="28"/>
          <w:lang w:val="uk-UA"/>
        </w:rPr>
        <w:t>:</w:t>
      </w:r>
    </w:p>
    <w:p w:rsidR="00C26842" w:rsidRDefault="00E273F4" w:rsidP="00412F0A">
      <w:pPr>
        <w:pStyle w:val="ae"/>
        <w:rPr>
          <w:color w:val="auto"/>
          <w:szCs w:val="28"/>
          <w:lang w:val="uk-UA"/>
        </w:rPr>
      </w:pPr>
      <w:r>
        <w:rPr>
          <w:noProof/>
        </w:rPr>
        <w:lastRenderedPageBreak/>
        <w:drawing>
          <wp:inline distT="0" distB="0" distL="0" distR="0">
            <wp:extent cx="5169230" cy="4640928"/>
            <wp:effectExtent l="0" t="0" r="0" b="7620"/>
            <wp:docPr id="26"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8"/>
                    <a:stretch>
                      <a:fillRect/>
                    </a:stretch>
                  </pic:blipFill>
                  <pic:spPr>
                    <a:xfrm>
                      <a:off x="0" y="0"/>
                      <a:ext cx="5173852" cy="4645078"/>
                    </a:xfrm>
                    <a:prstGeom prst="rect">
                      <a:avLst/>
                    </a:prstGeom>
                  </pic:spPr>
                </pic:pic>
              </a:graphicData>
            </a:graphic>
          </wp:inline>
        </w:drawing>
      </w:r>
    </w:p>
    <w:p w:rsidR="00C26842" w:rsidRDefault="00E273F4" w:rsidP="00E273F4">
      <w:pPr>
        <w:pStyle w:val="ae"/>
        <w:jc w:val="center"/>
        <w:rPr>
          <w:color w:val="auto"/>
          <w:szCs w:val="28"/>
          <w:lang w:val="uk-UA"/>
        </w:rPr>
      </w:pPr>
      <w:r>
        <w:rPr>
          <w:color w:val="auto"/>
          <w:szCs w:val="28"/>
          <w:lang w:val="uk-UA"/>
        </w:rPr>
        <w:t>Рисунок 4.4 – Процес моделювання ГВМ ТДС</w:t>
      </w:r>
    </w:p>
    <w:p w:rsidR="00C26842" w:rsidRDefault="00C26842" w:rsidP="00412F0A">
      <w:pPr>
        <w:pStyle w:val="ae"/>
        <w:rPr>
          <w:color w:val="auto"/>
          <w:szCs w:val="28"/>
          <w:lang w:val="uk-UA"/>
        </w:rPr>
      </w:pPr>
    </w:p>
    <w:p w:rsidR="00671CA0" w:rsidRDefault="00671CA0" w:rsidP="00412F0A">
      <w:pPr>
        <w:pStyle w:val="ae"/>
        <w:rPr>
          <w:color w:val="auto"/>
          <w:szCs w:val="28"/>
          <w:lang w:val="uk-UA"/>
        </w:rPr>
      </w:pPr>
      <w:r>
        <w:rPr>
          <w:color w:val="auto"/>
          <w:szCs w:val="28"/>
          <w:lang w:val="uk-UA"/>
        </w:rPr>
        <w:t>Результат моделювання приведено в таблиці 4.2.</w:t>
      </w:r>
    </w:p>
    <w:p w:rsidR="00671CA0" w:rsidRDefault="00671CA0" w:rsidP="00412F0A">
      <w:pPr>
        <w:pStyle w:val="ae"/>
        <w:rPr>
          <w:color w:val="auto"/>
          <w:szCs w:val="28"/>
          <w:lang w:val="uk-UA"/>
        </w:rPr>
      </w:pPr>
    </w:p>
    <w:p w:rsidR="00DD570D" w:rsidRDefault="00DD570D" w:rsidP="00412F0A">
      <w:pPr>
        <w:pStyle w:val="ae"/>
        <w:rPr>
          <w:color w:val="auto"/>
          <w:szCs w:val="28"/>
          <w:lang w:val="uk-UA"/>
        </w:rPr>
      </w:pPr>
      <w:r>
        <w:rPr>
          <w:color w:val="auto"/>
          <w:szCs w:val="28"/>
          <w:lang w:val="uk-UA"/>
        </w:rPr>
        <w:t xml:space="preserve">Таблиця 4.2 – </w:t>
      </w:r>
      <w:r w:rsidR="004E676F">
        <w:rPr>
          <w:color w:val="auto"/>
          <w:szCs w:val="28"/>
          <w:lang w:val="uk-UA"/>
        </w:rPr>
        <w:t>Результати моделювання</w:t>
      </w:r>
    </w:p>
    <w:tbl>
      <w:tblPr>
        <w:tblStyle w:val="a3"/>
        <w:tblW w:w="0" w:type="auto"/>
        <w:tblLook w:val="04A0"/>
      </w:tblPr>
      <w:tblGrid>
        <w:gridCol w:w="2203"/>
        <w:gridCol w:w="2158"/>
        <w:gridCol w:w="2163"/>
        <w:gridCol w:w="1794"/>
        <w:gridCol w:w="1535"/>
      </w:tblGrid>
      <w:tr w:rsidR="00EC52C0" w:rsidTr="00EC52C0">
        <w:tc>
          <w:tcPr>
            <w:tcW w:w="2203" w:type="dxa"/>
          </w:tcPr>
          <w:p w:rsidR="00EC52C0" w:rsidRDefault="00EC52C0" w:rsidP="00412F0A">
            <w:pPr>
              <w:pStyle w:val="ae"/>
              <w:ind w:firstLine="0"/>
              <w:rPr>
                <w:color w:val="auto"/>
                <w:szCs w:val="28"/>
                <w:lang w:val="uk-UA"/>
              </w:rPr>
            </w:pPr>
            <w:r>
              <w:rPr>
                <w:color w:val="auto"/>
                <w:szCs w:val="28"/>
                <w:lang w:val="uk-UA"/>
              </w:rPr>
              <w:t>Час моделювання</w:t>
            </w:r>
            <w:r w:rsidR="00594857">
              <w:rPr>
                <w:color w:val="auto"/>
                <w:szCs w:val="28"/>
                <w:lang w:val="uk-UA"/>
              </w:rPr>
              <w:t>, хв</w:t>
            </w:r>
          </w:p>
        </w:tc>
        <w:tc>
          <w:tcPr>
            <w:tcW w:w="2158" w:type="dxa"/>
          </w:tcPr>
          <w:p w:rsidR="00EC52C0" w:rsidRDefault="00F552AF" w:rsidP="00F552AF">
            <w:pPr>
              <w:pStyle w:val="ae"/>
              <w:ind w:firstLine="0"/>
              <w:rPr>
                <w:color w:val="auto"/>
                <w:szCs w:val="28"/>
                <w:lang w:val="uk-UA"/>
              </w:rPr>
            </w:pPr>
            <w:r>
              <w:rPr>
                <w:color w:val="auto"/>
                <w:szCs w:val="28"/>
                <w:lang w:val="uk-UA"/>
              </w:rPr>
              <w:t>В</w:t>
            </w:r>
            <w:r w:rsidR="00EC52C0">
              <w:rPr>
                <w:color w:val="auto"/>
                <w:szCs w:val="28"/>
                <w:lang w:val="uk-UA"/>
              </w:rPr>
              <w:t>іддрукован</w:t>
            </w:r>
            <w:r>
              <w:rPr>
                <w:color w:val="auto"/>
                <w:szCs w:val="28"/>
                <w:lang w:val="uk-UA"/>
              </w:rPr>
              <w:t>о</w:t>
            </w:r>
            <w:r w:rsidR="00EC52C0">
              <w:rPr>
                <w:color w:val="auto"/>
                <w:szCs w:val="28"/>
                <w:lang w:val="uk-UA"/>
              </w:rPr>
              <w:t xml:space="preserve"> плат, шт</w:t>
            </w:r>
          </w:p>
        </w:tc>
        <w:tc>
          <w:tcPr>
            <w:tcW w:w="2163" w:type="dxa"/>
          </w:tcPr>
          <w:p w:rsidR="00EC52C0" w:rsidRDefault="00F552AF" w:rsidP="00412F0A">
            <w:pPr>
              <w:pStyle w:val="ae"/>
              <w:ind w:firstLine="0"/>
              <w:rPr>
                <w:color w:val="auto"/>
                <w:szCs w:val="28"/>
                <w:lang w:val="uk-UA"/>
              </w:rPr>
            </w:pPr>
            <w:r>
              <w:rPr>
                <w:color w:val="auto"/>
                <w:szCs w:val="28"/>
                <w:lang w:val="uk-UA"/>
              </w:rPr>
              <w:t>Браковано плат</w:t>
            </w:r>
            <w:r w:rsidR="00EC52C0">
              <w:rPr>
                <w:color w:val="auto"/>
                <w:szCs w:val="28"/>
                <w:lang w:val="uk-UA"/>
              </w:rPr>
              <w:t>, шт</w:t>
            </w:r>
          </w:p>
        </w:tc>
        <w:tc>
          <w:tcPr>
            <w:tcW w:w="1794" w:type="dxa"/>
          </w:tcPr>
          <w:p w:rsidR="00EC52C0" w:rsidRDefault="00594857" w:rsidP="00594857">
            <w:pPr>
              <w:pStyle w:val="ae"/>
              <w:ind w:firstLine="0"/>
              <w:rPr>
                <w:color w:val="auto"/>
                <w:szCs w:val="28"/>
                <w:lang w:val="uk-UA"/>
              </w:rPr>
            </w:pPr>
            <w:r>
              <w:rPr>
                <w:color w:val="auto"/>
                <w:szCs w:val="28"/>
                <w:lang w:val="uk-UA"/>
              </w:rPr>
              <w:t>Відсоток б</w:t>
            </w:r>
            <w:r w:rsidR="00EC52C0">
              <w:rPr>
                <w:color w:val="auto"/>
                <w:szCs w:val="28"/>
                <w:lang w:val="uk-UA"/>
              </w:rPr>
              <w:t>рак</w:t>
            </w:r>
            <w:r>
              <w:rPr>
                <w:color w:val="auto"/>
                <w:szCs w:val="28"/>
                <w:lang w:val="uk-UA"/>
              </w:rPr>
              <w:t>у</w:t>
            </w:r>
            <w:r w:rsidR="00EC52C0">
              <w:rPr>
                <w:color w:val="auto"/>
                <w:szCs w:val="28"/>
                <w:lang w:val="uk-UA"/>
              </w:rPr>
              <w:t xml:space="preserve">, % </w:t>
            </w:r>
          </w:p>
        </w:tc>
        <w:tc>
          <w:tcPr>
            <w:tcW w:w="1535" w:type="dxa"/>
          </w:tcPr>
          <w:p w:rsidR="00EC52C0" w:rsidRDefault="00594857" w:rsidP="00412F0A">
            <w:pPr>
              <w:pStyle w:val="ae"/>
              <w:ind w:firstLine="0"/>
              <w:rPr>
                <w:color w:val="auto"/>
                <w:szCs w:val="28"/>
                <w:lang w:val="uk-UA"/>
              </w:rPr>
            </w:pPr>
            <w:r>
              <w:rPr>
                <w:color w:val="auto"/>
                <w:szCs w:val="28"/>
                <w:lang w:val="uk-UA"/>
              </w:rPr>
              <w:t>Готово плат, шт</w:t>
            </w:r>
          </w:p>
        </w:tc>
      </w:tr>
      <w:tr w:rsidR="00EC52C0" w:rsidTr="00EC52C0">
        <w:tc>
          <w:tcPr>
            <w:tcW w:w="2203" w:type="dxa"/>
          </w:tcPr>
          <w:p w:rsidR="00EC52C0" w:rsidRDefault="00756A29" w:rsidP="00756A29">
            <w:pPr>
              <w:pStyle w:val="ae"/>
              <w:ind w:firstLine="0"/>
              <w:rPr>
                <w:color w:val="auto"/>
                <w:szCs w:val="28"/>
                <w:lang w:val="uk-UA"/>
              </w:rPr>
            </w:pPr>
            <w:r>
              <w:rPr>
                <w:color w:val="auto"/>
                <w:szCs w:val="28"/>
                <w:lang w:val="uk-UA"/>
              </w:rPr>
              <w:t>1,00</w:t>
            </w:r>
          </w:p>
        </w:tc>
        <w:tc>
          <w:tcPr>
            <w:tcW w:w="2158" w:type="dxa"/>
          </w:tcPr>
          <w:p w:rsidR="00EC52C0" w:rsidRDefault="00756A29" w:rsidP="00412F0A">
            <w:pPr>
              <w:pStyle w:val="ae"/>
              <w:ind w:firstLine="0"/>
              <w:rPr>
                <w:color w:val="auto"/>
                <w:szCs w:val="28"/>
                <w:lang w:val="uk-UA"/>
              </w:rPr>
            </w:pPr>
            <w:r>
              <w:rPr>
                <w:color w:val="auto"/>
                <w:szCs w:val="28"/>
                <w:lang w:val="uk-UA"/>
              </w:rPr>
              <w:t>35</w:t>
            </w:r>
          </w:p>
        </w:tc>
        <w:tc>
          <w:tcPr>
            <w:tcW w:w="2163" w:type="dxa"/>
          </w:tcPr>
          <w:p w:rsidR="00EC52C0" w:rsidRDefault="00756A29" w:rsidP="00412F0A">
            <w:pPr>
              <w:pStyle w:val="ae"/>
              <w:ind w:firstLine="0"/>
              <w:rPr>
                <w:color w:val="auto"/>
                <w:szCs w:val="28"/>
                <w:lang w:val="uk-UA"/>
              </w:rPr>
            </w:pPr>
            <w:r>
              <w:rPr>
                <w:color w:val="auto"/>
                <w:szCs w:val="28"/>
                <w:lang w:val="uk-UA"/>
              </w:rPr>
              <w:t>2</w:t>
            </w:r>
          </w:p>
        </w:tc>
        <w:tc>
          <w:tcPr>
            <w:tcW w:w="1794" w:type="dxa"/>
          </w:tcPr>
          <w:p w:rsidR="00EC52C0" w:rsidRDefault="00756A29" w:rsidP="00412F0A">
            <w:pPr>
              <w:pStyle w:val="ae"/>
              <w:ind w:firstLine="0"/>
              <w:rPr>
                <w:color w:val="auto"/>
                <w:szCs w:val="28"/>
                <w:lang w:val="uk-UA"/>
              </w:rPr>
            </w:pPr>
            <w:r>
              <w:rPr>
                <w:color w:val="auto"/>
                <w:szCs w:val="28"/>
                <w:lang w:val="uk-UA"/>
              </w:rPr>
              <w:t>6</w:t>
            </w:r>
          </w:p>
        </w:tc>
        <w:tc>
          <w:tcPr>
            <w:tcW w:w="1535" w:type="dxa"/>
          </w:tcPr>
          <w:p w:rsidR="00EC52C0" w:rsidRDefault="00756A29" w:rsidP="00412F0A">
            <w:pPr>
              <w:pStyle w:val="ae"/>
              <w:ind w:firstLine="0"/>
              <w:rPr>
                <w:color w:val="auto"/>
                <w:szCs w:val="28"/>
                <w:lang w:val="uk-UA"/>
              </w:rPr>
            </w:pPr>
            <w:r>
              <w:rPr>
                <w:color w:val="auto"/>
                <w:szCs w:val="28"/>
                <w:lang w:val="uk-UA"/>
              </w:rPr>
              <w:t>2</w:t>
            </w:r>
          </w:p>
        </w:tc>
      </w:tr>
      <w:tr w:rsidR="00EC52C0" w:rsidTr="00EC52C0">
        <w:tc>
          <w:tcPr>
            <w:tcW w:w="2203" w:type="dxa"/>
          </w:tcPr>
          <w:p w:rsidR="00EC52C0" w:rsidRDefault="00340D4E" w:rsidP="00412F0A">
            <w:pPr>
              <w:pStyle w:val="ae"/>
              <w:ind w:firstLine="0"/>
              <w:rPr>
                <w:color w:val="auto"/>
                <w:szCs w:val="28"/>
                <w:lang w:val="uk-UA"/>
              </w:rPr>
            </w:pPr>
            <w:r>
              <w:rPr>
                <w:color w:val="auto"/>
                <w:szCs w:val="28"/>
                <w:lang w:val="uk-UA"/>
              </w:rPr>
              <w:t>2,00</w:t>
            </w:r>
          </w:p>
        </w:tc>
        <w:tc>
          <w:tcPr>
            <w:tcW w:w="2158" w:type="dxa"/>
          </w:tcPr>
          <w:p w:rsidR="00EC52C0" w:rsidRDefault="00340D4E" w:rsidP="00412F0A">
            <w:pPr>
              <w:pStyle w:val="ae"/>
              <w:ind w:firstLine="0"/>
              <w:rPr>
                <w:color w:val="auto"/>
                <w:szCs w:val="28"/>
                <w:lang w:val="uk-UA"/>
              </w:rPr>
            </w:pPr>
            <w:r>
              <w:rPr>
                <w:color w:val="auto"/>
                <w:szCs w:val="28"/>
                <w:lang w:val="uk-UA"/>
              </w:rPr>
              <w:t>99</w:t>
            </w:r>
          </w:p>
        </w:tc>
        <w:tc>
          <w:tcPr>
            <w:tcW w:w="2163" w:type="dxa"/>
          </w:tcPr>
          <w:p w:rsidR="00EC52C0" w:rsidRDefault="00340D4E" w:rsidP="00412F0A">
            <w:pPr>
              <w:pStyle w:val="ae"/>
              <w:ind w:firstLine="0"/>
              <w:rPr>
                <w:color w:val="auto"/>
                <w:szCs w:val="28"/>
                <w:lang w:val="uk-UA"/>
              </w:rPr>
            </w:pPr>
            <w:r>
              <w:rPr>
                <w:color w:val="auto"/>
                <w:szCs w:val="28"/>
                <w:lang w:val="uk-UA"/>
              </w:rPr>
              <w:t>10</w:t>
            </w:r>
          </w:p>
        </w:tc>
        <w:tc>
          <w:tcPr>
            <w:tcW w:w="1794" w:type="dxa"/>
          </w:tcPr>
          <w:p w:rsidR="00EC52C0" w:rsidRDefault="00340D4E" w:rsidP="00412F0A">
            <w:pPr>
              <w:pStyle w:val="ae"/>
              <w:ind w:firstLine="0"/>
              <w:rPr>
                <w:color w:val="auto"/>
                <w:szCs w:val="28"/>
                <w:lang w:val="uk-UA"/>
              </w:rPr>
            </w:pPr>
            <w:r>
              <w:rPr>
                <w:color w:val="auto"/>
                <w:szCs w:val="28"/>
                <w:lang w:val="uk-UA"/>
              </w:rPr>
              <w:t>10</w:t>
            </w:r>
          </w:p>
        </w:tc>
        <w:tc>
          <w:tcPr>
            <w:tcW w:w="1535" w:type="dxa"/>
          </w:tcPr>
          <w:p w:rsidR="00EC52C0" w:rsidRDefault="00340D4E" w:rsidP="00412F0A">
            <w:pPr>
              <w:pStyle w:val="ae"/>
              <w:ind w:firstLine="0"/>
              <w:rPr>
                <w:color w:val="auto"/>
                <w:szCs w:val="28"/>
                <w:lang w:val="uk-UA"/>
              </w:rPr>
            </w:pPr>
            <w:r>
              <w:rPr>
                <w:color w:val="auto"/>
                <w:szCs w:val="28"/>
                <w:lang w:val="uk-UA"/>
              </w:rPr>
              <w:t>60</w:t>
            </w:r>
          </w:p>
        </w:tc>
      </w:tr>
      <w:tr w:rsidR="00EC52C0" w:rsidTr="00EC52C0">
        <w:tc>
          <w:tcPr>
            <w:tcW w:w="2203" w:type="dxa"/>
          </w:tcPr>
          <w:p w:rsidR="00EC52C0" w:rsidRDefault="00340D4E" w:rsidP="00412F0A">
            <w:pPr>
              <w:pStyle w:val="ae"/>
              <w:ind w:firstLine="0"/>
              <w:rPr>
                <w:color w:val="auto"/>
                <w:szCs w:val="28"/>
                <w:lang w:val="uk-UA"/>
              </w:rPr>
            </w:pPr>
            <w:r>
              <w:rPr>
                <w:color w:val="auto"/>
                <w:szCs w:val="28"/>
                <w:lang w:val="uk-UA"/>
              </w:rPr>
              <w:t>3,00</w:t>
            </w:r>
          </w:p>
        </w:tc>
        <w:tc>
          <w:tcPr>
            <w:tcW w:w="2158" w:type="dxa"/>
          </w:tcPr>
          <w:p w:rsidR="00EC52C0" w:rsidRDefault="00340D4E" w:rsidP="00412F0A">
            <w:pPr>
              <w:pStyle w:val="ae"/>
              <w:ind w:firstLine="0"/>
              <w:rPr>
                <w:color w:val="auto"/>
                <w:szCs w:val="28"/>
                <w:lang w:val="uk-UA"/>
              </w:rPr>
            </w:pPr>
            <w:r>
              <w:rPr>
                <w:color w:val="auto"/>
                <w:szCs w:val="28"/>
                <w:lang w:val="uk-UA"/>
              </w:rPr>
              <w:t>174</w:t>
            </w:r>
          </w:p>
        </w:tc>
        <w:tc>
          <w:tcPr>
            <w:tcW w:w="2163" w:type="dxa"/>
          </w:tcPr>
          <w:p w:rsidR="00EC52C0" w:rsidRDefault="00D72A78" w:rsidP="00412F0A">
            <w:pPr>
              <w:pStyle w:val="ae"/>
              <w:ind w:firstLine="0"/>
              <w:rPr>
                <w:color w:val="auto"/>
                <w:szCs w:val="28"/>
                <w:lang w:val="uk-UA"/>
              </w:rPr>
            </w:pPr>
            <w:r>
              <w:rPr>
                <w:color w:val="auto"/>
                <w:szCs w:val="28"/>
                <w:lang w:val="uk-UA"/>
              </w:rPr>
              <w:t>20</w:t>
            </w:r>
          </w:p>
        </w:tc>
        <w:tc>
          <w:tcPr>
            <w:tcW w:w="1794" w:type="dxa"/>
          </w:tcPr>
          <w:p w:rsidR="00EC52C0" w:rsidRDefault="00D72A78" w:rsidP="00412F0A">
            <w:pPr>
              <w:pStyle w:val="ae"/>
              <w:ind w:firstLine="0"/>
              <w:rPr>
                <w:color w:val="auto"/>
                <w:szCs w:val="28"/>
                <w:lang w:val="uk-UA"/>
              </w:rPr>
            </w:pPr>
            <w:r>
              <w:rPr>
                <w:color w:val="auto"/>
                <w:szCs w:val="28"/>
                <w:lang w:val="uk-UA"/>
              </w:rPr>
              <w:t>11</w:t>
            </w:r>
          </w:p>
        </w:tc>
        <w:tc>
          <w:tcPr>
            <w:tcW w:w="1535" w:type="dxa"/>
          </w:tcPr>
          <w:p w:rsidR="00EC52C0" w:rsidRDefault="00D72A78" w:rsidP="00412F0A">
            <w:pPr>
              <w:pStyle w:val="ae"/>
              <w:ind w:firstLine="0"/>
              <w:rPr>
                <w:color w:val="auto"/>
                <w:szCs w:val="28"/>
                <w:lang w:val="uk-UA"/>
              </w:rPr>
            </w:pPr>
            <w:r>
              <w:rPr>
                <w:color w:val="auto"/>
                <w:szCs w:val="28"/>
                <w:lang w:val="uk-UA"/>
              </w:rPr>
              <w:t>126</w:t>
            </w:r>
          </w:p>
        </w:tc>
      </w:tr>
      <w:tr w:rsidR="00EC52C0" w:rsidTr="00EC52C0">
        <w:tc>
          <w:tcPr>
            <w:tcW w:w="2203" w:type="dxa"/>
          </w:tcPr>
          <w:p w:rsidR="00EC52C0" w:rsidRDefault="00D72A78" w:rsidP="00412F0A">
            <w:pPr>
              <w:pStyle w:val="ae"/>
              <w:ind w:firstLine="0"/>
              <w:rPr>
                <w:color w:val="auto"/>
                <w:szCs w:val="28"/>
                <w:lang w:val="uk-UA"/>
              </w:rPr>
            </w:pPr>
            <w:r>
              <w:rPr>
                <w:color w:val="auto"/>
                <w:szCs w:val="28"/>
                <w:lang w:val="uk-UA"/>
              </w:rPr>
              <w:t>4,00</w:t>
            </w:r>
          </w:p>
        </w:tc>
        <w:tc>
          <w:tcPr>
            <w:tcW w:w="2158" w:type="dxa"/>
          </w:tcPr>
          <w:p w:rsidR="00EC52C0" w:rsidRDefault="00D72A78" w:rsidP="00412F0A">
            <w:pPr>
              <w:pStyle w:val="ae"/>
              <w:ind w:firstLine="0"/>
              <w:rPr>
                <w:color w:val="auto"/>
                <w:szCs w:val="28"/>
                <w:lang w:val="uk-UA"/>
              </w:rPr>
            </w:pPr>
            <w:r>
              <w:rPr>
                <w:color w:val="auto"/>
                <w:szCs w:val="28"/>
                <w:lang w:val="uk-UA"/>
              </w:rPr>
              <w:t>200</w:t>
            </w:r>
          </w:p>
        </w:tc>
        <w:tc>
          <w:tcPr>
            <w:tcW w:w="2163" w:type="dxa"/>
          </w:tcPr>
          <w:p w:rsidR="00EC52C0" w:rsidRDefault="00D72A78" w:rsidP="00412F0A">
            <w:pPr>
              <w:pStyle w:val="ae"/>
              <w:ind w:firstLine="0"/>
              <w:rPr>
                <w:color w:val="auto"/>
                <w:szCs w:val="28"/>
                <w:lang w:val="uk-UA"/>
              </w:rPr>
            </w:pPr>
            <w:r>
              <w:rPr>
                <w:color w:val="auto"/>
                <w:szCs w:val="28"/>
                <w:lang w:val="uk-UA"/>
              </w:rPr>
              <w:t>21</w:t>
            </w:r>
          </w:p>
        </w:tc>
        <w:tc>
          <w:tcPr>
            <w:tcW w:w="1794" w:type="dxa"/>
          </w:tcPr>
          <w:p w:rsidR="00EC52C0" w:rsidRDefault="00D72A78" w:rsidP="00412F0A">
            <w:pPr>
              <w:pStyle w:val="ae"/>
              <w:ind w:firstLine="0"/>
              <w:rPr>
                <w:color w:val="auto"/>
                <w:szCs w:val="28"/>
                <w:lang w:val="uk-UA"/>
              </w:rPr>
            </w:pPr>
            <w:r>
              <w:rPr>
                <w:color w:val="auto"/>
                <w:szCs w:val="28"/>
                <w:lang w:val="uk-UA"/>
              </w:rPr>
              <w:t>10</w:t>
            </w:r>
          </w:p>
        </w:tc>
        <w:tc>
          <w:tcPr>
            <w:tcW w:w="1535" w:type="dxa"/>
          </w:tcPr>
          <w:p w:rsidR="00EC52C0" w:rsidRDefault="00D72A78" w:rsidP="00412F0A">
            <w:pPr>
              <w:pStyle w:val="ae"/>
              <w:ind w:firstLine="0"/>
              <w:rPr>
                <w:color w:val="auto"/>
                <w:szCs w:val="28"/>
                <w:lang w:val="uk-UA"/>
              </w:rPr>
            </w:pPr>
            <w:r>
              <w:rPr>
                <w:color w:val="auto"/>
                <w:szCs w:val="28"/>
                <w:lang w:val="uk-UA"/>
              </w:rPr>
              <w:t>148</w:t>
            </w:r>
          </w:p>
        </w:tc>
      </w:tr>
      <w:tr w:rsidR="00EC52C0" w:rsidTr="00EC52C0">
        <w:tc>
          <w:tcPr>
            <w:tcW w:w="2203" w:type="dxa"/>
          </w:tcPr>
          <w:p w:rsidR="00EC52C0" w:rsidRDefault="00D72A78" w:rsidP="00412F0A">
            <w:pPr>
              <w:pStyle w:val="ae"/>
              <w:ind w:firstLine="0"/>
              <w:rPr>
                <w:color w:val="auto"/>
                <w:szCs w:val="28"/>
                <w:lang w:val="uk-UA"/>
              </w:rPr>
            </w:pPr>
            <w:r>
              <w:rPr>
                <w:color w:val="auto"/>
                <w:szCs w:val="28"/>
                <w:lang w:val="uk-UA"/>
              </w:rPr>
              <w:t>5,00</w:t>
            </w:r>
          </w:p>
        </w:tc>
        <w:tc>
          <w:tcPr>
            <w:tcW w:w="2158" w:type="dxa"/>
          </w:tcPr>
          <w:p w:rsidR="00EC52C0" w:rsidRDefault="00D72A78" w:rsidP="00412F0A">
            <w:pPr>
              <w:pStyle w:val="ae"/>
              <w:ind w:firstLine="0"/>
              <w:rPr>
                <w:color w:val="auto"/>
                <w:szCs w:val="28"/>
                <w:lang w:val="uk-UA"/>
              </w:rPr>
            </w:pPr>
            <w:r>
              <w:rPr>
                <w:color w:val="auto"/>
                <w:szCs w:val="28"/>
                <w:lang w:val="uk-UA"/>
              </w:rPr>
              <w:t>256</w:t>
            </w:r>
          </w:p>
        </w:tc>
        <w:tc>
          <w:tcPr>
            <w:tcW w:w="2163" w:type="dxa"/>
          </w:tcPr>
          <w:p w:rsidR="00EC52C0" w:rsidRDefault="00D72A78" w:rsidP="00412F0A">
            <w:pPr>
              <w:pStyle w:val="ae"/>
              <w:ind w:firstLine="0"/>
              <w:rPr>
                <w:color w:val="auto"/>
                <w:szCs w:val="28"/>
                <w:lang w:val="uk-UA"/>
              </w:rPr>
            </w:pPr>
            <w:r>
              <w:rPr>
                <w:color w:val="auto"/>
                <w:szCs w:val="28"/>
                <w:lang w:val="uk-UA"/>
              </w:rPr>
              <w:t>28</w:t>
            </w:r>
          </w:p>
        </w:tc>
        <w:tc>
          <w:tcPr>
            <w:tcW w:w="1794" w:type="dxa"/>
          </w:tcPr>
          <w:p w:rsidR="00EC52C0" w:rsidRDefault="00573EBF" w:rsidP="00412F0A">
            <w:pPr>
              <w:pStyle w:val="ae"/>
              <w:ind w:firstLine="0"/>
              <w:rPr>
                <w:color w:val="auto"/>
                <w:szCs w:val="28"/>
                <w:lang w:val="uk-UA"/>
              </w:rPr>
            </w:pPr>
            <w:r>
              <w:rPr>
                <w:color w:val="auto"/>
                <w:szCs w:val="28"/>
                <w:lang w:val="uk-UA"/>
              </w:rPr>
              <w:t>11</w:t>
            </w:r>
          </w:p>
        </w:tc>
        <w:tc>
          <w:tcPr>
            <w:tcW w:w="1535" w:type="dxa"/>
          </w:tcPr>
          <w:p w:rsidR="00EC52C0" w:rsidRDefault="00573EBF" w:rsidP="00412F0A">
            <w:pPr>
              <w:pStyle w:val="ae"/>
              <w:ind w:firstLine="0"/>
              <w:rPr>
                <w:color w:val="auto"/>
                <w:szCs w:val="28"/>
                <w:lang w:val="uk-UA"/>
              </w:rPr>
            </w:pPr>
            <w:r>
              <w:rPr>
                <w:color w:val="auto"/>
                <w:szCs w:val="28"/>
                <w:lang w:val="uk-UA"/>
              </w:rPr>
              <w:t>198</w:t>
            </w:r>
          </w:p>
        </w:tc>
      </w:tr>
      <w:tr w:rsidR="00EC52C0" w:rsidTr="00EC52C0">
        <w:tc>
          <w:tcPr>
            <w:tcW w:w="2203" w:type="dxa"/>
          </w:tcPr>
          <w:p w:rsidR="00EC52C0" w:rsidRDefault="00573EBF" w:rsidP="00412F0A">
            <w:pPr>
              <w:pStyle w:val="ae"/>
              <w:ind w:firstLine="0"/>
              <w:rPr>
                <w:color w:val="auto"/>
                <w:szCs w:val="28"/>
                <w:lang w:val="uk-UA"/>
              </w:rPr>
            </w:pPr>
            <w:r>
              <w:rPr>
                <w:color w:val="auto"/>
                <w:szCs w:val="28"/>
                <w:lang w:val="uk-UA"/>
              </w:rPr>
              <w:t>6,00</w:t>
            </w:r>
          </w:p>
        </w:tc>
        <w:tc>
          <w:tcPr>
            <w:tcW w:w="2158" w:type="dxa"/>
          </w:tcPr>
          <w:p w:rsidR="00EC52C0" w:rsidRDefault="00573EBF" w:rsidP="00412F0A">
            <w:pPr>
              <w:pStyle w:val="ae"/>
              <w:ind w:firstLine="0"/>
              <w:rPr>
                <w:color w:val="auto"/>
                <w:szCs w:val="28"/>
                <w:lang w:val="uk-UA"/>
              </w:rPr>
            </w:pPr>
            <w:r>
              <w:rPr>
                <w:color w:val="auto"/>
                <w:szCs w:val="28"/>
                <w:lang w:val="uk-UA"/>
              </w:rPr>
              <w:t>312</w:t>
            </w:r>
          </w:p>
        </w:tc>
        <w:tc>
          <w:tcPr>
            <w:tcW w:w="2163" w:type="dxa"/>
          </w:tcPr>
          <w:p w:rsidR="00EC52C0" w:rsidRDefault="00573EBF" w:rsidP="00412F0A">
            <w:pPr>
              <w:pStyle w:val="ae"/>
              <w:ind w:firstLine="0"/>
              <w:rPr>
                <w:color w:val="auto"/>
                <w:szCs w:val="28"/>
                <w:lang w:val="uk-UA"/>
              </w:rPr>
            </w:pPr>
            <w:r>
              <w:rPr>
                <w:color w:val="auto"/>
                <w:szCs w:val="28"/>
                <w:lang w:val="uk-UA"/>
              </w:rPr>
              <w:t>30</w:t>
            </w:r>
          </w:p>
        </w:tc>
        <w:tc>
          <w:tcPr>
            <w:tcW w:w="1794" w:type="dxa"/>
          </w:tcPr>
          <w:p w:rsidR="00EC52C0" w:rsidRDefault="00573EBF" w:rsidP="00412F0A">
            <w:pPr>
              <w:pStyle w:val="ae"/>
              <w:ind w:firstLine="0"/>
              <w:rPr>
                <w:color w:val="auto"/>
                <w:szCs w:val="28"/>
                <w:lang w:val="uk-UA"/>
              </w:rPr>
            </w:pPr>
            <w:r>
              <w:rPr>
                <w:color w:val="auto"/>
                <w:szCs w:val="28"/>
                <w:lang w:val="uk-UA"/>
              </w:rPr>
              <w:t>10</w:t>
            </w:r>
          </w:p>
        </w:tc>
        <w:tc>
          <w:tcPr>
            <w:tcW w:w="1535" w:type="dxa"/>
          </w:tcPr>
          <w:p w:rsidR="00EC52C0" w:rsidRDefault="00573EBF" w:rsidP="00412F0A">
            <w:pPr>
              <w:pStyle w:val="ae"/>
              <w:ind w:firstLine="0"/>
              <w:rPr>
                <w:color w:val="auto"/>
                <w:szCs w:val="28"/>
                <w:lang w:val="uk-UA"/>
              </w:rPr>
            </w:pPr>
            <w:r>
              <w:rPr>
                <w:color w:val="auto"/>
                <w:szCs w:val="28"/>
                <w:lang w:val="uk-UA"/>
              </w:rPr>
              <w:t>250</w:t>
            </w:r>
          </w:p>
        </w:tc>
      </w:tr>
    </w:tbl>
    <w:p w:rsidR="00FA2C44" w:rsidRDefault="00FA2C44" w:rsidP="00412F0A">
      <w:pPr>
        <w:pStyle w:val="ae"/>
        <w:rPr>
          <w:color w:val="auto"/>
          <w:szCs w:val="28"/>
          <w:lang w:val="uk-UA"/>
        </w:rPr>
      </w:pPr>
      <w:r>
        <w:rPr>
          <w:color w:val="auto"/>
          <w:szCs w:val="28"/>
          <w:lang w:val="uk-UA"/>
        </w:rPr>
        <w:lastRenderedPageBreak/>
        <w:t>Продовження таблиці 4.1</w:t>
      </w:r>
    </w:p>
    <w:tbl>
      <w:tblPr>
        <w:tblStyle w:val="a3"/>
        <w:tblW w:w="0" w:type="auto"/>
        <w:tblLook w:val="04A0"/>
      </w:tblPr>
      <w:tblGrid>
        <w:gridCol w:w="2203"/>
        <w:gridCol w:w="2158"/>
        <w:gridCol w:w="2163"/>
        <w:gridCol w:w="1794"/>
        <w:gridCol w:w="1535"/>
      </w:tblGrid>
      <w:tr w:rsidR="00FA2C44" w:rsidTr="00A20699">
        <w:tc>
          <w:tcPr>
            <w:tcW w:w="2203" w:type="dxa"/>
          </w:tcPr>
          <w:p w:rsidR="00FA2C44" w:rsidRDefault="00FA2C44" w:rsidP="00A20699">
            <w:pPr>
              <w:pStyle w:val="ae"/>
              <w:ind w:firstLine="0"/>
              <w:rPr>
                <w:color w:val="auto"/>
                <w:szCs w:val="28"/>
                <w:lang w:val="uk-UA"/>
              </w:rPr>
            </w:pPr>
            <w:r>
              <w:rPr>
                <w:color w:val="auto"/>
                <w:szCs w:val="28"/>
                <w:lang w:val="uk-UA"/>
              </w:rPr>
              <w:t>7,00</w:t>
            </w:r>
          </w:p>
        </w:tc>
        <w:tc>
          <w:tcPr>
            <w:tcW w:w="2158" w:type="dxa"/>
          </w:tcPr>
          <w:p w:rsidR="00FA2C44" w:rsidRDefault="00FA2C44" w:rsidP="00A20699">
            <w:pPr>
              <w:pStyle w:val="ae"/>
              <w:ind w:firstLine="0"/>
              <w:rPr>
                <w:color w:val="auto"/>
                <w:szCs w:val="28"/>
                <w:lang w:val="uk-UA"/>
              </w:rPr>
            </w:pPr>
            <w:r>
              <w:rPr>
                <w:color w:val="auto"/>
                <w:szCs w:val="28"/>
                <w:lang w:val="uk-UA"/>
              </w:rPr>
              <w:t>370</w:t>
            </w:r>
          </w:p>
        </w:tc>
        <w:tc>
          <w:tcPr>
            <w:tcW w:w="2163" w:type="dxa"/>
          </w:tcPr>
          <w:p w:rsidR="00FA2C44" w:rsidRDefault="00FA2C44" w:rsidP="00A20699">
            <w:pPr>
              <w:pStyle w:val="ae"/>
              <w:ind w:firstLine="0"/>
              <w:rPr>
                <w:color w:val="auto"/>
                <w:szCs w:val="28"/>
                <w:lang w:val="uk-UA"/>
              </w:rPr>
            </w:pPr>
            <w:r>
              <w:rPr>
                <w:color w:val="auto"/>
                <w:szCs w:val="28"/>
                <w:lang w:val="uk-UA"/>
              </w:rPr>
              <w:t>35</w:t>
            </w:r>
          </w:p>
        </w:tc>
        <w:tc>
          <w:tcPr>
            <w:tcW w:w="1794" w:type="dxa"/>
          </w:tcPr>
          <w:p w:rsidR="00FA2C44" w:rsidRDefault="00FA2C44" w:rsidP="00A20699">
            <w:pPr>
              <w:pStyle w:val="ae"/>
              <w:ind w:firstLine="0"/>
              <w:rPr>
                <w:color w:val="auto"/>
                <w:szCs w:val="28"/>
                <w:lang w:val="uk-UA"/>
              </w:rPr>
            </w:pPr>
            <w:r>
              <w:rPr>
                <w:color w:val="auto"/>
                <w:szCs w:val="28"/>
                <w:lang w:val="uk-UA"/>
              </w:rPr>
              <w:t>9</w:t>
            </w:r>
          </w:p>
        </w:tc>
        <w:tc>
          <w:tcPr>
            <w:tcW w:w="1535" w:type="dxa"/>
          </w:tcPr>
          <w:p w:rsidR="00FA2C44" w:rsidRDefault="00FA2C44" w:rsidP="00A20699">
            <w:pPr>
              <w:pStyle w:val="ae"/>
              <w:ind w:firstLine="0"/>
              <w:rPr>
                <w:color w:val="auto"/>
                <w:szCs w:val="28"/>
                <w:lang w:val="uk-UA"/>
              </w:rPr>
            </w:pPr>
            <w:r>
              <w:rPr>
                <w:color w:val="auto"/>
                <w:szCs w:val="28"/>
                <w:lang w:val="uk-UA"/>
              </w:rPr>
              <w:t>302</w:t>
            </w:r>
          </w:p>
        </w:tc>
      </w:tr>
      <w:tr w:rsidR="00FA2C44" w:rsidTr="00A20699">
        <w:tc>
          <w:tcPr>
            <w:tcW w:w="2203" w:type="dxa"/>
          </w:tcPr>
          <w:p w:rsidR="00FA2C44" w:rsidRDefault="00FA2C44" w:rsidP="00A20699">
            <w:pPr>
              <w:pStyle w:val="ae"/>
              <w:ind w:firstLine="0"/>
              <w:rPr>
                <w:color w:val="auto"/>
                <w:szCs w:val="28"/>
                <w:lang w:val="uk-UA"/>
              </w:rPr>
            </w:pPr>
            <w:r>
              <w:rPr>
                <w:color w:val="auto"/>
                <w:szCs w:val="28"/>
                <w:lang w:val="uk-UA"/>
              </w:rPr>
              <w:t>8,00</w:t>
            </w:r>
          </w:p>
        </w:tc>
        <w:tc>
          <w:tcPr>
            <w:tcW w:w="2158" w:type="dxa"/>
          </w:tcPr>
          <w:p w:rsidR="00FA2C44" w:rsidRDefault="00FA2C44" w:rsidP="00A20699">
            <w:pPr>
              <w:pStyle w:val="ae"/>
              <w:ind w:firstLine="0"/>
              <w:rPr>
                <w:color w:val="auto"/>
                <w:szCs w:val="28"/>
                <w:lang w:val="uk-UA"/>
              </w:rPr>
            </w:pPr>
            <w:r>
              <w:rPr>
                <w:color w:val="auto"/>
                <w:szCs w:val="28"/>
                <w:lang w:val="uk-UA"/>
              </w:rPr>
              <w:t>423</w:t>
            </w:r>
          </w:p>
        </w:tc>
        <w:tc>
          <w:tcPr>
            <w:tcW w:w="2163" w:type="dxa"/>
          </w:tcPr>
          <w:p w:rsidR="00FA2C44" w:rsidRDefault="00FA2C44" w:rsidP="00A20699">
            <w:pPr>
              <w:pStyle w:val="ae"/>
              <w:ind w:firstLine="0"/>
              <w:rPr>
                <w:color w:val="auto"/>
                <w:szCs w:val="28"/>
                <w:lang w:val="uk-UA"/>
              </w:rPr>
            </w:pPr>
            <w:r>
              <w:rPr>
                <w:color w:val="auto"/>
                <w:szCs w:val="28"/>
                <w:lang w:val="uk-UA"/>
              </w:rPr>
              <w:t>40</w:t>
            </w:r>
          </w:p>
        </w:tc>
        <w:tc>
          <w:tcPr>
            <w:tcW w:w="1794" w:type="dxa"/>
          </w:tcPr>
          <w:p w:rsidR="00FA2C44" w:rsidRDefault="00FA2C44" w:rsidP="00A20699">
            <w:pPr>
              <w:pStyle w:val="ae"/>
              <w:ind w:firstLine="0"/>
              <w:rPr>
                <w:color w:val="auto"/>
                <w:szCs w:val="28"/>
                <w:lang w:val="uk-UA"/>
              </w:rPr>
            </w:pPr>
            <w:r>
              <w:rPr>
                <w:color w:val="auto"/>
                <w:szCs w:val="28"/>
                <w:lang w:val="uk-UA"/>
              </w:rPr>
              <w:t>9</w:t>
            </w:r>
          </w:p>
        </w:tc>
        <w:tc>
          <w:tcPr>
            <w:tcW w:w="1535" w:type="dxa"/>
          </w:tcPr>
          <w:p w:rsidR="00FA2C44" w:rsidRDefault="00FA2C44" w:rsidP="00A20699">
            <w:pPr>
              <w:pStyle w:val="ae"/>
              <w:ind w:firstLine="0"/>
              <w:rPr>
                <w:color w:val="auto"/>
                <w:szCs w:val="28"/>
                <w:lang w:val="uk-UA"/>
              </w:rPr>
            </w:pPr>
            <w:r>
              <w:rPr>
                <w:color w:val="auto"/>
                <w:szCs w:val="28"/>
                <w:lang w:val="uk-UA"/>
              </w:rPr>
              <w:t>354</w:t>
            </w:r>
          </w:p>
        </w:tc>
      </w:tr>
      <w:tr w:rsidR="00FA2C44" w:rsidTr="00A20699">
        <w:tc>
          <w:tcPr>
            <w:tcW w:w="2203" w:type="dxa"/>
          </w:tcPr>
          <w:p w:rsidR="00FA2C44" w:rsidRDefault="00FA2C44" w:rsidP="00A20699">
            <w:pPr>
              <w:pStyle w:val="ae"/>
              <w:ind w:firstLine="0"/>
              <w:rPr>
                <w:color w:val="auto"/>
                <w:szCs w:val="28"/>
                <w:lang w:val="uk-UA"/>
              </w:rPr>
            </w:pPr>
            <w:r>
              <w:rPr>
                <w:color w:val="auto"/>
                <w:szCs w:val="28"/>
                <w:lang w:val="uk-UA"/>
              </w:rPr>
              <w:t>9,00</w:t>
            </w:r>
          </w:p>
        </w:tc>
        <w:tc>
          <w:tcPr>
            <w:tcW w:w="2158" w:type="dxa"/>
          </w:tcPr>
          <w:p w:rsidR="00FA2C44" w:rsidRDefault="00FA2C44" w:rsidP="00A20699">
            <w:pPr>
              <w:pStyle w:val="ae"/>
              <w:ind w:firstLine="0"/>
              <w:rPr>
                <w:color w:val="auto"/>
                <w:szCs w:val="28"/>
                <w:lang w:val="uk-UA"/>
              </w:rPr>
            </w:pPr>
            <w:r>
              <w:rPr>
                <w:color w:val="auto"/>
                <w:szCs w:val="28"/>
                <w:lang w:val="uk-UA"/>
              </w:rPr>
              <w:t>476</w:t>
            </w:r>
          </w:p>
        </w:tc>
        <w:tc>
          <w:tcPr>
            <w:tcW w:w="2163" w:type="dxa"/>
          </w:tcPr>
          <w:p w:rsidR="00FA2C44" w:rsidRDefault="00FA2C44" w:rsidP="00A20699">
            <w:pPr>
              <w:pStyle w:val="ae"/>
              <w:ind w:firstLine="0"/>
              <w:rPr>
                <w:color w:val="auto"/>
                <w:szCs w:val="28"/>
                <w:lang w:val="uk-UA"/>
              </w:rPr>
            </w:pPr>
            <w:r>
              <w:rPr>
                <w:color w:val="auto"/>
                <w:szCs w:val="28"/>
                <w:lang w:val="uk-UA"/>
              </w:rPr>
              <w:t>50</w:t>
            </w:r>
          </w:p>
        </w:tc>
        <w:tc>
          <w:tcPr>
            <w:tcW w:w="1794" w:type="dxa"/>
          </w:tcPr>
          <w:p w:rsidR="00FA2C44" w:rsidRDefault="00FA2C44" w:rsidP="00A20699">
            <w:pPr>
              <w:pStyle w:val="ae"/>
              <w:ind w:firstLine="0"/>
              <w:rPr>
                <w:color w:val="auto"/>
                <w:szCs w:val="28"/>
                <w:lang w:val="uk-UA"/>
              </w:rPr>
            </w:pPr>
            <w:r>
              <w:rPr>
                <w:color w:val="auto"/>
                <w:szCs w:val="28"/>
                <w:lang w:val="uk-UA"/>
              </w:rPr>
              <w:t>11</w:t>
            </w:r>
          </w:p>
        </w:tc>
        <w:tc>
          <w:tcPr>
            <w:tcW w:w="1535" w:type="dxa"/>
          </w:tcPr>
          <w:p w:rsidR="00FA2C44" w:rsidRDefault="00FA2C44" w:rsidP="00A20699">
            <w:pPr>
              <w:pStyle w:val="ae"/>
              <w:ind w:firstLine="0"/>
              <w:rPr>
                <w:color w:val="auto"/>
                <w:szCs w:val="28"/>
                <w:lang w:val="uk-UA"/>
              </w:rPr>
            </w:pPr>
            <w:r>
              <w:rPr>
                <w:color w:val="auto"/>
                <w:szCs w:val="28"/>
                <w:lang w:val="uk-UA"/>
              </w:rPr>
              <w:t>396</w:t>
            </w:r>
          </w:p>
        </w:tc>
      </w:tr>
      <w:tr w:rsidR="00FA2C44" w:rsidTr="00A20699">
        <w:tc>
          <w:tcPr>
            <w:tcW w:w="2203" w:type="dxa"/>
          </w:tcPr>
          <w:p w:rsidR="00FA2C44" w:rsidRDefault="00FA2C44" w:rsidP="00A20699">
            <w:pPr>
              <w:pStyle w:val="ae"/>
              <w:ind w:firstLine="0"/>
              <w:rPr>
                <w:color w:val="auto"/>
                <w:szCs w:val="28"/>
                <w:lang w:val="uk-UA"/>
              </w:rPr>
            </w:pPr>
            <w:r>
              <w:rPr>
                <w:color w:val="auto"/>
                <w:szCs w:val="28"/>
                <w:lang w:val="uk-UA"/>
              </w:rPr>
              <w:t>1,00</w:t>
            </w:r>
          </w:p>
        </w:tc>
        <w:tc>
          <w:tcPr>
            <w:tcW w:w="2158" w:type="dxa"/>
          </w:tcPr>
          <w:p w:rsidR="00FA2C44" w:rsidRDefault="00FA2C44" w:rsidP="00A20699">
            <w:pPr>
              <w:pStyle w:val="ae"/>
              <w:ind w:firstLine="0"/>
              <w:rPr>
                <w:color w:val="auto"/>
                <w:szCs w:val="28"/>
                <w:lang w:val="uk-UA"/>
              </w:rPr>
            </w:pPr>
            <w:r>
              <w:rPr>
                <w:color w:val="auto"/>
                <w:szCs w:val="28"/>
                <w:lang w:val="uk-UA"/>
              </w:rPr>
              <w:t>500</w:t>
            </w:r>
          </w:p>
        </w:tc>
        <w:tc>
          <w:tcPr>
            <w:tcW w:w="2163" w:type="dxa"/>
          </w:tcPr>
          <w:p w:rsidR="00FA2C44" w:rsidRDefault="00FA2C44" w:rsidP="00A20699">
            <w:pPr>
              <w:pStyle w:val="ae"/>
              <w:ind w:firstLine="0"/>
              <w:rPr>
                <w:color w:val="auto"/>
                <w:szCs w:val="28"/>
                <w:lang w:val="uk-UA"/>
              </w:rPr>
            </w:pPr>
            <w:r>
              <w:rPr>
                <w:color w:val="auto"/>
                <w:szCs w:val="28"/>
                <w:lang w:val="uk-UA"/>
              </w:rPr>
              <w:t>55</w:t>
            </w:r>
          </w:p>
        </w:tc>
        <w:tc>
          <w:tcPr>
            <w:tcW w:w="1794" w:type="dxa"/>
          </w:tcPr>
          <w:p w:rsidR="00FA2C44" w:rsidRDefault="00FA2C44" w:rsidP="00A20699">
            <w:pPr>
              <w:pStyle w:val="ae"/>
              <w:ind w:firstLine="0"/>
              <w:rPr>
                <w:color w:val="auto"/>
                <w:szCs w:val="28"/>
                <w:lang w:val="uk-UA"/>
              </w:rPr>
            </w:pPr>
            <w:r>
              <w:rPr>
                <w:color w:val="auto"/>
                <w:szCs w:val="28"/>
                <w:lang w:val="uk-UA"/>
              </w:rPr>
              <w:t>11</w:t>
            </w:r>
          </w:p>
        </w:tc>
        <w:tc>
          <w:tcPr>
            <w:tcW w:w="1535" w:type="dxa"/>
          </w:tcPr>
          <w:p w:rsidR="00FA2C44" w:rsidRDefault="00FA2C44" w:rsidP="00666692">
            <w:pPr>
              <w:pStyle w:val="ae"/>
              <w:ind w:firstLine="0"/>
              <w:rPr>
                <w:color w:val="auto"/>
                <w:szCs w:val="28"/>
                <w:lang w:val="uk-UA"/>
              </w:rPr>
            </w:pPr>
            <w:r>
              <w:rPr>
                <w:color w:val="auto"/>
                <w:szCs w:val="28"/>
                <w:lang w:val="uk-UA"/>
              </w:rPr>
              <w:t>44</w:t>
            </w:r>
            <w:r w:rsidR="00666692">
              <w:rPr>
                <w:color w:val="auto"/>
                <w:szCs w:val="28"/>
                <w:lang w:val="uk-UA"/>
              </w:rPr>
              <w:t>5</w:t>
            </w:r>
          </w:p>
        </w:tc>
      </w:tr>
    </w:tbl>
    <w:p w:rsidR="00FA2C44" w:rsidRDefault="00FA2C44" w:rsidP="00412F0A">
      <w:pPr>
        <w:pStyle w:val="ae"/>
        <w:rPr>
          <w:color w:val="auto"/>
          <w:szCs w:val="28"/>
          <w:lang w:val="uk-UA"/>
        </w:rPr>
      </w:pPr>
    </w:p>
    <w:p w:rsidR="000A5568" w:rsidRDefault="00333090" w:rsidP="00412F0A">
      <w:pPr>
        <w:pStyle w:val="ae"/>
        <w:rPr>
          <w:color w:val="auto"/>
          <w:szCs w:val="28"/>
          <w:lang w:val="uk-UA"/>
        </w:rPr>
      </w:pPr>
      <w:r>
        <w:rPr>
          <w:color w:val="auto"/>
          <w:szCs w:val="28"/>
          <w:lang w:val="uk-UA"/>
        </w:rPr>
        <w:t>Під час проведення експер</w:t>
      </w:r>
      <w:r w:rsidR="00A5529A">
        <w:rPr>
          <w:color w:val="auto"/>
          <w:szCs w:val="28"/>
          <w:lang w:val="uk-UA"/>
        </w:rPr>
        <w:t>и</w:t>
      </w:r>
      <w:r>
        <w:rPr>
          <w:color w:val="auto"/>
          <w:szCs w:val="28"/>
          <w:lang w:val="uk-UA"/>
        </w:rPr>
        <w:t>ме</w:t>
      </w:r>
      <w:r w:rsidR="00A5529A">
        <w:rPr>
          <w:color w:val="auto"/>
          <w:szCs w:val="28"/>
          <w:lang w:val="uk-UA"/>
        </w:rPr>
        <w:t>нт</w:t>
      </w:r>
      <w:r>
        <w:rPr>
          <w:color w:val="auto"/>
          <w:szCs w:val="28"/>
          <w:lang w:val="uk-UA"/>
        </w:rPr>
        <w:t>у було зді</w:t>
      </w:r>
      <w:r w:rsidR="003F48A5">
        <w:rPr>
          <w:color w:val="auto"/>
          <w:szCs w:val="28"/>
          <w:lang w:val="uk-UA"/>
        </w:rPr>
        <w:t xml:space="preserve">йснено моделювання ГВМ ТДС. В результаті було віддруковано </w:t>
      </w:r>
      <w:r w:rsidR="00750296">
        <w:rPr>
          <w:color w:val="auto"/>
          <w:szCs w:val="28"/>
          <w:lang w:val="uk-UA"/>
        </w:rPr>
        <w:t>455 процент браку 11%.</w:t>
      </w:r>
      <w:r w:rsidR="00373556">
        <w:rPr>
          <w:color w:val="auto"/>
          <w:szCs w:val="28"/>
          <w:lang w:val="uk-UA"/>
        </w:rPr>
        <w:t xml:space="preserve"> Моделююча програма робить без збоїв, повністю </w:t>
      </w:r>
      <w:r w:rsidR="003C3AA2">
        <w:rPr>
          <w:color w:val="auto"/>
          <w:szCs w:val="28"/>
          <w:lang w:val="uk-UA"/>
        </w:rPr>
        <w:t>відповідає вимогам імітаційної моделі.</w:t>
      </w:r>
    </w:p>
    <w:p w:rsidR="00A5529A" w:rsidRDefault="00A5529A" w:rsidP="00412F0A">
      <w:pPr>
        <w:pStyle w:val="ae"/>
        <w:rPr>
          <w:color w:val="auto"/>
          <w:szCs w:val="28"/>
          <w:lang w:val="uk-UA"/>
        </w:rPr>
      </w:pPr>
    </w:p>
    <w:p w:rsidR="003F7FA8" w:rsidRPr="00AF39C4" w:rsidRDefault="00412F0A" w:rsidP="00731DCB">
      <w:pPr>
        <w:pStyle w:val="af"/>
        <w:rPr>
          <w:lang w:eastAsia="uk-UA"/>
        </w:rPr>
      </w:pPr>
      <w:bookmarkStart w:id="71" w:name="_Toc28064517"/>
      <w:bookmarkStart w:id="72" w:name="_Toc28229767"/>
      <w:bookmarkStart w:id="73" w:name="_Toc28229928"/>
      <w:r>
        <w:t>4</w:t>
      </w:r>
      <w:r w:rsidR="003F7FA8" w:rsidRPr="00AF39C4">
        <w:t>.</w:t>
      </w:r>
      <w:r>
        <w:t>4</w:t>
      </w:r>
      <w:r w:rsidR="003F7FA8" w:rsidRPr="00AF39C4">
        <w:rPr>
          <w:lang w:eastAsia="uk-UA"/>
        </w:rPr>
        <w:t xml:space="preserve"> Розрахунок електробезпеки та забезпечення безпечних умов праці</w:t>
      </w:r>
      <w:bookmarkEnd w:id="71"/>
      <w:bookmarkEnd w:id="72"/>
      <w:bookmarkEnd w:id="73"/>
    </w:p>
    <w:p w:rsidR="003F7FA8" w:rsidRPr="00AF39C4" w:rsidRDefault="003F7FA8" w:rsidP="003F7FA8">
      <w:pPr>
        <w:spacing w:line="360" w:lineRule="auto"/>
        <w:ind w:firstLine="709"/>
        <w:jc w:val="both"/>
        <w:rPr>
          <w:sz w:val="28"/>
          <w:szCs w:val="28"/>
          <w:lang w:val="uk-UA"/>
        </w:rPr>
      </w:pPr>
    </w:p>
    <w:p w:rsidR="003F7FA8" w:rsidRPr="00AF39C4" w:rsidRDefault="003F7FA8" w:rsidP="003F7FA8">
      <w:pPr>
        <w:spacing w:line="360" w:lineRule="auto"/>
        <w:ind w:firstLine="709"/>
        <w:jc w:val="both"/>
        <w:rPr>
          <w:sz w:val="28"/>
          <w:szCs w:val="28"/>
          <w:lang w:val="uk-UA" w:eastAsia="uk-UA"/>
        </w:rPr>
      </w:pPr>
      <w:r w:rsidRPr="00AF39C4">
        <w:rPr>
          <w:sz w:val="28"/>
          <w:szCs w:val="28"/>
          <w:lang w:val="uk-UA" w:eastAsia="uk-UA"/>
        </w:rPr>
        <w:t>Електроживлення здійснюється від трифазної чотирипровідної мережі з глухозаземленою нейтраллю змінною напругою 220/380 В, частотою 50 Гц.</w:t>
      </w:r>
    </w:p>
    <w:p w:rsidR="003F7FA8" w:rsidRPr="00AF39C4" w:rsidRDefault="003F7FA8" w:rsidP="003F7FA8">
      <w:pPr>
        <w:spacing w:line="360" w:lineRule="auto"/>
        <w:jc w:val="both"/>
        <w:rPr>
          <w:sz w:val="28"/>
          <w:szCs w:val="28"/>
          <w:lang w:val="uk-UA" w:eastAsia="uk-UA"/>
        </w:rPr>
      </w:pPr>
      <w:r w:rsidRPr="00AF39C4">
        <w:rPr>
          <w:sz w:val="28"/>
          <w:szCs w:val="28"/>
          <w:lang w:val="uk-UA" w:eastAsia="uk-UA"/>
        </w:rPr>
        <w:tab/>
        <w:t xml:space="preserve">Для забезпечення нормальних умов праці ДСанПиН 3.3.2-007-98 встановлює на одне робоче місце площа виробничого приміщення не менше </w:t>
      </w:r>
      <w:smartTag w:uri="urn:schemas-microsoft-com:office:smarttags" w:element="metricconverter">
        <w:smartTagPr>
          <w:attr w:name="ProductID" w:val="6 м2"/>
        </w:smartTagPr>
        <w:r w:rsidRPr="00AF39C4">
          <w:rPr>
            <w:sz w:val="28"/>
            <w:szCs w:val="28"/>
            <w:lang w:val="uk-UA" w:eastAsia="uk-UA"/>
          </w:rPr>
          <w:t>6 м</w:t>
        </w:r>
        <w:r w:rsidRPr="00AF39C4">
          <w:rPr>
            <w:sz w:val="28"/>
            <w:szCs w:val="28"/>
            <w:vertAlign w:val="superscript"/>
            <w:lang w:val="uk-UA" w:eastAsia="uk-UA"/>
          </w:rPr>
          <w:t>2</w:t>
        </w:r>
      </w:smartTag>
      <w:r w:rsidRPr="00AF39C4">
        <w:rPr>
          <w:sz w:val="28"/>
          <w:szCs w:val="28"/>
          <w:lang w:val="uk-UA" w:eastAsia="uk-UA"/>
        </w:rPr>
        <w:t xml:space="preserve">, висота приміщення повинна бути не менше </w:t>
      </w:r>
      <w:smartTag w:uri="urn:schemas-microsoft-com:office:smarttags" w:element="metricconverter">
        <w:smartTagPr>
          <w:attr w:name="ProductID" w:val="3,2 м"/>
        </w:smartTagPr>
        <w:r w:rsidRPr="00AF39C4">
          <w:rPr>
            <w:sz w:val="28"/>
            <w:szCs w:val="28"/>
            <w:lang w:val="uk-UA" w:eastAsia="uk-UA"/>
          </w:rPr>
          <w:t>3,2 м</w:t>
        </w:r>
      </w:smartTag>
      <w:r w:rsidRPr="00AF39C4">
        <w:rPr>
          <w:sz w:val="28"/>
          <w:szCs w:val="28"/>
          <w:lang w:val="uk-UA" w:eastAsia="uk-UA"/>
        </w:rPr>
        <w:t xml:space="preserve">, об'єм повітряного простору </w:t>
      </w:r>
      <w:smartTag w:uri="urn:schemas-microsoft-com:office:smarttags" w:element="metricconverter">
        <w:smartTagPr>
          <w:attr w:name="ProductID" w:val="20 м3"/>
        </w:smartTagPr>
        <w:r w:rsidRPr="00AF39C4">
          <w:rPr>
            <w:sz w:val="28"/>
            <w:szCs w:val="28"/>
            <w:lang w:val="uk-UA" w:eastAsia="uk-UA"/>
          </w:rPr>
          <w:t>20 м</w:t>
        </w:r>
        <w:r w:rsidRPr="00AF39C4">
          <w:rPr>
            <w:sz w:val="28"/>
            <w:szCs w:val="28"/>
            <w:vertAlign w:val="superscript"/>
            <w:lang w:val="uk-UA" w:eastAsia="uk-UA"/>
          </w:rPr>
          <w:t>3</w:t>
        </w:r>
      </w:smartTag>
      <w:r w:rsidRPr="00AF39C4">
        <w:rPr>
          <w:sz w:val="28"/>
          <w:szCs w:val="28"/>
          <w:lang w:val="uk-UA" w:eastAsia="uk-UA"/>
        </w:rPr>
        <w:t xml:space="preserve">. У даному разі реальна площа на одного працюючого складає </w:t>
      </w:r>
      <w:smartTag w:uri="urn:schemas-microsoft-com:office:smarttags" w:element="metricconverter">
        <w:smartTagPr>
          <w:attr w:name="ProductID" w:val="8 м2"/>
        </w:smartTagPr>
        <w:r w:rsidRPr="00AF39C4">
          <w:rPr>
            <w:sz w:val="28"/>
            <w:szCs w:val="28"/>
            <w:lang w:val="uk-UA" w:eastAsia="uk-UA"/>
          </w:rPr>
          <w:t>8 м</w:t>
        </w:r>
        <w:r w:rsidRPr="00AF39C4">
          <w:rPr>
            <w:sz w:val="28"/>
            <w:szCs w:val="28"/>
            <w:vertAlign w:val="superscript"/>
            <w:lang w:val="uk-UA" w:eastAsia="uk-UA"/>
          </w:rPr>
          <w:t>2</w:t>
        </w:r>
      </w:smartTag>
      <w:r w:rsidRPr="00AF39C4">
        <w:rPr>
          <w:sz w:val="28"/>
          <w:szCs w:val="28"/>
          <w:lang w:val="uk-UA" w:eastAsia="uk-UA"/>
        </w:rPr>
        <w:t>, що відповідає санітарним нормам.</w:t>
      </w:r>
    </w:p>
    <w:p w:rsidR="003F7FA8" w:rsidRPr="00AF39C4" w:rsidRDefault="003F7FA8" w:rsidP="003F7FA8">
      <w:pPr>
        <w:spacing w:line="360" w:lineRule="auto"/>
        <w:ind w:firstLine="720"/>
        <w:jc w:val="both"/>
        <w:rPr>
          <w:sz w:val="28"/>
          <w:szCs w:val="28"/>
          <w:lang w:val="uk-UA" w:eastAsia="uk-UA"/>
        </w:rPr>
      </w:pPr>
      <w:r w:rsidRPr="00AF39C4">
        <w:rPr>
          <w:sz w:val="28"/>
          <w:szCs w:val="28"/>
          <w:lang w:val="uk-UA" w:eastAsia="uk-UA"/>
        </w:rPr>
        <w:t xml:space="preserve">Електричне живлення обладнання здійснюється від трифазної чотирипровідної мережі з глухозаземленою нейтраллю напругою 220/380В, частотою 50Гц. </w:t>
      </w:r>
    </w:p>
    <w:p w:rsidR="003F7FA8" w:rsidRPr="00AF39C4" w:rsidRDefault="003F7FA8" w:rsidP="003F7FA8">
      <w:pPr>
        <w:spacing w:line="360" w:lineRule="auto"/>
        <w:ind w:firstLine="720"/>
        <w:jc w:val="both"/>
        <w:rPr>
          <w:sz w:val="28"/>
          <w:szCs w:val="28"/>
          <w:lang w:val="uk-UA"/>
        </w:rPr>
      </w:pPr>
      <w:r w:rsidRPr="00AF39C4">
        <w:rPr>
          <w:sz w:val="28"/>
          <w:szCs w:val="28"/>
          <w:lang w:val="uk-UA" w:eastAsia="uk-UA"/>
        </w:rPr>
        <w:t>Захист персоналу від ураження електричним струмом, необхідно здійснювати за допомогою занулення НПАОП 40.1-1.32-01. Для цього з'єднати металеві нетоковедучі частини обладнання з нульовим проводом мережі, за допомогою алюмінієвого дроту, переріз якого дорівнює перерізу фазного проводу мережі.</w:t>
      </w:r>
      <w:r w:rsidRPr="00AF39C4">
        <w:rPr>
          <w:sz w:val="28"/>
          <w:szCs w:val="28"/>
          <w:lang w:val="uk-UA"/>
        </w:rPr>
        <w:t xml:space="preserve"> </w:t>
      </w:r>
    </w:p>
    <w:p w:rsidR="003F7FA8" w:rsidRPr="00AF39C4" w:rsidRDefault="003F7FA8" w:rsidP="003F7FA8">
      <w:pPr>
        <w:spacing w:line="360" w:lineRule="auto"/>
        <w:ind w:firstLine="720"/>
        <w:jc w:val="both"/>
        <w:rPr>
          <w:sz w:val="28"/>
          <w:szCs w:val="28"/>
          <w:lang w:val="uk-UA"/>
        </w:rPr>
      </w:pPr>
      <w:r w:rsidRPr="00AF39C4">
        <w:rPr>
          <w:sz w:val="28"/>
          <w:szCs w:val="28"/>
          <w:lang w:val="uk-UA"/>
        </w:rPr>
        <w:t xml:space="preserve">З метою зниження небезпеки ураження людини електричним струмом передбачається використання таких технічних засобів захисту: необхідно проводити контроль ізоляції згідно з вимовами ПУЭ-2011. </w:t>
      </w:r>
    </w:p>
    <w:p w:rsidR="003F7FA8" w:rsidRPr="00AF39C4" w:rsidRDefault="003F7FA8" w:rsidP="003F7FA8">
      <w:pPr>
        <w:spacing w:line="360" w:lineRule="auto"/>
        <w:ind w:firstLine="720"/>
        <w:jc w:val="both"/>
        <w:rPr>
          <w:sz w:val="28"/>
          <w:szCs w:val="28"/>
          <w:lang w:val="uk-UA"/>
        </w:rPr>
      </w:pPr>
      <w:r w:rsidRPr="00AF39C4">
        <w:rPr>
          <w:sz w:val="28"/>
          <w:szCs w:val="28"/>
          <w:lang w:val="uk-UA"/>
        </w:rPr>
        <w:lastRenderedPageBreak/>
        <w:t xml:space="preserve">Контроль проводити між нульовим і фазним провідниками та між фазами. </w:t>
      </w:r>
    </w:p>
    <w:p w:rsidR="003F7FA8" w:rsidRPr="00AF39C4" w:rsidRDefault="003F7FA8" w:rsidP="003F7FA8">
      <w:pPr>
        <w:spacing w:line="360" w:lineRule="auto"/>
        <w:ind w:firstLine="720"/>
        <w:jc w:val="both"/>
        <w:rPr>
          <w:sz w:val="28"/>
          <w:szCs w:val="28"/>
          <w:lang w:val="uk-UA"/>
        </w:rPr>
      </w:pPr>
      <w:r w:rsidRPr="00AF39C4">
        <w:rPr>
          <w:sz w:val="28"/>
          <w:szCs w:val="28"/>
          <w:lang w:val="uk-UA"/>
        </w:rPr>
        <w:t>Опір ізоляції не менше ніж 500 кОм на фазу. Контроль проводити не рідше ніж 1 раз на рік при вимкненому електроживленні.</w:t>
      </w:r>
    </w:p>
    <w:p w:rsidR="003F7FA8" w:rsidRDefault="003F7FA8" w:rsidP="003F7FA8">
      <w:pPr>
        <w:spacing w:line="360" w:lineRule="auto"/>
        <w:ind w:firstLine="709"/>
        <w:jc w:val="both"/>
        <w:rPr>
          <w:sz w:val="28"/>
          <w:szCs w:val="28"/>
          <w:lang w:val="uk-UA" w:eastAsia="uk-UA"/>
        </w:rPr>
      </w:pPr>
      <w:r w:rsidRPr="00AF39C4">
        <w:rPr>
          <w:sz w:val="28"/>
          <w:szCs w:val="28"/>
          <w:lang w:val="uk-UA" w:eastAsia="uk-UA"/>
        </w:rPr>
        <w:t xml:space="preserve">При замиканні фази на зануленії корпус електроустановка автоматично вимикається, якщо значення струму однофазного короткого замикання </w:t>
      </w:r>
      <w:r w:rsidRPr="00AF39C4">
        <w:rPr>
          <w:position w:val="-12"/>
          <w:sz w:val="28"/>
          <w:szCs w:val="28"/>
          <w:lang w:val="uk-UA"/>
        </w:rPr>
        <w:object w:dxaOrig="300" w:dyaOrig="38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6.75pt;height:18.4pt" o:ole="">
            <v:imagedata r:id="rId49" o:title=""/>
          </v:shape>
          <o:OLEObject Type="Embed" ProgID="Equation.3" ShapeID="_x0000_i1025" DrawAspect="Content" ObjectID="_1643184051" r:id="rId50"/>
        </w:object>
      </w:r>
      <w:r w:rsidRPr="00AF39C4">
        <w:rPr>
          <w:sz w:val="28"/>
          <w:szCs w:val="28"/>
          <w:lang w:val="uk-UA" w:eastAsia="uk-UA"/>
        </w:rPr>
        <w:t>, А, задовольняє умові.</w:t>
      </w:r>
    </w:p>
    <w:p w:rsidR="00227E26" w:rsidRPr="00AF39C4" w:rsidRDefault="00227E26" w:rsidP="003F7FA8">
      <w:pPr>
        <w:spacing w:line="360" w:lineRule="auto"/>
        <w:ind w:firstLine="709"/>
        <w:jc w:val="both"/>
        <w:rPr>
          <w:sz w:val="28"/>
          <w:szCs w:val="28"/>
          <w:lang w:val="uk-UA" w:eastAsia="uk-UA"/>
        </w:rPr>
      </w:pPr>
    </w:p>
    <w:tbl>
      <w:tblPr>
        <w:tblW w:w="0" w:type="auto"/>
        <w:tblLook w:val="01E0"/>
      </w:tblPr>
      <w:tblGrid>
        <w:gridCol w:w="9100"/>
        <w:gridCol w:w="753"/>
      </w:tblGrid>
      <w:tr w:rsidR="003F7FA8" w:rsidRPr="00AF39C4" w:rsidTr="00731DCB">
        <w:tc>
          <w:tcPr>
            <w:tcW w:w="9100" w:type="dxa"/>
          </w:tcPr>
          <w:p w:rsidR="003F7FA8" w:rsidRPr="00AF39C4" w:rsidRDefault="003F7FA8" w:rsidP="00DD525A">
            <w:pPr>
              <w:spacing w:line="360" w:lineRule="auto"/>
              <w:jc w:val="center"/>
              <w:rPr>
                <w:sz w:val="28"/>
                <w:szCs w:val="28"/>
                <w:lang w:val="uk-UA"/>
              </w:rPr>
            </w:pPr>
            <w:r w:rsidRPr="00AF39C4">
              <w:rPr>
                <w:position w:val="-12"/>
                <w:sz w:val="28"/>
                <w:szCs w:val="28"/>
                <w:lang w:val="uk-UA"/>
              </w:rPr>
              <w:object w:dxaOrig="1359" w:dyaOrig="380">
                <v:shape id="_x0000_i1026" type="#_x0000_t75" style="width:76.2pt;height:18.4pt" o:ole="">
                  <v:imagedata r:id="rId51" o:title=""/>
                </v:shape>
                <o:OLEObject Type="Embed" ProgID="Equation.3" ShapeID="_x0000_i1026" DrawAspect="Content" ObjectID="_1643184052" r:id="rId52"/>
              </w:object>
            </w:r>
            <w:r w:rsidRPr="00AF39C4">
              <w:rPr>
                <w:sz w:val="28"/>
                <w:szCs w:val="28"/>
                <w:lang w:val="uk-UA"/>
              </w:rPr>
              <w:t>,</w:t>
            </w:r>
          </w:p>
        </w:tc>
        <w:tc>
          <w:tcPr>
            <w:tcW w:w="753" w:type="dxa"/>
          </w:tcPr>
          <w:p w:rsidR="003F7FA8" w:rsidRPr="00AF39C4" w:rsidRDefault="003F7FA8" w:rsidP="00DD525A">
            <w:pPr>
              <w:spacing w:line="360" w:lineRule="auto"/>
              <w:jc w:val="center"/>
              <w:rPr>
                <w:sz w:val="28"/>
                <w:szCs w:val="28"/>
                <w:lang w:val="uk-UA"/>
              </w:rPr>
            </w:pPr>
            <w:r w:rsidRPr="00AF39C4">
              <w:rPr>
                <w:sz w:val="28"/>
                <w:szCs w:val="28"/>
                <w:lang w:val="uk-UA"/>
              </w:rPr>
              <w:t>(3.1)</w:t>
            </w:r>
          </w:p>
        </w:tc>
      </w:tr>
    </w:tbl>
    <w:p w:rsidR="003F7FA8" w:rsidRPr="00AF39C4" w:rsidRDefault="003F7FA8" w:rsidP="003F7FA8">
      <w:pPr>
        <w:spacing w:line="360" w:lineRule="auto"/>
        <w:ind w:firstLine="709"/>
        <w:jc w:val="both"/>
        <w:rPr>
          <w:sz w:val="28"/>
          <w:szCs w:val="28"/>
          <w:lang w:val="uk-UA"/>
        </w:rPr>
      </w:pPr>
    </w:p>
    <w:p w:rsidR="003F7FA8" w:rsidRPr="00AF39C4" w:rsidRDefault="003F7FA8" w:rsidP="003F7FA8">
      <w:pPr>
        <w:spacing w:line="360" w:lineRule="auto"/>
        <w:jc w:val="both"/>
        <w:rPr>
          <w:sz w:val="28"/>
          <w:szCs w:val="28"/>
          <w:lang w:val="uk-UA" w:eastAsia="uk-UA"/>
        </w:rPr>
      </w:pPr>
      <w:r w:rsidRPr="00AF39C4">
        <w:rPr>
          <w:sz w:val="28"/>
          <w:szCs w:val="28"/>
          <w:lang w:val="uk-UA" w:eastAsia="uk-UA"/>
        </w:rPr>
        <w:t xml:space="preserve">де </w:t>
      </w:r>
      <w:r w:rsidRPr="00AF39C4">
        <w:rPr>
          <w:sz w:val="28"/>
          <w:szCs w:val="28"/>
          <w:lang w:val="uk-UA" w:eastAsia="uk-UA"/>
        </w:rPr>
        <w:tab/>
      </w:r>
      <w:r w:rsidRPr="00AF39C4">
        <w:rPr>
          <w:position w:val="-12"/>
          <w:lang w:val="uk-UA"/>
        </w:rPr>
        <w:object w:dxaOrig="520" w:dyaOrig="380">
          <v:shape id="_x0000_i1027" type="#_x0000_t75" style="width:25.95pt;height:19.25pt" o:ole="">
            <v:imagedata r:id="rId53" o:title=""/>
          </v:shape>
          <o:OLEObject Type="Embed" ProgID="Equation.3" ShapeID="_x0000_i1027" DrawAspect="Content" ObjectID="_1643184053" r:id="rId54"/>
        </w:object>
      </w:r>
      <w:r w:rsidRPr="00AF39C4">
        <w:rPr>
          <w:sz w:val="28"/>
          <w:szCs w:val="28"/>
          <w:lang w:val="uk-UA" w:eastAsia="uk-UA"/>
        </w:rPr>
        <w:t xml:space="preserve"> – номінальний струм плавкої вставки запобіжника або струм спрацьовування автоматичного вимикача, А;</w:t>
      </w:r>
    </w:p>
    <w:p w:rsidR="003F7FA8" w:rsidRPr="00AF39C4" w:rsidRDefault="003F7FA8" w:rsidP="003F7FA8">
      <w:pPr>
        <w:spacing w:line="360" w:lineRule="auto"/>
        <w:ind w:firstLine="360"/>
        <w:jc w:val="both"/>
        <w:rPr>
          <w:sz w:val="28"/>
          <w:szCs w:val="28"/>
          <w:lang w:val="uk-UA" w:eastAsia="uk-UA"/>
        </w:rPr>
      </w:pPr>
      <w:r w:rsidRPr="00AF39C4">
        <w:rPr>
          <w:position w:val="-4"/>
          <w:lang w:val="uk-UA"/>
        </w:rPr>
        <w:object w:dxaOrig="220" w:dyaOrig="220">
          <v:shape id="_x0000_i1028" type="#_x0000_t75" style="width:10.9pt;height:10.9pt" o:ole="">
            <v:imagedata r:id="rId55" o:title=""/>
          </v:shape>
          <o:OLEObject Type="Embed" ProgID="Equation.3" ShapeID="_x0000_i1028" DrawAspect="Content" ObjectID="_1643184054" r:id="rId56"/>
        </w:object>
      </w:r>
      <w:r w:rsidRPr="00AF39C4">
        <w:rPr>
          <w:lang w:val="uk-UA"/>
        </w:rPr>
        <w:t xml:space="preserve"> </w:t>
      </w:r>
      <w:r w:rsidRPr="00AF39C4">
        <w:rPr>
          <w:sz w:val="28"/>
          <w:szCs w:val="28"/>
          <w:lang w:val="uk-UA" w:eastAsia="uk-UA"/>
        </w:rPr>
        <w:t>– коефіцієнт кратності струму.</w:t>
      </w:r>
    </w:p>
    <w:p w:rsidR="003F7FA8" w:rsidRPr="00AF39C4" w:rsidRDefault="003F7FA8" w:rsidP="003F7FA8">
      <w:pPr>
        <w:spacing w:line="360" w:lineRule="auto"/>
        <w:ind w:firstLine="708"/>
        <w:jc w:val="both"/>
        <w:rPr>
          <w:sz w:val="28"/>
          <w:szCs w:val="28"/>
          <w:lang w:val="uk-UA" w:eastAsia="uk-UA"/>
        </w:rPr>
      </w:pPr>
      <w:r w:rsidRPr="00AF39C4">
        <w:rPr>
          <w:sz w:val="28"/>
          <w:szCs w:val="28"/>
          <w:lang w:val="uk-UA" w:eastAsia="uk-UA"/>
        </w:rPr>
        <w:t xml:space="preserve">Він приймається в залежності від типу захисту електроустановки. Якщо захист здійснюється автоматичним вимикачем, що мають тільки електромагнітний розчіплювач (відсічку), тобто, який спрацьовує без витримки часу, то </w:t>
      </w:r>
      <w:r w:rsidRPr="00AF39C4">
        <w:rPr>
          <w:i/>
          <w:sz w:val="28"/>
          <w:szCs w:val="28"/>
          <w:lang w:val="uk-UA" w:eastAsia="uk-UA"/>
        </w:rPr>
        <w:t>к</w:t>
      </w:r>
      <w:r w:rsidRPr="00AF39C4">
        <w:rPr>
          <w:sz w:val="28"/>
          <w:szCs w:val="28"/>
          <w:lang w:val="uk-UA" w:eastAsia="uk-UA"/>
        </w:rPr>
        <w:t xml:space="preserve"> приймається в межах 1,25. </w:t>
      </w:r>
    </w:p>
    <w:p w:rsidR="003F7FA8" w:rsidRPr="00AF39C4" w:rsidRDefault="003F7FA8" w:rsidP="003F7FA8">
      <w:pPr>
        <w:spacing w:line="360" w:lineRule="auto"/>
        <w:ind w:firstLine="708"/>
        <w:jc w:val="both"/>
        <w:rPr>
          <w:sz w:val="28"/>
          <w:szCs w:val="28"/>
          <w:lang w:val="uk-UA" w:eastAsia="uk-UA"/>
        </w:rPr>
      </w:pPr>
      <w:r w:rsidRPr="00AF39C4">
        <w:rPr>
          <w:sz w:val="28"/>
          <w:szCs w:val="28"/>
          <w:lang w:val="uk-UA" w:eastAsia="uk-UA"/>
        </w:rPr>
        <w:t xml:space="preserve">Якщо установка захищена плавкими запобіжниками, час перегоряння яких залежить від величини струму, то </w:t>
      </w:r>
      <w:r w:rsidRPr="00AF39C4">
        <w:rPr>
          <w:i/>
          <w:sz w:val="28"/>
          <w:szCs w:val="28"/>
          <w:lang w:val="uk-UA" w:eastAsia="uk-UA"/>
        </w:rPr>
        <w:t>к</w:t>
      </w:r>
      <w:r w:rsidRPr="00AF39C4">
        <w:rPr>
          <w:sz w:val="28"/>
          <w:szCs w:val="28"/>
          <w:lang w:val="uk-UA" w:eastAsia="uk-UA"/>
        </w:rPr>
        <w:t xml:space="preserve"> приймають ≥ 3 (у вибухонебезпечних приміщеннях ≥ 4).</w:t>
      </w:r>
    </w:p>
    <w:p w:rsidR="003F7FA8" w:rsidRPr="00AF39C4" w:rsidRDefault="003F7FA8" w:rsidP="003F7FA8">
      <w:pPr>
        <w:spacing w:line="360" w:lineRule="auto"/>
        <w:ind w:firstLine="709"/>
        <w:jc w:val="both"/>
        <w:rPr>
          <w:sz w:val="28"/>
          <w:szCs w:val="28"/>
          <w:lang w:val="uk-UA"/>
        </w:rPr>
      </w:pPr>
    </w:p>
    <w:tbl>
      <w:tblPr>
        <w:tblW w:w="0" w:type="auto"/>
        <w:tblInd w:w="108" w:type="dxa"/>
        <w:tblLook w:val="01E0"/>
      </w:tblPr>
      <w:tblGrid>
        <w:gridCol w:w="8992"/>
        <w:gridCol w:w="753"/>
      </w:tblGrid>
      <w:tr w:rsidR="003F7FA8" w:rsidRPr="00AF39C4" w:rsidTr="00DD525A">
        <w:tc>
          <w:tcPr>
            <w:tcW w:w="9276" w:type="dxa"/>
          </w:tcPr>
          <w:p w:rsidR="003F7FA8" w:rsidRPr="00AF39C4" w:rsidRDefault="003F7FA8" w:rsidP="00DD525A">
            <w:pPr>
              <w:spacing w:line="360" w:lineRule="auto"/>
              <w:jc w:val="center"/>
              <w:rPr>
                <w:sz w:val="28"/>
                <w:szCs w:val="28"/>
                <w:lang w:val="uk-UA"/>
              </w:rPr>
            </w:pPr>
            <w:r w:rsidRPr="00AF39C4">
              <w:rPr>
                <w:position w:val="-34"/>
                <w:sz w:val="28"/>
                <w:szCs w:val="28"/>
                <w:lang w:val="uk-UA"/>
              </w:rPr>
              <w:object w:dxaOrig="2060" w:dyaOrig="820">
                <v:shape id="_x0000_i1029" type="#_x0000_t75" style="width:115.55pt;height:39.35pt" o:ole="">
                  <v:imagedata r:id="rId57" o:title=""/>
                </v:shape>
                <o:OLEObject Type="Embed" ProgID="Equation.3" ShapeID="_x0000_i1029" DrawAspect="Content" ObjectID="_1643184055" r:id="rId58"/>
              </w:object>
            </w:r>
            <w:r w:rsidRPr="00AF39C4">
              <w:rPr>
                <w:sz w:val="28"/>
                <w:szCs w:val="28"/>
                <w:lang w:val="uk-UA"/>
              </w:rPr>
              <w:t>,</w:t>
            </w:r>
          </w:p>
        </w:tc>
        <w:tc>
          <w:tcPr>
            <w:tcW w:w="753" w:type="dxa"/>
          </w:tcPr>
          <w:p w:rsidR="003F7FA8" w:rsidRPr="00AF39C4" w:rsidRDefault="003F7FA8" w:rsidP="00DD525A">
            <w:pPr>
              <w:spacing w:line="360" w:lineRule="auto"/>
              <w:jc w:val="both"/>
              <w:rPr>
                <w:sz w:val="28"/>
                <w:szCs w:val="28"/>
                <w:lang w:val="uk-UA"/>
              </w:rPr>
            </w:pPr>
            <w:r w:rsidRPr="00AF39C4">
              <w:rPr>
                <w:sz w:val="28"/>
                <w:szCs w:val="28"/>
                <w:lang w:val="uk-UA"/>
              </w:rPr>
              <w:t>(3.2)</w:t>
            </w:r>
          </w:p>
        </w:tc>
      </w:tr>
    </w:tbl>
    <w:p w:rsidR="003F7FA8" w:rsidRPr="00AF39C4" w:rsidRDefault="003F7FA8" w:rsidP="003F7FA8">
      <w:pPr>
        <w:spacing w:line="360" w:lineRule="auto"/>
        <w:ind w:firstLine="709"/>
        <w:jc w:val="both"/>
        <w:rPr>
          <w:sz w:val="28"/>
          <w:szCs w:val="28"/>
          <w:lang w:val="uk-UA"/>
        </w:rPr>
      </w:pPr>
    </w:p>
    <w:p w:rsidR="003F7FA8" w:rsidRPr="00AF39C4" w:rsidRDefault="003F7FA8" w:rsidP="003F7FA8">
      <w:pPr>
        <w:spacing w:line="360" w:lineRule="auto"/>
        <w:jc w:val="both"/>
        <w:rPr>
          <w:sz w:val="28"/>
          <w:szCs w:val="28"/>
          <w:lang w:val="uk-UA" w:eastAsia="uk-UA"/>
        </w:rPr>
      </w:pPr>
      <w:r w:rsidRPr="00AF39C4">
        <w:rPr>
          <w:sz w:val="28"/>
          <w:szCs w:val="28"/>
          <w:lang w:val="uk-UA" w:eastAsia="uk-UA"/>
        </w:rPr>
        <w:t>де</w:t>
      </w:r>
      <w:r w:rsidRPr="00AF39C4">
        <w:rPr>
          <w:sz w:val="28"/>
          <w:szCs w:val="28"/>
          <w:lang w:val="uk-UA" w:eastAsia="uk-UA"/>
        </w:rPr>
        <w:tab/>
      </w:r>
      <w:r w:rsidRPr="00AF39C4">
        <w:rPr>
          <w:position w:val="-12"/>
          <w:lang w:val="uk-UA"/>
        </w:rPr>
        <w:object w:dxaOrig="720" w:dyaOrig="380">
          <v:shape id="_x0000_i1030" type="#_x0000_t75" style="width:36pt;height:19.25pt" o:ole="">
            <v:imagedata r:id="rId59" o:title=""/>
          </v:shape>
          <o:OLEObject Type="Embed" ProgID="Equation.3" ShapeID="_x0000_i1030" DrawAspect="Content" ObjectID="_1643184056" r:id="rId60"/>
        </w:object>
      </w:r>
      <w:r w:rsidRPr="00AF39C4">
        <w:rPr>
          <w:sz w:val="28"/>
          <w:szCs w:val="28"/>
          <w:lang w:val="uk-UA" w:eastAsia="uk-UA"/>
        </w:rPr>
        <w:t xml:space="preserve"> – повне опір обмоток трансформатора, визначається, виходячи з </w:t>
      </w:r>
    </w:p>
    <w:p w:rsidR="003F7FA8" w:rsidRPr="00AF39C4" w:rsidRDefault="003F7FA8" w:rsidP="003F7FA8">
      <w:pPr>
        <w:spacing w:line="360" w:lineRule="auto"/>
        <w:jc w:val="both"/>
        <w:rPr>
          <w:sz w:val="28"/>
          <w:szCs w:val="28"/>
          <w:lang w:val="uk-UA" w:eastAsia="uk-UA"/>
        </w:rPr>
      </w:pPr>
      <w:r w:rsidRPr="00AF39C4">
        <w:rPr>
          <w:sz w:val="28"/>
          <w:szCs w:val="28"/>
          <w:lang w:val="uk-UA" w:eastAsia="uk-UA"/>
        </w:rPr>
        <w:t xml:space="preserve">потужності трансформатора, </w:t>
      </w:r>
      <w:r w:rsidRPr="00AF39C4">
        <w:rPr>
          <w:position w:val="-12"/>
          <w:lang w:val="uk-UA"/>
        </w:rPr>
        <w:object w:dxaOrig="720" w:dyaOrig="380">
          <v:shape id="_x0000_i1031" type="#_x0000_t75" style="width:36pt;height:19.25pt" o:ole="">
            <v:imagedata r:id="rId61" o:title=""/>
          </v:shape>
          <o:OLEObject Type="Embed" ProgID="Equation.3" ShapeID="_x0000_i1031" DrawAspect="Content" ObjectID="_1643184057" r:id="rId62"/>
        </w:object>
      </w:r>
      <w:r w:rsidRPr="00AF39C4">
        <w:rPr>
          <w:sz w:val="28"/>
          <w:szCs w:val="28"/>
          <w:lang w:val="uk-UA" w:eastAsia="uk-UA"/>
        </w:rPr>
        <w:t>=0,226 Ом.</w:t>
      </w:r>
    </w:p>
    <w:p w:rsidR="003F7FA8" w:rsidRPr="00AF39C4" w:rsidRDefault="003F7FA8" w:rsidP="003F7FA8">
      <w:pPr>
        <w:spacing w:line="360" w:lineRule="auto"/>
        <w:ind w:firstLine="708"/>
        <w:jc w:val="both"/>
        <w:rPr>
          <w:sz w:val="28"/>
          <w:szCs w:val="28"/>
          <w:lang w:val="uk-UA" w:eastAsia="uk-UA"/>
        </w:rPr>
      </w:pPr>
      <w:r w:rsidRPr="00AF39C4">
        <w:rPr>
          <w:position w:val="-12"/>
          <w:lang w:val="uk-UA"/>
        </w:rPr>
        <w:object w:dxaOrig="420" w:dyaOrig="380">
          <v:shape id="_x0000_i1032" type="#_x0000_t75" style="width:20.95pt;height:19.25pt" o:ole="">
            <v:imagedata r:id="rId63" o:title=""/>
          </v:shape>
          <o:OLEObject Type="Embed" ProgID="Equation.3" ShapeID="_x0000_i1032" DrawAspect="Content" ObjectID="_1643184058" r:id="rId64"/>
        </w:object>
      </w:r>
      <w:r w:rsidRPr="00AF39C4">
        <w:rPr>
          <w:sz w:val="28"/>
          <w:szCs w:val="28"/>
          <w:lang w:val="uk-UA" w:eastAsia="uk-UA"/>
        </w:rPr>
        <w:t xml:space="preserve"> – опір петлі "фаза-нуль", Zп=0,8 Ом.</w:t>
      </w:r>
    </w:p>
    <w:p w:rsidR="003F7FA8" w:rsidRPr="00AF39C4" w:rsidRDefault="003F7FA8" w:rsidP="003F7FA8">
      <w:pPr>
        <w:spacing w:line="360" w:lineRule="auto"/>
        <w:ind w:firstLine="709"/>
        <w:jc w:val="both"/>
        <w:rPr>
          <w:sz w:val="28"/>
          <w:szCs w:val="28"/>
          <w:lang w:val="uk-UA" w:eastAsia="uk-UA"/>
        </w:rPr>
      </w:pPr>
      <w:r w:rsidRPr="00AF39C4">
        <w:rPr>
          <w:sz w:val="28"/>
          <w:szCs w:val="28"/>
          <w:lang w:val="uk-UA" w:eastAsia="uk-UA"/>
        </w:rPr>
        <w:t xml:space="preserve">Розрахуємо дійсний струм </w:t>
      </w:r>
      <w:r w:rsidRPr="00AF39C4">
        <w:rPr>
          <w:position w:val="-12"/>
          <w:lang w:val="uk-UA"/>
        </w:rPr>
        <w:object w:dxaOrig="380" w:dyaOrig="380">
          <v:shape id="_x0000_i1033" type="#_x0000_t75" style="width:19.25pt;height:19.25pt" o:ole="">
            <v:imagedata r:id="rId65" o:title=""/>
          </v:shape>
          <o:OLEObject Type="Embed" ProgID="Equation.3" ShapeID="_x0000_i1033" DrawAspect="Content" ObjectID="_1643184059" r:id="rId66"/>
        </w:object>
      </w:r>
      <w:r w:rsidRPr="00AF39C4">
        <w:rPr>
          <w:sz w:val="28"/>
          <w:szCs w:val="28"/>
          <w:lang w:val="uk-UA" w:eastAsia="uk-UA"/>
        </w:rPr>
        <w:t xml:space="preserve"> за формулою (3.3),</w:t>
      </w:r>
    </w:p>
    <w:p w:rsidR="003F7FA8" w:rsidRPr="00AF39C4" w:rsidRDefault="003F7FA8" w:rsidP="003F7FA8">
      <w:pPr>
        <w:spacing w:line="360" w:lineRule="auto"/>
        <w:ind w:firstLine="709"/>
        <w:jc w:val="both"/>
        <w:rPr>
          <w:sz w:val="28"/>
          <w:szCs w:val="28"/>
          <w:lang w:val="uk-UA"/>
        </w:rPr>
      </w:pPr>
    </w:p>
    <w:p w:rsidR="003F7FA8" w:rsidRPr="00AF39C4" w:rsidRDefault="003F7FA8" w:rsidP="003F7FA8">
      <w:pPr>
        <w:spacing w:line="360" w:lineRule="auto"/>
        <w:jc w:val="center"/>
        <w:rPr>
          <w:sz w:val="28"/>
          <w:szCs w:val="28"/>
          <w:lang w:val="uk-UA"/>
        </w:rPr>
      </w:pPr>
      <w:r w:rsidRPr="00AF39C4">
        <w:rPr>
          <w:position w:val="-30"/>
          <w:sz w:val="28"/>
          <w:szCs w:val="28"/>
          <w:lang w:val="uk-UA"/>
        </w:rPr>
        <w:object w:dxaOrig="2980" w:dyaOrig="740">
          <v:shape id="_x0000_i1034" type="#_x0000_t75" style="width:167.45pt;height:35.15pt" o:ole="">
            <v:imagedata r:id="rId67" o:title=""/>
          </v:shape>
          <o:OLEObject Type="Embed" ProgID="Equation.3" ShapeID="_x0000_i1034" DrawAspect="Content" ObjectID="_1643184060" r:id="rId68"/>
        </w:object>
      </w:r>
      <w:r w:rsidRPr="00AF39C4">
        <w:rPr>
          <w:sz w:val="28"/>
          <w:szCs w:val="28"/>
          <w:lang w:val="uk-UA"/>
        </w:rPr>
        <w:t xml:space="preserve"> А.</w:t>
      </w:r>
    </w:p>
    <w:p w:rsidR="003F7FA8" w:rsidRPr="00AF39C4" w:rsidRDefault="003F7FA8" w:rsidP="003F7FA8">
      <w:pPr>
        <w:spacing w:line="360" w:lineRule="auto"/>
        <w:jc w:val="both"/>
        <w:rPr>
          <w:sz w:val="28"/>
          <w:szCs w:val="28"/>
          <w:lang w:val="uk-UA"/>
        </w:rPr>
      </w:pPr>
    </w:p>
    <w:p w:rsidR="003F7FA8" w:rsidRPr="00AF39C4" w:rsidRDefault="003F7FA8" w:rsidP="003F7FA8">
      <w:pPr>
        <w:spacing w:line="360" w:lineRule="auto"/>
        <w:ind w:firstLine="709"/>
        <w:jc w:val="both"/>
        <w:rPr>
          <w:sz w:val="28"/>
          <w:szCs w:val="28"/>
          <w:lang w:val="uk-UA"/>
        </w:rPr>
      </w:pPr>
      <w:r w:rsidRPr="00AF39C4">
        <w:rPr>
          <w:sz w:val="28"/>
          <w:szCs w:val="28"/>
          <w:lang w:val="uk-UA"/>
        </w:rPr>
        <w:t xml:space="preserve">З умови формули (3.1) </w:t>
      </w:r>
    </w:p>
    <w:tbl>
      <w:tblPr>
        <w:tblW w:w="0" w:type="auto"/>
        <w:tblLook w:val="01E0"/>
      </w:tblPr>
      <w:tblGrid>
        <w:gridCol w:w="9100"/>
        <w:gridCol w:w="753"/>
      </w:tblGrid>
      <w:tr w:rsidR="003F7FA8" w:rsidRPr="00AF39C4" w:rsidTr="00DD525A">
        <w:tc>
          <w:tcPr>
            <w:tcW w:w="9384" w:type="dxa"/>
          </w:tcPr>
          <w:p w:rsidR="003F7FA8" w:rsidRPr="00AF39C4" w:rsidRDefault="003F7FA8" w:rsidP="00DD525A">
            <w:pPr>
              <w:spacing w:line="360" w:lineRule="auto"/>
              <w:jc w:val="center"/>
              <w:rPr>
                <w:sz w:val="28"/>
                <w:szCs w:val="28"/>
                <w:lang w:val="uk-UA"/>
              </w:rPr>
            </w:pPr>
            <w:r w:rsidRPr="00AF39C4">
              <w:rPr>
                <w:position w:val="-26"/>
                <w:sz w:val="28"/>
                <w:szCs w:val="28"/>
                <w:lang w:val="uk-UA"/>
              </w:rPr>
              <w:object w:dxaOrig="980" w:dyaOrig="700">
                <v:shape id="_x0000_i1035" type="#_x0000_t75" style="width:55.25pt;height:33.5pt" o:ole="">
                  <v:imagedata r:id="rId69" o:title=""/>
                </v:shape>
                <o:OLEObject Type="Embed" ProgID="Equation.3" ShapeID="_x0000_i1035" DrawAspect="Content" ObjectID="_1643184061" r:id="rId70"/>
              </w:object>
            </w:r>
            <w:r w:rsidRPr="00AF39C4">
              <w:rPr>
                <w:sz w:val="28"/>
                <w:szCs w:val="28"/>
                <w:lang w:val="uk-UA"/>
              </w:rPr>
              <w:t>,</w:t>
            </w:r>
          </w:p>
        </w:tc>
        <w:tc>
          <w:tcPr>
            <w:tcW w:w="753" w:type="dxa"/>
          </w:tcPr>
          <w:p w:rsidR="003F7FA8" w:rsidRPr="00AF39C4" w:rsidRDefault="003F7FA8" w:rsidP="00DD525A">
            <w:pPr>
              <w:spacing w:line="360" w:lineRule="auto"/>
              <w:jc w:val="both"/>
              <w:rPr>
                <w:sz w:val="28"/>
                <w:szCs w:val="28"/>
                <w:lang w:val="uk-UA"/>
              </w:rPr>
            </w:pPr>
            <w:r w:rsidRPr="00AF39C4">
              <w:rPr>
                <w:sz w:val="28"/>
                <w:szCs w:val="28"/>
                <w:lang w:val="uk-UA"/>
              </w:rPr>
              <w:t>(3.3)</w:t>
            </w:r>
          </w:p>
        </w:tc>
      </w:tr>
    </w:tbl>
    <w:p w:rsidR="003F7FA8" w:rsidRPr="00AF39C4" w:rsidRDefault="003F7FA8" w:rsidP="003F7FA8">
      <w:pPr>
        <w:spacing w:line="360" w:lineRule="auto"/>
        <w:jc w:val="both"/>
        <w:rPr>
          <w:sz w:val="28"/>
          <w:szCs w:val="28"/>
          <w:lang w:val="uk-UA"/>
        </w:rPr>
      </w:pPr>
    </w:p>
    <w:p w:rsidR="003F7FA8" w:rsidRPr="00AF39C4" w:rsidRDefault="003F7FA8" w:rsidP="003F7FA8">
      <w:pPr>
        <w:spacing w:line="360" w:lineRule="auto"/>
        <w:jc w:val="both"/>
        <w:rPr>
          <w:sz w:val="28"/>
          <w:szCs w:val="28"/>
          <w:lang w:val="uk-UA"/>
        </w:rPr>
      </w:pPr>
      <w:r w:rsidRPr="00AF39C4">
        <w:rPr>
          <w:sz w:val="28"/>
          <w:szCs w:val="28"/>
          <w:lang w:val="uk-UA"/>
        </w:rPr>
        <w:t>де</w:t>
      </w:r>
      <w:r w:rsidRPr="00AF39C4">
        <w:rPr>
          <w:sz w:val="28"/>
          <w:szCs w:val="28"/>
          <w:lang w:val="uk-UA"/>
        </w:rPr>
        <w:tab/>
      </w:r>
      <w:r w:rsidRPr="00AF39C4">
        <w:rPr>
          <w:i/>
          <w:sz w:val="28"/>
          <w:szCs w:val="28"/>
          <w:lang w:val="uk-UA"/>
        </w:rPr>
        <w:t xml:space="preserve">к </w:t>
      </w:r>
      <w:r w:rsidRPr="00AF39C4">
        <w:rPr>
          <w:sz w:val="28"/>
          <w:szCs w:val="28"/>
          <w:lang w:val="uk-UA"/>
        </w:rPr>
        <w:t>= 1,25– коефіцієнт кратності струму.</w:t>
      </w:r>
    </w:p>
    <w:p w:rsidR="003F7FA8" w:rsidRPr="00AF39C4" w:rsidRDefault="003F7FA8" w:rsidP="003F7FA8">
      <w:pPr>
        <w:spacing w:line="360" w:lineRule="auto"/>
        <w:ind w:firstLine="709"/>
        <w:jc w:val="both"/>
        <w:rPr>
          <w:sz w:val="28"/>
          <w:szCs w:val="28"/>
          <w:lang w:val="uk-UA"/>
        </w:rPr>
      </w:pPr>
    </w:p>
    <w:p w:rsidR="003F7FA8" w:rsidRDefault="003F7FA8" w:rsidP="003F7FA8">
      <w:pPr>
        <w:spacing w:line="360" w:lineRule="auto"/>
        <w:ind w:left="709" w:firstLine="11"/>
        <w:jc w:val="center"/>
        <w:rPr>
          <w:sz w:val="28"/>
          <w:szCs w:val="28"/>
          <w:lang w:val="uk-UA"/>
        </w:rPr>
      </w:pPr>
      <w:r w:rsidRPr="00AF39C4">
        <w:rPr>
          <w:position w:val="-30"/>
          <w:sz w:val="28"/>
          <w:szCs w:val="28"/>
          <w:lang w:val="uk-UA"/>
        </w:rPr>
        <w:object w:dxaOrig="1820" w:dyaOrig="740">
          <v:shape id="_x0000_i1036" type="#_x0000_t75" style="width:102.15pt;height:35.15pt" o:ole="">
            <v:imagedata r:id="rId71" o:title=""/>
          </v:shape>
          <o:OLEObject Type="Embed" ProgID="Equation.3" ShapeID="_x0000_i1036" DrawAspect="Content" ObjectID="_1643184062" r:id="rId72"/>
        </w:object>
      </w:r>
      <w:r w:rsidRPr="00AF39C4">
        <w:rPr>
          <w:position w:val="-12"/>
          <w:sz w:val="28"/>
          <w:szCs w:val="28"/>
          <w:lang w:val="uk-UA"/>
        </w:rPr>
        <w:t xml:space="preserve"> </w:t>
      </w:r>
      <w:r w:rsidRPr="00AF39C4">
        <w:rPr>
          <w:sz w:val="28"/>
          <w:szCs w:val="28"/>
          <w:lang w:val="uk-UA"/>
        </w:rPr>
        <w:t>A.</w:t>
      </w:r>
    </w:p>
    <w:p w:rsidR="00E80444" w:rsidRPr="00AF39C4" w:rsidRDefault="00E80444" w:rsidP="003F7FA8">
      <w:pPr>
        <w:spacing w:line="360" w:lineRule="auto"/>
        <w:ind w:left="709" w:firstLine="11"/>
        <w:jc w:val="center"/>
        <w:rPr>
          <w:sz w:val="28"/>
          <w:szCs w:val="28"/>
          <w:lang w:val="uk-UA"/>
        </w:rPr>
      </w:pPr>
    </w:p>
    <w:p w:rsidR="003F7FA8" w:rsidRPr="00AF39C4" w:rsidRDefault="003F7FA8" w:rsidP="003F7FA8">
      <w:pPr>
        <w:spacing w:line="360" w:lineRule="auto"/>
        <w:jc w:val="both"/>
        <w:rPr>
          <w:sz w:val="28"/>
          <w:szCs w:val="28"/>
          <w:lang w:val="uk-UA" w:eastAsia="uk-UA"/>
        </w:rPr>
      </w:pPr>
      <w:r w:rsidRPr="00AF39C4">
        <w:rPr>
          <w:sz w:val="28"/>
          <w:szCs w:val="28"/>
          <w:lang w:val="uk-UA" w:eastAsia="uk-UA"/>
        </w:rPr>
        <w:tab/>
        <w:t xml:space="preserve">Обираємо автоматичний вимикач </w:t>
      </w:r>
      <w:hyperlink r:id="rId73" w:tgtFrame="_blank" w:history="1">
        <w:r w:rsidRPr="00AF39C4">
          <w:rPr>
            <w:sz w:val="28"/>
            <w:szCs w:val="28"/>
            <w:lang w:val="uk-UA" w:eastAsia="uk-UA"/>
          </w:rPr>
          <w:t>ABB s201</w:t>
        </w:r>
      </w:hyperlink>
      <w:r w:rsidRPr="00AF39C4">
        <w:rPr>
          <w:sz w:val="28"/>
          <w:szCs w:val="28"/>
          <w:lang w:val="uk-UA" w:eastAsia="uk-UA"/>
        </w:rPr>
        <w:t xml:space="preserve"> у якого, І</w:t>
      </w:r>
      <w:r w:rsidRPr="00AF39C4">
        <w:rPr>
          <w:sz w:val="28"/>
          <w:szCs w:val="28"/>
          <w:vertAlign w:val="subscript"/>
          <w:lang w:val="uk-UA" w:eastAsia="uk-UA"/>
        </w:rPr>
        <w:t>н</w:t>
      </w:r>
      <w:r w:rsidRPr="00AF39C4">
        <w:rPr>
          <w:sz w:val="28"/>
          <w:szCs w:val="28"/>
          <w:lang w:val="uk-UA" w:eastAsia="uk-UA"/>
        </w:rPr>
        <w:t>=100A.</w:t>
      </w:r>
    </w:p>
    <w:p w:rsidR="003F7FA8" w:rsidRPr="00AF39C4" w:rsidRDefault="003F7FA8" w:rsidP="003F7FA8">
      <w:pPr>
        <w:spacing w:line="360" w:lineRule="auto"/>
        <w:ind w:firstLine="720"/>
        <w:jc w:val="both"/>
        <w:rPr>
          <w:sz w:val="28"/>
          <w:szCs w:val="28"/>
          <w:lang w:val="uk-UA"/>
        </w:rPr>
      </w:pPr>
      <w:r w:rsidRPr="00AF39C4">
        <w:rPr>
          <w:sz w:val="28"/>
          <w:szCs w:val="28"/>
          <w:lang w:val="uk-UA"/>
        </w:rPr>
        <w:t>Згідно НАПБ Б.03.</w:t>
      </w:r>
      <w:r w:rsidR="00E11A7D">
        <w:rPr>
          <w:sz w:val="28"/>
          <w:szCs w:val="28"/>
          <w:lang w:val="uk-UA"/>
        </w:rPr>
        <w:t>002-20</w:t>
      </w:r>
      <w:r w:rsidR="00A76B4C">
        <w:rPr>
          <w:sz w:val="28"/>
          <w:szCs w:val="28"/>
          <w:lang w:val="uk-UA"/>
        </w:rPr>
        <w:t>16</w:t>
      </w:r>
      <w:r w:rsidR="00E11A7D">
        <w:rPr>
          <w:sz w:val="28"/>
          <w:szCs w:val="28"/>
          <w:lang w:val="uk-UA"/>
        </w:rPr>
        <w:t xml:space="preserve"> [40</w:t>
      </w:r>
      <w:r w:rsidRPr="00AF39C4">
        <w:rPr>
          <w:sz w:val="28"/>
          <w:szCs w:val="28"/>
          <w:lang w:val="uk-UA"/>
        </w:rPr>
        <w:t>], по вибуховопожежній і пожежній небезпеці, робоче місце відноситься до категорії В. ступінь вогнетривкості</w:t>
      </w:r>
      <w:r w:rsidR="00A76B4C">
        <w:rPr>
          <w:sz w:val="28"/>
          <w:szCs w:val="28"/>
          <w:lang w:val="uk-UA"/>
        </w:rPr>
        <w:t xml:space="preserve"> будівлі згідно ДБН В.1.1.7-2014</w:t>
      </w:r>
      <w:r w:rsidRPr="00AF39C4">
        <w:rPr>
          <w:sz w:val="28"/>
          <w:szCs w:val="28"/>
          <w:lang w:val="uk-UA"/>
        </w:rPr>
        <w:t xml:space="preserve"> – ІІ (стіни та перегородки з кирпич</w:t>
      </w:r>
      <w:r w:rsidR="00E11A7D">
        <w:rPr>
          <w:sz w:val="28"/>
          <w:szCs w:val="28"/>
          <w:lang w:val="uk-UA"/>
        </w:rPr>
        <w:t>а</w:t>
      </w:r>
      <w:r w:rsidRPr="00AF39C4">
        <w:rPr>
          <w:sz w:val="28"/>
          <w:szCs w:val="28"/>
          <w:lang w:val="uk-UA"/>
        </w:rPr>
        <w:t>, перекриття залізобетонні) [38].</w:t>
      </w:r>
    </w:p>
    <w:p w:rsidR="003F7FA8" w:rsidRPr="00AF39C4" w:rsidRDefault="00E11A7D" w:rsidP="003F7FA8">
      <w:pPr>
        <w:spacing w:line="360" w:lineRule="auto"/>
        <w:ind w:firstLine="720"/>
        <w:jc w:val="both"/>
        <w:rPr>
          <w:sz w:val="28"/>
          <w:szCs w:val="28"/>
          <w:lang w:val="uk-UA"/>
        </w:rPr>
      </w:pPr>
      <w:r>
        <w:rPr>
          <w:sz w:val="28"/>
          <w:szCs w:val="28"/>
          <w:lang w:val="uk-UA"/>
        </w:rPr>
        <w:t>Згідно з ГОСТ 12.1.004-</w:t>
      </w:r>
      <w:r w:rsidR="00A76B4C">
        <w:rPr>
          <w:sz w:val="28"/>
          <w:szCs w:val="28"/>
          <w:lang w:val="uk-UA"/>
        </w:rPr>
        <w:t>14</w:t>
      </w:r>
      <w:r>
        <w:rPr>
          <w:sz w:val="28"/>
          <w:szCs w:val="28"/>
          <w:lang w:val="uk-UA"/>
        </w:rPr>
        <w:t xml:space="preserve"> [41</w:t>
      </w:r>
      <w:r w:rsidR="003F7FA8" w:rsidRPr="00AF39C4">
        <w:rPr>
          <w:sz w:val="28"/>
          <w:szCs w:val="28"/>
          <w:lang w:val="uk-UA"/>
        </w:rPr>
        <w:t>] пожежна безпека лабо</w:t>
      </w:r>
      <w:r w:rsidR="003F1F94">
        <w:rPr>
          <w:sz w:val="28"/>
          <w:szCs w:val="28"/>
          <w:lang w:val="uk-UA"/>
        </w:rPr>
        <w:t>раторії забезпечується системою</w:t>
      </w:r>
      <w:r w:rsidR="003F7FA8" w:rsidRPr="00AF39C4">
        <w:rPr>
          <w:sz w:val="28"/>
          <w:szCs w:val="28"/>
          <w:lang w:val="uk-UA"/>
        </w:rPr>
        <w:t xml:space="preserve"> попередження пожежі та протипожежного захисту.</w:t>
      </w:r>
    </w:p>
    <w:p w:rsidR="003F7FA8" w:rsidRPr="00AF39C4" w:rsidRDefault="00E11A7D" w:rsidP="003F7FA8">
      <w:pPr>
        <w:spacing w:line="360" w:lineRule="auto"/>
        <w:ind w:firstLine="720"/>
        <w:jc w:val="both"/>
        <w:rPr>
          <w:sz w:val="28"/>
          <w:szCs w:val="28"/>
          <w:lang w:val="uk-UA"/>
        </w:rPr>
      </w:pPr>
      <w:r>
        <w:rPr>
          <w:sz w:val="28"/>
          <w:szCs w:val="28"/>
          <w:lang w:val="uk-UA"/>
        </w:rPr>
        <w:t>Згідно НАПБ Б.03.001-20</w:t>
      </w:r>
      <w:r w:rsidR="00A76B4C">
        <w:rPr>
          <w:sz w:val="28"/>
          <w:szCs w:val="28"/>
          <w:lang w:val="uk-UA"/>
        </w:rPr>
        <w:t>15</w:t>
      </w:r>
      <w:r>
        <w:rPr>
          <w:sz w:val="28"/>
          <w:szCs w:val="28"/>
          <w:lang w:val="uk-UA"/>
        </w:rPr>
        <w:t xml:space="preserve"> [42</w:t>
      </w:r>
      <w:r w:rsidR="003F7FA8" w:rsidRPr="00AF39C4">
        <w:rPr>
          <w:sz w:val="28"/>
          <w:szCs w:val="28"/>
          <w:lang w:val="uk-UA"/>
        </w:rPr>
        <w:t>] робоче місце для розробки методу автоматизації проектування ПП для АСК ТПВ обладнано 1 вуглекислотним вогнегасником ВВК-2.</w:t>
      </w:r>
    </w:p>
    <w:p w:rsidR="003F7FA8" w:rsidRPr="00AF39C4" w:rsidRDefault="003F7FA8" w:rsidP="003F7FA8">
      <w:pPr>
        <w:spacing w:line="360" w:lineRule="auto"/>
        <w:ind w:firstLine="720"/>
        <w:jc w:val="both"/>
        <w:rPr>
          <w:sz w:val="28"/>
          <w:szCs w:val="28"/>
          <w:lang w:val="uk-UA"/>
        </w:rPr>
      </w:pPr>
      <w:r w:rsidRPr="00AF39C4">
        <w:rPr>
          <w:sz w:val="28"/>
          <w:szCs w:val="28"/>
          <w:lang w:val="uk-UA"/>
        </w:rPr>
        <w:t>Організаційно-технічні заходи по забезпеченню пожежної безпеки включають в себе наступні пункти:</w:t>
      </w:r>
    </w:p>
    <w:p w:rsidR="003F7FA8" w:rsidRPr="00DC3453" w:rsidRDefault="00DC3453" w:rsidP="0078482D">
      <w:pPr>
        <w:pStyle w:val="af4"/>
        <w:numPr>
          <w:ilvl w:val="0"/>
          <w:numId w:val="2"/>
        </w:numPr>
        <w:tabs>
          <w:tab w:val="left" w:pos="993"/>
        </w:tabs>
        <w:ind w:left="0" w:firstLine="709"/>
        <w:rPr>
          <w:szCs w:val="28"/>
          <w:lang w:val="uk-UA"/>
        </w:rPr>
      </w:pPr>
      <w:r>
        <w:rPr>
          <w:szCs w:val="28"/>
          <w:lang w:val="uk-UA"/>
        </w:rPr>
        <w:t xml:space="preserve"> </w:t>
      </w:r>
      <w:r w:rsidR="003F7FA8" w:rsidRPr="00DC3453">
        <w:rPr>
          <w:szCs w:val="28"/>
          <w:lang w:val="uk-UA"/>
        </w:rPr>
        <w:t>інструктаж персоналу по забезпеченню пожежної безпеки;</w:t>
      </w:r>
    </w:p>
    <w:p w:rsidR="003F7FA8" w:rsidRPr="00DC3453" w:rsidRDefault="00DC3453" w:rsidP="0078482D">
      <w:pPr>
        <w:pStyle w:val="af4"/>
        <w:numPr>
          <w:ilvl w:val="0"/>
          <w:numId w:val="2"/>
        </w:numPr>
        <w:tabs>
          <w:tab w:val="left" w:pos="993"/>
        </w:tabs>
        <w:ind w:left="0" w:firstLine="709"/>
        <w:rPr>
          <w:szCs w:val="28"/>
          <w:lang w:val="uk-UA"/>
        </w:rPr>
      </w:pPr>
      <w:r>
        <w:rPr>
          <w:szCs w:val="28"/>
          <w:lang w:val="uk-UA"/>
        </w:rPr>
        <w:t xml:space="preserve"> </w:t>
      </w:r>
      <w:r w:rsidR="003F7FA8" w:rsidRPr="00DC3453">
        <w:rPr>
          <w:szCs w:val="28"/>
          <w:lang w:val="uk-UA"/>
        </w:rPr>
        <w:t>нагляд за засобами пожежогасіння;</w:t>
      </w:r>
    </w:p>
    <w:p w:rsidR="00E80444" w:rsidRPr="00DC3453" w:rsidRDefault="00DC3453" w:rsidP="0078482D">
      <w:pPr>
        <w:pStyle w:val="af4"/>
        <w:numPr>
          <w:ilvl w:val="0"/>
          <w:numId w:val="2"/>
        </w:numPr>
        <w:tabs>
          <w:tab w:val="left" w:pos="993"/>
        </w:tabs>
        <w:ind w:left="0" w:firstLine="709"/>
      </w:pPr>
      <w:r>
        <w:rPr>
          <w:szCs w:val="28"/>
          <w:lang w:val="uk-UA"/>
        </w:rPr>
        <w:t xml:space="preserve"> </w:t>
      </w:r>
      <w:r w:rsidR="003F7FA8" w:rsidRPr="00DC3453">
        <w:rPr>
          <w:szCs w:val="28"/>
          <w:lang w:val="uk-UA"/>
        </w:rPr>
        <w:t>розміщення плану евакуації на видному місці.</w:t>
      </w:r>
      <w:bookmarkStart w:id="74" w:name="_Toc28064518"/>
    </w:p>
    <w:p w:rsidR="00E80444" w:rsidRDefault="00E80444" w:rsidP="00E80444">
      <w:pPr>
        <w:pStyle w:val="af4"/>
        <w:tabs>
          <w:tab w:val="left" w:pos="993"/>
        </w:tabs>
        <w:ind w:left="709" w:firstLine="0"/>
        <w:rPr>
          <w:szCs w:val="28"/>
          <w:lang w:val="uk-UA"/>
        </w:rPr>
      </w:pPr>
    </w:p>
    <w:p w:rsidR="002D01CA" w:rsidRDefault="002D01CA" w:rsidP="00E80444">
      <w:pPr>
        <w:pStyle w:val="af4"/>
        <w:tabs>
          <w:tab w:val="left" w:pos="993"/>
        </w:tabs>
        <w:ind w:left="709" w:firstLine="0"/>
        <w:rPr>
          <w:szCs w:val="28"/>
          <w:lang w:val="uk-UA"/>
        </w:rPr>
      </w:pPr>
    </w:p>
    <w:p w:rsidR="002D01CA" w:rsidRDefault="002D01CA" w:rsidP="00E80444">
      <w:pPr>
        <w:pStyle w:val="af4"/>
        <w:tabs>
          <w:tab w:val="left" w:pos="993"/>
        </w:tabs>
        <w:ind w:left="709" w:firstLine="0"/>
        <w:rPr>
          <w:szCs w:val="28"/>
          <w:lang w:val="uk-UA"/>
        </w:rPr>
      </w:pPr>
    </w:p>
    <w:p w:rsidR="002D01CA" w:rsidRDefault="002D01CA" w:rsidP="00E80444">
      <w:pPr>
        <w:pStyle w:val="af4"/>
        <w:tabs>
          <w:tab w:val="left" w:pos="993"/>
        </w:tabs>
        <w:ind w:left="709" w:firstLine="0"/>
        <w:rPr>
          <w:szCs w:val="28"/>
          <w:lang w:val="uk-UA"/>
        </w:rPr>
      </w:pPr>
    </w:p>
    <w:p w:rsidR="00412F0A" w:rsidRDefault="00412F0A" w:rsidP="00E80444">
      <w:pPr>
        <w:pStyle w:val="af"/>
      </w:pPr>
      <w:bookmarkStart w:id="75" w:name="_Toc28229768"/>
      <w:bookmarkStart w:id="76" w:name="_Toc28229929"/>
      <w:r>
        <w:lastRenderedPageBreak/>
        <w:t>4.5 Висновки до 4 розділу</w:t>
      </w:r>
      <w:bookmarkEnd w:id="74"/>
      <w:bookmarkEnd w:id="75"/>
      <w:bookmarkEnd w:id="76"/>
    </w:p>
    <w:p w:rsidR="00412F0A" w:rsidRDefault="00412F0A" w:rsidP="00F60EA1">
      <w:pPr>
        <w:widowControl/>
        <w:tabs>
          <w:tab w:val="left" w:pos="993"/>
        </w:tabs>
        <w:autoSpaceDE/>
        <w:autoSpaceDN/>
        <w:adjustRightInd/>
        <w:spacing w:line="360" w:lineRule="auto"/>
        <w:ind w:firstLine="709"/>
        <w:jc w:val="both"/>
        <w:rPr>
          <w:sz w:val="28"/>
          <w:szCs w:val="28"/>
          <w:lang w:val="uk-UA"/>
        </w:rPr>
      </w:pPr>
    </w:p>
    <w:p w:rsidR="00412F0A" w:rsidRDefault="00C61EE7" w:rsidP="00F60EA1">
      <w:pPr>
        <w:widowControl/>
        <w:tabs>
          <w:tab w:val="left" w:pos="993"/>
        </w:tabs>
        <w:autoSpaceDE/>
        <w:autoSpaceDN/>
        <w:adjustRightInd/>
        <w:spacing w:line="360" w:lineRule="auto"/>
        <w:ind w:firstLine="709"/>
        <w:jc w:val="both"/>
        <w:rPr>
          <w:sz w:val="28"/>
          <w:szCs w:val="28"/>
          <w:lang w:val="uk-UA"/>
        </w:rPr>
      </w:pPr>
      <w:r>
        <w:rPr>
          <w:sz w:val="28"/>
          <w:szCs w:val="28"/>
          <w:lang w:val="uk-UA"/>
        </w:rPr>
        <w:t xml:space="preserve">В четвертому розділу було вибрано програмне середовище </w:t>
      </w:r>
      <w:r w:rsidR="001B19E2">
        <w:rPr>
          <w:sz w:val="28"/>
          <w:szCs w:val="28"/>
          <w:lang w:val="en-US"/>
        </w:rPr>
        <w:t>V</w:t>
      </w:r>
      <w:r w:rsidR="001B19E2" w:rsidRPr="001B19E2">
        <w:rPr>
          <w:sz w:val="28"/>
          <w:szCs w:val="28"/>
          <w:lang w:val="uk-UA"/>
        </w:rPr>
        <w:t xml:space="preserve">isual </w:t>
      </w:r>
      <w:r w:rsidR="001B19E2">
        <w:rPr>
          <w:sz w:val="28"/>
          <w:szCs w:val="28"/>
          <w:lang w:val="en-US"/>
        </w:rPr>
        <w:t>S</w:t>
      </w:r>
      <w:r w:rsidR="001B19E2" w:rsidRPr="001B19E2">
        <w:rPr>
          <w:sz w:val="28"/>
          <w:szCs w:val="28"/>
          <w:lang w:val="uk-UA"/>
        </w:rPr>
        <w:t>tudio 2017</w:t>
      </w:r>
      <w:r w:rsidR="001B19E2" w:rsidRPr="001B19E2">
        <w:rPr>
          <w:sz w:val="28"/>
          <w:szCs w:val="28"/>
        </w:rPr>
        <w:t xml:space="preserve"> </w:t>
      </w:r>
      <w:r>
        <w:rPr>
          <w:sz w:val="28"/>
          <w:szCs w:val="28"/>
          <w:lang w:val="uk-UA"/>
        </w:rPr>
        <w:t xml:space="preserve">для розробки </w:t>
      </w:r>
      <w:r w:rsidR="001B19E2">
        <w:rPr>
          <w:sz w:val="28"/>
          <w:szCs w:val="28"/>
          <w:lang w:val="uk-UA"/>
        </w:rPr>
        <w:t xml:space="preserve">програмного забезпечення. </w:t>
      </w:r>
      <w:r w:rsidR="007F1264">
        <w:rPr>
          <w:sz w:val="28"/>
          <w:szCs w:val="28"/>
          <w:lang w:val="uk-UA"/>
        </w:rPr>
        <w:t xml:space="preserve">В якості мови програмування вибрано мову </w:t>
      </w:r>
      <w:r w:rsidR="007F1264">
        <w:rPr>
          <w:sz w:val="28"/>
          <w:szCs w:val="28"/>
          <w:lang w:val="en-US"/>
        </w:rPr>
        <w:t>C</w:t>
      </w:r>
      <w:r w:rsidR="007F1264" w:rsidRPr="00DC16F3">
        <w:rPr>
          <w:sz w:val="28"/>
          <w:szCs w:val="28"/>
        </w:rPr>
        <w:t xml:space="preserve"># </w:t>
      </w:r>
      <w:r w:rsidR="007F1264">
        <w:rPr>
          <w:sz w:val="28"/>
          <w:szCs w:val="28"/>
          <w:lang w:val="uk-UA"/>
        </w:rPr>
        <w:t xml:space="preserve">та фреймворк </w:t>
      </w:r>
      <w:r w:rsidR="007F1264" w:rsidRPr="00DC16F3">
        <w:rPr>
          <w:sz w:val="28"/>
          <w:szCs w:val="28"/>
        </w:rPr>
        <w:t>.</w:t>
      </w:r>
      <w:r w:rsidR="007F1264">
        <w:rPr>
          <w:sz w:val="28"/>
          <w:szCs w:val="28"/>
          <w:lang w:val="en-US"/>
        </w:rPr>
        <w:t>NET</w:t>
      </w:r>
      <w:r w:rsidR="007F1264" w:rsidRPr="00DC16F3">
        <w:rPr>
          <w:sz w:val="28"/>
          <w:szCs w:val="28"/>
        </w:rPr>
        <w:t xml:space="preserve"> 4.5</w:t>
      </w:r>
      <w:r w:rsidR="007F1264">
        <w:rPr>
          <w:sz w:val="28"/>
          <w:szCs w:val="28"/>
          <w:lang w:val="uk-UA"/>
        </w:rPr>
        <w:t xml:space="preserve">. </w:t>
      </w:r>
    </w:p>
    <w:p w:rsidR="002D01CA" w:rsidRDefault="00EB0EA5" w:rsidP="002D01CA">
      <w:pPr>
        <w:pStyle w:val="ae"/>
        <w:rPr>
          <w:color w:val="auto"/>
          <w:szCs w:val="28"/>
          <w:lang w:val="uk-UA"/>
        </w:rPr>
      </w:pPr>
      <w:r>
        <w:rPr>
          <w:szCs w:val="28"/>
          <w:lang w:val="uk-UA"/>
        </w:rPr>
        <w:t xml:space="preserve">Розроблено програмне </w:t>
      </w:r>
      <w:r w:rsidRPr="00EB0EA5">
        <w:rPr>
          <w:szCs w:val="32"/>
          <w:lang w:val="uk-UA"/>
        </w:rPr>
        <w:t>забезпечення для візуалізації функціонування та диспетчеризації</w:t>
      </w:r>
      <w:r w:rsidRPr="00EB0EA5">
        <w:rPr>
          <w:sz w:val="18"/>
          <w:szCs w:val="28"/>
          <w:lang w:val="uk-UA"/>
        </w:rPr>
        <w:t xml:space="preserve"> </w:t>
      </w:r>
      <w:r w:rsidRPr="00EB0EA5">
        <w:rPr>
          <w:szCs w:val="28"/>
          <w:lang w:val="uk-UA"/>
        </w:rPr>
        <w:t>виконання виробничого завдання гнучкого виробничого модуля трафаретного друку та сушіння товстоплівкових плат</w:t>
      </w:r>
      <w:r>
        <w:rPr>
          <w:szCs w:val="28"/>
          <w:lang w:val="uk-UA"/>
        </w:rPr>
        <w:t>.</w:t>
      </w:r>
      <w:r w:rsidR="002D01CA">
        <w:rPr>
          <w:szCs w:val="28"/>
          <w:lang w:val="uk-UA"/>
        </w:rPr>
        <w:t xml:space="preserve"> </w:t>
      </w:r>
      <w:r w:rsidR="002D01CA">
        <w:rPr>
          <w:color w:val="auto"/>
          <w:szCs w:val="28"/>
          <w:lang w:val="uk-UA"/>
        </w:rPr>
        <w:t>Під час проведення експерименту було здійснено моделювання ГВМ ТДС. В результаті було віддруковано 455 плат, процент браку 11%. Моделююча програма робить без збоїв, повністю відповідає вимогам імітаційної моделі.</w:t>
      </w:r>
    </w:p>
    <w:p w:rsidR="00825DAF" w:rsidRPr="00825DAF" w:rsidRDefault="00825DAF" w:rsidP="00825DAF">
      <w:pPr>
        <w:widowControl/>
        <w:tabs>
          <w:tab w:val="left" w:pos="993"/>
        </w:tabs>
        <w:autoSpaceDE/>
        <w:autoSpaceDN/>
        <w:adjustRightInd/>
        <w:spacing w:line="360" w:lineRule="auto"/>
        <w:ind w:firstLine="709"/>
        <w:jc w:val="both"/>
        <w:rPr>
          <w:sz w:val="28"/>
          <w:szCs w:val="28"/>
          <w:lang w:val="uk-UA"/>
        </w:rPr>
      </w:pPr>
      <w:r w:rsidRPr="00825DAF">
        <w:rPr>
          <w:sz w:val="28"/>
          <w:szCs w:val="28"/>
          <w:lang w:val="uk-UA"/>
        </w:rPr>
        <w:t>Було проведено розрахунок електробезпеки та забезпечення безпечних умов праці.</w:t>
      </w:r>
    </w:p>
    <w:p w:rsidR="00825DAF" w:rsidRPr="007F1264" w:rsidRDefault="00825DAF" w:rsidP="00F60EA1">
      <w:pPr>
        <w:widowControl/>
        <w:tabs>
          <w:tab w:val="left" w:pos="993"/>
        </w:tabs>
        <w:autoSpaceDE/>
        <w:autoSpaceDN/>
        <w:adjustRightInd/>
        <w:spacing w:line="360" w:lineRule="auto"/>
        <w:ind w:firstLine="709"/>
        <w:jc w:val="both"/>
        <w:rPr>
          <w:sz w:val="28"/>
          <w:szCs w:val="28"/>
          <w:lang w:val="uk-UA"/>
        </w:rPr>
      </w:pPr>
    </w:p>
    <w:p w:rsidR="003F7FA8" w:rsidRDefault="0039741A" w:rsidP="009873E9">
      <w:pPr>
        <w:pStyle w:val="3"/>
        <w:rPr>
          <w:lang w:val="uk-UA"/>
        </w:rPr>
      </w:pPr>
      <w:r w:rsidRPr="00AF39C4">
        <w:rPr>
          <w:lang w:val="uk-UA"/>
        </w:rPr>
        <w:br w:type="column"/>
      </w:r>
      <w:bookmarkStart w:id="77" w:name="_Toc28064519"/>
      <w:bookmarkStart w:id="78" w:name="_Toc28229769"/>
      <w:bookmarkStart w:id="79" w:name="_Toc28229930"/>
      <w:r w:rsidRPr="00AF39C4">
        <w:rPr>
          <w:lang w:val="uk-UA"/>
        </w:rPr>
        <w:lastRenderedPageBreak/>
        <w:t>ЗАГАЛЬНІ ВИСНОВКИ</w:t>
      </w:r>
      <w:bookmarkEnd w:id="77"/>
      <w:bookmarkEnd w:id="78"/>
      <w:bookmarkEnd w:id="79"/>
    </w:p>
    <w:p w:rsidR="00EF5371" w:rsidRDefault="00EF5371" w:rsidP="00EF5371">
      <w:pPr>
        <w:pStyle w:val="ae"/>
        <w:rPr>
          <w:lang w:val="uk-UA"/>
        </w:rPr>
      </w:pPr>
    </w:p>
    <w:p w:rsidR="00EF5371" w:rsidRDefault="00EF5371" w:rsidP="00EF5371">
      <w:pPr>
        <w:pStyle w:val="ae"/>
        <w:rPr>
          <w:lang w:val="uk-UA"/>
        </w:rPr>
      </w:pPr>
    </w:p>
    <w:p w:rsidR="003853C7" w:rsidRDefault="003879C8" w:rsidP="00EF5371">
      <w:pPr>
        <w:pStyle w:val="ae"/>
        <w:rPr>
          <w:lang w:val="uk-UA"/>
        </w:rPr>
      </w:pPr>
      <w:r>
        <w:rPr>
          <w:lang w:val="uk-UA"/>
        </w:rPr>
        <w:t>Під час виконання</w:t>
      </w:r>
      <w:r w:rsidR="003853C7">
        <w:rPr>
          <w:lang w:val="uk-UA"/>
        </w:rPr>
        <w:t xml:space="preserve"> атестаційній роботі розглянут</w:t>
      </w:r>
      <w:r w:rsidR="004267FD">
        <w:rPr>
          <w:lang w:val="uk-UA"/>
        </w:rPr>
        <w:t>о задача</w:t>
      </w:r>
      <w:r w:rsidR="003853C7">
        <w:rPr>
          <w:lang w:val="uk-UA"/>
        </w:rPr>
        <w:t xml:space="preserve"> моделювання гнучкого виробничого модуля трафаретного друку та сушіння товстоплівкових плат. </w:t>
      </w:r>
    </w:p>
    <w:p w:rsidR="007848FC" w:rsidRDefault="005D36D4" w:rsidP="007848FC">
      <w:pPr>
        <w:pStyle w:val="ae"/>
        <w:rPr>
          <w:lang w:val="uk-UA"/>
        </w:rPr>
      </w:pPr>
      <w:r>
        <w:rPr>
          <w:lang w:val="uk-UA"/>
        </w:rPr>
        <w:t>У</w:t>
      </w:r>
      <w:r w:rsidR="002B0734" w:rsidRPr="002B0734">
        <w:rPr>
          <w:lang w:val="uk-UA"/>
        </w:rPr>
        <w:t xml:space="preserve"> першому розділі атестаційної роботи проаналізована</w:t>
      </w:r>
      <w:r w:rsidR="00187CDC">
        <w:rPr>
          <w:lang w:val="uk-UA"/>
        </w:rPr>
        <w:t xml:space="preserve"> структурні елементи гнучкого виробничого модуля та </w:t>
      </w:r>
      <w:r w:rsidR="00B015FD">
        <w:rPr>
          <w:lang w:val="uk-UA"/>
        </w:rPr>
        <w:t>їх характеристики.</w:t>
      </w:r>
    </w:p>
    <w:p w:rsidR="003879C8" w:rsidRDefault="005D36D4" w:rsidP="007848FC">
      <w:pPr>
        <w:pStyle w:val="ae"/>
        <w:rPr>
          <w:szCs w:val="28"/>
          <w:lang w:val="uk-UA"/>
        </w:rPr>
      </w:pPr>
      <w:r>
        <w:rPr>
          <w:szCs w:val="28"/>
          <w:lang w:val="uk-UA"/>
        </w:rPr>
        <w:t>У</w:t>
      </w:r>
      <w:r w:rsidR="003879C8" w:rsidRPr="00AF39C4">
        <w:rPr>
          <w:szCs w:val="28"/>
          <w:lang w:val="uk-UA"/>
        </w:rPr>
        <w:t xml:space="preserve"> другому розділі було проаналізована система управління автоматизованої транспортно-складської системи.</w:t>
      </w:r>
    </w:p>
    <w:p w:rsidR="002E3FE0" w:rsidRPr="00AF39C4" w:rsidRDefault="005D36D4" w:rsidP="002E3FE0">
      <w:pPr>
        <w:spacing w:line="360" w:lineRule="auto"/>
        <w:ind w:firstLine="709"/>
        <w:jc w:val="both"/>
        <w:rPr>
          <w:sz w:val="28"/>
          <w:lang w:val="uk-UA"/>
        </w:rPr>
      </w:pPr>
      <w:r>
        <w:rPr>
          <w:sz w:val="28"/>
          <w:lang w:val="uk-UA"/>
        </w:rPr>
        <w:t>У</w:t>
      </w:r>
      <w:r w:rsidR="002E3FE0" w:rsidRPr="00AF39C4">
        <w:rPr>
          <w:sz w:val="28"/>
          <w:lang w:val="uk-UA"/>
        </w:rPr>
        <w:t xml:space="preserve"> третьому розділі розроблена концептуальна модель досліджуваного об'єкта, яку можна визначити як модель описового типу, яка відобража</w:t>
      </w:r>
      <w:r w:rsidR="005D2FBE">
        <w:rPr>
          <w:sz w:val="28"/>
          <w:lang w:val="uk-UA"/>
        </w:rPr>
        <w:t>є концепцію</w:t>
      </w:r>
      <w:r w:rsidR="002E3FE0" w:rsidRPr="00AF39C4">
        <w:rPr>
          <w:sz w:val="28"/>
          <w:lang w:val="uk-UA"/>
        </w:rPr>
        <w:t xml:space="preserve"> про сутність процесу функціонування </w:t>
      </w:r>
      <w:r w:rsidR="005D2FBE">
        <w:rPr>
          <w:sz w:val="28"/>
          <w:lang w:val="uk-UA"/>
        </w:rPr>
        <w:t>ГВМ ТДС,</w:t>
      </w:r>
      <w:r w:rsidR="002E3FE0" w:rsidRPr="00AF39C4">
        <w:rPr>
          <w:sz w:val="28"/>
          <w:lang w:val="uk-UA"/>
        </w:rPr>
        <w:t xml:space="preserve"> при розгляді цього процесу в межах, визначених цілями дослідження. </w:t>
      </w:r>
    </w:p>
    <w:p w:rsidR="00A20699" w:rsidRDefault="00A20699" w:rsidP="00A20699">
      <w:pPr>
        <w:pStyle w:val="ae"/>
        <w:rPr>
          <w:szCs w:val="28"/>
          <w:lang w:val="uk-UA"/>
        </w:rPr>
      </w:pPr>
      <w:r>
        <w:rPr>
          <w:lang w:val="uk-UA"/>
        </w:rPr>
        <w:t>Розроблена математична модель</w:t>
      </w:r>
      <w:r w:rsidRPr="005F648B">
        <w:rPr>
          <w:lang w:val="uk-UA"/>
        </w:rPr>
        <w:t xml:space="preserve"> функціонування обладнання ГВМ ТДС</w:t>
      </w:r>
      <w:r>
        <w:rPr>
          <w:lang w:val="uk-UA"/>
        </w:rPr>
        <w:t>. Розроблена імітаційна модель досліджуваного об’єкта. Побудовані графи станів модуля накопичування, транспортування, обслуговування. Розроблено програмне забезпечення для</w:t>
      </w:r>
      <w:r w:rsidRPr="00AF39C4">
        <w:rPr>
          <w:szCs w:val="28"/>
          <w:lang w:val="uk-UA"/>
        </w:rPr>
        <w:t xml:space="preserve"> візуалізації функціонування та диспетчеризації виконання виробничого завдання гнучкого виробничого модуля трафаретного друку та сушіння товстоплівкових плат</w:t>
      </w:r>
      <w:r>
        <w:rPr>
          <w:szCs w:val="28"/>
          <w:lang w:val="uk-UA"/>
        </w:rPr>
        <w:t xml:space="preserve">. </w:t>
      </w:r>
    </w:p>
    <w:p w:rsidR="005961CF" w:rsidRPr="00C92445" w:rsidRDefault="005D36D4" w:rsidP="001E0D0C">
      <w:pPr>
        <w:pStyle w:val="ae"/>
        <w:rPr>
          <w:lang w:val="uk-UA"/>
        </w:rPr>
      </w:pPr>
      <w:r>
        <w:rPr>
          <w:color w:val="auto"/>
          <w:szCs w:val="28"/>
          <w:lang w:val="uk-UA"/>
        </w:rPr>
        <w:t xml:space="preserve">Під час проведення експерименту було здійснено моделювання ГВМ ТДС. </w:t>
      </w:r>
      <w:r w:rsidR="005961CF">
        <w:rPr>
          <w:color w:val="auto"/>
          <w:szCs w:val="28"/>
          <w:lang w:val="uk-UA"/>
        </w:rPr>
        <w:t>М</w:t>
      </w:r>
      <w:r w:rsidR="005961CF">
        <w:rPr>
          <w:lang w:val="uk-UA"/>
        </w:rPr>
        <w:t>оделююча програма</w:t>
      </w:r>
      <w:r w:rsidR="00797C79">
        <w:rPr>
          <w:lang w:val="uk-UA"/>
        </w:rPr>
        <w:t xml:space="preserve"> забезпечує</w:t>
      </w:r>
      <w:r w:rsidR="005961CF" w:rsidRPr="00C92445">
        <w:rPr>
          <w:lang w:val="uk-UA"/>
        </w:rPr>
        <w:t xml:space="preserve"> </w:t>
      </w:r>
      <w:r w:rsidR="00797C79">
        <w:rPr>
          <w:lang w:val="uk-UA"/>
        </w:rPr>
        <w:t xml:space="preserve">достатній </w:t>
      </w:r>
      <w:r w:rsidR="005961CF" w:rsidRPr="00C92445">
        <w:rPr>
          <w:lang w:val="uk-UA"/>
        </w:rPr>
        <w:t>рівень адекватності відображення властивостей і законів функціонування досліджуваної системи</w:t>
      </w:r>
      <w:r w:rsidR="00797C79">
        <w:rPr>
          <w:lang w:val="uk-UA"/>
        </w:rPr>
        <w:t xml:space="preserve"> Структура моделі програми допускає</w:t>
      </w:r>
      <w:r w:rsidR="005961CF" w:rsidRPr="00C92445">
        <w:rPr>
          <w:lang w:val="uk-UA"/>
        </w:rPr>
        <w:t xml:space="preserve"> адаптацію до зміни цілей дослідження як за рахунок нарощування обсягу програмного забезпечення додавання</w:t>
      </w:r>
      <w:r w:rsidR="00155343">
        <w:rPr>
          <w:lang w:val="uk-UA"/>
        </w:rPr>
        <w:t>м</w:t>
      </w:r>
      <w:r w:rsidR="005961CF" w:rsidRPr="00C92445">
        <w:rPr>
          <w:lang w:val="uk-UA"/>
        </w:rPr>
        <w:t xml:space="preserve"> нових проблемно-орієнтованих модулів, так і за рахунок самонастроювання моделі на відображені у вихідних даних зміни структури і параметрів модельованої системи</w:t>
      </w:r>
      <w:r w:rsidR="00155343">
        <w:rPr>
          <w:lang w:val="uk-UA"/>
        </w:rPr>
        <w:t>.</w:t>
      </w:r>
      <w:r w:rsidR="001E0D0C">
        <w:rPr>
          <w:lang w:val="uk-UA"/>
        </w:rPr>
        <w:t xml:space="preserve"> В</w:t>
      </w:r>
      <w:r w:rsidR="005961CF" w:rsidRPr="00C92445">
        <w:rPr>
          <w:lang w:val="uk-UA"/>
        </w:rPr>
        <w:t xml:space="preserve">итрати часу на підготовку моделі до дослідження конкретних структур ГВМ і виробничої програми не </w:t>
      </w:r>
      <w:r w:rsidR="008D01CA">
        <w:rPr>
          <w:lang w:val="uk-UA"/>
        </w:rPr>
        <w:t>перевищує</w:t>
      </w:r>
      <w:r w:rsidR="005961CF" w:rsidRPr="00C92445">
        <w:rPr>
          <w:lang w:val="uk-UA"/>
        </w:rPr>
        <w:t xml:space="preserve"> обсяг</w:t>
      </w:r>
      <w:r w:rsidR="008D01CA">
        <w:rPr>
          <w:lang w:val="uk-UA"/>
        </w:rPr>
        <w:t xml:space="preserve"> часу</w:t>
      </w:r>
      <w:r w:rsidR="005961CF" w:rsidRPr="00C92445">
        <w:rPr>
          <w:lang w:val="uk-UA"/>
        </w:rPr>
        <w:t>, необхідного для підготовки та введення перерахованих параметрів.</w:t>
      </w:r>
    </w:p>
    <w:p w:rsidR="007F5CEC" w:rsidRDefault="007F5CEC" w:rsidP="007F5CEC">
      <w:pPr>
        <w:tabs>
          <w:tab w:val="left" w:pos="3480"/>
        </w:tabs>
        <w:spacing w:line="360" w:lineRule="auto"/>
        <w:ind w:firstLine="709"/>
        <w:contextualSpacing/>
        <w:jc w:val="both"/>
        <w:rPr>
          <w:rFonts w:eastAsia="Calibri"/>
          <w:sz w:val="28"/>
          <w:szCs w:val="28"/>
          <w:lang w:val="uk-UA"/>
        </w:rPr>
      </w:pPr>
      <w:r w:rsidRPr="008C5EE4">
        <w:rPr>
          <w:rFonts w:eastAsia="Calibri"/>
          <w:sz w:val="28"/>
          <w:szCs w:val="28"/>
          <w:lang w:val="uk-UA"/>
        </w:rPr>
        <w:lastRenderedPageBreak/>
        <w:t xml:space="preserve">З огляду на набутий досвід роботи під час проходження </w:t>
      </w:r>
      <w:r>
        <w:rPr>
          <w:rFonts w:eastAsia="Calibri"/>
          <w:sz w:val="28"/>
          <w:szCs w:val="28"/>
          <w:lang w:val="uk-UA"/>
        </w:rPr>
        <w:t>професійної</w:t>
      </w:r>
      <w:r w:rsidRPr="008C5EE4">
        <w:rPr>
          <w:rFonts w:eastAsia="Calibri"/>
          <w:sz w:val="28"/>
          <w:szCs w:val="28"/>
          <w:lang w:val="uk-UA"/>
        </w:rPr>
        <w:t xml:space="preserve"> практики на підприємстві, з'явилася можливість розробити ПЗ, досить зручним для використання звичайним користувачем і досить практичним.</w:t>
      </w:r>
    </w:p>
    <w:p w:rsidR="00784E9F" w:rsidRPr="00E2626D" w:rsidRDefault="00784E9F" w:rsidP="00784E9F">
      <w:pPr>
        <w:tabs>
          <w:tab w:val="decimal" w:leader="dot" w:pos="9639"/>
        </w:tabs>
        <w:spacing w:line="360" w:lineRule="auto"/>
        <w:ind w:firstLine="709"/>
        <w:jc w:val="both"/>
        <w:rPr>
          <w:sz w:val="28"/>
          <w:szCs w:val="28"/>
          <w:highlight w:val="yellow"/>
          <w:lang w:val="uk-UA"/>
        </w:rPr>
      </w:pPr>
      <w:r>
        <w:rPr>
          <w:sz w:val="28"/>
          <w:szCs w:val="28"/>
          <w:lang w:val="uk-UA"/>
        </w:rPr>
        <w:t xml:space="preserve">Напрямками подальшого удосконалення </w:t>
      </w:r>
      <w:r w:rsidR="00565B4F">
        <w:rPr>
          <w:sz w:val="28"/>
          <w:szCs w:val="28"/>
          <w:lang w:val="uk-UA"/>
        </w:rPr>
        <w:t>програмного забезпечення</w:t>
      </w:r>
      <w:r>
        <w:rPr>
          <w:sz w:val="28"/>
          <w:szCs w:val="28"/>
          <w:lang w:val="uk-UA"/>
        </w:rPr>
        <w:t xml:space="preserve"> можуть бути додавання інтерфейсів керування швидкістю</w:t>
      </w:r>
      <w:r w:rsidR="00565B4F">
        <w:rPr>
          <w:sz w:val="28"/>
          <w:szCs w:val="28"/>
          <w:lang w:val="uk-UA"/>
        </w:rPr>
        <w:t xml:space="preserve"> конвейєра </w:t>
      </w:r>
      <w:r w:rsidR="004B027D">
        <w:rPr>
          <w:sz w:val="28"/>
          <w:szCs w:val="28"/>
          <w:lang w:val="uk-UA"/>
        </w:rPr>
        <w:t>подачі плат і</w:t>
      </w:r>
      <w:r w:rsidR="00565B4F">
        <w:rPr>
          <w:sz w:val="28"/>
          <w:szCs w:val="28"/>
          <w:lang w:val="uk-UA"/>
        </w:rPr>
        <w:t xml:space="preserve"> печі сушіння</w:t>
      </w:r>
      <w:r w:rsidR="004B027D">
        <w:rPr>
          <w:sz w:val="28"/>
          <w:szCs w:val="28"/>
          <w:lang w:val="uk-UA"/>
        </w:rPr>
        <w:t>, часом трафаретного друку і сушіння плат</w:t>
      </w:r>
      <w:r w:rsidR="00A16F3C">
        <w:rPr>
          <w:sz w:val="28"/>
          <w:szCs w:val="28"/>
          <w:lang w:val="uk-UA"/>
        </w:rPr>
        <w:t>.</w:t>
      </w:r>
      <w:r>
        <w:rPr>
          <w:sz w:val="28"/>
          <w:szCs w:val="28"/>
          <w:lang w:val="uk-UA"/>
        </w:rPr>
        <w:t xml:space="preserve"> </w:t>
      </w:r>
      <w:r w:rsidR="0071610A">
        <w:rPr>
          <w:sz w:val="28"/>
          <w:szCs w:val="28"/>
          <w:lang w:val="uk-UA"/>
        </w:rPr>
        <w:t>Можливість</w:t>
      </w:r>
      <w:r w:rsidR="0071610A">
        <w:rPr>
          <w:iCs/>
          <w:color w:val="000000"/>
          <w:sz w:val="28"/>
          <w:szCs w:val="28"/>
        </w:rPr>
        <w:t xml:space="preserve"> </w:t>
      </w:r>
      <w:r w:rsidR="0071610A" w:rsidRPr="0071610A">
        <w:rPr>
          <w:iCs/>
          <w:color w:val="000000"/>
          <w:sz w:val="28"/>
          <w:szCs w:val="28"/>
          <w:lang w:val="uk-UA"/>
        </w:rPr>
        <w:t>зберігати статистику модулювання в базі даних.</w:t>
      </w:r>
    </w:p>
    <w:p w:rsidR="00784E9F" w:rsidRDefault="00784E9F" w:rsidP="007F5CEC">
      <w:pPr>
        <w:tabs>
          <w:tab w:val="left" w:pos="3480"/>
        </w:tabs>
        <w:spacing w:line="360" w:lineRule="auto"/>
        <w:ind w:firstLine="709"/>
        <w:contextualSpacing/>
        <w:jc w:val="both"/>
        <w:rPr>
          <w:rFonts w:eastAsia="Calibri"/>
          <w:sz w:val="28"/>
          <w:szCs w:val="28"/>
          <w:lang w:val="uk-UA"/>
        </w:rPr>
      </w:pPr>
    </w:p>
    <w:p w:rsidR="0039741A" w:rsidRPr="00AF39C4" w:rsidRDefault="0039741A" w:rsidP="009873E9">
      <w:pPr>
        <w:pStyle w:val="3"/>
        <w:rPr>
          <w:lang w:val="uk-UA"/>
        </w:rPr>
      </w:pPr>
      <w:r w:rsidRPr="00AF39C4">
        <w:rPr>
          <w:lang w:val="uk-UA"/>
        </w:rPr>
        <w:br w:type="column"/>
      </w:r>
      <w:bookmarkStart w:id="80" w:name="_Toc28064520"/>
      <w:bookmarkStart w:id="81" w:name="_Toc28229770"/>
      <w:bookmarkStart w:id="82" w:name="_Toc28229931"/>
      <w:r w:rsidR="00EC7CF0" w:rsidRPr="00AF39C4">
        <w:rPr>
          <w:lang w:val="uk-UA"/>
        </w:rPr>
        <w:lastRenderedPageBreak/>
        <w:t>ПЕРЕЛІК ДЖЕРЕЛ ПОСИЛАНЬ</w:t>
      </w:r>
      <w:bookmarkEnd w:id="80"/>
      <w:bookmarkEnd w:id="81"/>
      <w:bookmarkEnd w:id="82"/>
    </w:p>
    <w:p w:rsidR="00EC7CF0" w:rsidRPr="00AF39C4" w:rsidRDefault="00EC7CF0" w:rsidP="00EC7CF0">
      <w:pPr>
        <w:pStyle w:val="ae"/>
        <w:rPr>
          <w:lang w:val="uk-UA"/>
        </w:rPr>
      </w:pPr>
    </w:p>
    <w:p w:rsidR="00EC7CF0" w:rsidRPr="00AF39C4" w:rsidRDefault="00EC7CF0" w:rsidP="00EC7CF0">
      <w:pPr>
        <w:pStyle w:val="ae"/>
        <w:rPr>
          <w:lang w:val="uk-UA"/>
        </w:rPr>
      </w:pPr>
    </w:p>
    <w:p w:rsidR="00EC7CF0" w:rsidRPr="00AF39C4" w:rsidRDefault="00EC7CF0" w:rsidP="0078482D">
      <w:pPr>
        <w:numPr>
          <w:ilvl w:val="0"/>
          <w:numId w:val="1"/>
        </w:numPr>
        <w:spacing w:line="360" w:lineRule="auto"/>
        <w:ind w:firstLine="709"/>
        <w:jc w:val="both"/>
        <w:rPr>
          <w:sz w:val="28"/>
          <w:szCs w:val="28"/>
          <w:lang w:val="uk-UA"/>
        </w:rPr>
      </w:pPr>
      <w:r w:rsidRPr="00AF39C4">
        <w:rPr>
          <w:sz w:val="28"/>
          <w:szCs w:val="28"/>
          <w:lang w:val="uk-UA"/>
        </w:rPr>
        <w:t>Методичні вказівки з «Розробки й оформлення магістерської атестаційної роботи» для студентів другого (магістерського) рівня вищої освіти галузі знань 15 Автоматизація та приладобудування  за спеціальністю 151 Автоматизація та комп’ютерно-інтегровані технології освітні програми: «Автоматизоване управління технологічними процесами», «Комп’ютерно-інтегровані технологічні процеси і виробництва», «Комп’ютеризовані та робототехнічні системи» / Упоряд. І.Ш. Невлюдов, В.В.</w:t>
      </w:r>
      <w:r w:rsidRPr="00AF39C4">
        <w:rPr>
          <w:lang w:val="uk-UA"/>
        </w:rPr>
        <w:t xml:space="preserve"> </w:t>
      </w:r>
      <w:r w:rsidRPr="00AF39C4">
        <w:rPr>
          <w:sz w:val="28"/>
          <w:szCs w:val="28"/>
          <w:lang w:val="uk-UA"/>
        </w:rPr>
        <w:t>Косенко, В.В. Євсєєв. – Харків: ХНУРЕ, 2019. – 55 с.</w:t>
      </w:r>
    </w:p>
    <w:p w:rsidR="00EC7CF0" w:rsidRPr="00AF39C4" w:rsidRDefault="00EC7CF0" w:rsidP="0078482D">
      <w:pPr>
        <w:numPr>
          <w:ilvl w:val="0"/>
          <w:numId w:val="1"/>
        </w:numPr>
        <w:spacing w:line="360" w:lineRule="auto"/>
        <w:ind w:firstLine="709"/>
        <w:jc w:val="both"/>
        <w:rPr>
          <w:sz w:val="28"/>
          <w:szCs w:val="28"/>
          <w:lang w:val="uk-UA"/>
        </w:rPr>
      </w:pPr>
      <w:r w:rsidRPr="00AF39C4">
        <w:rPr>
          <w:sz w:val="28"/>
          <w:szCs w:val="28"/>
          <w:lang w:val="uk-UA"/>
        </w:rPr>
        <w:t>ДСТУ 3008: 2015 Інформація та документація. Звіти у сфері науки і техніки. Структура і правила оформлення. - К.: ДП «УкрНДНЦ», 2016. – 31 с.</w:t>
      </w:r>
    </w:p>
    <w:p w:rsidR="00EC7CF0" w:rsidRPr="00AF39C4" w:rsidRDefault="00EC7CF0" w:rsidP="00EC7CF0">
      <w:pPr>
        <w:shd w:val="clear" w:color="auto" w:fill="FFFFFF"/>
        <w:tabs>
          <w:tab w:val="left" w:pos="0"/>
          <w:tab w:val="left" w:pos="281"/>
        </w:tabs>
        <w:spacing w:line="360" w:lineRule="auto"/>
        <w:ind w:firstLine="709"/>
        <w:jc w:val="both"/>
        <w:rPr>
          <w:sz w:val="28"/>
          <w:szCs w:val="28"/>
          <w:lang w:val="uk-UA"/>
        </w:rPr>
      </w:pPr>
      <w:r w:rsidRPr="00AF39C4">
        <w:rPr>
          <w:sz w:val="28"/>
          <w:szCs w:val="28"/>
          <w:lang w:val="uk-UA"/>
        </w:rPr>
        <w:t xml:space="preserve">3 Основи наукових досліджень: [навч. посіб.] / І. Ш. Невлюдов, Ю. М. </w:t>
      </w:r>
      <w:r w:rsidRPr="00AF39C4">
        <w:rPr>
          <w:spacing w:val="-4"/>
          <w:sz w:val="28"/>
          <w:szCs w:val="28"/>
          <w:lang w:val="uk-UA"/>
        </w:rPr>
        <w:t>Олександров, А. О. Андрусевич, О. О. Чала. – Кривий Ріг : КК НАУ, 2017. – 344 с.</w:t>
      </w:r>
      <w:r w:rsidRPr="00AF39C4">
        <w:rPr>
          <w:sz w:val="28"/>
          <w:szCs w:val="28"/>
          <w:lang w:val="uk-UA"/>
        </w:rPr>
        <w:t xml:space="preserve"> </w:t>
      </w:r>
    </w:p>
    <w:p w:rsidR="00EC7CF0" w:rsidRPr="00AF39C4" w:rsidRDefault="00EC7CF0" w:rsidP="00EC7CF0">
      <w:pPr>
        <w:shd w:val="clear" w:color="auto" w:fill="FFFFFF"/>
        <w:tabs>
          <w:tab w:val="left" w:pos="0"/>
          <w:tab w:val="left" w:pos="281"/>
        </w:tabs>
        <w:spacing w:line="360" w:lineRule="auto"/>
        <w:ind w:firstLine="709"/>
        <w:jc w:val="both"/>
        <w:rPr>
          <w:spacing w:val="-4"/>
          <w:sz w:val="28"/>
          <w:szCs w:val="28"/>
          <w:lang w:val="uk-UA"/>
        </w:rPr>
      </w:pPr>
      <w:r w:rsidRPr="00AF39C4">
        <w:rPr>
          <w:sz w:val="28"/>
          <w:szCs w:val="28"/>
          <w:lang w:val="uk-UA"/>
        </w:rPr>
        <w:t xml:space="preserve">4. Положення про організацію освітнього процесу в ХНУРЕ </w:t>
      </w:r>
      <w:r w:rsidRPr="00AF39C4">
        <w:rPr>
          <w:rFonts w:eastAsia="TimesNewRomanPSMT"/>
          <w:sz w:val="28"/>
          <w:szCs w:val="28"/>
          <w:lang w:val="uk-UA"/>
        </w:rPr>
        <w:t xml:space="preserve">[Електронний ресурс] / Режим доступу: www/ URL: https://nure.ua/polozhennya-pro-organizatsiyu-osvitnogo-protsesu-v-hnure - 29.08.2019р. </w:t>
      </w:r>
      <w:r w:rsidRPr="00AF39C4">
        <w:rPr>
          <w:sz w:val="28"/>
          <w:szCs w:val="28"/>
          <w:lang w:val="uk-UA"/>
        </w:rPr>
        <w:t>–</w:t>
      </w:r>
      <w:r w:rsidRPr="00AF39C4">
        <w:rPr>
          <w:rFonts w:eastAsia="TimesNewRomanPSMT"/>
          <w:sz w:val="28"/>
          <w:szCs w:val="28"/>
          <w:lang w:val="uk-UA"/>
        </w:rPr>
        <w:t xml:space="preserve"> Загл.с екрана.</w:t>
      </w:r>
    </w:p>
    <w:p w:rsidR="00EC7CF0" w:rsidRPr="00AF39C4" w:rsidRDefault="00EC7CF0" w:rsidP="00EC7CF0">
      <w:pPr>
        <w:shd w:val="clear" w:color="auto" w:fill="FFFFFF"/>
        <w:tabs>
          <w:tab w:val="left" w:pos="281"/>
        </w:tabs>
        <w:spacing w:line="360" w:lineRule="auto"/>
        <w:ind w:firstLine="900"/>
        <w:jc w:val="both"/>
        <w:rPr>
          <w:rFonts w:eastAsia="TimesNewRomanPSMT"/>
          <w:sz w:val="28"/>
          <w:szCs w:val="28"/>
          <w:lang w:val="uk-UA"/>
        </w:rPr>
      </w:pPr>
      <w:r w:rsidRPr="00AF39C4">
        <w:rPr>
          <w:spacing w:val="-4"/>
          <w:sz w:val="28"/>
          <w:szCs w:val="28"/>
          <w:lang w:val="uk-UA"/>
        </w:rPr>
        <w:t xml:space="preserve">5. Положення про протидію академічному плагіату в ХНУРЕ </w:t>
      </w:r>
      <w:r w:rsidRPr="00AF39C4">
        <w:rPr>
          <w:rFonts w:eastAsia="TimesNewRomanPSMT"/>
          <w:sz w:val="28"/>
          <w:szCs w:val="28"/>
          <w:lang w:val="uk-UA"/>
        </w:rPr>
        <w:t xml:space="preserve">[Електронний ресурс] / Режим доступу: www/ URL: https://nure.ua/wp-content/uploads/Main_Docs_NURE/Polozhennya-pro-protidiyu-akademichnomu-plagiatu-v-HNURE----290-vid-28.04.2017.pdf - 29.08.2019р. </w:t>
      </w:r>
      <w:r w:rsidR="0015318B">
        <w:rPr>
          <w:rFonts w:eastAsia="TimesNewRomanPSMT"/>
          <w:sz w:val="28"/>
          <w:szCs w:val="28"/>
          <w:lang w:val="uk-UA"/>
        </w:rPr>
        <w:t>–</w:t>
      </w:r>
      <w:r w:rsidRPr="00AF39C4">
        <w:rPr>
          <w:rFonts w:eastAsia="TimesNewRomanPSMT"/>
          <w:sz w:val="28"/>
          <w:szCs w:val="28"/>
          <w:lang w:val="uk-UA"/>
        </w:rPr>
        <w:t xml:space="preserve"> Загл.с екрана.</w:t>
      </w:r>
    </w:p>
    <w:p w:rsidR="00EC7CF0" w:rsidRPr="00AF39C4" w:rsidRDefault="00EC7CF0" w:rsidP="00EC7CF0">
      <w:pPr>
        <w:shd w:val="clear" w:color="auto" w:fill="FFFFFF"/>
        <w:tabs>
          <w:tab w:val="left" w:pos="281"/>
        </w:tabs>
        <w:spacing w:line="360" w:lineRule="auto"/>
        <w:ind w:firstLine="900"/>
        <w:jc w:val="both"/>
        <w:rPr>
          <w:rFonts w:eastAsia="TimesNewRomanPSMT"/>
          <w:sz w:val="28"/>
          <w:szCs w:val="28"/>
          <w:lang w:val="uk-UA"/>
        </w:rPr>
      </w:pPr>
      <w:r w:rsidRPr="00AF39C4">
        <w:rPr>
          <w:rFonts w:eastAsia="TimesNewRomanPSMT"/>
          <w:sz w:val="28"/>
          <w:szCs w:val="28"/>
          <w:lang w:val="uk-UA"/>
        </w:rPr>
        <w:t>6. Положення про роботу екзаменаційних комісій ХНУРЕ [Електронний ресурс] / Режим доступу: www/ URL: https://nure.ua/wp-content/uploads/Main_Docs_NURE/Polozhennya-pro-poryadok-stvorennya-ta-organizatsiyu-roboti-ekzamenatsiynih-komisiy....pdf - 29.08.2019р. - Загл.с екрана.</w:t>
      </w:r>
    </w:p>
    <w:p w:rsidR="00EC7CF0" w:rsidRPr="00AF39C4" w:rsidRDefault="00EC7CF0" w:rsidP="00EC7CF0">
      <w:pPr>
        <w:shd w:val="clear" w:color="auto" w:fill="FFFFFF"/>
        <w:tabs>
          <w:tab w:val="left" w:pos="281"/>
        </w:tabs>
        <w:spacing w:line="360" w:lineRule="auto"/>
        <w:ind w:firstLine="902"/>
        <w:jc w:val="both"/>
        <w:rPr>
          <w:rFonts w:eastAsia="TimesNewRomanPSMT"/>
          <w:sz w:val="28"/>
          <w:szCs w:val="28"/>
          <w:lang w:val="uk-UA"/>
        </w:rPr>
      </w:pPr>
      <w:r w:rsidRPr="00AF39C4">
        <w:rPr>
          <w:rFonts w:eastAsia="TimesNewRomanPSMT"/>
          <w:sz w:val="28"/>
          <w:szCs w:val="28"/>
          <w:lang w:val="uk-UA"/>
        </w:rPr>
        <w:t xml:space="preserve">7. Положення про авторське право в ХНУРЕ [Електронний ресурс] / Режим доступу: www/ URL: </w:t>
      </w:r>
      <w:hyperlink r:id="rId74" w:history="1">
        <w:r w:rsidR="00660C08" w:rsidRPr="00AF39C4">
          <w:rPr>
            <w:rStyle w:val="a7"/>
            <w:rFonts w:eastAsia="TimesNewRomanPSMT"/>
            <w:sz w:val="28"/>
            <w:szCs w:val="28"/>
            <w:lang w:val="uk-UA"/>
          </w:rPr>
          <w:t>https://nure.ua/wp-content/uploads/ Main_ Docs _NURE/Polozhennya-pro-avtorske-pravo-v-HNURE.pdf - 29.08.2019</w:t>
        </w:r>
      </w:hyperlink>
      <w:r w:rsidRPr="00AF39C4">
        <w:rPr>
          <w:rFonts w:eastAsia="TimesNewRomanPSMT"/>
          <w:sz w:val="28"/>
          <w:szCs w:val="28"/>
          <w:lang w:val="uk-UA"/>
        </w:rPr>
        <w:t xml:space="preserve"> р. – Загл. с екрана.</w:t>
      </w:r>
    </w:p>
    <w:p w:rsidR="00660C08" w:rsidRPr="005E0390" w:rsidRDefault="005E0390" w:rsidP="005E0390">
      <w:pPr>
        <w:widowControl/>
        <w:shd w:val="clear" w:color="auto" w:fill="FFFFFF"/>
        <w:autoSpaceDE/>
        <w:autoSpaceDN/>
        <w:adjustRightInd/>
        <w:spacing w:line="360" w:lineRule="auto"/>
        <w:ind w:firstLine="709"/>
        <w:jc w:val="both"/>
        <w:rPr>
          <w:color w:val="000000"/>
          <w:sz w:val="28"/>
          <w:lang w:val="uk-UA"/>
        </w:rPr>
      </w:pPr>
      <w:r>
        <w:rPr>
          <w:color w:val="000000"/>
          <w:sz w:val="28"/>
          <w:lang w:val="uk-UA"/>
        </w:rPr>
        <w:lastRenderedPageBreak/>
        <w:t>8</w:t>
      </w:r>
      <w:r w:rsidR="0045609F">
        <w:rPr>
          <w:color w:val="000000"/>
          <w:sz w:val="28"/>
          <w:lang w:val="uk-UA"/>
        </w:rPr>
        <w:t>. Харченко</w:t>
      </w:r>
      <w:r w:rsidR="00E8182E">
        <w:rPr>
          <w:color w:val="000000"/>
          <w:sz w:val="28"/>
          <w:lang w:val="uk-UA"/>
        </w:rPr>
        <w:t>,</w:t>
      </w:r>
      <w:r w:rsidR="0045609F">
        <w:rPr>
          <w:color w:val="000000"/>
          <w:sz w:val="28"/>
          <w:lang w:val="uk-UA"/>
        </w:rPr>
        <w:t xml:space="preserve"> А.О</w:t>
      </w:r>
      <w:r w:rsidR="00E8182E">
        <w:rPr>
          <w:color w:val="000000"/>
          <w:sz w:val="28"/>
          <w:lang w:val="uk-UA"/>
        </w:rPr>
        <w:t>.</w:t>
      </w:r>
      <w:r w:rsidR="00660C08" w:rsidRPr="005E0390">
        <w:rPr>
          <w:color w:val="000000"/>
          <w:sz w:val="28"/>
          <w:lang w:val="uk-UA"/>
        </w:rPr>
        <w:t xml:space="preserve"> Станки с ЧПУ и оборудование гибких производственных систем: Учебное пособие для студент</w:t>
      </w:r>
      <w:r w:rsidR="00F01356">
        <w:rPr>
          <w:color w:val="000000"/>
          <w:sz w:val="28"/>
          <w:lang w:val="uk-UA"/>
        </w:rPr>
        <w:t>ов вузов.</w:t>
      </w:r>
      <w:r w:rsidR="0045609F">
        <w:rPr>
          <w:color w:val="000000"/>
          <w:sz w:val="28"/>
          <w:lang w:val="uk-UA"/>
        </w:rPr>
        <w:t xml:space="preserve"> </w:t>
      </w:r>
      <w:r w:rsidR="0045609F" w:rsidRPr="0045609F">
        <w:rPr>
          <w:color w:val="000000"/>
          <w:sz w:val="28"/>
        </w:rPr>
        <w:t>[</w:t>
      </w:r>
      <w:r w:rsidR="0045609F">
        <w:rPr>
          <w:color w:val="000000"/>
          <w:sz w:val="28"/>
          <w:lang w:val="uk-UA"/>
        </w:rPr>
        <w:t>Текст</w:t>
      </w:r>
      <w:r w:rsidR="0045609F" w:rsidRPr="0045609F">
        <w:rPr>
          <w:color w:val="000000"/>
          <w:sz w:val="28"/>
        </w:rPr>
        <w:t>]</w:t>
      </w:r>
      <w:r w:rsidR="0045609F">
        <w:rPr>
          <w:color w:val="000000"/>
          <w:sz w:val="28"/>
          <w:lang w:val="uk-UA"/>
        </w:rPr>
        <w:t xml:space="preserve"> / </w:t>
      </w:r>
      <w:r w:rsidR="00F01356">
        <w:rPr>
          <w:color w:val="000000"/>
          <w:sz w:val="28"/>
          <w:lang w:val="uk-UA"/>
        </w:rPr>
        <w:t xml:space="preserve"> – К.: ИД «Профессион</w:t>
      </w:r>
      <w:r w:rsidR="00731EFC">
        <w:rPr>
          <w:color w:val="000000"/>
          <w:sz w:val="28"/>
          <w:lang w:val="uk-UA"/>
        </w:rPr>
        <w:t>ал», 2010</w:t>
      </w:r>
      <w:r w:rsidR="00F01356">
        <w:rPr>
          <w:color w:val="000000"/>
          <w:sz w:val="28"/>
          <w:lang w:val="uk-UA"/>
        </w:rPr>
        <w:t>. –</w:t>
      </w:r>
      <w:r w:rsidR="00660C08" w:rsidRPr="005E0390">
        <w:rPr>
          <w:color w:val="000000"/>
          <w:sz w:val="28"/>
          <w:lang w:val="uk-UA"/>
        </w:rPr>
        <w:t xml:space="preserve"> 304 с.</w:t>
      </w:r>
    </w:p>
    <w:p w:rsidR="00660C08" w:rsidRPr="005E0390" w:rsidRDefault="00731EFC" w:rsidP="005E0390">
      <w:pPr>
        <w:widowControl/>
        <w:shd w:val="clear" w:color="auto" w:fill="FFFFFF"/>
        <w:autoSpaceDE/>
        <w:autoSpaceDN/>
        <w:adjustRightInd/>
        <w:spacing w:line="360" w:lineRule="auto"/>
        <w:ind w:firstLine="709"/>
        <w:jc w:val="both"/>
        <w:rPr>
          <w:color w:val="000000"/>
          <w:sz w:val="28"/>
          <w:lang w:val="uk-UA"/>
        </w:rPr>
      </w:pPr>
      <w:r>
        <w:rPr>
          <w:color w:val="000000"/>
          <w:sz w:val="28"/>
          <w:lang w:val="uk-UA"/>
        </w:rPr>
        <w:t>9</w:t>
      </w:r>
      <w:r w:rsidR="00E8182E">
        <w:rPr>
          <w:color w:val="000000"/>
          <w:sz w:val="28"/>
          <w:lang w:val="uk-UA"/>
        </w:rPr>
        <w:t xml:space="preserve">. </w:t>
      </w:r>
      <w:r w:rsidR="00660C08" w:rsidRPr="005E0390">
        <w:rPr>
          <w:color w:val="000000"/>
          <w:sz w:val="28"/>
          <w:lang w:val="uk-UA"/>
        </w:rPr>
        <w:t>Гжиров, П.П. Серебреницкий. Программирование обработки</w:t>
      </w:r>
      <w:r w:rsidR="00E8182E">
        <w:rPr>
          <w:color w:val="000000"/>
          <w:sz w:val="28"/>
          <w:lang w:val="uk-UA"/>
        </w:rPr>
        <w:t xml:space="preserve"> на станках с чпу. Справочник </w:t>
      </w:r>
      <w:r w:rsidR="00E8182E" w:rsidRPr="0045609F">
        <w:rPr>
          <w:color w:val="000000"/>
          <w:sz w:val="28"/>
        </w:rPr>
        <w:t>[</w:t>
      </w:r>
      <w:r w:rsidR="00E8182E">
        <w:rPr>
          <w:color w:val="000000"/>
          <w:sz w:val="28"/>
          <w:lang w:val="uk-UA"/>
        </w:rPr>
        <w:t>Текст</w:t>
      </w:r>
      <w:r w:rsidR="00E8182E" w:rsidRPr="0045609F">
        <w:rPr>
          <w:color w:val="000000"/>
          <w:sz w:val="28"/>
        </w:rPr>
        <w:t>]</w:t>
      </w:r>
      <w:r w:rsidR="00E8182E">
        <w:rPr>
          <w:color w:val="000000"/>
          <w:sz w:val="28"/>
          <w:lang w:val="uk-UA"/>
        </w:rPr>
        <w:t xml:space="preserve"> / </w:t>
      </w:r>
      <w:r>
        <w:rPr>
          <w:color w:val="000000"/>
          <w:sz w:val="28"/>
          <w:lang w:val="uk-UA"/>
        </w:rPr>
        <w:t xml:space="preserve"> – Л.: Машиностроение, 20</w:t>
      </w:r>
      <w:r w:rsidR="00A07B32">
        <w:rPr>
          <w:color w:val="000000"/>
          <w:sz w:val="28"/>
          <w:lang w:val="uk-UA"/>
        </w:rPr>
        <w:t>14</w:t>
      </w:r>
      <w:r>
        <w:rPr>
          <w:color w:val="000000"/>
          <w:sz w:val="28"/>
          <w:lang w:val="uk-UA"/>
        </w:rPr>
        <w:t>. –</w:t>
      </w:r>
      <w:r w:rsidR="00660C08" w:rsidRPr="005E0390">
        <w:rPr>
          <w:color w:val="000000"/>
          <w:sz w:val="28"/>
          <w:lang w:val="uk-UA"/>
        </w:rPr>
        <w:t xml:space="preserve"> 592 с.</w:t>
      </w:r>
    </w:p>
    <w:p w:rsidR="00660C08" w:rsidRPr="003F6C05" w:rsidRDefault="0076226B" w:rsidP="003F6C05">
      <w:pPr>
        <w:spacing w:line="360" w:lineRule="auto"/>
        <w:ind w:firstLine="709"/>
        <w:contextualSpacing/>
        <w:jc w:val="both"/>
        <w:rPr>
          <w:sz w:val="28"/>
          <w:szCs w:val="24"/>
          <w:lang w:val="uk-UA"/>
        </w:rPr>
      </w:pPr>
      <w:r>
        <w:rPr>
          <w:color w:val="000000"/>
          <w:sz w:val="28"/>
          <w:lang w:val="uk-UA"/>
        </w:rPr>
        <w:t>10</w:t>
      </w:r>
      <w:r w:rsidR="00660C08" w:rsidRPr="005E0390">
        <w:rPr>
          <w:color w:val="000000"/>
          <w:sz w:val="28"/>
          <w:lang w:val="uk-UA"/>
        </w:rPr>
        <w:t xml:space="preserve">. </w:t>
      </w:r>
      <w:r w:rsidR="003F6C05">
        <w:rPr>
          <w:color w:val="000000"/>
          <w:sz w:val="28"/>
          <w:lang w:val="uk-UA"/>
        </w:rPr>
        <w:t>Васюта С.А.</w:t>
      </w:r>
      <w:r w:rsidR="0015318B" w:rsidRPr="0015318B">
        <w:rPr>
          <w:color w:val="000000"/>
          <w:sz w:val="28"/>
          <w:lang w:val="uk-UA"/>
        </w:rPr>
        <w:t xml:space="preserve"> </w:t>
      </w:r>
      <w:r w:rsidR="003F6C05">
        <w:rPr>
          <w:sz w:val="28"/>
          <w:szCs w:val="24"/>
          <w:lang w:val="uk-UA"/>
        </w:rPr>
        <w:t>М</w:t>
      </w:r>
      <w:r w:rsidR="003F6C05" w:rsidRPr="003F6C05">
        <w:rPr>
          <w:sz w:val="28"/>
          <w:szCs w:val="24"/>
          <w:lang w:val="uk-UA"/>
        </w:rPr>
        <w:t>оделювання гнучкого виробничого модуля багатошарових товстоплінкових плат</w:t>
      </w:r>
      <w:r w:rsidR="003F6C05">
        <w:rPr>
          <w:sz w:val="28"/>
          <w:szCs w:val="24"/>
          <w:lang w:val="uk-UA"/>
        </w:rPr>
        <w:t xml:space="preserve"> </w:t>
      </w:r>
      <w:r w:rsidR="0015318B" w:rsidRPr="0015318B">
        <w:rPr>
          <w:color w:val="000000"/>
          <w:sz w:val="28"/>
          <w:lang w:val="uk-UA"/>
        </w:rPr>
        <w:t xml:space="preserve">// Автоматизація та приладобудування. Збірник студентських наукових статей – Харків: ХНУРЕ, 2019. С. </w:t>
      </w:r>
      <w:r w:rsidR="003F6C05">
        <w:rPr>
          <w:color w:val="000000"/>
          <w:sz w:val="28"/>
          <w:lang w:val="uk-UA"/>
        </w:rPr>
        <w:t>31 – 35.</w:t>
      </w:r>
    </w:p>
    <w:p w:rsidR="00660C08" w:rsidRPr="005E0390" w:rsidRDefault="0076226B" w:rsidP="005E0390">
      <w:pPr>
        <w:widowControl/>
        <w:shd w:val="clear" w:color="auto" w:fill="FFFFFF"/>
        <w:autoSpaceDE/>
        <w:autoSpaceDN/>
        <w:adjustRightInd/>
        <w:spacing w:line="360" w:lineRule="auto"/>
        <w:ind w:firstLine="709"/>
        <w:jc w:val="both"/>
        <w:rPr>
          <w:color w:val="000000"/>
          <w:sz w:val="28"/>
          <w:lang w:val="uk-UA"/>
        </w:rPr>
      </w:pPr>
      <w:r>
        <w:rPr>
          <w:color w:val="000000"/>
          <w:sz w:val="28"/>
          <w:lang w:val="uk-UA"/>
        </w:rPr>
        <w:t>11</w:t>
      </w:r>
      <w:r w:rsidR="000029E7">
        <w:rPr>
          <w:color w:val="000000"/>
          <w:sz w:val="28"/>
          <w:lang w:val="uk-UA"/>
        </w:rPr>
        <w:t xml:space="preserve">. </w:t>
      </w:r>
      <w:r w:rsidR="00660C08" w:rsidRPr="005E0390">
        <w:rPr>
          <w:color w:val="000000"/>
          <w:sz w:val="28"/>
          <w:lang w:val="uk-UA"/>
        </w:rPr>
        <w:t xml:space="preserve">Меткин, </w:t>
      </w:r>
      <w:r w:rsidR="000029E7" w:rsidRPr="005E0390">
        <w:rPr>
          <w:color w:val="000000"/>
          <w:sz w:val="28"/>
          <w:lang w:val="uk-UA"/>
        </w:rPr>
        <w:t>Н.</w:t>
      </w:r>
      <w:r w:rsidR="000E0553">
        <w:rPr>
          <w:color w:val="000000"/>
          <w:sz w:val="28"/>
          <w:lang w:val="uk-UA"/>
        </w:rPr>
        <w:t xml:space="preserve"> </w:t>
      </w:r>
      <w:r w:rsidR="000029E7" w:rsidRPr="005E0390">
        <w:rPr>
          <w:color w:val="000000"/>
          <w:sz w:val="28"/>
          <w:lang w:val="uk-UA"/>
        </w:rPr>
        <w:t>П.</w:t>
      </w:r>
      <w:r w:rsidR="000029E7">
        <w:rPr>
          <w:color w:val="000000"/>
          <w:sz w:val="28"/>
          <w:lang w:val="uk-UA"/>
        </w:rPr>
        <w:t xml:space="preserve"> </w:t>
      </w:r>
      <w:r w:rsidR="00660C08" w:rsidRPr="005E0390">
        <w:rPr>
          <w:color w:val="000000"/>
          <w:sz w:val="28"/>
          <w:lang w:val="uk-UA"/>
        </w:rPr>
        <w:t>Гибкие производственные системы</w:t>
      </w:r>
      <w:r w:rsidR="000029E7">
        <w:rPr>
          <w:color w:val="000000"/>
          <w:sz w:val="28"/>
          <w:lang w:val="uk-UA"/>
        </w:rPr>
        <w:t xml:space="preserve">. </w:t>
      </w:r>
      <w:r w:rsidR="000029E7" w:rsidRPr="0045609F">
        <w:rPr>
          <w:color w:val="000000"/>
          <w:sz w:val="28"/>
        </w:rPr>
        <w:t>[</w:t>
      </w:r>
      <w:r w:rsidR="000029E7">
        <w:rPr>
          <w:color w:val="000000"/>
          <w:sz w:val="28"/>
          <w:lang w:val="uk-UA"/>
        </w:rPr>
        <w:t>Текст</w:t>
      </w:r>
      <w:r w:rsidR="000029E7" w:rsidRPr="0045609F">
        <w:rPr>
          <w:color w:val="000000"/>
          <w:sz w:val="28"/>
        </w:rPr>
        <w:t>]</w:t>
      </w:r>
      <w:r w:rsidR="000029E7">
        <w:rPr>
          <w:color w:val="000000"/>
          <w:sz w:val="28"/>
          <w:lang w:val="uk-UA"/>
        </w:rPr>
        <w:t xml:space="preserve"> / </w:t>
      </w:r>
      <w:r w:rsidR="000029E7" w:rsidRPr="005E0390">
        <w:rPr>
          <w:color w:val="000000"/>
          <w:sz w:val="28"/>
          <w:lang w:val="uk-UA"/>
        </w:rPr>
        <w:t>Н.</w:t>
      </w:r>
      <w:r w:rsidR="000E0553">
        <w:rPr>
          <w:color w:val="000000"/>
          <w:sz w:val="28"/>
          <w:lang w:val="uk-UA"/>
        </w:rPr>
        <w:t xml:space="preserve"> </w:t>
      </w:r>
      <w:r w:rsidR="000029E7" w:rsidRPr="005E0390">
        <w:rPr>
          <w:color w:val="000000"/>
          <w:sz w:val="28"/>
          <w:lang w:val="uk-UA"/>
        </w:rPr>
        <w:t>П.</w:t>
      </w:r>
      <w:r w:rsidR="000029E7">
        <w:rPr>
          <w:color w:val="000000"/>
          <w:sz w:val="28"/>
          <w:lang w:val="uk-UA"/>
        </w:rPr>
        <w:t xml:space="preserve"> </w:t>
      </w:r>
      <w:r w:rsidR="000E0553" w:rsidRPr="005E0390">
        <w:rPr>
          <w:color w:val="000000"/>
          <w:sz w:val="28"/>
          <w:lang w:val="uk-UA"/>
        </w:rPr>
        <w:t>Меткин, М.</w:t>
      </w:r>
      <w:r w:rsidR="000E0553">
        <w:rPr>
          <w:color w:val="000000"/>
          <w:sz w:val="28"/>
          <w:lang w:val="uk-UA"/>
        </w:rPr>
        <w:t xml:space="preserve"> </w:t>
      </w:r>
      <w:r w:rsidR="000E0553" w:rsidRPr="005E0390">
        <w:rPr>
          <w:color w:val="000000"/>
          <w:sz w:val="28"/>
          <w:lang w:val="uk-UA"/>
        </w:rPr>
        <w:t>С.Лапин, С.</w:t>
      </w:r>
      <w:r w:rsidR="000E0553">
        <w:rPr>
          <w:color w:val="000000"/>
          <w:sz w:val="28"/>
          <w:lang w:val="uk-UA"/>
        </w:rPr>
        <w:t xml:space="preserve"> </w:t>
      </w:r>
      <w:r w:rsidR="000E0553" w:rsidRPr="005E0390">
        <w:rPr>
          <w:color w:val="000000"/>
          <w:sz w:val="28"/>
          <w:lang w:val="uk-UA"/>
        </w:rPr>
        <w:t>А.Клейменов, В.</w:t>
      </w:r>
      <w:r w:rsidR="000E0553">
        <w:rPr>
          <w:color w:val="000000"/>
          <w:sz w:val="28"/>
          <w:lang w:val="uk-UA"/>
        </w:rPr>
        <w:t xml:space="preserve"> </w:t>
      </w:r>
      <w:r w:rsidR="000E0553" w:rsidRPr="005E0390">
        <w:rPr>
          <w:color w:val="000000"/>
          <w:sz w:val="28"/>
          <w:lang w:val="uk-UA"/>
        </w:rPr>
        <w:t>М.Критський.</w:t>
      </w:r>
      <w:r w:rsidR="00660C08" w:rsidRPr="005E0390">
        <w:rPr>
          <w:color w:val="000000"/>
          <w:sz w:val="28"/>
          <w:lang w:val="uk-UA"/>
        </w:rPr>
        <w:t xml:space="preserve"> </w:t>
      </w:r>
      <w:r w:rsidR="000029E7">
        <w:rPr>
          <w:color w:val="000000"/>
          <w:sz w:val="28"/>
          <w:lang w:val="uk-UA"/>
        </w:rPr>
        <w:t>– М.: Издательство стандартов, 201</w:t>
      </w:r>
      <w:r w:rsidR="00A07B32">
        <w:rPr>
          <w:color w:val="000000"/>
          <w:sz w:val="28"/>
          <w:lang w:val="uk-UA"/>
        </w:rPr>
        <w:t>5</w:t>
      </w:r>
      <w:r w:rsidR="000029E7">
        <w:rPr>
          <w:color w:val="000000"/>
          <w:sz w:val="28"/>
          <w:lang w:val="uk-UA"/>
        </w:rPr>
        <w:t>. –</w:t>
      </w:r>
      <w:r w:rsidR="00660C08" w:rsidRPr="005E0390">
        <w:rPr>
          <w:color w:val="000000"/>
          <w:sz w:val="28"/>
          <w:lang w:val="uk-UA"/>
        </w:rPr>
        <w:t xml:space="preserve"> 309с.</w:t>
      </w:r>
    </w:p>
    <w:p w:rsidR="00660C08" w:rsidRPr="005E0390" w:rsidRDefault="0076226B" w:rsidP="005E0390">
      <w:pPr>
        <w:widowControl/>
        <w:shd w:val="clear" w:color="auto" w:fill="FFFFFF"/>
        <w:autoSpaceDE/>
        <w:autoSpaceDN/>
        <w:adjustRightInd/>
        <w:spacing w:line="360" w:lineRule="auto"/>
        <w:ind w:firstLine="709"/>
        <w:jc w:val="both"/>
        <w:rPr>
          <w:color w:val="000000"/>
          <w:sz w:val="28"/>
          <w:lang w:val="uk-UA"/>
        </w:rPr>
      </w:pPr>
      <w:r>
        <w:rPr>
          <w:color w:val="000000"/>
          <w:sz w:val="28"/>
          <w:lang w:val="uk-UA"/>
        </w:rPr>
        <w:t>12</w:t>
      </w:r>
      <w:r w:rsidR="00660C08" w:rsidRPr="005E0390">
        <w:rPr>
          <w:color w:val="000000"/>
          <w:sz w:val="28"/>
          <w:lang w:val="uk-UA"/>
        </w:rPr>
        <w:t xml:space="preserve">. </w:t>
      </w:r>
      <w:r w:rsidR="001036C7" w:rsidRPr="001036C7">
        <w:rPr>
          <w:color w:val="000000"/>
          <w:sz w:val="28"/>
          <w:lang w:val="uk-UA"/>
        </w:rPr>
        <w:t xml:space="preserve">Гавриш, А. П. Гнучкі робототехнічні системи [Текст] / А. П. Гавриш, Л. С. Ямпольський, </w:t>
      </w:r>
      <w:r w:rsidR="001036C7">
        <w:rPr>
          <w:color w:val="000000"/>
          <w:sz w:val="28"/>
          <w:lang w:val="uk-UA"/>
        </w:rPr>
        <w:t>–</w:t>
      </w:r>
      <w:r w:rsidR="001036C7" w:rsidRPr="001036C7">
        <w:rPr>
          <w:color w:val="000000"/>
          <w:sz w:val="28"/>
          <w:lang w:val="uk-UA"/>
        </w:rPr>
        <w:t xml:space="preserve"> Київ, Головне видавництво видавничого </w:t>
      </w:r>
      <w:r w:rsidR="008F46EF">
        <w:rPr>
          <w:color w:val="000000"/>
          <w:sz w:val="28"/>
          <w:lang w:val="uk-UA"/>
        </w:rPr>
        <w:t>об'єднання "Вища школа", 201</w:t>
      </w:r>
      <w:r w:rsidR="00A07B32">
        <w:rPr>
          <w:color w:val="000000"/>
          <w:sz w:val="28"/>
          <w:lang w:val="uk-UA"/>
        </w:rPr>
        <w:t>6</w:t>
      </w:r>
      <w:r w:rsidR="008F46EF">
        <w:rPr>
          <w:color w:val="000000"/>
          <w:sz w:val="28"/>
          <w:lang w:val="uk-UA"/>
        </w:rPr>
        <w:t>. –</w:t>
      </w:r>
      <w:r w:rsidR="001036C7" w:rsidRPr="001036C7">
        <w:rPr>
          <w:color w:val="000000"/>
          <w:sz w:val="28"/>
          <w:lang w:val="uk-UA"/>
        </w:rPr>
        <w:t xml:space="preserve"> 408с.</w:t>
      </w:r>
    </w:p>
    <w:p w:rsidR="00660C08" w:rsidRPr="005E0390" w:rsidRDefault="0076226B" w:rsidP="005E0390">
      <w:pPr>
        <w:widowControl/>
        <w:shd w:val="clear" w:color="auto" w:fill="FFFFFF"/>
        <w:autoSpaceDE/>
        <w:autoSpaceDN/>
        <w:adjustRightInd/>
        <w:spacing w:line="360" w:lineRule="auto"/>
        <w:ind w:firstLine="709"/>
        <w:jc w:val="both"/>
        <w:rPr>
          <w:color w:val="000000"/>
          <w:sz w:val="28"/>
          <w:lang w:val="uk-UA"/>
        </w:rPr>
      </w:pPr>
      <w:r>
        <w:rPr>
          <w:color w:val="000000"/>
          <w:sz w:val="28"/>
          <w:lang w:val="uk-UA"/>
        </w:rPr>
        <w:t>13</w:t>
      </w:r>
      <w:r w:rsidR="00660C08" w:rsidRPr="005E0390">
        <w:rPr>
          <w:color w:val="000000"/>
          <w:sz w:val="28"/>
          <w:lang w:val="uk-UA"/>
        </w:rPr>
        <w:t>. Широков</w:t>
      </w:r>
      <w:r w:rsidR="008F46EF">
        <w:rPr>
          <w:color w:val="000000"/>
          <w:sz w:val="28"/>
          <w:lang w:val="uk-UA"/>
        </w:rPr>
        <w:t>,</w:t>
      </w:r>
      <w:r w:rsidR="00660C08" w:rsidRPr="005E0390">
        <w:rPr>
          <w:color w:val="000000"/>
          <w:sz w:val="28"/>
          <w:lang w:val="uk-UA"/>
        </w:rPr>
        <w:t xml:space="preserve"> А.</w:t>
      </w:r>
      <w:r w:rsidR="001E4B4A">
        <w:rPr>
          <w:color w:val="000000"/>
          <w:sz w:val="28"/>
          <w:lang w:val="uk-UA"/>
        </w:rPr>
        <w:t xml:space="preserve"> </w:t>
      </w:r>
      <w:r w:rsidR="00660C08" w:rsidRPr="005E0390">
        <w:rPr>
          <w:color w:val="000000"/>
          <w:sz w:val="28"/>
          <w:lang w:val="uk-UA"/>
        </w:rPr>
        <w:t>Г. Склады в ГПС.</w:t>
      </w:r>
      <w:r w:rsidR="008F46EF" w:rsidRPr="008F46EF">
        <w:rPr>
          <w:color w:val="000000"/>
          <w:sz w:val="28"/>
          <w:lang w:val="uk-UA"/>
        </w:rPr>
        <w:t xml:space="preserve"> </w:t>
      </w:r>
      <w:r w:rsidR="008F46EF" w:rsidRPr="001036C7">
        <w:rPr>
          <w:color w:val="000000"/>
          <w:sz w:val="28"/>
          <w:lang w:val="uk-UA"/>
        </w:rPr>
        <w:t xml:space="preserve">[Текст] </w:t>
      </w:r>
      <w:r w:rsidR="008F46EF">
        <w:rPr>
          <w:color w:val="000000"/>
          <w:sz w:val="28"/>
          <w:lang w:val="uk-UA"/>
        </w:rPr>
        <w:t xml:space="preserve">/ – М.: Машиностроение, 2011 – </w:t>
      </w:r>
      <w:r w:rsidR="00660C08" w:rsidRPr="005E0390">
        <w:rPr>
          <w:color w:val="000000"/>
          <w:sz w:val="28"/>
          <w:lang w:val="uk-UA"/>
        </w:rPr>
        <w:t>216с.</w:t>
      </w:r>
    </w:p>
    <w:p w:rsidR="00660C08" w:rsidRPr="005E0390" w:rsidRDefault="0076226B" w:rsidP="005E0390">
      <w:pPr>
        <w:widowControl/>
        <w:shd w:val="clear" w:color="auto" w:fill="FFFFFF"/>
        <w:autoSpaceDE/>
        <w:autoSpaceDN/>
        <w:adjustRightInd/>
        <w:spacing w:line="360" w:lineRule="auto"/>
        <w:ind w:firstLine="709"/>
        <w:jc w:val="both"/>
        <w:rPr>
          <w:color w:val="000000"/>
          <w:sz w:val="28"/>
          <w:lang w:val="uk-UA"/>
        </w:rPr>
      </w:pPr>
      <w:r>
        <w:rPr>
          <w:color w:val="000000"/>
          <w:sz w:val="28"/>
          <w:lang w:val="uk-UA"/>
        </w:rPr>
        <w:t>14</w:t>
      </w:r>
      <w:r w:rsidR="00660C08" w:rsidRPr="005E0390">
        <w:rPr>
          <w:color w:val="000000"/>
          <w:sz w:val="28"/>
          <w:lang w:val="uk-UA"/>
        </w:rPr>
        <w:t>. Проектирование металлорежущих станков и станочных систем: Справочник-учебник в 3-х т. Т. 3: Проектирование станочных систем /Под общей ред. А.С. Проникова - М.: Изд-во МГТУ им. Н.Э.Баумана</w:t>
      </w:r>
      <w:r w:rsidR="001E4B4A">
        <w:rPr>
          <w:color w:val="000000"/>
          <w:sz w:val="28"/>
          <w:lang w:val="uk-UA"/>
        </w:rPr>
        <w:t>; Изд-во МГТУ «Станкин», 201</w:t>
      </w:r>
      <w:r w:rsidR="00A07B32">
        <w:rPr>
          <w:color w:val="000000"/>
          <w:sz w:val="28"/>
          <w:lang w:val="uk-UA"/>
        </w:rPr>
        <w:t>4</w:t>
      </w:r>
      <w:r w:rsidR="001E4B4A">
        <w:rPr>
          <w:color w:val="000000"/>
          <w:sz w:val="28"/>
          <w:lang w:val="uk-UA"/>
        </w:rPr>
        <w:t>. –</w:t>
      </w:r>
      <w:r w:rsidR="00660C08" w:rsidRPr="005E0390">
        <w:rPr>
          <w:color w:val="000000"/>
          <w:sz w:val="28"/>
          <w:lang w:val="uk-UA"/>
        </w:rPr>
        <w:t xml:space="preserve"> 584 с.</w:t>
      </w:r>
    </w:p>
    <w:p w:rsidR="00660C08" w:rsidRPr="005E0390" w:rsidRDefault="0076226B" w:rsidP="005E0390">
      <w:pPr>
        <w:widowControl/>
        <w:shd w:val="clear" w:color="auto" w:fill="FFFFFF"/>
        <w:autoSpaceDE/>
        <w:autoSpaceDN/>
        <w:adjustRightInd/>
        <w:spacing w:line="360" w:lineRule="auto"/>
        <w:ind w:firstLine="709"/>
        <w:jc w:val="both"/>
        <w:rPr>
          <w:color w:val="000000"/>
          <w:sz w:val="28"/>
          <w:lang w:val="uk-UA"/>
        </w:rPr>
      </w:pPr>
      <w:r>
        <w:rPr>
          <w:color w:val="000000"/>
          <w:sz w:val="28"/>
          <w:lang w:val="uk-UA"/>
        </w:rPr>
        <w:t>15</w:t>
      </w:r>
      <w:r w:rsidR="00660C08" w:rsidRPr="005E0390">
        <w:rPr>
          <w:color w:val="000000"/>
          <w:sz w:val="28"/>
          <w:lang w:val="uk-UA"/>
        </w:rPr>
        <w:t>. Иванов</w:t>
      </w:r>
      <w:r w:rsidR="001E4B4A">
        <w:rPr>
          <w:color w:val="000000"/>
          <w:sz w:val="28"/>
          <w:lang w:val="uk-UA"/>
        </w:rPr>
        <w:t>,</w:t>
      </w:r>
      <w:r w:rsidR="00660C08" w:rsidRPr="005E0390">
        <w:rPr>
          <w:color w:val="000000"/>
          <w:sz w:val="28"/>
          <w:lang w:val="uk-UA"/>
        </w:rPr>
        <w:t xml:space="preserve"> Ю.</w:t>
      </w:r>
      <w:r w:rsidR="001E4B4A">
        <w:rPr>
          <w:color w:val="000000"/>
          <w:sz w:val="28"/>
          <w:lang w:val="uk-UA"/>
        </w:rPr>
        <w:t xml:space="preserve"> </w:t>
      </w:r>
      <w:r w:rsidR="00660C08" w:rsidRPr="005E0390">
        <w:rPr>
          <w:color w:val="000000"/>
          <w:sz w:val="28"/>
          <w:lang w:val="uk-UA"/>
        </w:rPr>
        <w:t>В., Лакота Н.А. Гибкая автоматизация производства производства РЭА с применением микропроцессоров и роб</w:t>
      </w:r>
      <w:r w:rsidR="001E4B4A">
        <w:rPr>
          <w:color w:val="000000"/>
          <w:sz w:val="28"/>
          <w:lang w:val="uk-UA"/>
        </w:rPr>
        <w:t xml:space="preserve">отов: Учеб. пособие для </w:t>
      </w:r>
      <w:r w:rsidR="00A07B32">
        <w:rPr>
          <w:color w:val="000000"/>
          <w:sz w:val="28"/>
          <w:lang w:val="uk-UA"/>
        </w:rPr>
        <w:t>вузов. – М.: Радио и связь, 2014</w:t>
      </w:r>
      <w:r w:rsidR="001E4B4A">
        <w:rPr>
          <w:color w:val="000000"/>
          <w:sz w:val="28"/>
          <w:lang w:val="uk-UA"/>
        </w:rPr>
        <w:t>. –</w:t>
      </w:r>
      <w:r w:rsidR="00660C08" w:rsidRPr="005E0390">
        <w:rPr>
          <w:color w:val="000000"/>
          <w:sz w:val="28"/>
          <w:lang w:val="uk-UA"/>
        </w:rPr>
        <w:t xml:space="preserve"> 464 с.</w:t>
      </w:r>
    </w:p>
    <w:p w:rsidR="00660C08" w:rsidRPr="005E0390" w:rsidRDefault="0076226B" w:rsidP="005E0390">
      <w:pPr>
        <w:widowControl/>
        <w:shd w:val="clear" w:color="auto" w:fill="FFFFFF"/>
        <w:autoSpaceDE/>
        <w:autoSpaceDN/>
        <w:adjustRightInd/>
        <w:spacing w:line="360" w:lineRule="auto"/>
        <w:ind w:firstLine="709"/>
        <w:jc w:val="both"/>
        <w:rPr>
          <w:color w:val="000000"/>
          <w:sz w:val="28"/>
          <w:lang w:val="uk-UA"/>
        </w:rPr>
      </w:pPr>
      <w:r>
        <w:rPr>
          <w:color w:val="000000"/>
          <w:sz w:val="28"/>
          <w:lang w:val="uk-UA"/>
        </w:rPr>
        <w:t>16</w:t>
      </w:r>
      <w:r w:rsidR="00660C08" w:rsidRPr="005E0390">
        <w:rPr>
          <w:color w:val="000000"/>
          <w:sz w:val="28"/>
          <w:lang w:val="uk-UA"/>
        </w:rPr>
        <w:t xml:space="preserve">. Промышленные роботы: Конструкция, управление, эксплуатация. </w:t>
      </w:r>
      <w:r w:rsidR="00F67058" w:rsidRPr="001036C7">
        <w:rPr>
          <w:color w:val="000000"/>
          <w:sz w:val="28"/>
          <w:lang w:val="uk-UA"/>
        </w:rPr>
        <w:t xml:space="preserve">[Текст] </w:t>
      </w:r>
      <w:r w:rsidR="00660C08" w:rsidRPr="005E0390">
        <w:rPr>
          <w:color w:val="000000"/>
          <w:sz w:val="28"/>
          <w:lang w:val="uk-UA"/>
        </w:rPr>
        <w:t xml:space="preserve">/ </w:t>
      </w:r>
      <w:r w:rsidR="00F67058" w:rsidRPr="005E0390">
        <w:rPr>
          <w:color w:val="000000"/>
          <w:sz w:val="28"/>
          <w:lang w:val="uk-UA"/>
        </w:rPr>
        <w:t xml:space="preserve">В.И., </w:t>
      </w:r>
      <w:r w:rsidR="00660C08" w:rsidRPr="005E0390">
        <w:rPr>
          <w:color w:val="000000"/>
          <w:sz w:val="28"/>
          <w:lang w:val="uk-UA"/>
        </w:rPr>
        <w:t xml:space="preserve">Костюк В.И., </w:t>
      </w:r>
      <w:r w:rsidR="00F67058" w:rsidRPr="005E0390">
        <w:rPr>
          <w:color w:val="000000"/>
          <w:sz w:val="28"/>
          <w:lang w:val="uk-UA"/>
        </w:rPr>
        <w:t>А.</w:t>
      </w:r>
      <w:r w:rsidR="00F67058">
        <w:rPr>
          <w:color w:val="000000"/>
          <w:sz w:val="28"/>
          <w:lang w:val="uk-UA"/>
        </w:rPr>
        <w:t xml:space="preserve"> </w:t>
      </w:r>
      <w:r w:rsidR="00F67058" w:rsidRPr="005E0390">
        <w:rPr>
          <w:color w:val="000000"/>
          <w:sz w:val="28"/>
          <w:lang w:val="uk-UA"/>
        </w:rPr>
        <w:t xml:space="preserve">П., </w:t>
      </w:r>
      <w:r w:rsidR="00F67058">
        <w:rPr>
          <w:color w:val="000000"/>
          <w:sz w:val="28"/>
          <w:lang w:val="uk-UA"/>
        </w:rPr>
        <w:t>Гавриш,</w:t>
      </w:r>
      <w:r w:rsidR="00660C08" w:rsidRPr="005E0390">
        <w:rPr>
          <w:color w:val="000000"/>
          <w:sz w:val="28"/>
          <w:lang w:val="uk-UA"/>
        </w:rPr>
        <w:t xml:space="preserve"> </w:t>
      </w:r>
      <w:r w:rsidR="00F67058" w:rsidRPr="005E0390">
        <w:rPr>
          <w:color w:val="000000"/>
          <w:sz w:val="28"/>
          <w:lang w:val="uk-UA"/>
        </w:rPr>
        <w:t xml:space="preserve">Л.С., </w:t>
      </w:r>
      <w:r w:rsidR="00F67058">
        <w:rPr>
          <w:color w:val="000000"/>
          <w:sz w:val="28"/>
          <w:lang w:val="uk-UA"/>
        </w:rPr>
        <w:t>Ямпольский</w:t>
      </w:r>
      <w:r w:rsidR="00660C08" w:rsidRPr="005E0390">
        <w:rPr>
          <w:color w:val="000000"/>
          <w:sz w:val="28"/>
          <w:lang w:val="uk-UA"/>
        </w:rPr>
        <w:t xml:space="preserve">, </w:t>
      </w:r>
      <w:r w:rsidR="00F67058" w:rsidRPr="005E0390">
        <w:rPr>
          <w:color w:val="000000"/>
          <w:sz w:val="28"/>
          <w:lang w:val="uk-UA"/>
        </w:rPr>
        <w:t>А.</w:t>
      </w:r>
      <w:r w:rsidR="00F67058">
        <w:rPr>
          <w:color w:val="000000"/>
          <w:sz w:val="28"/>
          <w:lang w:val="uk-UA"/>
        </w:rPr>
        <w:t xml:space="preserve"> </w:t>
      </w:r>
      <w:r w:rsidR="00F67058" w:rsidRPr="005E0390">
        <w:rPr>
          <w:color w:val="000000"/>
          <w:sz w:val="28"/>
          <w:lang w:val="uk-UA"/>
        </w:rPr>
        <w:t xml:space="preserve">Г </w:t>
      </w:r>
      <w:r w:rsidR="00A07B32">
        <w:rPr>
          <w:color w:val="000000"/>
          <w:sz w:val="28"/>
          <w:lang w:val="uk-UA"/>
        </w:rPr>
        <w:t>Карлов. – К.: Высш.шк., 2015</w:t>
      </w:r>
      <w:r w:rsidR="00F67058">
        <w:rPr>
          <w:color w:val="000000"/>
          <w:sz w:val="28"/>
          <w:lang w:val="uk-UA"/>
        </w:rPr>
        <w:t>. –</w:t>
      </w:r>
      <w:r w:rsidR="00660C08" w:rsidRPr="005E0390">
        <w:rPr>
          <w:color w:val="000000"/>
          <w:sz w:val="28"/>
          <w:lang w:val="uk-UA"/>
        </w:rPr>
        <w:t xml:space="preserve"> 359 с.</w:t>
      </w:r>
    </w:p>
    <w:p w:rsidR="00660C08" w:rsidRPr="005E0390" w:rsidRDefault="0076226B" w:rsidP="005E0390">
      <w:pPr>
        <w:widowControl/>
        <w:shd w:val="clear" w:color="auto" w:fill="FFFFFF"/>
        <w:autoSpaceDE/>
        <w:autoSpaceDN/>
        <w:adjustRightInd/>
        <w:spacing w:line="360" w:lineRule="auto"/>
        <w:ind w:firstLine="709"/>
        <w:jc w:val="both"/>
        <w:rPr>
          <w:color w:val="000000"/>
          <w:sz w:val="28"/>
          <w:lang w:val="uk-UA"/>
        </w:rPr>
      </w:pPr>
      <w:r>
        <w:rPr>
          <w:color w:val="000000"/>
          <w:sz w:val="28"/>
          <w:lang w:val="uk-UA"/>
        </w:rPr>
        <w:t>17</w:t>
      </w:r>
      <w:r w:rsidR="00660C08" w:rsidRPr="005E0390">
        <w:rPr>
          <w:color w:val="000000"/>
          <w:sz w:val="28"/>
          <w:lang w:val="uk-UA"/>
        </w:rPr>
        <w:t xml:space="preserve">. </w:t>
      </w:r>
      <w:r w:rsidR="008C66FB">
        <w:rPr>
          <w:color w:val="000000"/>
          <w:sz w:val="28"/>
          <w:lang w:val="uk-UA"/>
        </w:rPr>
        <w:t>Белянина, П.Н</w:t>
      </w:r>
      <w:r w:rsidR="008C66FB" w:rsidRPr="005E0390">
        <w:rPr>
          <w:color w:val="000000"/>
          <w:sz w:val="28"/>
          <w:lang w:val="uk-UA"/>
        </w:rPr>
        <w:t xml:space="preserve"> </w:t>
      </w:r>
      <w:r w:rsidR="00660C08" w:rsidRPr="005E0390">
        <w:rPr>
          <w:color w:val="000000"/>
          <w:sz w:val="28"/>
          <w:lang w:val="uk-UA"/>
        </w:rPr>
        <w:t>Гибкие производственные ком</w:t>
      </w:r>
      <w:r w:rsidR="008C66FB">
        <w:rPr>
          <w:color w:val="000000"/>
          <w:sz w:val="28"/>
          <w:lang w:val="uk-UA"/>
        </w:rPr>
        <w:t xml:space="preserve">плексы </w:t>
      </w:r>
      <w:r w:rsidR="008C66FB" w:rsidRPr="001036C7">
        <w:rPr>
          <w:color w:val="000000"/>
          <w:sz w:val="28"/>
          <w:lang w:val="uk-UA"/>
        </w:rPr>
        <w:t xml:space="preserve">[Текст] </w:t>
      </w:r>
      <w:r w:rsidR="008C66FB" w:rsidRPr="005E0390">
        <w:rPr>
          <w:color w:val="000000"/>
          <w:sz w:val="28"/>
          <w:lang w:val="uk-UA"/>
        </w:rPr>
        <w:t>/</w:t>
      </w:r>
      <w:r w:rsidR="008C66FB">
        <w:rPr>
          <w:color w:val="000000"/>
          <w:sz w:val="28"/>
          <w:lang w:val="uk-UA"/>
        </w:rPr>
        <w:t>. П. Н. Беля</w:t>
      </w:r>
      <w:r w:rsidR="00A07B32">
        <w:rPr>
          <w:color w:val="000000"/>
          <w:sz w:val="28"/>
          <w:lang w:val="uk-UA"/>
        </w:rPr>
        <w:t>нина. – М.: Машиностроение, 2016</w:t>
      </w:r>
      <w:r w:rsidR="008C66FB">
        <w:rPr>
          <w:color w:val="000000"/>
          <w:sz w:val="28"/>
          <w:lang w:val="uk-UA"/>
        </w:rPr>
        <w:t>. –</w:t>
      </w:r>
      <w:r w:rsidR="00660C08" w:rsidRPr="005E0390">
        <w:rPr>
          <w:color w:val="000000"/>
          <w:sz w:val="28"/>
          <w:lang w:val="uk-UA"/>
        </w:rPr>
        <w:t xml:space="preserve"> 384с.</w:t>
      </w:r>
    </w:p>
    <w:p w:rsidR="00660C08" w:rsidRPr="008C66FB" w:rsidRDefault="0076226B" w:rsidP="008C66FB">
      <w:pPr>
        <w:spacing w:line="360" w:lineRule="auto"/>
        <w:ind w:firstLine="709"/>
        <w:contextualSpacing/>
        <w:jc w:val="both"/>
        <w:rPr>
          <w:sz w:val="28"/>
          <w:szCs w:val="28"/>
          <w:lang w:val="uk-UA"/>
        </w:rPr>
      </w:pPr>
      <w:r w:rsidRPr="008C66FB">
        <w:rPr>
          <w:sz w:val="28"/>
          <w:szCs w:val="28"/>
          <w:lang w:val="uk-UA"/>
        </w:rPr>
        <w:t>18</w:t>
      </w:r>
      <w:r w:rsidR="00660C08" w:rsidRPr="008C66FB">
        <w:rPr>
          <w:sz w:val="28"/>
          <w:szCs w:val="28"/>
          <w:lang w:val="uk-UA"/>
        </w:rPr>
        <w:t>.Кирилович, В.А. Моделювання точності позиціонування схватів промислових роботів [Текс]</w:t>
      </w:r>
      <w:r w:rsidR="008C66FB">
        <w:rPr>
          <w:sz w:val="28"/>
          <w:szCs w:val="28"/>
          <w:lang w:val="uk-UA"/>
        </w:rPr>
        <w:t xml:space="preserve"> </w:t>
      </w:r>
      <w:r w:rsidR="00660C08" w:rsidRPr="008C66FB">
        <w:rPr>
          <w:sz w:val="28"/>
          <w:szCs w:val="28"/>
          <w:lang w:val="uk-UA"/>
        </w:rPr>
        <w:t xml:space="preserve">/ В. А. Кирилович, А. Ю. Сазонов – Севастополь, </w:t>
      </w:r>
      <w:r w:rsidR="00A07B32">
        <w:rPr>
          <w:sz w:val="28"/>
          <w:szCs w:val="28"/>
          <w:lang w:val="uk-UA"/>
        </w:rPr>
        <w:lastRenderedPageBreak/>
        <w:t>2016</w:t>
      </w:r>
      <w:r w:rsidR="00660C08" w:rsidRPr="008C66FB">
        <w:rPr>
          <w:sz w:val="28"/>
          <w:szCs w:val="28"/>
          <w:lang w:val="uk-UA"/>
        </w:rPr>
        <w:t>. – 84 с.</w:t>
      </w:r>
    </w:p>
    <w:p w:rsidR="00660C08" w:rsidRPr="008C66FB" w:rsidRDefault="0076226B" w:rsidP="008C66FB">
      <w:pPr>
        <w:spacing w:line="360" w:lineRule="auto"/>
        <w:ind w:firstLine="709"/>
        <w:contextualSpacing/>
        <w:jc w:val="both"/>
        <w:rPr>
          <w:sz w:val="28"/>
          <w:szCs w:val="28"/>
          <w:lang w:val="uk-UA"/>
        </w:rPr>
      </w:pPr>
      <w:r w:rsidRPr="008C66FB">
        <w:rPr>
          <w:sz w:val="28"/>
          <w:szCs w:val="28"/>
          <w:lang w:val="uk-UA"/>
        </w:rPr>
        <w:t>19</w:t>
      </w:r>
      <w:r w:rsidR="00660C08" w:rsidRPr="008C66FB">
        <w:rPr>
          <w:sz w:val="28"/>
          <w:szCs w:val="28"/>
          <w:lang w:val="uk-UA"/>
        </w:rPr>
        <w:t>.Жолобов, О.О. Технологія автоматизованого виробництва. [Текс]</w:t>
      </w:r>
      <w:r w:rsidR="0069401C">
        <w:rPr>
          <w:sz w:val="28"/>
          <w:szCs w:val="28"/>
          <w:lang w:val="uk-UA"/>
        </w:rPr>
        <w:t xml:space="preserve"> </w:t>
      </w:r>
      <w:r w:rsidR="00660C08" w:rsidRPr="008C66FB">
        <w:rPr>
          <w:sz w:val="28"/>
          <w:szCs w:val="28"/>
          <w:lang w:val="uk-UA"/>
        </w:rPr>
        <w:t>/</w:t>
      </w:r>
      <w:r w:rsidR="0069401C">
        <w:rPr>
          <w:sz w:val="28"/>
          <w:szCs w:val="28"/>
          <w:lang w:val="uk-UA"/>
        </w:rPr>
        <w:t xml:space="preserve"> </w:t>
      </w:r>
      <w:r w:rsidR="00660C08" w:rsidRPr="008C66FB">
        <w:rPr>
          <w:sz w:val="28"/>
          <w:szCs w:val="28"/>
          <w:lang w:val="uk-UA"/>
        </w:rPr>
        <w:t>О.</w:t>
      </w:r>
      <w:r w:rsidR="0069401C">
        <w:rPr>
          <w:sz w:val="28"/>
          <w:szCs w:val="28"/>
          <w:lang w:val="uk-UA"/>
        </w:rPr>
        <w:t> </w:t>
      </w:r>
      <w:r w:rsidR="00660C08" w:rsidRPr="008C66FB">
        <w:rPr>
          <w:sz w:val="28"/>
          <w:szCs w:val="28"/>
          <w:lang w:val="uk-UA"/>
        </w:rPr>
        <w:t>О. Жолобов, В. А. Кирилович, П. П. Мельничук, В. А.</w:t>
      </w:r>
      <w:r w:rsidR="0069401C">
        <w:rPr>
          <w:sz w:val="28"/>
          <w:szCs w:val="28"/>
          <w:lang w:val="uk-UA"/>
        </w:rPr>
        <w:t xml:space="preserve"> </w:t>
      </w:r>
      <w:r w:rsidR="00A07B32">
        <w:rPr>
          <w:sz w:val="28"/>
          <w:szCs w:val="28"/>
          <w:lang w:val="uk-UA"/>
        </w:rPr>
        <w:t>Яновський. – Житомир: ЖДТУ, 2017</w:t>
      </w:r>
      <w:r w:rsidR="00660C08" w:rsidRPr="008C66FB">
        <w:rPr>
          <w:sz w:val="28"/>
          <w:szCs w:val="28"/>
          <w:lang w:val="uk-UA"/>
        </w:rPr>
        <w:t>. – 1014 с.</w:t>
      </w:r>
    </w:p>
    <w:p w:rsidR="00660C08" w:rsidRPr="008C66FB" w:rsidRDefault="0076226B" w:rsidP="008C66FB">
      <w:pPr>
        <w:spacing w:line="360" w:lineRule="auto"/>
        <w:ind w:firstLine="709"/>
        <w:contextualSpacing/>
        <w:jc w:val="both"/>
        <w:rPr>
          <w:sz w:val="28"/>
          <w:szCs w:val="28"/>
          <w:lang w:val="uk-UA"/>
        </w:rPr>
      </w:pPr>
      <w:r w:rsidRPr="008C66FB">
        <w:rPr>
          <w:sz w:val="28"/>
          <w:szCs w:val="28"/>
          <w:lang w:val="uk-UA"/>
        </w:rPr>
        <w:t>20</w:t>
      </w:r>
      <w:r w:rsidR="00660C08" w:rsidRPr="008C66FB">
        <w:rPr>
          <w:sz w:val="28"/>
          <w:szCs w:val="28"/>
          <w:lang w:val="uk-UA"/>
        </w:rPr>
        <w:t>.Ямпольський, Л. С. Гнучкі комп’ютерно-інтегровані системи: планування, моделювання, верифікація, управління. [Текс]/ Л. С. Ямпольський, П. П. Мельничук, К. Б. Остапченко, О. І. Лісовиченко та ін.</w:t>
      </w:r>
      <w:r w:rsidR="00A07B32">
        <w:rPr>
          <w:sz w:val="28"/>
          <w:szCs w:val="28"/>
          <w:lang w:val="uk-UA"/>
        </w:rPr>
        <w:t xml:space="preserve"> – Житомир: ЖДТУ, 2016</w:t>
      </w:r>
      <w:r w:rsidR="0069401C">
        <w:rPr>
          <w:sz w:val="28"/>
          <w:szCs w:val="28"/>
          <w:lang w:val="uk-UA"/>
        </w:rPr>
        <w:t xml:space="preserve"> – 263 с.</w:t>
      </w:r>
    </w:p>
    <w:p w:rsidR="00660C08" w:rsidRPr="008C66FB" w:rsidRDefault="0076226B" w:rsidP="008C66FB">
      <w:pPr>
        <w:spacing w:line="360" w:lineRule="auto"/>
        <w:ind w:firstLine="709"/>
        <w:contextualSpacing/>
        <w:jc w:val="both"/>
        <w:rPr>
          <w:sz w:val="28"/>
          <w:szCs w:val="28"/>
          <w:lang w:val="uk-UA"/>
        </w:rPr>
      </w:pPr>
      <w:r w:rsidRPr="008C66FB">
        <w:rPr>
          <w:sz w:val="28"/>
          <w:szCs w:val="28"/>
          <w:lang w:val="uk-UA"/>
        </w:rPr>
        <w:t>21</w:t>
      </w:r>
      <w:r w:rsidR="00660C08" w:rsidRPr="008C66FB">
        <w:rPr>
          <w:sz w:val="28"/>
          <w:szCs w:val="28"/>
          <w:lang w:val="uk-UA"/>
        </w:rPr>
        <w:t>.Алексеев, П. И. Гибкие производственные системы сборки [Текс]</w:t>
      </w:r>
      <w:r w:rsidR="0069401C">
        <w:rPr>
          <w:sz w:val="28"/>
          <w:szCs w:val="28"/>
          <w:lang w:val="uk-UA"/>
        </w:rPr>
        <w:t xml:space="preserve"> </w:t>
      </w:r>
      <w:r w:rsidR="00660C08" w:rsidRPr="008C66FB">
        <w:rPr>
          <w:sz w:val="28"/>
          <w:szCs w:val="28"/>
          <w:lang w:val="uk-UA"/>
        </w:rPr>
        <w:t>/ П. И. Алексеев, А. Г. Герасимов, Э. П. Давыденко. – Л.: М</w:t>
      </w:r>
      <w:r w:rsidR="0069401C">
        <w:rPr>
          <w:sz w:val="28"/>
          <w:szCs w:val="28"/>
          <w:lang w:val="uk-UA"/>
        </w:rPr>
        <w:t>ашиностроение, 201</w:t>
      </w:r>
      <w:r w:rsidR="00A07B32">
        <w:rPr>
          <w:sz w:val="28"/>
          <w:szCs w:val="28"/>
          <w:lang w:val="uk-UA"/>
        </w:rPr>
        <w:t>8</w:t>
      </w:r>
      <w:r w:rsidR="00660C08" w:rsidRPr="008C66FB">
        <w:rPr>
          <w:sz w:val="28"/>
          <w:szCs w:val="28"/>
          <w:lang w:val="uk-UA"/>
        </w:rPr>
        <w:t>. – 349 с</w:t>
      </w:r>
      <w:r w:rsidR="0069401C">
        <w:rPr>
          <w:sz w:val="28"/>
          <w:szCs w:val="28"/>
          <w:lang w:val="uk-UA"/>
        </w:rPr>
        <w:t>.</w:t>
      </w:r>
    </w:p>
    <w:p w:rsidR="00660C08" w:rsidRPr="008C66FB" w:rsidRDefault="0076226B" w:rsidP="008C66FB">
      <w:pPr>
        <w:spacing w:line="360" w:lineRule="auto"/>
        <w:ind w:firstLine="709"/>
        <w:contextualSpacing/>
        <w:jc w:val="both"/>
        <w:rPr>
          <w:sz w:val="28"/>
          <w:szCs w:val="28"/>
          <w:shd w:val="clear" w:color="auto" w:fill="FFFFFF"/>
          <w:lang w:val="uk-UA"/>
        </w:rPr>
      </w:pPr>
      <w:r w:rsidRPr="008C66FB">
        <w:rPr>
          <w:sz w:val="28"/>
          <w:szCs w:val="28"/>
          <w:shd w:val="clear" w:color="auto" w:fill="FFFFFF"/>
          <w:lang w:val="uk-UA"/>
        </w:rPr>
        <w:t>22</w:t>
      </w:r>
      <w:r w:rsidR="00660C08" w:rsidRPr="008C66FB">
        <w:rPr>
          <w:sz w:val="28"/>
          <w:szCs w:val="28"/>
          <w:shd w:val="clear" w:color="auto" w:fill="FFFFFF"/>
          <w:lang w:val="uk-UA"/>
        </w:rPr>
        <w:t xml:space="preserve">.Меткин, Н.П. Гибкие производственные системы </w:t>
      </w:r>
      <w:r w:rsidR="00660C08" w:rsidRPr="008C66FB">
        <w:rPr>
          <w:sz w:val="28"/>
          <w:szCs w:val="28"/>
          <w:lang w:val="uk-UA"/>
        </w:rPr>
        <w:t>[Текс]</w:t>
      </w:r>
      <w:r w:rsidR="00DA595D">
        <w:rPr>
          <w:sz w:val="28"/>
          <w:szCs w:val="28"/>
          <w:lang w:val="uk-UA"/>
        </w:rPr>
        <w:t xml:space="preserve"> </w:t>
      </w:r>
      <w:r w:rsidR="00660C08" w:rsidRPr="008C66FB">
        <w:rPr>
          <w:sz w:val="28"/>
          <w:szCs w:val="28"/>
          <w:lang w:val="uk-UA"/>
        </w:rPr>
        <w:t>/</w:t>
      </w:r>
      <w:r w:rsidR="00660C08" w:rsidRPr="008C66FB">
        <w:rPr>
          <w:sz w:val="28"/>
          <w:szCs w:val="28"/>
          <w:shd w:val="clear" w:color="auto" w:fill="FFFFFF"/>
          <w:lang w:val="uk-UA"/>
        </w:rPr>
        <w:t xml:space="preserve"> Н.П.Меткин, М.</w:t>
      </w:r>
      <w:r w:rsidR="00291E48">
        <w:rPr>
          <w:sz w:val="28"/>
          <w:szCs w:val="28"/>
          <w:shd w:val="clear" w:color="auto" w:fill="FFFFFF"/>
          <w:lang w:val="uk-UA"/>
        </w:rPr>
        <w:t xml:space="preserve"> </w:t>
      </w:r>
      <w:r w:rsidR="00660C08" w:rsidRPr="008C66FB">
        <w:rPr>
          <w:sz w:val="28"/>
          <w:szCs w:val="28"/>
          <w:shd w:val="clear" w:color="auto" w:fill="FFFFFF"/>
          <w:lang w:val="uk-UA"/>
        </w:rPr>
        <w:t>С.Лапин, С.</w:t>
      </w:r>
      <w:r w:rsidR="00291E48">
        <w:rPr>
          <w:sz w:val="28"/>
          <w:szCs w:val="28"/>
          <w:shd w:val="clear" w:color="auto" w:fill="FFFFFF"/>
          <w:lang w:val="uk-UA"/>
        </w:rPr>
        <w:t xml:space="preserve"> </w:t>
      </w:r>
      <w:r w:rsidR="00660C08" w:rsidRPr="008C66FB">
        <w:rPr>
          <w:sz w:val="28"/>
          <w:szCs w:val="28"/>
          <w:shd w:val="clear" w:color="auto" w:fill="FFFFFF"/>
          <w:lang w:val="uk-UA"/>
        </w:rPr>
        <w:t>А.Клейменов, В.</w:t>
      </w:r>
      <w:r w:rsidR="00291E48">
        <w:rPr>
          <w:sz w:val="28"/>
          <w:szCs w:val="28"/>
          <w:shd w:val="clear" w:color="auto" w:fill="FFFFFF"/>
          <w:lang w:val="uk-UA"/>
        </w:rPr>
        <w:t xml:space="preserve"> </w:t>
      </w:r>
      <w:r w:rsidR="00660C08" w:rsidRPr="008C66FB">
        <w:rPr>
          <w:sz w:val="28"/>
          <w:szCs w:val="28"/>
          <w:shd w:val="clear" w:color="auto" w:fill="FFFFFF"/>
          <w:lang w:val="uk-UA"/>
        </w:rPr>
        <w:t>М.</w:t>
      </w:r>
      <w:r w:rsidR="00291E48">
        <w:rPr>
          <w:sz w:val="28"/>
          <w:szCs w:val="28"/>
          <w:shd w:val="clear" w:color="auto" w:fill="FFFFFF"/>
          <w:lang w:val="uk-UA"/>
        </w:rPr>
        <w:t xml:space="preserve"> </w:t>
      </w:r>
      <w:r w:rsidR="00660C08" w:rsidRPr="008C66FB">
        <w:rPr>
          <w:sz w:val="28"/>
          <w:szCs w:val="28"/>
          <w:shd w:val="clear" w:color="auto" w:fill="FFFFFF"/>
          <w:lang w:val="uk-UA"/>
        </w:rPr>
        <w:t>Критський. – М</w:t>
      </w:r>
      <w:r w:rsidR="00A07B32">
        <w:rPr>
          <w:sz w:val="28"/>
          <w:szCs w:val="28"/>
          <w:shd w:val="clear" w:color="auto" w:fill="FFFFFF"/>
          <w:lang w:val="uk-UA"/>
        </w:rPr>
        <w:t>.: Издательство стандартов, 2014</w:t>
      </w:r>
      <w:r w:rsidR="00660C08" w:rsidRPr="008C66FB">
        <w:rPr>
          <w:sz w:val="28"/>
          <w:szCs w:val="28"/>
          <w:shd w:val="clear" w:color="auto" w:fill="FFFFFF"/>
          <w:lang w:val="uk-UA"/>
        </w:rPr>
        <w:t>. – 309с.</w:t>
      </w:r>
    </w:p>
    <w:p w:rsidR="000E4473" w:rsidRPr="000E4473" w:rsidRDefault="000E4473" w:rsidP="000E4473">
      <w:pPr>
        <w:spacing w:line="360" w:lineRule="auto"/>
        <w:ind w:firstLine="708"/>
        <w:jc w:val="both"/>
        <w:rPr>
          <w:rFonts w:eastAsia="TimesNewRomanPSMT"/>
          <w:sz w:val="28"/>
          <w:szCs w:val="28"/>
          <w:lang w:val="uk-UA"/>
        </w:rPr>
      </w:pPr>
      <w:r w:rsidRPr="000E4473">
        <w:rPr>
          <w:rFonts w:eastAsia="TimesNewRomanPSMT"/>
          <w:sz w:val="28"/>
          <w:szCs w:val="28"/>
          <w:lang w:val="uk-UA"/>
        </w:rPr>
        <w:t>23. Корбут, А. А, Фінкельштейн Ю. Ю. Дискретне програмування. [Текс] / А. А Корбут, Ю. Ю., Фі</w:t>
      </w:r>
      <w:r w:rsidR="00174325">
        <w:rPr>
          <w:rFonts w:eastAsia="TimesNewRomanPSMT"/>
          <w:sz w:val="28"/>
          <w:szCs w:val="28"/>
          <w:lang w:val="uk-UA"/>
        </w:rPr>
        <w:t>нкельштейн –</w:t>
      </w:r>
      <w:r w:rsidR="00A07B32">
        <w:rPr>
          <w:rFonts w:eastAsia="TimesNewRomanPSMT"/>
          <w:sz w:val="28"/>
          <w:szCs w:val="28"/>
          <w:lang w:val="uk-UA"/>
        </w:rPr>
        <w:t xml:space="preserve"> М .: Наука, 2014</w:t>
      </w:r>
      <w:r>
        <w:rPr>
          <w:rFonts w:eastAsia="TimesNewRomanPSMT"/>
          <w:sz w:val="28"/>
          <w:szCs w:val="28"/>
          <w:lang w:val="uk-UA"/>
        </w:rPr>
        <w:t>. –</w:t>
      </w:r>
      <w:r w:rsidRPr="000E4473">
        <w:rPr>
          <w:rFonts w:eastAsia="TimesNewRomanPSMT"/>
          <w:sz w:val="28"/>
          <w:szCs w:val="28"/>
          <w:lang w:val="uk-UA"/>
        </w:rPr>
        <w:t xml:space="preserve"> 368 с.</w:t>
      </w:r>
    </w:p>
    <w:p w:rsidR="000E4473" w:rsidRPr="000E4473" w:rsidRDefault="000E4473" w:rsidP="000E4473">
      <w:pPr>
        <w:spacing w:line="360" w:lineRule="auto"/>
        <w:ind w:firstLine="708"/>
        <w:jc w:val="both"/>
        <w:rPr>
          <w:rFonts w:eastAsia="TimesNewRomanPSMT"/>
          <w:sz w:val="28"/>
          <w:szCs w:val="28"/>
          <w:lang w:val="uk-UA"/>
        </w:rPr>
      </w:pPr>
      <w:r w:rsidRPr="000E4473">
        <w:rPr>
          <w:rFonts w:eastAsia="TimesNewRomanPSMT"/>
          <w:sz w:val="28"/>
          <w:szCs w:val="28"/>
          <w:lang w:val="uk-UA"/>
        </w:rPr>
        <w:t>24. Красніков, В. Ф. Поділ автоматичних, комплексно-механізованих ліній і систем машин на автономні блоки // Механізаці</w:t>
      </w:r>
      <w:r>
        <w:rPr>
          <w:rFonts w:eastAsia="TimesNewRomanPSMT"/>
          <w:sz w:val="28"/>
          <w:szCs w:val="28"/>
          <w:lang w:val="uk-UA"/>
        </w:rPr>
        <w:t>я і а</w:t>
      </w:r>
      <w:r w:rsidR="00A07B32">
        <w:rPr>
          <w:rFonts w:eastAsia="TimesNewRomanPSMT"/>
          <w:sz w:val="28"/>
          <w:szCs w:val="28"/>
          <w:lang w:val="uk-UA"/>
        </w:rPr>
        <w:t>втоматизація виробництва. – 2014</w:t>
      </w:r>
      <w:r>
        <w:rPr>
          <w:rFonts w:eastAsia="TimesNewRomanPSMT"/>
          <w:sz w:val="28"/>
          <w:szCs w:val="28"/>
          <w:lang w:val="uk-UA"/>
        </w:rPr>
        <w:t>. –</w:t>
      </w:r>
      <w:r w:rsidRPr="000E4473">
        <w:rPr>
          <w:rFonts w:eastAsia="TimesNewRomanPSMT"/>
          <w:sz w:val="28"/>
          <w:szCs w:val="28"/>
          <w:lang w:val="uk-UA"/>
        </w:rPr>
        <w:t xml:space="preserve"> 202 с.</w:t>
      </w:r>
    </w:p>
    <w:p w:rsidR="000E4473" w:rsidRPr="000E4473" w:rsidRDefault="000E4473" w:rsidP="000E4473">
      <w:pPr>
        <w:spacing w:line="360" w:lineRule="auto"/>
        <w:ind w:firstLine="708"/>
        <w:jc w:val="both"/>
        <w:rPr>
          <w:rFonts w:eastAsia="TimesNewRomanPSMT"/>
          <w:sz w:val="28"/>
          <w:szCs w:val="28"/>
          <w:lang w:val="uk-UA"/>
        </w:rPr>
      </w:pPr>
      <w:r w:rsidRPr="000E4473">
        <w:rPr>
          <w:rFonts w:eastAsia="TimesNewRomanPSMT"/>
          <w:sz w:val="28"/>
          <w:szCs w:val="28"/>
          <w:lang w:val="uk-UA"/>
        </w:rPr>
        <w:t>25. Кроунз, Розрахунок вартості перев</w:t>
      </w:r>
      <w:r>
        <w:rPr>
          <w:rFonts w:eastAsia="TimesNewRomanPSMT"/>
          <w:sz w:val="28"/>
          <w:szCs w:val="28"/>
          <w:lang w:val="uk-UA"/>
        </w:rPr>
        <w:t>ірки БІС [Текс] / Електроніка. –</w:t>
      </w:r>
      <w:r w:rsidR="00A07B32">
        <w:rPr>
          <w:rFonts w:eastAsia="TimesNewRomanPSMT"/>
          <w:sz w:val="28"/>
          <w:szCs w:val="28"/>
          <w:lang w:val="uk-UA"/>
        </w:rPr>
        <w:t xml:space="preserve"> 2014.</w:t>
      </w:r>
      <w:r w:rsidRPr="000E4473">
        <w:rPr>
          <w:rFonts w:eastAsia="TimesNewRomanPSMT"/>
          <w:sz w:val="28"/>
          <w:szCs w:val="28"/>
          <w:lang w:val="uk-UA"/>
        </w:rPr>
        <w:t xml:space="preserve"> </w:t>
      </w:r>
      <w:r>
        <w:rPr>
          <w:rFonts w:eastAsia="TimesNewRomanPSMT"/>
          <w:sz w:val="28"/>
          <w:szCs w:val="28"/>
          <w:lang w:val="uk-UA"/>
        </w:rPr>
        <w:t>–</w:t>
      </w:r>
      <w:r w:rsidRPr="000E4473">
        <w:rPr>
          <w:rFonts w:eastAsia="TimesNewRomanPSMT"/>
          <w:sz w:val="28"/>
          <w:szCs w:val="28"/>
          <w:lang w:val="uk-UA"/>
        </w:rPr>
        <w:t xml:space="preserve"> 775 с.</w:t>
      </w:r>
    </w:p>
    <w:p w:rsidR="000E4473" w:rsidRPr="000E4473" w:rsidRDefault="000E4473" w:rsidP="000E4473">
      <w:pPr>
        <w:spacing w:line="360" w:lineRule="auto"/>
        <w:ind w:firstLine="708"/>
        <w:jc w:val="both"/>
        <w:rPr>
          <w:rFonts w:eastAsia="TimesNewRomanPSMT"/>
          <w:sz w:val="28"/>
          <w:szCs w:val="28"/>
          <w:lang w:val="uk-UA"/>
        </w:rPr>
      </w:pPr>
      <w:r w:rsidRPr="000E4473">
        <w:rPr>
          <w:rFonts w:eastAsia="TimesNewRomanPSMT"/>
          <w:sz w:val="28"/>
          <w:szCs w:val="28"/>
          <w:lang w:val="uk-UA"/>
        </w:rPr>
        <w:t>26. Куркін, В. І. Основи розрахунку і конструювання обладнання електровакуумного вир</w:t>
      </w:r>
      <w:r>
        <w:rPr>
          <w:rFonts w:eastAsia="TimesNewRomanPSMT"/>
          <w:sz w:val="28"/>
          <w:szCs w:val="28"/>
          <w:lang w:val="uk-UA"/>
        </w:rPr>
        <w:t>обництва [Текс] / В. І. Куркін – М .: Вища школа, 2013. –</w:t>
      </w:r>
      <w:r w:rsidRPr="000E4473">
        <w:rPr>
          <w:rFonts w:eastAsia="TimesNewRomanPSMT"/>
          <w:sz w:val="28"/>
          <w:szCs w:val="28"/>
          <w:lang w:val="uk-UA"/>
        </w:rPr>
        <w:t xml:space="preserve"> 407 с.</w:t>
      </w:r>
    </w:p>
    <w:p w:rsidR="000E4473" w:rsidRPr="000E4473" w:rsidRDefault="000E4473" w:rsidP="000E4473">
      <w:pPr>
        <w:spacing w:line="360" w:lineRule="auto"/>
        <w:ind w:firstLine="708"/>
        <w:jc w:val="both"/>
        <w:rPr>
          <w:rFonts w:eastAsia="TimesNewRomanPSMT"/>
          <w:sz w:val="28"/>
          <w:szCs w:val="28"/>
          <w:lang w:val="uk-UA"/>
        </w:rPr>
      </w:pPr>
      <w:r w:rsidRPr="000E4473">
        <w:rPr>
          <w:rFonts w:eastAsia="TimesNewRomanPSMT"/>
          <w:sz w:val="28"/>
          <w:szCs w:val="28"/>
          <w:lang w:val="uk-UA"/>
        </w:rPr>
        <w:t>27. Львович, Я. Е .. Теоретичні основи конструнрованія, технології та надійності РЕА: [Текс] / Я. Є., Львович,</w:t>
      </w:r>
      <w:r>
        <w:rPr>
          <w:rFonts w:eastAsia="TimesNewRomanPSMT"/>
          <w:sz w:val="28"/>
          <w:szCs w:val="28"/>
          <w:lang w:val="uk-UA"/>
        </w:rPr>
        <w:t xml:space="preserve"> В. І., Ф</w:t>
      </w:r>
      <w:r w:rsidR="00A07B32">
        <w:rPr>
          <w:rFonts w:eastAsia="TimesNewRomanPSMT"/>
          <w:sz w:val="28"/>
          <w:szCs w:val="28"/>
          <w:lang w:val="uk-UA"/>
        </w:rPr>
        <w:t>ролов –М. Радная і зв'язок, 2015</w:t>
      </w:r>
      <w:r>
        <w:rPr>
          <w:rFonts w:eastAsia="TimesNewRomanPSMT"/>
          <w:sz w:val="28"/>
          <w:szCs w:val="28"/>
          <w:lang w:val="uk-UA"/>
        </w:rPr>
        <w:t>. –</w:t>
      </w:r>
      <w:r w:rsidRPr="000E4473">
        <w:rPr>
          <w:rFonts w:eastAsia="TimesNewRomanPSMT"/>
          <w:sz w:val="28"/>
          <w:szCs w:val="28"/>
          <w:lang w:val="uk-UA"/>
        </w:rPr>
        <w:t xml:space="preserve"> 195 с.</w:t>
      </w:r>
    </w:p>
    <w:p w:rsidR="000E4473" w:rsidRDefault="000E4473" w:rsidP="000E4473">
      <w:pPr>
        <w:spacing w:line="360" w:lineRule="auto"/>
        <w:ind w:firstLine="708"/>
        <w:jc w:val="both"/>
        <w:rPr>
          <w:rFonts w:eastAsia="TimesNewRomanPSMT"/>
          <w:sz w:val="28"/>
          <w:szCs w:val="28"/>
          <w:lang w:val="uk-UA"/>
        </w:rPr>
      </w:pPr>
      <w:r w:rsidRPr="000E4473">
        <w:rPr>
          <w:rFonts w:eastAsia="TimesNewRomanPSMT"/>
          <w:sz w:val="28"/>
          <w:szCs w:val="28"/>
          <w:lang w:val="uk-UA"/>
        </w:rPr>
        <w:t xml:space="preserve">28. Маліков, О. Б. Проектування автоматизованих складів штучних вантажів [Текс]. / О. Б., Маліков. </w:t>
      </w:r>
      <w:r w:rsidR="00A07B32">
        <w:rPr>
          <w:rFonts w:eastAsia="TimesNewRomanPSMT"/>
          <w:sz w:val="28"/>
          <w:szCs w:val="28"/>
          <w:lang w:val="uk-UA"/>
        </w:rPr>
        <w:t>– М .: Машинобудування, 2015</w:t>
      </w:r>
      <w:r>
        <w:rPr>
          <w:rFonts w:eastAsia="TimesNewRomanPSMT"/>
          <w:sz w:val="28"/>
          <w:szCs w:val="28"/>
          <w:lang w:val="uk-UA"/>
        </w:rPr>
        <w:t>. -–</w:t>
      </w:r>
      <w:r w:rsidRPr="000E4473">
        <w:rPr>
          <w:rFonts w:eastAsia="TimesNewRomanPSMT"/>
          <w:sz w:val="28"/>
          <w:szCs w:val="28"/>
          <w:lang w:val="uk-UA"/>
        </w:rPr>
        <w:t>240 с.</w:t>
      </w:r>
    </w:p>
    <w:p w:rsidR="00DC7AAA" w:rsidRPr="00AF39C4" w:rsidRDefault="003B6477" w:rsidP="000E4473">
      <w:pPr>
        <w:spacing w:line="360" w:lineRule="auto"/>
        <w:ind w:firstLine="708"/>
        <w:jc w:val="both"/>
        <w:rPr>
          <w:rFonts w:eastAsia="TimesNewRomanPSMT"/>
          <w:sz w:val="28"/>
          <w:szCs w:val="28"/>
          <w:lang w:val="uk-UA"/>
        </w:rPr>
      </w:pPr>
      <w:r>
        <w:rPr>
          <w:rFonts w:eastAsia="TimesNewRomanPSMT"/>
          <w:sz w:val="28"/>
          <w:szCs w:val="28"/>
          <w:lang w:val="uk-UA"/>
        </w:rPr>
        <w:t>29</w:t>
      </w:r>
      <w:r w:rsidR="00DC7AAA" w:rsidRPr="00AF39C4">
        <w:rPr>
          <w:rFonts w:eastAsia="TimesNewRomanPSMT"/>
          <w:sz w:val="28"/>
          <w:szCs w:val="28"/>
          <w:lang w:val="uk-UA"/>
        </w:rPr>
        <w:t>. Маркова</w:t>
      </w:r>
      <w:r>
        <w:rPr>
          <w:rFonts w:eastAsia="TimesNewRomanPSMT"/>
          <w:sz w:val="28"/>
          <w:szCs w:val="28"/>
          <w:lang w:val="uk-UA"/>
        </w:rPr>
        <w:t>,</w:t>
      </w:r>
      <w:r w:rsidR="00DC7AAA" w:rsidRPr="00AF39C4">
        <w:rPr>
          <w:rFonts w:eastAsia="TimesNewRomanPSMT"/>
          <w:sz w:val="28"/>
          <w:szCs w:val="28"/>
          <w:lang w:val="uk-UA"/>
        </w:rPr>
        <w:t xml:space="preserve"> Я. В. Планирование эксперимента в условиях </w:t>
      </w:r>
      <w:r w:rsidR="00DC7AAA" w:rsidRPr="00AF39C4">
        <w:rPr>
          <w:rFonts w:eastAsia="TimesNewRomanPSMT"/>
          <w:sz w:val="28"/>
          <w:szCs w:val="28"/>
          <w:lang w:val="uk-UA"/>
        </w:rPr>
        <w:lastRenderedPageBreak/>
        <w:t>неоднородностей</w:t>
      </w:r>
      <w:r>
        <w:rPr>
          <w:rFonts w:eastAsia="TimesNewRomanPSMT"/>
          <w:sz w:val="28"/>
          <w:szCs w:val="28"/>
          <w:lang w:val="uk-UA"/>
        </w:rPr>
        <w:t xml:space="preserve"> </w:t>
      </w:r>
      <w:r w:rsidRPr="008C66FB">
        <w:rPr>
          <w:sz w:val="28"/>
          <w:szCs w:val="28"/>
          <w:lang w:val="uk-UA"/>
        </w:rPr>
        <w:t>[Текс]</w:t>
      </w:r>
      <w:r>
        <w:rPr>
          <w:sz w:val="28"/>
          <w:szCs w:val="28"/>
          <w:lang w:val="uk-UA"/>
        </w:rPr>
        <w:t xml:space="preserve">. </w:t>
      </w:r>
      <w:r w:rsidRPr="008C66FB">
        <w:rPr>
          <w:sz w:val="28"/>
          <w:szCs w:val="28"/>
          <w:lang w:val="uk-UA"/>
        </w:rPr>
        <w:t>/</w:t>
      </w:r>
      <w:r w:rsidRPr="0090645F">
        <w:rPr>
          <w:rFonts w:eastAsia="TimesNewRomanPSMT"/>
          <w:sz w:val="28"/>
          <w:szCs w:val="28"/>
          <w:lang w:val="uk-UA"/>
        </w:rPr>
        <w:t xml:space="preserve"> </w:t>
      </w:r>
      <w:r>
        <w:rPr>
          <w:rFonts w:eastAsia="TimesNewRomanPSMT"/>
          <w:sz w:val="28"/>
          <w:szCs w:val="28"/>
          <w:lang w:val="uk-UA"/>
        </w:rPr>
        <w:t xml:space="preserve">Я. В., </w:t>
      </w:r>
      <w:r w:rsidRPr="00AF39C4">
        <w:rPr>
          <w:rFonts w:eastAsia="TimesNewRomanPSMT"/>
          <w:sz w:val="28"/>
          <w:szCs w:val="28"/>
          <w:lang w:val="uk-UA"/>
        </w:rPr>
        <w:t>Маркова</w:t>
      </w:r>
      <w:r>
        <w:rPr>
          <w:rFonts w:eastAsia="TimesNewRomanPSMT"/>
          <w:sz w:val="28"/>
          <w:szCs w:val="28"/>
          <w:lang w:val="uk-UA"/>
        </w:rPr>
        <w:t xml:space="preserve">, </w:t>
      </w:r>
      <w:r w:rsidRPr="00AF39C4">
        <w:rPr>
          <w:rFonts w:eastAsia="TimesNewRomanPSMT"/>
          <w:sz w:val="28"/>
          <w:szCs w:val="28"/>
          <w:lang w:val="uk-UA"/>
        </w:rPr>
        <w:t>А. И.</w:t>
      </w:r>
      <w:r>
        <w:rPr>
          <w:rFonts w:eastAsia="TimesNewRomanPSMT"/>
          <w:sz w:val="28"/>
          <w:szCs w:val="28"/>
          <w:lang w:val="uk-UA"/>
        </w:rPr>
        <w:t>,</w:t>
      </w:r>
      <w:r w:rsidRPr="00AF39C4">
        <w:rPr>
          <w:rFonts w:eastAsia="TimesNewRomanPSMT"/>
          <w:sz w:val="28"/>
          <w:szCs w:val="28"/>
          <w:lang w:val="uk-UA"/>
        </w:rPr>
        <w:t xml:space="preserve"> Лисенков</w:t>
      </w:r>
      <w:r w:rsidR="00A07B32">
        <w:rPr>
          <w:rFonts w:eastAsia="TimesNewRomanPSMT"/>
          <w:sz w:val="28"/>
          <w:szCs w:val="28"/>
          <w:lang w:val="uk-UA"/>
        </w:rPr>
        <w:t>. – М.: Наука, 2016</w:t>
      </w:r>
      <w:r>
        <w:rPr>
          <w:rFonts w:eastAsia="TimesNewRomanPSMT"/>
          <w:sz w:val="28"/>
          <w:szCs w:val="28"/>
          <w:lang w:val="uk-UA"/>
        </w:rPr>
        <w:t>. –</w:t>
      </w:r>
      <w:r w:rsidR="00DC7AAA" w:rsidRPr="00AF39C4">
        <w:rPr>
          <w:rFonts w:eastAsia="TimesNewRomanPSMT"/>
          <w:sz w:val="28"/>
          <w:szCs w:val="28"/>
          <w:lang w:val="uk-UA"/>
        </w:rPr>
        <w:t xml:space="preserve"> 126 с.</w:t>
      </w:r>
    </w:p>
    <w:p w:rsidR="00E1385D" w:rsidRPr="00AF39C4" w:rsidRDefault="003B6477" w:rsidP="00E1385D">
      <w:pPr>
        <w:spacing w:line="360" w:lineRule="auto"/>
        <w:ind w:firstLine="708"/>
        <w:jc w:val="both"/>
        <w:rPr>
          <w:rFonts w:eastAsia="TimesNewRomanPSMT"/>
          <w:sz w:val="28"/>
          <w:szCs w:val="28"/>
          <w:lang w:val="uk-UA"/>
        </w:rPr>
      </w:pPr>
      <w:r>
        <w:rPr>
          <w:rFonts w:eastAsia="TimesNewRomanPSMT"/>
          <w:sz w:val="28"/>
          <w:szCs w:val="28"/>
          <w:lang w:val="uk-UA"/>
        </w:rPr>
        <w:t>30</w:t>
      </w:r>
      <w:r w:rsidR="00E1385D" w:rsidRPr="00AF39C4">
        <w:rPr>
          <w:rFonts w:eastAsia="TimesNewRomanPSMT"/>
          <w:sz w:val="28"/>
          <w:szCs w:val="28"/>
          <w:lang w:val="uk-UA"/>
        </w:rPr>
        <w:t>. Новиков</w:t>
      </w:r>
      <w:r>
        <w:rPr>
          <w:rFonts w:eastAsia="TimesNewRomanPSMT"/>
          <w:sz w:val="28"/>
          <w:szCs w:val="28"/>
          <w:lang w:val="uk-UA"/>
        </w:rPr>
        <w:t>,</w:t>
      </w:r>
      <w:r w:rsidR="00991798">
        <w:rPr>
          <w:rFonts w:eastAsia="TimesNewRomanPSMT"/>
          <w:sz w:val="28"/>
          <w:szCs w:val="28"/>
          <w:lang w:val="uk-UA"/>
        </w:rPr>
        <w:t xml:space="preserve"> О. А.</w:t>
      </w:r>
      <w:r w:rsidR="00E1385D" w:rsidRPr="00AF39C4">
        <w:rPr>
          <w:rFonts w:eastAsia="TimesNewRomanPSMT"/>
          <w:sz w:val="28"/>
          <w:szCs w:val="28"/>
          <w:lang w:val="uk-UA"/>
        </w:rPr>
        <w:t xml:space="preserve"> Прикладные вопросы теории массового</w:t>
      </w:r>
      <w:r w:rsidR="00991798">
        <w:rPr>
          <w:rFonts w:eastAsia="TimesNewRomanPSMT"/>
          <w:sz w:val="28"/>
          <w:szCs w:val="28"/>
          <w:lang w:val="uk-UA"/>
        </w:rPr>
        <w:t xml:space="preserve"> о</w:t>
      </w:r>
      <w:r w:rsidR="00E1385D" w:rsidRPr="00AF39C4">
        <w:rPr>
          <w:rFonts w:eastAsia="TimesNewRomanPSMT"/>
          <w:sz w:val="28"/>
          <w:szCs w:val="28"/>
          <w:lang w:val="uk-UA"/>
        </w:rPr>
        <w:t>бслуживания</w:t>
      </w:r>
      <w:r>
        <w:rPr>
          <w:rFonts w:eastAsia="TimesNewRomanPSMT"/>
          <w:sz w:val="28"/>
          <w:szCs w:val="28"/>
          <w:lang w:val="uk-UA"/>
        </w:rPr>
        <w:t xml:space="preserve"> </w:t>
      </w:r>
      <w:r w:rsidRPr="008C66FB">
        <w:rPr>
          <w:sz w:val="28"/>
          <w:szCs w:val="28"/>
          <w:lang w:val="uk-UA"/>
        </w:rPr>
        <w:t>[Текс]</w:t>
      </w:r>
      <w:r>
        <w:rPr>
          <w:sz w:val="28"/>
          <w:szCs w:val="28"/>
          <w:lang w:val="uk-UA"/>
        </w:rPr>
        <w:t xml:space="preserve">. </w:t>
      </w:r>
      <w:r w:rsidRPr="008C66FB">
        <w:rPr>
          <w:sz w:val="28"/>
          <w:szCs w:val="28"/>
          <w:lang w:val="uk-UA"/>
        </w:rPr>
        <w:t>/</w:t>
      </w:r>
      <w:r w:rsidRPr="003B6477">
        <w:rPr>
          <w:rFonts w:eastAsia="TimesNewRomanPSMT"/>
          <w:sz w:val="28"/>
          <w:szCs w:val="28"/>
          <w:lang w:val="uk-UA"/>
        </w:rPr>
        <w:t xml:space="preserve"> </w:t>
      </w:r>
      <w:r w:rsidRPr="00AF39C4">
        <w:rPr>
          <w:rFonts w:eastAsia="TimesNewRomanPSMT"/>
          <w:sz w:val="28"/>
          <w:szCs w:val="28"/>
          <w:lang w:val="uk-UA"/>
        </w:rPr>
        <w:t>О. А.</w:t>
      </w:r>
      <w:r>
        <w:rPr>
          <w:rFonts w:eastAsia="TimesNewRomanPSMT"/>
          <w:sz w:val="28"/>
          <w:szCs w:val="28"/>
          <w:lang w:val="uk-UA"/>
        </w:rPr>
        <w:t xml:space="preserve">, </w:t>
      </w:r>
      <w:r w:rsidRPr="00AF39C4">
        <w:rPr>
          <w:rFonts w:eastAsia="TimesNewRomanPSMT"/>
          <w:sz w:val="28"/>
          <w:szCs w:val="28"/>
          <w:lang w:val="uk-UA"/>
        </w:rPr>
        <w:t>Новиков</w:t>
      </w:r>
      <w:r>
        <w:rPr>
          <w:rFonts w:eastAsia="TimesNewRomanPSMT"/>
          <w:sz w:val="28"/>
          <w:szCs w:val="28"/>
          <w:lang w:val="uk-UA"/>
        </w:rPr>
        <w:t xml:space="preserve">, </w:t>
      </w:r>
      <w:r w:rsidR="00991798">
        <w:rPr>
          <w:rFonts w:eastAsia="TimesNewRomanPSMT"/>
          <w:sz w:val="28"/>
          <w:szCs w:val="28"/>
          <w:lang w:val="uk-UA"/>
        </w:rPr>
        <w:t>С. И.,</w:t>
      </w:r>
      <w:r w:rsidR="00991798" w:rsidRPr="00991798">
        <w:rPr>
          <w:rFonts w:eastAsia="TimesNewRomanPSMT"/>
          <w:sz w:val="28"/>
          <w:szCs w:val="28"/>
          <w:lang w:val="uk-UA"/>
        </w:rPr>
        <w:t xml:space="preserve"> </w:t>
      </w:r>
      <w:r w:rsidR="00991798" w:rsidRPr="00AF39C4">
        <w:rPr>
          <w:rFonts w:eastAsia="TimesNewRomanPSMT"/>
          <w:sz w:val="28"/>
          <w:szCs w:val="28"/>
          <w:lang w:val="uk-UA"/>
        </w:rPr>
        <w:t>Петухов</w:t>
      </w:r>
      <w:r w:rsidR="00991798">
        <w:rPr>
          <w:rFonts w:eastAsia="TimesNewRomanPSMT"/>
          <w:sz w:val="28"/>
          <w:szCs w:val="28"/>
          <w:lang w:val="uk-UA"/>
        </w:rPr>
        <w:t xml:space="preserve"> –</w:t>
      </w:r>
      <w:r w:rsidR="00E1385D" w:rsidRPr="00AF39C4">
        <w:rPr>
          <w:rFonts w:eastAsia="TimesNewRomanPSMT"/>
          <w:sz w:val="28"/>
          <w:szCs w:val="28"/>
          <w:lang w:val="uk-UA"/>
        </w:rPr>
        <w:t xml:space="preserve"> М.: Сов. радно, </w:t>
      </w:r>
      <w:r w:rsidR="00A07B32">
        <w:rPr>
          <w:rFonts w:eastAsia="TimesNewRomanPSMT"/>
          <w:sz w:val="28"/>
          <w:szCs w:val="28"/>
          <w:lang w:val="uk-UA"/>
        </w:rPr>
        <w:t>2016</w:t>
      </w:r>
      <w:r w:rsidR="00991798">
        <w:rPr>
          <w:rFonts w:eastAsia="TimesNewRomanPSMT"/>
          <w:sz w:val="28"/>
          <w:szCs w:val="28"/>
          <w:lang w:val="uk-UA"/>
        </w:rPr>
        <w:t>. –</w:t>
      </w:r>
      <w:r w:rsidR="00E1385D" w:rsidRPr="00AF39C4">
        <w:rPr>
          <w:rFonts w:eastAsia="TimesNewRomanPSMT"/>
          <w:sz w:val="28"/>
          <w:szCs w:val="28"/>
          <w:lang w:val="uk-UA"/>
        </w:rPr>
        <w:t xml:space="preserve"> 300 с.</w:t>
      </w:r>
    </w:p>
    <w:p w:rsidR="00E1385D" w:rsidRPr="00AF39C4" w:rsidRDefault="00991798" w:rsidP="00991798">
      <w:pPr>
        <w:spacing w:line="360" w:lineRule="auto"/>
        <w:ind w:firstLine="708"/>
        <w:jc w:val="both"/>
        <w:rPr>
          <w:rFonts w:eastAsia="TimesNewRomanPSMT"/>
          <w:sz w:val="28"/>
          <w:szCs w:val="28"/>
          <w:lang w:val="uk-UA"/>
        </w:rPr>
      </w:pPr>
      <w:r>
        <w:rPr>
          <w:rFonts w:eastAsia="TimesNewRomanPSMT"/>
          <w:sz w:val="28"/>
          <w:szCs w:val="28"/>
          <w:lang w:val="uk-UA"/>
        </w:rPr>
        <w:t>31</w:t>
      </w:r>
      <w:r w:rsidR="00E1385D" w:rsidRPr="00AF39C4">
        <w:rPr>
          <w:rFonts w:eastAsia="TimesNewRomanPSMT"/>
          <w:sz w:val="28"/>
          <w:szCs w:val="28"/>
          <w:lang w:val="uk-UA"/>
        </w:rPr>
        <w:t>. Оборудование полупроводникового п</w:t>
      </w:r>
      <w:r>
        <w:rPr>
          <w:rFonts w:eastAsia="TimesNewRomanPSMT"/>
          <w:sz w:val="28"/>
          <w:szCs w:val="28"/>
          <w:lang w:val="uk-UA"/>
        </w:rPr>
        <w:t xml:space="preserve">роизводства </w:t>
      </w:r>
      <w:r w:rsidRPr="008C66FB">
        <w:rPr>
          <w:sz w:val="28"/>
          <w:szCs w:val="28"/>
          <w:lang w:val="uk-UA"/>
        </w:rPr>
        <w:t>[Текс]</w:t>
      </w:r>
      <w:r>
        <w:rPr>
          <w:sz w:val="28"/>
          <w:szCs w:val="28"/>
          <w:lang w:val="uk-UA"/>
        </w:rPr>
        <w:t xml:space="preserve">. </w:t>
      </w:r>
      <w:r>
        <w:rPr>
          <w:rFonts w:eastAsia="TimesNewRomanPSMT"/>
          <w:sz w:val="28"/>
          <w:szCs w:val="28"/>
          <w:lang w:val="uk-UA"/>
        </w:rPr>
        <w:t>/Под ред. П. Н. Масленникова. –</w:t>
      </w:r>
      <w:r w:rsidR="00C24E68">
        <w:rPr>
          <w:rFonts w:eastAsia="TimesNewRomanPSMT"/>
          <w:sz w:val="28"/>
          <w:szCs w:val="28"/>
          <w:lang w:val="uk-UA"/>
        </w:rPr>
        <w:t xml:space="preserve"> М.: Радио и связь, 2014. –</w:t>
      </w:r>
      <w:r w:rsidR="00E1385D" w:rsidRPr="00AF39C4">
        <w:rPr>
          <w:rFonts w:eastAsia="TimesNewRomanPSMT"/>
          <w:sz w:val="28"/>
          <w:szCs w:val="28"/>
          <w:lang w:val="uk-UA"/>
        </w:rPr>
        <w:t xml:space="preserve"> 336 с.</w:t>
      </w:r>
    </w:p>
    <w:p w:rsidR="00E1385D" w:rsidRPr="00AF39C4" w:rsidRDefault="0076226B" w:rsidP="00E1385D">
      <w:pPr>
        <w:spacing w:line="360" w:lineRule="auto"/>
        <w:ind w:firstLine="708"/>
        <w:jc w:val="both"/>
        <w:rPr>
          <w:rFonts w:eastAsia="TimesNewRomanPSMT"/>
          <w:sz w:val="28"/>
          <w:szCs w:val="28"/>
          <w:lang w:val="uk-UA"/>
        </w:rPr>
      </w:pPr>
      <w:r>
        <w:rPr>
          <w:rFonts w:eastAsia="TimesNewRomanPSMT"/>
          <w:sz w:val="28"/>
          <w:szCs w:val="28"/>
          <w:lang w:val="uk-UA"/>
        </w:rPr>
        <w:t>3</w:t>
      </w:r>
      <w:r w:rsidR="00C24E68">
        <w:rPr>
          <w:rFonts w:eastAsia="TimesNewRomanPSMT"/>
          <w:sz w:val="28"/>
          <w:szCs w:val="28"/>
          <w:lang w:val="uk-UA"/>
        </w:rPr>
        <w:t>2. </w:t>
      </w:r>
      <w:r w:rsidR="00E1385D" w:rsidRPr="00AF39C4">
        <w:rPr>
          <w:rFonts w:eastAsia="TimesNewRomanPSMT"/>
          <w:sz w:val="28"/>
          <w:szCs w:val="28"/>
          <w:lang w:val="uk-UA"/>
        </w:rPr>
        <w:t>Организация и планирование м</w:t>
      </w:r>
      <w:r w:rsidR="00C24E68">
        <w:rPr>
          <w:rFonts w:eastAsia="TimesNewRomanPSMT"/>
          <w:sz w:val="28"/>
          <w:szCs w:val="28"/>
          <w:lang w:val="uk-UA"/>
        </w:rPr>
        <w:t xml:space="preserve">ашиностроительного производствз </w:t>
      </w:r>
      <w:r w:rsidR="00C24E68" w:rsidRPr="008C66FB">
        <w:rPr>
          <w:sz w:val="28"/>
          <w:szCs w:val="28"/>
          <w:lang w:val="uk-UA"/>
        </w:rPr>
        <w:t>[Текс]</w:t>
      </w:r>
      <w:r w:rsidR="00C24E68">
        <w:rPr>
          <w:sz w:val="28"/>
          <w:szCs w:val="28"/>
          <w:lang w:val="uk-UA"/>
        </w:rPr>
        <w:t xml:space="preserve">. </w:t>
      </w:r>
      <w:r w:rsidR="00C24E68">
        <w:rPr>
          <w:rFonts w:eastAsia="TimesNewRomanPSMT"/>
          <w:sz w:val="28"/>
          <w:szCs w:val="28"/>
          <w:lang w:val="uk-UA"/>
        </w:rPr>
        <w:t>/</w:t>
      </w:r>
      <w:r w:rsidR="00E1385D" w:rsidRPr="00AF39C4">
        <w:rPr>
          <w:rFonts w:eastAsia="TimesNewRomanPSMT"/>
          <w:sz w:val="28"/>
          <w:szCs w:val="28"/>
          <w:lang w:val="uk-UA"/>
        </w:rPr>
        <w:t>Под,</w:t>
      </w:r>
      <w:r w:rsidR="00C24E68">
        <w:rPr>
          <w:rFonts w:eastAsia="TimesNewRomanPSMT"/>
          <w:sz w:val="28"/>
          <w:szCs w:val="28"/>
          <w:lang w:val="uk-UA"/>
        </w:rPr>
        <w:t xml:space="preserve"> </w:t>
      </w:r>
      <w:r w:rsidR="00E1385D" w:rsidRPr="00AF39C4">
        <w:rPr>
          <w:rFonts w:eastAsia="TimesNewRomanPSMT"/>
          <w:sz w:val="28"/>
          <w:szCs w:val="28"/>
          <w:lang w:val="uk-UA"/>
        </w:rPr>
        <w:t>ред. И. М.</w:t>
      </w:r>
      <w:r w:rsidR="00C24E68">
        <w:rPr>
          <w:rFonts w:eastAsia="TimesNewRomanPSMT"/>
          <w:sz w:val="28"/>
          <w:szCs w:val="28"/>
          <w:lang w:val="uk-UA"/>
        </w:rPr>
        <w:t>, Разумова. – М.: Машиностроение, 2014. –</w:t>
      </w:r>
      <w:r w:rsidR="00E1385D" w:rsidRPr="00AF39C4">
        <w:rPr>
          <w:rFonts w:eastAsia="TimesNewRomanPSMT"/>
          <w:sz w:val="28"/>
          <w:szCs w:val="28"/>
          <w:lang w:val="uk-UA"/>
        </w:rPr>
        <w:t xml:space="preserve"> 619 с.</w:t>
      </w:r>
    </w:p>
    <w:p w:rsidR="00E1385D" w:rsidRPr="00AF39C4" w:rsidRDefault="0076226B" w:rsidP="00E1385D">
      <w:pPr>
        <w:spacing w:line="360" w:lineRule="auto"/>
        <w:ind w:firstLine="708"/>
        <w:jc w:val="both"/>
        <w:rPr>
          <w:rFonts w:eastAsia="TimesNewRomanPSMT"/>
          <w:sz w:val="28"/>
          <w:szCs w:val="28"/>
          <w:lang w:val="uk-UA"/>
        </w:rPr>
      </w:pPr>
      <w:r>
        <w:rPr>
          <w:rFonts w:eastAsia="TimesNewRomanPSMT"/>
          <w:sz w:val="28"/>
          <w:szCs w:val="28"/>
          <w:lang w:val="uk-UA"/>
        </w:rPr>
        <w:t>3</w:t>
      </w:r>
      <w:r w:rsidR="00C24E68">
        <w:rPr>
          <w:rFonts w:eastAsia="TimesNewRomanPSMT"/>
          <w:sz w:val="28"/>
          <w:szCs w:val="28"/>
          <w:lang w:val="uk-UA"/>
        </w:rPr>
        <w:t>3</w:t>
      </w:r>
      <w:r w:rsidR="00E1385D" w:rsidRPr="00AF39C4">
        <w:rPr>
          <w:rFonts w:eastAsia="TimesNewRomanPSMT"/>
          <w:sz w:val="28"/>
          <w:szCs w:val="28"/>
          <w:lang w:val="uk-UA"/>
        </w:rPr>
        <w:t>. Парнес</w:t>
      </w:r>
      <w:r w:rsidR="00C24E68">
        <w:rPr>
          <w:rFonts w:eastAsia="TimesNewRomanPSMT"/>
          <w:sz w:val="28"/>
          <w:szCs w:val="28"/>
          <w:lang w:val="uk-UA"/>
        </w:rPr>
        <w:t>,</w:t>
      </w:r>
      <w:r w:rsidR="00E1385D" w:rsidRPr="00AF39C4">
        <w:rPr>
          <w:rFonts w:eastAsia="TimesNewRomanPSMT"/>
          <w:sz w:val="28"/>
          <w:szCs w:val="28"/>
          <w:lang w:val="uk-UA"/>
        </w:rPr>
        <w:t xml:space="preserve"> М. Г. Механизация и автоматизация сборки и монтажа радио</w:t>
      </w:r>
      <w:r w:rsidR="00C24E68">
        <w:rPr>
          <w:rFonts w:eastAsia="TimesNewRomanPSMT"/>
          <w:sz w:val="28"/>
          <w:szCs w:val="28"/>
          <w:lang w:val="uk-UA"/>
        </w:rPr>
        <w:t>а</w:t>
      </w:r>
      <w:r w:rsidR="00E1385D" w:rsidRPr="00AF39C4">
        <w:rPr>
          <w:rFonts w:eastAsia="TimesNewRomanPSMT"/>
          <w:sz w:val="28"/>
          <w:szCs w:val="28"/>
          <w:lang w:val="uk-UA"/>
        </w:rPr>
        <w:t>ппаратуры</w:t>
      </w:r>
      <w:r w:rsidR="00C24E68">
        <w:rPr>
          <w:rFonts w:eastAsia="TimesNewRomanPSMT"/>
          <w:sz w:val="28"/>
          <w:szCs w:val="28"/>
          <w:lang w:val="uk-UA"/>
        </w:rPr>
        <w:t xml:space="preserve"> </w:t>
      </w:r>
      <w:r w:rsidR="00C24E68" w:rsidRPr="008C66FB">
        <w:rPr>
          <w:sz w:val="28"/>
          <w:szCs w:val="28"/>
          <w:lang w:val="uk-UA"/>
        </w:rPr>
        <w:t>[Текс]</w:t>
      </w:r>
      <w:r w:rsidR="00C24E68">
        <w:rPr>
          <w:sz w:val="28"/>
          <w:szCs w:val="28"/>
          <w:lang w:val="uk-UA"/>
        </w:rPr>
        <w:t xml:space="preserve">. </w:t>
      </w:r>
      <w:r w:rsidR="00C24E68">
        <w:rPr>
          <w:rFonts w:eastAsia="TimesNewRomanPSMT"/>
          <w:sz w:val="28"/>
          <w:szCs w:val="28"/>
          <w:lang w:val="uk-UA"/>
        </w:rPr>
        <w:t>/ М. Г.,</w:t>
      </w:r>
      <w:r w:rsidR="00E1385D" w:rsidRPr="00AF39C4">
        <w:rPr>
          <w:rFonts w:eastAsia="TimesNewRomanPSMT"/>
          <w:sz w:val="28"/>
          <w:szCs w:val="28"/>
          <w:lang w:val="uk-UA"/>
        </w:rPr>
        <w:t xml:space="preserve"> </w:t>
      </w:r>
      <w:r w:rsidR="00C24E68" w:rsidRPr="00AF39C4">
        <w:rPr>
          <w:rFonts w:eastAsia="TimesNewRomanPSMT"/>
          <w:sz w:val="28"/>
          <w:szCs w:val="28"/>
          <w:lang w:val="uk-UA"/>
        </w:rPr>
        <w:t xml:space="preserve">Парнес </w:t>
      </w:r>
      <w:r w:rsidR="00A07B32">
        <w:rPr>
          <w:rFonts w:eastAsia="TimesNewRomanPSMT"/>
          <w:sz w:val="28"/>
          <w:szCs w:val="28"/>
          <w:lang w:val="uk-UA"/>
        </w:rPr>
        <w:t>– М.: Энергия, 2018</w:t>
      </w:r>
      <w:r w:rsidR="00C24E68">
        <w:rPr>
          <w:rFonts w:eastAsia="TimesNewRomanPSMT"/>
          <w:sz w:val="28"/>
          <w:szCs w:val="28"/>
          <w:lang w:val="uk-UA"/>
        </w:rPr>
        <w:t>. –</w:t>
      </w:r>
      <w:r w:rsidR="00E1385D" w:rsidRPr="00AF39C4">
        <w:rPr>
          <w:rFonts w:eastAsia="TimesNewRomanPSMT"/>
          <w:sz w:val="28"/>
          <w:szCs w:val="28"/>
          <w:lang w:val="uk-UA"/>
        </w:rPr>
        <w:t xml:space="preserve"> 328 с.</w:t>
      </w:r>
    </w:p>
    <w:p w:rsidR="00E1385D" w:rsidRPr="00AF39C4" w:rsidRDefault="00774E4D" w:rsidP="00E1385D">
      <w:pPr>
        <w:spacing w:line="360" w:lineRule="auto"/>
        <w:ind w:firstLine="708"/>
        <w:jc w:val="both"/>
        <w:rPr>
          <w:rFonts w:eastAsia="TimesNewRomanPSMT"/>
          <w:sz w:val="28"/>
          <w:szCs w:val="28"/>
          <w:lang w:val="uk-UA"/>
        </w:rPr>
      </w:pPr>
      <w:r>
        <w:rPr>
          <w:rFonts w:eastAsia="TimesNewRomanPSMT"/>
          <w:sz w:val="28"/>
          <w:szCs w:val="28"/>
          <w:lang w:val="uk-UA"/>
        </w:rPr>
        <w:t>34</w:t>
      </w:r>
      <w:r w:rsidR="00E1385D" w:rsidRPr="00AF39C4">
        <w:rPr>
          <w:rFonts w:eastAsia="TimesNewRomanPSMT"/>
          <w:sz w:val="28"/>
          <w:szCs w:val="28"/>
          <w:lang w:val="uk-UA"/>
        </w:rPr>
        <w:t>. Пестряков</w:t>
      </w:r>
      <w:r>
        <w:rPr>
          <w:rFonts w:eastAsia="TimesNewRomanPSMT"/>
          <w:sz w:val="28"/>
          <w:szCs w:val="28"/>
          <w:lang w:val="uk-UA"/>
        </w:rPr>
        <w:t>,</w:t>
      </w:r>
      <w:r w:rsidR="00E1385D" w:rsidRPr="00AF39C4">
        <w:rPr>
          <w:rFonts w:eastAsia="TimesNewRomanPSMT"/>
          <w:sz w:val="28"/>
          <w:szCs w:val="28"/>
          <w:lang w:val="uk-UA"/>
        </w:rPr>
        <w:t xml:space="preserve"> В. Б. Конструирова</w:t>
      </w:r>
      <w:r>
        <w:rPr>
          <w:rFonts w:eastAsia="TimesNewRomanPSMT"/>
          <w:sz w:val="28"/>
          <w:szCs w:val="28"/>
          <w:lang w:val="uk-UA"/>
        </w:rPr>
        <w:t xml:space="preserve">ние радиоэлектронной аппаратуры </w:t>
      </w:r>
      <w:r w:rsidRPr="008C66FB">
        <w:rPr>
          <w:sz w:val="28"/>
          <w:szCs w:val="28"/>
          <w:lang w:val="uk-UA"/>
        </w:rPr>
        <w:t>[Текс]</w:t>
      </w:r>
      <w:r>
        <w:rPr>
          <w:sz w:val="28"/>
          <w:szCs w:val="28"/>
          <w:lang w:val="uk-UA"/>
        </w:rPr>
        <w:t xml:space="preserve">. </w:t>
      </w:r>
      <w:r>
        <w:rPr>
          <w:rFonts w:eastAsia="TimesNewRomanPSMT"/>
          <w:sz w:val="28"/>
          <w:szCs w:val="28"/>
          <w:lang w:val="uk-UA"/>
        </w:rPr>
        <w:t xml:space="preserve">/ В. Б., </w:t>
      </w:r>
      <w:r w:rsidRPr="00AF39C4">
        <w:rPr>
          <w:rFonts w:eastAsia="TimesNewRomanPSMT"/>
          <w:sz w:val="28"/>
          <w:szCs w:val="28"/>
          <w:lang w:val="uk-UA"/>
        </w:rPr>
        <w:t>Пестряков</w:t>
      </w:r>
      <w:r>
        <w:rPr>
          <w:rFonts w:eastAsia="TimesNewRomanPSMT"/>
          <w:sz w:val="28"/>
          <w:szCs w:val="28"/>
          <w:lang w:val="uk-UA"/>
        </w:rPr>
        <w:t xml:space="preserve"> –</w:t>
      </w:r>
      <w:r w:rsidR="00E1385D" w:rsidRPr="00AF39C4">
        <w:rPr>
          <w:rFonts w:eastAsia="TimesNewRomanPSMT"/>
          <w:sz w:val="28"/>
          <w:szCs w:val="28"/>
          <w:lang w:val="uk-UA"/>
        </w:rPr>
        <w:t xml:space="preserve"> М.</w:t>
      </w:r>
      <w:r w:rsidR="00A07B32">
        <w:rPr>
          <w:rFonts w:eastAsia="TimesNewRomanPSMT"/>
          <w:sz w:val="28"/>
          <w:szCs w:val="28"/>
          <w:lang w:val="uk-UA"/>
        </w:rPr>
        <w:t xml:space="preserve"> Сов. радио, 2018</w:t>
      </w:r>
      <w:r w:rsidR="00E1385D" w:rsidRPr="00AF39C4">
        <w:rPr>
          <w:rFonts w:eastAsia="TimesNewRomanPSMT"/>
          <w:sz w:val="28"/>
          <w:szCs w:val="28"/>
          <w:lang w:val="uk-UA"/>
        </w:rPr>
        <w:t>.</w:t>
      </w:r>
      <w:r>
        <w:rPr>
          <w:rFonts w:eastAsia="TimesNewRomanPSMT"/>
          <w:sz w:val="28"/>
          <w:szCs w:val="28"/>
          <w:lang w:val="uk-UA"/>
        </w:rPr>
        <w:t xml:space="preserve"> – 196 с. </w:t>
      </w:r>
    </w:p>
    <w:p w:rsidR="00E1385D" w:rsidRPr="00AF39C4" w:rsidRDefault="00774E4D" w:rsidP="00E1385D">
      <w:pPr>
        <w:spacing w:line="360" w:lineRule="auto"/>
        <w:ind w:firstLine="708"/>
        <w:jc w:val="both"/>
        <w:rPr>
          <w:rFonts w:eastAsia="TimesNewRomanPSMT"/>
          <w:sz w:val="28"/>
          <w:szCs w:val="28"/>
          <w:lang w:val="uk-UA"/>
        </w:rPr>
      </w:pPr>
      <w:r>
        <w:rPr>
          <w:rFonts w:eastAsia="TimesNewRomanPSMT"/>
          <w:sz w:val="28"/>
          <w:szCs w:val="28"/>
          <w:lang w:val="uk-UA"/>
        </w:rPr>
        <w:t>35</w:t>
      </w:r>
      <w:r w:rsidR="00E1385D" w:rsidRPr="00AF39C4">
        <w:rPr>
          <w:rFonts w:eastAsia="TimesNewRomanPSMT"/>
          <w:sz w:val="28"/>
          <w:szCs w:val="28"/>
          <w:lang w:val="uk-UA"/>
        </w:rPr>
        <w:t>. Постников</w:t>
      </w:r>
      <w:r>
        <w:rPr>
          <w:rFonts w:eastAsia="TimesNewRomanPSMT"/>
          <w:sz w:val="28"/>
          <w:szCs w:val="28"/>
          <w:lang w:val="uk-UA"/>
        </w:rPr>
        <w:t>,</w:t>
      </w:r>
      <w:r w:rsidR="00CC0149">
        <w:rPr>
          <w:rFonts w:eastAsia="TimesNewRomanPSMT"/>
          <w:sz w:val="28"/>
          <w:szCs w:val="28"/>
          <w:lang w:val="uk-UA"/>
        </w:rPr>
        <w:t xml:space="preserve"> В. И.</w:t>
      </w:r>
      <w:r w:rsidR="00E1385D" w:rsidRPr="00AF39C4">
        <w:rPr>
          <w:rFonts w:eastAsia="TimesNewRomanPSMT"/>
          <w:sz w:val="28"/>
          <w:szCs w:val="28"/>
          <w:lang w:val="uk-UA"/>
        </w:rPr>
        <w:t xml:space="preserve"> Эфф</w:t>
      </w:r>
      <w:r>
        <w:rPr>
          <w:rFonts w:eastAsia="TimesNewRomanPSMT"/>
          <w:sz w:val="28"/>
          <w:szCs w:val="28"/>
          <w:lang w:val="uk-UA"/>
        </w:rPr>
        <w:t xml:space="preserve">ективность исследований п разработок в машиностроении </w:t>
      </w:r>
      <w:r w:rsidR="00CC0149" w:rsidRPr="008C66FB">
        <w:rPr>
          <w:sz w:val="28"/>
          <w:szCs w:val="28"/>
          <w:lang w:val="uk-UA"/>
        </w:rPr>
        <w:t>[Текс]</w:t>
      </w:r>
      <w:r w:rsidR="00CC0149">
        <w:rPr>
          <w:sz w:val="28"/>
          <w:szCs w:val="28"/>
          <w:lang w:val="uk-UA"/>
        </w:rPr>
        <w:t xml:space="preserve">. </w:t>
      </w:r>
      <w:r w:rsidR="00CC0149">
        <w:rPr>
          <w:rFonts w:eastAsia="TimesNewRomanPSMT"/>
          <w:sz w:val="28"/>
          <w:szCs w:val="28"/>
          <w:lang w:val="uk-UA"/>
        </w:rPr>
        <w:t xml:space="preserve">/ </w:t>
      </w:r>
      <w:r w:rsidR="00CC0149" w:rsidRPr="00AF39C4">
        <w:rPr>
          <w:rFonts w:eastAsia="TimesNewRomanPSMT"/>
          <w:sz w:val="28"/>
          <w:szCs w:val="28"/>
          <w:lang w:val="uk-UA"/>
        </w:rPr>
        <w:t>В. И.,</w:t>
      </w:r>
      <w:r w:rsidR="00CC0149">
        <w:rPr>
          <w:rFonts w:eastAsia="TimesNewRomanPSMT"/>
          <w:sz w:val="28"/>
          <w:szCs w:val="28"/>
          <w:lang w:val="uk-UA"/>
        </w:rPr>
        <w:t xml:space="preserve"> </w:t>
      </w:r>
      <w:r w:rsidR="00CC0149" w:rsidRPr="00AF39C4">
        <w:rPr>
          <w:rFonts w:eastAsia="TimesNewRomanPSMT"/>
          <w:sz w:val="28"/>
          <w:szCs w:val="28"/>
          <w:lang w:val="uk-UA"/>
        </w:rPr>
        <w:t>Постников</w:t>
      </w:r>
      <w:r w:rsidR="00CC0149">
        <w:rPr>
          <w:rFonts w:eastAsia="TimesNewRomanPSMT"/>
          <w:sz w:val="28"/>
          <w:szCs w:val="28"/>
          <w:lang w:val="uk-UA"/>
        </w:rPr>
        <w:t xml:space="preserve">, </w:t>
      </w:r>
      <w:r w:rsidR="00CC0149" w:rsidRPr="00AF39C4">
        <w:rPr>
          <w:rFonts w:eastAsia="TimesNewRomanPSMT"/>
          <w:sz w:val="28"/>
          <w:szCs w:val="28"/>
          <w:lang w:val="uk-UA"/>
        </w:rPr>
        <w:t>Ю. Н.</w:t>
      </w:r>
      <w:r w:rsidR="00CC0149">
        <w:rPr>
          <w:rFonts w:eastAsia="TimesNewRomanPSMT"/>
          <w:sz w:val="28"/>
          <w:szCs w:val="28"/>
          <w:lang w:val="uk-UA"/>
        </w:rPr>
        <w:t>,</w:t>
      </w:r>
      <w:r w:rsidR="00CC0149" w:rsidRPr="00AF39C4">
        <w:rPr>
          <w:rFonts w:eastAsia="TimesNewRomanPSMT"/>
          <w:sz w:val="28"/>
          <w:szCs w:val="28"/>
          <w:lang w:val="uk-UA"/>
        </w:rPr>
        <w:t xml:space="preserve"> Мымрин </w:t>
      </w:r>
      <w:r>
        <w:rPr>
          <w:rFonts w:eastAsia="TimesNewRomanPSMT"/>
          <w:sz w:val="28"/>
          <w:szCs w:val="28"/>
          <w:lang w:val="uk-UA"/>
        </w:rPr>
        <w:t>– М: Машиностроение, 2016 –</w:t>
      </w:r>
      <w:r w:rsidR="00E1385D" w:rsidRPr="00AF39C4">
        <w:rPr>
          <w:rFonts w:eastAsia="TimesNewRomanPSMT"/>
          <w:sz w:val="28"/>
          <w:szCs w:val="28"/>
          <w:lang w:val="uk-UA"/>
        </w:rPr>
        <w:t xml:space="preserve"> 197 с</w:t>
      </w:r>
    </w:p>
    <w:p w:rsidR="00E1385D" w:rsidRPr="00AF39C4" w:rsidRDefault="00CC0149" w:rsidP="00CC0149">
      <w:pPr>
        <w:spacing w:line="360" w:lineRule="auto"/>
        <w:ind w:firstLine="708"/>
        <w:jc w:val="both"/>
        <w:rPr>
          <w:rFonts w:eastAsia="TimesNewRomanPSMT"/>
          <w:sz w:val="28"/>
          <w:szCs w:val="28"/>
          <w:lang w:val="uk-UA"/>
        </w:rPr>
      </w:pPr>
      <w:r>
        <w:rPr>
          <w:rFonts w:eastAsia="TimesNewRomanPSMT"/>
          <w:sz w:val="28"/>
          <w:szCs w:val="28"/>
          <w:lang w:val="uk-UA"/>
        </w:rPr>
        <w:t>36</w:t>
      </w:r>
      <w:r w:rsidR="00E1385D" w:rsidRPr="00AF39C4">
        <w:rPr>
          <w:rFonts w:eastAsia="TimesNewRomanPSMT"/>
          <w:sz w:val="28"/>
          <w:szCs w:val="28"/>
          <w:lang w:val="uk-UA"/>
        </w:rPr>
        <w:t>. Потемкин</w:t>
      </w:r>
      <w:r w:rsidR="00973B7D">
        <w:rPr>
          <w:rFonts w:eastAsia="TimesNewRomanPSMT"/>
          <w:sz w:val="28"/>
          <w:szCs w:val="28"/>
          <w:lang w:val="uk-UA"/>
        </w:rPr>
        <w:t>,</w:t>
      </w:r>
      <w:r w:rsidR="00E1385D" w:rsidRPr="00AF39C4">
        <w:rPr>
          <w:rFonts w:eastAsia="TimesNewRomanPSMT"/>
          <w:sz w:val="28"/>
          <w:szCs w:val="28"/>
          <w:lang w:val="uk-UA"/>
        </w:rPr>
        <w:t xml:space="preserve"> И. С. Автоматизация си</w:t>
      </w:r>
      <w:r>
        <w:rPr>
          <w:rFonts w:eastAsia="TimesNewRomanPSMT"/>
          <w:sz w:val="28"/>
          <w:szCs w:val="28"/>
          <w:lang w:val="uk-UA"/>
        </w:rPr>
        <w:t xml:space="preserve">нтеза функциональных схем </w:t>
      </w:r>
      <w:r w:rsidRPr="008C66FB">
        <w:rPr>
          <w:sz w:val="28"/>
          <w:szCs w:val="28"/>
          <w:lang w:val="uk-UA"/>
        </w:rPr>
        <w:t>[Текс]</w:t>
      </w:r>
      <w:r>
        <w:rPr>
          <w:sz w:val="28"/>
          <w:szCs w:val="28"/>
          <w:lang w:val="uk-UA"/>
        </w:rPr>
        <w:t xml:space="preserve"> </w:t>
      </w:r>
      <w:r>
        <w:rPr>
          <w:rFonts w:eastAsia="TimesNewRomanPSMT"/>
          <w:sz w:val="28"/>
          <w:szCs w:val="28"/>
          <w:lang w:val="uk-UA"/>
        </w:rPr>
        <w:t xml:space="preserve">/ </w:t>
      </w:r>
      <w:r w:rsidR="00973B7D">
        <w:rPr>
          <w:rFonts w:eastAsia="TimesNewRomanPSMT"/>
          <w:sz w:val="28"/>
          <w:szCs w:val="28"/>
          <w:lang w:val="uk-UA"/>
        </w:rPr>
        <w:t xml:space="preserve">И. С., </w:t>
      </w:r>
      <w:r w:rsidR="00973B7D" w:rsidRPr="00AF39C4">
        <w:rPr>
          <w:rFonts w:eastAsia="TimesNewRomanPSMT"/>
          <w:sz w:val="28"/>
          <w:szCs w:val="28"/>
          <w:lang w:val="uk-UA"/>
        </w:rPr>
        <w:t>Потемкин</w:t>
      </w:r>
      <w:r w:rsidR="00973B7D">
        <w:rPr>
          <w:rFonts w:eastAsia="TimesNewRomanPSMT"/>
          <w:sz w:val="28"/>
          <w:szCs w:val="28"/>
          <w:lang w:val="uk-UA"/>
        </w:rPr>
        <w:t xml:space="preserve"> </w:t>
      </w:r>
      <w:r>
        <w:rPr>
          <w:rFonts w:eastAsia="TimesNewRomanPSMT"/>
          <w:sz w:val="28"/>
          <w:szCs w:val="28"/>
          <w:lang w:val="uk-UA"/>
        </w:rPr>
        <w:t>– М. Энергоиздат, 2016</w:t>
      </w:r>
      <w:r w:rsidR="00E1385D" w:rsidRPr="00AF39C4">
        <w:rPr>
          <w:rFonts w:eastAsia="TimesNewRomanPSMT"/>
          <w:sz w:val="28"/>
          <w:szCs w:val="28"/>
          <w:lang w:val="uk-UA"/>
        </w:rPr>
        <w:t>. — 88 с.</w:t>
      </w:r>
    </w:p>
    <w:p w:rsidR="00E1385D" w:rsidRPr="00AF39C4" w:rsidRDefault="00973B7D" w:rsidP="00973B7D">
      <w:pPr>
        <w:spacing w:line="360" w:lineRule="auto"/>
        <w:ind w:firstLine="708"/>
        <w:jc w:val="both"/>
        <w:rPr>
          <w:rFonts w:eastAsia="TimesNewRomanPSMT"/>
          <w:sz w:val="28"/>
          <w:szCs w:val="28"/>
          <w:lang w:val="uk-UA"/>
        </w:rPr>
      </w:pPr>
      <w:r>
        <w:rPr>
          <w:rFonts w:eastAsia="TimesNewRomanPSMT"/>
          <w:sz w:val="28"/>
          <w:szCs w:val="28"/>
          <w:lang w:val="uk-UA"/>
        </w:rPr>
        <w:t>37</w:t>
      </w:r>
      <w:r w:rsidR="00E1385D" w:rsidRPr="00AF39C4">
        <w:rPr>
          <w:rFonts w:eastAsia="TimesNewRomanPSMT"/>
          <w:sz w:val="28"/>
          <w:szCs w:val="28"/>
          <w:lang w:val="uk-UA"/>
        </w:rPr>
        <w:t>. Соломенцев</w:t>
      </w:r>
      <w:r w:rsidR="002E798A">
        <w:rPr>
          <w:rFonts w:eastAsia="TimesNewRomanPSMT"/>
          <w:sz w:val="28"/>
          <w:szCs w:val="28"/>
          <w:lang w:val="uk-UA"/>
        </w:rPr>
        <w:t>,</w:t>
      </w:r>
      <w:r w:rsidR="00E1385D" w:rsidRPr="00AF39C4">
        <w:rPr>
          <w:rFonts w:eastAsia="TimesNewRomanPSMT"/>
          <w:sz w:val="28"/>
          <w:szCs w:val="28"/>
          <w:lang w:val="uk-UA"/>
        </w:rPr>
        <w:t xml:space="preserve"> Ю. М.</w:t>
      </w:r>
      <w:r>
        <w:rPr>
          <w:rFonts w:eastAsia="TimesNewRomanPSMT"/>
          <w:sz w:val="28"/>
          <w:szCs w:val="28"/>
          <w:lang w:val="uk-UA"/>
        </w:rPr>
        <w:t xml:space="preserve"> Автоматизированиая </w:t>
      </w:r>
      <w:r w:rsidR="00E1385D" w:rsidRPr="00AF39C4">
        <w:rPr>
          <w:rFonts w:eastAsia="TimesNewRomanPSMT"/>
          <w:sz w:val="28"/>
          <w:szCs w:val="28"/>
          <w:lang w:val="uk-UA"/>
        </w:rPr>
        <w:t>разработка структуры оборудования техноло</w:t>
      </w:r>
      <w:r>
        <w:rPr>
          <w:rFonts w:eastAsia="TimesNewRomanPSMT"/>
          <w:sz w:val="28"/>
          <w:szCs w:val="28"/>
          <w:lang w:val="uk-UA"/>
        </w:rPr>
        <w:t>гических систем</w:t>
      </w:r>
      <w:r w:rsidR="002E798A">
        <w:rPr>
          <w:rFonts w:eastAsia="TimesNewRomanPSMT"/>
          <w:sz w:val="28"/>
          <w:szCs w:val="28"/>
          <w:lang w:val="uk-UA"/>
        </w:rPr>
        <w:t xml:space="preserve"> </w:t>
      </w:r>
      <w:r w:rsidR="002E798A" w:rsidRPr="008C66FB">
        <w:rPr>
          <w:sz w:val="28"/>
          <w:szCs w:val="28"/>
          <w:lang w:val="uk-UA"/>
        </w:rPr>
        <w:t>[Текс]</w:t>
      </w:r>
      <w:r w:rsidR="002E798A">
        <w:rPr>
          <w:sz w:val="28"/>
          <w:szCs w:val="28"/>
          <w:lang w:val="uk-UA"/>
        </w:rPr>
        <w:t xml:space="preserve">. </w:t>
      </w:r>
      <w:r w:rsidR="002E798A">
        <w:rPr>
          <w:rFonts w:eastAsia="TimesNewRomanPSMT"/>
          <w:sz w:val="28"/>
          <w:szCs w:val="28"/>
          <w:lang w:val="uk-UA"/>
        </w:rPr>
        <w:t xml:space="preserve">/ </w:t>
      </w:r>
      <w:r w:rsidR="002E798A" w:rsidRPr="00AF39C4">
        <w:rPr>
          <w:rFonts w:eastAsia="TimesNewRomanPSMT"/>
          <w:sz w:val="28"/>
          <w:szCs w:val="28"/>
          <w:lang w:val="uk-UA"/>
        </w:rPr>
        <w:t>Ю. М., Соломенцев</w:t>
      </w:r>
      <w:r w:rsidR="002E798A">
        <w:rPr>
          <w:rFonts w:eastAsia="TimesNewRomanPSMT"/>
          <w:sz w:val="28"/>
          <w:szCs w:val="28"/>
          <w:lang w:val="uk-UA"/>
        </w:rPr>
        <w:t xml:space="preserve">, </w:t>
      </w:r>
      <w:r w:rsidR="002E798A" w:rsidRPr="00AF39C4">
        <w:rPr>
          <w:rFonts w:eastAsia="TimesNewRomanPSMT"/>
          <w:sz w:val="28"/>
          <w:szCs w:val="28"/>
          <w:lang w:val="uk-UA"/>
        </w:rPr>
        <w:t>А. Ф</w:t>
      </w:r>
      <w:r w:rsidR="002E798A">
        <w:rPr>
          <w:rFonts w:eastAsia="TimesNewRomanPSMT"/>
          <w:sz w:val="28"/>
          <w:szCs w:val="28"/>
          <w:lang w:val="uk-UA"/>
        </w:rPr>
        <w:t xml:space="preserve">., </w:t>
      </w:r>
      <w:r w:rsidR="002E798A" w:rsidRPr="00AF39C4">
        <w:rPr>
          <w:rFonts w:eastAsia="TimesNewRomanPSMT"/>
          <w:sz w:val="28"/>
          <w:szCs w:val="28"/>
          <w:lang w:val="uk-UA"/>
        </w:rPr>
        <w:t>Прохоров</w:t>
      </w:r>
      <w:r w:rsidR="007563A0">
        <w:rPr>
          <w:rFonts w:eastAsia="TimesNewRomanPSMT"/>
          <w:sz w:val="28"/>
          <w:szCs w:val="28"/>
          <w:lang w:val="uk-UA"/>
        </w:rPr>
        <w:t>.</w:t>
      </w:r>
      <w:r w:rsidR="002E798A">
        <w:rPr>
          <w:rFonts w:eastAsia="TimesNewRomanPSMT"/>
          <w:sz w:val="28"/>
          <w:szCs w:val="28"/>
          <w:lang w:val="uk-UA"/>
        </w:rPr>
        <w:t xml:space="preserve"> </w:t>
      </w:r>
      <w:r w:rsidR="007563A0">
        <w:rPr>
          <w:rFonts w:eastAsia="TimesNewRomanPSMT"/>
          <w:sz w:val="28"/>
          <w:szCs w:val="28"/>
          <w:lang w:val="uk-UA"/>
        </w:rPr>
        <w:t>–</w:t>
      </w:r>
      <w:r w:rsidR="002E798A">
        <w:rPr>
          <w:rFonts w:eastAsia="TimesNewRomanPSMT"/>
          <w:sz w:val="28"/>
          <w:szCs w:val="28"/>
          <w:lang w:val="uk-UA"/>
        </w:rPr>
        <w:t xml:space="preserve"> </w:t>
      </w:r>
      <w:r>
        <w:rPr>
          <w:rFonts w:eastAsia="TimesNewRomanPSMT"/>
          <w:sz w:val="28"/>
          <w:szCs w:val="28"/>
          <w:lang w:val="uk-UA"/>
        </w:rPr>
        <w:t>Вестник машино</w:t>
      </w:r>
      <w:r w:rsidR="00A07B32">
        <w:rPr>
          <w:rFonts w:eastAsia="TimesNewRomanPSMT"/>
          <w:sz w:val="28"/>
          <w:szCs w:val="28"/>
          <w:lang w:val="uk-UA"/>
        </w:rPr>
        <w:t>строения, 2014</w:t>
      </w:r>
      <w:r w:rsidR="007563A0">
        <w:rPr>
          <w:rFonts w:eastAsia="TimesNewRomanPSMT"/>
          <w:sz w:val="28"/>
          <w:szCs w:val="28"/>
          <w:lang w:val="uk-UA"/>
        </w:rPr>
        <w:t>.– 65 с</w:t>
      </w:r>
      <w:r w:rsidR="00E1385D" w:rsidRPr="00AF39C4">
        <w:rPr>
          <w:rFonts w:eastAsia="TimesNewRomanPSMT"/>
          <w:sz w:val="28"/>
          <w:szCs w:val="28"/>
          <w:lang w:val="uk-UA"/>
        </w:rPr>
        <w:t>.</w:t>
      </w:r>
    </w:p>
    <w:p w:rsidR="00E1385D" w:rsidRPr="00AF39C4" w:rsidRDefault="00973B7D" w:rsidP="00E1385D">
      <w:pPr>
        <w:spacing w:line="360" w:lineRule="auto"/>
        <w:ind w:firstLine="708"/>
        <w:jc w:val="both"/>
        <w:rPr>
          <w:rFonts w:eastAsia="TimesNewRomanPSMT"/>
          <w:sz w:val="28"/>
          <w:szCs w:val="28"/>
          <w:lang w:val="uk-UA"/>
        </w:rPr>
      </w:pPr>
      <w:r>
        <w:rPr>
          <w:rFonts w:eastAsia="TimesNewRomanPSMT"/>
          <w:sz w:val="28"/>
          <w:szCs w:val="28"/>
          <w:lang w:val="uk-UA"/>
        </w:rPr>
        <w:t>38</w:t>
      </w:r>
      <w:r w:rsidR="00E1385D" w:rsidRPr="00AF39C4">
        <w:rPr>
          <w:rFonts w:eastAsia="TimesNewRomanPSMT"/>
          <w:sz w:val="28"/>
          <w:szCs w:val="28"/>
          <w:lang w:val="uk-UA"/>
        </w:rPr>
        <w:t>. Станков</w:t>
      </w:r>
      <w:r w:rsidR="007563A0">
        <w:rPr>
          <w:rFonts w:eastAsia="TimesNewRomanPSMT"/>
          <w:sz w:val="28"/>
          <w:szCs w:val="28"/>
          <w:lang w:val="uk-UA"/>
        </w:rPr>
        <w:t>,</w:t>
      </w:r>
      <w:r w:rsidR="00E1385D" w:rsidRPr="00AF39C4">
        <w:rPr>
          <w:rFonts w:eastAsia="TimesNewRomanPSMT"/>
          <w:sz w:val="28"/>
          <w:szCs w:val="28"/>
          <w:lang w:val="uk-UA"/>
        </w:rPr>
        <w:t xml:space="preserve"> П. С. Организационно-технологические и технические потери</w:t>
      </w:r>
      <w:r>
        <w:rPr>
          <w:rFonts w:eastAsia="TimesNewRomanPSMT"/>
          <w:sz w:val="28"/>
          <w:szCs w:val="28"/>
          <w:lang w:val="uk-UA"/>
        </w:rPr>
        <w:t xml:space="preserve"> </w:t>
      </w:r>
      <w:r w:rsidR="00E1385D" w:rsidRPr="00AF39C4">
        <w:rPr>
          <w:rFonts w:eastAsia="TimesNewRomanPSMT"/>
          <w:sz w:val="28"/>
          <w:szCs w:val="28"/>
          <w:lang w:val="uk-UA"/>
        </w:rPr>
        <w:t>фонда времени работы оборудования поточных линий</w:t>
      </w:r>
      <w:r w:rsidR="007563A0">
        <w:rPr>
          <w:rFonts w:eastAsia="TimesNewRomanPSMT"/>
          <w:sz w:val="28"/>
          <w:szCs w:val="28"/>
          <w:lang w:val="uk-UA"/>
        </w:rPr>
        <w:t xml:space="preserve"> </w:t>
      </w:r>
      <w:r w:rsidR="007563A0" w:rsidRPr="008C66FB">
        <w:rPr>
          <w:sz w:val="28"/>
          <w:szCs w:val="28"/>
          <w:lang w:val="uk-UA"/>
        </w:rPr>
        <w:t>[Текс]</w:t>
      </w:r>
      <w:r w:rsidR="007563A0">
        <w:rPr>
          <w:sz w:val="28"/>
          <w:szCs w:val="28"/>
          <w:lang w:val="uk-UA"/>
        </w:rPr>
        <w:t xml:space="preserve">. </w:t>
      </w:r>
      <w:r w:rsidR="007563A0">
        <w:rPr>
          <w:rFonts w:eastAsia="TimesNewRomanPSMT"/>
          <w:sz w:val="28"/>
          <w:szCs w:val="28"/>
          <w:lang w:val="uk-UA"/>
        </w:rPr>
        <w:t xml:space="preserve">/ </w:t>
      </w:r>
      <w:r w:rsidR="000E4473">
        <w:rPr>
          <w:rFonts w:eastAsia="TimesNewRomanPSMT"/>
          <w:sz w:val="28"/>
          <w:szCs w:val="28"/>
          <w:lang w:val="uk-UA"/>
        </w:rPr>
        <w:t>П. </w:t>
      </w:r>
      <w:r w:rsidR="007563A0" w:rsidRPr="00AF39C4">
        <w:rPr>
          <w:rFonts w:eastAsia="TimesNewRomanPSMT"/>
          <w:sz w:val="28"/>
          <w:szCs w:val="28"/>
          <w:lang w:val="uk-UA"/>
        </w:rPr>
        <w:t>С</w:t>
      </w:r>
      <w:r w:rsidR="00E1385D" w:rsidRPr="00AF39C4">
        <w:rPr>
          <w:rFonts w:eastAsia="TimesNewRomanPSMT"/>
          <w:sz w:val="28"/>
          <w:szCs w:val="28"/>
          <w:lang w:val="uk-UA"/>
        </w:rPr>
        <w:t>.</w:t>
      </w:r>
      <w:r w:rsidR="000E4473">
        <w:rPr>
          <w:rFonts w:eastAsia="TimesNewRomanPSMT"/>
          <w:sz w:val="28"/>
          <w:szCs w:val="28"/>
          <w:lang w:val="uk-UA"/>
        </w:rPr>
        <w:t>, </w:t>
      </w:r>
      <w:r w:rsidR="007563A0" w:rsidRPr="00AF39C4">
        <w:rPr>
          <w:rFonts w:eastAsia="TimesNewRomanPSMT"/>
          <w:sz w:val="28"/>
          <w:szCs w:val="28"/>
          <w:lang w:val="uk-UA"/>
        </w:rPr>
        <w:t>Станков</w:t>
      </w:r>
      <w:r w:rsidR="007563A0">
        <w:rPr>
          <w:rFonts w:eastAsia="TimesNewRomanPSMT"/>
          <w:sz w:val="28"/>
          <w:szCs w:val="28"/>
          <w:lang w:val="uk-UA"/>
        </w:rPr>
        <w:t xml:space="preserve"> – 2016 – 132 с</w:t>
      </w:r>
      <w:r w:rsidR="00E1385D" w:rsidRPr="00AF39C4">
        <w:rPr>
          <w:rFonts w:eastAsia="TimesNewRomanPSMT"/>
          <w:sz w:val="28"/>
          <w:szCs w:val="28"/>
          <w:lang w:val="uk-UA"/>
        </w:rPr>
        <w:t>.</w:t>
      </w:r>
    </w:p>
    <w:p w:rsidR="00DC7AAA" w:rsidRPr="00AF39C4" w:rsidRDefault="00973B7D" w:rsidP="00DC7AAA">
      <w:pPr>
        <w:spacing w:line="360" w:lineRule="auto"/>
        <w:ind w:firstLine="708"/>
        <w:jc w:val="both"/>
        <w:rPr>
          <w:sz w:val="28"/>
          <w:szCs w:val="28"/>
          <w:lang w:val="uk-UA"/>
        </w:rPr>
      </w:pPr>
      <w:r>
        <w:rPr>
          <w:rFonts w:eastAsia="TimesNewRomanPSMT"/>
          <w:sz w:val="28"/>
          <w:szCs w:val="28"/>
          <w:lang w:val="uk-UA"/>
        </w:rPr>
        <w:t>39</w:t>
      </w:r>
      <w:r w:rsidR="00DC7AAA" w:rsidRPr="00AF39C4">
        <w:rPr>
          <w:rFonts w:eastAsia="TimesNewRomanPSMT"/>
          <w:sz w:val="28"/>
          <w:szCs w:val="28"/>
          <w:lang w:val="uk-UA"/>
        </w:rPr>
        <w:t xml:space="preserve">. </w:t>
      </w:r>
      <w:r w:rsidR="00E11B56">
        <w:rPr>
          <w:sz w:val="28"/>
          <w:szCs w:val="28"/>
          <w:lang w:val="uk-UA"/>
        </w:rPr>
        <w:t>ПБ Б.03.002-2016</w:t>
      </w:r>
      <w:r w:rsidR="00DC7AAA" w:rsidRPr="00AF39C4">
        <w:rPr>
          <w:sz w:val="28"/>
          <w:szCs w:val="28"/>
          <w:lang w:val="uk-UA"/>
        </w:rPr>
        <w:t>. Норми визначення категорій приміщень, будинків та зовнішніх установок за вибухопожежною та пожежною небезпекою [Текст]. – В</w:t>
      </w:r>
      <w:r w:rsidR="00E11B56">
        <w:rPr>
          <w:sz w:val="28"/>
          <w:szCs w:val="28"/>
          <w:lang w:val="uk-UA"/>
        </w:rPr>
        <w:t>вед. 2016</w:t>
      </w:r>
      <w:r w:rsidR="00DC7AAA" w:rsidRPr="00AF39C4">
        <w:rPr>
          <w:sz w:val="28"/>
          <w:szCs w:val="28"/>
          <w:lang w:val="uk-UA"/>
        </w:rPr>
        <w:t>.12.03. – К. : Министерство по вопр</w:t>
      </w:r>
      <w:r w:rsidR="00E11B56">
        <w:rPr>
          <w:sz w:val="28"/>
          <w:szCs w:val="28"/>
          <w:lang w:val="uk-UA"/>
        </w:rPr>
        <w:t>осам чрезвычайных ситуаций, 2016</w:t>
      </w:r>
      <w:r w:rsidR="00DC7AAA" w:rsidRPr="00AF39C4">
        <w:rPr>
          <w:sz w:val="28"/>
          <w:szCs w:val="28"/>
          <w:lang w:val="uk-UA"/>
        </w:rPr>
        <w:t>.</w:t>
      </w:r>
    </w:p>
    <w:p w:rsidR="00DC7AAA" w:rsidRPr="00AF39C4" w:rsidRDefault="00973B7D" w:rsidP="00DC7AAA">
      <w:pPr>
        <w:tabs>
          <w:tab w:val="left" w:pos="851"/>
          <w:tab w:val="left" w:pos="1134"/>
        </w:tabs>
        <w:spacing w:line="360" w:lineRule="auto"/>
        <w:ind w:firstLine="708"/>
        <w:jc w:val="both"/>
        <w:rPr>
          <w:sz w:val="28"/>
          <w:szCs w:val="28"/>
          <w:lang w:val="uk-UA"/>
        </w:rPr>
      </w:pPr>
      <w:r>
        <w:rPr>
          <w:sz w:val="28"/>
          <w:szCs w:val="28"/>
          <w:lang w:val="uk-UA"/>
        </w:rPr>
        <w:t>40</w:t>
      </w:r>
      <w:r w:rsidR="0076226B">
        <w:rPr>
          <w:sz w:val="28"/>
          <w:szCs w:val="28"/>
          <w:lang w:val="uk-UA"/>
        </w:rPr>
        <w:t xml:space="preserve">. </w:t>
      </w:r>
      <w:r w:rsidR="00E11B56">
        <w:rPr>
          <w:sz w:val="28"/>
          <w:szCs w:val="28"/>
          <w:lang w:val="uk-UA"/>
        </w:rPr>
        <w:t>ДБН В.1.1.7-2015</w:t>
      </w:r>
      <w:r w:rsidR="00DC7AAA" w:rsidRPr="00AF39C4">
        <w:rPr>
          <w:sz w:val="28"/>
          <w:szCs w:val="28"/>
          <w:lang w:val="uk-UA"/>
        </w:rPr>
        <w:t>. Защита от пожара. Пожарная безопасность объектов стро</w:t>
      </w:r>
      <w:r w:rsidR="00E11B56">
        <w:rPr>
          <w:sz w:val="28"/>
          <w:szCs w:val="28"/>
          <w:lang w:val="uk-UA"/>
        </w:rPr>
        <w:t>ительства [Текст] . – Введ. 2015</w:t>
      </w:r>
      <w:r w:rsidR="00DC7AAA" w:rsidRPr="00AF39C4">
        <w:rPr>
          <w:sz w:val="28"/>
          <w:szCs w:val="28"/>
          <w:lang w:val="uk-UA"/>
        </w:rPr>
        <w:t>.05</w:t>
      </w:r>
      <w:r w:rsidR="00A07B32">
        <w:rPr>
          <w:sz w:val="28"/>
          <w:szCs w:val="28"/>
          <w:lang w:val="uk-UA"/>
        </w:rPr>
        <w:t>.01. – К. : Госбуд Украины, 2015</w:t>
      </w:r>
      <w:r w:rsidR="00DC7AAA" w:rsidRPr="00AF39C4">
        <w:rPr>
          <w:sz w:val="28"/>
          <w:szCs w:val="28"/>
          <w:lang w:val="uk-UA"/>
        </w:rPr>
        <w:t>.</w:t>
      </w:r>
    </w:p>
    <w:p w:rsidR="00DC7AAA" w:rsidRPr="00AF39C4" w:rsidRDefault="002E798A" w:rsidP="00DC7AAA">
      <w:pPr>
        <w:spacing w:line="360" w:lineRule="auto"/>
        <w:ind w:firstLine="708"/>
        <w:jc w:val="both"/>
        <w:rPr>
          <w:sz w:val="28"/>
          <w:szCs w:val="28"/>
          <w:lang w:val="uk-UA"/>
        </w:rPr>
      </w:pPr>
      <w:r>
        <w:rPr>
          <w:sz w:val="28"/>
          <w:szCs w:val="28"/>
          <w:lang w:val="uk-UA"/>
        </w:rPr>
        <w:lastRenderedPageBreak/>
        <w:t>41</w:t>
      </w:r>
      <w:r w:rsidR="0076226B">
        <w:rPr>
          <w:sz w:val="28"/>
          <w:szCs w:val="28"/>
          <w:lang w:val="uk-UA"/>
        </w:rPr>
        <w:t xml:space="preserve">. </w:t>
      </w:r>
      <w:r w:rsidR="00E11B56">
        <w:rPr>
          <w:sz w:val="28"/>
          <w:szCs w:val="28"/>
          <w:lang w:val="uk-UA"/>
        </w:rPr>
        <w:t>ГОСТ 12.1.004-15</w:t>
      </w:r>
      <w:r w:rsidR="00DC7AAA" w:rsidRPr="00AF39C4">
        <w:rPr>
          <w:sz w:val="28"/>
          <w:szCs w:val="28"/>
          <w:lang w:val="uk-UA"/>
        </w:rPr>
        <w:t>. ССБТ. Пожарная безопасность. Общие требования</w:t>
      </w:r>
      <w:r w:rsidR="00E11B56">
        <w:rPr>
          <w:sz w:val="28"/>
          <w:szCs w:val="28"/>
          <w:lang w:val="uk-UA"/>
        </w:rPr>
        <w:t xml:space="preserve"> </w:t>
      </w:r>
      <w:r w:rsidR="00DC7AAA" w:rsidRPr="00AF39C4">
        <w:rPr>
          <w:sz w:val="28"/>
          <w:szCs w:val="28"/>
          <w:lang w:val="uk-UA"/>
        </w:rPr>
        <w:t>[Текст] . –</w:t>
      </w:r>
      <w:r w:rsidR="00E11B56">
        <w:rPr>
          <w:sz w:val="28"/>
          <w:szCs w:val="28"/>
          <w:lang w:val="uk-UA"/>
        </w:rPr>
        <w:t xml:space="preserve">2014. </w:t>
      </w:r>
    </w:p>
    <w:p w:rsidR="00EC7CF0" w:rsidRPr="00180EBA" w:rsidRDefault="002E798A" w:rsidP="00180EBA">
      <w:pPr>
        <w:spacing w:line="360" w:lineRule="auto"/>
        <w:ind w:firstLine="708"/>
        <w:jc w:val="both"/>
        <w:rPr>
          <w:sz w:val="28"/>
          <w:szCs w:val="28"/>
          <w:lang w:val="uk-UA"/>
        </w:rPr>
      </w:pPr>
      <w:r>
        <w:rPr>
          <w:sz w:val="28"/>
          <w:szCs w:val="28"/>
          <w:lang w:val="uk-UA"/>
        </w:rPr>
        <w:t>42</w:t>
      </w:r>
      <w:r w:rsidR="0076226B">
        <w:rPr>
          <w:sz w:val="28"/>
          <w:szCs w:val="28"/>
          <w:lang w:val="uk-UA"/>
        </w:rPr>
        <w:t xml:space="preserve">. </w:t>
      </w:r>
      <w:r w:rsidR="00E11B56">
        <w:rPr>
          <w:sz w:val="28"/>
          <w:szCs w:val="28"/>
          <w:lang w:val="uk-UA"/>
        </w:rPr>
        <w:t>НАПБ Б.03.001-201</w:t>
      </w:r>
      <w:r w:rsidR="00DC7AAA" w:rsidRPr="00AF39C4">
        <w:rPr>
          <w:sz w:val="28"/>
          <w:szCs w:val="28"/>
          <w:lang w:val="uk-UA"/>
        </w:rPr>
        <w:t>4. Типові норми належності во</w:t>
      </w:r>
      <w:r w:rsidR="00E11B56">
        <w:rPr>
          <w:sz w:val="28"/>
          <w:szCs w:val="28"/>
          <w:lang w:val="uk-UA"/>
        </w:rPr>
        <w:t>гнегасників [Текст]. – Введ. 201</w:t>
      </w:r>
      <w:r w:rsidR="00DC7AAA" w:rsidRPr="00AF39C4">
        <w:rPr>
          <w:sz w:val="28"/>
          <w:szCs w:val="28"/>
          <w:lang w:val="uk-UA"/>
        </w:rPr>
        <w:t>4.04.02. – К. : Министерство по воп</w:t>
      </w:r>
      <w:r w:rsidR="00E11B56">
        <w:rPr>
          <w:sz w:val="28"/>
          <w:szCs w:val="28"/>
          <w:lang w:val="uk-UA"/>
        </w:rPr>
        <w:t>росам чрезвычайных ситуаций, 201</w:t>
      </w:r>
      <w:r w:rsidR="00DC7AAA" w:rsidRPr="00AF39C4">
        <w:rPr>
          <w:sz w:val="28"/>
          <w:szCs w:val="28"/>
          <w:lang w:val="uk-UA"/>
        </w:rPr>
        <w:t>4.</w:t>
      </w:r>
      <w:r w:rsidR="00180EBA" w:rsidRPr="00AF39C4">
        <w:rPr>
          <w:lang w:val="uk-UA"/>
        </w:rPr>
        <w:t xml:space="preserve"> </w:t>
      </w:r>
    </w:p>
    <w:sectPr w:rsidR="00EC7CF0" w:rsidRPr="00180EBA" w:rsidSect="00BE0BD0">
      <w:headerReference w:type="default" r:id="rId75"/>
      <w:pgSz w:w="11906" w:h="16838"/>
      <w:pgMar w:top="1134" w:right="851" w:bottom="1134" w:left="1418"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78482D" w:rsidRDefault="0078482D" w:rsidP="00AE23D7">
      <w:r>
        <w:separator/>
      </w:r>
    </w:p>
  </w:endnote>
  <w:endnote w:type="continuationSeparator" w:id="1">
    <w:p w:rsidR="0078482D" w:rsidRDefault="0078482D" w:rsidP="00AE23D7">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20002A87" w:usb1="00000000" w:usb2="00000000" w:usb3="00000000" w:csb0="000001FF" w:csb1="00000000"/>
  </w:font>
  <w:font w:name="Courier New">
    <w:panose1 w:val="02070309020205020404"/>
    <w:charset w:val="CC"/>
    <w:family w:val="modern"/>
    <w:pitch w:val="fixed"/>
    <w:sig w:usb0="20002A87" w:usb1="00000000" w:usb2="00000000"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A00002EF" w:usb1="4000207B" w:usb2="00000000" w:usb3="00000000" w:csb0="0000009F" w:csb1="00000000"/>
  </w:font>
  <w:font w:name="Cambria">
    <w:panose1 w:val="02040503050406030204"/>
    <w:charset w:val="CC"/>
    <w:family w:val="roman"/>
    <w:pitch w:val="variable"/>
    <w:sig w:usb0="A00002EF" w:usb1="4000004B" w:usb2="00000000" w:usb3="00000000" w:csb0="0000009F" w:csb1="00000000"/>
  </w:font>
  <w:font w:name="Calibri Light">
    <w:charset w:val="CC"/>
    <w:family w:val="swiss"/>
    <w:pitch w:val="variable"/>
    <w:sig w:usb0="E0002AFF" w:usb1="C000247B" w:usb2="00000009" w:usb3="00000000" w:csb0="000001FF" w:csb1="00000000"/>
  </w:font>
  <w:font w:name="SimSun">
    <w:altName w:val="宋体"/>
    <w:panose1 w:val="02010600030101010101"/>
    <w:charset w:val="86"/>
    <w:family w:val="auto"/>
    <w:notTrueType/>
    <w:pitch w:val="variable"/>
    <w:sig w:usb0="00000001" w:usb1="080E0000" w:usb2="00000010" w:usb3="00000000" w:csb0="00040000" w:csb1="00000000"/>
  </w:font>
  <w:font w:name="Mangal">
    <w:panose1 w:val="00000400000000000000"/>
    <w:charset w:val="00"/>
    <w:family w:val="auto"/>
    <w:pitch w:val="variable"/>
    <w:sig w:usb0="00008003" w:usb1="00000000" w:usb2="00000000" w:usb3="00000000" w:csb0="00000001" w:csb1="00000000"/>
  </w:font>
  <w:font w:name="Tahoma">
    <w:panose1 w:val="020B0604030504040204"/>
    <w:charset w:val="CC"/>
    <w:family w:val="swiss"/>
    <w:pitch w:val="variable"/>
    <w:sig w:usb0="61002A87" w:usb1="80000000" w:usb2="00000008" w:usb3="00000000" w:csb0="000101FF" w:csb1="00000000"/>
  </w:font>
  <w:font w:name="Cambria Math">
    <w:panose1 w:val="02040503050406030204"/>
    <w:charset w:val="CC"/>
    <w:family w:val="roman"/>
    <w:pitch w:val="variable"/>
    <w:sig w:usb0="A00002EF" w:usb1="420020EB" w:usb2="00000000" w:usb3="00000000" w:csb0="0000009F" w:csb1="00000000"/>
  </w:font>
  <w:font w:name="Agency FB">
    <w:panose1 w:val="020B0503020202020204"/>
    <w:charset w:val="00"/>
    <w:family w:val="swiss"/>
    <w:pitch w:val="variable"/>
    <w:sig w:usb0="00000003" w:usb1="00000000" w:usb2="00000000" w:usb3="00000000" w:csb0="00000001" w:csb1="00000000"/>
  </w:font>
  <w:font w:name="TimesNewRomanPSMT">
    <w:altName w:val="Arial Unicode MS"/>
    <w:panose1 w:val="00000000000000000000"/>
    <w:charset w:val="80"/>
    <w:family w:val="auto"/>
    <w:notTrueType/>
    <w:pitch w:val="default"/>
    <w:sig w:usb0="00000000" w:usb1="08070000" w:usb2="00000010" w:usb3="00000000" w:csb0="00020005"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78482D" w:rsidRDefault="0078482D" w:rsidP="00AE23D7">
      <w:r>
        <w:separator/>
      </w:r>
    </w:p>
  </w:footnote>
  <w:footnote w:type="continuationSeparator" w:id="1">
    <w:p w:rsidR="0078482D" w:rsidRDefault="0078482D" w:rsidP="00AE23D7">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20699" w:rsidRPr="00AE23D7" w:rsidRDefault="0048756E" w:rsidP="00AE23D7">
    <w:pPr>
      <w:pStyle w:val="a4"/>
      <w:jc w:val="right"/>
      <w:rPr>
        <w:sz w:val="28"/>
        <w:lang w:val="en-US"/>
      </w:rPr>
    </w:pPr>
    <w:r w:rsidRPr="00AE23D7">
      <w:rPr>
        <w:sz w:val="28"/>
      </w:rPr>
      <w:fldChar w:fldCharType="begin"/>
    </w:r>
    <w:r w:rsidR="00A20699" w:rsidRPr="00AE23D7">
      <w:rPr>
        <w:sz w:val="28"/>
      </w:rPr>
      <w:instrText xml:space="preserve"> PAGE   \* MERGEFORMAT </w:instrText>
    </w:r>
    <w:r w:rsidRPr="00AE23D7">
      <w:rPr>
        <w:sz w:val="28"/>
      </w:rPr>
      <w:fldChar w:fldCharType="separate"/>
    </w:r>
    <w:r w:rsidR="00180EBA" w:rsidRPr="00180EBA">
      <w:rPr>
        <w:noProof/>
      </w:rPr>
      <w:t>73</w:t>
    </w:r>
    <w:r w:rsidRPr="00AE23D7">
      <w:rPr>
        <w:sz w:val="28"/>
      </w:rPr>
      <w:fldChar w:fldCharType="end"/>
    </w:r>
  </w:p>
  <w:p w:rsidR="00A20699" w:rsidRDefault="00A20699"/>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2C306465"/>
    <w:multiLevelType w:val="hybridMultilevel"/>
    <w:tmpl w:val="370E81C0"/>
    <w:lvl w:ilvl="0" w:tplc="0FFEE65E">
      <w:start w:val="4"/>
      <w:numFmt w:val="bullet"/>
      <w:lvlText w:val="–"/>
      <w:lvlJc w:val="left"/>
      <w:pPr>
        <w:ind w:left="1069" w:hanging="360"/>
      </w:pPr>
      <w:rPr>
        <w:rFonts w:ascii="Times New Roman" w:eastAsia="Times New Roman"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1">
    <w:nsid w:val="787272FF"/>
    <w:multiLevelType w:val="hybridMultilevel"/>
    <w:tmpl w:val="CC08D738"/>
    <w:lvl w:ilvl="0" w:tplc="0FFEE65E">
      <w:numFmt w:val="bullet"/>
      <w:lvlText w:val="–"/>
      <w:lvlJc w:val="left"/>
      <w:pPr>
        <w:ind w:left="1069" w:hanging="360"/>
      </w:pPr>
      <w:rPr>
        <w:rFonts w:ascii="Times New Roman" w:eastAsia="Times New Roman"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2">
    <w:nsid w:val="79353A34"/>
    <w:multiLevelType w:val="singleLevel"/>
    <w:tmpl w:val="886C197C"/>
    <w:lvl w:ilvl="0">
      <w:start w:val="1"/>
      <w:numFmt w:val="decimal"/>
      <w:lvlText w:val="%1."/>
      <w:legacy w:legacy="1" w:legacySpace="0" w:legacyIndent="238"/>
      <w:lvlJc w:val="left"/>
      <w:rPr>
        <w:rFonts w:ascii="Times New Roman" w:hAnsi="Times New Roman" w:hint="default"/>
        <w:b w:val="0"/>
      </w:rPr>
    </w:lvl>
  </w:abstractNum>
  <w:num w:numId="1">
    <w:abstractNumId w:val="2"/>
  </w:num>
  <w:num w:numId="2">
    <w:abstractNumId w:val="1"/>
  </w:num>
  <w:num w:numId="3">
    <w:abstractNumId w:val="0"/>
  </w:num>
  <w:numIdMacAtCleanup w:val="3"/>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proofState w:grammar="clean"/>
  <w:defaultTabStop w:val="708"/>
  <w:characterSpacingControl w:val="doNotCompress"/>
  <w:hdrShapeDefaults>
    <o:shapedefaults v:ext="edit" spidmax="6145"/>
  </w:hdrShapeDefaults>
  <w:footnotePr>
    <w:footnote w:id="0"/>
    <w:footnote w:id="1"/>
  </w:footnotePr>
  <w:endnotePr>
    <w:endnote w:id="0"/>
    <w:endnote w:id="1"/>
  </w:endnotePr>
  <w:compat/>
  <w:rsids>
    <w:rsidRoot w:val="00804501"/>
    <w:rsid w:val="00000419"/>
    <w:rsid w:val="00001262"/>
    <w:rsid w:val="000022A0"/>
    <w:rsid w:val="0000237B"/>
    <w:rsid w:val="000029E7"/>
    <w:rsid w:val="00002D30"/>
    <w:rsid w:val="00003446"/>
    <w:rsid w:val="0000398F"/>
    <w:rsid w:val="00004224"/>
    <w:rsid w:val="000065C5"/>
    <w:rsid w:val="00007249"/>
    <w:rsid w:val="00007E8D"/>
    <w:rsid w:val="0001134A"/>
    <w:rsid w:val="00011DF9"/>
    <w:rsid w:val="00011EC7"/>
    <w:rsid w:val="00012998"/>
    <w:rsid w:val="00012B23"/>
    <w:rsid w:val="00012FBA"/>
    <w:rsid w:val="00013141"/>
    <w:rsid w:val="000137EA"/>
    <w:rsid w:val="00013937"/>
    <w:rsid w:val="00014A08"/>
    <w:rsid w:val="0001508D"/>
    <w:rsid w:val="000150B2"/>
    <w:rsid w:val="000156D2"/>
    <w:rsid w:val="00015DF2"/>
    <w:rsid w:val="00015FC7"/>
    <w:rsid w:val="00016532"/>
    <w:rsid w:val="00017071"/>
    <w:rsid w:val="000174A1"/>
    <w:rsid w:val="00017707"/>
    <w:rsid w:val="00020484"/>
    <w:rsid w:val="000216FA"/>
    <w:rsid w:val="00022B79"/>
    <w:rsid w:val="0002436F"/>
    <w:rsid w:val="000247DD"/>
    <w:rsid w:val="0002576F"/>
    <w:rsid w:val="00025E50"/>
    <w:rsid w:val="00025EEA"/>
    <w:rsid w:val="000261CB"/>
    <w:rsid w:val="00026949"/>
    <w:rsid w:val="0002724F"/>
    <w:rsid w:val="000303B1"/>
    <w:rsid w:val="00030A42"/>
    <w:rsid w:val="00031B65"/>
    <w:rsid w:val="00031E17"/>
    <w:rsid w:val="00032E51"/>
    <w:rsid w:val="00032F35"/>
    <w:rsid w:val="0003478C"/>
    <w:rsid w:val="00035644"/>
    <w:rsid w:val="00035B86"/>
    <w:rsid w:val="0003660C"/>
    <w:rsid w:val="00036CB4"/>
    <w:rsid w:val="00037CA5"/>
    <w:rsid w:val="00040E6F"/>
    <w:rsid w:val="000412B2"/>
    <w:rsid w:val="00041D77"/>
    <w:rsid w:val="00041EDF"/>
    <w:rsid w:val="00042132"/>
    <w:rsid w:val="0004225A"/>
    <w:rsid w:val="00043133"/>
    <w:rsid w:val="000434B5"/>
    <w:rsid w:val="0004501B"/>
    <w:rsid w:val="000459C7"/>
    <w:rsid w:val="0004665D"/>
    <w:rsid w:val="0004696D"/>
    <w:rsid w:val="0004722C"/>
    <w:rsid w:val="000476F5"/>
    <w:rsid w:val="000478FD"/>
    <w:rsid w:val="00050D59"/>
    <w:rsid w:val="0005107F"/>
    <w:rsid w:val="00051407"/>
    <w:rsid w:val="00051C6A"/>
    <w:rsid w:val="00051ECF"/>
    <w:rsid w:val="000521F8"/>
    <w:rsid w:val="0005248C"/>
    <w:rsid w:val="00052DE9"/>
    <w:rsid w:val="00053149"/>
    <w:rsid w:val="000531DF"/>
    <w:rsid w:val="00054339"/>
    <w:rsid w:val="0005457F"/>
    <w:rsid w:val="00056FD4"/>
    <w:rsid w:val="00057189"/>
    <w:rsid w:val="0005765C"/>
    <w:rsid w:val="0005792A"/>
    <w:rsid w:val="00057F7F"/>
    <w:rsid w:val="00060001"/>
    <w:rsid w:val="00061324"/>
    <w:rsid w:val="00061F7E"/>
    <w:rsid w:val="00062A59"/>
    <w:rsid w:val="00062E36"/>
    <w:rsid w:val="00063699"/>
    <w:rsid w:val="00063BE8"/>
    <w:rsid w:val="00065EC0"/>
    <w:rsid w:val="0006635E"/>
    <w:rsid w:val="00066688"/>
    <w:rsid w:val="000667ED"/>
    <w:rsid w:val="00067041"/>
    <w:rsid w:val="00067119"/>
    <w:rsid w:val="00067C01"/>
    <w:rsid w:val="00067DB8"/>
    <w:rsid w:val="000703DB"/>
    <w:rsid w:val="00070EA1"/>
    <w:rsid w:val="00071634"/>
    <w:rsid w:val="000746AF"/>
    <w:rsid w:val="0007646E"/>
    <w:rsid w:val="00076B8D"/>
    <w:rsid w:val="00080A5C"/>
    <w:rsid w:val="00080DFD"/>
    <w:rsid w:val="00081FCE"/>
    <w:rsid w:val="00083329"/>
    <w:rsid w:val="000855C5"/>
    <w:rsid w:val="00085CDE"/>
    <w:rsid w:val="0008618A"/>
    <w:rsid w:val="000870B7"/>
    <w:rsid w:val="00087A76"/>
    <w:rsid w:val="00087D4A"/>
    <w:rsid w:val="00090F26"/>
    <w:rsid w:val="000910E2"/>
    <w:rsid w:val="0009171D"/>
    <w:rsid w:val="00091928"/>
    <w:rsid w:val="00092595"/>
    <w:rsid w:val="00092A1F"/>
    <w:rsid w:val="00092FF3"/>
    <w:rsid w:val="0009433D"/>
    <w:rsid w:val="00095D77"/>
    <w:rsid w:val="0009700E"/>
    <w:rsid w:val="00097A60"/>
    <w:rsid w:val="00097FEF"/>
    <w:rsid w:val="000A004D"/>
    <w:rsid w:val="000A02D5"/>
    <w:rsid w:val="000A0AC9"/>
    <w:rsid w:val="000A0D29"/>
    <w:rsid w:val="000A14E0"/>
    <w:rsid w:val="000A1CB2"/>
    <w:rsid w:val="000A1DD9"/>
    <w:rsid w:val="000A2BE9"/>
    <w:rsid w:val="000A3114"/>
    <w:rsid w:val="000A3498"/>
    <w:rsid w:val="000A34CA"/>
    <w:rsid w:val="000A3728"/>
    <w:rsid w:val="000A4153"/>
    <w:rsid w:val="000A5568"/>
    <w:rsid w:val="000A5575"/>
    <w:rsid w:val="000A690B"/>
    <w:rsid w:val="000A7283"/>
    <w:rsid w:val="000A7DC6"/>
    <w:rsid w:val="000B0BC4"/>
    <w:rsid w:val="000B0EBB"/>
    <w:rsid w:val="000B1FD8"/>
    <w:rsid w:val="000B219C"/>
    <w:rsid w:val="000B25F3"/>
    <w:rsid w:val="000B28F6"/>
    <w:rsid w:val="000B3BC7"/>
    <w:rsid w:val="000B3C22"/>
    <w:rsid w:val="000B3CF6"/>
    <w:rsid w:val="000B49F0"/>
    <w:rsid w:val="000B7A4F"/>
    <w:rsid w:val="000C03AD"/>
    <w:rsid w:val="000C091F"/>
    <w:rsid w:val="000C1578"/>
    <w:rsid w:val="000C166C"/>
    <w:rsid w:val="000C236A"/>
    <w:rsid w:val="000C47DD"/>
    <w:rsid w:val="000C4B04"/>
    <w:rsid w:val="000C615E"/>
    <w:rsid w:val="000C6286"/>
    <w:rsid w:val="000D0C95"/>
    <w:rsid w:val="000D0FBE"/>
    <w:rsid w:val="000D1392"/>
    <w:rsid w:val="000D17F1"/>
    <w:rsid w:val="000D25B4"/>
    <w:rsid w:val="000D30BB"/>
    <w:rsid w:val="000D31FF"/>
    <w:rsid w:val="000D38F9"/>
    <w:rsid w:val="000D3F21"/>
    <w:rsid w:val="000D66FB"/>
    <w:rsid w:val="000D7AA1"/>
    <w:rsid w:val="000E0553"/>
    <w:rsid w:val="000E11D5"/>
    <w:rsid w:val="000E1737"/>
    <w:rsid w:val="000E2560"/>
    <w:rsid w:val="000E2D90"/>
    <w:rsid w:val="000E4473"/>
    <w:rsid w:val="000E4DBC"/>
    <w:rsid w:val="000E4E71"/>
    <w:rsid w:val="000E5100"/>
    <w:rsid w:val="000E5377"/>
    <w:rsid w:val="000E541C"/>
    <w:rsid w:val="000E7134"/>
    <w:rsid w:val="000E7B1A"/>
    <w:rsid w:val="000F03D8"/>
    <w:rsid w:val="000F0AA2"/>
    <w:rsid w:val="000F25EC"/>
    <w:rsid w:val="000F28DB"/>
    <w:rsid w:val="000F2C3C"/>
    <w:rsid w:val="000F3AD3"/>
    <w:rsid w:val="000F4A28"/>
    <w:rsid w:val="000F5D81"/>
    <w:rsid w:val="000F64A2"/>
    <w:rsid w:val="000F672D"/>
    <w:rsid w:val="000F6CCF"/>
    <w:rsid w:val="000F6DDA"/>
    <w:rsid w:val="000F6E2C"/>
    <w:rsid w:val="000F6EB5"/>
    <w:rsid w:val="000F7AFC"/>
    <w:rsid w:val="000F7D42"/>
    <w:rsid w:val="00100016"/>
    <w:rsid w:val="00100181"/>
    <w:rsid w:val="001006E2"/>
    <w:rsid w:val="00101ED7"/>
    <w:rsid w:val="0010219A"/>
    <w:rsid w:val="001036C7"/>
    <w:rsid w:val="00103A60"/>
    <w:rsid w:val="0010448D"/>
    <w:rsid w:val="001044FD"/>
    <w:rsid w:val="00104EE5"/>
    <w:rsid w:val="00106131"/>
    <w:rsid w:val="001063C1"/>
    <w:rsid w:val="001073EB"/>
    <w:rsid w:val="00107C07"/>
    <w:rsid w:val="00110C56"/>
    <w:rsid w:val="00111349"/>
    <w:rsid w:val="001114BC"/>
    <w:rsid w:val="00112175"/>
    <w:rsid w:val="00112293"/>
    <w:rsid w:val="00112A2C"/>
    <w:rsid w:val="00112B40"/>
    <w:rsid w:val="00112E9C"/>
    <w:rsid w:val="001143B5"/>
    <w:rsid w:val="00114BE1"/>
    <w:rsid w:val="00116A87"/>
    <w:rsid w:val="00116BCE"/>
    <w:rsid w:val="0011730A"/>
    <w:rsid w:val="001174CB"/>
    <w:rsid w:val="0012068C"/>
    <w:rsid w:val="00121722"/>
    <w:rsid w:val="00121F27"/>
    <w:rsid w:val="00122B7A"/>
    <w:rsid w:val="00122C52"/>
    <w:rsid w:val="00122C9E"/>
    <w:rsid w:val="001236A3"/>
    <w:rsid w:val="00123870"/>
    <w:rsid w:val="0012398D"/>
    <w:rsid w:val="00124372"/>
    <w:rsid w:val="00125320"/>
    <w:rsid w:val="0012549C"/>
    <w:rsid w:val="00125502"/>
    <w:rsid w:val="001258CD"/>
    <w:rsid w:val="00125A07"/>
    <w:rsid w:val="00125C2F"/>
    <w:rsid w:val="00126142"/>
    <w:rsid w:val="0012670A"/>
    <w:rsid w:val="001274C7"/>
    <w:rsid w:val="00127986"/>
    <w:rsid w:val="00131648"/>
    <w:rsid w:val="00131A88"/>
    <w:rsid w:val="00132639"/>
    <w:rsid w:val="00132B8E"/>
    <w:rsid w:val="00134435"/>
    <w:rsid w:val="001355B0"/>
    <w:rsid w:val="00135AEC"/>
    <w:rsid w:val="0013737A"/>
    <w:rsid w:val="00140F7A"/>
    <w:rsid w:val="00141846"/>
    <w:rsid w:val="00142E91"/>
    <w:rsid w:val="001438CE"/>
    <w:rsid w:val="00144EE6"/>
    <w:rsid w:val="00145139"/>
    <w:rsid w:val="00145621"/>
    <w:rsid w:val="001459A3"/>
    <w:rsid w:val="00145AB0"/>
    <w:rsid w:val="00147056"/>
    <w:rsid w:val="00147B10"/>
    <w:rsid w:val="00147C76"/>
    <w:rsid w:val="001508A5"/>
    <w:rsid w:val="00152016"/>
    <w:rsid w:val="0015318B"/>
    <w:rsid w:val="00154B47"/>
    <w:rsid w:val="00155343"/>
    <w:rsid w:val="00155651"/>
    <w:rsid w:val="00155F40"/>
    <w:rsid w:val="0015611D"/>
    <w:rsid w:val="0015655B"/>
    <w:rsid w:val="0015658C"/>
    <w:rsid w:val="001567DD"/>
    <w:rsid w:val="0015701E"/>
    <w:rsid w:val="001571DB"/>
    <w:rsid w:val="001571FF"/>
    <w:rsid w:val="00157ECD"/>
    <w:rsid w:val="00160BBE"/>
    <w:rsid w:val="00161FE1"/>
    <w:rsid w:val="001634A8"/>
    <w:rsid w:val="001638FA"/>
    <w:rsid w:val="001639A9"/>
    <w:rsid w:val="00163D7C"/>
    <w:rsid w:val="001640D9"/>
    <w:rsid w:val="00165140"/>
    <w:rsid w:val="00165BEB"/>
    <w:rsid w:val="00166749"/>
    <w:rsid w:val="0016774F"/>
    <w:rsid w:val="00167AFE"/>
    <w:rsid w:val="00167BA5"/>
    <w:rsid w:val="00167D4A"/>
    <w:rsid w:val="00170435"/>
    <w:rsid w:val="0017083F"/>
    <w:rsid w:val="00170DB2"/>
    <w:rsid w:val="00171528"/>
    <w:rsid w:val="00171694"/>
    <w:rsid w:val="001717C9"/>
    <w:rsid w:val="00171A1F"/>
    <w:rsid w:val="00171C28"/>
    <w:rsid w:val="00174325"/>
    <w:rsid w:val="00174870"/>
    <w:rsid w:val="00174A00"/>
    <w:rsid w:val="001753E0"/>
    <w:rsid w:val="00175FB9"/>
    <w:rsid w:val="00177601"/>
    <w:rsid w:val="00180843"/>
    <w:rsid w:val="00180EBA"/>
    <w:rsid w:val="0018131E"/>
    <w:rsid w:val="00181628"/>
    <w:rsid w:val="00181CDD"/>
    <w:rsid w:val="00181F34"/>
    <w:rsid w:val="001822CE"/>
    <w:rsid w:val="00184203"/>
    <w:rsid w:val="00184C9B"/>
    <w:rsid w:val="001863A0"/>
    <w:rsid w:val="00186490"/>
    <w:rsid w:val="00187CDC"/>
    <w:rsid w:val="00190024"/>
    <w:rsid w:val="00191297"/>
    <w:rsid w:val="0019143B"/>
    <w:rsid w:val="00192CD1"/>
    <w:rsid w:val="00192D0A"/>
    <w:rsid w:val="00192F87"/>
    <w:rsid w:val="00193248"/>
    <w:rsid w:val="001938B6"/>
    <w:rsid w:val="00193E80"/>
    <w:rsid w:val="0019560A"/>
    <w:rsid w:val="00195DC6"/>
    <w:rsid w:val="00196F72"/>
    <w:rsid w:val="00197AE6"/>
    <w:rsid w:val="00197BE5"/>
    <w:rsid w:val="001A17AA"/>
    <w:rsid w:val="001A1A29"/>
    <w:rsid w:val="001A1B66"/>
    <w:rsid w:val="001A288D"/>
    <w:rsid w:val="001A3738"/>
    <w:rsid w:val="001A3F61"/>
    <w:rsid w:val="001A530A"/>
    <w:rsid w:val="001A6026"/>
    <w:rsid w:val="001A7003"/>
    <w:rsid w:val="001B0702"/>
    <w:rsid w:val="001B0BB3"/>
    <w:rsid w:val="001B0D9D"/>
    <w:rsid w:val="001B0E64"/>
    <w:rsid w:val="001B110B"/>
    <w:rsid w:val="001B19E2"/>
    <w:rsid w:val="001B22A4"/>
    <w:rsid w:val="001B2C8B"/>
    <w:rsid w:val="001B3C9A"/>
    <w:rsid w:val="001B47E0"/>
    <w:rsid w:val="001B49E0"/>
    <w:rsid w:val="001B4E71"/>
    <w:rsid w:val="001B56CE"/>
    <w:rsid w:val="001B59E2"/>
    <w:rsid w:val="001B6A2A"/>
    <w:rsid w:val="001B6F19"/>
    <w:rsid w:val="001B7279"/>
    <w:rsid w:val="001B7D79"/>
    <w:rsid w:val="001C0B71"/>
    <w:rsid w:val="001C1BA6"/>
    <w:rsid w:val="001C2BED"/>
    <w:rsid w:val="001C3022"/>
    <w:rsid w:val="001C32E5"/>
    <w:rsid w:val="001C33B6"/>
    <w:rsid w:val="001C4006"/>
    <w:rsid w:val="001C493D"/>
    <w:rsid w:val="001C4FCE"/>
    <w:rsid w:val="001C53B0"/>
    <w:rsid w:val="001C79BC"/>
    <w:rsid w:val="001D15F0"/>
    <w:rsid w:val="001D1C62"/>
    <w:rsid w:val="001D1EA6"/>
    <w:rsid w:val="001D2934"/>
    <w:rsid w:val="001D3AD5"/>
    <w:rsid w:val="001D4D84"/>
    <w:rsid w:val="001D4F1D"/>
    <w:rsid w:val="001D6E5F"/>
    <w:rsid w:val="001D705D"/>
    <w:rsid w:val="001D769A"/>
    <w:rsid w:val="001E0736"/>
    <w:rsid w:val="001E0D0C"/>
    <w:rsid w:val="001E1221"/>
    <w:rsid w:val="001E18A4"/>
    <w:rsid w:val="001E1B19"/>
    <w:rsid w:val="001E2A60"/>
    <w:rsid w:val="001E2D58"/>
    <w:rsid w:val="001E3583"/>
    <w:rsid w:val="001E421F"/>
    <w:rsid w:val="001E4B4A"/>
    <w:rsid w:val="001E4E01"/>
    <w:rsid w:val="001E565C"/>
    <w:rsid w:val="001E5A08"/>
    <w:rsid w:val="001E6FEB"/>
    <w:rsid w:val="001E736E"/>
    <w:rsid w:val="001F0540"/>
    <w:rsid w:val="001F2976"/>
    <w:rsid w:val="001F29B1"/>
    <w:rsid w:val="001F4266"/>
    <w:rsid w:val="001F45DE"/>
    <w:rsid w:val="001F52B3"/>
    <w:rsid w:val="001F5CF8"/>
    <w:rsid w:val="001F6462"/>
    <w:rsid w:val="001F7054"/>
    <w:rsid w:val="001F7586"/>
    <w:rsid w:val="00200079"/>
    <w:rsid w:val="00200AC5"/>
    <w:rsid w:val="00201006"/>
    <w:rsid w:val="00202091"/>
    <w:rsid w:val="00202603"/>
    <w:rsid w:val="00204187"/>
    <w:rsid w:val="00205E76"/>
    <w:rsid w:val="002063ED"/>
    <w:rsid w:val="002067BD"/>
    <w:rsid w:val="00207C37"/>
    <w:rsid w:val="00207FA9"/>
    <w:rsid w:val="00210C75"/>
    <w:rsid w:val="00212BDF"/>
    <w:rsid w:val="0021539D"/>
    <w:rsid w:val="00215F0F"/>
    <w:rsid w:val="00216ED3"/>
    <w:rsid w:val="002173AB"/>
    <w:rsid w:val="00217B33"/>
    <w:rsid w:val="00220651"/>
    <w:rsid w:val="0022073F"/>
    <w:rsid w:val="0022095E"/>
    <w:rsid w:val="00220C40"/>
    <w:rsid w:val="002211BE"/>
    <w:rsid w:val="002213F0"/>
    <w:rsid w:val="00222161"/>
    <w:rsid w:val="002228E9"/>
    <w:rsid w:val="00222CB5"/>
    <w:rsid w:val="00225D95"/>
    <w:rsid w:val="002268A3"/>
    <w:rsid w:val="00226CB2"/>
    <w:rsid w:val="002279C9"/>
    <w:rsid w:val="00227B9D"/>
    <w:rsid w:val="00227BDD"/>
    <w:rsid w:val="00227E26"/>
    <w:rsid w:val="00227F16"/>
    <w:rsid w:val="002301F6"/>
    <w:rsid w:val="00230806"/>
    <w:rsid w:val="00231317"/>
    <w:rsid w:val="00231649"/>
    <w:rsid w:val="00231849"/>
    <w:rsid w:val="002324D2"/>
    <w:rsid w:val="00233490"/>
    <w:rsid w:val="0023413D"/>
    <w:rsid w:val="00234384"/>
    <w:rsid w:val="0023534C"/>
    <w:rsid w:val="0023599E"/>
    <w:rsid w:val="00235D5E"/>
    <w:rsid w:val="002371A7"/>
    <w:rsid w:val="0024110C"/>
    <w:rsid w:val="002420F1"/>
    <w:rsid w:val="00242B34"/>
    <w:rsid w:val="00243E02"/>
    <w:rsid w:val="00243F33"/>
    <w:rsid w:val="0024534D"/>
    <w:rsid w:val="00245E96"/>
    <w:rsid w:val="00245EF4"/>
    <w:rsid w:val="00246700"/>
    <w:rsid w:val="00246F01"/>
    <w:rsid w:val="0024788E"/>
    <w:rsid w:val="00250941"/>
    <w:rsid w:val="002515C7"/>
    <w:rsid w:val="00251A94"/>
    <w:rsid w:val="00252049"/>
    <w:rsid w:val="0025436E"/>
    <w:rsid w:val="00254ED8"/>
    <w:rsid w:val="002555C0"/>
    <w:rsid w:val="00255E21"/>
    <w:rsid w:val="002565FF"/>
    <w:rsid w:val="002569FA"/>
    <w:rsid w:val="00256C8F"/>
    <w:rsid w:val="0025731E"/>
    <w:rsid w:val="00257BEC"/>
    <w:rsid w:val="00257C4E"/>
    <w:rsid w:val="00260496"/>
    <w:rsid w:val="0026092F"/>
    <w:rsid w:val="0026182F"/>
    <w:rsid w:val="00262A07"/>
    <w:rsid w:val="00262B1B"/>
    <w:rsid w:val="00262C9C"/>
    <w:rsid w:val="0026384D"/>
    <w:rsid w:val="00264E35"/>
    <w:rsid w:val="0026521A"/>
    <w:rsid w:val="0026578C"/>
    <w:rsid w:val="00265D2E"/>
    <w:rsid w:val="002665D7"/>
    <w:rsid w:val="0026678F"/>
    <w:rsid w:val="00266868"/>
    <w:rsid w:val="002668F7"/>
    <w:rsid w:val="00267144"/>
    <w:rsid w:val="0026734B"/>
    <w:rsid w:val="00270784"/>
    <w:rsid w:val="00270A21"/>
    <w:rsid w:val="002718AD"/>
    <w:rsid w:val="00271903"/>
    <w:rsid w:val="00272831"/>
    <w:rsid w:val="002732C2"/>
    <w:rsid w:val="00274372"/>
    <w:rsid w:val="00274546"/>
    <w:rsid w:val="00275021"/>
    <w:rsid w:val="0027519C"/>
    <w:rsid w:val="00275696"/>
    <w:rsid w:val="00276B79"/>
    <w:rsid w:val="0027723E"/>
    <w:rsid w:val="00277552"/>
    <w:rsid w:val="00277869"/>
    <w:rsid w:val="00282413"/>
    <w:rsid w:val="00282D1F"/>
    <w:rsid w:val="00282ED3"/>
    <w:rsid w:val="00284A35"/>
    <w:rsid w:val="00284F54"/>
    <w:rsid w:val="002851B4"/>
    <w:rsid w:val="00285A7B"/>
    <w:rsid w:val="00286B81"/>
    <w:rsid w:val="00286C8A"/>
    <w:rsid w:val="0028757C"/>
    <w:rsid w:val="002877F0"/>
    <w:rsid w:val="00287F10"/>
    <w:rsid w:val="00287F22"/>
    <w:rsid w:val="0029001A"/>
    <w:rsid w:val="002914E3"/>
    <w:rsid w:val="00291D33"/>
    <w:rsid w:val="00291E48"/>
    <w:rsid w:val="00293506"/>
    <w:rsid w:val="00293753"/>
    <w:rsid w:val="002940D1"/>
    <w:rsid w:val="00294D40"/>
    <w:rsid w:val="002951C6"/>
    <w:rsid w:val="00295441"/>
    <w:rsid w:val="00295489"/>
    <w:rsid w:val="0029593E"/>
    <w:rsid w:val="00296E51"/>
    <w:rsid w:val="00297860"/>
    <w:rsid w:val="002A0F12"/>
    <w:rsid w:val="002A102E"/>
    <w:rsid w:val="002A12AF"/>
    <w:rsid w:val="002A2850"/>
    <w:rsid w:val="002A3888"/>
    <w:rsid w:val="002A467B"/>
    <w:rsid w:val="002A5C82"/>
    <w:rsid w:val="002A5DE7"/>
    <w:rsid w:val="002A622B"/>
    <w:rsid w:val="002B0546"/>
    <w:rsid w:val="002B0734"/>
    <w:rsid w:val="002B0971"/>
    <w:rsid w:val="002B15C3"/>
    <w:rsid w:val="002B1B75"/>
    <w:rsid w:val="002B2CCA"/>
    <w:rsid w:val="002B473A"/>
    <w:rsid w:val="002B494C"/>
    <w:rsid w:val="002B6310"/>
    <w:rsid w:val="002B63AD"/>
    <w:rsid w:val="002B66AE"/>
    <w:rsid w:val="002B6734"/>
    <w:rsid w:val="002C02FA"/>
    <w:rsid w:val="002C1F41"/>
    <w:rsid w:val="002C22F1"/>
    <w:rsid w:val="002C2831"/>
    <w:rsid w:val="002C2C95"/>
    <w:rsid w:val="002C3E3F"/>
    <w:rsid w:val="002C40C4"/>
    <w:rsid w:val="002C7952"/>
    <w:rsid w:val="002D009C"/>
    <w:rsid w:val="002D01CA"/>
    <w:rsid w:val="002D0EE6"/>
    <w:rsid w:val="002D1761"/>
    <w:rsid w:val="002D188F"/>
    <w:rsid w:val="002D2632"/>
    <w:rsid w:val="002D3E7D"/>
    <w:rsid w:val="002D4326"/>
    <w:rsid w:val="002D53AE"/>
    <w:rsid w:val="002D661B"/>
    <w:rsid w:val="002D7291"/>
    <w:rsid w:val="002E00DB"/>
    <w:rsid w:val="002E026D"/>
    <w:rsid w:val="002E03F1"/>
    <w:rsid w:val="002E156C"/>
    <w:rsid w:val="002E1FB7"/>
    <w:rsid w:val="002E30B1"/>
    <w:rsid w:val="002E39E1"/>
    <w:rsid w:val="002E3A29"/>
    <w:rsid w:val="002E3FE0"/>
    <w:rsid w:val="002E4192"/>
    <w:rsid w:val="002E46AD"/>
    <w:rsid w:val="002E486A"/>
    <w:rsid w:val="002E4870"/>
    <w:rsid w:val="002E62BA"/>
    <w:rsid w:val="002E6603"/>
    <w:rsid w:val="002E71DE"/>
    <w:rsid w:val="002E7694"/>
    <w:rsid w:val="002E76F2"/>
    <w:rsid w:val="002E798A"/>
    <w:rsid w:val="002F01CD"/>
    <w:rsid w:val="002F0E8E"/>
    <w:rsid w:val="002F108B"/>
    <w:rsid w:val="002F12B0"/>
    <w:rsid w:val="002F193C"/>
    <w:rsid w:val="002F1DC1"/>
    <w:rsid w:val="002F2184"/>
    <w:rsid w:val="002F22C2"/>
    <w:rsid w:val="002F37CC"/>
    <w:rsid w:val="002F3A44"/>
    <w:rsid w:val="002F3FB9"/>
    <w:rsid w:val="002F4B1E"/>
    <w:rsid w:val="002F4EE1"/>
    <w:rsid w:val="002F5937"/>
    <w:rsid w:val="002F5D04"/>
    <w:rsid w:val="002F6715"/>
    <w:rsid w:val="002F7A9D"/>
    <w:rsid w:val="002F7AFA"/>
    <w:rsid w:val="002F7C10"/>
    <w:rsid w:val="00300EAE"/>
    <w:rsid w:val="0030198D"/>
    <w:rsid w:val="00301C2A"/>
    <w:rsid w:val="00301D4B"/>
    <w:rsid w:val="003021B3"/>
    <w:rsid w:val="00302488"/>
    <w:rsid w:val="003038A8"/>
    <w:rsid w:val="00303921"/>
    <w:rsid w:val="0030497A"/>
    <w:rsid w:val="00310183"/>
    <w:rsid w:val="00310C86"/>
    <w:rsid w:val="00311099"/>
    <w:rsid w:val="003115BE"/>
    <w:rsid w:val="003124F6"/>
    <w:rsid w:val="00312F31"/>
    <w:rsid w:val="00314389"/>
    <w:rsid w:val="00314EDD"/>
    <w:rsid w:val="003155C4"/>
    <w:rsid w:val="00315970"/>
    <w:rsid w:val="00315B24"/>
    <w:rsid w:val="00316077"/>
    <w:rsid w:val="0031619E"/>
    <w:rsid w:val="0031711F"/>
    <w:rsid w:val="00317733"/>
    <w:rsid w:val="003215AC"/>
    <w:rsid w:val="00321631"/>
    <w:rsid w:val="00321663"/>
    <w:rsid w:val="003218A4"/>
    <w:rsid w:val="003223AA"/>
    <w:rsid w:val="00322E9D"/>
    <w:rsid w:val="0032499E"/>
    <w:rsid w:val="00325B26"/>
    <w:rsid w:val="00325FCE"/>
    <w:rsid w:val="0032605F"/>
    <w:rsid w:val="00326571"/>
    <w:rsid w:val="0032729E"/>
    <w:rsid w:val="00327568"/>
    <w:rsid w:val="003278E8"/>
    <w:rsid w:val="00327D91"/>
    <w:rsid w:val="00327DA3"/>
    <w:rsid w:val="00330A8D"/>
    <w:rsid w:val="00331922"/>
    <w:rsid w:val="00333090"/>
    <w:rsid w:val="00333500"/>
    <w:rsid w:val="0033429C"/>
    <w:rsid w:val="003343EF"/>
    <w:rsid w:val="00335C4D"/>
    <w:rsid w:val="00336AF0"/>
    <w:rsid w:val="00336E22"/>
    <w:rsid w:val="00337A41"/>
    <w:rsid w:val="00340B05"/>
    <w:rsid w:val="00340D4E"/>
    <w:rsid w:val="003416E1"/>
    <w:rsid w:val="00341780"/>
    <w:rsid w:val="00341D53"/>
    <w:rsid w:val="00341EFA"/>
    <w:rsid w:val="00343747"/>
    <w:rsid w:val="003441C1"/>
    <w:rsid w:val="00344977"/>
    <w:rsid w:val="00346436"/>
    <w:rsid w:val="003466D2"/>
    <w:rsid w:val="00346B6F"/>
    <w:rsid w:val="00347154"/>
    <w:rsid w:val="003475C8"/>
    <w:rsid w:val="00350035"/>
    <w:rsid w:val="00350262"/>
    <w:rsid w:val="00350942"/>
    <w:rsid w:val="00350F11"/>
    <w:rsid w:val="0035128C"/>
    <w:rsid w:val="00351910"/>
    <w:rsid w:val="00352A8C"/>
    <w:rsid w:val="00353161"/>
    <w:rsid w:val="0035383B"/>
    <w:rsid w:val="003553ED"/>
    <w:rsid w:val="00355738"/>
    <w:rsid w:val="00357368"/>
    <w:rsid w:val="00357DB1"/>
    <w:rsid w:val="003601B5"/>
    <w:rsid w:val="0036044C"/>
    <w:rsid w:val="00361898"/>
    <w:rsid w:val="003619FF"/>
    <w:rsid w:val="00361A3E"/>
    <w:rsid w:val="00361E81"/>
    <w:rsid w:val="00362095"/>
    <w:rsid w:val="00362A59"/>
    <w:rsid w:val="00362B3B"/>
    <w:rsid w:val="003635C3"/>
    <w:rsid w:val="00363FC2"/>
    <w:rsid w:val="00365B2D"/>
    <w:rsid w:val="003661FB"/>
    <w:rsid w:val="00366769"/>
    <w:rsid w:val="0036781D"/>
    <w:rsid w:val="00370683"/>
    <w:rsid w:val="00371563"/>
    <w:rsid w:val="003717EF"/>
    <w:rsid w:val="00371854"/>
    <w:rsid w:val="00371B0A"/>
    <w:rsid w:val="00373556"/>
    <w:rsid w:val="0037379A"/>
    <w:rsid w:val="00374565"/>
    <w:rsid w:val="00374797"/>
    <w:rsid w:val="00375E80"/>
    <w:rsid w:val="00376E21"/>
    <w:rsid w:val="00376EE0"/>
    <w:rsid w:val="00377169"/>
    <w:rsid w:val="00380325"/>
    <w:rsid w:val="0038071F"/>
    <w:rsid w:val="00381C7B"/>
    <w:rsid w:val="00382577"/>
    <w:rsid w:val="0038272F"/>
    <w:rsid w:val="00382E79"/>
    <w:rsid w:val="00383ADF"/>
    <w:rsid w:val="00383FE4"/>
    <w:rsid w:val="00384B75"/>
    <w:rsid w:val="003853C7"/>
    <w:rsid w:val="00385570"/>
    <w:rsid w:val="003879C8"/>
    <w:rsid w:val="003900FF"/>
    <w:rsid w:val="00390A1D"/>
    <w:rsid w:val="003910E8"/>
    <w:rsid w:val="00391AF3"/>
    <w:rsid w:val="00391D52"/>
    <w:rsid w:val="00391DF3"/>
    <w:rsid w:val="003920E9"/>
    <w:rsid w:val="00392372"/>
    <w:rsid w:val="00392436"/>
    <w:rsid w:val="00392FDF"/>
    <w:rsid w:val="00393759"/>
    <w:rsid w:val="003939CD"/>
    <w:rsid w:val="00394321"/>
    <w:rsid w:val="00395B5A"/>
    <w:rsid w:val="00395BA0"/>
    <w:rsid w:val="00396261"/>
    <w:rsid w:val="00396F0A"/>
    <w:rsid w:val="0039741A"/>
    <w:rsid w:val="00397A2F"/>
    <w:rsid w:val="00397C00"/>
    <w:rsid w:val="003A009F"/>
    <w:rsid w:val="003A058D"/>
    <w:rsid w:val="003A18EA"/>
    <w:rsid w:val="003A1AC7"/>
    <w:rsid w:val="003A1ACB"/>
    <w:rsid w:val="003A2153"/>
    <w:rsid w:val="003A24F1"/>
    <w:rsid w:val="003A33BE"/>
    <w:rsid w:val="003A3944"/>
    <w:rsid w:val="003A5AB1"/>
    <w:rsid w:val="003A6B71"/>
    <w:rsid w:val="003A74FD"/>
    <w:rsid w:val="003A791B"/>
    <w:rsid w:val="003B124D"/>
    <w:rsid w:val="003B1775"/>
    <w:rsid w:val="003B1DDC"/>
    <w:rsid w:val="003B2363"/>
    <w:rsid w:val="003B353D"/>
    <w:rsid w:val="003B44C7"/>
    <w:rsid w:val="003B61AB"/>
    <w:rsid w:val="003B6477"/>
    <w:rsid w:val="003B6D4B"/>
    <w:rsid w:val="003B6DEC"/>
    <w:rsid w:val="003B7272"/>
    <w:rsid w:val="003B7F25"/>
    <w:rsid w:val="003C01D0"/>
    <w:rsid w:val="003C17F7"/>
    <w:rsid w:val="003C1C60"/>
    <w:rsid w:val="003C26DB"/>
    <w:rsid w:val="003C2757"/>
    <w:rsid w:val="003C330C"/>
    <w:rsid w:val="003C3AA2"/>
    <w:rsid w:val="003C54FB"/>
    <w:rsid w:val="003C5A8A"/>
    <w:rsid w:val="003C6A38"/>
    <w:rsid w:val="003D08A7"/>
    <w:rsid w:val="003D35DD"/>
    <w:rsid w:val="003D3AE6"/>
    <w:rsid w:val="003D4428"/>
    <w:rsid w:val="003D5258"/>
    <w:rsid w:val="003D579F"/>
    <w:rsid w:val="003D7492"/>
    <w:rsid w:val="003D7653"/>
    <w:rsid w:val="003D79F4"/>
    <w:rsid w:val="003E01E7"/>
    <w:rsid w:val="003E0228"/>
    <w:rsid w:val="003E0C66"/>
    <w:rsid w:val="003E2042"/>
    <w:rsid w:val="003E2319"/>
    <w:rsid w:val="003E252C"/>
    <w:rsid w:val="003E35BC"/>
    <w:rsid w:val="003E3CE8"/>
    <w:rsid w:val="003E4104"/>
    <w:rsid w:val="003E4EAC"/>
    <w:rsid w:val="003E601C"/>
    <w:rsid w:val="003E6CE2"/>
    <w:rsid w:val="003E7155"/>
    <w:rsid w:val="003E7954"/>
    <w:rsid w:val="003E7F21"/>
    <w:rsid w:val="003F0B68"/>
    <w:rsid w:val="003F1298"/>
    <w:rsid w:val="003F19E0"/>
    <w:rsid w:val="003F1F94"/>
    <w:rsid w:val="003F204A"/>
    <w:rsid w:val="003F2A77"/>
    <w:rsid w:val="003F3C84"/>
    <w:rsid w:val="003F43C9"/>
    <w:rsid w:val="003F48A5"/>
    <w:rsid w:val="003F4BCC"/>
    <w:rsid w:val="003F5863"/>
    <w:rsid w:val="003F6545"/>
    <w:rsid w:val="003F6C05"/>
    <w:rsid w:val="003F74F4"/>
    <w:rsid w:val="003F7CE2"/>
    <w:rsid w:val="003F7FA8"/>
    <w:rsid w:val="0040422F"/>
    <w:rsid w:val="0040465F"/>
    <w:rsid w:val="004048DE"/>
    <w:rsid w:val="00404E49"/>
    <w:rsid w:val="0040521D"/>
    <w:rsid w:val="004073D4"/>
    <w:rsid w:val="0041022A"/>
    <w:rsid w:val="00410832"/>
    <w:rsid w:val="00410FDE"/>
    <w:rsid w:val="0041265C"/>
    <w:rsid w:val="00412F0A"/>
    <w:rsid w:val="0041309E"/>
    <w:rsid w:val="00414248"/>
    <w:rsid w:val="0041457C"/>
    <w:rsid w:val="0041483B"/>
    <w:rsid w:val="0041489E"/>
    <w:rsid w:val="0041577A"/>
    <w:rsid w:val="00415D95"/>
    <w:rsid w:val="00415FE6"/>
    <w:rsid w:val="004162EE"/>
    <w:rsid w:val="00416387"/>
    <w:rsid w:val="00416556"/>
    <w:rsid w:val="00416721"/>
    <w:rsid w:val="004200E0"/>
    <w:rsid w:val="00421406"/>
    <w:rsid w:val="00421AEF"/>
    <w:rsid w:val="0042238D"/>
    <w:rsid w:val="00422D98"/>
    <w:rsid w:val="00422ECD"/>
    <w:rsid w:val="00423CED"/>
    <w:rsid w:val="00424305"/>
    <w:rsid w:val="0042553B"/>
    <w:rsid w:val="0042580B"/>
    <w:rsid w:val="004259D4"/>
    <w:rsid w:val="004267FD"/>
    <w:rsid w:val="00426E2C"/>
    <w:rsid w:val="00427D75"/>
    <w:rsid w:val="004302D6"/>
    <w:rsid w:val="00430520"/>
    <w:rsid w:val="00431CF4"/>
    <w:rsid w:val="00432467"/>
    <w:rsid w:val="0043262D"/>
    <w:rsid w:val="00433671"/>
    <w:rsid w:val="00434130"/>
    <w:rsid w:val="00434C38"/>
    <w:rsid w:val="004364A0"/>
    <w:rsid w:val="00436C69"/>
    <w:rsid w:val="00437642"/>
    <w:rsid w:val="00437E05"/>
    <w:rsid w:val="0044203D"/>
    <w:rsid w:val="00443327"/>
    <w:rsid w:val="00444302"/>
    <w:rsid w:val="0044587C"/>
    <w:rsid w:val="0044632F"/>
    <w:rsid w:val="004464C5"/>
    <w:rsid w:val="0044672C"/>
    <w:rsid w:val="0044716C"/>
    <w:rsid w:val="004475CC"/>
    <w:rsid w:val="004479BF"/>
    <w:rsid w:val="00447FDA"/>
    <w:rsid w:val="00450F61"/>
    <w:rsid w:val="00453283"/>
    <w:rsid w:val="00454F5E"/>
    <w:rsid w:val="00455620"/>
    <w:rsid w:val="004557D3"/>
    <w:rsid w:val="0045609F"/>
    <w:rsid w:val="004560FD"/>
    <w:rsid w:val="004561EE"/>
    <w:rsid w:val="004567C0"/>
    <w:rsid w:val="00456E21"/>
    <w:rsid w:val="00456F40"/>
    <w:rsid w:val="0045751E"/>
    <w:rsid w:val="00457EA9"/>
    <w:rsid w:val="00460E80"/>
    <w:rsid w:val="00462236"/>
    <w:rsid w:val="00462A4E"/>
    <w:rsid w:val="004630C1"/>
    <w:rsid w:val="00463B1D"/>
    <w:rsid w:val="00463EB7"/>
    <w:rsid w:val="00463F26"/>
    <w:rsid w:val="00464FAB"/>
    <w:rsid w:val="0046507F"/>
    <w:rsid w:val="00466D4D"/>
    <w:rsid w:val="00466E9C"/>
    <w:rsid w:val="00467973"/>
    <w:rsid w:val="004711E5"/>
    <w:rsid w:val="00471FF7"/>
    <w:rsid w:val="0047229C"/>
    <w:rsid w:val="00472E08"/>
    <w:rsid w:val="00472E26"/>
    <w:rsid w:val="0047300B"/>
    <w:rsid w:val="00473212"/>
    <w:rsid w:val="00473358"/>
    <w:rsid w:val="00473AF0"/>
    <w:rsid w:val="00473FBE"/>
    <w:rsid w:val="004743FA"/>
    <w:rsid w:val="00474B5C"/>
    <w:rsid w:val="0047529A"/>
    <w:rsid w:val="00475411"/>
    <w:rsid w:val="00475832"/>
    <w:rsid w:val="004767A2"/>
    <w:rsid w:val="00476D53"/>
    <w:rsid w:val="00476E68"/>
    <w:rsid w:val="00477737"/>
    <w:rsid w:val="00477B19"/>
    <w:rsid w:val="00480D01"/>
    <w:rsid w:val="00481623"/>
    <w:rsid w:val="00482CDB"/>
    <w:rsid w:val="00482D4E"/>
    <w:rsid w:val="00484D8B"/>
    <w:rsid w:val="00484E5E"/>
    <w:rsid w:val="004852E4"/>
    <w:rsid w:val="00486F38"/>
    <w:rsid w:val="0048756E"/>
    <w:rsid w:val="00487BCD"/>
    <w:rsid w:val="00487DD0"/>
    <w:rsid w:val="004902AC"/>
    <w:rsid w:val="00490458"/>
    <w:rsid w:val="0049085B"/>
    <w:rsid w:val="0049171D"/>
    <w:rsid w:val="00492626"/>
    <w:rsid w:val="0049282D"/>
    <w:rsid w:val="00492F5C"/>
    <w:rsid w:val="004930C1"/>
    <w:rsid w:val="00494923"/>
    <w:rsid w:val="0049799E"/>
    <w:rsid w:val="00497C5D"/>
    <w:rsid w:val="004A0331"/>
    <w:rsid w:val="004A049E"/>
    <w:rsid w:val="004A060E"/>
    <w:rsid w:val="004A2DCD"/>
    <w:rsid w:val="004A2FD3"/>
    <w:rsid w:val="004A3923"/>
    <w:rsid w:val="004A4C13"/>
    <w:rsid w:val="004A4C51"/>
    <w:rsid w:val="004A76E7"/>
    <w:rsid w:val="004B012B"/>
    <w:rsid w:val="004B027D"/>
    <w:rsid w:val="004B0E93"/>
    <w:rsid w:val="004B0F74"/>
    <w:rsid w:val="004B1CB1"/>
    <w:rsid w:val="004B260F"/>
    <w:rsid w:val="004B2BA5"/>
    <w:rsid w:val="004B32E7"/>
    <w:rsid w:val="004B5489"/>
    <w:rsid w:val="004B5C8A"/>
    <w:rsid w:val="004B6461"/>
    <w:rsid w:val="004C03F8"/>
    <w:rsid w:val="004C07A1"/>
    <w:rsid w:val="004C1D45"/>
    <w:rsid w:val="004C205D"/>
    <w:rsid w:val="004C3066"/>
    <w:rsid w:val="004C3587"/>
    <w:rsid w:val="004C358A"/>
    <w:rsid w:val="004C4759"/>
    <w:rsid w:val="004C4AA0"/>
    <w:rsid w:val="004C4BB0"/>
    <w:rsid w:val="004C51FF"/>
    <w:rsid w:val="004C7895"/>
    <w:rsid w:val="004D0A78"/>
    <w:rsid w:val="004D0EE5"/>
    <w:rsid w:val="004D0F1E"/>
    <w:rsid w:val="004D1047"/>
    <w:rsid w:val="004D1E70"/>
    <w:rsid w:val="004D2890"/>
    <w:rsid w:val="004D370F"/>
    <w:rsid w:val="004D48B9"/>
    <w:rsid w:val="004D51E2"/>
    <w:rsid w:val="004D5302"/>
    <w:rsid w:val="004D693E"/>
    <w:rsid w:val="004D6DE8"/>
    <w:rsid w:val="004D6F48"/>
    <w:rsid w:val="004D71C5"/>
    <w:rsid w:val="004D7233"/>
    <w:rsid w:val="004D729C"/>
    <w:rsid w:val="004D7362"/>
    <w:rsid w:val="004D7A4A"/>
    <w:rsid w:val="004E0AB2"/>
    <w:rsid w:val="004E3891"/>
    <w:rsid w:val="004E3CE9"/>
    <w:rsid w:val="004E4247"/>
    <w:rsid w:val="004E46DD"/>
    <w:rsid w:val="004E530A"/>
    <w:rsid w:val="004E55BC"/>
    <w:rsid w:val="004E676F"/>
    <w:rsid w:val="004E748D"/>
    <w:rsid w:val="004E74E0"/>
    <w:rsid w:val="004E752B"/>
    <w:rsid w:val="004F3181"/>
    <w:rsid w:val="004F35A4"/>
    <w:rsid w:val="004F39D1"/>
    <w:rsid w:val="004F3F00"/>
    <w:rsid w:val="004F4593"/>
    <w:rsid w:val="004F5538"/>
    <w:rsid w:val="004F630E"/>
    <w:rsid w:val="004F6317"/>
    <w:rsid w:val="005009DB"/>
    <w:rsid w:val="00500BAF"/>
    <w:rsid w:val="00501508"/>
    <w:rsid w:val="005019DA"/>
    <w:rsid w:val="00501D88"/>
    <w:rsid w:val="00502C58"/>
    <w:rsid w:val="00503EC6"/>
    <w:rsid w:val="00504F53"/>
    <w:rsid w:val="005050F5"/>
    <w:rsid w:val="00505CE0"/>
    <w:rsid w:val="005061E9"/>
    <w:rsid w:val="005065DF"/>
    <w:rsid w:val="00507BDC"/>
    <w:rsid w:val="00507CA2"/>
    <w:rsid w:val="00507CCC"/>
    <w:rsid w:val="00507F60"/>
    <w:rsid w:val="00510C21"/>
    <w:rsid w:val="0051130E"/>
    <w:rsid w:val="005114A7"/>
    <w:rsid w:val="0051166E"/>
    <w:rsid w:val="00512A81"/>
    <w:rsid w:val="00513DD7"/>
    <w:rsid w:val="00514D43"/>
    <w:rsid w:val="0051599B"/>
    <w:rsid w:val="00515EEA"/>
    <w:rsid w:val="005162A6"/>
    <w:rsid w:val="0051676A"/>
    <w:rsid w:val="00517004"/>
    <w:rsid w:val="005176F4"/>
    <w:rsid w:val="00517758"/>
    <w:rsid w:val="00517BDE"/>
    <w:rsid w:val="00520F7A"/>
    <w:rsid w:val="005211F6"/>
    <w:rsid w:val="00521B0B"/>
    <w:rsid w:val="00521C86"/>
    <w:rsid w:val="00521DF7"/>
    <w:rsid w:val="00523000"/>
    <w:rsid w:val="00523E0C"/>
    <w:rsid w:val="00524CFC"/>
    <w:rsid w:val="00524F1C"/>
    <w:rsid w:val="0052544E"/>
    <w:rsid w:val="00525791"/>
    <w:rsid w:val="00525CD8"/>
    <w:rsid w:val="00526E25"/>
    <w:rsid w:val="00527060"/>
    <w:rsid w:val="00531145"/>
    <w:rsid w:val="0053169D"/>
    <w:rsid w:val="00531B89"/>
    <w:rsid w:val="0053265A"/>
    <w:rsid w:val="00532F32"/>
    <w:rsid w:val="005342B8"/>
    <w:rsid w:val="005343EB"/>
    <w:rsid w:val="00534E3B"/>
    <w:rsid w:val="005351EE"/>
    <w:rsid w:val="00535EA4"/>
    <w:rsid w:val="00535F1A"/>
    <w:rsid w:val="00536FDB"/>
    <w:rsid w:val="00537A0C"/>
    <w:rsid w:val="00540351"/>
    <w:rsid w:val="00541034"/>
    <w:rsid w:val="005411E6"/>
    <w:rsid w:val="005419E5"/>
    <w:rsid w:val="00542744"/>
    <w:rsid w:val="00542B12"/>
    <w:rsid w:val="00543E86"/>
    <w:rsid w:val="005440BE"/>
    <w:rsid w:val="005445AB"/>
    <w:rsid w:val="0054475E"/>
    <w:rsid w:val="00544836"/>
    <w:rsid w:val="005450BF"/>
    <w:rsid w:val="005452F8"/>
    <w:rsid w:val="00546297"/>
    <w:rsid w:val="00546BD3"/>
    <w:rsid w:val="005479A1"/>
    <w:rsid w:val="005479D7"/>
    <w:rsid w:val="00550927"/>
    <w:rsid w:val="00551A07"/>
    <w:rsid w:val="00551DC4"/>
    <w:rsid w:val="00551FD6"/>
    <w:rsid w:val="00552883"/>
    <w:rsid w:val="005530EF"/>
    <w:rsid w:val="005536DF"/>
    <w:rsid w:val="00553BA7"/>
    <w:rsid w:val="00554C9F"/>
    <w:rsid w:val="0055519F"/>
    <w:rsid w:val="00556066"/>
    <w:rsid w:val="0055759F"/>
    <w:rsid w:val="00557F32"/>
    <w:rsid w:val="0056125C"/>
    <w:rsid w:val="00561612"/>
    <w:rsid w:val="0056185E"/>
    <w:rsid w:val="00561B36"/>
    <w:rsid w:val="00561CC2"/>
    <w:rsid w:val="00561E90"/>
    <w:rsid w:val="005622A7"/>
    <w:rsid w:val="00562AEA"/>
    <w:rsid w:val="00563560"/>
    <w:rsid w:val="00563F06"/>
    <w:rsid w:val="00564008"/>
    <w:rsid w:val="005643E7"/>
    <w:rsid w:val="005647CA"/>
    <w:rsid w:val="00564BDE"/>
    <w:rsid w:val="00565256"/>
    <w:rsid w:val="005659D7"/>
    <w:rsid w:val="00565B4F"/>
    <w:rsid w:val="00565E5F"/>
    <w:rsid w:val="00565FAC"/>
    <w:rsid w:val="005660CC"/>
    <w:rsid w:val="005661BA"/>
    <w:rsid w:val="0056651B"/>
    <w:rsid w:val="00567759"/>
    <w:rsid w:val="00567AF4"/>
    <w:rsid w:val="00570959"/>
    <w:rsid w:val="00570D68"/>
    <w:rsid w:val="0057130A"/>
    <w:rsid w:val="005729BA"/>
    <w:rsid w:val="0057307B"/>
    <w:rsid w:val="00573147"/>
    <w:rsid w:val="00573EBF"/>
    <w:rsid w:val="00575130"/>
    <w:rsid w:val="00575196"/>
    <w:rsid w:val="00575404"/>
    <w:rsid w:val="00577A12"/>
    <w:rsid w:val="00580E58"/>
    <w:rsid w:val="00581028"/>
    <w:rsid w:val="00582070"/>
    <w:rsid w:val="00582B25"/>
    <w:rsid w:val="00582D21"/>
    <w:rsid w:val="00583B54"/>
    <w:rsid w:val="005842B3"/>
    <w:rsid w:val="00584BE5"/>
    <w:rsid w:val="005852BB"/>
    <w:rsid w:val="005853E6"/>
    <w:rsid w:val="00585407"/>
    <w:rsid w:val="005855CD"/>
    <w:rsid w:val="00587250"/>
    <w:rsid w:val="005873D7"/>
    <w:rsid w:val="00587472"/>
    <w:rsid w:val="005877B0"/>
    <w:rsid w:val="00587846"/>
    <w:rsid w:val="00592DE7"/>
    <w:rsid w:val="00593C85"/>
    <w:rsid w:val="00594857"/>
    <w:rsid w:val="00594B3A"/>
    <w:rsid w:val="00595553"/>
    <w:rsid w:val="005961CF"/>
    <w:rsid w:val="005A03C7"/>
    <w:rsid w:val="005A188B"/>
    <w:rsid w:val="005A590E"/>
    <w:rsid w:val="005A5F65"/>
    <w:rsid w:val="005A66B4"/>
    <w:rsid w:val="005A685D"/>
    <w:rsid w:val="005A6BAA"/>
    <w:rsid w:val="005A7976"/>
    <w:rsid w:val="005B0EBA"/>
    <w:rsid w:val="005B326D"/>
    <w:rsid w:val="005B386E"/>
    <w:rsid w:val="005B3D74"/>
    <w:rsid w:val="005B4F12"/>
    <w:rsid w:val="005B64DC"/>
    <w:rsid w:val="005B6799"/>
    <w:rsid w:val="005B6C09"/>
    <w:rsid w:val="005C0B63"/>
    <w:rsid w:val="005C111F"/>
    <w:rsid w:val="005C1760"/>
    <w:rsid w:val="005C1A6A"/>
    <w:rsid w:val="005C1C33"/>
    <w:rsid w:val="005C2005"/>
    <w:rsid w:val="005C27B0"/>
    <w:rsid w:val="005C2F5E"/>
    <w:rsid w:val="005C39F4"/>
    <w:rsid w:val="005C4941"/>
    <w:rsid w:val="005C635E"/>
    <w:rsid w:val="005C6694"/>
    <w:rsid w:val="005C6741"/>
    <w:rsid w:val="005C7871"/>
    <w:rsid w:val="005D0B7B"/>
    <w:rsid w:val="005D0EB0"/>
    <w:rsid w:val="005D119E"/>
    <w:rsid w:val="005D11F5"/>
    <w:rsid w:val="005D192B"/>
    <w:rsid w:val="005D1A90"/>
    <w:rsid w:val="005D2FBE"/>
    <w:rsid w:val="005D31A9"/>
    <w:rsid w:val="005D3615"/>
    <w:rsid w:val="005D36D4"/>
    <w:rsid w:val="005D3708"/>
    <w:rsid w:val="005D37A0"/>
    <w:rsid w:val="005D4518"/>
    <w:rsid w:val="005D46DA"/>
    <w:rsid w:val="005D5444"/>
    <w:rsid w:val="005D556E"/>
    <w:rsid w:val="005D59DB"/>
    <w:rsid w:val="005D5BE5"/>
    <w:rsid w:val="005D70F0"/>
    <w:rsid w:val="005D7471"/>
    <w:rsid w:val="005D7F37"/>
    <w:rsid w:val="005E00E2"/>
    <w:rsid w:val="005E0106"/>
    <w:rsid w:val="005E0390"/>
    <w:rsid w:val="005E1ADC"/>
    <w:rsid w:val="005E328E"/>
    <w:rsid w:val="005E497F"/>
    <w:rsid w:val="005E4D0D"/>
    <w:rsid w:val="005E4D27"/>
    <w:rsid w:val="005E53B8"/>
    <w:rsid w:val="005E5489"/>
    <w:rsid w:val="005E5BC0"/>
    <w:rsid w:val="005E5F11"/>
    <w:rsid w:val="005E60C6"/>
    <w:rsid w:val="005E68F1"/>
    <w:rsid w:val="005E7AC6"/>
    <w:rsid w:val="005F058B"/>
    <w:rsid w:val="005F27A4"/>
    <w:rsid w:val="005F314D"/>
    <w:rsid w:val="005F37A9"/>
    <w:rsid w:val="005F38F3"/>
    <w:rsid w:val="005F3AAC"/>
    <w:rsid w:val="005F3D08"/>
    <w:rsid w:val="005F4D73"/>
    <w:rsid w:val="005F5A8D"/>
    <w:rsid w:val="005F5C64"/>
    <w:rsid w:val="005F6074"/>
    <w:rsid w:val="005F648B"/>
    <w:rsid w:val="005F7984"/>
    <w:rsid w:val="0060025F"/>
    <w:rsid w:val="00601010"/>
    <w:rsid w:val="0060173E"/>
    <w:rsid w:val="00601EE5"/>
    <w:rsid w:val="00605002"/>
    <w:rsid w:val="00606B5C"/>
    <w:rsid w:val="00606F58"/>
    <w:rsid w:val="00607A0C"/>
    <w:rsid w:val="006103A8"/>
    <w:rsid w:val="00610949"/>
    <w:rsid w:val="006113FF"/>
    <w:rsid w:val="006116B0"/>
    <w:rsid w:val="0061196C"/>
    <w:rsid w:val="00611A14"/>
    <w:rsid w:val="00611C4C"/>
    <w:rsid w:val="00612166"/>
    <w:rsid w:val="00612BF6"/>
    <w:rsid w:val="0061301E"/>
    <w:rsid w:val="00613273"/>
    <w:rsid w:val="00613A01"/>
    <w:rsid w:val="00613E7F"/>
    <w:rsid w:val="00614157"/>
    <w:rsid w:val="0061424C"/>
    <w:rsid w:val="00614E56"/>
    <w:rsid w:val="006162DF"/>
    <w:rsid w:val="00617033"/>
    <w:rsid w:val="006178A4"/>
    <w:rsid w:val="00617EDD"/>
    <w:rsid w:val="00620E20"/>
    <w:rsid w:val="0062148E"/>
    <w:rsid w:val="00621EDA"/>
    <w:rsid w:val="00622BD4"/>
    <w:rsid w:val="00624644"/>
    <w:rsid w:val="00624645"/>
    <w:rsid w:val="00624795"/>
    <w:rsid w:val="006256A1"/>
    <w:rsid w:val="00625832"/>
    <w:rsid w:val="00625AB2"/>
    <w:rsid w:val="00626E82"/>
    <w:rsid w:val="00627B4B"/>
    <w:rsid w:val="00627F59"/>
    <w:rsid w:val="00627F96"/>
    <w:rsid w:val="00630314"/>
    <w:rsid w:val="00630516"/>
    <w:rsid w:val="00630A09"/>
    <w:rsid w:val="00630FBF"/>
    <w:rsid w:val="0063186D"/>
    <w:rsid w:val="00633435"/>
    <w:rsid w:val="006334AD"/>
    <w:rsid w:val="006338C0"/>
    <w:rsid w:val="00635159"/>
    <w:rsid w:val="00635A05"/>
    <w:rsid w:val="00640898"/>
    <w:rsid w:val="00641937"/>
    <w:rsid w:val="006419BE"/>
    <w:rsid w:val="00641D19"/>
    <w:rsid w:val="006425FD"/>
    <w:rsid w:val="00642B98"/>
    <w:rsid w:val="00643C15"/>
    <w:rsid w:val="00644510"/>
    <w:rsid w:val="0064480A"/>
    <w:rsid w:val="00644B80"/>
    <w:rsid w:val="00645B35"/>
    <w:rsid w:val="00646205"/>
    <w:rsid w:val="006475A8"/>
    <w:rsid w:val="00647F8B"/>
    <w:rsid w:val="00652377"/>
    <w:rsid w:val="00652FE1"/>
    <w:rsid w:val="0065494B"/>
    <w:rsid w:val="00655B47"/>
    <w:rsid w:val="00656076"/>
    <w:rsid w:val="006569B7"/>
    <w:rsid w:val="00660245"/>
    <w:rsid w:val="006608D9"/>
    <w:rsid w:val="00660C08"/>
    <w:rsid w:val="00661C57"/>
    <w:rsid w:val="00662E2C"/>
    <w:rsid w:val="0066337B"/>
    <w:rsid w:val="00663794"/>
    <w:rsid w:val="00664152"/>
    <w:rsid w:val="00664A5B"/>
    <w:rsid w:val="006654BC"/>
    <w:rsid w:val="0066605C"/>
    <w:rsid w:val="00666288"/>
    <w:rsid w:val="00666692"/>
    <w:rsid w:val="00666F6C"/>
    <w:rsid w:val="00667190"/>
    <w:rsid w:val="00667848"/>
    <w:rsid w:val="006679FB"/>
    <w:rsid w:val="00667CD4"/>
    <w:rsid w:val="00670005"/>
    <w:rsid w:val="00670098"/>
    <w:rsid w:val="006706B6"/>
    <w:rsid w:val="00671338"/>
    <w:rsid w:val="00671CA0"/>
    <w:rsid w:val="006728F4"/>
    <w:rsid w:val="0067292A"/>
    <w:rsid w:val="00673D38"/>
    <w:rsid w:val="0067430F"/>
    <w:rsid w:val="00674888"/>
    <w:rsid w:val="00674FE4"/>
    <w:rsid w:val="00675316"/>
    <w:rsid w:val="006762C0"/>
    <w:rsid w:val="0067669C"/>
    <w:rsid w:val="00677698"/>
    <w:rsid w:val="00677D59"/>
    <w:rsid w:val="00677FCD"/>
    <w:rsid w:val="00680D5D"/>
    <w:rsid w:val="00680EBE"/>
    <w:rsid w:val="0068109E"/>
    <w:rsid w:val="00681E54"/>
    <w:rsid w:val="00681FB5"/>
    <w:rsid w:val="0068224F"/>
    <w:rsid w:val="00682985"/>
    <w:rsid w:val="006834E6"/>
    <w:rsid w:val="00683640"/>
    <w:rsid w:val="00683AD1"/>
    <w:rsid w:val="00683CA6"/>
    <w:rsid w:val="00684046"/>
    <w:rsid w:val="00684714"/>
    <w:rsid w:val="00684F4F"/>
    <w:rsid w:val="00687335"/>
    <w:rsid w:val="006875BD"/>
    <w:rsid w:val="00687739"/>
    <w:rsid w:val="00691207"/>
    <w:rsid w:val="00692C80"/>
    <w:rsid w:val="00692DAE"/>
    <w:rsid w:val="006937F7"/>
    <w:rsid w:val="00693A24"/>
    <w:rsid w:val="0069401C"/>
    <w:rsid w:val="0069520C"/>
    <w:rsid w:val="006958D0"/>
    <w:rsid w:val="00696CA5"/>
    <w:rsid w:val="00697178"/>
    <w:rsid w:val="006974C7"/>
    <w:rsid w:val="00697621"/>
    <w:rsid w:val="00697B49"/>
    <w:rsid w:val="006A11A9"/>
    <w:rsid w:val="006A1257"/>
    <w:rsid w:val="006A28B6"/>
    <w:rsid w:val="006A340E"/>
    <w:rsid w:val="006A3864"/>
    <w:rsid w:val="006A3DB5"/>
    <w:rsid w:val="006A4290"/>
    <w:rsid w:val="006B09ED"/>
    <w:rsid w:val="006B2539"/>
    <w:rsid w:val="006B2A4C"/>
    <w:rsid w:val="006B2CEC"/>
    <w:rsid w:val="006B3000"/>
    <w:rsid w:val="006B3032"/>
    <w:rsid w:val="006B31E0"/>
    <w:rsid w:val="006B3663"/>
    <w:rsid w:val="006B40A5"/>
    <w:rsid w:val="006B46E3"/>
    <w:rsid w:val="006B4B9E"/>
    <w:rsid w:val="006B4E6E"/>
    <w:rsid w:val="006B53B4"/>
    <w:rsid w:val="006B70C4"/>
    <w:rsid w:val="006B733C"/>
    <w:rsid w:val="006B7C3B"/>
    <w:rsid w:val="006C23D0"/>
    <w:rsid w:val="006C2EF1"/>
    <w:rsid w:val="006C35B1"/>
    <w:rsid w:val="006C3DBF"/>
    <w:rsid w:val="006C4F3F"/>
    <w:rsid w:val="006C500B"/>
    <w:rsid w:val="006C639B"/>
    <w:rsid w:val="006D0755"/>
    <w:rsid w:val="006D0C43"/>
    <w:rsid w:val="006D1835"/>
    <w:rsid w:val="006D3445"/>
    <w:rsid w:val="006D3925"/>
    <w:rsid w:val="006D3D49"/>
    <w:rsid w:val="006D41BF"/>
    <w:rsid w:val="006D4AF3"/>
    <w:rsid w:val="006D4C75"/>
    <w:rsid w:val="006D543F"/>
    <w:rsid w:val="006D580F"/>
    <w:rsid w:val="006D6280"/>
    <w:rsid w:val="006D63DB"/>
    <w:rsid w:val="006D6C5C"/>
    <w:rsid w:val="006E04DD"/>
    <w:rsid w:val="006E071D"/>
    <w:rsid w:val="006E11E0"/>
    <w:rsid w:val="006E1354"/>
    <w:rsid w:val="006E1D72"/>
    <w:rsid w:val="006E2BB9"/>
    <w:rsid w:val="006E2DCC"/>
    <w:rsid w:val="006E351E"/>
    <w:rsid w:val="006E3968"/>
    <w:rsid w:val="006E4697"/>
    <w:rsid w:val="006E4D83"/>
    <w:rsid w:val="006E550D"/>
    <w:rsid w:val="006E5EA9"/>
    <w:rsid w:val="006E6169"/>
    <w:rsid w:val="006E7AF2"/>
    <w:rsid w:val="006F0080"/>
    <w:rsid w:val="006F10C7"/>
    <w:rsid w:val="006F24E7"/>
    <w:rsid w:val="006F282F"/>
    <w:rsid w:val="006F347E"/>
    <w:rsid w:val="006F35AD"/>
    <w:rsid w:val="006F534D"/>
    <w:rsid w:val="006F5AE4"/>
    <w:rsid w:val="006F6E7B"/>
    <w:rsid w:val="006F7579"/>
    <w:rsid w:val="006F75B9"/>
    <w:rsid w:val="0070019E"/>
    <w:rsid w:val="00700476"/>
    <w:rsid w:val="00700A61"/>
    <w:rsid w:val="00701180"/>
    <w:rsid w:val="00701E78"/>
    <w:rsid w:val="007028C2"/>
    <w:rsid w:val="0070294F"/>
    <w:rsid w:val="00703109"/>
    <w:rsid w:val="00703C31"/>
    <w:rsid w:val="00705D82"/>
    <w:rsid w:val="007065DA"/>
    <w:rsid w:val="00706795"/>
    <w:rsid w:val="007067A0"/>
    <w:rsid w:val="00707212"/>
    <w:rsid w:val="007075F4"/>
    <w:rsid w:val="00707693"/>
    <w:rsid w:val="007107E0"/>
    <w:rsid w:val="007123F7"/>
    <w:rsid w:val="00712433"/>
    <w:rsid w:val="007124FA"/>
    <w:rsid w:val="0071253F"/>
    <w:rsid w:val="00712662"/>
    <w:rsid w:val="007128EB"/>
    <w:rsid w:val="00712D05"/>
    <w:rsid w:val="00714ECA"/>
    <w:rsid w:val="00715421"/>
    <w:rsid w:val="0071610A"/>
    <w:rsid w:val="007161DA"/>
    <w:rsid w:val="00716A7A"/>
    <w:rsid w:val="007170D5"/>
    <w:rsid w:val="00717210"/>
    <w:rsid w:val="00717FF2"/>
    <w:rsid w:val="007207BB"/>
    <w:rsid w:val="0072091B"/>
    <w:rsid w:val="00721125"/>
    <w:rsid w:val="00721445"/>
    <w:rsid w:val="007220D5"/>
    <w:rsid w:val="007234B9"/>
    <w:rsid w:val="00724C26"/>
    <w:rsid w:val="00724E82"/>
    <w:rsid w:val="00725B6A"/>
    <w:rsid w:val="00726D1A"/>
    <w:rsid w:val="00727151"/>
    <w:rsid w:val="00727920"/>
    <w:rsid w:val="0073000E"/>
    <w:rsid w:val="00731402"/>
    <w:rsid w:val="0073151D"/>
    <w:rsid w:val="00731DCB"/>
    <w:rsid w:val="00731EFC"/>
    <w:rsid w:val="00732AEC"/>
    <w:rsid w:val="00732F78"/>
    <w:rsid w:val="00733457"/>
    <w:rsid w:val="00734160"/>
    <w:rsid w:val="0073451D"/>
    <w:rsid w:val="0073467F"/>
    <w:rsid w:val="007347D1"/>
    <w:rsid w:val="007348FF"/>
    <w:rsid w:val="0073588F"/>
    <w:rsid w:val="00735BCD"/>
    <w:rsid w:val="00735C54"/>
    <w:rsid w:val="007372F2"/>
    <w:rsid w:val="0073754E"/>
    <w:rsid w:val="00740A78"/>
    <w:rsid w:val="00740C75"/>
    <w:rsid w:val="007414A8"/>
    <w:rsid w:val="00741507"/>
    <w:rsid w:val="007421AC"/>
    <w:rsid w:val="007425DE"/>
    <w:rsid w:val="00743973"/>
    <w:rsid w:val="00743AD5"/>
    <w:rsid w:val="00743B93"/>
    <w:rsid w:val="00743D86"/>
    <w:rsid w:val="0074559B"/>
    <w:rsid w:val="00745629"/>
    <w:rsid w:val="007465C3"/>
    <w:rsid w:val="00750296"/>
    <w:rsid w:val="00750923"/>
    <w:rsid w:val="007511BA"/>
    <w:rsid w:val="0075163C"/>
    <w:rsid w:val="007520AA"/>
    <w:rsid w:val="007537B0"/>
    <w:rsid w:val="00753C72"/>
    <w:rsid w:val="00753DB8"/>
    <w:rsid w:val="007545F9"/>
    <w:rsid w:val="00755210"/>
    <w:rsid w:val="0075567D"/>
    <w:rsid w:val="00755A81"/>
    <w:rsid w:val="007562AF"/>
    <w:rsid w:val="007563A0"/>
    <w:rsid w:val="0075685F"/>
    <w:rsid w:val="00756A29"/>
    <w:rsid w:val="00756CD7"/>
    <w:rsid w:val="007578D1"/>
    <w:rsid w:val="00757E24"/>
    <w:rsid w:val="00760457"/>
    <w:rsid w:val="00760537"/>
    <w:rsid w:val="00761717"/>
    <w:rsid w:val="0076226B"/>
    <w:rsid w:val="00762800"/>
    <w:rsid w:val="00763EEE"/>
    <w:rsid w:val="0076453B"/>
    <w:rsid w:val="0076470D"/>
    <w:rsid w:val="00764CB5"/>
    <w:rsid w:val="00765ACA"/>
    <w:rsid w:val="00766592"/>
    <w:rsid w:val="00766D5E"/>
    <w:rsid w:val="00767153"/>
    <w:rsid w:val="00767C54"/>
    <w:rsid w:val="00767D99"/>
    <w:rsid w:val="00771B16"/>
    <w:rsid w:val="007721FE"/>
    <w:rsid w:val="00772D78"/>
    <w:rsid w:val="00774E4D"/>
    <w:rsid w:val="00775592"/>
    <w:rsid w:val="00776144"/>
    <w:rsid w:val="0077676F"/>
    <w:rsid w:val="00776D75"/>
    <w:rsid w:val="00777DEC"/>
    <w:rsid w:val="00777F45"/>
    <w:rsid w:val="007807D7"/>
    <w:rsid w:val="00780E35"/>
    <w:rsid w:val="00781295"/>
    <w:rsid w:val="00781648"/>
    <w:rsid w:val="00781C4A"/>
    <w:rsid w:val="00781CED"/>
    <w:rsid w:val="00782041"/>
    <w:rsid w:val="00782F1F"/>
    <w:rsid w:val="0078307B"/>
    <w:rsid w:val="0078482D"/>
    <w:rsid w:val="007848FC"/>
    <w:rsid w:val="00784B1A"/>
    <w:rsid w:val="00784E9F"/>
    <w:rsid w:val="007859A2"/>
    <w:rsid w:val="007866FE"/>
    <w:rsid w:val="007928EB"/>
    <w:rsid w:val="00792A69"/>
    <w:rsid w:val="00793357"/>
    <w:rsid w:val="0079356D"/>
    <w:rsid w:val="00793E5D"/>
    <w:rsid w:val="00796727"/>
    <w:rsid w:val="00796DEB"/>
    <w:rsid w:val="00797C79"/>
    <w:rsid w:val="007A00E2"/>
    <w:rsid w:val="007A01E8"/>
    <w:rsid w:val="007A112F"/>
    <w:rsid w:val="007A2A9B"/>
    <w:rsid w:val="007A2E6B"/>
    <w:rsid w:val="007A4B05"/>
    <w:rsid w:val="007A51FD"/>
    <w:rsid w:val="007A6E04"/>
    <w:rsid w:val="007A7051"/>
    <w:rsid w:val="007A7D09"/>
    <w:rsid w:val="007B00CE"/>
    <w:rsid w:val="007B1548"/>
    <w:rsid w:val="007B1C7E"/>
    <w:rsid w:val="007B21E4"/>
    <w:rsid w:val="007B3005"/>
    <w:rsid w:val="007B3973"/>
    <w:rsid w:val="007B3BCD"/>
    <w:rsid w:val="007B3E14"/>
    <w:rsid w:val="007B4000"/>
    <w:rsid w:val="007B58B6"/>
    <w:rsid w:val="007B5F9E"/>
    <w:rsid w:val="007B72B1"/>
    <w:rsid w:val="007C0249"/>
    <w:rsid w:val="007C1DA4"/>
    <w:rsid w:val="007C2BDF"/>
    <w:rsid w:val="007C34A4"/>
    <w:rsid w:val="007C4525"/>
    <w:rsid w:val="007C4647"/>
    <w:rsid w:val="007C4927"/>
    <w:rsid w:val="007C6357"/>
    <w:rsid w:val="007C63DF"/>
    <w:rsid w:val="007C69A5"/>
    <w:rsid w:val="007C6B21"/>
    <w:rsid w:val="007C6DC9"/>
    <w:rsid w:val="007C7B29"/>
    <w:rsid w:val="007C7CB7"/>
    <w:rsid w:val="007C7D3F"/>
    <w:rsid w:val="007C7F33"/>
    <w:rsid w:val="007D0D1B"/>
    <w:rsid w:val="007D1049"/>
    <w:rsid w:val="007D10A9"/>
    <w:rsid w:val="007D172F"/>
    <w:rsid w:val="007D1D44"/>
    <w:rsid w:val="007D1D92"/>
    <w:rsid w:val="007D29C5"/>
    <w:rsid w:val="007D2CD1"/>
    <w:rsid w:val="007D4EB2"/>
    <w:rsid w:val="007E0966"/>
    <w:rsid w:val="007E1166"/>
    <w:rsid w:val="007E1734"/>
    <w:rsid w:val="007E19E1"/>
    <w:rsid w:val="007E1F1D"/>
    <w:rsid w:val="007E1F58"/>
    <w:rsid w:val="007E1F62"/>
    <w:rsid w:val="007E286E"/>
    <w:rsid w:val="007E46B7"/>
    <w:rsid w:val="007E5CB5"/>
    <w:rsid w:val="007E5CD0"/>
    <w:rsid w:val="007E6ABA"/>
    <w:rsid w:val="007E748A"/>
    <w:rsid w:val="007E7C23"/>
    <w:rsid w:val="007F1258"/>
    <w:rsid w:val="007F1264"/>
    <w:rsid w:val="007F1832"/>
    <w:rsid w:val="007F3DF3"/>
    <w:rsid w:val="007F450B"/>
    <w:rsid w:val="007F5288"/>
    <w:rsid w:val="007F5CEC"/>
    <w:rsid w:val="007F5F08"/>
    <w:rsid w:val="007F63D4"/>
    <w:rsid w:val="007F66D5"/>
    <w:rsid w:val="007F6DE1"/>
    <w:rsid w:val="00800873"/>
    <w:rsid w:val="0080112F"/>
    <w:rsid w:val="00801540"/>
    <w:rsid w:val="008018D0"/>
    <w:rsid w:val="00801F76"/>
    <w:rsid w:val="00802956"/>
    <w:rsid w:val="00803367"/>
    <w:rsid w:val="00803FFD"/>
    <w:rsid w:val="00804501"/>
    <w:rsid w:val="00804D3B"/>
    <w:rsid w:val="00804D7D"/>
    <w:rsid w:val="00804DD1"/>
    <w:rsid w:val="00804FE3"/>
    <w:rsid w:val="00805CCE"/>
    <w:rsid w:val="008060BE"/>
    <w:rsid w:val="00806805"/>
    <w:rsid w:val="00806A4A"/>
    <w:rsid w:val="00807F4F"/>
    <w:rsid w:val="008114F7"/>
    <w:rsid w:val="00811AC3"/>
    <w:rsid w:val="00812D7C"/>
    <w:rsid w:val="008132EC"/>
    <w:rsid w:val="008146FC"/>
    <w:rsid w:val="00814851"/>
    <w:rsid w:val="00814866"/>
    <w:rsid w:val="00815318"/>
    <w:rsid w:val="00816396"/>
    <w:rsid w:val="00816D22"/>
    <w:rsid w:val="00816D7B"/>
    <w:rsid w:val="00817CC9"/>
    <w:rsid w:val="00821DAF"/>
    <w:rsid w:val="00823D7F"/>
    <w:rsid w:val="00824311"/>
    <w:rsid w:val="00824866"/>
    <w:rsid w:val="008248C1"/>
    <w:rsid w:val="00824B3E"/>
    <w:rsid w:val="00825DAF"/>
    <w:rsid w:val="008262A9"/>
    <w:rsid w:val="008262FF"/>
    <w:rsid w:val="008277D9"/>
    <w:rsid w:val="00827CE7"/>
    <w:rsid w:val="00827F28"/>
    <w:rsid w:val="00830054"/>
    <w:rsid w:val="008300A5"/>
    <w:rsid w:val="00830716"/>
    <w:rsid w:val="00830EAB"/>
    <w:rsid w:val="00830FF8"/>
    <w:rsid w:val="0083129E"/>
    <w:rsid w:val="00831752"/>
    <w:rsid w:val="00831C64"/>
    <w:rsid w:val="00831D10"/>
    <w:rsid w:val="00831F6B"/>
    <w:rsid w:val="00833052"/>
    <w:rsid w:val="0083327E"/>
    <w:rsid w:val="008345FF"/>
    <w:rsid w:val="008346EE"/>
    <w:rsid w:val="008370EE"/>
    <w:rsid w:val="00837375"/>
    <w:rsid w:val="0083790D"/>
    <w:rsid w:val="00840B8A"/>
    <w:rsid w:val="008412D6"/>
    <w:rsid w:val="00842A31"/>
    <w:rsid w:val="00843BD9"/>
    <w:rsid w:val="00844234"/>
    <w:rsid w:val="00845BB2"/>
    <w:rsid w:val="008466A9"/>
    <w:rsid w:val="00846E73"/>
    <w:rsid w:val="00847E7C"/>
    <w:rsid w:val="00850476"/>
    <w:rsid w:val="00851F71"/>
    <w:rsid w:val="00852606"/>
    <w:rsid w:val="0085406D"/>
    <w:rsid w:val="0085559A"/>
    <w:rsid w:val="00855833"/>
    <w:rsid w:val="00855B8F"/>
    <w:rsid w:val="00860CB6"/>
    <w:rsid w:val="00860EDC"/>
    <w:rsid w:val="00860EFC"/>
    <w:rsid w:val="008617BF"/>
    <w:rsid w:val="00861E96"/>
    <w:rsid w:val="008620AE"/>
    <w:rsid w:val="00862401"/>
    <w:rsid w:val="00862F5C"/>
    <w:rsid w:val="00863372"/>
    <w:rsid w:val="00863AFB"/>
    <w:rsid w:val="008643C0"/>
    <w:rsid w:val="008646B2"/>
    <w:rsid w:val="008647D0"/>
    <w:rsid w:val="00864BC0"/>
    <w:rsid w:val="00864F33"/>
    <w:rsid w:val="008657EA"/>
    <w:rsid w:val="00865AA1"/>
    <w:rsid w:val="00865C51"/>
    <w:rsid w:val="00865F13"/>
    <w:rsid w:val="00866858"/>
    <w:rsid w:val="00867B10"/>
    <w:rsid w:val="00867B30"/>
    <w:rsid w:val="0087062D"/>
    <w:rsid w:val="008708B2"/>
    <w:rsid w:val="00872A66"/>
    <w:rsid w:val="00872DEE"/>
    <w:rsid w:val="00873048"/>
    <w:rsid w:val="008730C4"/>
    <w:rsid w:val="0087553C"/>
    <w:rsid w:val="0087557A"/>
    <w:rsid w:val="00875B73"/>
    <w:rsid w:val="00877DD5"/>
    <w:rsid w:val="00880287"/>
    <w:rsid w:val="00880444"/>
    <w:rsid w:val="0088075A"/>
    <w:rsid w:val="00882E9A"/>
    <w:rsid w:val="00883BF5"/>
    <w:rsid w:val="00885755"/>
    <w:rsid w:val="00885AD4"/>
    <w:rsid w:val="00886EC0"/>
    <w:rsid w:val="00887954"/>
    <w:rsid w:val="00887EAA"/>
    <w:rsid w:val="0089078C"/>
    <w:rsid w:val="00890BC8"/>
    <w:rsid w:val="00891AE6"/>
    <w:rsid w:val="00893647"/>
    <w:rsid w:val="00893EFA"/>
    <w:rsid w:val="00894569"/>
    <w:rsid w:val="00894910"/>
    <w:rsid w:val="00894A96"/>
    <w:rsid w:val="00894F94"/>
    <w:rsid w:val="00895BCB"/>
    <w:rsid w:val="00896013"/>
    <w:rsid w:val="00896C1D"/>
    <w:rsid w:val="0089737D"/>
    <w:rsid w:val="008976A2"/>
    <w:rsid w:val="00897D7F"/>
    <w:rsid w:val="008A00F8"/>
    <w:rsid w:val="008A0EEF"/>
    <w:rsid w:val="008A260E"/>
    <w:rsid w:val="008A3275"/>
    <w:rsid w:val="008A32D4"/>
    <w:rsid w:val="008A39E1"/>
    <w:rsid w:val="008A3ED4"/>
    <w:rsid w:val="008A406F"/>
    <w:rsid w:val="008A4175"/>
    <w:rsid w:val="008A4677"/>
    <w:rsid w:val="008A49A1"/>
    <w:rsid w:val="008A4A88"/>
    <w:rsid w:val="008A5E68"/>
    <w:rsid w:val="008A67D8"/>
    <w:rsid w:val="008A705B"/>
    <w:rsid w:val="008B1B15"/>
    <w:rsid w:val="008B1D6C"/>
    <w:rsid w:val="008B276C"/>
    <w:rsid w:val="008B3F58"/>
    <w:rsid w:val="008B441E"/>
    <w:rsid w:val="008B673E"/>
    <w:rsid w:val="008B6995"/>
    <w:rsid w:val="008B6D4A"/>
    <w:rsid w:val="008B6EAA"/>
    <w:rsid w:val="008B778D"/>
    <w:rsid w:val="008B7F8B"/>
    <w:rsid w:val="008C08B0"/>
    <w:rsid w:val="008C11F7"/>
    <w:rsid w:val="008C19A2"/>
    <w:rsid w:val="008C3874"/>
    <w:rsid w:val="008C3FC3"/>
    <w:rsid w:val="008C461D"/>
    <w:rsid w:val="008C4BBB"/>
    <w:rsid w:val="008C5142"/>
    <w:rsid w:val="008C5B6C"/>
    <w:rsid w:val="008C66FB"/>
    <w:rsid w:val="008C68AD"/>
    <w:rsid w:val="008C68DD"/>
    <w:rsid w:val="008D01CA"/>
    <w:rsid w:val="008D0A02"/>
    <w:rsid w:val="008D19B4"/>
    <w:rsid w:val="008D1C8B"/>
    <w:rsid w:val="008D1FBB"/>
    <w:rsid w:val="008D23AC"/>
    <w:rsid w:val="008D2418"/>
    <w:rsid w:val="008D2B88"/>
    <w:rsid w:val="008D31DF"/>
    <w:rsid w:val="008D3B56"/>
    <w:rsid w:val="008D402B"/>
    <w:rsid w:val="008D420E"/>
    <w:rsid w:val="008D4D84"/>
    <w:rsid w:val="008D4E22"/>
    <w:rsid w:val="008D603A"/>
    <w:rsid w:val="008D6221"/>
    <w:rsid w:val="008D696E"/>
    <w:rsid w:val="008E013B"/>
    <w:rsid w:val="008E078B"/>
    <w:rsid w:val="008E08F8"/>
    <w:rsid w:val="008E106F"/>
    <w:rsid w:val="008E2188"/>
    <w:rsid w:val="008E2454"/>
    <w:rsid w:val="008E258B"/>
    <w:rsid w:val="008E29AA"/>
    <w:rsid w:val="008E2D7C"/>
    <w:rsid w:val="008E449B"/>
    <w:rsid w:val="008E5283"/>
    <w:rsid w:val="008E57CD"/>
    <w:rsid w:val="008E6A9C"/>
    <w:rsid w:val="008E7447"/>
    <w:rsid w:val="008E7553"/>
    <w:rsid w:val="008E76CA"/>
    <w:rsid w:val="008E774E"/>
    <w:rsid w:val="008F00D6"/>
    <w:rsid w:val="008F111C"/>
    <w:rsid w:val="008F46EF"/>
    <w:rsid w:val="008F48BF"/>
    <w:rsid w:val="008F5F2C"/>
    <w:rsid w:val="008F68F0"/>
    <w:rsid w:val="008F6F51"/>
    <w:rsid w:val="00900B19"/>
    <w:rsid w:val="00901D29"/>
    <w:rsid w:val="00901EA8"/>
    <w:rsid w:val="00901FFA"/>
    <w:rsid w:val="00902026"/>
    <w:rsid w:val="00902063"/>
    <w:rsid w:val="00903C4A"/>
    <w:rsid w:val="00904FBA"/>
    <w:rsid w:val="0090538D"/>
    <w:rsid w:val="0090645F"/>
    <w:rsid w:val="00906C6D"/>
    <w:rsid w:val="0090769F"/>
    <w:rsid w:val="009079EA"/>
    <w:rsid w:val="00910000"/>
    <w:rsid w:val="00911359"/>
    <w:rsid w:val="00912077"/>
    <w:rsid w:val="00913801"/>
    <w:rsid w:val="00913B6C"/>
    <w:rsid w:val="00913D6D"/>
    <w:rsid w:val="00914BA1"/>
    <w:rsid w:val="00914C93"/>
    <w:rsid w:val="009158D1"/>
    <w:rsid w:val="0091620B"/>
    <w:rsid w:val="009164FD"/>
    <w:rsid w:val="00916ED6"/>
    <w:rsid w:val="00916FE4"/>
    <w:rsid w:val="00917605"/>
    <w:rsid w:val="0092116D"/>
    <w:rsid w:val="009214FA"/>
    <w:rsid w:val="009231FE"/>
    <w:rsid w:val="00924779"/>
    <w:rsid w:val="00924B84"/>
    <w:rsid w:val="00924E1D"/>
    <w:rsid w:val="009252B0"/>
    <w:rsid w:val="00925DB6"/>
    <w:rsid w:val="00926980"/>
    <w:rsid w:val="00927711"/>
    <w:rsid w:val="00927DC8"/>
    <w:rsid w:val="00927E2C"/>
    <w:rsid w:val="009301CD"/>
    <w:rsid w:val="0093070F"/>
    <w:rsid w:val="0093183B"/>
    <w:rsid w:val="00931CD0"/>
    <w:rsid w:val="0093217A"/>
    <w:rsid w:val="00932AC3"/>
    <w:rsid w:val="00933026"/>
    <w:rsid w:val="00933469"/>
    <w:rsid w:val="00933ADB"/>
    <w:rsid w:val="00934F5A"/>
    <w:rsid w:val="00935300"/>
    <w:rsid w:val="00935685"/>
    <w:rsid w:val="00935691"/>
    <w:rsid w:val="009357AB"/>
    <w:rsid w:val="0093591E"/>
    <w:rsid w:val="0093593E"/>
    <w:rsid w:val="0093646F"/>
    <w:rsid w:val="00937486"/>
    <w:rsid w:val="00937BD6"/>
    <w:rsid w:val="009405B4"/>
    <w:rsid w:val="00940D0F"/>
    <w:rsid w:val="009412ED"/>
    <w:rsid w:val="009418B5"/>
    <w:rsid w:val="00941E1D"/>
    <w:rsid w:val="00942C1F"/>
    <w:rsid w:val="00942C27"/>
    <w:rsid w:val="00942E26"/>
    <w:rsid w:val="00943551"/>
    <w:rsid w:val="00943AF6"/>
    <w:rsid w:val="00943C3D"/>
    <w:rsid w:val="0094457F"/>
    <w:rsid w:val="009445DB"/>
    <w:rsid w:val="00944722"/>
    <w:rsid w:val="009447EC"/>
    <w:rsid w:val="00944F6F"/>
    <w:rsid w:val="00945DA1"/>
    <w:rsid w:val="00945FBD"/>
    <w:rsid w:val="0094702D"/>
    <w:rsid w:val="009479C5"/>
    <w:rsid w:val="00951170"/>
    <w:rsid w:val="00952601"/>
    <w:rsid w:val="00952839"/>
    <w:rsid w:val="00952888"/>
    <w:rsid w:val="009544D6"/>
    <w:rsid w:val="00955653"/>
    <w:rsid w:val="0095650F"/>
    <w:rsid w:val="00956687"/>
    <w:rsid w:val="00956B89"/>
    <w:rsid w:val="00957155"/>
    <w:rsid w:val="00957729"/>
    <w:rsid w:val="00960DDD"/>
    <w:rsid w:val="00960F31"/>
    <w:rsid w:val="00961BE4"/>
    <w:rsid w:val="009624F6"/>
    <w:rsid w:val="009628DA"/>
    <w:rsid w:val="009633BF"/>
    <w:rsid w:val="00963C39"/>
    <w:rsid w:val="00963C3D"/>
    <w:rsid w:val="00963D93"/>
    <w:rsid w:val="00964BA4"/>
    <w:rsid w:val="00964C36"/>
    <w:rsid w:val="00964F6B"/>
    <w:rsid w:val="00965265"/>
    <w:rsid w:val="0096530A"/>
    <w:rsid w:val="009653D4"/>
    <w:rsid w:val="00965572"/>
    <w:rsid w:val="00967562"/>
    <w:rsid w:val="00970146"/>
    <w:rsid w:val="00970CE0"/>
    <w:rsid w:val="0097147B"/>
    <w:rsid w:val="00971528"/>
    <w:rsid w:val="009722CD"/>
    <w:rsid w:val="009728C7"/>
    <w:rsid w:val="00972B1D"/>
    <w:rsid w:val="00972B28"/>
    <w:rsid w:val="0097389C"/>
    <w:rsid w:val="00973B7D"/>
    <w:rsid w:val="009740D5"/>
    <w:rsid w:val="0097410B"/>
    <w:rsid w:val="00974A34"/>
    <w:rsid w:val="009750F1"/>
    <w:rsid w:val="00975679"/>
    <w:rsid w:val="00975BDE"/>
    <w:rsid w:val="009768EE"/>
    <w:rsid w:val="009768F6"/>
    <w:rsid w:val="00976BAE"/>
    <w:rsid w:val="009771BD"/>
    <w:rsid w:val="00977230"/>
    <w:rsid w:val="0097761A"/>
    <w:rsid w:val="00977A6D"/>
    <w:rsid w:val="009800CD"/>
    <w:rsid w:val="009801B3"/>
    <w:rsid w:val="00981DC4"/>
    <w:rsid w:val="00981F29"/>
    <w:rsid w:val="009826F5"/>
    <w:rsid w:val="00983CB3"/>
    <w:rsid w:val="00983CDB"/>
    <w:rsid w:val="0098421E"/>
    <w:rsid w:val="009846A6"/>
    <w:rsid w:val="009846F2"/>
    <w:rsid w:val="0098510B"/>
    <w:rsid w:val="009857CD"/>
    <w:rsid w:val="00986105"/>
    <w:rsid w:val="0098672B"/>
    <w:rsid w:val="00987162"/>
    <w:rsid w:val="009873E9"/>
    <w:rsid w:val="0098783F"/>
    <w:rsid w:val="009878CC"/>
    <w:rsid w:val="00987D8A"/>
    <w:rsid w:val="00987E3C"/>
    <w:rsid w:val="00987F9A"/>
    <w:rsid w:val="00990F95"/>
    <w:rsid w:val="0099104F"/>
    <w:rsid w:val="00991798"/>
    <w:rsid w:val="00992477"/>
    <w:rsid w:val="00992759"/>
    <w:rsid w:val="00992AD3"/>
    <w:rsid w:val="00992B6E"/>
    <w:rsid w:val="00992B96"/>
    <w:rsid w:val="00993412"/>
    <w:rsid w:val="00993B5D"/>
    <w:rsid w:val="00995A4F"/>
    <w:rsid w:val="00997F27"/>
    <w:rsid w:val="009A00DB"/>
    <w:rsid w:val="009A12D4"/>
    <w:rsid w:val="009A2608"/>
    <w:rsid w:val="009A395B"/>
    <w:rsid w:val="009A3BD4"/>
    <w:rsid w:val="009A5393"/>
    <w:rsid w:val="009A5673"/>
    <w:rsid w:val="009A6672"/>
    <w:rsid w:val="009A71B7"/>
    <w:rsid w:val="009A7A70"/>
    <w:rsid w:val="009B016F"/>
    <w:rsid w:val="009B1AA9"/>
    <w:rsid w:val="009B1BEB"/>
    <w:rsid w:val="009B1EAE"/>
    <w:rsid w:val="009B30F1"/>
    <w:rsid w:val="009B3F8D"/>
    <w:rsid w:val="009B422D"/>
    <w:rsid w:val="009B4375"/>
    <w:rsid w:val="009B4C49"/>
    <w:rsid w:val="009B5215"/>
    <w:rsid w:val="009B59E4"/>
    <w:rsid w:val="009B5FE4"/>
    <w:rsid w:val="009B63E5"/>
    <w:rsid w:val="009B69C5"/>
    <w:rsid w:val="009B6EB5"/>
    <w:rsid w:val="009B7925"/>
    <w:rsid w:val="009B7FF6"/>
    <w:rsid w:val="009C0A67"/>
    <w:rsid w:val="009C11F9"/>
    <w:rsid w:val="009C1A8A"/>
    <w:rsid w:val="009C23C6"/>
    <w:rsid w:val="009C299B"/>
    <w:rsid w:val="009C448F"/>
    <w:rsid w:val="009C4730"/>
    <w:rsid w:val="009C5060"/>
    <w:rsid w:val="009C52BC"/>
    <w:rsid w:val="009C54C3"/>
    <w:rsid w:val="009C57D3"/>
    <w:rsid w:val="009C5BAF"/>
    <w:rsid w:val="009C5BC3"/>
    <w:rsid w:val="009C64CE"/>
    <w:rsid w:val="009D10F3"/>
    <w:rsid w:val="009D2454"/>
    <w:rsid w:val="009D253F"/>
    <w:rsid w:val="009D2BEC"/>
    <w:rsid w:val="009D364A"/>
    <w:rsid w:val="009D3EC1"/>
    <w:rsid w:val="009D40CF"/>
    <w:rsid w:val="009D7043"/>
    <w:rsid w:val="009D76D1"/>
    <w:rsid w:val="009D7F09"/>
    <w:rsid w:val="009D7FB8"/>
    <w:rsid w:val="009E04B3"/>
    <w:rsid w:val="009E14A4"/>
    <w:rsid w:val="009E1692"/>
    <w:rsid w:val="009E1EF9"/>
    <w:rsid w:val="009E1FE1"/>
    <w:rsid w:val="009E2A5B"/>
    <w:rsid w:val="009E2F34"/>
    <w:rsid w:val="009E2F3B"/>
    <w:rsid w:val="009E33E2"/>
    <w:rsid w:val="009E4433"/>
    <w:rsid w:val="009E7BA5"/>
    <w:rsid w:val="009E7EE5"/>
    <w:rsid w:val="009F001F"/>
    <w:rsid w:val="009F171A"/>
    <w:rsid w:val="009F1EE2"/>
    <w:rsid w:val="009F314F"/>
    <w:rsid w:val="009F32D0"/>
    <w:rsid w:val="009F479B"/>
    <w:rsid w:val="009F4A07"/>
    <w:rsid w:val="009F50C2"/>
    <w:rsid w:val="009F51E3"/>
    <w:rsid w:val="009F58E1"/>
    <w:rsid w:val="009F64A8"/>
    <w:rsid w:val="009F6C59"/>
    <w:rsid w:val="009F6C6B"/>
    <w:rsid w:val="009F7512"/>
    <w:rsid w:val="009F7865"/>
    <w:rsid w:val="00A00520"/>
    <w:rsid w:val="00A00A69"/>
    <w:rsid w:val="00A00BBB"/>
    <w:rsid w:val="00A01AE7"/>
    <w:rsid w:val="00A024F8"/>
    <w:rsid w:val="00A02856"/>
    <w:rsid w:val="00A02AB0"/>
    <w:rsid w:val="00A030C6"/>
    <w:rsid w:val="00A03D1F"/>
    <w:rsid w:val="00A03D67"/>
    <w:rsid w:val="00A04D8D"/>
    <w:rsid w:val="00A05032"/>
    <w:rsid w:val="00A05442"/>
    <w:rsid w:val="00A07B32"/>
    <w:rsid w:val="00A07BBF"/>
    <w:rsid w:val="00A109BF"/>
    <w:rsid w:val="00A109EC"/>
    <w:rsid w:val="00A10A82"/>
    <w:rsid w:val="00A10D5D"/>
    <w:rsid w:val="00A12A9D"/>
    <w:rsid w:val="00A12B48"/>
    <w:rsid w:val="00A13281"/>
    <w:rsid w:val="00A1347C"/>
    <w:rsid w:val="00A13631"/>
    <w:rsid w:val="00A1365A"/>
    <w:rsid w:val="00A13D9B"/>
    <w:rsid w:val="00A146F2"/>
    <w:rsid w:val="00A14778"/>
    <w:rsid w:val="00A15CC5"/>
    <w:rsid w:val="00A15E9C"/>
    <w:rsid w:val="00A16D63"/>
    <w:rsid w:val="00A16EA1"/>
    <w:rsid w:val="00A16F3C"/>
    <w:rsid w:val="00A17245"/>
    <w:rsid w:val="00A17306"/>
    <w:rsid w:val="00A175F7"/>
    <w:rsid w:val="00A1784B"/>
    <w:rsid w:val="00A20699"/>
    <w:rsid w:val="00A20983"/>
    <w:rsid w:val="00A2232D"/>
    <w:rsid w:val="00A23931"/>
    <w:rsid w:val="00A23D49"/>
    <w:rsid w:val="00A24CEB"/>
    <w:rsid w:val="00A24D5A"/>
    <w:rsid w:val="00A25BC4"/>
    <w:rsid w:val="00A278E8"/>
    <w:rsid w:val="00A30AF7"/>
    <w:rsid w:val="00A30F41"/>
    <w:rsid w:val="00A3174D"/>
    <w:rsid w:val="00A32FC5"/>
    <w:rsid w:val="00A3502B"/>
    <w:rsid w:val="00A36403"/>
    <w:rsid w:val="00A37571"/>
    <w:rsid w:val="00A37CD7"/>
    <w:rsid w:val="00A409B1"/>
    <w:rsid w:val="00A41068"/>
    <w:rsid w:val="00A41DB7"/>
    <w:rsid w:val="00A440EE"/>
    <w:rsid w:val="00A443B3"/>
    <w:rsid w:val="00A4627C"/>
    <w:rsid w:val="00A467AF"/>
    <w:rsid w:val="00A46C4B"/>
    <w:rsid w:val="00A50819"/>
    <w:rsid w:val="00A50D60"/>
    <w:rsid w:val="00A51057"/>
    <w:rsid w:val="00A52019"/>
    <w:rsid w:val="00A52E81"/>
    <w:rsid w:val="00A53A8B"/>
    <w:rsid w:val="00A5529A"/>
    <w:rsid w:val="00A55EFF"/>
    <w:rsid w:val="00A56166"/>
    <w:rsid w:val="00A562C2"/>
    <w:rsid w:val="00A565F5"/>
    <w:rsid w:val="00A56859"/>
    <w:rsid w:val="00A5744D"/>
    <w:rsid w:val="00A574F4"/>
    <w:rsid w:val="00A6072D"/>
    <w:rsid w:val="00A60D7D"/>
    <w:rsid w:val="00A61681"/>
    <w:rsid w:val="00A61BDF"/>
    <w:rsid w:val="00A62090"/>
    <w:rsid w:val="00A621CD"/>
    <w:rsid w:val="00A626FA"/>
    <w:rsid w:val="00A627D0"/>
    <w:rsid w:val="00A62C6C"/>
    <w:rsid w:val="00A62CCA"/>
    <w:rsid w:val="00A63796"/>
    <w:rsid w:val="00A63C04"/>
    <w:rsid w:val="00A678A9"/>
    <w:rsid w:val="00A67A2E"/>
    <w:rsid w:val="00A70DE4"/>
    <w:rsid w:val="00A7195B"/>
    <w:rsid w:val="00A7252D"/>
    <w:rsid w:val="00A73B37"/>
    <w:rsid w:val="00A73F22"/>
    <w:rsid w:val="00A743DE"/>
    <w:rsid w:val="00A7496C"/>
    <w:rsid w:val="00A75671"/>
    <w:rsid w:val="00A75989"/>
    <w:rsid w:val="00A75C07"/>
    <w:rsid w:val="00A75FD4"/>
    <w:rsid w:val="00A76541"/>
    <w:rsid w:val="00A76B09"/>
    <w:rsid w:val="00A76B4C"/>
    <w:rsid w:val="00A77104"/>
    <w:rsid w:val="00A77F7F"/>
    <w:rsid w:val="00A803B6"/>
    <w:rsid w:val="00A80736"/>
    <w:rsid w:val="00A81398"/>
    <w:rsid w:val="00A81A7F"/>
    <w:rsid w:val="00A828CA"/>
    <w:rsid w:val="00A83304"/>
    <w:rsid w:val="00A84212"/>
    <w:rsid w:val="00A844EA"/>
    <w:rsid w:val="00A861E0"/>
    <w:rsid w:val="00A86A7D"/>
    <w:rsid w:val="00A86DAF"/>
    <w:rsid w:val="00A87489"/>
    <w:rsid w:val="00A90092"/>
    <w:rsid w:val="00A9025F"/>
    <w:rsid w:val="00A91123"/>
    <w:rsid w:val="00A9247D"/>
    <w:rsid w:val="00A93181"/>
    <w:rsid w:val="00A93C98"/>
    <w:rsid w:val="00A94389"/>
    <w:rsid w:val="00A9665F"/>
    <w:rsid w:val="00A96EF6"/>
    <w:rsid w:val="00A96F48"/>
    <w:rsid w:val="00A9763E"/>
    <w:rsid w:val="00A977A1"/>
    <w:rsid w:val="00A97952"/>
    <w:rsid w:val="00A97F11"/>
    <w:rsid w:val="00AA0CF8"/>
    <w:rsid w:val="00AA1628"/>
    <w:rsid w:val="00AA2794"/>
    <w:rsid w:val="00AA2D0A"/>
    <w:rsid w:val="00AA3502"/>
    <w:rsid w:val="00AA6DB6"/>
    <w:rsid w:val="00AA6E0D"/>
    <w:rsid w:val="00AA7562"/>
    <w:rsid w:val="00AA778D"/>
    <w:rsid w:val="00AB013C"/>
    <w:rsid w:val="00AB073E"/>
    <w:rsid w:val="00AB1781"/>
    <w:rsid w:val="00AB2029"/>
    <w:rsid w:val="00AB20F0"/>
    <w:rsid w:val="00AB3224"/>
    <w:rsid w:val="00AB4DBF"/>
    <w:rsid w:val="00AB5523"/>
    <w:rsid w:val="00AB617C"/>
    <w:rsid w:val="00AB67D9"/>
    <w:rsid w:val="00AB707C"/>
    <w:rsid w:val="00AB7A81"/>
    <w:rsid w:val="00AC00F7"/>
    <w:rsid w:val="00AC06B3"/>
    <w:rsid w:val="00AC398E"/>
    <w:rsid w:val="00AC3A30"/>
    <w:rsid w:val="00AC3D70"/>
    <w:rsid w:val="00AC4389"/>
    <w:rsid w:val="00AC43F0"/>
    <w:rsid w:val="00AC48D3"/>
    <w:rsid w:val="00AC4DE3"/>
    <w:rsid w:val="00AC5831"/>
    <w:rsid w:val="00AC77FA"/>
    <w:rsid w:val="00AC7E45"/>
    <w:rsid w:val="00AD055F"/>
    <w:rsid w:val="00AD0BB0"/>
    <w:rsid w:val="00AD0D5F"/>
    <w:rsid w:val="00AD18FD"/>
    <w:rsid w:val="00AD1F41"/>
    <w:rsid w:val="00AD1F68"/>
    <w:rsid w:val="00AD2257"/>
    <w:rsid w:val="00AD2CC4"/>
    <w:rsid w:val="00AD3255"/>
    <w:rsid w:val="00AD3DF5"/>
    <w:rsid w:val="00AD4084"/>
    <w:rsid w:val="00AD4916"/>
    <w:rsid w:val="00AD4A04"/>
    <w:rsid w:val="00AD7F38"/>
    <w:rsid w:val="00AE0077"/>
    <w:rsid w:val="00AE0663"/>
    <w:rsid w:val="00AE0A38"/>
    <w:rsid w:val="00AE1AEC"/>
    <w:rsid w:val="00AE1BED"/>
    <w:rsid w:val="00AE23D7"/>
    <w:rsid w:val="00AE2735"/>
    <w:rsid w:val="00AE3791"/>
    <w:rsid w:val="00AE3BA1"/>
    <w:rsid w:val="00AE7056"/>
    <w:rsid w:val="00AE7516"/>
    <w:rsid w:val="00AE7560"/>
    <w:rsid w:val="00AE7774"/>
    <w:rsid w:val="00AE7A87"/>
    <w:rsid w:val="00AE7DBC"/>
    <w:rsid w:val="00AF062D"/>
    <w:rsid w:val="00AF0E6B"/>
    <w:rsid w:val="00AF11B5"/>
    <w:rsid w:val="00AF1485"/>
    <w:rsid w:val="00AF154C"/>
    <w:rsid w:val="00AF19ED"/>
    <w:rsid w:val="00AF33FB"/>
    <w:rsid w:val="00AF39C4"/>
    <w:rsid w:val="00AF43B9"/>
    <w:rsid w:val="00AF5606"/>
    <w:rsid w:val="00AF5DE0"/>
    <w:rsid w:val="00AF71EF"/>
    <w:rsid w:val="00B003C7"/>
    <w:rsid w:val="00B009B7"/>
    <w:rsid w:val="00B015FD"/>
    <w:rsid w:val="00B01669"/>
    <w:rsid w:val="00B01C5D"/>
    <w:rsid w:val="00B02511"/>
    <w:rsid w:val="00B0260E"/>
    <w:rsid w:val="00B029B8"/>
    <w:rsid w:val="00B02E94"/>
    <w:rsid w:val="00B02FB4"/>
    <w:rsid w:val="00B03570"/>
    <w:rsid w:val="00B0365C"/>
    <w:rsid w:val="00B036DE"/>
    <w:rsid w:val="00B03B3A"/>
    <w:rsid w:val="00B0467E"/>
    <w:rsid w:val="00B048CB"/>
    <w:rsid w:val="00B05381"/>
    <w:rsid w:val="00B058DB"/>
    <w:rsid w:val="00B060AB"/>
    <w:rsid w:val="00B06EFE"/>
    <w:rsid w:val="00B07CB9"/>
    <w:rsid w:val="00B07FE1"/>
    <w:rsid w:val="00B107E0"/>
    <w:rsid w:val="00B109A7"/>
    <w:rsid w:val="00B12DC9"/>
    <w:rsid w:val="00B13C78"/>
    <w:rsid w:val="00B1483F"/>
    <w:rsid w:val="00B167CC"/>
    <w:rsid w:val="00B16F8C"/>
    <w:rsid w:val="00B172FD"/>
    <w:rsid w:val="00B17B0E"/>
    <w:rsid w:val="00B17E2D"/>
    <w:rsid w:val="00B20337"/>
    <w:rsid w:val="00B2086C"/>
    <w:rsid w:val="00B215E4"/>
    <w:rsid w:val="00B21F38"/>
    <w:rsid w:val="00B22ACC"/>
    <w:rsid w:val="00B242DC"/>
    <w:rsid w:val="00B24374"/>
    <w:rsid w:val="00B247FF"/>
    <w:rsid w:val="00B24A30"/>
    <w:rsid w:val="00B24E96"/>
    <w:rsid w:val="00B2548B"/>
    <w:rsid w:val="00B25E3E"/>
    <w:rsid w:val="00B26916"/>
    <w:rsid w:val="00B26A0C"/>
    <w:rsid w:val="00B277DB"/>
    <w:rsid w:val="00B27F44"/>
    <w:rsid w:val="00B303FE"/>
    <w:rsid w:val="00B30B19"/>
    <w:rsid w:val="00B30C22"/>
    <w:rsid w:val="00B31046"/>
    <w:rsid w:val="00B31373"/>
    <w:rsid w:val="00B316FC"/>
    <w:rsid w:val="00B31989"/>
    <w:rsid w:val="00B31E9D"/>
    <w:rsid w:val="00B31F68"/>
    <w:rsid w:val="00B32B43"/>
    <w:rsid w:val="00B32E96"/>
    <w:rsid w:val="00B33C8A"/>
    <w:rsid w:val="00B34C0C"/>
    <w:rsid w:val="00B35CCE"/>
    <w:rsid w:val="00B379F7"/>
    <w:rsid w:val="00B400F3"/>
    <w:rsid w:val="00B40383"/>
    <w:rsid w:val="00B404FF"/>
    <w:rsid w:val="00B41723"/>
    <w:rsid w:val="00B424CC"/>
    <w:rsid w:val="00B42683"/>
    <w:rsid w:val="00B42D1D"/>
    <w:rsid w:val="00B44769"/>
    <w:rsid w:val="00B44CE6"/>
    <w:rsid w:val="00B44CED"/>
    <w:rsid w:val="00B46755"/>
    <w:rsid w:val="00B476F3"/>
    <w:rsid w:val="00B47A6F"/>
    <w:rsid w:val="00B5133B"/>
    <w:rsid w:val="00B51BB5"/>
    <w:rsid w:val="00B525CD"/>
    <w:rsid w:val="00B52BA7"/>
    <w:rsid w:val="00B569B6"/>
    <w:rsid w:val="00B56F14"/>
    <w:rsid w:val="00B56F69"/>
    <w:rsid w:val="00B618FC"/>
    <w:rsid w:val="00B6205D"/>
    <w:rsid w:val="00B629AC"/>
    <w:rsid w:val="00B63E3A"/>
    <w:rsid w:val="00B6443D"/>
    <w:rsid w:val="00B6662A"/>
    <w:rsid w:val="00B66A4D"/>
    <w:rsid w:val="00B67CAF"/>
    <w:rsid w:val="00B70293"/>
    <w:rsid w:val="00B7063C"/>
    <w:rsid w:val="00B70668"/>
    <w:rsid w:val="00B70752"/>
    <w:rsid w:val="00B70915"/>
    <w:rsid w:val="00B709B4"/>
    <w:rsid w:val="00B70EA4"/>
    <w:rsid w:val="00B721E2"/>
    <w:rsid w:val="00B72EC7"/>
    <w:rsid w:val="00B733B8"/>
    <w:rsid w:val="00B73783"/>
    <w:rsid w:val="00B74C3C"/>
    <w:rsid w:val="00B74F7E"/>
    <w:rsid w:val="00B74FC6"/>
    <w:rsid w:val="00B75A8A"/>
    <w:rsid w:val="00B75BB3"/>
    <w:rsid w:val="00B76ED8"/>
    <w:rsid w:val="00B76F39"/>
    <w:rsid w:val="00B77810"/>
    <w:rsid w:val="00B81FCD"/>
    <w:rsid w:val="00B81FEB"/>
    <w:rsid w:val="00B82380"/>
    <w:rsid w:val="00B824B2"/>
    <w:rsid w:val="00B82738"/>
    <w:rsid w:val="00B82F67"/>
    <w:rsid w:val="00B83D95"/>
    <w:rsid w:val="00B84245"/>
    <w:rsid w:val="00B84609"/>
    <w:rsid w:val="00B862B8"/>
    <w:rsid w:val="00B87787"/>
    <w:rsid w:val="00B901BA"/>
    <w:rsid w:val="00B90B6B"/>
    <w:rsid w:val="00B9164A"/>
    <w:rsid w:val="00B9267E"/>
    <w:rsid w:val="00B93126"/>
    <w:rsid w:val="00B939E5"/>
    <w:rsid w:val="00B93E8D"/>
    <w:rsid w:val="00B93F52"/>
    <w:rsid w:val="00B944D5"/>
    <w:rsid w:val="00B94720"/>
    <w:rsid w:val="00B94B56"/>
    <w:rsid w:val="00B95754"/>
    <w:rsid w:val="00B967DE"/>
    <w:rsid w:val="00B976EB"/>
    <w:rsid w:val="00BA03D0"/>
    <w:rsid w:val="00BA1BB8"/>
    <w:rsid w:val="00BA2CBA"/>
    <w:rsid w:val="00BA3B4D"/>
    <w:rsid w:val="00BA42C9"/>
    <w:rsid w:val="00BA47DE"/>
    <w:rsid w:val="00BA4BA7"/>
    <w:rsid w:val="00BA53DC"/>
    <w:rsid w:val="00BA5F77"/>
    <w:rsid w:val="00BA68AD"/>
    <w:rsid w:val="00BA7EF0"/>
    <w:rsid w:val="00BB05A3"/>
    <w:rsid w:val="00BB0643"/>
    <w:rsid w:val="00BB0820"/>
    <w:rsid w:val="00BB10C8"/>
    <w:rsid w:val="00BB355D"/>
    <w:rsid w:val="00BB36DB"/>
    <w:rsid w:val="00BB3E4B"/>
    <w:rsid w:val="00BB53CB"/>
    <w:rsid w:val="00BB53E5"/>
    <w:rsid w:val="00BB5DFE"/>
    <w:rsid w:val="00BB6563"/>
    <w:rsid w:val="00BB6883"/>
    <w:rsid w:val="00BB7014"/>
    <w:rsid w:val="00BB7A89"/>
    <w:rsid w:val="00BC027C"/>
    <w:rsid w:val="00BC0BCB"/>
    <w:rsid w:val="00BC17F4"/>
    <w:rsid w:val="00BC35B5"/>
    <w:rsid w:val="00BC366F"/>
    <w:rsid w:val="00BC3723"/>
    <w:rsid w:val="00BC3A18"/>
    <w:rsid w:val="00BC5C42"/>
    <w:rsid w:val="00BC60F6"/>
    <w:rsid w:val="00BC63A1"/>
    <w:rsid w:val="00BC6A03"/>
    <w:rsid w:val="00BC72D9"/>
    <w:rsid w:val="00BC7344"/>
    <w:rsid w:val="00BC7713"/>
    <w:rsid w:val="00BD0656"/>
    <w:rsid w:val="00BD069E"/>
    <w:rsid w:val="00BD099B"/>
    <w:rsid w:val="00BD0F15"/>
    <w:rsid w:val="00BD292D"/>
    <w:rsid w:val="00BD31E6"/>
    <w:rsid w:val="00BD35D1"/>
    <w:rsid w:val="00BD42C0"/>
    <w:rsid w:val="00BD5A6C"/>
    <w:rsid w:val="00BD5DCC"/>
    <w:rsid w:val="00BD652C"/>
    <w:rsid w:val="00BD6A00"/>
    <w:rsid w:val="00BD7FC7"/>
    <w:rsid w:val="00BE00A8"/>
    <w:rsid w:val="00BE0BD0"/>
    <w:rsid w:val="00BE1501"/>
    <w:rsid w:val="00BE1888"/>
    <w:rsid w:val="00BE20F9"/>
    <w:rsid w:val="00BE2390"/>
    <w:rsid w:val="00BE23C7"/>
    <w:rsid w:val="00BE35BE"/>
    <w:rsid w:val="00BE3BC6"/>
    <w:rsid w:val="00BE4019"/>
    <w:rsid w:val="00BE44CE"/>
    <w:rsid w:val="00BE4FB1"/>
    <w:rsid w:val="00BE50A8"/>
    <w:rsid w:val="00BE567A"/>
    <w:rsid w:val="00BE57B2"/>
    <w:rsid w:val="00BE5BB1"/>
    <w:rsid w:val="00BE5F2E"/>
    <w:rsid w:val="00BE6204"/>
    <w:rsid w:val="00BE7C45"/>
    <w:rsid w:val="00BE7E17"/>
    <w:rsid w:val="00BF0B07"/>
    <w:rsid w:val="00BF0E7F"/>
    <w:rsid w:val="00BF3AB5"/>
    <w:rsid w:val="00BF4851"/>
    <w:rsid w:val="00BF4866"/>
    <w:rsid w:val="00BF48BA"/>
    <w:rsid w:val="00BF520D"/>
    <w:rsid w:val="00BF574C"/>
    <w:rsid w:val="00BF5D79"/>
    <w:rsid w:val="00BF764C"/>
    <w:rsid w:val="00C011EE"/>
    <w:rsid w:val="00C01A6A"/>
    <w:rsid w:val="00C02B15"/>
    <w:rsid w:val="00C03456"/>
    <w:rsid w:val="00C03ED4"/>
    <w:rsid w:val="00C0401D"/>
    <w:rsid w:val="00C0416E"/>
    <w:rsid w:val="00C04EE4"/>
    <w:rsid w:val="00C058F7"/>
    <w:rsid w:val="00C06B3D"/>
    <w:rsid w:val="00C06E4D"/>
    <w:rsid w:val="00C0776E"/>
    <w:rsid w:val="00C07E26"/>
    <w:rsid w:val="00C107EF"/>
    <w:rsid w:val="00C13D55"/>
    <w:rsid w:val="00C13DA7"/>
    <w:rsid w:val="00C13E3E"/>
    <w:rsid w:val="00C16AAC"/>
    <w:rsid w:val="00C16E0E"/>
    <w:rsid w:val="00C172A3"/>
    <w:rsid w:val="00C172C6"/>
    <w:rsid w:val="00C17ABE"/>
    <w:rsid w:val="00C20625"/>
    <w:rsid w:val="00C20B66"/>
    <w:rsid w:val="00C20E5D"/>
    <w:rsid w:val="00C21F6E"/>
    <w:rsid w:val="00C223F9"/>
    <w:rsid w:val="00C232F1"/>
    <w:rsid w:val="00C23B8E"/>
    <w:rsid w:val="00C23F10"/>
    <w:rsid w:val="00C24E68"/>
    <w:rsid w:val="00C25E3F"/>
    <w:rsid w:val="00C25F05"/>
    <w:rsid w:val="00C26304"/>
    <w:rsid w:val="00C26842"/>
    <w:rsid w:val="00C26E90"/>
    <w:rsid w:val="00C26ED2"/>
    <w:rsid w:val="00C26FD1"/>
    <w:rsid w:val="00C27DF8"/>
    <w:rsid w:val="00C27E27"/>
    <w:rsid w:val="00C30BBD"/>
    <w:rsid w:val="00C31BD2"/>
    <w:rsid w:val="00C32702"/>
    <w:rsid w:val="00C328C0"/>
    <w:rsid w:val="00C3396A"/>
    <w:rsid w:val="00C339D8"/>
    <w:rsid w:val="00C34DFD"/>
    <w:rsid w:val="00C35094"/>
    <w:rsid w:val="00C36027"/>
    <w:rsid w:val="00C3644F"/>
    <w:rsid w:val="00C36FF1"/>
    <w:rsid w:val="00C37014"/>
    <w:rsid w:val="00C374F3"/>
    <w:rsid w:val="00C405D0"/>
    <w:rsid w:val="00C40C79"/>
    <w:rsid w:val="00C4105B"/>
    <w:rsid w:val="00C4226B"/>
    <w:rsid w:val="00C428B9"/>
    <w:rsid w:val="00C42A5D"/>
    <w:rsid w:val="00C431AA"/>
    <w:rsid w:val="00C43A8A"/>
    <w:rsid w:val="00C43B90"/>
    <w:rsid w:val="00C444EC"/>
    <w:rsid w:val="00C44FE8"/>
    <w:rsid w:val="00C4526E"/>
    <w:rsid w:val="00C45720"/>
    <w:rsid w:val="00C46F65"/>
    <w:rsid w:val="00C47C31"/>
    <w:rsid w:val="00C50308"/>
    <w:rsid w:val="00C516D1"/>
    <w:rsid w:val="00C5294A"/>
    <w:rsid w:val="00C52EFB"/>
    <w:rsid w:val="00C53958"/>
    <w:rsid w:val="00C53D46"/>
    <w:rsid w:val="00C5494E"/>
    <w:rsid w:val="00C5538C"/>
    <w:rsid w:val="00C55D37"/>
    <w:rsid w:val="00C56A63"/>
    <w:rsid w:val="00C56F3A"/>
    <w:rsid w:val="00C5712B"/>
    <w:rsid w:val="00C5753E"/>
    <w:rsid w:val="00C57740"/>
    <w:rsid w:val="00C57AD2"/>
    <w:rsid w:val="00C57C4A"/>
    <w:rsid w:val="00C57C5E"/>
    <w:rsid w:val="00C604D7"/>
    <w:rsid w:val="00C615B0"/>
    <w:rsid w:val="00C61A23"/>
    <w:rsid w:val="00C61A78"/>
    <w:rsid w:val="00C61EE7"/>
    <w:rsid w:val="00C62011"/>
    <w:rsid w:val="00C634D9"/>
    <w:rsid w:val="00C6366F"/>
    <w:rsid w:val="00C64759"/>
    <w:rsid w:val="00C64FC2"/>
    <w:rsid w:val="00C65BD8"/>
    <w:rsid w:val="00C65DFE"/>
    <w:rsid w:val="00C6662C"/>
    <w:rsid w:val="00C66646"/>
    <w:rsid w:val="00C70A9A"/>
    <w:rsid w:val="00C716FF"/>
    <w:rsid w:val="00C71E1A"/>
    <w:rsid w:val="00C71E46"/>
    <w:rsid w:val="00C7225A"/>
    <w:rsid w:val="00C72D05"/>
    <w:rsid w:val="00C72F4D"/>
    <w:rsid w:val="00C7310D"/>
    <w:rsid w:val="00C7384B"/>
    <w:rsid w:val="00C73E19"/>
    <w:rsid w:val="00C74793"/>
    <w:rsid w:val="00C74968"/>
    <w:rsid w:val="00C77549"/>
    <w:rsid w:val="00C77639"/>
    <w:rsid w:val="00C7787E"/>
    <w:rsid w:val="00C77D13"/>
    <w:rsid w:val="00C818B5"/>
    <w:rsid w:val="00C819AA"/>
    <w:rsid w:val="00C82173"/>
    <w:rsid w:val="00C8362A"/>
    <w:rsid w:val="00C85B3D"/>
    <w:rsid w:val="00C8613C"/>
    <w:rsid w:val="00C87385"/>
    <w:rsid w:val="00C87E2C"/>
    <w:rsid w:val="00C91C6C"/>
    <w:rsid w:val="00C91DD1"/>
    <w:rsid w:val="00C91F7B"/>
    <w:rsid w:val="00C923C3"/>
    <w:rsid w:val="00C92445"/>
    <w:rsid w:val="00C92B52"/>
    <w:rsid w:val="00C94801"/>
    <w:rsid w:val="00C94C3A"/>
    <w:rsid w:val="00C950DC"/>
    <w:rsid w:val="00C95402"/>
    <w:rsid w:val="00C974C9"/>
    <w:rsid w:val="00C97D71"/>
    <w:rsid w:val="00CA0C60"/>
    <w:rsid w:val="00CA2BCE"/>
    <w:rsid w:val="00CA4053"/>
    <w:rsid w:val="00CA6CD6"/>
    <w:rsid w:val="00CA6E7A"/>
    <w:rsid w:val="00CB0DEF"/>
    <w:rsid w:val="00CB0FE6"/>
    <w:rsid w:val="00CB1742"/>
    <w:rsid w:val="00CB209C"/>
    <w:rsid w:val="00CB2102"/>
    <w:rsid w:val="00CB2550"/>
    <w:rsid w:val="00CB3176"/>
    <w:rsid w:val="00CB5C12"/>
    <w:rsid w:val="00CB5F07"/>
    <w:rsid w:val="00CB6416"/>
    <w:rsid w:val="00CB6781"/>
    <w:rsid w:val="00CB6DA0"/>
    <w:rsid w:val="00CB6E26"/>
    <w:rsid w:val="00CB7B9E"/>
    <w:rsid w:val="00CB7D3F"/>
    <w:rsid w:val="00CC00B6"/>
    <w:rsid w:val="00CC0149"/>
    <w:rsid w:val="00CC07D3"/>
    <w:rsid w:val="00CC134C"/>
    <w:rsid w:val="00CC1435"/>
    <w:rsid w:val="00CC2A7E"/>
    <w:rsid w:val="00CC46D5"/>
    <w:rsid w:val="00CC47A7"/>
    <w:rsid w:val="00CC5A09"/>
    <w:rsid w:val="00CC6826"/>
    <w:rsid w:val="00CC702D"/>
    <w:rsid w:val="00CD0BF3"/>
    <w:rsid w:val="00CD10BB"/>
    <w:rsid w:val="00CD23F7"/>
    <w:rsid w:val="00CD3B6A"/>
    <w:rsid w:val="00CD3C05"/>
    <w:rsid w:val="00CD5206"/>
    <w:rsid w:val="00CD617A"/>
    <w:rsid w:val="00CD674A"/>
    <w:rsid w:val="00CD7F1E"/>
    <w:rsid w:val="00CE06CC"/>
    <w:rsid w:val="00CE1382"/>
    <w:rsid w:val="00CE15E8"/>
    <w:rsid w:val="00CE1954"/>
    <w:rsid w:val="00CE23D5"/>
    <w:rsid w:val="00CE2536"/>
    <w:rsid w:val="00CE2C8B"/>
    <w:rsid w:val="00CE430A"/>
    <w:rsid w:val="00CE59E4"/>
    <w:rsid w:val="00CF0947"/>
    <w:rsid w:val="00CF1784"/>
    <w:rsid w:val="00CF1CFB"/>
    <w:rsid w:val="00CF24D6"/>
    <w:rsid w:val="00CF3179"/>
    <w:rsid w:val="00CF3D19"/>
    <w:rsid w:val="00CF3E04"/>
    <w:rsid w:val="00CF45E2"/>
    <w:rsid w:val="00CF4A73"/>
    <w:rsid w:val="00CF5F58"/>
    <w:rsid w:val="00CF6790"/>
    <w:rsid w:val="00CF6DA6"/>
    <w:rsid w:val="00D00186"/>
    <w:rsid w:val="00D007EE"/>
    <w:rsid w:val="00D00A5A"/>
    <w:rsid w:val="00D0297A"/>
    <w:rsid w:val="00D02CDE"/>
    <w:rsid w:val="00D02DC7"/>
    <w:rsid w:val="00D035DD"/>
    <w:rsid w:val="00D03E89"/>
    <w:rsid w:val="00D04495"/>
    <w:rsid w:val="00D04AE8"/>
    <w:rsid w:val="00D04B7D"/>
    <w:rsid w:val="00D04BB7"/>
    <w:rsid w:val="00D04DB5"/>
    <w:rsid w:val="00D052BA"/>
    <w:rsid w:val="00D053C0"/>
    <w:rsid w:val="00D06FB5"/>
    <w:rsid w:val="00D07FF4"/>
    <w:rsid w:val="00D10475"/>
    <w:rsid w:val="00D108C9"/>
    <w:rsid w:val="00D10F83"/>
    <w:rsid w:val="00D1247A"/>
    <w:rsid w:val="00D12C9B"/>
    <w:rsid w:val="00D14101"/>
    <w:rsid w:val="00D14139"/>
    <w:rsid w:val="00D150F7"/>
    <w:rsid w:val="00D15A9B"/>
    <w:rsid w:val="00D15DAF"/>
    <w:rsid w:val="00D1606E"/>
    <w:rsid w:val="00D1764A"/>
    <w:rsid w:val="00D2165C"/>
    <w:rsid w:val="00D21BA4"/>
    <w:rsid w:val="00D2252F"/>
    <w:rsid w:val="00D23648"/>
    <w:rsid w:val="00D23F1F"/>
    <w:rsid w:val="00D24200"/>
    <w:rsid w:val="00D2523A"/>
    <w:rsid w:val="00D252B2"/>
    <w:rsid w:val="00D260D5"/>
    <w:rsid w:val="00D26397"/>
    <w:rsid w:val="00D26981"/>
    <w:rsid w:val="00D276BE"/>
    <w:rsid w:val="00D308BD"/>
    <w:rsid w:val="00D30921"/>
    <w:rsid w:val="00D30E38"/>
    <w:rsid w:val="00D31E17"/>
    <w:rsid w:val="00D321F8"/>
    <w:rsid w:val="00D329E7"/>
    <w:rsid w:val="00D32A9C"/>
    <w:rsid w:val="00D33612"/>
    <w:rsid w:val="00D3450E"/>
    <w:rsid w:val="00D356A0"/>
    <w:rsid w:val="00D35AD7"/>
    <w:rsid w:val="00D35E37"/>
    <w:rsid w:val="00D3689E"/>
    <w:rsid w:val="00D373F0"/>
    <w:rsid w:val="00D37C0F"/>
    <w:rsid w:val="00D400AB"/>
    <w:rsid w:val="00D40104"/>
    <w:rsid w:val="00D40247"/>
    <w:rsid w:val="00D407CC"/>
    <w:rsid w:val="00D40B8C"/>
    <w:rsid w:val="00D410F0"/>
    <w:rsid w:val="00D415A5"/>
    <w:rsid w:val="00D4245E"/>
    <w:rsid w:val="00D44127"/>
    <w:rsid w:val="00D44B9B"/>
    <w:rsid w:val="00D44D1A"/>
    <w:rsid w:val="00D45795"/>
    <w:rsid w:val="00D45D29"/>
    <w:rsid w:val="00D461E8"/>
    <w:rsid w:val="00D463EA"/>
    <w:rsid w:val="00D46925"/>
    <w:rsid w:val="00D46DF0"/>
    <w:rsid w:val="00D47D2E"/>
    <w:rsid w:val="00D50A67"/>
    <w:rsid w:val="00D5190C"/>
    <w:rsid w:val="00D5335B"/>
    <w:rsid w:val="00D53F59"/>
    <w:rsid w:val="00D54986"/>
    <w:rsid w:val="00D55D24"/>
    <w:rsid w:val="00D55E9C"/>
    <w:rsid w:val="00D56057"/>
    <w:rsid w:val="00D56451"/>
    <w:rsid w:val="00D5658E"/>
    <w:rsid w:val="00D56D9D"/>
    <w:rsid w:val="00D57257"/>
    <w:rsid w:val="00D57268"/>
    <w:rsid w:val="00D572E7"/>
    <w:rsid w:val="00D576AE"/>
    <w:rsid w:val="00D57A07"/>
    <w:rsid w:val="00D603E0"/>
    <w:rsid w:val="00D605D9"/>
    <w:rsid w:val="00D61C05"/>
    <w:rsid w:val="00D62EA5"/>
    <w:rsid w:val="00D63C27"/>
    <w:rsid w:val="00D648C0"/>
    <w:rsid w:val="00D64EB4"/>
    <w:rsid w:val="00D65ED6"/>
    <w:rsid w:val="00D6707D"/>
    <w:rsid w:val="00D671E1"/>
    <w:rsid w:val="00D70E5E"/>
    <w:rsid w:val="00D71687"/>
    <w:rsid w:val="00D723D9"/>
    <w:rsid w:val="00D72A78"/>
    <w:rsid w:val="00D7425C"/>
    <w:rsid w:val="00D746BA"/>
    <w:rsid w:val="00D74730"/>
    <w:rsid w:val="00D74A93"/>
    <w:rsid w:val="00D75040"/>
    <w:rsid w:val="00D759C2"/>
    <w:rsid w:val="00D778FC"/>
    <w:rsid w:val="00D8064A"/>
    <w:rsid w:val="00D8095C"/>
    <w:rsid w:val="00D820CB"/>
    <w:rsid w:val="00D822D3"/>
    <w:rsid w:val="00D82882"/>
    <w:rsid w:val="00D829E3"/>
    <w:rsid w:val="00D82A44"/>
    <w:rsid w:val="00D82AC6"/>
    <w:rsid w:val="00D83496"/>
    <w:rsid w:val="00D835E2"/>
    <w:rsid w:val="00D83EED"/>
    <w:rsid w:val="00D8440E"/>
    <w:rsid w:val="00D847B8"/>
    <w:rsid w:val="00D84950"/>
    <w:rsid w:val="00D85CFE"/>
    <w:rsid w:val="00D861F6"/>
    <w:rsid w:val="00D8629D"/>
    <w:rsid w:val="00D86A30"/>
    <w:rsid w:val="00D87340"/>
    <w:rsid w:val="00D91ACD"/>
    <w:rsid w:val="00D923B7"/>
    <w:rsid w:val="00D92584"/>
    <w:rsid w:val="00D9391C"/>
    <w:rsid w:val="00D93E7B"/>
    <w:rsid w:val="00D94030"/>
    <w:rsid w:val="00D94B07"/>
    <w:rsid w:val="00D95505"/>
    <w:rsid w:val="00D95F2B"/>
    <w:rsid w:val="00D971CE"/>
    <w:rsid w:val="00DA03A9"/>
    <w:rsid w:val="00DA07ED"/>
    <w:rsid w:val="00DA12C0"/>
    <w:rsid w:val="00DA1893"/>
    <w:rsid w:val="00DA1DAC"/>
    <w:rsid w:val="00DA208F"/>
    <w:rsid w:val="00DA277B"/>
    <w:rsid w:val="00DA2BDC"/>
    <w:rsid w:val="00DA3692"/>
    <w:rsid w:val="00DA3B46"/>
    <w:rsid w:val="00DA4065"/>
    <w:rsid w:val="00DA4A23"/>
    <w:rsid w:val="00DA595D"/>
    <w:rsid w:val="00DA6749"/>
    <w:rsid w:val="00DA67E6"/>
    <w:rsid w:val="00DA6D88"/>
    <w:rsid w:val="00DA798B"/>
    <w:rsid w:val="00DB0B71"/>
    <w:rsid w:val="00DB3BDD"/>
    <w:rsid w:val="00DB483E"/>
    <w:rsid w:val="00DB5B56"/>
    <w:rsid w:val="00DB6301"/>
    <w:rsid w:val="00DB6E97"/>
    <w:rsid w:val="00DB72AB"/>
    <w:rsid w:val="00DB733C"/>
    <w:rsid w:val="00DB773A"/>
    <w:rsid w:val="00DC14BB"/>
    <w:rsid w:val="00DC17B8"/>
    <w:rsid w:val="00DC24AA"/>
    <w:rsid w:val="00DC24BD"/>
    <w:rsid w:val="00DC255A"/>
    <w:rsid w:val="00DC2584"/>
    <w:rsid w:val="00DC2DDC"/>
    <w:rsid w:val="00DC3453"/>
    <w:rsid w:val="00DC38CE"/>
    <w:rsid w:val="00DC447F"/>
    <w:rsid w:val="00DC471F"/>
    <w:rsid w:val="00DC5C6B"/>
    <w:rsid w:val="00DC6A49"/>
    <w:rsid w:val="00DC7AAA"/>
    <w:rsid w:val="00DC7FE6"/>
    <w:rsid w:val="00DD027F"/>
    <w:rsid w:val="00DD0306"/>
    <w:rsid w:val="00DD115F"/>
    <w:rsid w:val="00DD14AF"/>
    <w:rsid w:val="00DD2E17"/>
    <w:rsid w:val="00DD2E4F"/>
    <w:rsid w:val="00DD3E79"/>
    <w:rsid w:val="00DD3F25"/>
    <w:rsid w:val="00DD5117"/>
    <w:rsid w:val="00DD525A"/>
    <w:rsid w:val="00DD570D"/>
    <w:rsid w:val="00DD7C64"/>
    <w:rsid w:val="00DE066B"/>
    <w:rsid w:val="00DE0D2D"/>
    <w:rsid w:val="00DE3CB3"/>
    <w:rsid w:val="00DE3EE6"/>
    <w:rsid w:val="00DE43AF"/>
    <w:rsid w:val="00DE444E"/>
    <w:rsid w:val="00DE554E"/>
    <w:rsid w:val="00DE6814"/>
    <w:rsid w:val="00DE7668"/>
    <w:rsid w:val="00DF1678"/>
    <w:rsid w:val="00DF1C61"/>
    <w:rsid w:val="00DF1D62"/>
    <w:rsid w:val="00DF2132"/>
    <w:rsid w:val="00DF3D4D"/>
    <w:rsid w:val="00DF3F66"/>
    <w:rsid w:val="00DF4141"/>
    <w:rsid w:val="00DF7112"/>
    <w:rsid w:val="00DF7467"/>
    <w:rsid w:val="00DF7FE5"/>
    <w:rsid w:val="00E00065"/>
    <w:rsid w:val="00E00F52"/>
    <w:rsid w:val="00E0385D"/>
    <w:rsid w:val="00E03892"/>
    <w:rsid w:val="00E03D5B"/>
    <w:rsid w:val="00E049EE"/>
    <w:rsid w:val="00E0528A"/>
    <w:rsid w:val="00E0713C"/>
    <w:rsid w:val="00E0778C"/>
    <w:rsid w:val="00E07AC8"/>
    <w:rsid w:val="00E1004D"/>
    <w:rsid w:val="00E100FB"/>
    <w:rsid w:val="00E10672"/>
    <w:rsid w:val="00E10D48"/>
    <w:rsid w:val="00E11A7D"/>
    <w:rsid w:val="00E11B56"/>
    <w:rsid w:val="00E12105"/>
    <w:rsid w:val="00E12689"/>
    <w:rsid w:val="00E13080"/>
    <w:rsid w:val="00E13532"/>
    <w:rsid w:val="00E1385D"/>
    <w:rsid w:val="00E145E9"/>
    <w:rsid w:val="00E14628"/>
    <w:rsid w:val="00E147BB"/>
    <w:rsid w:val="00E167B9"/>
    <w:rsid w:val="00E176F6"/>
    <w:rsid w:val="00E17D99"/>
    <w:rsid w:val="00E17DBB"/>
    <w:rsid w:val="00E17F28"/>
    <w:rsid w:val="00E204FD"/>
    <w:rsid w:val="00E20BEA"/>
    <w:rsid w:val="00E215C5"/>
    <w:rsid w:val="00E21C83"/>
    <w:rsid w:val="00E22400"/>
    <w:rsid w:val="00E2258A"/>
    <w:rsid w:val="00E25A32"/>
    <w:rsid w:val="00E25B38"/>
    <w:rsid w:val="00E25F63"/>
    <w:rsid w:val="00E27114"/>
    <w:rsid w:val="00E273DD"/>
    <w:rsid w:val="00E273F4"/>
    <w:rsid w:val="00E27F82"/>
    <w:rsid w:val="00E324C1"/>
    <w:rsid w:val="00E325ED"/>
    <w:rsid w:val="00E33A79"/>
    <w:rsid w:val="00E34327"/>
    <w:rsid w:val="00E343BF"/>
    <w:rsid w:val="00E354D2"/>
    <w:rsid w:val="00E35B86"/>
    <w:rsid w:val="00E360C6"/>
    <w:rsid w:val="00E36BB1"/>
    <w:rsid w:val="00E37586"/>
    <w:rsid w:val="00E408C1"/>
    <w:rsid w:val="00E40906"/>
    <w:rsid w:val="00E41F65"/>
    <w:rsid w:val="00E4293E"/>
    <w:rsid w:val="00E45EB9"/>
    <w:rsid w:val="00E45EE0"/>
    <w:rsid w:val="00E46204"/>
    <w:rsid w:val="00E4655C"/>
    <w:rsid w:val="00E467BF"/>
    <w:rsid w:val="00E46B4E"/>
    <w:rsid w:val="00E46CDD"/>
    <w:rsid w:val="00E47025"/>
    <w:rsid w:val="00E47FF8"/>
    <w:rsid w:val="00E502A7"/>
    <w:rsid w:val="00E505B3"/>
    <w:rsid w:val="00E51A79"/>
    <w:rsid w:val="00E52545"/>
    <w:rsid w:val="00E5347B"/>
    <w:rsid w:val="00E55138"/>
    <w:rsid w:val="00E55209"/>
    <w:rsid w:val="00E55362"/>
    <w:rsid w:val="00E56409"/>
    <w:rsid w:val="00E56423"/>
    <w:rsid w:val="00E56BB5"/>
    <w:rsid w:val="00E5706A"/>
    <w:rsid w:val="00E5752E"/>
    <w:rsid w:val="00E577E6"/>
    <w:rsid w:val="00E57C66"/>
    <w:rsid w:val="00E60D74"/>
    <w:rsid w:val="00E61A13"/>
    <w:rsid w:val="00E633A8"/>
    <w:rsid w:val="00E63C34"/>
    <w:rsid w:val="00E642E3"/>
    <w:rsid w:val="00E64C6F"/>
    <w:rsid w:val="00E64E3E"/>
    <w:rsid w:val="00E64F35"/>
    <w:rsid w:val="00E663F9"/>
    <w:rsid w:val="00E674DF"/>
    <w:rsid w:val="00E679A0"/>
    <w:rsid w:val="00E67F59"/>
    <w:rsid w:val="00E70CC5"/>
    <w:rsid w:val="00E70FC2"/>
    <w:rsid w:val="00E7128A"/>
    <w:rsid w:val="00E71402"/>
    <w:rsid w:val="00E72038"/>
    <w:rsid w:val="00E720D9"/>
    <w:rsid w:val="00E7286D"/>
    <w:rsid w:val="00E72BA6"/>
    <w:rsid w:val="00E72E04"/>
    <w:rsid w:val="00E754DB"/>
    <w:rsid w:val="00E80444"/>
    <w:rsid w:val="00E805E3"/>
    <w:rsid w:val="00E8182E"/>
    <w:rsid w:val="00E82AEC"/>
    <w:rsid w:val="00E83400"/>
    <w:rsid w:val="00E83E0A"/>
    <w:rsid w:val="00E84060"/>
    <w:rsid w:val="00E85B2A"/>
    <w:rsid w:val="00E868EE"/>
    <w:rsid w:val="00E86C3E"/>
    <w:rsid w:val="00E86E9B"/>
    <w:rsid w:val="00E87591"/>
    <w:rsid w:val="00E905C6"/>
    <w:rsid w:val="00E90B69"/>
    <w:rsid w:val="00E90D50"/>
    <w:rsid w:val="00E916F8"/>
    <w:rsid w:val="00E93D85"/>
    <w:rsid w:val="00E94C50"/>
    <w:rsid w:val="00E954E6"/>
    <w:rsid w:val="00E957BA"/>
    <w:rsid w:val="00E957ED"/>
    <w:rsid w:val="00E9592D"/>
    <w:rsid w:val="00E95E50"/>
    <w:rsid w:val="00E95F59"/>
    <w:rsid w:val="00EA0E7D"/>
    <w:rsid w:val="00EA14A2"/>
    <w:rsid w:val="00EA16D9"/>
    <w:rsid w:val="00EA3562"/>
    <w:rsid w:val="00EA3625"/>
    <w:rsid w:val="00EA3A69"/>
    <w:rsid w:val="00EA3CCF"/>
    <w:rsid w:val="00EA49E6"/>
    <w:rsid w:val="00EA5179"/>
    <w:rsid w:val="00EA54DD"/>
    <w:rsid w:val="00EA616B"/>
    <w:rsid w:val="00EA6357"/>
    <w:rsid w:val="00EA6553"/>
    <w:rsid w:val="00EA6556"/>
    <w:rsid w:val="00EA66F7"/>
    <w:rsid w:val="00EA6B73"/>
    <w:rsid w:val="00EB0EA5"/>
    <w:rsid w:val="00EB10C9"/>
    <w:rsid w:val="00EB11E0"/>
    <w:rsid w:val="00EB1A7D"/>
    <w:rsid w:val="00EB30EC"/>
    <w:rsid w:val="00EB3658"/>
    <w:rsid w:val="00EB5158"/>
    <w:rsid w:val="00EB531B"/>
    <w:rsid w:val="00EB536A"/>
    <w:rsid w:val="00EB737C"/>
    <w:rsid w:val="00EB73B3"/>
    <w:rsid w:val="00EB744C"/>
    <w:rsid w:val="00EB7B3B"/>
    <w:rsid w:val="00EB7E4E"/>
    <w:rsid w:val="00EC00AB"/>
    <w:rsid w:val="00EC068C"/>
    <w:rsid w:val="00EC1A92"/>
    <w:rsid w:val="00EC2B08"/>
    <w:rsid w:val="00EC2EA0"/>
    <w:rsid w:val="00EC3EFD"/>
    <w:rsid w:val="00EC45D1"/>
    <w:rsid w:val="00EC48BC"/>
    <w:rsid w:val="00EC5044"/>
    <w:rsid w:val="00EC5050"/>
    <w:rsid w:val="00EC52C0"/>
    <w:rsid w:val="00EC6D65"/>
    <w:rsid w:val="00EC7CF0"/>
    <w:rsid w:val="00ED060E"/>
    <w:rsid w:val="00ED072B"/>
    <w:rsid w:val="00ED1945"/>
    <w:rsid w:val="00ED3A8F"/>
    <w:rsid w:val="00ED4D11"/>
    <w:rsid w:val="00ED55BF"/>
    <w:rsid w:val="00ED5992"/>
    <w:rsid w:val="00ED5E97"/>
    <w:rsid w:val="00ED6B66"/>
    <w:rsid w:val="00ED7156"/>
    <w:rsid w:val="00EE17E8"/>
    <w:rsid w:val="00EE197D"/>
    <w:rsid w:val="00EE1B9D"/>
    <w:rsid w:val="00EE1C9B"/>
    <w:rsid w:val="00EE24EE"/>
    <w:rsid w:val="00EE2938"/>
    <w:rsid w:val="00EE2C78"/>
    <w:rsid w:val="00EE3F42"/>
    <w:rsid w:val="00EE4261"/>
    <w:rsid w:val="00EE4727"/>
    <w:rsid w:val="00EE5099"/>
    <w:rsid w:val="00EE5398"/>
    <w:rsid w:val="00EE646B"/>
    <w:rsid w:val="00EE6B54"/>
    <w:rsid w:val="00EF01E6"/>
    <w:rsid w:val="00EF04D2"/>
    <w:rsid w:val="00EF0AE7"/>
    <w:rsid w:val="00EF0B7E"/>
    <w:rsid w:val="00EF1B54"/>
    <w:rsid w:val="00EF2A8B"/>
    <w:rsid w:val="00EF3770"/>
    <w:rsid w:val="00EF385E"/>
    <w:rsid w:val="00EF3A83"/>
    <w:rsid w:val="00EF3CEC"/>
    <w:rsid w:val="00EF4247"/>
    <w:rsid w:val="00EF48AE"/>
    <w:rsid w:val="00EF49AF"/>
    <w:rsid w:val="00EF5333"/>
    <w:rsid w:val="00EF5371"/>
    <w:rsid w:val="00EF58E5"/>
    <w:rsid w:val="00EF5931"/>
    <w:rsid w:val="00EF59A5"/>
    <w:rsid w:val="00F00414"/>
    <w:rsid w:val="00F012ED"/>
    <w:rsid w:val="00F01356"/>
    <w:rsid w:val="00F01B19"/>
    <w:rsid w:val="00F03D6C"/>
    <w:rsid w:val="00F059CD"/>
    <w:rsid w:val="00F05A73"/>
    <w:rsid w:val="00F06006"/>
    <w:rsid w:val="00F065B7"/>
    <w:rsid w:val="00F06829"/>
    <w:rsid w:val="00F06BAC"/>
    <w:rsid w:val="00F0705E"/>
    <w:rsid w:val="00F1013E"/>
    <w:rsid w:val="00F1056F"/>
    <w:rsid w:val="00F12FFE"/>
    <w:rsid w:val="00F14537"/>
    <w:rsid w:val="00F151A7"/>
    <w:rsid w:val="00F15331"/>
    <w:rsid w:val="00F164B7"/>
    <w:rsid w:val="00F16597"/>
    <w:rsid w:val="00F16D88"/>
    <w:rsid w:val="00F17F6B"/>
    <w:rsid w:val="00F20362"/>
    <w:rsid w:val="00F20D6C"/>
    <w:rsid w:val="00F20DBC"/>
    <w:rsid w:val="00F2113B"/>
    <w:rsid w:val="00F219A2"/>
    <w:rsid w:val="00F222EF"/>
    <w:rsid w:val="00F23857"/>
    <w:rsid w:val="00F24955"/>
    <w:rsid w:val="00F25053"/>
    <w:rsid w:val="00F25CCE"/>
    <w:rsid w:val="00F25E3E"/>
    <w:rsid w:val="00F25F09"/>
    <w:rsid w:val="00F27EF9"/>
    <w:rsid w:val="00F30CAB"/>
    <w:rsid w:val="00F31C6C"/>
    <w:rsid w:val="00F31FA6"/>
    <w:rsid w:val="00F320DD"/>
    <w:rsid w:val="00F32927"/>
    <w:rsid w:val="00F33BC5"/>
    <w:rsid w:val="00F343C7"/>
    <w:rsid w:val="00F34B2F"/>
    <w:rsid w:val="00F34E1C"/>
    <w:rsid w:val="00F37194"/>
    <w:rsid w:val="00F4031F"/>
    <w:rsid w:val="00F403EF"/>
    <w:rsid w:val="00F4202A"/>
    <w:rsid w:val="00F421D3"/>
    <w:rsid w:val="00F425F6"/>
    <w:rsid w:val="00F43524"/>
    <w:rsid w:val="00F446A8"/>
    <w:rsid w:val="00F45838"/>
    <w:rsid w:val="00F45B69"/>
    <w:rsid w:val="00F45E4D"/>
    <w:rsid w:val="00F4637B"/>
    <w:rsid w:val="00F477EC"/>
    <w:rsid w:val="00F479B4"/>
    <w:rsid w:val="00F47A89"/>
    <w:rsid w:val="00F501DA"/>
    <w:rsid w:val="00F51847"/>
    <w:rsid w:val="00F537D8"/>
    <w:rsid w:val="00F53E6C"/>
    <w:rsid w:val="00F54286"/>
    <w:rsid w:val="00F5449A"/>
    <w:rsid w:val="00F552AF"/>
    <w:rsid w:val="00F563B7"/>
    <w:rsid w:val="00F56B08"/>
    <w:rsid w:val="00F56DCB"/>
    <w:rsid w:val="00F5740C"/>
    <w:rsid w:val="00F57928"/>
    <w:rsid w:val="00F6003D"/>
    <w:rsid w:val="00F60357"/>
    <w:rsid w:val="00F60458"/>
    <w:rsid w:val="00F60E2B"/>
    <w:rsid w:val="00F60EA1"/>
    <w:rsid w:val="00F61546"/>
    <w:rsid w:val="00F620B8"/>
    <w:rsid w:val="00F62DDF"/>
    <w:rsid w:val="00F631E1"/>
    <w:rsid w:val="00F63842"/>
    <w:rsid w:val="00F63FDD"/>
    <w:rsid w:val="00F64CF5"/>
    <w:rsid w:val="00F64FBC"/>
    <w:rsid w:val="00F66487"/>
    <w:rsid w:val="00F666D8"/>
    <w:rsid w:val="00F66B08"/>
    <w:rsid w:val="00F67058"/>
    <w:rsid w:val="00F67F9C"/>
    <w:rsid w:val="00F728B0"/>
    <w:rsid w:val="00F728BF"/>
    <w:rsid w:val="00F72987"/>
    <w:rsid w:val="00F73469"/>
    <w:rsid w:val="00F73D0C"/>
    <w:rsid w:val="00F7425D"/>
    <w:rsid w:val="00F769B9"/>
    <w:rsid w:val="00F76A35"/>
    <w:rsid w:val="00F7702C"/>
    <w:rsid w:val="00F771CD"/>
    <w:rsid w:val="00F77482"/>
    <w:rsid w:val="00F77674"/>
    <w:rsid w:val="00F77FDF"/>
    <w:rsid w:val="00F80EFB"/>
    <w:rsid w:val="00F81476"/>
    <w:rsid w:val="00F81688"/>
    <w:rsid w:val="00F84834"/>
    <w:rsid w:val="00F84F0F"/>
    <w:rsid w:val="00F85687"/>
    <w:rsid w:val="00F85ED3"/>
    <w:rsid w:val="00F863FC"/>
    <w:rsid w:val="00F86407"/>
    <w:rsid w:val="00F86899"/>
    <w:rsid w:val="00F86B1C"/>
    <w:rsid w:val="00F872C3"/>
    <w:rsid w:val="00F87719"/>
    <w:rsid w:val="00F87798"/>
    <w:rsid w:val="00F8795E"/>
    <w:rsid w:val="00F87FC6"/>
    <w:rsid w:val="00F906A1"/>
    <w:rsid w:val="00F907E6"/>
    <w:rsid w:val="00F9097F"/>
    <w:rsid w:val="00F909F8"/>
    <w:rsid w:val="00F90C7C"/>
    <w:rsid w:val="00F92A19"/>
    <w:rsid w:val="00F933A8"/>
    <w:rsid w:val="00F935E3"/>
    <w:rsid w:val="00F942E4"/>
    <w:rsid w:val="00F94C00"/>
    <w:rsid w:val="00F95FDF"/>
    <w:rsid w:val="00F962E7"/>
    <w:rsid w:val="00F96A55"/>
    <w:rsid w:val="00FA0541"/>
    <w:rsid w:val="00FA2C44"/>
    <w:rsid w:val="00FA2EC8"/>
    <w:rsid w:val="00FA3629"/>
    <w:rsid w:val="00FA3686"/>
    <w:rsid w:val="00FA3F8B"/>
    <w:rsid w:val="00FA5178"/>
    <w:rsid w:val="00FA6E59"/>
    <w:rsid w:val="00FA7D0D"/>
    <w:rsid w:val="00FB1514"/>
    <w:rsid w:val="00FB1F76"/>
    <w:rsid w:val="00FB26B4"/>
    <w:rsid w:val="00FB2711"/>
    <w:rsid w:val="00FB2AB4"/>
    <w:rsid w:val="00FB3229"/>
    <w:rsid w:val="00FB4490"/>
    <w:rsid w:val="00FB4E94"/>
    <w:rsid w:val="00FB758A"/>
    <w:rsid w:val="00FC06AC"/>
    <w:rsid w:val="00FC07F6"/>
    <w:rsid w:val="00FC0D17"/>
    <w:rsid w:val="00FC177F"/>
    <w:rsid w:val="00FC2100"/>
    <w:rsid w:val="00FC2302"/>
    <w:rsid w:val="00FC361C"/>
    <w:rsid w:val="00FC4573"/>
    <w:rsid w:val="00FC4BE6"/>
    <w:rsid w:val="00FC5147"/>
    <w:rsid w:val="00FC6005"/>
    <w:rsid w:val="00FC6D86"/>
    <w:rsid w:val="00FC745A"/>
    <w:rsid w:val="00FC786D"/>
    <w:rsid w:val="00FD0EC5"/>
    <w:rsid w:val="00FD16C8"/>
    <w:rsid w:val="00FD344D"/>
    <w:rsid w:val="00FD3B49"/>
    <w:rsid w:val="00FD5AE1"/>
    <w:rsid w:val="00FD6334"/>
    <w:rsid w:val="00FD71F7"/>
    <w:rsid w:val="00FD7376"/>
    <w:rsid w:val="00FD7420"/>
    <w:rsid w:val="00FD7C1D"/>
    <w:rsid w:val="00FD7D87"/>
    <w:rsid w:val="00FE14F9"/>
    <w:rsid w:val="00FE169E"/>
    <w:rsid w:val="00FE17A3"/>
    <w:rsid w:val="00FE1A48"/>
    <w:rsid w:val="00FE2583"/>
    <w:rsid w:val="00FE284D"/>
    <w:rsid w:val="00FE312D"/>
    <w:rsid w:val="00FE327B"/>
    <w:rsid w:val="00FE3E81"/>
    <w:rsid w:val="00FE53B6"/>
    <w:rsid w:val="00FE5ED2"/>
    <w:rsid w:val="00FE6E29"/>
    <w:rsid w:val="00FE7B4E"/>
    <w:rsid w:val="00FF0922"/>
    <w:rsid w:val="00FF0E5D"/>
    <w:rsid w:val="00FF273F"/>
    <w:rsid w:val="00FF2F39"/>
    <w:rsid w:val="00FF463E"/>
    <w:rsid w:val="00FF536E"/>
    <w:rsid w:val="00FF585F"/>
    <w:rsid w:val="00FF5CCB"/>
    <w:rsid w:val="00FF7F3E"/>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6145"/>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ru-RU" w:eastAsia="ru-RU"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04501"/>
    <w:pPr>
      <w:widowControl w:val="0"/>
      <w:autoSpaceDE w:val="0"/>
      <w:autoSpaceDN w:val="0"/>
      <w:adjustRightInd w:val="0"/>
    </w:pPr>
    <w:rPr>
      <w:rFonts w:ascii="Times New Roman" w:eastAsia="Times New Roman" w:hAnsi="Times New Roman"/>
    </w:rPr>
  </w:style>
  <w:style w:type="paragraph" w:styleId="1">
    <w:name w:val="heading 1"/>
    <w:aliases w:val="Третій рівень"/>
    <w:basedOn w:val="a"/>
    <w:next w:val="a"/>
    <w:link w:val="10"/>
    <w:uiPriority w:val="9"/>
    <w:qFormat/>
    <w:rsid w:val="004C4759"/>
    <w:pPr>
      <w:keepNext/>
      <w:spacing w:line="360" w:lineRule="auto"/>
      <w:ind w:firstLine="709"/>
      <w:jc w:val="both"/>
      <w:outlineLvl w:val="0"/>
    </w:pPr>
    <w:rPr>
      <w:bCs/>
      <w:kern w:val="32"/>
      <w:sz w:val="28"/>
      <w:szCs w:val="32"/>
    </w:rPr>
  </w:style>
  <w:style w:type="paragraph" w:styleId="2">
    <w:name w:val="heading 2"/>
    <w:basedOn w:val="a"/>
    <w:next w:val="a"/>
    <w:link w:val="20"/>
    <w:uiPriority w:val="9"/>
    <w:qFormat/>
    <w:rsid w:val="00DA1893"/>
    <w:pPr>
      <w:keepNext/>
      <w:spacing w:before="240" w:after="60"/>
      <w:outlineLvl w:val="1"/>
    </w:pPr>
    <w:rPr>
      <w:rFonts w:ascii="Cambria" w:hAnsi="Cambria"/>
      <w:b/>
      <w:bCs/>
      <w:i/>
      <w:iCs/>
      <w:sz w:val="28"/>
      <w:szCs w:val="28"/>
    </w:rPr>
  </w:style>
  <w:style w:type="paragraph" w:styleId="3">
    <w:name w:val="heading 3"/>
    <w:aliases w:val="Заголовок 3111"/>
    <w:basedOn w:val="a"/>
    <w:next w:val="a"/>
    <w:link w:val="30"/>
    <w:uiPriority w:val="9"/>
    <w:qFormat/>
    <w:rsid w:val="00430520"/>
    <w:pPr>
      <w:keepNext/>
      <w:spacing w:line="360" w:lineRule="auto"/>
      <w:ind w:firstLine="709"/>
      <w:jc w:val="center"/>
      <w:outlineLvl w:val="2"/>
    </w:pPr>
    <w:rPr>
      <w:bCs/>
      <w:sz w:val="28"/>
      <w:szCs w:val="26"/>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aliases w:val="Третій рівень Знак"/>
    <w:link w:val="1"/>
    <w:uiPriority w:val="9"/>
    <w:rsid w:val="004C4759"/>
    <w:rPr>
      <w:rFonts w:ascii="Times New Roman" w:eastAsia="Times New Roman" w:hAnsi="Times New Roman"/>
      <w:bCs/>
      <w:kern w:val="32"/>
      <w:sz w:val="28"/>
      <w:szCs w:val="32"/>
    </w:rPr>
  </w:style>
  <w:style w:type="character" w:customStyle="1" w:styleId="20">
    <w:name w:val="Заголовок 2 Знак"/>
    <w:link w:val="2"/>
    <w:uiPriority w:val="9"/>
    <w:semiHidden/>
    <w:rsid w:val="00DA1893"/>
    <w:rPr>
      <w:rFonts w:ascii="Cambria" w:eastAsia="Times New Roman" w:hAnsi="Cambria" w:cs="Times New Roman"/>
      <w:b/>
      <w:bCs/>
      <w:i/>
      <w:iCs/>
      <w:sz w:val="28"/>
      <w:szCs w:val="28"/>
    </w:rPr>
  </w:style>
  <w:style w:type="character" w:customStyle="1" w:styleId="30">
    <w:name w:val="Заголовок 3 Знак"/>
    <w:aliases w:val="Заголовок 3111 Знак"/>
    <w:link w:val="3"/>
    <w:uiPriority w:val="9"/>
    <w:rsid w:val="00430520"/>
    <w:rPr>
      <w:rFonts w:ascii="Times New Roman" w:eastAsia="Times New Roman" w:hAnsi="Times New Roman"/>
      <w:bCs/>
      <w:sz w:val="28"/>
      <w:szCs w:val="26"/>
    </w:rPr>
  </w:style>
  <w:style w:type="paragraph" w:customStyle="1" w:styleId="Default">
    <w:name w:val="Default"/>
    <w:rsid w:val="00804501"/>
    <w:pPr>
      <w:autoSpaceDE w:val="0"/>
      <w:autoSpaceDN w:val="0"/>
      <w:adjustRightInd w:val="0"/>
    </w:pPr>
    <w:rPr>
      <w:rFonts w:ascii="Times New Roman" w:eastAsia="Times New Roman" w:hAnsi="Times New Roman"/>
      <w:color w:val="000000"/>
      <w:sz w:val="24"/>
      <w:szCs w:val="24"/>
    </w:rPr>
  </w:style>
  <w:style w:type="table" w:styleId="a3">
    <w:name w:val="Table Grid"/>
    <w:basedOn w:val="a1"/>
    <w:uiPriority w:val="59"/>
    <w:rsid w:val="00BA1BB8"/>
    <w:rPr>
      <w:rFonts w:eastAsia="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msotocheading0">
    <w:name w:val="msotocheading"/>
    <w:basedOn w:val="1"/>
    <w:next w:val="a"/>
    <w:rsid w:val="002851B4"/>
    <w:pPr>
      <w:keepLines/>
      <w:widowControl/>
      <w:autoSpaceDE/>
      <w:autoSpaceDN/>
      <w:adjustRightInd/>
      <w:spacing w:line="256" w:lineRule="auto"/>
      <w:outlineLvl w:val="9"/>
    </w:pPr>
    <w:rPr>
      <w:rFonts w:ascii="Calibri Light" w:hAnsi="Calibri Light"/>
      <w:b/>
      <w:bCs w:val="0"/>
      <w:color w:val="2E74B5"/>
      <w:kern w:val="0"/>
    </w:rPr>
  </w:style>
  <w:style w:type="paragraph" w:customStyle="1" w:styleId="11">
    <w:name w:val="Стиль1"/>
    <w:basedOn w:val="1"/>
    <w:rsid w:val="00627B4B"/>
    <w:pPr>
      <w:widowControl/>
      <w:autoSpaceDE/>
      <w:autoSpaceDN/>
      <w:adjustRightInd/>
    </w:pPr>
    <w:rPr>
      <w:b/>
      <w:szCs w:val="28"/>
      <w:lang w:val="uk-UA" w:eastAsia="en-US"/>
    </w:rPr>
  </w:style>
  <w:style w:type="paragraph" w:styleId="HTML">
    <w:name w:val="HTML Preformatted"/>
    <w:basedOn w:val="a"/>
    <w:link w:val="HTML0"/>
    <w:uiPriority w:val="99"/>
    <w:unhideWhenUsed/>
    <w:rsid w:val="00F23857"/>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autoSpaceDN/>
      <w:adjustRightInd/>
    </w:pPr>
    <w:rPr>
      <w:rFonts w:ascii="Courier New" w:hAnsi="Courier New" w:cs="Courier New"/>
    </w:rPr>
  </w:style>
  <w:style w:type="character" w:customStyle="1" w:styleId="HTML0">
    <w:name w:val="Стандартный HTML Знак"/>
    <w:link w:val="HTML"/>
    <w:uiPriority w:val="99"/>
    <w:rsid w:val="00F23857"/>
    <w:rPr>
      <w:rFonts w:ascii="Courier New" w:eastAsia="Times New Roman" w:hAnsi="Courier New" w:cs="Courier New"/>
    </w:rPr>
  </w:style>
  <w:style w:type="paragraph" w:styleId="a4">
    <w:name w:val="header"/>
    <w:basedOn w:val="a"/>
    <w:link w:val="a5"/>
    <w:uiPriority w:val="99"/>
    <w:unhideWhenUsed/>
    <w:rsid w:val="00AE23D7"/>
    <w:pPr>
      <w:tabs>
        <w:tab w:val="center" w:pos="4677"/>
        <w:tab w:val="right" w:pos="9355"/>
      </w:tabs>
    </w:pPr>
  </w:style>
  <w:style w:type="character" w:customStyle="1" w:styleId="a5">
    <w:name w:val="Верхний колонтитул Знак"/>
    <w:link w:val="a4"/>
    <w:uiPriority w:val="99"/>
    <w:rsid w:val="00AE23D7"/>
    <w:rPr>
      <w:rFonts w:ascii="Times New Roman" w:eastAsia="Times New Roman" w:hAnsi="Times New Roman"/>
    </w:rPr>
  </w:style>
  <w:style w:type="paragraph" w:styleId="a6">
    <w:name w:val="footer"/>
    <w:basedOn w:val="a"/>
    <w:link w:val="a7"/>
    <w:uiPriority w:val="99"/>
    <w:semiHidden/>
    <w:unhideWhenUsed/>
    <w:rsid w:val="00AE23D7"/>
    <w:pPr>
      <w:tabs>
        <w:tab w:val="center" w:pos="4677"/>
        <w:tab w:val="right" w:pos="9355"/>
      </w:tabs>
    </w:pPr>
  </w:style>
  <w:style w:type="character" w:customStyle="1" w:styleId="a7">
    <w:name w:val="Нижний колонтитул Знак"/>
    <w:link w:val="a6"/>
    <w:uiPriority w:val="99"/>
    <w:semiHidden/>
    <w:rsid w:val="00AE23D7"/>
    <w:rPr>
      <w:rFonts w:ascii="Times New Roman" w:eastAsia="Times New Roman" w:hAnsi="Times New Roman"/>
    </w:rPr>
  </w:style>
  <w:style w:type="paragraph" w:styleId="a8">
    <w:name w:val="Normal (Web)"/>
    <w:basedOn w:val="a"/>
    <w:uiPriority w:val="99"/>
    <w:unhideWhenUsed/>
    <w:rsid w:val="00267144"/>
    <w:pPr>
      <w:widowControl/>
      <w:autoSpaceDE/>
      <w:autoSpaceDN/>
      <w:adjustRightInd/>
      <w:spacing w:before="100" w:beforeAutospacing="1" w:after="100" w:afterAutospacing="1"/>
    </w:pPr>
    <w:rPr>
      <w:sz w:val="24"/>
      <w:szCs w:val="24"/>
    </w:rPr>
  </w:style>
  <w:style w:type="character" w:styleId="a9">
    <w:name w:val="Hyperlink"/>
    <w:uiPriority w:val="99"/>
    <w:unhideWhenUsed/>
    <w:rsid w:val="00C91DD1"/>
    <w:rPr>
      <w:color w:val="0000FF"/>
      <w:u w:val="single"/>
    </w:rPr>
  </w:style>
  <w:style w:type="character" w:styleId="aa">
    <w:name w:val="Strong"/>
    <w:uiPriority w:val="22"/>
    <w:qFormat/>
    <w:rsid w:val="009D7FB8"/>
    <w:rPr>
      <w:b/>
      <w:bCs/>
    </w:rPr>
  </w:style>
  <w:style w:type="paragraph" w:customStyle="1" w:styleId="Iauiue1">
    <w:name w:val="Iau?iue1"/>
    <w:rsid w:val="0054475E"/>
    <w:pPr>
      <w:overflowPunct w:val="0"/>
      <w:autoSpaceDE w:val="0"/>
      <w:autoSpaceDN w:val="0"/>
      <w:adjustRightInd w:val="0"/>
      <w:textAlignment w:val="baseline"/>
    </w:pPr>
    <w:rPr>
      <w:rFonts w:ascii="Times New Roman" w:eastAsia="Times New Roman" w:hAnsi="Times New Roman"/>
    </w:rPr>
  </w:style>
  <w:style w:type="paragraph" w:customStyle="1" w:styleId="Iniiaiieoaenonionooiii2">
    <w:name w:val="Iniiaiie oaeno n ionooiii 2"/>
    <w:basedOn w:val="a"/>
    <w:rsid w:val="0054475E"/>
    <w:pPr>
      <w:widowControl/>
      <w:overflowPunct w:val="0"/>
      <w:spacing w:line="360" w:lineRule="auto"/>
      <w:ind w:firstLine="720"/>
      <w:jc w:val="both"/>
      <w:textAlignment w:val="baseline"/>
    </w:pPr>
    <w:rPr>
      <w:sz w:val="28"/>
    </w:rPr>
  </w:style>
  <w:style w:type="paragraph" w:styleId="ab">
    <w:name w:val="Body Text"/>
    <w:basedOn w:val="a"/>
    <w:link w:val="ac"/>
    <w:uiPriority w:val="99"/>
    <w:semiHidden/>
    <w:unhideWhenUsed/>
    <w:rsid w:val="00505CE0"/>
    <w:pPr>
      <w:widowControl/>
      <w:autoSpaceDE/>
      <w:autoSpaceDN/>
      <w:adjustRightInd/>
      <w:spacing w:before="100" w:beforeAutospacing="1" w:after="100" w:afterAutospacing="1"/>
    </w:pPr>
    <w:rPr>
      <w:sz w:val="24"/>
      <w:szCs w:val="24"/>
    </w:rPr>
  </w:style>
  <w:style w:type="character" w:customStyle="1" w:styleId="ac">
    <w:name w:val="Основной текст Знак"/>
    <w:link w:val="ab"/>
    <w:uiPriority w:val="99"/>
    <w:semiHidden/>
    <w:rsid w:val="00505CE0"/>
    <w:rPr>
      <w:rFonts w:ascii="Times New Roman" w:eastAsia="Times New Roman" w:hAnsi="Times New Roman"/>
      <w:sz w:val="24"/>
      <w:szCs w:val="24"/>
    </w:rPr>
  </w:style>
  <w:style w:type="character" w:styleId="ad">
    <w:name w:val="Emphasis"/>
    <w:uiPriority w:val="20"/>
    <w:qFormat/>
    <w:rsid w:val="00505CE0"/>
    <w:rPr>
      <w:i/>
      <w:iCs/>
    </w:rPr>
  </w:style>
  <w:style w:type="character" w:styleId="HTML1">
    <w:name w:val="HTML Cite"/>
    <w:uiPriority w:val="99"/>
    <w:semiHidden/>
    <w:unhideWhenUsed/>
    <w:rsid w:val="000A5575"/>
    <w:rPr>
      <w:i/>
      <w:iCs/>
    </w:rPr>
  </w:style>
  <w:style w:type="character" w:customStyle="1" w:styleId="st">
    <w:name w:val="st"/>
    <w:basedOn w:val="a0"/>
    <w:rsid w:val="000A5575"/>
  </w:style>
  <w:style w:type="paragraph" w:customStyle="1" w:styleId="nvcaub">
    <w:name w:val="nvcaub"/>
    <w:basedOn w:val="a"/>
    <w:rsid w:val="000A5575"/>
    <w:pPr>
      <w:widowControl/>
      <w:autoSpaceDE/>
      <w:autoSpaceDN/>
      <w:adjustRightInd/>
      <w:spacing w:before="100" w:beforeAutospacing="1" w:after="100" w:afterAutospacing="1"/>
    </w:pPr>
    <w:rPr>
      <w:sz w:val="24"/>
      <w:szCs w:val="24"/>
    </w:rPr>
  </w:style>
  <w:style w:type="paragraph" w:customStyle="1" w:styleId="12">
    <w:name w:val="Абзац списка1"/>
    <w:basedOn w:val="a"/>
    <w:uiPriority w:val="34"/>
    <w:qFormat/>
    <w:rsid w:val="009878CC"/>
    <w:pPr>
      <w:ind w:left="720"/>
      <w:contextualSpacing/>
    </w:pPr>
  </w:style>
  <w:style w:type="character" w:customStyle="1" w:styleId="apple-converted-space">
    <w:name w:val="apple-converted-space"/>
    <w:rsid w:val="001B6A2A"/>
  </w:style>
  <w:style w:type="character" w:customStyle="1" w:styleId="notranslate">
    <w:name w:val="notranslate"/>
    <w:rsid w:val="001B6A2A"/>
  </w:style>
  <w:style w:type="paragraph" w:customStyle="1" w:styleId="bull1">
    <w:name w:val="bull1"/>
    <w:basedOn w:val="a"/>
    <w:rsid w:val="00565FAC"/>
    <w:pPr>
      <w:widowControl/>
      <w:autoSpaceDE/>
      <w:autoSpaceDN/>
      <w:adjustRightInd/>
      <w:spacing w:before="100" w:beforeAutospacing="1" w:after="100" w:afterAutospacing="1"/>
    </w:pPr>
    <w:rPr>
      <w:sz w:val="24"/>
      <w:szCs w:val="24"/>
    </w:rPr>
  </w:style>
  <w:style w:type="paragraph" w:customStyle="1" w:styleId="bullet">
    <w:name w:val="bullet"/>
    <w:basedOn w:val="a"/>
    <w:rsid w:val="00565FAC"/>
    <w:pPr>
      <w:widowControl/>
      <w:autoSpaceDE/>
      <w:autoSpaceDN/>
      <w:adjustRightInd/>
      <w:spacing w:before="100" w:beforeAutospacing="1" w:after="100" w:afterAutospacing="1"/>
    </w:pPr>
    <w:rPr>
      <w:sz w:val="24"/>
      <w:szCs w:val="24"/>
    </w:rPr>
  </w:style>
  <w:style w:type="paragraph" w:customStyle="1" w:styleId="Standard">
    <w:name w:val="Standard"/>
    <w:rsid w:val="00862F5C"/>
    <w:pPr>
      <w:widowControl w:val="0"/>
      <w:suppressAutoHyphens/>
      <w:autoSpaceDN w:val="0"/>
    </w:pPr>
    <w:rPr>
      <w:rFonts w:ascii="Times New Roman" w:eastAsia="SimSun" w:hAnsi="Times New Roman" w:cs="Mangal"/>
      <w:kern w:val="3"/>
      <w:sz w:val="24"/>
      <w:szCs w:val="24"/>
      <w:lang w:eastAsia="zh-CN" w:bidi="hi-IN"/>
    </w:rPr>
  </w:style>
  <w:style w:type="paragraph" w:styleId="ae">
    <w:name w:val="No Spacing"/>
    <w:aliases w:val="Перший рівень"/>
    <w:uiPriority w:val="1"/>
    <w:qFormat/>
    <w:rsid w:val="004C4759"/>
    <w:pPr>
      <w:widowControl w:val="0"/>
      <w:autoSpaceDE w:val="0"/>
      <w:autoSpaceDN w:val="0"/>
      <w:adjustRightInd w:val="0"/>
      <w:spacing w:line="360" w:lineRule="auto"/>
      <w:ind w:firstLine="709"/>
      <w:contextualSpacing/>
      <w:jc w:val="both"/>
    </w:pPr>
    <w:rPr>
      <w:rFonts w:ascii="Times New Roman" w:eastAsia="Times New Roman" w:hAnsi="Times New Roman"/>
      <w:color w:val="000000"/>
      <w:sz w:val="28"/>
    </w:rPr>
  </w:style>
  <w:style w:type="paragraph" w:customStyle="1" w:styleId="af">
    <w:name w:val="Другий рівень"/>
    <w:next w:val="a"/>
    <w:link w:val="af0"/>
    <w:qFormat/>
    <w:rsid w:val="004C4759"/>
    <w:pPr>
      <w:spacing w:line="360" w:lineRule="auto"/>
      <w:ind w:firstLine="709"/>
      <w:jc w:val="both"/>
    </w:pPr>
    <w:rPr>
      <w:rFonts w:ascii="Times New Roman" w:eastAsia="Times New Roman" w:hAnsi="Times New Roman"/>
      <w:sz w:val="28"/>
      <w:szCs w:val="28"/>
      <w:lang w:val="uk-UA"/>
    </w:rPr>
  </w:style>
  <w:style w:type="character" w:customStyle="1" w:styleId="af0">
    <w:name w:val="Другий рівень Знак"/>
    <w:link w:val="af"/>
    <w:rsid w:val="004C4759"/>
    <w:rPr>
      <w:rFonts w:ascii="Times New Roman" w:eastAsia="Times New Roman" w:hAnsi="Times New Roman"/>
      <w:sz w:val="28"/>
      <w:szCs w:val="28"/>
      <w:lang w:val="uk-UA"/>
    </w:rPr>
  </w:style>
  <w:style w:type="paragraph" w:styleId="af1">
    <w:name w:val="Balloon Text"/>
    <w:basedOn w:val="a"/>
    <w:link w:val="af2"/>
    <w:uiPriority w:val="99"/>
    <w:semiHidden/>
    <w:unhideWhenUsed/>
    <w:rsid w:val="004C4759"/>
    <w:pPr>
      <w:widowControl/>
      <w:autoSpaceDE/>
      <w:autoSpaceDN/>
      <w:adjustRightInd/>
      <w:spacing w:line="360" w:lineRule="auto"/>
      <w:ind w:firstLine="709"/>
      <w:contextualSpacing/>
      <w:jc w:val="both"/>
    </w:pPr>
    <w:rPr>
      <w:rFonts w:ascii="Tahoma" w:hAnsi="Tahoma" w:cs="Tahoma"/>
      <w:sz w:val="16"/>
      <w:szCs w:val="16"/>
    </w:rPr>
  </w:style>
  <w:style w:type="character" w:customStyle="1" w:styleId="af2">
    <w:name w:val="Текст выноски Знак"/>
    <w:link w:val="af1"/>
    <w:uiPriority w:val="99"/>
    <w:semiHidden/>
    <w:rsid w:val="004C4759"/>
    <w:rPr>
      <w:rFonts w:ascii="Tahoma" w:eastAsia="Times New Roman" w:hAnsi="Tahoma" w:cs="Tahoma"/>
      <w:sz w:val="16"/>
      <w:szCs w:val="16"/>
    </w:rPr>
  </w:style>
  <w:style w:type="character" w:styleId="af3">
    <w:name w:val="Placeholder Text"/>
    <w:uiPriority w:val="99"/>
    <w:semiHidden/>
    <w:rsid w:val="004C4759"/>
    <w:rPr>
      <w:color w:val="808080"/>
    </w:rPr>
  </w:style>
  <w:style w:type="paragraph" w:styleId="af4">
    <w:name w:val="List Paragraph"/>
    <w:basedOn w:val="a"/>
    <w:uiPriority w:val="34"/>
    <w:qFormat/>
    <w:rsid w:val="004C4759"/>
    <w:pPr>
      <w:widowControl/>
      <w:autoSpaceDE/>
      <w:autoSpaceDN/>
      <w:adjustRightInd/>
      <w:spacing w:line="360" w:lineRule="auto"/>
      <w:ind w:left="720" w:firstLine="709"/>
      <w:contextualSpacing/>
      <w:jc w:val="both"/>
    </w:pPr>
    <w:rPr>
      <w:sz w:val="28"/>
      <w:szCs w:val="24"/>
    </w:rPr>
  </w:style>
  <w:style w:type="paragraph" w:styleId="13">
    <w:name w:val="toc 1"/>
    <w:basedOn w:val="a"/>
    <w:next w:val="a"/>
    <w:autoRedefine/>
    <w:uiPriority w:val="39"/>
    <w:unhideWhenUsed/>
    <w:rsid w:val="00085CDE"/>
    <w:pPr>
      <w:tabs>
        <w:tab w:val="right" w:leader="dot" w:pos="9627"/>
      </w:tabs>
      <w:spacing w:after="100"/>
    </w:pPr>
    <w:rPr>
      <w:noProof/>
      <w:sz w:val="28"/>
      <w:lang w:val="uk-UA"/>
    </w:rPr>
  </w:style>
  <w:style w:type="paragraph" w:styleId="21">
    <w:name w:val="toc 2"/>
    <w:basedOn w:val="a"/>
    <w:next w:val="a"/>
    <w:autoRedefine/>
    <w:uiPriority w:val="39"/>
    <w:unhideWhenUsed/>
    <w:rsid w:val="00AC43F0"/>
    <w:pPr>
      <w:tabs>
        <w:tab w:val="right" w:leader="dot" w:pos="9627"/>
      </w:tabs>
      <w:spacing w:line="360" w:lineRule="auto"/>
      <w:ind w:right="284" w:firstLine="709"/>
      <w:jc w:val="both"/>
    </w:pPr>
  </w:style>
  <w:style w:type="paragraph" w:styleId="31">
    <w:name w:val="toc 3"/>
    <w:basedOn w:val="a"/>
    <w:next w:val="a"/>
    <w:autoRedefine/>
    <w:uiPriority w:val="39"/>
    <w:unhideWhenUsed/>
    <w:rsid w:val="00366769"/>
    <w:pPr>
      <w:spacing w:after="100"/>
      <w:ind w:left="400"/>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ru-RU" w:eastAsia="ru-RU"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04501"/>
    <w:pPr>
      <w:widowControl w:val="0"/>
      <w:autoSpaceDE w:val="0"/>
      <w:autoSpaceDN w:val="0"/>
      <w:adjustRightInd w:val="0"/>
    </w:pPr>
    <w:rPr>
      <w:rFonts w:ascii="Times New Roman" w:eastAsia="Times New Roman" w:hAnsi="Times New Roman"/>
    </w:rPr>
  </w:style>
  <w:style w:type="paragraph" w:styleId="1">
    <w:name w:val="heading 1"/>
    <w:aliases w:val="Третій рівень"/>
    <w:basedOn w:val="a"/>
    <w:next w:val="a"/>
    <w:link w:val="10"/>
    <w:uiPriority w:val="9"/>
    <w:qFormat/>
    <w:rsid w:val="004C4759"/>
    <w:pPr>
      <w:keepNext/>
      <w:spacing w:line="360" w:lineRule="auto"/>
      <w:ind w:firstLine="709"/>
      <w:jc w:val="both"/>
      <w:outlineLvl w:val="0"/>
    </w:pPr>
    <w:rPr>
      <w:bCs/>
      <w:kern w:val="32"/>
      <w:sz w:val="28"/>
      <w:szCs w:val="32"/>
    </w:rPr>
  </w:style>
  <w:style w:type="paragraph" w:styleId="2">
    <w:name w:val="heading 2"/>
    <w:basedOn w:val="a"/>
    <w:next w:val="a"/>
    <w:link w:val="20"/>
    <w:uiPriority w:val="9"/>
    <w:qFormat/>
    <w:rsid w:val="00DA1893"/>
    <w:pPr>
      <w:keepNext/>
      <w:spacing w:before="240" w:after="60"/>
      <w:outlineLvl w:val="1"/>
    </w:pPr>
    <w:rPr>
      <w:rFonts w:ascii="Cambria" w:hAnsi="Cambria"/>
      <w:b/>
      <w:bCs/>
      <w:i/>
      <w:iCs/>
      <w:sz w:val="28"/>
      <w:szCs w:val="28"/>
    </w:rPr>
  </w:style>
  <w:style w:type="paragraph" w:styleId="3">
    <w:name w:val="heading 3"/>
    <w:aliases w:val="Заголовок 3111"/>
    <w:basedOn w:val="a"/>
    <w:next w:val="a"/>
    <w:link w:val="30"/>
    <w:uiPriority w:val="9"/>
    <w:qFormat/>
    <w:rsid w:val="00430520"/>
    <w:pPr>
      <w:keepNext/>
      <w:spacing w:line="360" w:lineRule="auto"/>
      <w:ind w:firstLine="709"/>
      <w:jc w:val="center"/>
      <w:outlineLvl w:val="2"/>
    </w:pPr>
    <w:rPr>
      <w:bCs/>
      <w:sz w:val="28"/>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aliases w:val="Третій рівень Знак"/>
    <w:link w:val="1"/>
    <w:uiPriority w:val="9"/>
    <w:rsid w:val="004C4759"/>
    <w:rPr>
      <w:rFonts w:ascii="Times New Roman" w:eastAsia="Times New Roman" w:hAnsi="Times New Roman"/>
      <w:bCs/>
      <w:kern w:val="32"/>
      <w:sz w:val="28"/>
      <w:szCs w:val="32"/>
    </w:rPr>
  </w:style>
  <w:style w:type="character" w:customStyle="1" w:styleId="20">
    <w:name w:val="Заголовок 2 Знак"/>
    <w:link w:val="2"/>
    <w:uiPriority w:val="9"/>
    <w:semiHidden/>
    <w:rsid w:val="00DA1893"/>
    <w:rPr>
      <w:rFonts w:ascii="Cambria" w:eastAsia="Times New Roman" w:hAnsi="Cambria" w:cs="Times New Roman"/>
      <w:b/>
      <w:bCs/>
      <w:i/>
      <w:iCs/>
      <w:sz w:val="28"/>
      <w:szCs w:val="28"/>
    </w:rPr>
  </w:style>
  <w:style w:type="character" w:customStyle="1" w:styleId="30">
    <w:name w:val="Заголовок 3 Знак"/>
    <w:aliases w:val="Заголовок 3111 Знак"/>
    <w:link w:val="3"/>
    <w:uiPriority w:val="9"/>
    <w:rsid w:val="00430520"/>
    <w:rPr>
      <w:rFonts w:ascii="Times New Roman" w:eastAsia="Times New Roman" w:hAnsi="Times New Roman"/>
      <w:bCs/>
      <w:sz w:val="28"/>
      <w:szCs w:val="26"/>
    </w:rPr>
  </w:style>
  <w:style w:type="paragraph" w:customStyle="1" w:styleId="Default">
    <w:name w:val="Default"/>
    <w:rsid w:val="00804501"/>
    <w:pPr>
      <w:autoSpaceDE w:val="0"/>
      <w:autoSpaceDN w:val="0"/>
      <w:adjustRightInd w:val="0"/>
    </w:pPr>
    <w:rPr>
      <w:rFonts w:ascii="Times New Roman" w:eastAsia="Times New Roman" w:hAnsi="Times New Roman"/>
      <w:color w:val="000000"/>
      <w:sz w:val="24"/>
      <w:szCs w:val="24"/>
    </w:rPr>
  </w:style>
  <w:style w:type="table" w:styleId="a3">
    <w:name w:val="Table Grid"/>
    <w:basedOn w:val="a1"/>
    <w:uiPriority w:val="59"/>
    <w:rsid w:val="00BA1BB8"/>
    <w:rPr>
      <w:rFonts w:eastAsia="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msotocheading0">
    <w:name w:val="msotocheading"/>
    <w:basedOn w:val="1"/>
    <w:next w:val="a"/>
    <w:rsid w:val="002851B4"/>
    <w:pPr>
      <w:keepLines/>
      <w:widowControl/>
      <w:autoSpaceDE/>
      <w:autoSpaceDN/>
      <w:adjustRightInd/>
      <w:spacing w:line="256" w:lineRule="auto"/>
      <w:outlineLvl w:val="9"/>
    </w:pPr>
    <w:rPr>
      <w:rFonts w:ascii="Calibri Light" w:hAnsi="Calibri Light"/>
      <w:b/>
      <w:bCs w:val="0"/>
      <w:color w:val="2E74B5"/>
      <w:kern w:val="0"/>
    </w:rPr>
  </w:style>
  <w:style w:type="paragraph" w:customStyle="1" w:styleId="11">
    <w:name w:val="Стиль1"/>
    <w:basedOn w:val="1"/>
    <w:rsid w:val="00627B4B"/>
    <w:pPr>
      <w:widowControl/>
      <w:autoSpaceDE/>
      <w:autoSpaceDN/>
      <w:adjustRightInd/>
    </w:pPr>
    <w:rPr>
      <w:b/>
      <w:szCs w:val="28"/>
      <w:lang w:val="uk-UA" w:eastAsia="en-US"/>
    </w:rPr>
  </w:style>
  <w:style w:type="paragraph" w:styleId="HTML">
    <w:name w:val="HTML Preformatted"/>
    <w:basedOn w:val="a"/>
    <w:link w:val="HTML0"/>
    <w:uiPriority w:val="99"/>
    <w:unhideWhenUsed/>
    <w:rsid w:val="00F23857"/>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autoSpaceDN/>
      <w:adjustRightInd/>
    </w:pPr>
    <w:rPr>
      <w:rFonts w:ascii="Courier New" w:hAnsi="Courier New" w:cs="Courier New"/>
    </w:rPr>
  </w:style>
  <w:style w:type="character" w:customStyle="1" w:styleId="HTML0">
    <w:name w:val="Стандартный HTML Знак"/>
    <w:link w:val="HTML"/>
    <w:uiPriority w:val="99"/>
    <w:rsid w:val="00F23857"/>
    <w:rPr>
      <w:rFonts w:ascii="Courier New" w:eastAsia="Times New Roman" w:hAnsi="Courier New" w:cs="Courier New"/>
    </w:rPr>
  </w:style>
  <w:style w:type="paragraph" w:styleId="a4">
    <w:name w:val="header"/>
    <w:basedOn w:val="a"/>
    <w:link w:val="a5"/>
    <w:uiPriority w:val="99"/>
    <w:unhideWhenUsed/>
    <w:rsid w:val="00AE23D7"/>
    <w:pPr>
      <w:tabs>
        <w:tab w:val="center" w:pos="4677"/>
        <w:tab w:val="right" w:pos="9355"/>
      </w:tabs>
    </w:pPr>
  </w:style>
  <w:style w:type="character" w:customStyle="1" w:styleId="a5">
    <w:name w:val="Верхний колонтитул Знак"/>
    <w:link w:val="a4"/>
    <w:uiPriority w:val="99"/>
    <w:rsid w:val="00AE23D7"/>
    <w:rPr>
      <w:rFonts w:ascii="Times New Roman" w:eastAsia="Times New Roman" w:hAnsi="Times New Roman"/>
    </w:rPr>
  </w:style>
  <w:style w:type="paragraph" w:styleId="a6">
    <w:name w:val="footer"/>
    <w:basedOn w:val="a"/>
    <w:link w:val="a7"/>
    <w:uiPriority w:val="99"/>
    <w:semiHidden/>
    <w:unhideWhenUsed/>
    <w:rsid w:val="00AE23D7"/>
    <w:pPr>
      <w:tabs>
        <w:tab w:val="center" w:pos="4677"/>
        <w:tab w:val="right" w:pos="9355"/>
      </w:tabs>
    </w:pPr>
  </w:style>
  <w:style w:type="character" w:customStyle="1" w:styleId="a7">
    <w:name w:val="Нижний колонтитул Знак"/>
    <w:link w:val="a6"/>
    <w:uiPriority w:val="99"/>
    <w:semiHidden/>
    <w:rsid w:val="00AE23D7"/>
    <w:rPr>
      <w:rFonts w:ascii="Times New Roman" w:eastAsia="Times New Roman" w:hAnsi="Times New Roman"/>
    </w:rPr>
  </w:style>
  <w:style w:type="paragraph" w:styleId="a8">
    <w:name w:val="Normal (Web)"/>
    <w:basedOn w:val="a"/>
    <w:uiPriority w:val="99"/>
    <w:unhideWhenUsed/>
    <w:rsid w:val="00267144"/>
    <w:pPr>
      <w:widowControl/>
      <w:autoSpaceDE/>
      <w:autoSpaceDN/>
      <w:adjustRightInd/>
      <w:spacing w:before="100" w:beforeAutospacing="1" w:after="100" w:afterAutospacing="1"/>
    </w:pPr>
    <w:rPr>
      <w:sz w:val="24"/>
      <w:szCs w:val="24"/>
    </w:rPr>
  </w:style>
  <w:style w:type="character" w:styleId="a9">
    <w:name w:val="Hyperlink"/>
    <w:uiPriority w:val="99"/>
    <w:unhideWhenUsed/>
    <w:rsid w:val="00C91DD1"/>
    <w:rPr>
      <w:color w:val="0000FF"/>
      <w:u w:val="single"/>
    </w:rPr>
  </w:style>
  <w:style w:type="character" w:styleId="aa">
    <w:name w:val="Strong"/>
    <w:uiPriority w:val="22"/>
    <w:qFormat/>
    <w:rsid w:val="009D7FB8"/>
    <w:rPr>
      <w:b/>
      <w:bCs/>
    </w:rPr>
  </w:style>
  <w:style w:type="paragraph" w:customStyle="1" w:styleId="Iauiue1">
    <w:name w:val="Iau?iue1"/>
    <w:rsid w:val="0054475E"/>
    <w:pPr>
      <w:overflowPunct w:val="0"/>
      <w:autoSpaceDE w:val="0"/>
      <w:autoSpaceDN w:val="0"/>
      <w:adjustRightInd w:val="0"/>
      <w:textAlignment w:val="baseline"/>
    </w:pPr>
    <w:rPr>
      <w:rFonts w:ascii="Times New Roman" w:eastAsia="Times New Roman" w:hAnsi="Times New Roman"/>
    </w:rPr>
  </w:style>
  <w:style w:type="paragraph" w:customStyle="1" w:styleId="Iniiaiieoaenonionooiii2">
    <w:name w:val="Iniiaiie oaeno n ionooiii 2"/>
    <w:basedOn w:val="a"/>
    <w:rsid w:val="0054475E"/>
    <w:pPr>
      <w:widowControl/>
      <w:overflowPunct w:val="0"/>
      <w:spacing w:line="360" w:lineRule="auto"/>
      <w:ind w:firstLine="720"/>
      <w:jc w:val="both"/>
      <w:textAlignment w:val="baseline"/>
    </w:pPr>
    <w:rPr>
      <w:sz w:val="28"/>
    </w:rPr>
  </w:style>
  <w:style w:type="paragraph" w:styleId="ab">
    <w:name w:val="Body Text"/>
    <w:basedOn w:val="a"/>
    <w:link w:val="ac"/>
    <w:uiPriority w:val="99"/>
    <w:semiHidden/>
    <w:unhideWhenUsed/>
    <w:rsid w:val="00505CE0"/>
    <w:pPr>
      <w:widowControl/>
      <w:autoSpaceDE/>
      <w:autoSpaceDN/>
      <w:adjustRightInd/>
      <w:spacing w:before="100" w:beforeAutospacing="1" w:after="100" w:afterAutospacing="1"/>
    </w:pPr>
    <w:rPr>
      <w:sz w:val="24"/>
      <w:szCs w:val="24"/>
    </w:rPr>
  </w:style>
  <w:style w:type="character" w:customStyle="1" w:styleId="ac">
    <w:name w:val="Основной текст Знак"/>
    <w:link w:val="ab"/>
    <w:uiPriority w:val="99"/>
    <w:semiHidden/>
    <w:rsid w:val="00505CE0"/>
    <w:rPr>
      <w:rFonts w:ascii="Times New Roman" w:eastAsia="Times New Roman" w:hAnsi="Times New Roman"/>
      <w:sz w:val="24"/>
      <w:szCs w:val="24"/>
    </w:rPr>
  </w:style>
  <w:style w:type="character" w:styleId="ad">
    <w:name w:val="Emphasis"/>
    <w:uiPriority w:val="20"/>
    <w:qFormat/>
    <w:rsid w:val="00505CE0"/>
    <w:rPr>
      <w:i/>
      <w:iCs/>
    </w:rPr>
  </w:style>
  <w:style w:type="character" w:styleId="HTML1">
    <w:name w:val="HTML Cite"/>
    <w:uiPriority w:val="99"/>
    <w:semiHidden/>
    <w:unhideWhenUsed/>
    <w:rsid w:val="000A5575"/>
    <w:rPr>
      <w:i/>
      <w:iCs/>
    </w:rPr>
  </w:style>
  <w:style w:type="character" w:customStyle="1" w:styleId="st">
    <w:name w:val="st"/>
    <w:basedOn w:val="a0"/>
    <w:rsid w:val="000A5575"/>
  </w:style>
  <w:style w:type="paragraph" w:customStyle="1" w:styleId="nvcaub">
    <w:name w:val="nvcaub"/>
    <w:basedOn w:val="a"/>
    <w:rsid w:val="000A5575"/>
    <w:pPr>
      <w:widowControl/>
      <w:autoSpaceDE/>
      <w:autoSpaceDN/>
      <w:adjustRightInd/>
      <w:spacing w:before="100" w:beforeAutospacing="1" w:after="100" w:afterAutospacing="1"/>
    </w:pPr>
    <w:rPr>
      <w:sz w:val="24"/>
      <w:szCs w:val="24"/>
    </w:rPr>
  </w:style>
  <w:style w:type="paragraph" w:customStyle="1" w:styleId="12">
    <w:name w:val="Абзац списка1"/>
    <w:basedOn w:val="a"/>
    <w:uiPriority w:val="34"/>
    <w:qFormat/>
    <w:rsid w:val="009878CC"/>
    <w:pPr>
      <w:ind w:left="720"/>
      <w:contextualSpacing/>
    </w:pPr>
  </w:style>
  <w:style w:type="character" w:customStyle="1" w:styleId="apple-converted-space">
    <w:name w:val="apple-converted-space"/>
    <w:rsid w:val="001B6A2A"/>
  </w:style>
  <w:style w:type="character" w:customStyle="1" w:styleId="notranslate">
    <w:name w:val="notranslate"/>
    <w:rsid w:val="001B6A2A"/>
  </w:style>
  <w:style w:type="paragraph" w:customStyle="1" w:styleId="bull1">
    <w:name w:val="bull1"/>
    <w:basedOn w:val="a"/>
    <w:rsid w:val="00565FAC"/>
    <w:pPr>
      <w:widowControl/>
      <w:autoSpaceDE/>
      <w:autoSpaceDN/>
      <w:adjustRightInd/>
      <w:spacing w:before="100" w:beforeAutospacing="1" w:after="100" w:afterAutospacing="1"/>
    </w:pPr>
    <w:rPr>
      <w:sz w:val="24"/>
      <w:szCs w:val="24"/>
    </w:rPr>
  </w:style>
  <w:style w:type="paragraph" w:customStyle="1" w:styleId="bullet">
    <w:name w:val="bullet"/>
    <w:basedOn w:val="a"/>
    <w:rsid w:val="00565FAC"/>
    <w:pPr>
      <w:widowControl/>
      <w:autoSpaceDE/>
      <w:autoSpaceDN/>
      <w:adjustRightInd/>
      <w:spacing w:before="100" w:beforeAutospacing="1" w:after="100" w:afterAutospacing="1"/>
    </w:pPr>
    <w:rPr>
      <w:sz w:val="24"/>
      <w:szCs w:val="24"/>
    </w:rPr>
  </w:style>
  <w:style w:type="paragraph" w:customStyle="1" w:styleId="Standard">
    <w:name w:val="Standard"/>
    <w:rsid w:val="00862F5C"/>
    <w:pPr>
      <w:widowControl w:val="0"/>
      <w:suppressAutoHyphens/>
      <w:autoSpaceDN w:val="0"/>
    </w:pPr>
    <w:rPr>
      <w:rFonts w:ascii="Times New Roman" w:eastAsia="SimSun" w:hAnsi="Times New Roman" w:cs="Mangal"/>
      <w:kern w:val="3"/>
      <w:sz w:val="24"/>
      <w:szCs w:val="24"/>
      <w:lang w:eastAsia="zh-CN" w:bidi="hi-IN"/>
    </w:rPr>
  </w:style>
  <w:style w:type="paragraph" w:styleId="ae">
    <w:name w:val="No Spacing"/>
    <w:aliases w:val="Перший рівень"/>
    <w:uiPriority w:val="1"/>
    <w:qFormat/>
    <w:rsid w:val="004C4759"/>
    <w:pPr>
      <w:widowControl w:val="0"/>
      <w:autoSpaceDE w:val="0"/>
      <w:autoSpaceDN w:val="0"/>
      <w:adjustRightInd w:val="0"/>
      <w:spacing w:line="360" w:lineRule="auto"/>
      <w:ind w:firstLine="709"/>
      <w:contextualSpacing/>
      <w:jc w:val="both"/>
    </w:pPr>
    <w:rPr>
      <w:rFonts w:ascii="Times New Roman" w:eastAsia="Times New Roman" w:hAnsi="Times New Roman"/>
      <w:color w:val="000000"/>
      <w:sz w:val="28"/>
    </w:rPr>
  </w:style>
  <w:style w:type="paragraph" w:customStyle="1" w:styleId="af">
    <w:name w:val="Другий рівень"/>
    <w:next w:val="a"/>
    <w:link w:val="af0"/>
    <w:qFormat/>
    <w:rsid w:val="004C4759"/>
    <w:pPr>
      <w:spacing w:line="360" w:lineRule="auto"/>
      <w:ind w:firstLine="709"/>
      <w:jc w:val="both"/>
    </w:pPr>
    <w:rPr>
      <w:rFonts w:ascii="Times New Roman" w:eastAsia="Times New Roman" w:hAnsi="Times New Roman"/>
      <w:sz w:val="28"/>
      <w:szCs w:val="28"/>
      <w:lang w:val="uk-UA"/>
    </w:rPr>
  </w:style>
  <w:style w:type="character" w:customStyle="1" w:styleId="af0">
    <w:name w:val="Другий рівень Знак"/>
    <w:link w:val="af"/>
    <w:rsid w:val="004C4759"/>
    <w:rPr>
      <w:rFonts w:ascii="Times New Roman" w:eastAsia="Times New Roman" w:hAnsi="Times New Roman"/>
      <w:sz w:val="28"/>
      <w:szCs w:val="28"/>
      <w:lang w:val="uk-UA"/>
    </w:rPr>
  </w:style>
  <w:style w:type="paragraph" w:styleId="af1">
    <w:name w:val="Balloon Text"/>
    <w:basedOn w:val="a"/>
    <w:link w:val="af2"/>
    <w:uiPriority w:val="99"/>
    <w:semiHidden/>
    <w:unhideWhenUsed/>
    <w:rsid w:val="004C4759"/>
    <w:pPr>
      <w:widowControl/>
      <w:autoSpaceDE/>
      <w:autoSpaceDN/>
      <w:adjustRightInd/>
      <w:spacing w:line="360" w:lineRule="auto"/>
      <w:ind w:firstLine="709"/>
      <w:contextualSpacing/>
      <w:jc w:val="both"/>
    </w:pPr>
    <w:rPr>
      <w:rFonts w:ascii="Tahoma" w:hAnsi="Tahoma" w:cs="Tahoma"/>
      <w:sz w:val="16"/>
      <w:szCs w:val="16"/>
    </w:rPr>
  </w:style>
  <w:style w:type="character" w:customStyle="1" w:styleId="af2">
    <w:name w:val="Текст выноски Знак"/>
    <w:link w:val="af1"/>
    <w:uiPriority w:val="99"/>
    <w:semiHidden/>
    <w:rsid w:val="004C4759"/>
    <w:rPr>
      <w:rFonts w:ascii="Tahoma" w:eastAsia="Times New Roman" w:hAnsi="Tahoma" w:cs="Tahoma"/>
      <w:sz w:val="16"/>
      <w:szCs w:val="16"/>
    </w:rPr>
  </w:style>
  <w:style w:type="character" w:styleId="af3">
    <w:name w:val="Placeholder Text"/>
    <w:uiPriority w:val="99"/>
    <w:semiHidden/>
    <w:rsid w:val="004C4759"/>
    <w:rPr>
      <w:color w:val="808080"/>
    </w:rPr>
  </w:style>
  <w:style w:type="paragraph" w:styleId="af4">
    <w:name w:val="List Paragraph"/>
    <w:basedOn w:val="a"/>
    <w:uiPriority w:val="34"/>
    <w:qFormat/>
    <w:rsid w:val="004C4759"/>
    <w:pPr>
      <w:widowControl/>
      <w:autoSpaceDE/>
      <w:autoSpaceDN/>
      <w:adjustRightInd/>
      <w:spacing w:line="360" w:lineRule="auto"/>
      <w:ind w:left="720" w:firstLine="709"/>
      <w:contextualSpacing/>
      <w:jc w:val="both"/>
    </w:pPr>
    <w:rPr>
      <w:sz w:val="28"/>
      <w:szCs w:val="24"/>
    </w:rPr>
  </w:style>
  <w:style w:type="paragraph" w:styleId="13">
    <w:name w:val="toc 1"/>
    <w:basedOn w:val="a"/>
    <w:next w:val="a"/>
    <w:autoRedefine/>
    <w:uiPriority w:val="39"/>
    <w:unhideWhenUsed/>
    <w:rsid w:val="00085CDE"/>
    <w:pPr>
      <w:tabs>
        <w:tab w:val="right" w:leader="dot" w:pos="9627"/>
      </w:tabs>
      <w:spacing w:after="100"/>
    </w:pPr>
    <w:rPr>
      <w:noProof/>
      <w:sz w:val="28"/>
      <w:lang w:val="uk-UA"/>
    </w:rPr>
  </w:style>
  <w:style w:type="paragraph" w:styleId="21">
    <w:name w:val="toc 2"/>
    <w:basedOn w:val="a"/>
    <w:next w:val="a"/>
    <w:autoRedefine/>
    <w:uiPriority w:val="39"/>
    <w:unhideWhenUsed/>
    <w:rsid w:val="00AC43F0"/>
    <w:pPr>
      <w:tabs>
        <w:tab w:val="right" w:leader="dot" w:pos="9627"/>
      </w:tabs>
      <w:spacing w:line="360" w:lineRule="auto"/>
      <w:ind w:right="284" w:firstLine="709"/>
      <w:jc w:val="both"/>
    </w:pPr>
  </w:style>
  <w:style w:type="paragraph" w:styleId="31">
    <w:name w:val="toc 3"/>
    <w:basedOn w:val="a"/>
    <w:next w:val="a"/>
    <w:autoRedefine/>
    <w:uiPriority w:val="39"/>
    <w:unhideWhenUsed/>
    <w:rsid w:val="00366769"/>
    <w:pPr>
      <w:spacing w:after="100"/>
      <w:ind w:left="400"/>
    </w:pPr>
  </w:style>
</w:styles>
</file>

<file path=word/webSettings.xml><?xml version="1.0" encoding="utf-8"?>
<w:webSettings xmlns:r="http://schemas.openxmlformats.org/officeDocument/2006/relationships" xmlns:w="http://schemas.openxmlformats.org/wordprocessingml/2006/main">
  <w:divs>
    <w:div w:id="5834911">
      <w:bodyDiv w:val="1"/>
      <w:marLeft w:val="0"/>
      <w:marRight w:val="0"/>
      <w:marTop w:val="0"/>
      <w:marBottom w:val="0"/>
      <w:divBdr>
        <w:top w:val="none" w:sz="0" w:space="0" w:color="auto"/>
        <w:left w:val="none" w:sz="0" w:space="0" w:color="auto"/>
        <w:bottom w:val="none" w:sz="0" w:space="0" w:color="auto"/>
        <w:right w:val="none" w:sz="0" w:space="0" w:color="auto"/>
      </w:divBdr>
    </w:div>
    <w:div w:id="9794114">
      <w:bodyDiv w:val="1"/>
      <w:marLeft w:val="0"/>
      <w:marRight w:val="0"/>
      <w:marTop w:val="0"/>
      <w:marBottom w:val="0"/>
      <w:divBdr>
        <w:top w:val="none" w:sz="0" w:space="0" w:color="auto"/>
        <w:left w:val="none" w:sz="0" w:space="0" w:color="auto"/>
        <w:bottom w:val="none" w:sz="0" w:space="0" w:color="auto"/>
        <w:right w:val="none" w:sz="0" w:space="0" w:color="auto"/>
      </w:divBdr>
    </w:div>
    <w:div w:id="15549614">
      <w:bodyDiv w:val="1"/>
      <w:marLeft w:val="0"/>
      <w:marRight w:val="0"/>
      <w:marTop w:val="0"/>
      <w:marBottom w:val="0"/>
      <w:divBdr>
        <w:top w:val="none" w:sz="0" w:space="0" w:color="auto"/>
        <w:left w:val="none" w:sz="0" w:space="0" w:color="auto"/>
        <w:bottom w:val="none" w:sz="0" w:space="0" w:color="auto"/>
        <w:right w:val="none" w:sz="0" w:space="0" w:color="auto"/>
      </w:divBdr>
    </w:div>
    <w:div w:id="18093695">
      <w:bodyDiv w:val="1"/>
      <w:marLeft w:val="0"/>
      <w:marRight w:val="0"/>
      <w:marTop w:val="0"/>
      <w:marBottom w:val="0"/>
      <w:divBdr>
        <w:top w:val="none" w:sz="0" w:space="0" w:color="auto"/>
        <w:left w:val="none" w:sz="0" w:space="0" w:color="auto"/>
        <w:bottom w:val="none" w:sz="0" w:space="0" w:color="auto"/>
        <w:right w:val="none" w:sz="0" w:space="0" w:color="auto"/>
      </w:divBdr>
    </w:div>
    <w:div w:id="19208756">
      <w:bodyDiv w:val="1"/>
      <w:marLeft w:val="0"/>
      <w:marRight w:val="0"/>
      <w:marTop w:val="0"/>
      <w:marBottom w:val="0"/>
      <w:divBdr>
        <w:top w:val="none" w:sz="0" w:space="0" w:color="auto"/>
        <w:left w:val="none" w:sz="0" w:space="0" w:color="auto"/>
        <w:bottom w:val="none" w:sz="0" w:space="0" w:color="auto"/>
        <w:right w:val="none" w:sz="0" w:space="0" w:color="auto"/>
      </w:divBdr>
    </w:div>
    <w:div w:id="29651929">
      <w:bodyDiv w:val="1"/>
      <w:marLeft w:val="0"/>
      <w:marRight w:val="0"/>
      <w:marTop w:val="0"/>
      <w:marBottom w:val="0"/>
      <w:divBdr>
        <w:top w:val="none" w:sz="0" w:space="0" w:color="auto"/>
        <w:left w:val="none" w:sz="0" w:space="0" w:color="auto"/>
        <w:bottom w:val="none" w:sz="0" w:space="0" w:color="auto"/>
        <w:right w:val="none" w:sz="0" w:space="0" w:color="auto"/>
      </w:divBdr>
    </w:div>
    <w:div w:id="32926026">
      <w:bodyDiv w:val="1"/>
      <w:marLeft w:val="0"/>
      <w:marRight w:val="0"/>
      <w:marTop w:val="0"/>
      <w:marBottom w:val="0"/>
      <w:divBdr>
        <w:top w:val="none" w:sz="0" w:space="0" w:color="auto"/>
        <w:left w:val="none" w:sz="0" w:space="0" w:color="auto"/>
        <w:bottom w:val="none" w:sz="0" w:space="0" w:color="auto"/>
        <w:right w:val="none" w:sz="0" w:space="0" w:color="auto"/>
      </w:divBdr>
    </w:div>
    <w:div w:id="36705842">
      <w:bodyDiv w:val="1"/>
      <w:marLeft w:val="0"/>
      <w:marRight w:val="0"/>
      <w:marTop w:val="0"/>
      <w:marBottom w:val="0"/>
      <w:divBdr>
        <w:top w:val="none" w:sz="0" w:space="0" w:color="auto"/>
        <w:left w:val="none" w:sz="0" w:space="0" w:color="auto"/>
        <w:bottom w:val="none" w:sz="0" w:space="0" w:color="auto"/>
        <w:right w:val="none" w:sz="0" w:space="0" w:color="auto"/>
      </w:divBdr>
    </w:div>
    <w:div w:id="40177735">
      <w:bodyDiv w:val="1"/>
      <w:marLeft w:val="0"/>
      <w:marRight w:val="0"/>
      <w:marTop w:val="0"/>
      <w:marBottom w:val="0"/>
      <w:divBdr>
        <w:top w:val="none" w:sz="0" w:space="0" w:color="auto"/>
        <w:left w:val="none" w:sz="0" w:space="0" w:color="auto"/>
        <w:bottom w:val="none" w:sz="0" w:space="0" w:color="auto"/>
        <w:right w:val="none" w:sz="0" w:space="0" w:color="auto"/>
      </w:divBdr>
    </w:div>
    <w:div w:id="41372598">
      <w:bodyDiv w:val="1"/>
      <w:marLeft w:val="0"/>
      <w:marRight w:val="0"/>
      <w:marTop w:val="0"/>
      <w:marBottom w:val="0"/>
      <w:divBdr>
        <w:top w:val="none" w:sz="0" w:space="0" w:color="auto"/>
        <w:left w:val="none" w:sz="0" w:space="0" w:color="auto"/>
        <w:bottom w:val="none" w:sz="0" w:space="0" w:color="auto"/>
        <w:right w:val="none" w:sz="0" w:space="0" w:color="auto"/>
      </w:divBdr>
    </w:div>
    <w:div w:id="42871926">
      <w:bodyDiv w:val="1"/>
      <w:marLeft w:val="0"/>
      <w:marRight w:val="0"/>
      <w:marTop w:val="0"/>
      <w:marBottom w:val="0"/>
      <w:divBdr>
        <w:top w:val="none" w:sz="0" w:space="0" w:color="auto"/>
        <w:left w:val="none" w:sz="0" w:space="0" w:color="auto"/>
        <w:bottom w:val="none" w:sz="0" w:space="0" w:color="auto"/>
        <w:right w:val="none" w:sz="0" w:space="0" w:color="auto"/>
      </w:divBdr>
    </w:div>
    <w:div w:id="51659389">
      <w:bodyDiv w:val="1"/>
      <w:marLeft w:val="0"/>
      <w:marRight w:val="0"/>
      <w:marTop w:val="0"/>
      <w:marBottom w:val="0"/>
      <w:divBdr>
        <w:top w:val="none" w:sz="0" w:space="0" w:color="auto"/>
        <w:left w:val="none" w:sz="0" w:space="0" w:color="auto"/>
        <w:bottom w:val="none" w:sz="0" w:space="0" w:color="auto"/>
        <w:right w:val="none" w:sz="0" w:space="0" w:color="auto"/>
      </w:divBdr>
    </w:div>
    <w:div w:id="56586427">
      <w:bodyDiv w:val="1"/>
      <w:marLeft w:val="0"/>
      <w:marRight w:val="0"/>
      <w:marTop w:val="0"/>
      <w:marBottom w:val="0"/>
      <w:divBdr>
        <w:top w:val="none" w:sz="0" w:space="0" w:color="auto"/>
        <w:left w:val="none" w:sz="0" w:space="0" w:color="auto"/>
        <w:bottom w:val="none" w:sz="0" w:space="0" w:color="auto"/>
        <w:right w:val="none" w:sz="0" w:space="0" w:color="auto"/>
      </w:divBdr>
    </w:div>
    <w:div w:id="65811915">
      <w:bodyDiv w:val="1"/>
      <w:marLeft w:val="0"/>
      <w:marRight w:val="0"/>
      <w:marTop w:val="0"/>
      <w:marBottom w:val="0"/>
      <w:divBdr>
        <w:top w:val="none" w:sz="0" w:space="0" w:color="auto"/>
        <w:left w:val="none" w:sz="0" w:space="0" w:color="auto"/>
        <w:bottom w:val="none" w:sz="0" w:space="0" w:color="auto"/>
        <w:right w:val="none" w:sz="0" w:space="0" w:color="auto"/>
      </w:divBdr>
    </w:div>
    <w:div w:id="66611314">
      <w:bodyDiv w:val="1"/>
      <w:marLeft w:val="0"/>
      <w:marRight w:val="0"/>
      <w:marTop w:val="0"/>
      <w:marBottom w:val="0"/>
      <w:divBdr>
        <w:top w:val="none" w:sz="0" w:space="0" w:color="auto"/>
        <w:left w:val="none" w:sz="0" w:space="0" w:color="auto"/>
        <w:bottom w:val="none" w:sz="0" w:space="0" w:color="auto"/>
        <w:right w:val="none" w:sz="0" w:space="0" w:color="auto"/>
      </w:divBdr>
    </w:div>
    <w:div w:id="67699165">
      <w:bodyDiv w:val="1"/>
      <w:marLeft w:val="0"/>
      <w:marRight w:val="0"/>
      <w:marTop w:val="0"/>
      <w:marBottom w:val="0"/>
      <w:divBdr>
        <w:top w:val="none" w:sz="0" w:space="0" w:color="auto"/>
        <w:left w:val="none" w:sz="0" w:space="0" w:color="auto"/>
        <w:bottom w:val="none" w:sz="0" w:space="0" w:color="auto"/>
        <w:right w:val="none" w:sz="0" w:space="0" w:color="auto"/>
      </w:divBdr>
    </w:div>
    <w:div w:id="70854002">
      <w:bodyDiv w:val="1"/>
      <w:marLeft w:val="0"/>
      <w:marRight w:val="0"/>
      <w:marTop w:val="0"/>
      <w:marBottom w:val="0"/>
      <w:divBdr>
        <w:top w:val="none" w:sz="0" w:space="0" w:color="auto"/>
        <w:left w:val="none" w:sz="0" w:space="0" w:color="auto"/>
        <w:bottom w:val="none" w:sz="0" w:space="0" w:color="auto"/>
        <w:right w:val="none" w:sz="0" w:space="0" w:color="auto"/>
      </w:divBdr>
    </w:div>
    <w:div w:id="74596305">
      <w:bodyDiv w:val="1"/>
      <w:marLeft w:val="0"/>
      <w:marRight w:val="0"/>
      <w:marTop w:val="0"/>
      <w:marBottom w:val="0"/>
      <w:divBdr>
        <w:top w:val="none" w:sz="0" w:space="0" w:color="auto"/>
        <w:left w:val="none" w:sz="0" w:space="0" w:color="auto"/>
        <w:bottom w:val="none" w:sz="0" w:space="0" w:color="auto"/>
        <w:right w:val="none" w:sz="0" w:space="0" w:color="auto"/>
      </w:divBdr>
    </w:div>
    <w:div w:id="74667121">
      <w:bodyDiv w:val="1"/>
      <w:marLeft w:val="0"/>
      <w:marRight w:val="0"/>
      <w:marTop w:val="0"/>
      <w:marBottom w:val="0"/>
      <w:divBdr>
        <w:top w:val="none" w:sz="0" w:space="0" w:color="auto"/>
        <w:left w:val="none" w:sz="0" w:space="0" w:color="auto"/>
        <w:bottom w:val="none" w:sz="0" w:space="0" w:color="auto"/>
        <w:right w:val="none" w:sz="0" w:space="0" w:color="auto"/>
      </w:divBdr>
    </w:div>
    <w:div w:id="76708104">
      <w:bodyDiv w:val="1"/>
      <w:marLeft w:val="0"/>
      <w:marRight w:val="0"/>
      <w:marTop w:val="0"/>
      <w:marBottom w:val="0"/>
      <w:divBdr>
        <w:top w:val="none" w:sz="0" w:space="0" w:color="auto"/>
        <w:left w:val="none" w:sz="0" w:space="0" w:color="auto"/>
        <w:bottom w:val="none" w:sz="0" w:space="0" w:color="auto"/>
        <w:right w:val="none" w:sz="0" w:space="0" w:color="auto"/>
      </w:divBdr>
    </w:div>
    <w:div w:id="78329307">
      <w:bodyDiv w:val="1"/>
      <w:marLeft w:val="0"/>
      <w:marRight w:val="0"/>
      <w:marTop w:val="0"/>
      <w:marBottom w:val="0"/>
      <w:divBdr>
        <w:top w:val="none" w:sz="0" w:space="0" w:color="auto"/>
        <w:left w:val="none" w:sz="0" w:space="0" w:color="auto"/>
        <w:bottom w:val="none" w:sz="0" w:space="0" w:color="auto"/>
        <w:right w:val="none" w:sz="0" w:space="0" w:color="auto"/>
      </w:divBdr>
    </w:div>
    <w:div w:id="84347289">
      <w:bodyDiv w:val="1"/>
      <w:marLeft w:val="0"/>
      <w:marRight w:val="0"/>
      <w:marTop w:val="0"/>
      <w:marBottom w:val="0"/>
      <w:divBdr>
        <w:top w:val="none" w:sz="0" w:space="0" w:color="auto"/>
        <w:left w:val="none" w:sz="0" w:space="0" w:color="auto"/>
        <w:bottom w:val="none" w:sz="0" w:space="0" w:color="auto"/>
        <w:right w:val="none" w:sz="0" w:space="0" w:color="auto"/>
      </w:divBdr>
    </w:div>
    <w:div w:id="86006089">
      <w:bodyDiv w:val="1"/>
      <w:marLeft w:val="0"/>
      <w:marRight w:val="0"/>
      <w:marTop w:val="0"/>
      <w:marBottom w:val="0"/>
      <w:divBdr>
        <w:top w:val="none" w:sz="0" w:space="0" w:color="auto"/>
        <w:left w:val="none" w:sz="0" w:space="0" w:color="auto"/>
        <w:bottom w:val="none" w:sz="0" w:space="0" w:color="auto"/>
        <w:right w:val="none" w:sz="0" w:space="0" w:color="auto"/>
      </w:divBdr>
    </w:div>
    <w:div w:id="88897154">
      <w:bodyDiv w:val="1"/>
      <w:marLeft w:val="0"/>
      <w:marRight w:val="0"/>
      <w:marTop w:val="0"/>
      <w:marBottom w:val="0"/>
      <w:divBdr>
        <w:top w:val="none" w:sz="0" w:space="0" w:color="auto"/>
        <w:left w:val="none" w:sz="0" w:space="0" w:color="auto"/>
        <w:bottom w:val="none" w:sz="0" w:space="0" w:color="auto"/>
        <w:right w:val="none" w:sz="0" w:space="0" w:color="auto"/>
      </w:divBdr>
    </w:div>
    <w:div w:id="89015244">
      <w:bodyDiv w:val="1"/>
      <w:marLeft w:val="0"/>
      <w:marRight w:val="0"/>
      <w:marTop w:val="0"/>
      <w:marBottom w:val="0"/>
      <w:divBdr>
        <w:top w:val="none" w:sz="0" w:space="0" w:color="auto"/>
        <w:left w:val="none" w:sz="0" w:space="0" w:color="auto"/>
        <w:bottom w:val="none" w:sz="0" w:space="0" w:color="auto"/>
        <w:right w:val="none" w:sz="0" w:space="0" w:color="auto"/>
      </w:divBdr>
    </w:div>
    <w:div w:id="90514419">
      <w:bodyDiv w:val="1"/>
      <w:marLeft w:val="0"/>
      <w:marRight w:val="0"/>
      <w:marTop w:val="0"/>
      <w:marBottom w:val="0"/>
      <w:divBdr>
        <w:top w:val="none" w:sz="0" w:space="0" w:color="auto"/>
        <w:left w:val="none" w:sz="0" w:space="0" w:color="auto"/>
        <w:bottom w:val="none" w:sz="0" w:space="0" w:color="auto"/>
        <w:right w:val="none" w:sz="0" w:space="0" w:color="auto"/>
      </w:divBdr>
    </w:div>
    <w:div w:id="93592878">
      <w:bodyDiv w:val="1"/>
      <w:marLeft w:val="0"/>
      <w:marRight w:val="0"/>
      <w:marTop w:val="0"/>
      <w:marBottom w:val="0"/>
      <w:divBdr>
        <w:top w:val="none" w:sz="0" w:space="0" w:color="auto"/>
        <w:left w:val="none" w:sz="0" w:space="0" w:color="auto"/>
        <w:bottom w:val="none" w:sz="0" w:space="0" w:color="auto"/>
        <w:right w:val="none" w:sz="0" w:space="0" w:color="auto"/>
      </w:divBdr>
    </w:div>
    <w:div w:id="110057837">
      <w:bodyDiv w:val="1"/>
      <w:marLeft w:val="0"/>
      <w:marRight w:val="0"/>
      <w:marTop w:val="0"/>
      <w:marBottom w:val="0"/>
      <w:divBdr>
        <w:top w:val="none" w:sz="0" w:space="0" w:color="auto"/>
        <w:left w:val="none" w:sz="0" w:space="0" w:color="auto"/>
        <w:bottom w:val="none" w:sz="0" w:space="0" w:color="auto"/>
        <w:right w:val="none" w:sz="0" w:space="0" w:color="auto"/>
      </w:divBdr>
    </w:div>
    <w:div w:id="119613800">
      <w:bodyDiv w:val="1"/>
      <w:marLeft w:val="0"/>
      <w:marRight w:val="0"/>
      <w:marTop w:val="0"/>
      <w:marBottom w:val="0"/>
      <w:divBdr>
        <w:top w:val="none" w:sz="0" w:space="0" w:color="auto"/>
        <w:left w:val="none" w:sz="0" w:space="0" w:color="auto"/>
        <w:bottom w:val="none" w:sz="0" w:space="0" w:color="auto"/>
        <w:right w:val="none" w:sz="0" w:space="0" w:color="auto"/>
      </w:divBdr>
    </w:div>
    <w:div w:id="127165085">
      <w:bodyDiv w:val="1"/>
      <w:marLeft w:val="0"/>
      <w:marRight w:val="0"/>
      <w:marTop w:val="0"/>
      <w:marBottom w:val="0"/>
      <w:divBdr>
        <w:top w:val="none" w:sz="0" w:space="0" w:color="auto"/>
        <w:left w:val="none" w:sz="0" w:space="0" w:color="auto"/>
        <w:bottom w:val="none" w:sz="0" w:space="0" w:color="auto"/>
        <w:right w:val="none" w:sz="0" w:space="0" w:color="auto"/>
      </w:divBdr>
    </w:div>
    <w:div w:id="136727424">
      <w:bodyDiv w:val="1"/>
      <w:marLeft w:val="0"/>
      <w:marRight w:val="0"/>
      <w:marTop w:val="0"/>
      <w:marBottom w:val="0"/>
      <w:divBdr>
        <w:top w:val="none" w:sz="0" w:space="0" w:color="auto"/>
        <w:left w:val="none" w:sz="0" w:space="0" w:color="auto"/>
        <w:bottom w:val="none" w:sz="0" w:space="0" w:color="auto"/>
        <w:right w:val="none" w:sz="0" w:space="0" w:color="auto"/>
      </w:divBdr>
    </w:div>
    <w:div w:id="140777097">
      <w:bodyDiv w:val="1"/>
      <w:marLeft w:val="0"/>
      <w:marRight w:val="0"/>
      <w:marTop w:val="0"/>
      <w:marBottom w:val="0"/>
      <w:divBdr>
        <w:top w:val="none" w:sz="0" w:space="0" w:color="auto"/>
        <w:left w:val="none" w:sz="0" w:space="0" w:color="auto"/>
        <w:bottom w:val="none" w:sz="0" w:space="0" w:color="auto"/>
        <w:right w:val="none" w:sz="0" w:space="0" w:color="auto"/>
      </w:divBdr>
    </w:div>
    <w:div w:id="140972923">
      <w:bodyDiv w:val="1"/>
      <w:marLeft w:val="0"/>
      <w:marRight w:val="0"/>
      <w:marTop w:val="0"/>
      <w:marBottom w:val="0"/>
      <w:divBdr>
        <w:top w:val="none" w:sz="0" w:space="0" w:color="auto"/>
        <w:left w:val="none" w:sz="0" w:space="0" w:color="auto"/>
        <w:bottom w:val="none" w:sz="0" w:space="0" w:color="auto"/>
        <w:right w:val="none" w:sz="0" w:space="0" w:color="auto"/>
      </w:divBdr>
    </w:div>
    <w:div w:id="143009228">
      <w:bodyDiv w:val="1"/>
      <w:marLeft w:val="0"/>
      <w:marRight w:val="0"/>
      <w:marTop w:val="0"/>
      <w:marBottom w:val="0"/>
      <w:divBdr>
        <w:top w:val="none" w:sz="0" w:space="0" w:color="auto"/>
        <w:left w:val="none" w:sz="0" w:space="0" w:color="auto"/>
        <w:bottom w:val="none" w:sz="0" w:space="0" w:color="auto"/>
        <w:right w:val="none" w:sz="0" w:space="0" w:color="auto"/>
      </w:divBdr>
    </w:div>
    <w:div w:id="144010256">
      <w:bodyDiv w:val="1"/>
      <w:marLeft w:val="0"/>
      <w:marRight w:val="0"/>
      <w:marTop w:val="0"/>
      <w:marBottom w:val="0"/>
      <w:divBdr>
        <w:top w:val="none" w:sz="0" w:space="0" w:color="auto"/>
        <w:left w:val="none" w:sz="0" w:space="0" w:color="auto"/>
        <w:bottom w:val="none" w:sz="0" w:space="0" w:color="auto"/>
        <w:right w:val="none" w:sz="0" w:space="0" w:color="auto"/>
      </w:divBdr>
    </w:div>
    <w:div w:id="145441751">
      <w:bodyDiv w:val="1"/>
      <w:marLeft w:val="0"/>
      <w:marRight w:val="0"/>
      <w:marTop w:val="0"/>
      <w:marBottom w:val="0"/>
      <w:divBdr>
        <w:top w:val="none" w:sz="0" w:space="0" w:color="auto"/>
        <w:left w:val="none" w:sz="0" w:space="0" w:color="auto"/>
        <w:bottom w:val="none" w:sz="0" w:space="0" w:color="auto"/>
        <w:right w:val="none" w:sz="0" w:space="0" w:color="auto"/>
      </w:divBdr>
    </w:div>
    <w:div w:id="154536449">
      <w:bodyDiv w:val="1"/>
      <w:marLeft w:val="0"/>
      <w:marRight w:val="0"/>
      <w:marTop w:val="0"/>
      <w:marBottom w:val="0"/>
      <w:divBdr>
        <w:top w:val="none" w:sz="0" w:space="0" w:color="auto"/>
        <w:left w:val="none" w:sz="0" w:space="0" w:color="auto"/>
        <w:bottom w:val="none" w:sz="0" w:space="0" w:color="auto"/>
        <w:right w:val="none" w:sz="0" w:space="0" w:color="auto"/>
      </w:divBdr>
    </w:div>
    <w:div w:id="156310205">
      <w:bodyDiv w:val="1"/>
      <w:marLeft w:val="0"/>
      <w:marRight w:val="0"/>
      <w:marTop w:val="0"/>
      <w:marBottom w:val="0"/>
      <w:divBdr>
        <w:top w:val="none" w:sz="0" w:space="0" w:color="auto"/>
        <w:left w:val="none" w:sz="0" w:space="0" w:color="auto"/>
        <w:bottom w:val="none" w:sz="0" w:space="0" w:color="auto"/>
        <w:right w:val="none" w:sz="0" w:space="0" w:color="auto"/>
      </w:divBdr>
    </w:div>
    <w:div w:id="160967230">
      <w:bodyDiv w:val="1"/>
      <w:marLeft w:val="0"/>
      <w:marRight w:val="0"/>
      <w:marTop w:val="0"/>
      <w:marBottom w:val="0"/>
      <w:divBdr>
        <w:top w:val="none" w:sz="0" w:space="0" w:color="auto"/>
        <w:left w:val="none" w:sz="0" w:space="0" w:color="auto"/>
        <w:bottom w:val="none" w:sz="0" w:space="0" w:color="auto"/>
        <w:right w:val="none" w:sz="0" w:space="0" w:color="auto"/>
      </w:divBdr>
    </w:div>
    <w:div w:id="169688216">
      <w:bodyDiv w:val="1"/>
      <w:marLeft w:val="0"/>
      <w:marRight w:val="0"/>
      <w:marTop w:val="0"/>
      <w:marBottom w:val="0"/>
      <w:divBdr>
        <w:top w:val="none" w:sz="0" w:space="0" w:color="auto"/>
        <w:left w:val="none" w:sz="0" w:space="0" w:color="auto"/>
        <w:bottom w:val="none" w:sz="0" w:space="0" w:color="auto"/>
        <w:right w:val="none" w:sz="0" w:space="0" w:color="auto"/>
      </w:divBdr>
    </w:div>
    <w:div w:id="181361846">
      <w:bodyDiv w:val="1"/>
      <w:marLeft w:val="0"/>
      <w:marRight w:val="0"/>
      <w:marTop w:val="0"/>
      <w:marBottom w:val="0"/>
      <w:divBdr>
        <w:top w:val="none" w:sz="0" w:space="0" w:color="auto"/>
        <w:left w:val="none" w:sz="0" w:space="0" w:color="auto"/>
        <w:bottom w:val="none" w:sz="0" w:space="0" w:color="auto"/>
        <w:right w:val="none" w:sz="0" w:space="0" w:color="auto"/>
      </w:divBdr>
    </w:div>
    <w:div w:id="182598643">
      <w:bodyDiv w:val="1"/>
      <w:marLeft w:val="0"/>
      <w:marRight w:val="0"/>
      <w:marTop w:val="0"/>
      <w:marBottom w:val="0"/>
      <w:divBdr>
        <w:top w:val="none" w:sz="0" w:space="0" w:color="auto"/>
        <w:left w:val="none" w:sz="0" w:space="0" w:color="auto"/>
        <w:bottom w:val="none" w:sz="0" w:space="0" w:color="auto"/>
        <w:right w:val="none" w:sz="0" w:space="0" w:color="auto"/>
      </w:divBdr>
    </w:div>
    <w:div w:id="195895898">
      <w:bodyDiv w:val="1"/>
      <w:marLeft w:val="0"/>
      <w:marRight w:val="0"/>
      <w:marTop w:val="0"/>
      <w:marBottom w:val="0"/>
      <w:divBdr>
        <w:top w:val="none" w:sz="0" w:space="0" w:color="auto"/>
        <w:left w:val="none" w:sz="0" w:space="0" w:color="auto"/>
        <w:bottom w:val="none" w:sz="0" w:space="0" w:color="auto"/>
        <w:right w:val="none" w:sz="0" w:space="0" w:color="auto"/>
      </w:divBdr>
    </w:div>
    <w:div w:id="219562312">
      <w:bodyDiv w:val="1"/>
      <w:marLeft w:val="0"/>
      <w:marRight w:val="0"/>
      <w:marTop w:val="0"/>
      <w:marBottom w:val="0"/>
      <w:divBdr>
        <w:top w:val="none" w:sz="0" w:space="0" w:color="auto"/>
        <w:left w:val="none" w:sz="0" w:space="0" w:color="auto"/>
        <w:bottom w:val="none" w:sz="0" w:space="0" w:color="auto"/>
        <w:right w:val="none" w:sz="0" w:space="0" w:color="auto"/>
      </w:divBdr>
    </w:div>
    <w:div w:id="223836749">
      <w:bodyDiv w:val="1"/>
      <w:marLeft w:val="0"/>
      <w:marRight w:val="0"/>
      <w:marTop w:val="0"/>
      <w:marBottom w:val="0"/>
      <w:divBdr>
        <w:top w:val="none" w:sz="0" w:space="0" w:color="auto"/>
        <w:left w:val="none" w:sz="0" w:space="0" w:color="auto"/>
        <w:bottom w:val="none" w:sz="0" w:space="0" w:color="auto"/>
        <w:right w:val="none" w:sz="0" w:space="0" w:color="auto"/>
      </w:divBdr>
    </w:div>
    <w:div w:id="223882171">
      <w:bodyDiv w:val="1"/>
      <w:marLeft w:val="0"/>
      <w:marRight w:val="0"/>
      <w:marTop w:val="0"/>
      <w:marBottom w:val="0"/>
      <w:divBdr>
        <w:top w:val="none" w:sz="0" w:space="0" w:color="auto"/>
        <w:left w:val="none" w:sz="0" w:space="0" w:color="auto"/>
        <w:bottom w:val="none" w:sz="0" w:space="0" w:color="auto"/>
        <w:right w:val="none" w:sz="0" w:space="0" w:color="auto"/>
      </w:divBdr>
    </w:div>
    <w:div w:id="228271226">
      <w:bodyDiv w:val="1"/>
      <w:marLeft w:val="0"/>
      <w:marRight w:val="0"/>
      <w:marTop w:val="0"/>
      <w:marBottom w:val="0"/>
      <w:divBdr>
        <w:top w:val="none" w:sz="0" w:space="0" w:color="auto"/>
        <w:left w:val="none" w:sz="0" w:space="0" w:color="auto"/>
        <w:bottom w:val="none" w:sz="0" w:space="0" w:color="auto"/>
        <w:right w:val="none" w:sz="0" w:space="0" w:color="auto"/>
      </w:divBdr>
    </w:div>
    <w:div w:id="236863525">
      <w:bodyDiv w:val="1"/>
      <w:marLeft w:val="0"/>
      <w:marRight w:val="0"/>
      <w:marTop w:val="0"/>
      <w:marBottom w:val="0"/>
      <w:divBdr>
        <w:top w:val="none" w:sz="0" w:space="0" w:color="auto"/>
        <w:left w:val="none" w:sz="0" w:space="0" w:color="auto"/>
        <w:bottom w:val="none" w:sz="0" w:space="0" w:color="auto"/>
        <w:right w:val="none" w:sz="0" w:space="0" w:color="auto"/>
      </w:divBdr>
    </w:div>
    <w:div w:id="237786311">
      <w:bodyDiv w:val="1"/>
      <w:marLeft w:val="0"/>
      <w:marRight w:val="0"/>
      <w:marTop w:val="0"/>
      <w:marBottom w:val="0"/>
      <w:divBdr>
        <w:top w:val="none" w:sz="0" w:space="0" w:color="auto"/>
        <w:left w:val="none" w:sz="0" w:space="0" w:color="auto"/>
        <w:bottom w:val="none" w:sz="0" w:space="0" w:color="auto"/>
        <w:right w:val="none" w:sz="0" w:space="0" w:color="auto"/>
      </w:divBdr>
    </w:div>
    <w:div w:id="248345667">
      <w:bodyDiv w:val="1"/>
      <w:marLeft w:val="0"/>
      <w:marRight w:val="0"/>
      <w:marTop w:val="0"/>
      <w:marBottom w:val="0"/>
      <w:divBdr>
        <w:top w:val="none" w:sz="0" w:space="0" w:color="auto"/>
        <w:left w:val="none" w:sz="0" w:space="0" w:color="auto"/>
        <w:bottom w:val="none" w:sz="0" w:space="0" w:color="auto"/>
        <w:right w:val="none" w:sz="0" w:space="0" w:color="auto"/>
      </w:divBdr>
    </w:div>
    <w:div w:id="253132725">
      <w:bodyDiv w:val="1"/>
      <w:marLeft w:val="0"/>
      <w:marRight w:val="0"/>
      <w:marTop w:val="0"/>
      <w:marBottom w:val="0"/>
      <w:divBdr>
        <w:top w:val="none" w:sz="0" w:space="0" w:color="auto"/>
        <w:left w:val="none" w:sz="0" w:space="0" w:color="auto"/>
        <w:bottom w:val="none" w:sz="0" w:space="0" w:color="auto"/>
        <w:right w:val="none" w:sz="0" w:space="0" w:color="auto"/>
      </w:divBdr>
    </w:div>
    <w:div w:id="259416347">
      <w:bodyDiv w:val="1"/>
      <w:marLeft w:val="0"/>
      <w:marRight w:val="0"/>
      <w:marTop w:val="0"/>
      <w:marBottom w:val="0"/>
      <w:divBdr>
        <w:top w:val="none" w:sz="0" w:space="0" w:color="auto"/>
        <w:left w:val="none" w:sz="0" w:space="0" w:color="auto"/>
        <w:bottom w:val="none" w:sz="0" w:space="0" w:color="auto"/>
        <w:right w:val="none" w:sz="0" w:space="0" w:color="auto"/>
      </w:divBdr>
    </w:div>
    <w:div w:id="260375993">
      <w:bodyDiv w:val="1"/>
      <w:marLeft w:val="0"/>
      <w:marRight w:val="0"/>
      <w:marTop w:val="0"/>
      <w:marBottom w:val="0"/>
      <w:divBdr>
        <w:top w:val="none" w:sz="0" w:space="0" w:color="auto"/>
        <w:left w:val="none" w:sz="0" w:space="0" w:color="auto"/>
        <w:bottom w:val="none" w:sz="0" w:space="0" w:color="auto"/>
        <w:right w:val="none" w:sz="0" w:space="0" w:color="auto"/>
      </w:divBdr>
    </w:div>
    <w:div w:id="262305478">
      <w:bodyDiv w:val="1"/>
      <w:marLeft w:val="0"/>
      <w:marRight w:val="0"/>
      <w:marTop w:val="0"/>
      <w:marBottom w:val="0"/>
      <w:divBdr>
        <w:top w:val="none" w:sz="0" w:space="0" w:color="auto"/>
        <w:left w:val="none" w:sz="0" w:space="0" w:color="auto"/>
        <w:bottom w:val="none" w:sz="0" w:space="0" w:color="auto"/>
        <w:right w:val="none" w:sz="0" w:space="0" w:color="auto"/>
      </w:divBdr>
    </w:div>
    <w:div w:id="285549351">
      <w:bodyDiv w:val="1"/>
      <w:marLeft w:val="0"/>
      <w:marRight w:val="0"/>
      <w:marTop w:val="0"/>
      <w:marBottom w:val="0"/>
      <w:divBdr>
        <w:top w:val="none" w:sz="0" w:space="0" w:color="auto"/>
        <w:left w:val="none" w:sz="0" w:space="0" w:color="auto"/>
        <w:bottom w:val="none" w:sz="0" w:space="0" w:color="auto"/>
        <w:right w:val="none" w:sz="0" w:space="0" w:color="auto"/>
      </w:divBdr>
    </w:div>
    <w:div w:id="288124069">
      <w:bodyDiv w:val="1"/>
      <w:marLeft w:val="0"/>
      <w:marRight w:val="0"/>
      <w:marTop w:val="0"/>
      <w:marBottom w:val="0"/>
      <w:divBdr>
        <w:top w:val="none" w:sz="0" w:space="0" w:color="auto"/>
        <w:left w:val="none" w:sz="0" w:space="0" w:color="auto"/>
        <w:bottom w:val="none" w:sz="0" w:space="0" w:color="auto"/>
        <w:right w:val="none" w:sz="0" w:space="0" w:color="auto"/>
      </w:divBdr>
    </w:div>
    <w:div w:id="289869858">
      <w:bodyDiv w:val="1"/>
      <w:marLeft w:val="0"/>
      <w:marRight w:val="0"/>
      <w:marTop w:val="0"/>
      <w:marBottom w:val="0"/>
      <w:divBdr>
        <w:top w:val="none" w:sz="0" w:space="0" w:color="auto"/>
        <w:left w:val="none" w:sz="0" w:space="0" w:color="auto"/>
        <w:bottom w:val="none" w:sz="0" w:space="0" w:color="auto"/>
        <w:right w:val="none" w:sz="0" w:space="0" w:color="auto"/>
      </w:divBdr>
    </w:div>
    <w:div w:id="289895328">
      <w:bodyDiv w:val="1"/>
      <w:marLeft w:val="0"/>
      <w:marRight w:val="0"/>
      <w:marTop w:val="0"/>
      <w:marBottom w:val="0"/>
      <w:divBdr>
        <w:top w:val="none" w:sz="0" w:space="0" w:color="auto"/>
        <w:left w:val="none" w:sz="0" w:space="0" w:color="auto"/>
        <w:bottom w:val="none" w:sz="0" w:space="0" w:color="auto"/>
        <w:right w:val="none" w:sz="0" w:space="0" w:color="auto"/>
      </w:divBdr>
    </w:div>
    <w:div w:id="291249826">
      <w:bodyDiv w:val="1"/>
      <w:marLeft w:val="0"/>
      <w:marRight w:val="0"/>
      <w:marTop w:val="0"/>
      <w:marBottom w:val="0"/>
      <w:divBdr>
        <w:top w:val="none" w:sz="0" w:space="0" w:color="auto"/>
        <w:left w:val="none" w:sz="0" w:space="0" w:color="auto"/>
        <w:bottom w:val="none" w:sz="0" w:space="0" w:color="auto"/>
        <w:right w:val="none" w:sz="0" w:space="0" w:color="auto"/>
      </w:divBdr>
    </w:div>
    <w:div w:id="292060890">
      <w:bodyDiv w:val="1"/>
      <w:marLeft w:val="0"/>
      <w:marRight w:val="0"/>
      <w:marTop w:val="0"/>
      <w:marBottom w:val="0"/>
      <w:divBdr>
        <w:top w:val="none" w:sz="0" w:space="0" w:color="auto"/>
        <w:left w:val="none" w:sz="0" w:space="0" w:color="auto"/>
        <w:bottom w:val="none" w:sz="0" w:space="0" w:color="auto"/>
        <w:right w:val="none" w:sz="0" w:space="0" w:color="auto"/>
      </w:divBdr>
    </w:div>
    <w:div w:id="294409863">
      <w:bodyDiv w:val="1"/>
      <w:marLeft w:val="0"/>
      <w:marRight w:val="0"/>
      <w:marTop w:val="0"/>
      <w:marBottom w:val="0"/>
      <w:divBdr>
        <w:top w:val="none" w:sz="0" w:space="0" w:color="auto"/>
        <w:left w:val="none" w:sz="0" w:space="0" w:color="auto"/>
        <w:bottom w:val="none" w:sz="0" w:space="0" w:color="auto"/>
        <w:right w:val="none" w:sz="0" w:space="0" w:color="auto"/>
      </w:divBdr>
    </w:div>
    <w:div w:id="296765375">
      <w:bodyDiv w:val="1"/>
      <w:marLeft w:val="0"/>
      <w:marRight w:val="0"/>
      <w:marTop w:val="0"/>
      <w:marBottom w:val="0"/>
      <w:divBdr>
        <w:top w:val="none" w:sz="0" w:space="0" w:color="auto"/>
        <w:left w:val="none" w:sz="0" w:space="0" w:color="auto"/>
        <w:bottom w:val="none" w:sz="0" w:space="0" w:color="auto"/>
        <w:right w:val="none" w:sz="0" w:space="0" w:color="auto"/>
      </w:divBdr>
    </w:div>
    <w:div w:id="299070703">
      <w:bodyDiv w:val="1"/>
      <w:marLeft w:val="0"/>
      <w:marRight w:val="0"/>
      <w:marTop w:val="0"/>
      <w:marBottom w:val="0"/>
      <w:divBdr>
        <w:top w:val="none" w:sz="0" w:space="0" w:color="auto"/>
        <w:left w:val="none" w:sz="0" w:space="0" w:color="auto"/>
        <w:bottom w:val="none" w:sz="0" w:space="0" w:color="auto"/>
        <w:right w:val="none" w:sz="0" w:space="0" w:color="auto"/>
      </w:divBdr>
    </w:div>
    <w:div w:id="314527263">
      <w:bodyDiv w:val="1"/>
      <w:marLeft w:val="0"/>
      <w:marRight w:val="0"/>
      <w:marTop w:val="0"/>
      <w:marBottom w:val="0"/>
      <w:divBdr>
        <w:top w:val="none" w:sz="0" w:space="0" w:color="auto"/>
        <w:left w:val="none" w:sz="0" w:space="0" w:color="auto"/>
        <w:bottom w:val="none" w:sz="0" w:space="0" w:color="auto"/>
        <w:right w:val="none" w:sz="0" w:space="0" w:color="auto"/>
      </w:divBdr>
    </w:div>
    <w:div w:id="314651822">
      <w:bodyDiv w:val="1"/>
      <w:marLeft w:val="0"/>
      <w:marRight w:val="0"/>
      <w:marTop w:val="0"/>
      <w:marBottom w:val="0"/>
      <w:divBdr>
        <w:top w:val="none" w:sz="0" w:space="0" w:color="auto"/>
        <w:left w:val="none" w:sz="0" w:space="0" w:color="auto"/>
        <w:bottom w:val="none" w:sz="0" w:space="0" w:color="auto"/>
        <w:right w:val="none" w:sz="0" w:space="0" w:color="auto"/>
      </w:divBdr>
    </w:div>
    <w:div w:id="315191158">
      <w:bodyDiv w:val="1"/>
      <w:marLeft w:val="0"/>
      <w:marRight w:val="0"/>
      <w:marTop w:val="0"/>
      <w:marBottom w:val="0"/>
      <w:divBdr>
        <w:top w:val="none" w:sz="0" w:space="0" w:color="auto"/>
        <w:left w:val="none" w:sz="0" w:space="0" w:color="auto"/>
        <w:bottom w:val="none" w:sz="0" w:space="0" w:color="auto"/>
        <w:right w:val="none" w:sz="0" w:space="0" w:color="auto"/>
      </w:divBdr>
    </w:div>
    <w:div w:id="316618254">
      <w:bodyDiv w:val="1"/>
      <w:marLeft w:val="0"/>
      <w:marRight w:val="0"/>
      <w:marTop w:val="0"/>
      <w:marBottom w:val="0"/>
      <w:divBdr>
        <w:top w:val="none" w:sz="0" w:space="0" w:color="auto"/>
        <w:left w:val="none" w:sz="0" w:space="0" w:color="auto"/>
        <w:bottom w:val="none" w:sz="0" w:space="0" w:color="auto"/>
        <w:right w:val="none" w:sz="0" w:space="0" w:color="auto"/>
      </w:divBdr>
    </w:div>
    <w:div w:id="320275756">
      <w:bodyDiv w:val="1"/>
      <w:marLeft w:val="0"/>
      <w:marRight w:val="0"/>
      <w:marTop w:val="0"/>
      <w:marBottom w:val="0"/>
      <w:divBdr>
        <w:top w:val="none" w:sz="0" w:space="0" w:color="auto"/>
        <w:left w:val="none" w:sz="0" w:space="0" w:color="auto"/>
        <w:bottom w:val="none" w:sz="0" w:space="0" w:color="auto"/>
        <w:right w:val="none" w:sz="0" w:space="0" w:color="auto"/>
      </w:divBdr>
    </w:div>
    <w:div w:id="325325519">
      <w:bodyDiv w:val="1"/>
      <w:marLeft w:val="0"/>
      <w:marRight w:val="0"/>
      <w:marTop w:val="0"/>
      <w:marBottom w:val="0"/>
      <w:divBdr>
        <w:top w:val="none" w:sz="0" w:space="0" w:color="auto"/>
        <w:left w:val="none" w:sz="0" w:space="0" w:color="auto"/>
        <w:bottom w:val="none" w:sz="0" w:space="0" w:color="auto"/>
        <w:right w:val="none" w:sz="0" w:space="0" w:color="auto"/>
      </w:divBdr>
    </w:div>
    <w:div w:id="342056198">
      <w:bodyDiv w:val="1"/>
      <w:marLeft w:val="0"/>
      <w:marRight w:val="0"/>
      <w:marTop w:val="0"/>
      <w:marBottom w:val="0"/>
      <w:divBdr>
        <w:top w:val="none" w:sz="0" w:space="0" w:color="auto"/>
        <w:left w:val="none" w:sz="0" w:space="0" w:color="auto"/>
        <w:bottom w:val="none" w:sz="0" w:space="0" w:color="auto"/>
        <w:right w:val="none" w:sz="0" w:space="0" w:color="auto"/>
      </w:divBdr>
      <w:divsChild>
        <w:div w:id="1395816989">
          <w:marLeft w:val="0"/>
          <w:marRight w:val="0"/>
          <w:marTop w:val="0"/>
          <w:marBottom w:val="0"/>
          <w:divBdr>
            <w:top w:val="none" w:sz="0" w:space="0" w:color="auto"/>
            <w:left w:val="none" w:sz="0" w:space="0" w:color="auto"/>
            <w:bottom w:val="none" w:sz="0" w:space="0" w:color="auto"/>
            <w:right w:val="none" w:sz="0" w:space="0" w:color="auto"/>
          </w:divBdr>
          <w:divsChild>
            <w:div w:id="1784691868">
              <w:marLeft w:val="0"/>
              <w:marRight w:val="0"/>
              <w:marTop w:val="0"/>
              <w:marBottom w:val="0"/>
              <w:divBdr>
                <w:top w:val="none" w:sz="0" w:space="0" w:color="auto"/>
                <w:left w:val="none" w:sz="0" w:space="0" w:color="auto"/>
                <w:bottom w:val="none" w:sz="0" w:space="0" w:color="auto"/>
                <w:right w:val="none" w:sz="0" w:space="0" w:color="auto"/>
              </w:divBdr>
              <w:divsChild>
                <w:div w:id="274365098">
                  <w:marLeft w:val="0"/>
                  <w:marRight w:val="0"/>
                  <w:marTop w:val="0"/>
                  <w:marBottom w:val="0"/>
                  <w:divBdr>
                    <w:top w:val="none" w:sz="0" w:space="0" w:color="auto"/>
                    <w:left w:val="none" w:sz="0" w:space="0" w:color="auto"/>
                    <w:bottom w:val="none" w:sz="0" w:space="0" w:color="auto"/>
                    <w:right w:val="none" w:sz="0" w:space="0" w:color="auto"/>
                  </w:divBdr>
                  <w:divsChild>
                    <w:div w:id="1370490641">
                      <w:marLeft w:val="0"/>
                      <w:marRight w:val="0"/>
                      <w:marTop w:val="0"/>
                      <w:marBottom w:val="0"/>
                      <w:divBdr>
                        <w:top w:val="none" w:sz="0" w:space="0" w:color="auto"/>
                        <w:left w:val="none" w:sz="0" w:space="0" w:color="auto"/>
                        <w:bottom w:val="none" w:sz="0" w:space="0" w:color="auto"/>
                        <w:right w:val="none" w:sz="0" w:space="0" w:color="auto"/>
                      </w:divBdr>
                      <w:divsChild>
                        <w:div w:id="1876573811">
                          <w:marLeft w:val="0"/>
                          <w:marRight w:val="0"/>
                          <w:marTop w:val="0"/>
                          <w:marBottom w:val="0"/>
                          <w:divBdr>
                            <w:top w:val="none" w:sz="0" w:space="0" w:color="auto"/>
                            <w:left w:val="none" w:sz="0" w:space="0" w:color="auto"/>
                            <w:bottom w:val="none" w:sz="0" w:space="0" w:color="auto"/>
                            <w:right w:val="none" w:sz="0" w:space="0" w:color="auto"/>
                          </w:divBdr>
                          <w:divsChild>
                            <w:div w:id="1014111035">
                              <w:marLeft w:val="0"/>
                              <w:marRight w:val="0"/>
                              <w:marTop w:val="0"/>
                              <w:marBottom w:val="0"/>
                              <w:divBdr>
                                <w:top w:val="none" w:sz="0" w:space="0" w:color="auto"/>
                                <w:left w:val="none" w:sz="0" w:space="0" w:color="auto"/>
                                <w:bottom w:val="none" w:sz="0" w:space="0" w:color="auto"/>
                                <w:right w:val="none" w:sz="0" w:space="0" w:color="auto"/>
                              </w:divBdr>
                            </w:div>
                            <w:div w:id="1051541444">
                              <w:marLeft w:val="0"/>
                              <w:marRight w:val="0"/>
                              <w:marTop w:val="0"/>
                              <w:marBottom w:val="0"/>
                              <w:divBdr>
                                <w:top w:val="none" w:sz="0" w:space="0" w:color="auto"/>
                                <w:left w:val="none" w:sz="0" w:space="0" w:color="auto"/>
                                <w:bottom w:val="none" w:sz="0" w:space="0" w:color="auto"/>
                                <w:right w:val="none" w:sz="0" w:space="0" w:color="auto"/>
                              </w:divBdr>
                            </w:div>
                          </w:divsChild>
                        </w:div>
                        <w:div w:id="761998184">
                          <w:marLeft w:val="0"/>
                          <w:marRight w:val="0"/>
                          <w:marTop w:val="0"/>
                          <w:marBottom w:val="0"/>
                          <w:divBdr>
                            <w:top w:val="none" w:sz="0" w:space="0" w:color="auto"/>
                            <w:left w:val="none" w:sz="0" w:space="0" w:color="auto"/>
                            <w:bottom w:val="none" w:sz="0" w:space="0" w:color="auto"/>
                            <w:right w:val="none" w:sz="0" w:space="0" w:color="auto"/>
                          </w:divBdr>
                          <w:divsChild>
                            <w:div w:id="1738940369">
                              <w:marLeft w:val="0"/>
                              <w:marRight w:val="300"/>
                              <w:marTop w:val="180"/>
                              <w:marBottom w:val="0"/>
                              <w:divBdr>
                                <w:top w:val="none" w:sz="0" w:space="0" w:color="auto"/>
                                <w:left w:val="none" w:sz="0" w:space="0" w:color="auto"/>
                                <w:bottom w:val="none" w:sz="0" w:space="0" w:color="auto"/>
                                <w:right w:val="none" w:sz="0" w:space="0" w:color="auto"/>
                              </w:divBdr>
                              <w:divsChild>
                                <w:div w:id="17828018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93991297">
          <w:marLeft w:val="0"/>
          <w:marRight w:val="0"/>
          <w:marTop w:val="0"/>
          <w:marBottom w:val="0"/>
          <w:divBdr>
            <w:top w:val="none" w:sz="0" w:space="0" w:color="auto"/>
            <w:left w:val="none" w:sz="0" w:space="0" w:color="auto"/>
            <w:bottom w:val="none" w:sz="0" w:space="0" w:color="auto"/>
            <w:right w:val="none" w:sz="0" w:space="0" w:color="auto"/>
          </w:divBdr>
          <w:divsChild>
            <w:div w:id="655233254">
              <w:marLeft w:val="0"/>
              <w:marRight w:val="0"/>
              <w:marTop w:val="0"/>
              <w:marBottom w:val="0"/>
              <w:divBdr>
                <w:top w:val="none" w:sz="0" w:space="0" w:color="auto"/>
                <w:left w:val="none" w:sz="0" w:space="0" w:color="auto"/>
                <w:bottom w:val="none" w:sz="0" w:space="0" w:color="auto"/>
                <w:right w:val="none" w:sz="0" w:space="0" w:color="auto"/>
              </w:divBdr>
              <w:divsChild>
                <w:div w:id="1523780847">
                  <w:marLeft w:val="0"/>
                  <w:marRight w:val="0"/>
                  <w:marTop w:val="0"/>
                  <w:marBottom w:val="0"/>
                  <w:divBdr>
                    <w:top w:val="none" w:sz="0" w:space="0" w:color="auto"/>
                    <w:left w:val="none" w:sz="0" w:space="0" w:color="auto"/>
                    <w:bottom w:val="none" w:sz="0" w:space="0" w:color="auto"/>
                    <w:right w:val="none" w:sz="0" w:space="0" w:color="auto"/>
                  </w:divBdr>
                  <w:divsChild>
                    <w:div w:id="793332193">
                      <w:marLeft w:val="0"/>
                      <w:marRight w:val="0"/>
                      <w:marTop w:val="0"/>
                      <w:marBottom w:val="0"/>
                      <w:divBdr>
                        <w:top w:val="none" w:sz="0" w:space="0" w:color="auto"/>
                        <w:left w:val="none" w:sz="0" w:space="0" w:color="auto"/>
                        <w:bottom w:val="none" w:sz="0" w:space="0" w:color="auto"/>
                        <w:right w:val="none" w:sz="0" w:space="0" w:color="auto"/>
                      </w:divBdr>
                      <w:divsChild>
                        <w:div w:id="12541255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350954513">
      <w:bodyDiv w:val="1"/>
      <w:marLeft w:val="0"/>
      <w:marRight w:val="0"/>
      <w:marTop w:val="0"/>
      <w:marBottom w:val="0"/>
      <w:divBdr>
        <w:top w:val="none" w:sz="0" w:space="0" w:color="auto"/>
        <w:left w:val="none" w:sz="0" w:space="0" w:color="auto"/>
        <w:bottom w:val="none" w:sz="0" w:space="0" w:color="auto"/>
        <w:right w:val="none" w:sz="0" w:space="0" w:color="auto"/>
      </w:divBdr>
    </w:div>
    <w:div w:id="360593328">
      <w:bodyDiv w:val="1"/>
      <w:marLeft w:val="0"/>
      <w:marRight w:val="0"/>
      <w:marTop w:val="0"/>
      <w:marBottom w:val="0"/>
      <w:divBdr>
        <w:top w:val="none" w:sz="0" w:space="0" w:color="auto"/>
        <w:left w:val="none" w:sz="0" w:space="0" w:color="auto"/>
        <w:bottom w:val="none" w:sz="0" w:space="0" w:color="auto"/>
        <w:right w:val="none" w:sz="0" w:space="0" w:color="auto"/>
      </w:divBdr>
    </w:div>
    <w:div w:id="368995667">
      <w:bodyDiv w:val="1"/>
      <w:marLeft w:val="0"/>
      <w:marRight w:val="0"/>
      <w:marTop w:val="0"/>
      <w:marBottom w:val="0"/>
      <w:divBdr>
        <w:top w:val="none" w:sz="0" w:space="0" w:color="auto"/>
        <w:left w:val="none" w:sz="0" w:space="0" w:color="auto"/>
        <w:bottom w:val="none" w:sz="0" w:space="0" w:color="auto"/>
        <w:right w:val="none" w:sz="0" w:space="0" w:color="auto"/>
      </w:divBdr>
    </w:div>
    <w:div w:id="374625218">
      <w:bodyDiv w:val="1"/>
      <w:marLeft w:val="0"/>
      <w:marRight w:val="0"/>
      <w:marTop w:val="0"/>
      <w:marBottom w:val="0"/>
      <w:divBdr>
        <w:top w:val="none" w:sz="0" w:space="0" w:color="auto"/>
        <w:left w:val="none" w:sz="0" w:space="0" w:color="auto"/>
        <w:bottom w:val="none" w:sz="0" w:space="0" w:color="auto"/>
        <w:right w:val="none" w:sz="0" w:space="0" w:color="auto"/>
      </w:divBdr>
    </w:div>
    <w:div w:id="377824426">
      <w:bodyDiv w:val="1"/>
      <w:marLeft w:val="0"/>
      <w:marRight w:val="0"/>
      <w:marTop w:val="0"/>
      <w:marBottom w:val="0"/>
      <w:divBdr>
        <w:top w:val="none" w:sz="0" w:space="0" w:color="auto"/>
        <w:left w:val="none" w:sz="0" w:space="0" w:color="auto"/>
        <w:bottom w:val="none" w:sz="0" w:space="0" w:color="auto"/>
        <w:right w:val="none" w:sz="0" w:space="0" w:color="auto"/>
      </w:divBdr>
    </w:div>
    <w:div w:id="391272990">
      <w:bodyDiv w:val="1"/>
      <w:marLeft w:val="0"/>
      <w:marRight w:val="0"/>
      <w:marTop w:val="0"/>
      <w:marBottom w:val="0"/>
      <w:divBdr>
        <w:top w:val="none" w:sz="0" w:space="0" w:color="auto"/>
        <w:left w:val="none" w:sz="0" w:space="0" w:color="auto"/>
        <w:bottom w:val="none" w:sz="0" w:space="0" w:color="auto"/>
        <w:right w:val="none" w:sz="0" w:space="0" w:color="auto"/>
      </w:divBdr>
    </w:div>
    <w:div w:id="398788647">
      <w:bodyDiv w:val="1"/>
      <w:marLeft w:val="0"/>
      <w:marRight w:val="0"/>
      <w:marTop w:val="0"/>
      <w:marBottom w:val="0"/>
      <w:divBdr>
        <w:top w:val="none" w:sz="0" w:space="0" w:color="auto"/>
        <w:left w:val="none" w:sz="0" w:space="0" w:color="auto"/>
        <w:bottom w:val="none" w:sz="0" w:space="0" w:color="auto"/>
        <w:right w:val="none" w:sz="0" w:space="0" w:color="auto"/>
      </w:divBdr>
    </w:div>
    <w:div w:id="402064308">
      <w:bodyDiv w:val="1"/>
      <w:marLeft w:val="0"/>
      <w:marRight w:val="0"/>
      <w:marTop w:val="0"/>
      <w:marBottom w:val="0"/>
      <w:divBdr>
        <w:top w:val="none" w:sz="0" w:space="0" w:color="auto"/>
        <w:left w:val="none" w:sz="0" w:space="0" w:color="auto"/>
        <w:bottom w:val="none" w:sz="0" w:space="0" w:color="auto"/>
        <w:right w:val="none" w:sz="0" w:space="0" w:color="auto"/>
      </w:divBdr>
    </w:div>
    <w:div w:id="405423454">
      <w:bodyDiv w:val="1"/>
      <w:marLeft w:val="0"/>
      <w:marRight w:val="0"/>
      <w:marTop w:val="0"/>
      <w:marBottom w:val="0"/>
      <w:divBdr>
        <w:top w:val="none" w:sz="0" w:space="0" w:color="auto"/>
        <w:left w:val="none" w:sz="0" w:space="0" w:color="auto"/>
        <w:bottom w:val="none" w:sz="0" w:space="0" w:color="auto"/>
        <w:right w:val="none" w:sz="0" w:space="0" w:color="auto"/>
      </w:divBdr>
    </w:div>
    <w:div w:id="408356639">
      <w:bodyDiv w:val="1"/>
      <w:marLeft w:val="0"/>
      <w:marRight w:val="0"/>
      <w:marTop w:val="0"/>
      <w:marBottom w:val="0"/>
      <w:divBdr>
        <w:top w:val="none" w:sz="0" w:space="0" w:color="auto"/>
        <w:left w:val="none" w:sz="0" w:space="0" w:color="auto"/>
        <w:bottom w:val="none" w:sz="0" w:space="0" w:color="auto"/>
        <w:right w:val="none" w:sz="0" w:space="0" w:color="auto"/>
      </w:divBdr>
    </w:div>
    <w:div w:id="411005433">
      <w:bodyDiv w:val="1"/>
      <w:marLeft w:val="0"/>
      <w:marRight w:val="0"/>
      <w:marTop w:val="0"/>
      <w:marBottom w:val="0"/>
      <w:divBdr>
        <w:top w:val="none" w:sz="0" w:space="0" w:color="auto"/>
        <w:left w:val="none" w:sz="0" w:space="0" w:color="auto"/>
        <w:bottom w:val="none" w:sz="0" w:space="0" w:color="auto"/>
        <w:right w:val="none" w:sz="0" w:space="0" w:color="auto"/>
      </w:divBdr>
    </w:div>
    <w:div w:id="411052201">
      <w:bodyDiv w:val="1"/>
      <w:marLeft w:val="0"/>
      <w:marRight w:val="0"/>
      <w:marTop w:val="0"/>
      <w:marBottom w:val="0"/>
      <w:divBdr>
        <w:top w:val="none" w:sz="0" w:space="0" w:color="auto"/>
        <w:left w:val="none" w:sz="0" w:space="0" w:color="auto"/>
        <w:bottom w:val="none" w:sz="0" w:space="0" w:color="auto"/>
        <w:right w:val="none" w:sz="0" w:space="0" w:color="auto"/>
      </w:divBdr>
    </w:div>
    <w:div w:id="419067121">
      <w:bodyDiv w:val="1"/>
      <w:marLeft w:val="0"/>
      <w:marRight w:val="0"/>
      <w:marTop w:val="0"/>
      <w:marBottom w:val="0"/>
      <w:divBdr>
        <w:top w:val="none" w:sz="0" w:space="0" w:color="auto"/>
        <w:left w:val="none" w:sz="0" w:space="0" w:color="auto"/>
        <w:bottom w:val="none" w:sz="0" w:space="0" w:color="auto"/>
        <w:right w:val="none" w:sz="0" w:space="0" w:color="auto"/>
      </w:divBdr>
    </w:div>
    <w:div w:id="424150523">
      <w:bodyDiv w:val="1"/>
      <w:marLeft w:val="0"/>
      <w:marRight w:val="0"/>
      <w:marTop w:val="0"/>
      <w:marBottom w:val="0"/>
      <w:divBdr>
        <w:top w:val="none" w:sz="0" w:space="0" w:color="auto"/>
        <w:left w:val="none" w:sz="0" w:space="0" w:color="auto"/>
        <w:bottom w:val="none" w:sz="0" w:space="0" w:color="auto"/>
        <w:right w:val="none" w:sz="0" w:space="0" w:color="auto"/>
      </w:divBdr>
    </w:div>
    <w:div w:id="426117897">
      <w:bodyDiv w:val="1"/>
      <w:marLeft w:val="0"/>
      <w:marRight w:val="0"/>
      <w:marTop w:val="0"/>
      <w:marBottom w:val="0"/>
      <w:divBdr>
        <w:top w:val="none" w:sz="0" w:space="0" w:color="auto"/>
        <w:left w:val="none" w:sz="0" w:space="0" w:color="auto"/>
        <w:bottom w:val="none" w:sz="0" w:space="0" w:color="auto"/>
        <w:right w:val="none" w:sz="0" w:space="0" w:color="auto"/>
      </w:divBdr>
    </w:div>
    <w:div w:id="426343668">
      <w:bodyDiv w:val="1"/>
      <w:marLeft w:val="0"/>
      <w:marRight w:val="0"/>
      <w:marTop w:val="0"/>
      <w:marBottom w:val="0"/>
      <w:divBdr>
        <w:top w:val="none" w:sz="0" w:space="0" w:color="auto"/>
        <w:left w:val="none" w:sz="0" w:space="0" w:color="auto"/>
        <w:bottom w:val="none" w:sz="0" w:space="0" w:color="auto"/>
        <w:right w:val="none" w:sz="0" w:space="0" w:color="auto"/>
      </w:divBdr>
    </w:div>
    <w:div w:id="445972910">
      <w:bodyDiv w:val="1"/>
      <w:marLeft w:val="0"/>
      <w:marRight w:val="0"/>
      <w:marTop w:val="0"/>
      <w:marBottom w:val="0"/>
      <w:divBdr>
        <w:top w:val="none" w:sz="0" w:space="0" w:color="auto"/>
        <w:left w:val="none" w:sz="0" w:space="0" w:color="auto"/>
        <w:bottom w:val="none" w:sz="0" w:space="0" w:color="auto"/>
        <w:right w:val="none" w:sz="0" w:space="0" w:color="auto"/>
      </w:divBdr>
    </w:div>
    <w:div w:id="449589893">
      <w:bodyDiv w:val="1"/>
      <w:marLeft w:val="0"/>
      <w:marRight w:val="0"/>
      <w:marTop w:val="0"/>
      <w:marBottom w:val="0"/>
      <w:divBdr>
        <w:top w:val="none" w:sz="0" w:space="0" w:color="auto"/>
        <w:left w:val="none" w:sz="0" w:space="0" w:color="auto"/>
        <w:bottom w:val="none" w:sz="0" w:space="0" w:color="auto"/>
        <w:right w:val="none" w:sz="0" w:space="0" w:color="auto"/>
      </w:divBdr>
    </w:div>
    <w:div w:id="449860670">
      <w:bodyDiv w:val="1"/>
      <w:marLeft w:val="0"/>
      <w:marRight w:val="0"/>
      <w:marTop w:val="0"/>
      <w:marBottom w:val="0"/>
      <w:divBdr>
        <w:top w:val="none" w:sz="0" w:space="0" w:color="auto"/>
        <w:left w:val="none" w:sz="0" w:space="0" w:color="auto"/>
        <w:bottom w:val="none" w:sz="0" w:space="0" w:color="auto"/>
        <w:right w:val="none" w:sz="0" w:space="0" w:color="auto"/>
      </w:divBdr>
    </w:div>
    <w:div w:id="451173031">
      <w:bodyDiv w:val="1"/>
      <w:marLeft w:val="0"/>
      <w:marRight w:val="0"/>
      <w:marTop w:val="0"/>
      <w:marBottom w:val="0"/>
      <w:divBdr>
        <w:top w:val="none" w:sz="0" w:space="0" w:color="auto"/>
        <w:left w:val="none" w:sz="0" w:space="0" w:color="auto"/>
        <w:bottom w:val="none" w:sz="0" w:space="0" w:color="auto"/>
        <w:right w:val="none" w:sz="0" w:space="0" w:color="auto"/>
      </w:divBdr>
    </w:div>
    <w:div w:id="451291397">
      <w:bodyDiv w:val="1"/>
      <w:marLeft w:val="0"/>
      <w:marRight w:val="0"/>
      <w:marTop w:val="0"/>
      <w:marBottom w:val="0"/>
      <w:divBdr>
        <w:top w:val="none" w:sz="0" w:space="0" w:color="auto"/>
        <w:left w:val="none" w:sz="0" w:space="0" w:color="auto"/>
        <w:bottom w:val="none" w:sz="0" w:space="0" w:color="auto"/>
        <w:right w:val="none" w:sz="0" w:space="0" w:color="auto"/>
      </w:divBdr>
    </w:div>
    <w:div w:id="455029613">
      <w:bodyDiv w:val="1"/>
      <w:marLeft w:val="0"/>
      <w:marRight w:val="0"/>
      <w:marTop w:val="0"/>
      <w:marBottom w:val="0"/>
      <w:divBdr>
        <w:top w:val="none" w:sz="0" w:space="0" w:color="auto"/>
        <w:left w:val="none" w:sz="0" w:space="0" w:color="auto"/>
        <w:bottom w:val="none" w:sz="0" w:space="0" w:color="auto"/>
        <w:right w:val="none" w:sz="0" w:space="0" w:color="auto"/>
      </w:divBdr>
    </w:div>
    <w:div w:id="455180097">
      <w:bodyDiv w:val="1"/>
      <w:marLeft w:val="0"/>
      <w:marRight w:val="0"/>
      <w:marTop w:val="0"/>
      <w:marBottom w:val="0"/>
      <w:divBdr>
        <w:top w:val="none" w:sz="0" w:space="0" w:color="auto"/>
        <w:left w:val="none" w:sz="0" w:space="0" w:color="auto"/>
        <w:bottom w:val="none" w:sz="0" w:space="0" w:color="auto"/>
        <w:right w:val="none" w:sz="0" w:space="0" w:color="auto"/>
      </w:divBdr>
    </w:div>
    <w:div w:id="456340119">
      <w:bodyDiv w:val="1"/>
      <w:marLeft w:val="0"/>
      <w:marRight w:val="0"/>
      <w:marTop w:val="0"/>
      <w:marBottom w:val="0"/>
      <w:divBdr>
        <w:top w:val="none" w:sz="0" w:space="0" w:color="auto"/>
        <w:left w:val="none" w:sz="0" w:space="0" w:color="auto"/>
        <w:bottom w:val="none" w:sz="0" w:space="0" w:color="auto"/>
        <w:right w:val="none" w:sz="0" w:space="0" w:color="auto"/>
      </w:divBdr>
    </w:div>
    <w:div w:id="456459955">
      <w:bodyDiv w:val="1"/>
      <w:marLeft w:val="0"/>
      <w:marRight w:val="0"/>
      <w:marTop w:val="0"/>
      <w:marBottom w:val="0"/>
      <w:divBdr>
        <w:top w:val="none" w:sz="0" w:space="0" w:color="auto"/>
        <w:left w:val="none" w:sz="0" w:space="0" w:color="auto"/>
        <w:bottom w:val="none" w:sz="0" w:space="0" w:color="auto"/>
        <w:right w:val="none" w:sz="0" w:space="0" w:color="auto"/>
      </w:divBdr>
    </w:div>
    <w:div w:id="458039004">
      <w:bodyDiv w:val="1"/>
      <w:marLeft w:val="0"/>
      <w:marRight w:val="0"/>
      <w:marTop w:val="0"/>
      <w:marBottom w:val="0"/>
      <w:divBdr>
        <w:top w:val="none" w:sz="0" w:space="0" w:color="auto"/>
        <w:left w:val="none" w:sz="0" w:space="0" w:color="auto"/>
        <w:bottom w:val="none" w:sz="0" w:space="0" w:color="auto"/>
        <w:right w:val="none" w:sz="0" w:space="0" w:color="auto"/>
      </w:divBdr>
    </w:div>
    <w:div w:id="463743957">
      <w:bodyDiv w:val="1"/>
      <w:marLeft w:val="0"/>
      <w:marRight w:val="0"/>
      <w:marTop w:val="0"/>
      <w:marBottom w:val="0"/>
      <w:divBdr>
        <w:top w:val="none" w:sz="0" w:space="0" w:color="auto"/>
        <w:left w:val="none" w:sz="0" w:space="0" w:color="auto"/>
        <w:bottom w:val="none" w:sz="0" w:space="0" w:color="auto"/>
        <w:right w:val="none" w:sz="0" w:space="0" w:color="auto"/>
      </w:divBdr>
    </w:div>
    <w:div w:id="464590486">
      <w:bodyDiv w:val="1"/>
      <w:marLeft w:val="0"/>
      <w:marRight w:val="0"/>
      <w:marTop w:val="0"/>
      <w:marBottom w:val="0"/>
      <w:divBdr>
        <w:top w:val="none" w:sz="0" w:space="0" w:color="auto"/>
        <w:left w:val="none" w:sz="0" w:space="0" w:color="auto"/>
        <w:bottom w:val="none" w:sz="0" w:space="0" w:color="auto"/>
        <w:right w:val="none" w:sz="0" w:space="0" w:color="auto"/>
      </w:divBdr>
    </w:div>
    <w:div w:id="466362817">
      <w:bodyDiv w:val="1"/>
      <w:marLeft w:val="0"/>
      <w:marRight w:val="0"/>
      <w:marTop w:val="0"/>
      <w:marBottom w:val="0"/>
      <w:divBdr>
        <w:top w:val="none" w:sz="0" w:space="0" w:color="auto"/>
        <w:left w:val="none" w:sz="0" w:space="0" w:color="auto"/>
        <w:bottom w:val="none" w:sz="0" w:space="0" w:color="auto"/>
        <w:right w:val="none" w:sz="0" w:space="0" w:color="auto"/>
      </w:divBdr>
    </w:div>
    <w:div w:id="467284434">
      <w:bodyDiv w:val="1"/>
      <w:marLeft w:val="0"/>
      <w:marRight w:val="0"/>
      <w:marTop w:val="0"/>
      <w:marBottom w:val="0"/>
      <w:divBdr>
        <w:top w:val="none" w:sz="0" w:space="0" w:color="auto"/>
        <w:left w:val="none" w:sz="0" w:space="0" w:color="auto"/>
        <w:bottom w:val="none" w:sz="0" w:space="0" w:color="auto"/>
        <w:right w:val="none" w:sz="0" w:space="0" w:color="auto"/>
      </w:divBdr>
    </w:div>
    <w:div w:id="467861595">
      <w:bodyDiv w:val="1"/>
      <w:marLeft w:val="0"/>
      <w:marRight w:val="0"/>
      <w:marTop w:val="0"/>
      <w:marBottom w:val="0"/>
      <w:divBdr>
        <w:top w:val="none" w:sz="0" w:space="0" w:color="auto"/>
        <w:left w:val="none" w:sz="0" w:space="0" w:color="auto"/>
        <w:bottom w:val="none" w:sz="0" w:space="0" w:color="auto"/>
        <w:right w:val="none" w:sz="0" w:space="0" w:color="auto"/>
      </w:divBdr>
    </w:div>
    <w:div w:id="471211472">
      <w:bodyDiv w:val="1"/>
      <w:marLeft w:val="0"/>
      <w:marRight w:val="0"/>
      <w:marTop w:val="0"/>
      <w:marBottom w:val="0"/>
      <w:divBdr>
        <w:top w:val="none" w:sz="0" w:space="0" w:color="auto"/>
        <w:left w:val="none" w:sz="0" w:space="0" w:color="auto"/>
        <w:bottom w:val="none" w:sz="0" w:space="0" w:color="auto"/>
        <w:right w:val="none" w:sz="0" w:space="0" w:color="auto"/>
      </w:divBdr>
    </w:div>
    <w:div w:id="471602293">
      <w:bodyDiv w:val="1"/>
      <w:marLeft w:val="0"/>
      <w:marRight w:val="0"/>
      <w:marTop w:val="0"/>
      <w:marBottom w:val="0"/>
      <w:divBdr>
        <w:top w:val="none" w:sz="0" w:space="0" w:color="auto"/>
        <w:left w:val="none" w:sz="0" w:space="0" w:color="auto"/>
        <w:bottom w:val="none" w:sz="0" w:space="0" w:color="auto"/>
        <w:right w:val="none" w:sz="0" w:space="0" w:color="auto"/>
      </w:divBdr>
    </w:div>
    <w:div w:id="471680157">
      <w:bodyDiv w:val="1"/>
      <w:marLeft w:val="0"/>
      <w:marRight w:val="0"/>
      <w:marTop w:val="0"/>
      <w:marBottom w:val="0"/>
      <w:divBdr>
        <w:top w:val="none" w:sz="0" w:space="0" w:color="auto"/>
        <w:left w:val="none" w:sz="0" w:space="0" w:color="auto"/>
        <w:bottom w:val="none" w:sz="0" w:space="0" w:color="auto"/>
        <w:right w:val="none" w:sz="0" w:space="0" w:color="auto"/>
      </w:divBdr>
    </w:div>
    <w:div w:id="473066216">
      <w:bodyDiv w:val="1"/>
      <w:marLeft w:val="0"/>
      <w:marRight w:val="0"/>
      <w:marTop w:val="0"/>
      <w:marBottom w:val="0"/>
      <w:divBdr>
        <w:top w:val="none" w:sz="0" w:space="0" w:color="auto"/>
        <w:left w:val="none" w:sz="0" w:space="0" w:color="auto"/>
        <w:bottom w:val="none" w:sz="0" w:space="0" w:color="auto"/>
        <w:right w:val="none" w:sz="0" w:space="0" w:color="auto"/>
      </w:divBdr>
    </w:div>
    <w:div w:id="473958073">
      <w:bodyDiv w:val="1"/>
      <w:marLeft w:val="0"/>
      <w:marRight w:val="0"/>
      <w:marTop w:val="0"/>
      <w:marBottom w:val="0"/>
      <w:divBdr>
        <w:top w:val="none" w:sz="0" w:space="0" w:color="auto"/>
        <w:left w:val="none" w:sz="0" w:space="0" w:color="auto"/>
        <w:bottom w:val="none" w:sz="0" w:space="0" w:color="auto"/>
        <w:right w:val="none" w:sz="0" w:space="0" w:color="auto"/>
      </w:divBdr>
    </w:div>
    <w:div w:id="475537813">
      <w:bodyDiv w:val="1"/>
      <w:marLeft w:val="0"/>
      <w:marRight w:val="0"/>
      <w:marTop w:val="0"/>
      <w:marBottom w:val="0"/>
      <w:divBdr>
        <w:top w:val="none" w:sz="0" w:space="0" w:color="auto"/>
        <w:left w:val="none" w:sz="0" w:space="0" w:color="auto"/>
        <w:bottom w:val="none" w:sz="0" w:space="0" w:color="auto"/>
        <w:right w:val="none" w:sz="0" w:space="0" w:color="auto"/>
      </w:divBdr>
    </w:div>
    <w:div w:id="477234471">
      <w:bodyDiv w:val="1"/>
      <w:marLeft w:val="0"/>
      <w:marRight w:val="0"/>
      <w:marTop w:val="0"/>
      <w:marBottom w:val="0"/>
      <w:divBdr>
        <w:top w:val="none" w:sz="0" w:space="0" w:color="auto"/>
        <w:left w:val="none" w:sz="0" w:space="0" w:color="auto"/>
        <w:bottom w:val="none" w:sz="0" w:space="0" w:color="auto"/>
        <w:right w:val="none" w:sz="0" w:space="0" w:color="auto"/>
      </w:divBdr>
    </w:div>
    <w:div w:id="477497488">
      <w:bodyDiv w:val="1"/>
      <w:marLeft w:val="0"/>
      <w:marRight w:val="0"/>
      <w:marTop w:val="0"/>
      <w:marBottom w:val="0"/>
      <w:divBdr>
        <w:top w:val="none" w:sz="0" w:space="0" w:color="auto"/>
        <w:left w:val="none" w:sz="0" w:space="0" w:color="auto"/>
        <w:bottom w:val="none" w:sz="0" w:space="0" w:color="auto"/>
        <w:right w:val="none" w:sz="0" w:space="0" w:color="auto"/>
      </w:divBdr>
    </w:div>
    <w:div w:id="486867263">
      <w:bodyDiv w:val="1"/>
      <w:marLeft w:val="0"/>
      <w:marRight w:val="0"/>
      <w:marTop w:val="0"/>
      <w:marBottom w:val="0"/>
      <w:divBdr>
        <w:top w:val="none" w:sz="0" w:space="0" w:color="auto"/>
        <w:left w:val="none" w:sz="0" w:space="0" w:color="auto"/>
        <w:bottom w:val="none" w:sz="0" w:space="0" w:color="auto"/>
        <w:right w:val="none" w:sz="0" w:space="0" w:color="auto"/>
      </w:divBdr>
    </w:div>
    <w:div w:id="491608001">
      <w:bodyDiv w:val="1"/>
      <w:marLeft w:val="0"/>
      <w:marRight w:val="0"/>
      <w:marTop w:val="0"/>
      <w:marBottom w:val="0"/>
      <w:divBdr>
        <w:top w:val="none" w:sz="0" w:space="0" w:color="auto"/>
        <w:left w:val="none" w:sz="0" w:space="0" w:color="auto"/>
        <w:bottom w:val="none" w:sz="0" w:space="0" w:color="auto"/>
        <w:right w:val="none" w:sz="0" w:space="0" w:color="auto"/>
      </w:divBdr>
    </w:div>
    <w:div w:id="496263795">
      <w:bodyDiv w:val="1"/>
      <w:marLeft w:val="0"/>
      <w:marRight w:val="0"/>
      <w:marTop w:val="0"/>
      <w:marBottom w:val="0"/>
      <w:divBdr>
        <w:top w:val="none" w:sz="0" w:space="0" w:color="auto"/>
        <w:left w:val="none" w:sz="0" w:space="0" w:color="auto"/>
        <w:bottom w:val="none" w:sz="0" w:space="0" w:color="auto"/>
        <w:right w:val="none" w:sz="0" w:space="0" w:color="auto"/>
      </w:divBdr>
    </w:div>
    <w:div w:id="504438791">
      <w:bodyDiv w:val="1"/>
      <w:marLeft w:val="0"/>
      <w:marRight w:val="0"/>
      <w:marTop w:val="0"/>
      <w:marBottom w:val="0"/>
      <w:divBdr>
        <w:top w:val="none" w:sz="0" w:space="0" w:color="auto"/>
        <w:left w:val="none" w:sz="0" w:space="0" w:color="auto"/>
        <w:bottom w:val="none" w:sz="0" w:space="0" w:color="auto"/>
        <w:right w:val="none" w:sz="0" w:space="0" w:color="auto"/>
      </w:divBdr>
    </w:div>
    <w:div w:id="510877043">
      <w:bodyDiv w:val="1"/>
      <w:marLeft w:val="0"/>
      <w:marRight w:val="0"/>
      <w:marTop w:val="0"/>
      <w:marBottom w:val="0"/>
      <w:divBdr>
        <w:top w:val="none" w:sz="0" w:space="0" w:color="auto"/>
        <w:left w:val="none" w:sz="0" w:space="0" w:color="auto"/>
        <w:bottom w:val="none" w:sz="0" w:space="0" w:color="auto"/>
        <w:right w:val="none" w:sz="0" w:space="0" w:color="auto"/>
      </w:divBdr>
    </w:div>
    <w:div w:id="511527254">
      <w:bodyDiv w:val="1"/>
      <w:marLeft w:val="0"/>
      <w:marRight w:val="0"/>
      <w:marTop w:val="0"/>
      <w:marBottom w:val="0"/>
      <w:divBdr>
        <w:top w:val="none" w:sz="0" w:space="0" w:color="auto"/>
        <w:left w:val="none" w:sz="0" w:space="0" w:color="auto"/>
        <w:bottom w:val="none" w:sz="0" w:space="0" w:color="auto"/>
        <w:right w:val="none" w:sz="0" w:space="0" w:color="auto"/>
      </w:divBdr>
    </w:div>
    <w:div w:id="515465685">
      <w:bodyDiv w:val="1"/>
      <w:marLeft w:val="0"/>
      <w:marRight w:val="0"/>
      <w:marTop w:val="0"/>
      <w:marBottom w:val="0"/>
      <w:divBdr>
        <w:top w:val="none" w:sz="0" w:space="0" w:color="auto"/>
        <w:left w:val="none" w:sz="0" w:space="0" w:color="auto"/>
        <w:bottom w:val="none" w:sz="0" w:space="0" w:color="auto"/>
        <w:right w:val="none" w:sz="0" w:space="0" w:color="auto"/>
      </w:divBdr>
    </w:div>
    <w:div w:id="525752030">
      <w:bodyDiv w:val="1"/>
      <w:marLeft w:val="0"/>
      <w:marRight w:val="0"/>
      <w:marTop w:val="0"/>
      <w:marBottom w:val="0"/>
      <w:divBdr>
        <w:top w:val="none" w:sz="0" w:space="0" w:color="auto"/>
        <w:left w:val="none" w:sz="0" w:space="0" w:color="auto"/>
        <w:bottom w:val="none" w:sz="0" w:space="0" w:color="auto"/>
        <w:right w:val="none" w:sz="0" w:space="0" w:color="auto"/>
      </w:divBdr>
    </w:div>
    <w:div w:id="526913251">
      <w:bodyDiv w:val="1"/>
      <w:marLeft w:val="0"/>
      <w:marRight w:val="0"/>
      <w:marTop w:val="0"/>
      <w:marBottom w:val="0"/>
      <w:divBdr>
        <w:top w:val="none" w:sz="0" w:space="0" w:color="auto"/>
        <w:left w:val="none" w:sz="0" w:space="0" w:color="auto"/>
        <w:bottom w:val="none" w:sz="0" w:space="0" w:color="auto"/>
        <w:right w:val="none" w:sz="0" w:space="0" w:color="auto"/>
      </w:divBdr>
    </w:div>
    <w:div w:id="530144218">
      <w:bodyDiv w:val="1"/>
      <w:marLeft w:val="0"/>
      <w:marRight w:val="0"/>
      <w:marTop w:val="0"/>
      <w:marBottom w:val="0"/>
      <w:divBdr>
        <w:top w:val="none" w:sz="0" w:space="0" w:color="auto"/>
        <w:left w:val="none" w:sz="0" w:space="0" w:color="auto"/>
        <w:bottom w:val="none" w:sz="0" w:space="0" w:color="auto"/>
        <w:right w:val="none" w:sz="0" w:space="0" w:color="auto"/>
      </w:divBdr>
    </w:div>
    <w:div w:id="536165999">
      <w:bodyDiv w:val="1"/>
      <w:marLeft w:val="0"/>
      <w:marRight w:val="0"/>
      <w:marTop w:val="0"/>
      <w:marBottom w:val="0"/>
      <w:divBdr>
        <w:top w:val="none" w:sz="0" w:space="0" w:color="auto"/>
        <w:left w:val="none" w:sz="0" w:space="0" w:color="auto"/>
        <w:bottom w:val="none" w:sz="0" w:space="0" w:color="auto"/>
        <w:right w:val="none" w:sz="0" w:space="0" w:color="auto"/>
      </w:divBdr>
    </w:div>
    <w:div w:id="538783189">
      <w:bodyDiv w:val="1"/>
      <w:marLeft w:val="0"/>
      <w:marRight w:val="0"/>
      <w:marTop w:val="0"/>
      <w:marBottom w:val="0"/>
      <w:divBdr>
        <w:top w:val="none" w:sz="0" w:space="0" w:color="auto"/>
        <w:left w:val="none" w:sz="0" w:space="0" w:color="auto"/>
        <w:bottom w:val="none" w:sz="0" w:space="0" w:color="auto"/>
        <w:right w:val="none" w:sz="0" w:space="0" w:color="auto"/>
      </w:divBdr>
    </w:div>
    <w:div w:id="543835924">
      <w:bodyDiv w:val="1"/>
      <w:marLeft w:val="0"/>
      <w:marRight w:val="0"/>
      <w:marTop w:val="0"/>
      <w:marBottom w:val="0"/>
      <w:divBdr>
        <w:top w:val="none" w:sz="0" w:space="0" w:color="auto"/>
        <w:left w:val="none" w:sz="0" w:space="0" w:color="auto"/>
        <w:bottom w:val="none" w:sz="0" w:space="0" w:color="auto"/>
        <w:right w:val="none" w:sz="0" w:space="0" w:color="auto"/>
      </w:divBdr>
    </w:div>
    <w:div w:id="549614192">
      <w:bodyDiv w:val="1"/>
      <w:marLeft w:val="0"/>
      <w:marRight w:val="0"/>
      <w:marTop w:val="0"/>
      <w:marBottom w:val="0"/>
      <w:divBdr>
        <w:top w:val="none" w:sz="0" w:space="0" w:color="auto"/>
        <w:left w:val="none" w:sz="0" w:space="0" w:color="auto"/>
        <w:bottom w:val="none" w:sz="0" w:space="0" w:color="auto"/>
        <w:right w:val="none" w:sz="0" w:space="0" w:color="auto"/>
      </w:divBdr>
    </w:div>
    <w:div w:id="550268603">
      <w:bodyDiv w:val="1"/>
      <w:marLeft w:val="0"/>
      <w:marRight w:val="0"/>
      <w:marTop w:val="0"/>
      <w:marBottom w:val="0"/>
      <w:divBdr>
        <w:top w:val="none" w:sz="0" w:space="0" w:color="auto"/>
        <w:left w:val="none" w:sz="0" w:space="0" w:color="auto"/>
        <w:bottom w:val="none" w:sz="0" w:space="0" w:color="auto"/>
        <w:right w:val="none" w:sz="0" w:space="0" w:color="auto"/>
      </w:divBdr>
    </w:div>
    <w:div w:id="550461559">
      <w:bodyDiv w:val="1"/>
      <w:marLeft w:val="0"/>
      <w:marRight w:val="0"/>
      <w:marTop w:val="0"/>
      <w:marBottom w:val="0"/>
      <w:divBdr>
        <w:top w:val="none" w:sz="0" w:space="0" w:color="auto"/>
        <w:left w:val="none" w:sz="0" w:space="0" w:color="auto"/>
        <w:bottom w:val="none" w:sz="0" w:space="0" w:color="auto"/>
        <w:right w:val="none" w:sz="0" w:space="0" w:color="auto"/>
      </w:divBdr>
    </w:div>
    <w:div w:id="550656013">
      <w:bodyDiv w:val="1"/>
      <w:marLeft w:val="0"/>
      <w:marRight w:val="0"/>
      <w:marTop w:val="0"/>
      <w:marBottom w:val="0"/>
      <w:divBdr>
        <w:top w:val="none" w:sz="0" w:space="0" w:color="auto"/>
        <w:left w:val="none" w:sz="0" w:space="0" w:color="auto"/>
        <w:bottom w:val="none" w:sz="0" w:space="0" w:color="auto"/>
        <w:right w:val="none" w:sz="0" w:space="0" w:color="auto"/>
      </w:divBdr>
    </w:div>
    <w:div w:id="560755483">
      <w:bodyDiv w:val="1"/>
      <w:marLeft w:val="0"/>
      <w:marRight w:val="0"/>
      <w:marTop w:val="0"/>
      <w:marBottom w:val="0"/>
      <w:divBdr>
        <w:top w:val="none" w:sz="0" w:space="0" w:color="auto"/>
        <w:left w:val="none" w:sz="0" w:space="0" w:color="auto"/>
        <w:bottom w:val="none" w:sz="0" w:space="0" w:color="auto"/>
        <w:right w:val="none" w:sz="0" w:space="0" w:color="auto"/>
      </w:divBdr>
    </w:div>
    <w:div w:id="563222704">
      <w:bodyDiv w:val="1"/>
      <w:marLeft w:val="0"/>
      <w:marRight w:val="0"/>
      <w:marTop w:val="0"/>
      <w:marBottom w:val="0"/>
      <w:divBdr>
        <w:top w:val="none" w:sz="0" w:space="0" w:color="auto"/>
        <w:left w:val="none" w:sz="0" w:space="0" w:color="auto"/>
        <w:bottom w:val="none" w:sz="0" w:space="0" w:color="auto"/>
        <w:right w:val="none" w:sz="0" w:space="0" w:color="auto"/>
      </w:divBdr>
    </w:div>
    <w:div w:id="568617594">
      <w:bodyDiv w:val="1"/>
      <w:marLeft w:val="0"/>
      <w:marRight w:val="0"/>
      <w:marTop w:val="0"/>
      <w:marBottom w:val="0"/>
      <w:divBdr>
        <w:top w:val="none" w:sz="0" w:space="0" w:color="auto"/>
        <w:left w:val="none" w:sz="0" w:space="0" w:color="auto"/>
        <w:bottom w:val="none" w:sz="0" w:space="0" w:color="auto"/>
        <w:right w:val="none" w:sz="0" w:space="0" w:color="auto"/>
      </w:divBdr>
    </w:div>
    <w:div w:id="569534128">
      <w:bodyDiv w:val="1"/>
      <w:marLeft w:val="0"/>
      <w:marRight w:val="0"/>
      <w:marTop w:val="0"/>
      <w:marBottom w:val="0"/>
      <w:divBdr>
        <w:top w:val="none" w:sz="0" w:space="0" w:color="auto"/>
        <w:left w:val="none" w:sz="0" w:space="0" w:color="auto"/>
        <w:bottom w:val="none" w:sz="0" w:space="0" w:color="auto"/>
        <w:right w:val="none" w:sz="0" w:space="0" w:color="auto"/>
      </w:divBdr>
    </w:div>
    <w:div w:id="571932709">
      <w:bodyDiv w:val="1"/>
      <w:marLeft w:val="0"/>
      <w:marRight w:val="0"/>
      <w:marTop w:val="0"/>
      <w:marBottom w:val="0"/>
      <w:divBdr>
        <w:top w:val="none" w:sz="0" w:space="0" w:color="auto"/>
        <w:left w:val="none" w:sz="0" w:space="0" w:color="auto"/>
        <w:bottom w:val="none" w:sz="0" w:space="0" w:color="auto"/>
        <w:right w:val="none" w:sz="0" w:space="0" w:color="auto"/>
      </w:divBdr>
    </w:div>
    <w:div w:id="572273085">
      <w:bodyDiv w:val="1"/>
      <w:marLeft w:val="0"/>
      <w:marRight w:val="0"/>
      <w:marTop w:val="0"/>
      <w:marBottom w:val="0"/>
      <w:divBdr>
        <w:top w:val="none" w:sz="0" w:space="0" w:color="auto"/>
        <w:left w:val="none" w:sz="0" w:space="0" w:color="auto"/>
        <w:bottom w:val="none" w:sz="0" w:space="0" w:color="auto"/>
        <w:right w:val="none" w:sz="0" w:space="0" w:color="auto"/>
      </w:divBdr>
    </w:div>
    <w:div w:id="577524769">
      <w:bodyDiv w:val="1"/>
      <w:marLeft w:val="0"/>
      <w:marRight w:val="0"/>
      <w:marTop w:val="0"/>
      <w:marBottom w:val="0"/>
      <w:divBdr>
        <w:top w:val="none" w:sz="0" w:space="0" w:color="auto"/>
        <w:left w:val="none" w:sz="0" w:space="0" w:color="auto"/>
        <w:bottom w:val="none" w:sz="0" w:space="0" w:color="auto"/>
        <w:right w:val="none" w:sz="0" w:space="0" w:color="auto"/>
      </w:divBdr>
    </w:div>
    <w:div w:id="578487266">
      <w:bodyDiv w:val="1"/>
      <w:marLeft w:val="0"/>
      <w:marRight w:val="0"/>
      <w:marTop w:val="0"/>
      <w:marBottom w:val="0"/>
      <w:divBdr>
        <w:top w:val="none" w:sz="0" w:space="0" w:color="auto"/>
        <w:left w:val="none" w:sz="0" w:space="0" w:color="auto"/>
        <w:bottom w:val="none" w:sz="0" w:space="0" w:color="auto"/>
        <w:right w:val="none" w:sz="0" w:space="0" w:color="auto"/>
      </w:divBdr>
    </w:div>
    <w:div w:id="581449232">
      <w:bodyDiv w:val="1"/>
      <w:marLeft w:val="0"/>
      <w:marRight w:val="0"/>
      <w:marTop w:val="0"/>
      <w:marBottom w:val="0"/>
      <w:divBdr>
        <w:top w:val="none" w:sz="0" w:space="0" w:color="auto"/>
        <w:left w:val="none" w:sz="0" w:space="0" w:color="auto"/>
        <w:bottom w:val="none" w:sz="0" w:space="0" w:color="auto"/>
        <w:right w:val="none" w:sz="0" w:space="0" w:color="auto"/>
      </w:divBdr>
    </w:div>
    <w:div w:id="582033558">
      <w:bodyDiv w:val="1"/>
      <w:marLeft w:val="0"/>
      <w:marRight w:val="0"/>
      <w:marTop w:val="0"/>
      <w:marBottom w:val="0"/>
      <w:divBdr>
        <w:top w:val="none" w:sz="0" w:space="0" w:color="auto"/>
        <w:left w:val="none" w:sz="0" w:space="0" w:color="auto"/>
        <w:bottom w:val="none" w:sz="0" w:space="0" w:color="auto"/>
        <w:right w:val="none" w:sz="0" w:space="0" w:color="auto"/>
      </w:divBdr>
    </w:div>
    <w:div w:id="583300174">
      <w:bodyDiv w:val="1"/>
      <w:marLeft w:val="0"/>
      <w:marRight w:val="0"/>
      <w:marTop w:val="0"/>
      <w:marBottom w:val="0"/>
      <w:divBdr>
        <w:top w:val="none" w:sz="0" w:space="0" w:color="auto"/>
        <w:left w:val="none" w:sz="0" w:space="0" w:color="auto"/>
        <w:bottom w:val="none" w:sz="0" w:space="0" w:color="auto"/>
        <w:right w:val="none" w:sz="0" w:space="0" w:color="auto"/>
      </w:divBdr>
    </w:div>
    <w:div w:id="594242052">
      <w:bodyDiv w:val="1"/>
      <w:marLeft w:val="0"/>
      <w:marRight w:val="0"/>
      <w:marTop w:val="0"/>
      <w:marBottom w:val="0"/>
      <w:divBdr>
        <w:top w:val="none" w:sz="0" w:space="0" w:color="auto"/>
        <w:left w:val="none" w:sz="0" w:space="0" w:color="auto"/>
        <w:bottom w:val="none" w:sz="0" w:space="0" w:color="auto"/>
        <w:right w:val="none" w:sz="0" w:space="0" w:color="auto"/>
      </w:divBdr>
    </w:div>
    <w:div w:id="600066540">
      <w:bodyDiv w:val="1"/>
      <w:marLeft w:val="0"/>
      <w:marRight w:val="0"/>
      <w:marTop w:val="0"/>
      <w:marBottom w:val="0"/>
      <w:divBdr>
        <w:top w:val="none" w:sz="0" w:space="0" w:color="auto"/>
        <w:left w:val="none" w:sz="0" w:space="0" w:color="auto"/>
        <w:bottom w:val="none" w:sz="0" w:space="0" w:color="auto"/>
        <w:right w:val="none" w:sz="0" w:space="0" w:color="auto"/>
      </w:divBdr>
    </w:div>
    <w:div w:id="601571152">
      <w:bodyDiv w:val="1"/>
      <w:marLeft w:val="0"/>
      <w:marRight w:val="0"/>
      <w:marTop w:val="0"/>
      <w:marBottom w:val="0"/>
      <w:divBdr>
        <w:top w:val="none" w:sz="0" w:space="0" w:color="auto"/>
        <w:left w:val="none" w:sz="0" w:space="0" w:color="auto"/>
        <w:bottom w:val="none" w:sz="0" w:space="0" w:color="auto"/>
        <w:right w:val="none" w:sz="0" w:space="0" w:color="auto"/>
      </w:divBdr>
    </w:div>
    <w:div w:id="605773102">
      <w:bodyDiv w:val="1"/>
      <w:marLeft w:val="0"/>
      <w:marRight w:val="0"/>
      <w:marTop w:val="0"/>
      <w:marBottom w:val="0"/>
      <w:divBdr>
        <w:top w:val="none" w:sz="0" w:space="0" w:color="auto"/>
        <w:left w:val="none" w:sz="0" w:space="0" w:color="auto"/>
        <w:bottom w:val="none" w:sz="0" w:space="0" w:color="auto"/>
        <w:right w:val="none" w:sz="0" w:space="0" w:color="auto"/>
      </w:divBdr>
    </w:div>
    <w:div w:id="607393330">
      <w:bodyDiv w:val="1"/>
      <w:marLeft w:val="0"/>
      <w:marRight w:val="0"/>
      <w:marTop w:val="0"/>
      <w:marBottom w:val="0"/>
      <w:divBdr>
        <w:top w:val="none" w:sz="0" w:space="0" w:color="auto"/>
        <w:left w:val="none" w:sz="0" w:space="0" w:color="auto"/>
        <w:bottom w:val="none" w:sz="0" w:space="0" w:color="auto"/>
        <w:right w:val="none" w:sz="0" w:space="0" w:color="auto"/>
      </w:divBdr>
    </w:div>
    <w:div w:id="611982365">
      <w:bodyDiv w:val="1"/>
      <w:marLeft w:val="0"/>
      <w:marRight w:val="0"/>
      <w:marTop w:val="0"/>
      <w:marBottom w:val="0"/>
      <w:divBdr>
        <w:top w:val="none" w:sz="0" w:space="0" w:color="auto"/>
        <w:left w:val="none" w:sz="0" w:space="0" w:color="auto"/>
        <w:bottom w:val="none" w:sz="0" w:space="0" w:color="auto"/>
        <w:right w:val="none" w:sz="0" w:space="0" w:color="auto"/>
      </w:divBdr>
    </w:div>
    <w:div w:id="614362148">
      <w:bodyDiv w:val="1"/>
      <w:marLeft w:val="0"/>
      <w:marRight w:val="0"/>
      <w:marTop w:val="0"/>
      <w:marBottom w:val="0"/>
      <w:divBdr>
        <w:top w:val="none" w:sz="0" w:space="0" w:color="auto"/>
        <w:left w:val="none" w:sz="0" w:space="0" w:color="auto"/>
        <w:bottom w:val="none" w:sz="0" w:space="0" w:color="auto"/>
        <w:right w:val="none" w:sz="0" w:space="0" w:color="auto"/>
      </w:divBdr>
      <w:divsChild>
        <w:div w:id="1468860607">
          <w:marLeft w:val="0"/>
          <w:marRight w:val="0"/>
          <w:marTop w:val="0"/>
          <w:marBottom w:val="240"/>
          <w:divBdr>
            <w:top w:val="none" w:sz="0" w:space="0" w:color="auto"/>
            <w:left w:val="none" w:sz="0" w:space="0" w:color="auto"/>
            <w:bottom w:val="none" w:sz="0" w:space="0" w:color="auto"/>
            <w:right w:val="none" w:sz="0" w:space="0" w:color="auto"/>
          </w:divBdr>
          <w:divsChild>
            <w:div w:id="221061688">
              <w:marLeft w:val="0"/>
              <w:marRight w:val="0"/>
              <w:marTop w:val="0"/>
              <w:marBottom w:val="0"/>
              <w:divBdr>
                <w:top w:val="none" w:sz="0" w:space="0" w:color="auto"/>
                <w:left w:val="none" w:sz="0" w:space="0" w:color="auto"/>
                <w:bottom w:val="none" w:sz="0" w:space="0" w:color="auto"/>
                <w:right w:val="none" w:sz="0" w:space="0" w:color="auto"/>
              </w:divBdr>
              <w:divsChild>
                <w:div w:id="1608198367">
                  <w:marLeft w:val="0"/>
                  <w:marRight w:val="0"/>
                  <w:marTop w:val="0"/>
                  <w:marBottom w:val="0"/>
                  <w:divBdr>
                    <w:top w:val="none" w:sz="0" w:space="0" w:color="auto"/>
                    <w:left w:val="none" w:sz="0" w:space="0" w:color="auto"/>
                    <w:bottom w:val="none" w:sz="0" w:space="0" w:color="auto"/>
                    <w:right w:val="none" w:sz="0" w:space="0" w:color="auto"/>
                  </w:divBdr>
                  <w:divsChild>
                    <w:div w:id="648365654">
                      <w:marLeft w:val="0"/>
                      <w:marRight w:val="0"/>
                      <w:marTop w:val="0"/>
                      <w:marBottom w:val="0"/>
                      <w:divBdr>
                        <w:top w:val="none" w:sz="0" w:space="0" w:color="auto"/>
                        <w:left w:val="none" w:sz="0" w:space="0" w:color="auto"/>
                        <w:bottom w:val="none" w:sz="0" w:space="0" w:color="auto"/>
                        <w:right w:val="none" w:sz="0" w:space="0" w:color="auto"/>
                      </w:divBdr>
                      <w:divsChild>
                        <w:div w:id="2130855395">
                          <w:marLeft w:val="0"/>
                          <w:marRight w:val="0"/>
                          <w:marTop w:val="0"/>
                          <w:marBottom w:val="0"/>
                          <w:divBdr>
                            <w:top w:val="none" w:sz="0" w:space="0" w:color="auto"/>
                            <w:left w:val="none" w:sz="0" w:space="0" w:color="auto"/>
                            <w:bottom w:val="none" w:sz="0" w:space="0" w:color="auto"/>
                            <w:right w:val="none" w:sz="0" w:space="0" w:color="auto"/>
                          </w:divBdr>
                          <w:divsChild>
                            <w:div w:id="617496307">
                              <w:marLeft w:val="0"/>
                              <w:marRight w:val="0"/>
                              <w:marTop w:val="0"/>
                              <w:marBottom w:val="0"/>
                              <w:divBdr>
                                <w:top w:val="none" w:sz="0" w:space="0" w:color="auto"/>
                                <w:left w:val="none" w:sz="0" w:space="0" w:color="auto"/>
                                <w:bottom w:val="none" w:sz="0" w:space="0" w:color="auto"/>
                                <w:right w:val="none" w:sz="0" w:space="0" w:color="auto"/>
                              </w:divBdr>
                              <w:divsChild>
                                <w:div w:id="1675255582">
                                  <w:marLeft w:val="0"/>
                                  <w:marRight w:val="0"/>
                                  <w:marTop w:val="0"/>
                                  <w:marBottom w:val="0"/>
                                  <w:divBdr>
                                    <w:top w:val="none" w:sz="0" w:space="0" w:color="auto"/>
                                    <w:left w:val="none" w:sz="0" w:space="0" w:color="auto"/>
                                    <w:bottom w:val="none" w:sz="0" w:space="0" w:color="auto"/>
                                    <w:right w:val="none" w:sz="0" w:space="0" w:color="auto"/>
                                  </w:divBdr>
                                  <w:divsChild>
                                    <w:div w:id="1761557544">
                                      <w:marLeft w:val="0"/>
                                      <w:marRight w:val="0"/>
                                      <w:marTop w:val="0"/>
                                      <w:marBottom w:val="0"/>
                                      <w:divBdr>
                                        <w:top w:val="none" w:sz="0" w:space="0" w:color="auto"/>
                                        <w:left w:val="none" w:sz="0" w:space="0" w:color="auto"/>
                                        <w:bottom w:val="none" w:sz="0" w:space="0" w:color="auto"/>
                                        <w:right w:val="none" w:sz="0" w:space="0" w:color="auto"/>
                                      </w:divBdr>
                                      <w:divsChild>
                                        <w:div w:id="152646018">
                                          <w:marLeft w:val="0"/>
                                          <w:marRight w:val="0"/>
                                          <w:marTop w:val="30"/>
                                          <w:marBottom w:val="0"/>
                                          <w:divBdr>
                                            <w:top w:val="none" w:sz="0" w:space="0" w:color="auto"/>
                                            <w:left w:val="none" w:sz="0" w:space="0" w:color="auto"/>
                                            <w:bottom w:val="single" w:sz="6" w:space="6" w:color="D4D4D4"/>
                                            <w:right w:val="none" w:sz="0" w:space="0" w:color="auto"/>
                                          </w:divBdr>
                                          <w:divsChild>
                                            <w:div w:id="967972582">
                                              <w:marLeft w:val="0"/>
                                              <w:marRight w:val="0"/>
                                              <w:marTop w:val="0"/>
                                              <w:marBottom w:val="0"/>
                                              <w:divBdr>
                                                <w:top w:val="none" w:sz="0" w:space="0" w:color="auto"/>
                                                <w:left w:val="none" w:sz="0" w:space="0" w:color="auto"/>
                                                <w:bottom w:val="none" w:sz="0" w:space="0" w:color="auto"/>
                                                <w:right w:val="none" w:sz="0" w:space="0" w:color="auto"/>
                                              </w:divBdr>
                                              <w:divsChild>
                                                <w:div w:id="2648485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392652599">
                      <w:marLeft w:val="0"/>
                      <w:marRight w:val="0"/>
                      <w:marTop w:val="0"/>
                      <w:marBottom w:val="0"/>
                      <w:divBdr>
                        <w:top w:val="none" w:sz="0" w:space="0" w:color="auto"/>
                        <w:left w:val="none" w:sz="0" w:space="0" w:color="auto"/>
                        <w:bottom w:val="none" w:sz="0" w:space="0" w:color="auto"/>
                        <w:right w:val="none" w:sz="0" w:space="0" w:color="auto"/>
                      </w:divBdr>
                      <w:divsChild>
                        <w:div w:id="1557814277">
                          <w:marLeft w:val="0"/>
                          <w:marRight w:val="0"/>
                          <w:marTop w:val="0"/>
                          <w:marBottom w:val="0"/>
                          <w:divBdr>
                            <w:top w:val="none" w:sz="0" w:space="0" w:color="auto"/>
                            <w:left w:val="none" w:sz="0" w:space="0" w:color="auto"/>
                            <w:bottom w:val="none" w:sz="0" w:space="0" w:color="auto"/>
                            <w:right w:val="none" w:sz="0" w:space="0" w:color="auto"/>
                          </w:divBdr>
                          <w:divsChild>
                            <w:div w:id="1771244283">
                              <w:marLeft w:val="0"/>
                              <w:marRight w:val="0"/>
                              <w:marTop w:val="0"/>
                              <w:marBottom w:val="0"/>
                              <w:divBdr>
                                <w:top w:val="none" w:sz="0" w:space="0" w:color="auto"/>
                                <w:left w:val="none" w:sz="0" w:space="0" w:color="auto"/>
                                <w:bottom w:val="none" w:sz="0" w:space="0" w:color="auto"/>
                                <w:right w:val="none" w:sz="0" w:space="0" w:color="auto"/>
                              </w:divBdr>
                              <w:divsChild>
                                <w:div w:id="525950805">
                                  <w:marLeft w:val="0"/>
                                  <w:marRight w:val="0"/>
                                  <w:marTop w:val="0"/>
                                  <w:marBottom w:val="0"/>
                                  <w:divBdr>
                                    <w:top w:val="none" w:sz="0" w:space="0" w:color="auto"/>
                                    <w:left w:val="none" w:sz="0" w:space="0" w:color="auto"/>
                                    <w:bottom w:val="none" w:sz="0" w:space="0" w:color="auto"/>
                                    <w:right w:val="none" w:sz="0" w:space="0" w:color="auto"/>
                                  </w:divBdr>
                                  <w:divsChild>
                                    <w:div w:id="311443204">
                                      <w:marLeft w:val="0"/>
                                      <w:marRight w:val="0"/>
                                      <w:marTop w:val="0"/>
                                      <w:marBottom w:val="0"/>
                                      <w:divBdr>
                                        <w:top w:val="none" w:sz="0" w:space="0" w:color="auto"/>
                                        <w:left w:val="none" w:sz="0" w:space="0" w:color="auto"/>
                                        <w:bottom w:val="none" w:sz="0" w:space="0" w:color="auto"/>
                                        <w:right w:val="none" w:sz="0" w:space="0" w:color="auto"/>
                                      </w:divBdr>
                                      <w:divsChild>
                                        <w:div w:id="1854685779">
                                          <w:marLeft w:val="0"/>
                                          <w:marRight w:val="0"/>
                                          <w:marTop w:val="30"/>
                                          <w:marBottom w:val="0"/>
                                          <w:divBdr>
                                            <w:top w:val="none" w:sz="0" w:space="0" w:color="auto"/>
                                            <w:left w:val="none" w:sz="0" w:space="0" w:color="auto"/>
                                            <w:bottom w:val="single" w:sz="6" w:space="6" w:color="D4D4D4"/>
                                            <w:right w:val="none" w:sz="0" w:space="0" w:color="auto"/>
                                          </w:divBdr>
                                          <w:divsChild>
                                            <w:div w:id="574969801">
                                              <w:marLeft w:val="0"/>
                                              <w:marRight w:val="0"/>
                                              <w:marTop w:val="0"/>
                                              <w:marBottom w:val="0"/>
                                              <w:divBdr>
                                                <w:top w:val="none" w:sz="0" w:space="0" w:color="auto"/>
                                                <w:left w:val="none" w:sz="0" w:space="0" w:color="auto"/>
                                                <w:bottom w:val="none" w:sz="0" w:space="0" w:color="auto"/>
                                                <w:right w:val="none" w:sz="0" w:space="0" w:color="auto"/>
                                              </w:divBdr>
                                              <w:divsChild>
                                                <w:div w:id="10053247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888374959">
                      <w:marLeft w:val="0"/>
                      <w:marRight w:val="0"/>
                      <w:marTop w:val="0"/>
                      <w:marBottom w:val="0"/>
                      <w:divBdr>
                        <w:top w:val="none" w:sz="0" w:space="0" w:color="auto"/>
                        <w:left w:val="none" w:sz="0" w:space="0" w:color="auto"/>
                        <w:bottom w:val="none" w:sz="0" w:space="0" w:color="auto"/>
                        <w:right w:val="none" w:sz="0" w:space="0" w:color="auto"/>
                      </w:divBdr>
                      <w:divsChild>
                        <w:div w:id="1622684365">
                          <w:marLeft w:val="0"/>
                          <w:marRight w:val="0"/>
                          <w:marTop w:val="0"/>
                          <w:marBottom w:val="0"/>
                          <w:divBdr>
                            <w:top w:val="none" w:sz="0" w:space="0" w:color="auto"/>
                            <w:left w:val="none" w:sz="0" w:space="0" w:color="auto"/>
                            <w:bottom w:val="none" w:sz="0" w:space="0" w:color="auto"/>
                            <w:right w:val="none" w:sz="0" w:space="0" w:color="auto"/>
                          </w:divBdr>
                          <w:divsChild>
                            <w:div w:id="78914805">
                              <w:marLeft w:val="0"/>
                              <w:marRight w:val="0"/>
                              <w:marTop w:val="0"/>
                              <w:marBottom w:val="0"/>
                              <w:divBdr>
                                <w:top w:val="none" w:sz="0" w:space="0" w:color="auto"/>
                                <w:left w:val="none" w:sz="0" w:space="0" w:color="auto"/>
                                <w:bottom w:val="none" w:sz="0" w:space="0" w:color="auto"/>
                                <w:right w:val="none" w:sz="0" w:space="0" w:color="auto"/>
                              </w:divBdr>
                              <w:divsChild>
                                <w:div w:id="336618066">
                                  <w:marLeft w:val="0"/>
                                  <w:marRight w:val="0"/>
                                  <w:marTop w:val="0"/>
                                  <w:marBottom w:val="0"/>
                                  <w:divBdr>
                                    <w:top w:val="none" w:sz="0" w:space="0" w:color="auto"/>
                                    <w:left w:val="none" w:sz="0" w:space="0" w:color="auto"/>
                                    <w:bottom w:val="none" w:sz="0" w:space="0" w:color="auto"/>
                                    <w:right w:val="none" w:sz="0" w:space="0" w:color="auto"/>
                                  </w:divBdr>
                                  <w:divsChild>
                                    <w:div w:id="2111849123">
                                      <w:marLeft w:val="0"/>
                                      <w:marRight w:val="0"/>
                                      <w:marTop w:val="0"/>
                                      <w:marBottom w:val="0"/>
                                      <w:divBdr>
                                        <w:top w:val="none" w:sz="0" w:space="0" w:color="auto"/>
                                        <w:left w:val="none" w:sz="0" w:space="0" w:color="auto"/>
                                        <w:bottom w:val="none" w:sz="0" w:space="0" w:color="auto"/>
                                        <w:right w:val="none" w:sz="0" w:space="0" w:color="auto"/>
                                      </w:divBdr>
                                      <w:divsChild>
                                        <w:div w:id="2091147958">
                                          <w:marLeft w:val="0"/>
                                          <w:marRight w:val="0"/>
                                          <w:marTop w:val="30"/>
                                          <w:marBottom w:val="0"/>
                                          <w:divBdr>
                                            <w:top w:val="none" w:sz="0" w:space="0" w:color="auto"/>
                                            <w:left w:val="none" w:sz="0" w:space="0" w:color="auto"/>
                                            <w:bottom w:val="single" w:sz="6" w:space="6" w:color="D4D4D4"/>
                                            <w:right w:val="none" w:sz="0" w:space="0" w:color="auto"/>
                                          </w:divBdr>
                                          <w:divsChild>
                                            <w:div w:id="1991057330">
                                              <w:marLeft w:val="0"/>
                                              <w:marRight w:val="0"/>
                                              <w:marTop w:val="0"/>
                                              <w:marBottom w:val="0"/>
                                              <w:divBdr>
                                                <w:top w:val="none" w:sz="0" w:space="0" w:color="auto"/>
                                                <w:left w:val="none" w:sz="0" w:space="0" w:color="auto"/>
                                                <w:bottom w:val="none" w:sz="0" w:space="0" w:color="auto"/>
                                                <w:right w:val="none" w:sz="0" w:space="0" w:color="auto"/>
                                              </w:divBdr>
                                              <w:divsChild>
                                                <w:div w:id="18894180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2072803248">
          <w:marLeft w:val="0"/>
          <w:marRight w:val="0"/>
          <w:marTop w:val="0"/>
          <w:marBottom w:val="0"/>
          <w:divBdr>
            <w:top w:val="none" w:sz="0" w:space="0" w:color="auto"/>
            <w:left w:val="none" w:sz="0" w:space="0" w:color="auto"/>
            <w:bottom w:val="none" w:sz="0" w:space="0" w:color="auto"/>
            <w:right w:val="none" w:sz="0" w:space="0" w:color="auto"/>
          </w:divBdr>
          <w:divsChild>
            <w:div w:id="1140150461">
              <w:marLeft w:val="0"/>
              <w:marRight w:val="0"/>
              <w:marTop w:val="0"/>
              <w:marBottom w:val="0"/>
              <w:divBdr>
                <w:top w:val="none" w:sz="0" w:space="0" w:color="auto"/>
                <w:left w:val="none" w:sz="0" w:space="0" w:color="auto"/>
                <w:bottom w:val="none" w:sz="0" w:space="0" w:color="auto"/>
                <w:right w:val="none" w:sz="0" w:space="0" w:color="auto"/>
              </w:divBdr>
              <w:divsChild>
                <w:div w:id="10451805">
                  <w:marLeft w:val="0"/>
                  <w:marRight w:val="0"/>
                  <w:marTop w:val="0"/>
                  <w:marBottom w:val="0"/>
                  <w:divBdr>
                    <w:top w:val="none" w:sz="0" w:space="0" w:color="auto"/>
                    <w:left w:val="none" w:sz="0" w:space="0" w:color="auto"/>
                    <w:bottom w:val="single" w:sz="6" w:space="0" w:color="0F91D2"/>
                    <w:right w:val="none" w:sz="0" w:space="0" w:color="auto"/>
                  </w:divBdr>
                </w:div>
              </w:divsChild>
            </w:div>
          </w:divsChild>
        </w:div>
      </w:divsChild>
    </w:div>
    <w:div w:id="614750511">
      <w:bodyDiv w:val="1"/>
      <w:marLeft w:val="0"/>
      <w:marRight w:val="0"/>
      <w:marTop w:val="0"/>
      <w:marBottom w:val="0"/>
      <w:divBdr>
        <w:top w:val="none" w:sz="0" w:space="0" w:color="auto"/>
        <w:left w:val="none" w:sz="0" w:space="0" w:color="auto"/>
        <w:bottom w:val="none" w:sz="0" w:space="0" w:color="auto"/>
        <w:right w:val="none" w:sz="0" w:space="0" w:color="auto"/>
      </w:divBdr>
    </w:div>
    <w:div w:id="617300571">
      <w:bodyDiv w:val="1"/>
      <w:marLeft w:val="0"/>
      <w:marRight w:val="0"/>
      <w:marTop w:val="0"/>
      <w:marBottom w:val="0"/>
      <w:divBdr>
        <w:top w:val="none" w:sz="0" w:space="0" w:color="auto"/>
        <w:left w:val="none" w:sz="0" w:space="0" w:color="auto"/>
        <w:bottom w:val="none" w:sz="0" w:space="0" w:color="auto"/>
        <w:right w:val="none" w:sz="0" w:space="0" w:color="auto"/>
      </w:divBdr>
    </w:div>
    <w:div w:id="617881971">
      <w:bodyDiv w:val="1"/>
      <w:marLeft w:val="0"/>
      <w:marRight w:val="0"/>
      <w:marTop w:val="0"/>
      <w:marBottom w:val="0"/>
      <w:divBdr>
        <w:top w:val="none" w:sz="0" w:space="0" w:color="auto"/>
        <w:left w:val="none" w:sz="0" w:space="0" w:color="auto"/>
        <w:bottom w:val="none" w:sz="0" w:space="0" w:color="auto"/>
        <w:right w:val="none" w:sz="0" w:space="0" w:color="auto"/>
      </w:divBdr>
    </w:div>
    <w:div w:id="623117528">
      <w:bodyDiv w:val="1"/>
      <w:marLeft w:val="0"/>
      <w:marRight w:val="0"/>
      <w:marTop w:val="0"/>
      <w:marBottom w:val="0"/>
      <w:divBdr>
        <w:top w:val="none" w:sz="0" w:space="0" w:color="auto"/>
        <w:left w:val="none" w:sz="0" w:space="0" w:color="auto"/>
        <w:bottom w:val="none" w:sz="0" w:space="0" w:color="auto"/>
        <w:right w:val="none" w:sz="0" w:space="0" w:color="auto"/>
      </w:divBdr>
    </w:div>
    <w:div w:id="628168220">
      <w:bodyDiv w:val="1"/>
      <w:marLeft w:val="0"/>
      <w:marRight w:val="0"/>
      <w:marTop w:val="0"/>
      <w:marBottom w:val="0"/>
      <w:divBdr>
        <w:top w:val="none" w:sz="0" w:space="0" w:color="auto"/>
        <w:left w:val="none" w:sz="0" w:space="0" w:color="auto"/>
        <w:bottom w:val="none" w:sz="0" w:space="0" w:color="auto"/>
        <w:right w:val="none" w:sz="0" w:space="0" w:color="auto"/>
      </w:divBdr>
    </w:div>
    <w:div w:id="629407807">
      <w:bodyDiv w:val="1"/>
      <w:marLeft w:val="0"/>
      <w:marRight w:val="0"/>
      <w:marTop w:val="0"/>
      <w:marBottom w:val="0"/>
      <w:divBdr>
        <w:top w:val="none" w:sz="0" w:space="0" w:color="auto"/>
        <w:left w:val="none" w:sz="0" w:space="0" w:color="auto"/>
        <w:bottom w:val="none" w:sz="0" w:space="0" w:color="auto"/>
        <w:right w:val="none" w:sz="0" w:space="0" w:color="auto"/>
      </w:divBdr>
    </w:div>
    <w:div w:id="636574395">
      <w:bodyDiv w:val="1"/>
      <w:marLeft w:val="0"/>
      <w:marRight w:val="0"/>
      <w:marTop w:val="0"/>
      <w:marBottom w:val="0"/>
      <w:divBdr>
        <w:top w:val="none" w:sz="0" w:space="0" w:color="auto"/>
        <w:left w:val="none" w:sz="0" w:space="0" w:color="auto"/>
        <w:bottom w:val="none" w:sz="0" w:space="0" w:color="auto"/>
        <w:right w:val="none" w:sz="0" w:space="0" w:color="auto"/>
      </w:divBdr>
    </w:div>
    <w:div w:id="642396499">
      <w:bodyDiv w:val="1"/>
      <w:marLeft w:val="0"/>
      <w:marRight w:val="0"/>
      <w:marTop w:val="0"/>
      <w:marBottom w:val="0"/>
      <w:divBdr>
        <w:top w:val="none" w:sz="0" w:space="0" w:color="auto"/>
        <w:left w:val="none" w:sz="0" w:space="0" w:color="auto"/>
        <w:bottom w:val="none" w:sz="0" w:space="0" w:color="auto"/>
        <w:right w:val="none" w:sz="0" w:space="0" w:color="auto"/>
      </w:divBdr>
    </w:div>
    <w:div w:id="646399780">
      <w:bodyDiv w:val="1"/>
      <w:marLeft w:val="0"/>
      <w:marRight w:val="0"/>
      <w:marTop w:val="0"/>
      <w:marBottom w:val="0"/>
      <w:divBdr>
        <w:top w:val="none" w:sz="0" w:space="0" w:color="auto"/>
        <w:left w:val="none" w:sz="0" w:space="0" w:color="auto"/>
        <w:bottom w:val="none" w:sz="0" w:space="0" w:color="auto"/>
        <w:right w:val="none" w:sz="0" w:space="0" w:color="auto"/>
      </w:divBdr>
    </w:div>
    <w:div w:id="647830427">
      <w:bodyDiv w:val="1"/>
      <w:marLeft w:val="0"/>
      <w:marRight w:val="0"/>
      <w:marTop w:val="0"/>
      <w:marBottom w:val="0"/>
      <w:divBdr>
        <w:top w:val="none" w:sz="0" w:space="0" w:color="auto"/>
        <w:left w:val="none" w:sz="0" w:space="0" w:color="auto"/>
        <w:bottom w:val="none" w:sz="0" w:space="0" w:color="auto"/>
        <w:right w:val="none" w:sz="0" w:space="0" w:color="auto"/>
      </w:divBdr>
    </w:div>
    <w:div w:id="648024246">
      <w:bodyDiv w:val="1"/>
      <w:marLeft w:val="0"/>
      <w:marRight w:val="0"/>
      <w:marTop w:val="0"/>
      <w:marBottom w:val="0"/>
      <w:divBdr>
        <w:top w:val="none" w:sz="0" w:space="0" w:color="auto"/>
        <w:left w:val="none" w:sz="0" w:space="0" w:color="auto"/>
        <w:bottom w:val="none" w:sz="0" w:space="0" w:color="auto"/>
        <w:right w:val="none" w:sz="0" w:space="0" w:color="auto"/>
      </w:divBdr>
    </w:div>
    <w:div w:id="649986056">
      <w:bodyDiv w:val="1"/>
      <w:marLeft w:val="0"/>
      <w:marRight w:val="0"/>
      <w:marTop w:val="0"/>
      <w:marBottom w:val="0"/>
      <w:divBdr>
        <w:top w:val="none" w:sz="0" w:space="0" w:color="auto"/>
        <w:left w:val="none" w:sz="0" w:space="0" w:color="auto"/>
        <w:bottom w:val="none" w:sz="0" w:space="0" w:color="auto"/>
        <w:right w:val="none" w:sz="0" w:space="0" w:color="auto"/>
      </w:divBdr>
    </w:div>
    <w:div w:id="651565890">
      <w:bodyDiv w:val="1"/>
      <w:marLeft w:val="0"/>
      <w:marRight w:val="0"/>
      <w:marTop w:val="0"/>
      <w:marBottom w:val="0"/>
      <w:divBdr>
        <w:top w:val="none" w:sz="0" w:space="0" w:color="auto"/>
        <w:left w:val="none" w:sz="0" w:space="0" w:color="auto"/>
        <w:bottom w:val="none" w:sz="0" w:space="0" w:color="auto"/>
        <w:right w:val="none" w:sz="0" w:space="0" w:color="auto"/>
      </w:divBdr>
    </w:div>
    <w:div w:id="652029226">
      <w:bodyDiv w:val="1"/>
      <w:marLeft w:val="0"/>
      <w:marRight w:val="0"/>
      <w:marTop w:val="0"/>
      <w:marBottom w:val="0"/>
      <w:divBdr>
        <w:top w:val="none" w:sz="0" w:space="0" w:color="auto"/>
        <w:left w:val="none" w:sz="0" w:space="0" w:color="auto"/>
        <w:bottom w:val="none" w:sz="0" w:space="0" w:color="auto"/>
        <w:right w:val="none" w:sz="0" w:space="0" w:color="auto"/>
      </w:divBdr>
    </w:div>
    <w:div w:id="655572410">
      <w:bodyDiv w:val="1"/>
      <w:marLeft w:val="0"/>
      <w:marRight w:val="0"/>
      <w:marTop w:val="0"/>
      <w:marBottom w:val="0"/>
      <w:divBdr>
        <w:top w:val="none" w:sz="0" w:space="0" w:color="auto"/>
        <w:left w:val="none" w:sz="0" w:space="0" w:color="auto"/>
        <w:bottom w:val="none" w:sz="0" w:space="0" w:color="auto"/>
        <w:right w:val="none" w:sz="0" w:space="0" w:color="auto"/>
      </w:divBdr>
    </w:div>
    <w:div w:id="666900575">
      <w:bodyDiv w:val="1"/>
      <w:marLeft w:val="0"/>
      <w:marRight w:val="0"/>
      <w:marTop w:val="0"/>
      <w:marBottom w:val="0"/>
      <w:divBdr>
        <w:top w:val="none" w:sz="0" w:space="0" w:color="auto"/>
        <w:left w:val="none" w:sz="0" w:space="0" w:color="auto"/>
        <w:bottom w:val="none" w:sz="0" w:space="0" w:color="auto"/>
        <w:right w:val="none" w:sz="0" w:space="0" w:color="auto"/>
      </w:divBdr>
    </w:div>
    <w:div w:id="668630766">
      <w:bodyDiv w:val="1"/>
      <w:marLeft w:val="0"/>
      <w:marRight w:val="0"/>
      <w:marTop w:val="0"/>
      <w:marBottom w:val="0"/>
      <w:divBdr>
        <w:top w:val="none" w:sz="0" w:space="0" w:color="auto"/>
        <w:left w:val="none" w:sz="0" w:space="0" w:color="auto"/>
        <w:bottom w:val="none" w:sz="0" w:space="0" w:color="auto"/>
        <w:right w:val="none" w:sz="0" w:space="0" w:color="auto"/>
      </w:divBdr>
    </w:div>
    <w:div w:id="669215201">
      <w:bodyDiv w:val="1"/>
      <w:marLeft w:val="0"/>
      <w:marRight w:val="0"/>
      <w:marTop w:val="0"/>
      <w:marBottom w:val="0"/>
      <w:divBdr>
        <w:top w:val="none" w:sz="0" w:space="0" w:color="auto"/>
        <w:left w:val="none" w:sz="0" w:space="0" w:color="auto"/>
        <w:bottom w:val="none" w:sz="0" w:space="0" w:color="auto"/>
        <w:right w:val="none" w:sz="0" w:space="0" w:color="auto"/>
      </w:divBdr>
    </w:div>
    <w:div w:id="672533996">
      <w:bodyDiv w:val="1"/>
      <w:marLeft w:val="0"/>
      <w:marRight w:val="0"/>
      <w:marTop w:val="0"/>
      <w:marBottom w:val="0"/>
      <w:divBdr>
        <w:top w:val="none" w:sz="0" w:space="0" w:color="auto"/>
        <w:left w:val="none" w:sz="0" w:space="0" w:color="auto"/>
        <w:bottom w:val="none" w:sz="0" w:space="0" w:color="auto"/>
        <w:right w:val="none" w:sz="0" w:space="0" w:color="auto"/>
      </w:divBdr>
    </w:div>
    <w:div w:id="695928012">
      <w:bodyDiv w:val="1"/>
      <w:marLeft w:val="0"/>
      <w:marRight w:val="0"/>
      <w:marTop w:val="0"/>
      <w:marBottom w:val="0"/>
      <w:divBdr>
        <w:top w:val="none" w:sz="0" w:space="0" w:color="auto"/>
        <w:left w:val="none" w:sz="0" w:space="0" w:color="auto"/>
        <w:bottom w:val="none" w:sz="0" w:space="0" w:color="auto"/>
        <w:right w:val="none" w:sz="0" w:space="0" w:color="auto"/>
      </w:divBdr>
    </w:div>
    <w:div w:id="698890983">
      <w:bodyDiv w:val="1"/>
      <w:marLeft w:val="0"/>
      <w:marRight w:val="0"/>
      <w:marTop w:val="0"/>
      <w:marBottom w:val="0"/>
      <w:divBdr>
        <w:top w:val="none" w:sz="0" w:space="0" w:color="auto"/>
        <w:left w:val="none" w:sz="0" w:space="0" w:color="auto"/>
        <w:bottom w:val="none" w:sz="0" w:space="0" w:color="auto"/>
        <w:right w:val="none" w:sz="0" w:space="0" w:color="auto"/>
      </w:divBdr>
    </w:div>
    <w:div w:id="703215062">
      <w:bodyDiv w:val="1"/>
      <w:marLeft w:val="0"/>
      <w:marRight w:val="0"/>
      <w:marTop w:val="0"/>
      <w:marBottom w:val="0"/>
      <w:divBdr>
        <w:top w:val="none" w:sz="0" w:space="0" w:color="auto"/>
        <w:left w:val="none" w:sz="0" w:space="0" w:color="auto"/>
        <w:bottom w:val="none" w:sz="0" w:space="0" w:color="auto"/>
        <w:right w:val="none" w:sz="0" w:space="0" w:color="auto"/>
      </w:divBdr>
    </w:div>
    <w:div w:id="711416216">
      <w:bodyDiv w:val="1"/>
      <w:marLeft w:val="0"/>
      <w:marRight w:val="0"/>
      <w:marTop w:val="0"/>
      <w:marBottom w:val="0"/>
      <w:divBdr>
        <w:top w:val="none" w:sz="0" w:space="0" w:color="auto"/>
        <w:left w:val="none" w:sz="0" w:space="0" w:color="auto"/>
        <w:bottom w:val="none" w:sz="0" w:space="0" w:color="auto"/>
        <w:right w:val="none" w:sz="0" w:space="0" w:color="auto"/>
      </w:divBdr>
    </w:div>
    <w:div w:id="712121518">
      <w:bodyDiv w:val="1"/>
      <w:marLeft w:val="0"/>
      <w:marRight w:val="0"/>
      <w:marTop w:val="0"/>
      <w:marBottom w:val="0"/>
      <w:divBdr>
        <w:top w:val="none" w:sz="0" w:space="0" w:color="auto"/>
        <w:left w:val="none" w:sz="0" w:space="0" w:color="auto"/>
        <w:bottom w:val="none" w:sz="0" w:space="0" w:color="auto"/>
        <w:right w:val="none" w:sz="0" w:space="0" w:color="auto"/>
      </w:divBdr>
    </w:div>
    <w:div w:id="716783120">
      <w:bodyDiv w:val="1"/>
      <w:marLeft w:val="0"/>
      <w:marRight w:val="0"/>
      <w:marTop w:val="0"/>
      <w:marBottom w:val="0"/>
      <w:divBdr>
        <w:top w:val="none" w:sz="0" w:space="0" w:color="auto"/>
        <w:left w:val="none" w:sz="0" w:space="0" w:color="auto"/>
        <w:bottom w:val="none" w:sz="0" w:space="0" w:color="auto"/>
        <w:right w:val="none" w:sz="0" w:space="0" w:color="auto"/>
      </w:divBdr>
    </w:div>
    <w:div w:id="736321532">
      <w:bodyDiv w:val="1"/>
      <w:marLeft w:val="0"/>
      <w:marRight w:val="0"/>
      <w:marTop w:val="0"/>
      <w:marBottom w:val="0"/>
      <w:divBdr>
        <w:top w:val="none" w:sz="0" w:space="0" w:color="auto"/>
        <w:left w:val="none" w:sz="0" w:space="0" w:color="auto"/>
        <w:bottom w:val="none" w:sz="0" w:space="0" w:color="auto"/>
        <w:right w:val="none" w:sz="0" w:space="0" w:color="auto"/>
      </w:divBdr>
    </w:div>
    <w:div w:id="738670014">
      <w:bodyDiv w:val="1"/>
      <w:marLeft w:val="0"/>
      <w:marRight w:val="0"/>
      <w:marTop w:val="0"/>
      <w:marBottom w:val="0"/>
      <w:divBdr>
        <w:top w:val="none" w:sz="0" w:space="0" w:color="auto"/>
        <w:left w:val="none" w:sz="0" w:space="0" w:color="auto"/>
        <w:bottom w:val="none" w:sz="0" w:space="0" w:color="auto"/>
        <w:right w:val="none" w:sz="0" w:space="0" w:color="auto"/>
      </w:divBdr>
    </w:div>
    <w:div w:id="739790317">
      <w:bodyDiv w:val="1"/>
      <w:marLeft w:val="0"/>
      <w:marRight w:val="0"/>
      <w:marTop w:val="0"/>
      <w:marBottom w:val="0"/>
      <w:divBdr>
        <w:top w:val="none" w:sz="0" w:space="0" w:color="auto"/>
        <w:left w:val="none" w:sz="0" w:space="0" w:color="auto"/>
        <w:bottom w:val="none" w:sz="0" w:space="0" w:color="auto"/>
        <w:right w:val="none" w:sz="0" w:space="0" w:color="auto"/>
      </w:divBdr>
    </w:div>
    <w:div w:id="746734147">
      <w:bodyDiv w:val="1"/>
      <w:marLeft w:val="0"/>
      <w:marRight w:val="0"/>
      <w:marTop w:val="0"/>
      <w:marBottom w:val="0"/>
      <w:divBdr>
        <w:top w:val="none" w:sz="0" w:space="0" w:color="auto"/>
        <w:left w:val="none" w:sz="0" w:space="0" w:color="auto"/>
        <w:bottom w:val="none" w:sz="0" w:space="0" w:color="auto"/>
        <w:right w:val="none" w:sz="0" w:space="0" w:color="auto"/>
      </w:divBdr>
    </w:div>
    <w:div w:id="751312571">
      <w:bodyDiv w:val="1"/>
      <w:marLeft w:val="0"/>
      <w:marRight w:val="0"/>
      <w:marTop w:val="0"/>
      <w:marBottom w:val="0"/>
      <w:divBdr>
        <w:top w:val="none" w:sz="0" w:space="0" w:color="auto"/>
        <w:left w:val="none" w:sz="0" w:space="0" w:color="auto"/>
        <w:bottom w:val="none" w:sz="0" w:space="0" w:color="auto"/>
        <w:right w:val="none" w:sz="0" w:space="0" w:color="auto"/>
      </w:divBdr>
    </w:div>
    <w:div w:id="759984236">
      <w:bodyDiv w:val="1"/>
      <w:marLeft w:val="0"/>
      <w:marRight w:val="0"/>
      <w:marTop w:val="0"/>
      <w:marBottom w:val="0"/>
      <w:divBdr>
        <w:top w:val="none" w:sz="0" w:space="0" w:color="auto"/>
        <w:left w:val="none" w:sz="0" w:space="0" w:color="auto"/>
        <w:bottom w:val="none" w:sz="0" w:space="0" w:color="auto"/>
        <w:right w:val="none" w:sz="0" w:space="0" w:color="auto"/>
      </w:divBdr>
    </w:div>
    <w:div w:id="762725316">
      <w:bodyDiv w:val="1"/>
      <w:marLeft w:val="0"/>
      <w:marRight w:val="0"/>
      <w:marTop w:val="0"/>
      <w:marBottom w:val="0"/>
      <w:divBdr>
        <w:top w:val="none" w:sz="0" w:space="0" w:color="auto"/>
        <w:left w:val="none" w:sz="0" w:space="0" w:color="auto"/>
        <w:bottom w:val="none" w:sz="0" w:space="0" w:color="auto"/>
        <w:right w:val="none" w:sz="0" w:space="0" w:color="auto"/>
      </w:divBdr>
    </w:div>
    <w:div w:id="764500000">
      <w:bodyDiv w:val="1"/>
      <w:marLeft w:val="0"/>
      <w:marRight w:val="0"/>
      <w:marTop w:val="0"/>
      <w:marBottom w:val="0"/>
      <w:divBdr>
        <w:top w:val="none" w:sz="0" w:space="0" w:color="auto"/>
        <w:left w:val="none" w:sz="0" w:space="0" w:color="auto"/>
        <w:bottom w:val="none" w:sz="0" w:space="0" w:color="auto"/>
        <w:right w:val="none" w:sz="0" w:space="0" w:color="auto"/>
      </w:divBdr>
    </w:div>
    <w:div w:id="765343240">
      <w:bodyDiv w:val="1"/>
      <w:marLeft w:val="0"/>
      <w:marRight w:val="0"/>
      <w:marTop w:val="0"/>
      <w:marBottom w:val="0"/>
      <w:divBdr>
        <w:top w:val="none" w:sz="0" w:space="0" w:color="auto"/>
        <w:left w:val="none" w:sz="0" w:space="0" w:color="auto"/>
        <w:bottom w:val="none" w:sz="0" w:space="0" w:color="auto"/>
        <w:right w:val="none" w:sz="0" w:space="0" w:color="auto"/>
      </w:divBdr>
    </w:div>
    <w:div w:id="765619852">
      <w:bodyDiv w:val="1"/>
      <w:marLeft w:val="0"/>
      <w:marRight w:val="0"/>
      <w:marTop w:val="0"/>
      <w:marBottom w:val="0"/>
      <w:divBdr>
        <w:top w:val="none" w:sz="0" w:space="0" w:color="auto"/>
        <w:left w:val="none" w:sz="0" w:space="0" w:color="auto"/>
        <w:bottom w:val="none" w:sz="0" w:space="0" w:color="auto"/>
        <w:right w:val="none" w:sz="0" w:space="0" w:color="auto"/>
      </w:divBdr>
    </w:div>
    <w:div w:id="773674405">
      <w:bodyDiv w:val="1"/>
      <w:marLeft w:val="0"/>
      <w:marRight w:val="0"/>
      <w:marTop w:val="0"/>
      <w:marBottom w:val="0"/>
      <w:divBdr>
        <w:top w:val="none" w:sz="0" w:space="0" w:color="auto"/>
        <w:left w:val="none" w:sz="0" w:space="0" w:color="auto"/>
        <w:bottom w:val="none" w:sz="0" w:space="0" w:color="auto"/>
        <w:right w:val="none" w:sz="0" w:space="0" w:color="auto"/>
      </w:divBdr>
    </w:div>
    <w:div w:id="774982497">
      <w:bodyDiv w:val="1"/>
      <w:marLeft w:val="0"/>
      <w:marRight w:val="0"/>
      <w:marTop w:val="0"/>
      <w:marBottom w:val="0"/>
      <w:divBdr>
        <w:top w:val="none" w:sz="0" w:space="0" w:color="auto"/>
        <w:left w:val="none" w:sz="0" w:space="0" w:color="auto"/>
        <w:bottom w:val="none" w:sz="0" w:space="0" w:color="auto"/>
        <w:right w:val="none" w:sz="0" w:space="0" w:color="auto"/>
      </w:divBdr>
    </w:div>
    <w:div w:id="779374165">
      <w:bodyDiv w:val="1"/>
      <w:marLeft w:val="0"/>
      <w:marRight w:val="0"/>
      <w:marTop w:val="0"/>
      <w:marBottom w:val="0"/>
      <w:divBdr>
        <w:top w:val="none" w:sz="0" w:space="0" w:color="auto"/>
        <w:left w:val="none" w:sz="0" w:space="0" w:color="auto"/>
        <w:bottom w:val="none" w:sz="0" w:space="0" w:color="auto"/>
        <w:right w:val="none" w:sz="0" w:space="0" w:color="auto"/>
      </w:divBdr>
    </w:div>
    <w:div w:id="794450911">
      <w:bodyDiv w:val="1"/>
      <w:marLeft w:val="0"/>
      <w:marRight w:val="0"/>
      <w:marTop w:val="0"/>
      <w:marBottom w:val="0"/>
      <w:divBdr>
        <w:top w:val="none" w:sz="0" w:space="0" w:color="auto"/>
        <w:left w:val="none" w:sz="0" w:space="0" w:color="auto"/>
        <w:bottom w:val="none" w:sz="0" w:space="0" w:color="auto"/>
        <w:right w:val="none" w:sz="0" w:space="0" w:color="auto"/>
      </w:divBdr>
    </w:div>
    <w:div w:id="795828294">
      <w:bodyDiv w:val="1"/>
      <w:marLeft w:val="0"/>
      <w:marRight w:val="0"/>
      <w:marTop w:val="0"/>
      <w:marBottom w:val="0"/>
      <w:divBdr>
        <w:top w:val="none" w:sz="0" w:space="0" w:color="auto"/>
        <w:left w:val="none" w:sz="0" w:space="0" w:color="auto"/>
        <w:bottom w:val="none" w:sz="0" w:space="0" w:color="auto"/>
        <w:right w:val="none" w:sz="0" w:space="0" w:color="auto"/>
      </w:divBdr>
    </w:div>
    <w:div w:id="797575910">
      <w:bodyDiv w:val="1"/>
      <w:marLeft w:val="0"/>
      <w:marRight w:val="0"/>
      <w:marTop w:val="0"/>
      <w:marBottom w:val="0"/>
      <w:divBdr>
        <w:top w:val="none" w:sz="0" w:space="0" w:color="auto"/>
        <w:left w:val="none" w:sz="0" w:space="0" w:color="auto"/>
        <w:bottom w:val="none" w:sz="0" w:space="0" w:color="auto"/>
        <w:right w:val="none" w:sz="0" w:space="0" w:color="auto"/>
      </w:divBdr>
    </w:div>
    <w:div w:id="812990809">
      <w:bodyDiv w:val="1"/>
      <w:marLeft w:val="0"/>
      <w:marRight w:val="0"/>
      <w:marTop w:val="0"/>
      <w:marBottom w:val="0"/>
      <w:divBdr>
        <w:top w:val="none" w:sz="0" w:space="0" w:color="auto"/>
        <w:left w:val="none" w:sz="0" w:space="0" w:color="auto"/>
        <w:bottom w:val="none" w:sz="0" w:space="0" w:color="auto"/>
        <w:right w:val="none" w:sz="0" w:space="0" w:color="auto"/>
      </w:divBdr>
    </w:div>
    <w:div w:id="822352615">
      <w:bodyDiv w:val="1"/>
      <w:marLeft w:val="0"/>
      <w:marRight w:val="0"/>
      <w:marTop w:val="0"/>
      <w:marBottom w:val="0"/>
      <w:divBdr>
        <w:top w:val="none" w:sz="0" w:space="0" w:color="auto"/>
        <w:left w:val="none" w:sz="0" w:space="0" w:color="auto"/>
        <w:bottom w:val="none" w:sz="0" w:space="0" w:color="auto"/>
        <w:right w:val="none" w:sz="0" w:space="0" w:color="auto"/>
      </w:divBdr>
    </w:div>
    <w:div w:id="822891453">
      <w:bodyDiv w:val="1"/>
      <w:marLeft w:val="0"/>
      <w:marRight w:val="0"/>
      <w:marTop w:val="0"/>
      <w:marBottom w:val="0"/>
      <w:divBdr>
        <w:top w:val="none" w:sz="0" w:space="0" w:color="auto"/>
        <w:left w:val="none" w:sz="0" w:space="0" w:color="auto"/>
        <w:bottom w:val="none" w:sz="0" w:space="0" w:color="auto"/>
        <w:right w:val="none" w:sz="0" w:space="0" w:color="auto"/>
      </w:divBdr>
    </w:div>
    <w:div w:id="825827875">
      <w:bodyDiv w:val="1"/>
      <w:marLeft w:val="0"/>
      <w:marRight w:val="0"/>
      <w:marTop w:val="0"/>
      <w:marBottom w:val="0"/>
      <w:divBdr>
        <w:top w:val="none" w:sz="0" w:space="0" w:color="auto"/>
        <w:left w:val="none" w:sz="0" w:space="0" w:color="auto"/>
        <w:bottom w:val="none" w:sz="0" w:space="0" w:color="auto"/>
        <w:right w:val="none" w:sz="0" w:space="0" w:color="auto"/>
      </w:divBdr>
    </w:div>
    <w:div w:id="832335397">
      <w:bodyDiv w:val="1"/>
      <w:marLeft w:val="0"/>
      <w:marRight w:val="0"/>
      <w:marTop w:val="0"/>
      <w:marBottom w:val="0"/>
      <w:divBdr>
        <w:top w:val="none" w:sz="0" w:space="0" w:color="auto"/>
        <w:left w:val="none" w:sz="0" w:space="0" w:color="auto"/>
        <w:bottom w:val="none" w:sz="0" w:space="0" w:color="auto"/>
        <w:right w:val="none" w:sz="0" w:space="0" w:color="auto"/>
      </w:divBdr>
    </w:div>
    <w:div w:id="840773638">
      <w:bodyDiv w:val="1"/>
      <w:marLeft w:val="0"/>
      <w:marRight w:val="0"/>
      <w:marTop w:val="0"/>
      <w:marBottom w:val="0"/>
      <w:divBdr>
        <w:top w:val="none" w:sz="0" w:space="0" w:color="auto"/>
        <w:left w:val="none" w:sz="0" w:space="0" w:color="auto"/>
        <w:bottom w:val="none" w:sz="0" w:space="0" w:color="auto"/>
        <w:right w:val="none" w:sz="0" w:space="0" w:color="auto"/>
      </w:divBdr>
    </w:div>
    <w:div w:id="842162609">
      <w:bodyDiv w:val="1"/>
      <w:marLeft w:val="0"/>
      <w:marRight w:val="0"/>
      <w:marTop w:val="0"/>
      <w:marBottom w:val="0"/>
      <w:divBdr>
        <w:top w:val="none" w:sz="0" w:space="0" w:color="auto"/>
        <w:left w:val="none" w:sz="0" w:space="0" w:color="auto"/>
        <w:bottom w:val="none" w:sz="0" w:space="0" w:color="auto"/>
        <w:right w:val="none" w:sz="0" w:space="0" w:color="auto"/>
      </w:divBdr>
    </w:div>
    <w:div w:id="851838789">
      <w:bodyDiv w:val="1"/>
      <w:marLeft w:val="0"/>
      <w:marRight w:val="0"/>
      <w:marTop w:val="0"/>
      <w:marBottom w:val="0"/>
      <w:divBdr>
        <w:top w:val="none" w:sz="0" w:space="0" w:color="auto"/>
        <w:left w:val="none" w:sz="0" w:space="0" w:color="auto"/>
        <w:bottom w:val="none" w:sz="0" w:space="0" w:color="auto"/>
        <w:right w:val="none" w:sz="0" w:space="0" w:color="auto"/>
      </w:divBdr>
    </w:div>
    <w:div w:id="852183380">
      <w:bodyDiv w:val="1"/>
      <w:marLeft w:val="0"/>
      <w:marRight w:val="0"/>
      <w:marTop w:val="0"/>
      <w:marBottom w:val="0"/>
      <w:divBdr>
        <w:top w:val="none" w:sz="0" w:space="0" w:color="auto"/>
        <w:left w:val="none" w:sz="0" w:space="0" w:color="auto"/>
        <w:bottom w:val="none" w:sz="0" w:space="0" w:color="auto"/>
        <w:right w:val="none" w:sz="0" w:space="0" w:color="auto"/>
      </w:divBdr>
    </w:div>
    <w:div w:id="853609568">
      <w:bodyDiv w:val="1"/>
      <w:marLeft w:val="0"/>
      <w:marRight w:val="0"/>
      <w:marTop w:val="0"/>
      <w:marBottom w:val="0"/>
      <w:divBdr>
        <w:top w:val="none" w:sz="0" w:space="0" w:color="auto"/>
        <w:left w:val="none" w:sz="0" w:space="0" w:color="auto"/>
        <w:bottom w:val="none" w:sz="0" w:space="0" w:color="auto"/>
        <w:right w:val="none" w:sz="0" w:space="0" w:color="auto"/>
      </w:divBdr>
    </w:div>
    <w:div w:id="857698099">
      <w:bodyDiv w:val="1"/>
      <w:marLeft w:val="0"/>
      <w:marRight w:val="0"/>
      <w:marTop w:val="0"/>
      <w:marBottom w:val="0"/>
      <w:divBdr>
        <w:top w:val="none" w:sz="0" w:space="0" w:color="auto"/>
        <w:left w:val="none" w:sz="0" w:space="0" w:color="auto"/>
        <w:bottom w:val="none" w:sz="0" w:space="0" w:color="auto"/>
        <w:right w:val="none" w:sz="0" w:space="0" w:color="auto"/>
      </w:divBdr>
    </w:div>
    <w:div w:id="858665591">
      <w:bodyDiv w:val="1"/>
      <w:marLeft w:val="0"/>
      <w:marRight w:val="0"/>
      <w:marTop w:val="0"/>
      <w:marBottom w:val="0"/>
      <w:divBdr>
        <w:top w:val="none" w:sz="0" w:space="0" w:color="auto"/>
        <w:left w:val="none" w:sz="0" w:space="0" w:color="auto"/>
        <w:bottom w:val="none" w:sz="0" w:space="0" w:color="auto"/>
        <w:right w:val="none" w:sz="0" w:space="0" w:color="auto"/>
      </w:divBdr>
    </w:div>
    <w:div w:id="862405768">
      <w:bodyDiv w:val="1"/>
      <w:marLeft w:val="0"/>
      <w:marRight w:val="0"/>
      <w:marTop w:val="0"/>
      <w:marBottom w:val="0"/>
      <w:divBdr>
        <w:top w:val="none" w:sz="0" w:space="0" w:color="auto"/>
        <w:left w:val="none" w:sz="0" w:space="0" w:color="auto"/>
        <w:bottom w:val="none" w:sz="0" w:space="0" w:color="auto"/>
        <w:right w:val="none" w:sz="0" w:space="0" w:color="auto"/>
      </w:divBdr>
    </w:div>
    <w:div w:id="870798396">
      <w:bodyDiv w:val="1"/>
      <w:marLeft w:val="0"/>
      <w:marRight w:val="0"/>
      <w:marTop w:val="0"/>
      <w:marBottom w:val="0"/>
      <w:divBdr>
        <w:top w:val="none" w:sz="0" w:space="0" w:color="auto"/>
        <w:left w:val="none" w:sz="0" w:space="0" w:color="auto"/>
        <w:bottom w:val="none" w:sz="0" w:space="0" w:color="auto"/>
        <w:right w:val="none" w:sz="0" w:space="0" w:color="auto"/>
      </w:divBdr>
    </w:div>
    <w:div w:id="872574614">
      <w:bodyDiv w:val="1"/>
      <w:marLeft w:val="0"/>
      <w:marRight w:val="0"/>
      <w:marTop w:val="0"/>
      <w:marBottom w:val="0"/>
      <w:divBdr>
        <w:top w:val="none" w:sz="0" w:space="0" w:color="auto"/>
        <w:left w:val="none" w:sz="0" w:space="0" w:color="auto"/>
        <w:bottom w:val="none" w:sz="0" w:space="0" w:color="auto"/>
        <w:right w:val="none" w:sz="0" w:space="0" w:color="auto"/>
      </w:divBdr>
    </w:div>
    <w:div w:id="879853055">
      <w:bodyDiv w:val="1"/>
      <w:marLeft w:val="0"/>
      <w:marRight w:val="0"/>
      <w:marTop w:val="0"/>
      <w:marBottom w:val="0"/>
      <w:divBdr>
        <w:top w:val="none" w:sz="0" w:space="0" w:color="auto"/>
        <w:left w:val="none" w:sz="0" w:space="0" w:color="auto"/>
        <w:bottom w:val="none" w:sz="0" w:space="0" w:color="auto"/>
        <w:right w:val="none" w:sz="0" w:space="0" w:color="auto"/>
      </w:divBdr>
    </w:div>
    <w:div w:id="880942012">
      <w:bodyDiv w:val="1"/>
      <w:marLeft w:val="0"/>
      <w:marRight w:val="0"/>
      <w:marTop w:val="0"/>
      <w:marBottom w:val="0"/>
      <w:divBdr>
        <w:top w:val="none" w:sz="0" w:space="0" w:color="auto"/>
        <w:left w:val="none" w:sz="0" w:space="0" w:color="auto"/>
        <w:bottom w:val="none" w:sz="0" w:space="0" w:color="auto"/>
        <w:right w:val="none" w:sz="0" w:space="0" w:color="auto"/>
      </w:divBdr>
    </w:div>
    <w:div w:id="882594754">
      <w:bodyDiv w:val="1"/>
      <w:marLeft w:val="0"/>
      <w:marRight w:val="0"/>
      <w:marTop w:val="0"/>
      <w:marBottom w:val="0"/>
      <w:divBdr>
        <w:top w:val="none" w:sz="0" w:space="0" w:color="auto"/>
        <w:left w:val="none" w:sz="0" w:space="0" w:color="auto"/>
        <w:bottom w:val="none" w:sz="0" w:space="0" w:color="auto"/>
        <w:right w:val="none" w:sz="0" w:space="0" w:color="auto"/>
      </w:divBdr>
    </w:div>
    <w:div w:id="885527498">
      <w:bodyDiv w:val="1"/>
      <w:marLeft w:val="0"/>
      <w:marRight w:val="0"/>
      <w:marTop w:val="0"/>
      <w:marBottom w:val="0"/>
      <w:divBdr>
        <w:top w:val="none" w:sz="0" w:space="0" w:color="auto"/>
        <w:left w:val="none" w:sz="0" w:space="0" w:color="auto"/>
        <w:bottom w:val="none" w:sz="0" w:space="0" w:color="auto"/>
        <w:right w:val="none" w:sz="0" w:space="0" w:color="auto"/>
      </w:divBdr>
    </w:div>
    <w:div w:id="887686715">
      <w:bodyDiv w:val="1"/>
      <w:marLeft w:val="0"/>
      <w:marRight w:val="0"/>
      <w:marTop w:val="0"/>
      <w:marBottom w:val="0"/>
      <w:divBdr>
        <w:top w:val="none" w:sz="0" w:space="0" w:color="auto"/>
        <w:left w:val="none" w:sz="0" w:space="0" w:color="auto"/>
        <w:bottom w:val="none" w:sz="0" w:space="0" w:color="auto"/>
        <w:right w:val="none" w:sz="0" w:space="0" w:color="auto"/>
      </w:divBdr>
    </w:div>
    <w:div w:id="891041643">
      <w:bodyDiv w:val="1"/>
      <w:marLeft w:val="0"/>
      <w:marRight w:val="0"/>
      <w:marTop w:val="0"/>
      <w:marBottom w:val="0"/>
      <w:divBdr>
        <w:top w:val="none" w:sz="0" w:space="0" w:color="auto"/>
        <w:left w:val="none" w:sz="0" w:space="0" w:color="auto"/>
        <w:bottom w:val="none" w:sz="0" w:space="0" w:color="auto"/>
        <w:right w:val="none" w:sz="0" w:space="0" w:color="auto"/>
      </w:divBdr>
    </w:div>
    <w:div w:id="895429658">
      <w:bodyDiv w:val="1"/>
      <w:marLeft w:val="0"/>
      <w:marRight w:val="0"/>
      <w:marTop w:val="0"/>
      <w:marBottom w:val="0"/>
      <w:divBdr>
        <w:top w:val="none" w:sz="0" w:space="0" w:color="auto"/>
        <w:left w:val="none" w:sz="0" w:space="0" w:color="auto"/>
        <w:bottom w:val="none" w:sz="0" w:space="0" w:color="auto"/>
        <w:right w:val="none" w:sz="0" w:space="0" w:color="auto"/>
      </w:divBdr>
    </w:div>
    <w:div w:id="897014264">
      <w:bodyDiv w:val="1"/>
      <w:marLeft w:val="0"/>
      <w:marRight w:val="0"/>
      <w:marTop w:val="0"/>
      <w:marBottom w:val="0"/>
      <w:divBdr>
        <w:top w:val="none" w:sz="0" w:space="0" w:color="auto"/>
        <w:left w:val="none" w:sz="0" w:space="0" w:color="auto"/>
        <w:bottom w:val="none" w:sz="0" w:space="0" w:color="auto"/>
        <w:right w:val="none" w:sz="0" w:space="0" w:color="auto"/>
      </w:divBdr>
    </w:div>
    <w:div w:id="901870709">
      <w:bodyDiv w:val="1"/>
      <w:marLeft w:val="0"/>
      <w:marRight w:val="0"/>
      <w:marTop w:val="0"/>
      <w:marBottom w:val="0"/>
      <w:divBdr>
        <w:top w:val="none" w:sz="0" w:space="0" w:color="auto"/>
        <w:left w:val="none" w:sz="0" w:space="0" w:color="auto"/>
        <w:bottom w:val="none" w:sz="0" w:space="0" w:color="auto"/>
        <w:right w:val="none" w:sz="0" w:space="0" w:color="auto"/>
      </w:divBdr>
    </w:div>
    <w:div w:id="905141936">
      <w:bodyDiv w:val="1"/>
      <w:marLeft w:val="0"/>
      <w:marRight w:val="0"/>
      <w:marTop w:val="0"/>
      <w:marBottom w:val="0"/>
      <w:divBdr>
        <w:top w:val="none" w:sz="0" w:space="0" w:color="auto"/>
        <w:left w:val="none" w:sz="0" w:space="0" w:color="auto"/>
        <w:bottom w:val="none" w:sz="0" w:space="0" w:color="auto"/>
        <w:right w:val="none" w:sz="0" w:space="0" w:color="auto"/>
      </w:divBdr>
    </w:div>
    <w:div w:id="914512915">
      <w:bodyDiv w:val="1"/>
      <w:marLeft w:val="0"/>
      <w:marRight w:val="0"/>
      <w:marTop w:val="0"/>
      <w:marBottom w:val="0"/>
      <w:divBdr>
        <w:top w:val="none" w:sz="0" w:space="0" w:color="auto"/>
        <w:left w:val="none" w:sz="0" w:space="0" w:color="auto"/>
        <w:bottom w:val="none" w:sz="0" w:space="0" w:color="auto"/>
        <w:right w:val="none" w:sz="0" w:space="0" w:color="auto"/>
      </w:divBdr>
    </w:div>
    <w:div w:id="918370334">
      <w:bodyDiv w:val="1"/>
      <w:marLeft w:val="0"/>
      <w:marRight w:val="0"/>
      <w:marTop w:val="0"/>
      <w:marBottom w:val="0"/>
      <w:divBdr>
        <w:top w:val="none" w:sz="0" w:space="0" w:color="auto"/>
        <w:left w:val="none" w:sz="0" w:space="0" w:color="auto"/>
        <w:bottom w:val="none" w:sz="0" w:space="0" w:color="auto"/>
        <w:right w:val="none" w:sz="0" w:space="0" w:color="auto"/>
      </w:divBdr>
    </w:div>
    <w:div w:id="921791315">
      <w:bodyDiv w:val="1"/>
      <w:marLeft w:val="0"/>
      <w:marRight w:val="0"/>
      <w:marTop w:val="0"/>
      <w:marBottom w:val="0"/>
      <w:divBdr>
        <w:top w:val="none" w:sz="0" w:space="0" w:color="auto"/>
        <w:left w:val="none" w:sz="0" w:space="0" w:color="auto"/>
        <w:bottom w:val="none" w:sz="0" w:space="0" w:color="auto"/>
        <w:right w:val="none" w:sz="0" w:space="0" w:color="auto"/>
      </w:divBdr>
    </w:div>
    <w:div w:id="930548657">
      <w:bodyDiv w:val="1"/>
      <w:marLeft w:val="0"/>
      <w:marRight w:val="0"/>
      <w:marTop w:val="0"/>
      <w:marBottom w:val="0"/>
      <w:divBdr>
        <w:top w:val="none" w:sz="0" w:space="0" w:color="auto"/>
        <w:left w:val="none" w:sz="0" w:space="0" w:color="auto"/>
        <w:bottom w:val="none" w:sz="0" w:space="0" w:color="auto"/>
        <w:right w:val="none" w:sz="0" w:space="0" w:color="auto"/>
      </w:divBdr>
    </w:div>
    <w:div w:id="933516075">
      <w:bodyDiv w:val="1"/>
      <w:marLeft w:val="0"/>
      <w:marRight w:val="0"/>
      <w:marTop w:val="0"/>
      <w:marBottom w:val="0"/>
      <w:divBdr>
        <w:top w:val="none" w:sz="0" w:space="0" w:color="auto"/>
        <w:left w:val="none" w:sz="0" w:space="0" w:color="auto"/>
        <w:bottom w:val="none" w:sz="0" w:space="0" w:color="auto"/>
        <w:right w:val="none" w:sz="0" w:space="0" w:color="auto"/>
      </w:divBdr>
    </w:div>
    <w:div w:id="934363030">
      <w:bodyDiv w:val="1"/>
      <w:marLeft w:val="0"/>
      <w:marRight w:val="0"/>
      <w:marTop w:val="0"/>
      <w:marBottom w:val="0"/>
      <w:divBdr>
        <w:top w:val="none" w:sz="0" w:space="0" w:color="auto"/>
        <w:left w:val="none" w:sz="0" w:space="0" w:color="auto"/>
        <w:bottom w:val="none" w:sz="0" w:space="0" w:color="auto"/>
        <w:right w:val="none" w:sz="0" w:space="0" w:color="auto"/>
      </w:divBdr>
    </w:div>
    <w:div w:id="940335840">
      <w:bodyDiv w:val="1"/>
      <w:marLeft w:val="0"/>
      <w:marRight w:val="0"/>
      <w:marTop w:val="0"/>
      <w:marBottom w:val="0"/>
      <w:divBdr>
        <w:top w:val="none" w:sz="0" w:space="0" w:color="auto"/>
        <w:left w:val="none" w:sz="0" w:space="0" w:color="auto"/>
        <w:bottom w:val="none" w:sz="0" w:space="0" w:color="auto"/>
        <w:right w:val="none" w:sz="0" w:space="0" w:color="auto"/>
      </w:divBdr>
    </w:div>
    <w:div w:id="952857362">
      <w:bodyDiv w:val="1"/>
      <w:marLeft w:val="0"/>
      <w:marRight w:val="0"/>
      <w:marTop w:val="0"/>
      <w:marBottom w:val="0"/>
      <w:divBdr>
        <w:top w:val="none" w:sz="0" w:space="0" w:color="auto"/>
        <w:left w:val="none" w:sz="0" w:space="0" w:color="auto"/>
        <w:bottom w:val="none" w:sz="0" w:space="0" w:color="auto"/>
        <w:right w:val="none" w:sz="0" w:space="0" w:color="auto"/>
      </w:divBdr>
    </w:div>
    <w:div w:id="966621506">
      <w:bodyDiv w:val="1"/>
      <w:marLeft w:val="0"/>
      <w:marRight w:val="0"/>
      <w:marTop w:val="0"/>
      <w:marBottom w:val="0"/>
      <w:divBdr>
        <w:top w:val="none" w:sz="0" w:space="0" w:color="auto"/>
        <w:left w:val="none" w:sz="0" w:space="0" w:color="auto"/>
        <w:bottom w:val="none" w:sz="0" w:space="0" w:color="auto"/>
        <w:right w:val="none" w:sz="0" w:space="0" w:color="auto"/>
      </w:divBdr>
    </w:div>
    <w:div w:id="967853566">
      <w:bodyDiv w:val="1"/>
      <w:marLeft w:val="0"/>
      <w:marRight w:val="0"/>
      <w:marTop w:val="0"/>
      <w:marBottom w:val="0"/>
      <w:divBdr>
        <w:top w:val="none" w:sz="0" w:space="0" w:color="auto"/>
        <w:left w:val="none" w:sz="0" w:space="0" w:color="auto"/>
        <w:bottom w:val="none" w:sz="0" w:space="0" w:color="auto"/>
        <w:right w:val="none" w:sz="0" w:space="0" w:color="auto"/>
      </w:divBdr>
    </w:div>
    <w:div w:id="969478569">
      <w:bodyDiv w:val="1"/>
      <w:marLeft w:val="0"/>
      <w:marRight w:val="0"/>
      <w:marTop w:val="0"/>
      <w:marBottom w:val="0"/>
      <w:divBdr>
        <w:top w:val="none" w:sz="0" w:space="0" w:color="auto"/>
        <w:left w:val="none" w:sz="0" w:space="0" w:color="auto"/>
        <w:bottom w:val="none" w:sz="0" w:space="0" w:color="auto"/>
        <w:right w:val="none" w:sz="0" w:space="0" w:color="auto"/>
      </w:divBdr>
    </w:div>
    <w:div w:id="973410373">
      <w:bodyDiv w:val="1"/>
      <w:marLeft w:val="0"/>
      <w:marRight w:val="0"/>
      <w:marTop w:val="0"/>
      <w:marBottom w:val="0"/>
      <w:divBdr>
        <w:top w:val="none" w:sz="0" w:space="0" w:color="auto"/>
        <w:left w:val="none" w:sz="0" w:space="0" w:color="auto"/>
        <w:bottom w:val="none" w:sz="0" w:space="0" w:color="auto"/>
        <w:right w:val="none" w:sz="0" w:space="0" w:color="auto"/>
      </w:divBdr>
      <w:divsChild>
        <w:div w:id="1771701680">
          <w:marLeft w:val="0"/>
          <w:marRight w:val="0"/>
          <w:marTop w:val="0"/>
          <w:marBottom w:val="0"/>
          <w:divBdr>
            <w:top w:val="none" w:sz="0" w:space="0" w:color="auto"/>
            <w:left w:val="none" w:sz="0" w:space="0" w:color="auto"/>
            <w:bottom w:val="none" w:sz="0" w:space="0" w:color="auto"/>
            <w:right w:val="none" w:sz="0" w:space="0" w:color="auto"/>
          </w:divBdr>
          <w:divsChild>
            <w:div w:id="1969388802">
              <w:marLeft w:val="2038"/>
              <w:marRight w:val="3586"/>
              <w:marTop w:val="0"/>
              <w:marBottom w:val="0"/>
              <w:divBdr>
                <w:top w:val="none" w:sz="0" w:space="0" w:color="auto"/>
                <w:left w:val="none" w:sz="0" w:space="0" w:color="auto"/>
                <w:bottom w:val="none" w:sz="0" w:space="0" w:color="auto"/>
                <w:right w:val="none" w:sz="0" w:space="0" w:color="auto"/>
              </w:divBdr>
              <w:divsChild>
                <w:div w:id="1183588291">
                  <w:marLeft w:val="0"/>
                  <w:marRight w:val="0"/>
                  <w:marTop w:val="0"/>
                  <w:marBottom w:val="0"/>
                  <w:divBdr>
                    <w:top w:val="none" w:sz="0" w:space="0" w:color="auto"/>
                    <w:left w:val="none" w:sz="0" w:space="0" w:color="auto"/>
                    <w:bottom w:val="none" w:sz="0" w:space="0" w:color="auto"/>
                    <w:right w:val="none" w:sz="0" w:space="0" w:color="auto"/>
                  </w:divBdr>
                  <w:divsChild>
                    <w:div w:id="17708568">
                      <w:marLeft w:val="0"/>
                      <w:marRight w:val="0"/>
                      <w:marTop w:val="0"/>
                      <w:marBottom w:val="0"/>
                      <w:divBdr>
                        <w:top w:val="none" w:sz="0" w:space="0" w:color="auto"/>
                        <w:left w:val="none" w:sz="0" w:space="0" w:color="auto"/>
                        <w:bottom w:val="none" w:sz="0" w:space="0" w:color="auto"/>
                        <w:right w:val="none" w:sz="0" w:space="0" w:color="auto"/>
                      </w:divBdr>
                      <w:divsChild>
                        <w:div w:id="649333874">
                          <w:marLeft w:val="0"/>
                          <w:marRight w:val="0"/>
                          <w:marTop w:val="0"/>
                          <w:marBottom w:val="0"/>
                          <w:divBdr>
                            <w:top w:val="none" w:sz="0" w:space="0" w:color="auto"/>
                            <w:left w:val="none" w:sz="0" w:space="0" w:color="auto"/>
                            <w:bottom w:val="none" w:sz="0" w:space="0" w:color="auto"/>
                            <w:right w:val="none" w:sz="0" w:space="0" w:color="auto"/>
                          </w:divBdr>
                          <w:divsChild>
                            <w:div w:id="1067647557">
                              <w:marLeft w:val="0"/>
                              <w:marRight w:val="0"/>
                              <w:marTop w:val="82"/>
                              <w:marBottom w:val="0"/>
                              <w:divBdr>
                                <w:top w:val="none" w:sz="0" w:space="0" w:color="auto"/>
                                <w:left w:val="none" w:sz="0" w:space="0" w:color="auto"/>
                                <w:bottom w:val="none" w:sz="0" w:space="0" w:color="auto"/>
                                <w:right w:val="none" w:sz="0" w:space="0" w:color="auto"/>
                              </w:divBdr>
                              <w:divsChild>
                                <w:div w:id="1271817712">
                                  <w:marLeft w:val="0"/>
                                  <w:marRight w:val="0"/>
                                  <w:marTop w:val="0"/>
                                  <w:marBottom w:val="0"/>
                                  <w:divBdr>
                                    <w:top w:val="none" w:sz="0" w:space="0" w:color="auto"/>
                                    <w:left w:val="none" w:sz="0" w:space="0" w:color="auto"/>
                                    <w:bottom w:val="none" w:sz="0" w:space="0" w:color="auto"/>
                                    <w:right w:val="none" w:sz="0" w:space="0" w:color="auto"/>
                                  </w:divBdr>
                                  <w:divsChild>
                                    <w:div w:id="742412876">
                                      <w:marLeft w:val="0"/>
                                      <w:marRight w:val="0"/>
                                      <w:marTop w:val="0"/>
                                      <w:marBottom w:val="367"/>
                                      <w:divBdr>
                                        <w:top w:val="none" w:sz="0" w:space="0" w:color="auto"/>
                                        <w:left w:val="none" w:sz="0" w:space="0" w:color="auto"/>
                                        <w:bottom w:val="none" w:sz="0" w:space="0" w:color="auto"/>
                                        <w:right w:val="none" w:sz="0" w:space="0" w:color="auto"/>
                                      </w:divBdr>
                                      <w:divsChild>
                                        <w:div w:id="692195410">
                                          <w:marLeft w:val="0"/>
                                          <w:marRight w:val="0"/>
                                          <w:marTop w:val="0"/>
                                          <w:marBottom w:val="0"/>
                                          <w:divBdr>
                                            <w:top w:val="none" w:sz="0" w:space="0" w:color="auto"/>
                                            <w:left w:val="none" w:sz="0" w:space="0" w:color="auto"/>
                                            <w:bottom w:val="none" w:sz="0" w:space="0" w:color="auto"/>
                                            <w:right w:val="none" w:sz="0" w:space="0" w:color="auto"/>
                                          </w:divBdr>
                                          <w:divsChild>
                                            <w:div w:id="477577762">
                                              <w:marLeft w:val="0"/>
                                              <w:marRight w:val="0"/>
                                              <w:marTop w:val="0"/>
                                              <w:marBottom w:val="0"/>
                                              <w:divBdr>
                                                <w:top w:val="none" w:sz="0" w:space="0" w:color="auto"/>
                                                <w:left w:val="none" w:sz="0" w:space="0" w:color="auto"/>
                                                <w:bottom w:val="none" w:sz="0" w:space="0" w:color="auto"/>
                                                <w:right w:val="none" w:sz="0" w:space="0" w:color="auto"/>
                                              </w:divBdr>
                                            </w:div>
                                            <w:div w:id="1241330459">
                                              <w:marLeft w:val="-217"/>
                                              <w:marRight w:val="-217"/>
                                              <w:marTop w:val="0"/>
                                              <w:marBottom w:val="0"/>
                                              <w:divBdr>
                                                <w:top w:val="single" w:sz="6" w:space="0" w:color="DFE1E5"/>
                                                <w:left w:val="single" w:sz="6" w:space="0" w:color="DFE1E5"/>
                                                <w:bottom w:val="single" w:sz="6" w:space="0" w:color="DFE1E5"/>
                                                <w:right w:val="single" w:sz="6" w:space="0" w:color="DFE1E5"/>
                                              </w:divBdr>
                                              <w:divsChild>
                                                <w:div w:id="1165631669">
                                                  <w:marLeft w:val="0"/>
                                                  <w:marRight w:val="0"/>
                                                  <w:marTop w:val="0"/>
                                                  <w:marBottom w:val="0"/>
                                                  <w:divBdr>
                                                    <w:top w:val="none" w:sz="0" w:space="0" w:color="auto"/>
                                                    <w:left w:val="none" w:sz="0" w:space="0" w:color="auto"/>
                                                    <w:bottom w:val="none" w:sz="0" w:space="0" w:color="auto"/>
                                                    <w:right w:val="none" w:sz="0" w:space="0" w:color="auto"/>
                                                  </w:divBdr>
                                                  <w:divsChild>
                                                    <w:div w:id="1024476917">
                                                      <w:marLeft w:val="0"/>
                                                      <w:marRight w:val="0"/>
                                                      <w:marTop w:val="0"/>
                                                      <w:marBottom w:val="0"/>
                                                      <w:divBdr>
                                                        <w:top w:val="none" w:sz="0" w:space="0" w:color="auto"/>
                                                        <w:left w:val="none" w:sz="0" w:space="0" w:color="auto"/>
                                                        <w:bottom w:val="none" w:sz="0" w:space="0" w:color="auto"/>
                                                        <w:right w:val="none" w:sz="0" w:space="0" w:color="auto"/>
                                                      </w:divBdr>
                                                      <w:divsChild>
                                                        <w:div w:id="299267352">
                                                          <w:marLeft w:val="0"/>
                                                          <w:marRight w:val="0"/>
                                                          <w:marTop w:val="0"/>
                                                          <w:marBottom w:val="0"/>
                                                          <w:divBdr>
                                                            <w:top w:val="none" w:sz="0" w:space="0" w:color="auto"/>
                                                            <w:left w:val="none" w:sz="0" w:space="0" w:color="auto"/>
                                                            <w:bottom w:val="none" w:sz="0" w:space="0" w:color="auto"/>
                                                            <w:right w:val="none" w:sz="0" w:space="0" w:color="auto"/>
                                                          </w:divBdr>
                                                          <w:divsChild>
                                                            <w:div w:id="1788625738">
                                                              <w:marLeft w:val="0"/>
                                                              <w:marRight w:val="0"/>
                                                              <w:marTop w:val="0"/>
                                                              <w:marBottom w:val="0"/>
                                                              <w:divBdr>
                                                                <w:top w:val="none" w:sz="0" w:space="0" w:color="auto"/>
                                                                <w:left w:val="none" w:sz="0" w:space="0" w:color="auto"/>
                                                                <w:bottom w:val="none" w:sz="0" w:space="0" w:color="auto"/>
                                                                <w:right w:val="none" w:sz="0" w:space="0" w:color="auto"/>
                                                              </w:divBdr>
                                                              <w:divsChild>
                                                                <w:div w:id="1197934185">
                                                                  <w:marLeft w:val="-217"/>
                                                                  <w:marRight w:val="-217"/>
                                                                  <w:marTop w:val="0"/>
                                                                  <w:marBottom w:val="0"/>
                                                                  <w:divBdr>
                                                                    <w:top w:val="none" w:sz="0" w:space="0" w:color="auto"/>
                                                                    <w:left w:val="none" w:sz="0" w:space="0" w:color="auto"/>
                                                                    <w:bottom w:val="none" w:sz="0" w:space="0" w:color="auto"/>
                                                                    <w:right w:val="none" w:sz="0" w:space="0" w:color="auto"/>
                                                                  </w:divBdr>
                                                                  <w:divsChild>
                                                                    <w:div w:id="798260945">
                                                                      <w:marLeft w:val="0"/>
                                                                      <w:marRight w:val="0"/>
                                                                      <w:marTop w:val="0"/>
                                                                      <w:marBottom w:val="0"/>
                                                                      <w:divBdr>
                                                                        <w:top w:val="none" w:sz="0" w:space="0" w:color="auto"/>
                                                                        <w:left w:val="none" w:sz="0" w:space="0" w:color="auto"/>
                                                                        <w:bottom w:val="none" w:sz="0" w:space="0" w:color="auto"/>
                                                                        <w:right w:val="none" w:sz="0" w:space="0" w:color="auto"/>
                                                                      </w:divBdr>
                                                                      <w:divsChild>
                                                                        <w:div w:id="1069036922">
                                                                          <w:marLeft w:val="0"/>
                                                                          <w:marRight w:val="0"/>
                                                                          <w:marTop w:val="0"/>
                                                                          <w:marBottom w:val="0"/>
                                                                          <w:divBdr>
                                                                            <w:top w:val="none" w:sz="0" w:space="0" w:color="auto"/>
                                                                            <w:left w:val="none" w:sz="0" w:space="0" w:color="auto"/>
                                                                            <w:bottom w:val="none" w:sz="0" w:space="0" w:color="auto"/>
                                                                            <w:right w:val="none" w:sz="0" w:space="0" w:color="auto"/>
                                                                          </w:divBdr>
                                                                        </w:div>
                                                                        <w:div w:id="14078039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539051756">
                                  <w:marLeft w:val="0"/>
                                  <w:marRight w:val="0"/>
                                  <w:marTop w:val="0"/>
                                  <w:marBottom w:val="0"/>
                                  <w:divBdr>
                                    <w:top w:val="none" w:sz="0" w:space="0" w:color="auto"/>
                                    <w:left w:val="none" w:sz="0" w:space="0" w:color="auto"/>
                                    <w:bottom w:val="none" w:sz="0" w:space="0" w:color="auto"/>
                                    <w:right w:val="none" w:sz="0" w:space="0" w:color="auto"/>
                                  </w:divBdr>
                                  <w:divsChild>
                                    <w:div w:id="1863863721">
                                      <w:marLeft w:val="0"/>
                                      <w:marRight w:val="0"/>
                                      <w:marTop w:val="0"/>
                                      <w:marBottom w:val="0"/>
                                      <w:divBdr>
                                        <w:top w:val="none" w:sz="0" w:space="0" w:color="auto"/>
                                        <w:left w:val="none" w:sz="0" w:space="0" w:color="auto"/>
                                        <w:bottom w:val="none" w:sz="0" w:space="0" w:color="auto"/>
                                        <w:right w:val="none" w:sz="0" w:space="0" w:color="auto"/>
                                      </w:divBdr>
                                      <w:divsChild>
                                        <w:div w:id="59599209">
                                          <w:marLeft w:val="0"/>
                                          <w:marRight w:val="0"/>
                                          <w:marTop w:val="0"/>
                                          <w:marBottom w:val="367"/>
                                          <w:divBdr>
                                            <w:top w:val="none" w:sz="0" w:space="0" w:color="auto"/>
                                            <w:left w:val="none" w:sz="0" w:space="0" w:color="auto"/>
                                            <w:bottom w:val="none" w:sz="0" w:space="0" w:color="auto"/>
                                            <w:right w:val="none" w:sz="0" w:space="0" w:color="auto"/>
                                          </w:divBdr>
                                          <w:divsChild>
                                            <w:div w:id="1602179641">
                                              <w:marLeft w:val="0"/>
                                              <w:marRight w:val="0"/>
                                              <w:marTop w:val="0"/>
                                              <w:marBottom w:val="0"/>
                                              <w:divBdr>
                                                <w:top w:val="none" w:sz="0" w:space="0" w:color="auto"/>
                                                <w:left w:val="none" w:sz="0" w:space="0" w:color="auto"/>
                                                <w:bottom w:val="none" w:sz="0" w:space="0" w:color="auto"/>
                                                <w:right w:val="none" w:sz="0" w:space="0" w:color="auto"/>
                                              </w:divBdr>
                                              <w:divsChild>
                                                <w:div w:id="1465152449">
                                                  <w:marLeft w:val="0"/>
                                                  <w:marRight w:val="0"/>
                                                  <w:marTop w:val="0"/>
                                                  <w:marBottom w:val="0"/>
                                                  <w:divBdr>
                                                    <w:top w:val="none" w:sz="0" w:space="0" w:color="auto"/>
                                                    <w:left w:val="none" w:sz="0" w:space="0" w:color="auto"/>
                                                    <w:bottom w:val="none" w:sz="0" w:space="0" w:color="auto"/>
                                                    <w:right w:val="none" w:sz="0" w:space="0" w:color="auto"/>
                                                  </w:divBdr>
                                                  <w:divsChild>
                                                    <w:div w:id="841315452">
                                                      <w:marLeft w:val="0"/>
                                                      <w:marRight w:val="0"/>
                                                      <w:marTop w:val="0"/>
                                                      <w:marBottom w:val="0"/>
                                                      <w:divBdr>
                                                        <w:top w:val="none" w:sz="0" w:space="0" w:color="auto"/>
                                                        <w:left w:val="none" w:sz="0" w:space="0" w:color="auto"/>
                                                        <w:bottom w:val="none" w:sz="0" w:space="0" w:color="auto"/>
                                                        <w:right w:val="none" w:sz="0" w:space="0" w:color="auto"/>
                                                      </w:divBdr>
                                                      <w:divsChild>
                                                        <w:div w:id="1221600250">
                                                          <w:marLeft w:val="0"/>
                                                          <w:marRight w:val="0"/>
                                                          <w:marTop w:val="0"/>
                                                          <w:marBottom w:val="0"/>
                                                          <w:divBdr>
                                                            <w:top w:val="none" w:sz="0" w:space="0" w:color="auto"/>
                                                            <w:left w:val="none" w:sz="0" w:space="0" w:color="auto"/>
                                                            <w:bottom w:val="none" w:sz="0" w:space="0" w:color="auto"/>
                                                            <w:right w:val="none" w:sz="0" w:space="0" w:color="auto"/>
                                                          </w:divBdr>
                                                        </w:div>
                                                      </w:divsChild>
                                                    </w:div>
                                                    <w:div w:id="1460493951">
                                                      <w:marLeft w:val="0"/>
                                                      <w:marRight w:val="0"/>
                                                      <w:marTop w:val="0"/>
                                                      <w:marBottom w:val="0"/>
                                                      <w:divBdr>
                                                        <w:top w:val="none" w:sz="0" w:space="0" w:color="auto"/>
                                                        <w:left w:val="none" w:sz="0" w:space="0" w:color="auto"/>
                                                        <w:bottom w:val="none" w:sz="0" w:space="0" w:color="auto"/>
                                                        <w:right w:val="none" w:sz="0" w:space="0" w:color="auto"/>
                                                      </w:divBdr>
                                                      <w:divsChild>
                                                        <w:div w:id="274019622">
                                                          <w:marLeft w:val="0"/>
                                                          <w:marRight w:val="0"/>
                                                          <w:marTop w:val="0"/>
                                                          <w:marBottom w:val="0"/>
                                                          <w:divBdr>
                                                            <w:top w:val="none" w:sz="0" w:space="0" w:color="auto"/>
                                                            <w:left w:val="none" w:sz="0" w:space="0" w:color="auto"/>
                                                            <w:bottom w:val="none" w:sz="0" w:space="0" w:color="auto"/>
                                                            <w:right w:val="none" w:sz="0" w:space="0" w:color="auto"/>
                                                          </w:divBdr>
                                                          <w:divsChild>
                                                            <w:div w:id="74862057">
                                                              <w:marLeft w:val="0"/>
                                                              <w:marRight w:val="0"/>
                                                              <w:marTop w:val="0"/>
                                                              <w:marBottom w:val="0"/>
                                                              <w:divBdr>
                                                                <w:top w:val="none" w:sz="0" w:space="0" w:color="auto"/>
                                                                <w:left w:val="none" w:sz="0" w:space="0" w:color="auto"/>
                                                                <w:bottom w:val="none" w:sz="0" w:space="0" w:color="auto"/>
                                                                <w:right w:val="none" w:sz="0" w:space="0" w:color="auto"/>
                                                              </w:divBdr>
                                                              <w:divsChild>
                                                                <w:div w:id="603802352">
                                                                  <w:marLeft w:val="41"/>
                                                                  <w:marRight w:val="41"/>
                                                                  <w:marTop w:val="14"/>
                                                                  <w:marBottom w:val="0"/>
                                                                  <w:divBdr>
                                                                    <w:top w:val="none" w:sz="0" w:space="0" w:color="auto"/>
                                                                    <w:left w:val="none" w:sz="0" w:space="0" w:color="auto"/>
                                                                    <w:bottom w:val="none" w:sz="0" w:space="0" w:color="auto"/>
                                                                    <w:right w:val="none" w:sz="0" w:space="0" w:color="auto"/>
                                                                  </w:divBdr>
                                                                  <w:divsChild>
                                                                    <w:div w:id="11929175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5855265">
                                                              <w:marLeft w:val="0"/>
                                                              <w:marRight w:val="0"/>
                                                              <w:marTop w:val="0"/>
                                                              <w:marBottom w:val="0"/>
                                                              <w:divBdr>
                                                                <w:top w:val="none" w:sz="0" w:space="0" w:color="auto"/>
                                                                <w:left w:val="none" w:sz="0" w:space="0" w:color="auto"/>
                                                                <w:bottom w:val="none" w:sz="0" w:space="0" w:color="auto"/>
                                                                <w:right w:val="none" w:sz="0" w:space="0" w:color="auto"/>
                                                              </w:divBdr>
                                                            </w:div>
                                                          </w:divsChild>
                                                        </w:div>
                                                        <w:div w:id="20737682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8715742">
                                          <w:marLeft w:val="0"/>
                                          <w:marRight w:val="0"/>
                                          <w:marTop w:val="0"/>
                                          <w:marBottom w:val="367"/>
                                          <w:divBdr>
                                            <w:top w:val="none" w:sz="0" w:space="0" w:color="auto"/>
                                            <w:left w:val="none" w:sz="0" w:space="0" w:color="auto"/>
                                            <w:bottom w:val="none" w:sz="0" w:space="0" w:color="auto"/>
                                            <w:right w:val="none" w:sz="0" w:space="0" w:color="auto"/>
                                          </w:divBdr>
                                          <w:divsChild>
                                            <w:div w:id="2100634980">
                                              <w:marLeft w:val="0"/>
                                              <w:marRight w:val="0"/>
                                              <w:marTop w:val="0"/>
                                              <w:marBottom w:val="0"/>
                                              <w:divBdr>
                                                <w:top w:val="none" w:sz="0" w:space="0" w:color="auto"/>
                                                <w:left w:val="none" w:sz="0" w:space="0" w:color="auto"/>
                                                <w:bottom w:val="none" w:sz="0" w:space="0" w:color="auto"/>
                                                <w:right w:val="none" w:sz="0" w:space="0" w:color="auto"/>
                                              </w:divBdr>
                                              <w:divsChild>
                                                <w:div w:id="1166743350">
                                                  <w:marLeft w:val="0"/>
                                                  <w:marRight w:val="0"/>
                                                  <w:marTop w:val="0"/>
                                                  <w:marBottom w:val="0"/>
                                                  <w:divBdr>
                                                    <w:top w:val="none" w:sz="0" w:space="0" w:color="auto"/>
                                                    <w:left w:val="none" w:sz="0" w:space="0" w:color="auto"/>
                                                    <w:bottom w:val="none" w:sz="0" w:space="0" w:color="auto"/>
                                                    <w:right w:val="none" w:sz="0" w:space="0" w:color="auto"/>
                                                  </w:divBdr>
                                                  <w:divsChild>
                                                    <w:div w:id="541870203">
                                                      <w:marLeft w:val="0"/>
                                                      <w:marRight w:val="0"/>
                                                      <w:marTop w:val="0"/>
                                                      <w:marBottom w:val="0"/>
                                                      <w:divBdr>
                                                        <w:top w:val="none" w:sz="0" w:space="0" w:color="auto"/>
                                                        <w:left w:val="none" w:sz="0" w:space="0" w:color="auto"/>
                                                        <w:bottom w:val="none" w:sz="0" w:space="0" w:color="auto"/>
                                                        <w:right w:val="none" w:sz="0" w:space="0" w:color="auto"/>
                                                      </w:divBdr>
                                                      <w:divsChild>
                                                        <w:div w:id="1671717876">
                                                          <w:marLeft w:val="0"/>
                                                          <w:marRight w:val="0"/>
                                                          <w:marTop w:val="0"/>
                                                          <w:marBottom w:val="0"/>
                                                          <w:divBdr>
                                                            <w:top w:val="none" w:sz="0" w:space="0" w:color="auto"/>
                                                            <w:left w:val="none" w:sz="0" w:space="0" w:color="auto"/>
                                                            <w:bottom w:val="none" w:sz="0" w:space="0" w:color="auto"/>
                                                            <w:right w:val="none" w:sz="0" w:space="0" w:color="auto"/>
                                                          </w:divBdr>
                                                        </w:div>
                                                      </w:divsChild>
                                                    </w:div>
                                                    <w:div w:id="1839343558">
                                                      <w:marLeft w:val="0"/>
                                                      <w:marRight w:val="0"/>
                                                      <w:marTop w:val="0"/>
                                                      <w:marBottom w:val="0"/>
                                                      <w:divBdr>
                                                        <w:top w:val="none" w:sz="0" w:space="0" w:color="auto"/>
                                                        <w:left w:val="none" w:sz="0" w:space="0" w:color="auto"/>
                                                        <w:bottom w:val="none" w:sz="0" w:space="0" w:color="auto"/>
                                                        <w:right w:val="none" w:sz="0" w:space="0" w:color="auto"/>
                                                      </w:divBdr>
                                                      <w:divsChild>
                                                        <w:div w:id="490873915">
                                                          <w:marLeft w:val="0"/>
                                                          <w:marRight w:val="0"/>
                                                          <w:marTop w:val="0"/>
                                                          <w:marBottom w:val="0"/>
                                                          <w:divBdr>
                                                            <w:top w:val="none" w:sz="0" w:space="0" w:color="auto"/>
                                                            <w:left w:val="none" w:sz="0" w:space="0" w:color="auto"/>
                                                            <w:bottom w:val="none" w:sz="0" w:space="0" w:color="auto"/>
                                                            <w:right w:val="none" w:sz="0" w:space="0" w:color="auto"/>
                                                          </w:divBdr>
                                                        </w:div>
                                                        <w:div w:id="1346519409">
                                                          <w:marLeft w:val="0"/>
                                                          <w:marRight w:val="0"/>
                                                          <w:marTop w:val="0"/>
                                                          <w:marBottom w:val="0"/>
                                                          <w:divBdr>
                                                            <w:top w:val="none" w:sz="0" w:space="0" w:color="auto"/>
                                                            <w:left w:val="none" w:sz="0" w:space="0" w:color="auto"/>
                                                            <w:bottom w:val="none" w:sz="0" w:space="0" w:color="auto"/>
                                                            <w:right w:val="none" w:sz="0" w:space="0" w:color="auto"/>
                                                          </w:divBdr>
                                                          <w:divsChild>
                                                            <w:div w:id="847256512">
                                                              <w:marLeft w:val="0"/>
                                                              <w:marRight w:val="0"/>
                                                              <w:marTop w:val="0"/>
                                                              <w:marBottom w:val="0"/>
                                                              <w:divBdr>
                                                                <w:top w:val="none" w:sz="0" w:space="0" w:color="auto"/>
                                                                <w:left w:val="none" w:sz="0" w:space="0" w:color="auto"/>
                                                                <w:bottom w:val="none" w:sz="0" w:space="0" w:color="auto"/>
                                                                <w:right w:val="none" w:sz="0" w:space="0" w:color="auto"/>
                                                              </w:divBdr>
                                                            </w:div>
                                                            <w:div w:id="1829051112">
                                                              <w:marLeft w:val="0"/>
                                                              <w:marRight w:val="0"/>
                                                              <w:marTop w:val="0"/>
                                                              <w:marBottom w:val="0"/>
                                                              <w:divBdr>
                                                                <w:top w:val="none" w:sz="0" w:space="0" w:color="auto"/>
                                                                <w:left w:val="none" w:sz="0" w:space="0" w:color="auto"/>
                                                                <w:bottom w:val="none" w:sz="0" w:space="0" w:color="auto"/>
                                                                <w:right w:val="none" w:sz="0" w:space="0" w:color="auto"/>
                                                              </w:divBdr>
                                                              <w:divsChild>
                                                                <w:div w:id="830413305">
                                                                  <w:marLeft w:val="41"/>
                                                                  <w:marRight w:val="41"/>
                                                                  <w:marTop w:val="14"/>
                                                                  <w:marBottom w:val="0"/>
                                                                  <w:divBdr>
                                                                    <w:top w:val="none" w:sz="0" w:space="0" w:color="auto"/>
                                                                    <w:left w:val="none" w:sz="0" w:space="0" w:color="auto"/>
                                                                    <w:bottom w:val="none" w:sz="0" w:space="0" w:color="auto"/>
                                                                    <w:right w:val="none" w:sz="0" w:space="0" w:color="auto"/>
                                                                  </w:divBdr>
                                                                  <w:divsChild>
                                                                    <w:div w:id="7061818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345596874">
                                          <w:marLeft w:val="0"/>
                                          <w:marRight w:val="0"/>
                                          <w:marTop w:val="0"/>
                                          <w:marBottom w:val="380"/>
                                          <w:divBdr>
                                            <w:top w:val="none" w:sz="0" w:space="0" w:color="auto"/>
                                            <w:left w:val="none" w:sz="0" w:space="0" w:color="auto"/>
                                            <w:bottom w:val="none" w:sz="0" w:space="0" w:color="auto"/>
                                            <w:right w:val="none" w:sz="0" w:space="0" w:color="auto"/>
                                          </w:divBdr>
                                          <w:divsChild>
                                            <w:div w:id="1542398946">
                                              <w:marLeft w:val="0"/>
                                              <w:marRight w:val="0"/>
                                              <w:marTop w:val="0"/>
                                              <w:marBottom w:val="0"/>
                                              <w:divBdr>
                                                <w:top w:val="none" w:sz="0" w:space="0" w:color="auto"/>
                                                <w:left w:val="none" w:sz="0" w:space="0" w:color="auto"/>
                                                <w:bottom w:val="none" w:sz="0" w:space="0" w:color="auto"/>
                                                <w:right w:val="none" w:sz="0" w:space="0" w:color="auto"/>
                                              </w:divBdr>
                                              <w:divsChild>
                                                <w:div w:id="1048996293">
                                                  <w:marLeft w:val="0"/>
                                                  <w:marRight w:val="0"/>
                                                  <w:marTop w:val="0"/>
                                                  <w:marBottom w:val="0"/>
                                                  <w:divBdr>
                                                    <w:top w:val="none" w:sz="0" w:space="0" w:color="auto"/>
                                                    <w:left w:val="none" w:sz="0" w:space="0" w:color="auto"/>
                                                    <w:bottom w:val="none" w:sz="0" w:space="0" w:color="auto"/>
                                                    <w:right w:val="none" w:sz="0" w:space="0" w:color="auto"/>
                                                  </w:divBdr>
                                                  <w:divsChild>
                                                    <w:div w:id="833683831">
                                                      <w:marLeft w:val="0"/>
                                                      <w:marRight w:val="0"/>
                                                      <w:marTop w:val="0"/>
                                                      <w:marBottom w:val="0"/>
                                                      <w:divBdr>
                                                        <w:top w:val="none" w:sz="0" w:space="0" w:color="auto"/>
                                                        <w:left w:val="none" w:sz="0" w:space="0" w:color="auto"/>
                                                        <w:bottom w:val="none" w:sz="0" w:space="0" w:color="auto"/>
                                                        <w:right w:val="none" w:sz="0" w:space="0" w:color="auto"/>
                                                      </w:divBdr>
                                                      <w:divsChild>
                                                        <w:div w:id="2045205625">
                                                          <w:marLeft w:val="0"/>
                                                          <w:marRight w:val="0"/>
                                                          <w:marTop w:val="0"/>
                                                          <w:marBottom w:val="0"/>
                                                          <w:divBdr>
                                                            <w:top w:val="none" w:sz="0" w:space="0" w:color="auto"/>
                                                            <w:left w:val="none" w:sz="0" w:space="0" w:color="auto"/>
                                                            <w:bottom w:val="none" w:sz="0" w:space="0" w:color="auto"/>
                                                            <w:right w:val="none" w:sz="0" w:space="0" w:color="auto"/>
                                                          </w:divBdr>
                                                        </w:div>
                                                      </w:divsChild>
                                                    </w:div>
                                                    <w:div w:id="1172529625">
                                                      <w:marLeft w:val="0"/>
                                                      <w:marRight w:val="0"/>
                                                      <w:marTop w:val="0"/>
                                                      <w:marBottom w:val="0"/>
                                                      <w:divBdr>
                                                        <w:top w:val="none" w:sz="0" w:space="0" w:color="auto"/>
                                                        <w:left w:val="none" w:sz="0" w:space="0" w:color="auto"/>
                                                        <w:bottom w:val="none" w:sz="0" w:space="0" w:color="auto"/>
                                                        <w:right w:val="none" w:sz="0" w:space="0" w:color="auto"/>
                                                      </w:divBdr>
                                                      <w:divsChild>
                                                        <w:div w:id="228077877">
                                                          <w:marLeft w:val="0"/>
                                                          <w:marRight w:val="0"/>
                                                          <w:marTop w:val="0"/>
                                                          <w:marBottom w:val="0"/>
                                                          <w:divBdr>
                                                            <w:top w:val="none" w:sz="0" w:space="0" w:color="auto"/>
                                                            <w:left w:val="none" w:sz="0" w:space="0" w:color="auto"/>
                                                            <w:bottom w:val="none" w:sz="0" w:space="0" w:color="auto"/>
                                                            <w:right w:val="none" w:sz="0" w:space="0" w:color="auto"/>
                                                          </w:divBdr>
                                                          <w:divsChild>
                                                            <w:div w:id="1079476075">
                                                              <w:marLeft w:val="0"/>
                                                              <w:marRight w:val="0"/>
                                                              <w:marTop w:val="0"/>
                                                              <w:marBottom w:val="0"/>
                                                              <w:divBdr>
                                                                <w:top w:val="none" w:sz="0" w:space="0" w:color="auto"/>
                                                                <w:left w:val="none" w:sz="0" w:space="0" w:color="auto"/>
                                                                <w:bottom w:val="none" w:sz="0" w:space="0" w:color="auto"/>
                                                                <w:right w:val="none" w:sz="0" w:space="0" w:color="auto"/>
                                                              </w:divBdr>
                                                            </w:div>
                                                            <w:div w:id="1757479102">
                                                              <w:marLeft w:val="0"/>
                                                              <w:marRight w:val="0"/>
                                                              <w:marTop w:val="0"/>
                                                              <w:marBottom w:val="0"/>
                                                              <w:divBdr>
                                                                <w:top w:val="none" w:sz="0" w:space="0" w:color="auto"/>
                                                                <w:left w:val="none" w:sz="0" w:space="0" w:color="auto"/>
                                                                <w:bottom w:val="none" w:sz="0" w:space="0" w:color="auto"/>
                                                                <w:right w:val="none" w:sz="0" w:space="0" w:color="auto"/>
                                                              </w:divBdr>
                                                              <w:divsChild>
                                                                <w:div w:id="202712806">
                                                                  <w:marLeft w:val="41"/>
                                                                  <w:marRight w:val="41"/>
                                                                  <w:marTop w:val="14"/>
                                                                  <w:marBottom w:val="0"/>
                                                                  <w:divBdr>
                                                                    <w:top w:val="none" w:sz="0" w:space="0" w:color="auto"/>
                                                                    <w:left w:val="none" w:sz="0" w:space="0" w:color="auto"/>
                                                                    <w:bottom w:val="none" w:sz="0" w:space="0" w:color="auto"/>
                                                                    <w:right w:val="none" w:sz="0" w:space="0" w:color="auto"/>
                                                                  </w:divBdr>
                                                                  <w:divsChild>
                                                                    <w:div w:id="15148081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904724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04053649">
                                          <w:marLeft w:val="0"/>
                                          <w:marRight w:val="0"/>
                                          <w:marTop w:val="0"/>
                                          <w:marBottom w:val="367"/>
                                          <w:divBdr>
                                            <w:top w:val="none" w:sz="0" w:space="0" w:color="auto"/>
                                            <w:left w:val="none" w:sz="0" w:space="0" w:color="auto"/>
                                            <w:bottom w:val="none" w:sz="0" w:space="0" w:color="auto"/>
                                            <w:right w:val="none" w:sz="0" w:space="0" w:color="auto"/>
                                          </w:divBdr>
                                          <w:divsChild>
                                            <w:div w:id="1771659959">
                                              <w:marLeft w:val="0"/>
                                              <w:marRight w:val="0"/>
                                              <w:marTop w:val="0"/>
                                              <w:marBottom w:val="0"/>
                                              <w:divBdr>
                                                <w:top w:val="none" w:sz="0" w:space="0" w:color="auto"/>
                                                <w:left w:val="none" w:sz="0" w:space="0" w:color="auto"/>
                                                <w:bottom w:val="none" w:sz="0" w:space="0" w:color="auto"/>
                                                <w:right w:val="none" w:sz="0" w:space="0" w:color="auto"/>
                                              </w:divBdr>
                                              <w:divsChild>
                                                <w:div w:id="2066415745">
                                                  <w:marLeft w:val="0"/>
                                                  <w:marRight w:val="0"/>
                                                  <w:marTop w:val="0"/>
                                                  <w:marBottom w:val="0"/>
                                                  <w:divBdr>
                                                    <w:top w:val="none" w:sz="0" w:space="0" w:color="auto"/>
                                                    <w:left w:val="none" w:sz="0" w:space="0" w:color="auto"/>
                                                    <w:bottom w:val="none" w:sz="0" w:space="0" w:color="auto"/>
                                                    <w:right w:val="none" w:sz="0" w:space="0" w:color="auto"/>
                                                  </w:divBdr>
                                                  <w:divsChild>
                                                    <w:div w:id="134565670">
                                                      <w:marLeft w:val="0"/>
                                                      <w:marRight w:val="0"/>
                                                      <w:marTop w:val="0"/>
                                                      <w:marBottom w:val="0"/>
                                                      <w:divBdr>
                                                        <w:top w:val="none" w:sz="0" w:space="0" w:color="auto"/>
                                                        <w:left w:val="none" w:sz="0" w:space="0" w:color="auto"/>
                                                        <w:bottom w:val="none" w:sz="0" w:space="0" w:color="auto"/>
                                                        <w:right w:val="none" w:sz="0" w:space="0" w:color="auto"/>
                                                      </w:divBdr>
                                                      <w:divsChild>
                                                        <w:div w:id="578518225">
                                                          <w:marLeft w:val="0"/>
                                                          <w:marRight w:val="0"/>
                                                          <w:marTop w:val="0"/>
                                                          <w:marBottom w:val="0"/>
                                                          <w:divBdr>
                                                            <w:top w:val="none" w:sz="0" w:space="0" w:color="auto"/>
                                                            <w:left w:val="none" w:sz="0" w:space="0" w:color="auto"/>
                                                            <w:bottom w:val="none" w:sz="0" w:space="0" w:color="auto"/>
                                                            <w:right w:val="none" w:sz="0" w:space="0" w:color="auto"/>
                                                          </w:divBdr>
                                                        </w:div>
                                                      </w:divsChild>
                                                    </w:div>
                                                    <w:div w:id="1137139292">
                                                      <w:marLeft w:val="0"/>
                                                      <w:marRight w:val="0"/>
                                                      <w:marTop w:val="0"/>
                                                      <w:marBottom w:val="0"/>
                                                      <w:divBdr>
                                                        <w:top w:val="none" w:sz="0" w:space="0" w:color="auto"/>
                                                        <w:left w:val="none" w:sz="0" w:space="0" w:color="auto"/>
                                                        <w:bottom w:val="none" w:sz="0" w:space="0" w:color="auto"/>
                                                        <w:right w:val="none" w:sz="0" w:space="0" w:color="auto"/>
                                                      </w:divBdr>
                                                      <w:divsChild>
                                                        <w:div w:id="795638334">
                                                          <w:marLeft w:val="0"/>
                                                          <w:marRight w:val="0"/>
                                                          <w:marTop w:val="0"/>
                                                          <w:marBottom w:val="0"/>
                                                          <w:divBdr>
                                                            <w:top w:val="none" w:sz="0" w:space="0" w:color="auto"/>
                                                            <w:left w:val="none" w:sz="0" w:space="0" w:color="auto"/>
                                                            <w:bottom w:val="none" w:sz="0" w:space="0" w:color="auto"/>
                                                            <w:right w:val="none" w:sz="0" w:space="0" w:color="auto"/>
                                                          </w:divBdr>
                                                          <w:divsChild>
                                                            <w:div w:id="571741644">
                                                              <w:marLeft w:val="0"/>
                                                              <w:marRight w:val="0"/>
                                                              <w:marTop w:val="0"/>
                                                              <w:marBottom w:val="0"/>
                                                              <w:divBdr>
                                                                <w:top w:val="none" w:sz="0" w:space="0" w:color="auto"/>
                                                                <w:left w:val="none" w:sz="0" w:space="0" w:color="auto"/>
                                                                <w:bottom w:val="none" w:sz="0" w:space="0" w:color="auto"/>
                                                                <w:right w:val="none" w:sz="0" w:space="0" w:color="auto"/>
                                                              </w:divBdr>
                                                            </w:div>
                                                            <w:div w:id="1238436012">
                                                              <w:marLeft w:val="0"/>
                                                              <w:marRight w:val="0"/>
                                                              <w:marTop w:val="0"/>
                                                              <w:marBottom w:val="0"/>
                                                              <w:divBdr>
                                                                <w:top w:val="none" w:sz="0" w:space="0" w:color="auto"/>
                                                                <w:left w:val="none" w:sz="0" w:space="0" w:color="auto"/>
                                                                <w:bottom w:val="none" w:sz="0" w:space="0" w:color="auto"/>
                                                                <w:right w:val="none" w:sz="0" w:space="0" w:color="auto"/>
                                                              </w:divBdr>
                                                              <w:divsChild>
                                                                <w:div w:id="1008867742">
                                                                  <w:marLeft w:val="41"/>
                                                                  <w:marRight w:val="41"/>
                                                                  <w:marTop w:val="14"/>
                                                                  <w:marBottom w:val="0"/>
                                                                  <w:divBdr>
                                                                    <w:top w:val="none" w:sz="0" w:space="0" w:color="auto"/>
                                                                    <w:left w:val="none" w:sz="0" w:space="0" w:color="auto"/>
                                                                    <w:bottom w:val="none" w:sz="0" w:space="0" w:color="auto"/>
                                                                    <w:right w:val="none" w:sz="0" w:space="0" w:color="auto"/>
                                                                  </w:divBdr>
                                                                  <w:divsChild>
                                                                    <w:div w:id="2670832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698878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53737647">
                                          <w:marLeft w:val="0"/>
                                          <w:marRight w:val="0"/>
                                          <w:marTop w:val="0"/>
                                          <w:marBottom w:val="367"/>
                                          <w:divBdr>
                                            <w:top w:val="none" w:sz="0" w:space="0" w:color="auto"/>
                                            <w:left w:val="none" w:sz="0" w:space="0" w:color="auto"/>
                                            <w:bottom w:val="none" w:sz="0" w:space="0" w:color="auto"/>
                                            <w:right w:val="none" w:sz="0" w:space="0" w:color="auto"/>
                                          </w:divBdr>
                                          <w:divsChild>
                                            <w:div w:id="209798">
                                              <w:marLeft w:val="0"/>
                                              <w:marRight w:val="0"/>
                                              <w:marTop w:val="0"/>
                                              <w:marBottom w:val="0"/>
                                              <w:divBdr>
                                                <w:top w:val="none" w:sz="0" w:space="0" w:color="auto"/>
                                                <w:left w:val="none" w:sz="0" w:space="0" w:color="auto"/>
                                                <w:bottom w:val="none" w:sz="0" w:space="0" w:color="auto"/>
                                                <w:right w:val="none" w:sz="0" w:space="0" w:color="auto"/>
                                              </w:divBdr>
                                              <w:divsChild>
                                                <w:div w:id="697974648">
                                                  <w:marLeft w:val="0"/>
                                                  <w:marRight w:val="0"/>
                                                  <w:marTop w:val="0"/>
                                                  <w:marBottom w:val="0"/>
                                                  <w:divBdr>
                                                    <w:top w:val="none" w:sz="0" w:space="0" w:color="auto"/>
                                                    <w:left w:val="none" w:sz="0" w:space="0" w:color="auto"/>
                                                    <w:bottom w:val="none" w:sz="0" w:space="0" w:color="auto"/>
                                                    <w:right w:val="none" w:sz="0" w:space="0" w:color="auto"/>
                                                  </w:divBdr>
                                                  <w:divsChild>
                                                    <w:div w:id="369692410">
                                                      <w:marLeft w:val="0"/>
                                                      <w:marRight w:val="0"/>
                                                      <w:marTop w:val="0"/>
                                                      <w:marBottom w:val="0"/>
                                                      <w:divBdr>
                                                        <w:top w:val="none" w:sz="0" w:space="0" w:color="auto"/>
                                                        <w:left w:val="none" w:sz="0" w:space="0" w:color="auto"/>
                                                        <w:bottom w:val="none" w:sz="0" w:space="0" w:color="auto"/>
                                                        <w:right w:val="none" w:sz="0" w:space="0" w:color="auto"/>
                                                      </w:divBdr>
                                                      <w:divsChild>
                                                        <w:div w:id="1553233315">
                                                          <w:marLeft w:val="0"/>
                                                          <w:marRight w:val="0"/>
                                                          <w:marTop w:val="0"/>
                                                          <w:marBottom w:val="0"/>
                                                          <w:divBdr>
                                                            <w:top w:val="none" w:sz="0" w:space="0" w:color="auto"/>
                                                            <w:left w:val="none" w:sz="0" w:space="0" w:color="auto"/>
                                                            <w:bottom w:val="none" w:sz="0" w:space="0" w:color="auto"/>
                                                            <w:right w:val="none" w:sz="0" w:space="0" w:color="auto"/>
                                                          </w:divBdr>
                                                          <w:divsChild>
                                                            <w:div w:id="4707566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43275479">
                                                      <w:marLeft w:val="0"/>
                                                      <w:marRight w:val="0"/>
                                                      <w:marTop w:val="0"/>
                                                      <w:marBottom w:val="0"/>
                                                      <w:divBdr>
                                                        <w:top w:val="none" w:sz="0" w:space="0" w:color="auto"/>
                                                        <w:left w:val="none" w:sz="0" w:space="0" w:color="auto"/>
                                                        <w:bottom w:val="none" w:sz="0" w:space="0" w:color="auto"/>
                                                        <w:right w:val="none" w:sz="0" w:space="0" w:color="auto"/>
                                                      </w:divBdr>
                                                      <w:divsChild>
                                                        <w:div w:id="1666860487">
                                                          <w:marLeft w:val="0"/>
                                                          <w:marRight w:val="0"/>
                                                          <w:marTop w:val="0"/>
                                                          <w:marBottom w:val="0"/>
                                                          <w:divBdr>
                                                            <w:top w:val="none" w:sz="0" w:space="0" w:color="auto"/>
                                                            <w:left w:val="none" w:sz="0" w:space="0" w:color="auto"/>
                                                            <w:bottom w:val="none" w:sz="0" w:space="0" w:color="auto"/>
                                                            <w:right w:val="none" w:sz="0" w:space="0" w:color="auto"/>
                                                          </w:divBdr>
                                                          <w:divsChild>
                                                            <w:div w:id="337469614">
                                                              <w:marLeft w:val="0"/>
                                                              <w:marRight w:val="0"/>
                                                              <w:marTop w:val="0"/>
                                                              <w:marBottom w:val="0"/>
                                                              <w:divBdr>
                                                                <w:top w:val="none" w:sz="0" w:space="0" w:color="auto"/>
                                                                <w:left w:val="none" w:sz="0" w:space="0" w:color="auto"/>
                                                                <w:bottom w:val="none" w:sz="0" w:space="0" w:color="auto"/>
                                                                <w:right w:val="none" w:sz="0" w:space="0" w:color="auto"/>
                                                              </w:divBdr>
                                                            </w:div>
                                                            <w:div w:id="1269653550">
                                                              <w:marLeft w:val="0"/>
                                                              <w:marRight w:val="0"/>
                                                              <w:marTop w:val="0"/>
                                                              <w:marBottom w:val="0"/>
                                                              <w:divBdr>
                                                                <w:top w:val="none" w:sz="0" w:space="0" w:color="auto"/>
                                                                <w:left w:val="none" w:sz="0" w:space="0" w:color="auto"/>
                                                                <w:bottom w:val="none" w:sz="0" w:space="0" w:color="auto"/>
                                                                <w:right w:val="none" w:sz="0" w:space="0" w:color="auto"/>
                                                              </w:divBdr>
                                                              <w:divsChild>
                                                                <w:div w:id="2111124082">
                                                                  <w:marLeft w:val="41"/>
                                                                  <w:marRight w:val="41"/>
                                                                  <w:marTop w:val="14"/>
                                                                  <w:marBottom w:val="0"/>
                                                                  <w:divBdr>
                                                                    <w:top w:val="none" w:sz="0" w:space="0" w:color="auto"/>
                                                                    <w:left w:val="none" w:sz="0" w:space="0" w:color="auto"/>
                                                                    <w:bottom w:val="none" w:sz="0" w:space="0" w:color="auto"/>
                                                                    <w:right w:val="none" w:sz="0" w:space="0" w:color="auto"/>
                                                                  </w:divBdr>
                                                                  <w:divsChild>
                                                                    <w:div w:id="14098104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248018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08672693">
                                          <w:marLeft w:val="0"/>
                                          <w:marRight w:val="0"/>
                                          <w:marTop w:val="0"/>
                                          <w:marBottom w:val="367"/>
                                          <w:divBdr>
                                            <w:top w:val="none" w:sz="0" w:space="0" w:color="auto"/>
                                            <w:left w:val="none" w:sz="0" w:space="0" w:color="auto"/>
                                            <w:bottom w:val="none" w:sz="0" w:space="0" w:color="auto"/>
                                            <w:right w:val="none" w:sz="0" w:space="0" w:color="auto"/>
                                          </w:divBdr>
                                          <w:divsChild>
                                            <w:div w:id="1397359360">
                                              <w:marLeft w:val="0"/>
                                              <w:marRight w:val="0"/>
                                              <w:marTop w:val="0"/>
                                              <w:marBottom w:val="0"/>
                                              <w:divBdr>
                                                <w:top w:val="none" w:sz="0" w:space="0" w:color="auto"/>
                                                <w:left w:val="none" w:sz="0" w:space="0" w:color="auto"/>
                                                <w:bottom w:val="none" w:sz="0" w:space="0" w:color="auto"/>
                                                <w:right w:val="none" w:sz="0" w:space="0" w:color="auto"/>
                                              </w:divBdr>
                                              <w:divsChild>
                                                <w:div w:id="668363345">
                                                  <w:marLeft w:val="0"/>
                                                  <w:marRight w:val="0"/>
                                                  <w:marTop w:val="0"/>
                                                  <w:marBottom w:val="0"/>
                                                  <w:divBdr>
                                                    <w:top w:val="none" w:sz="0" w:space="0" w:color="auto"/>
                                                    <w:left w:val="none" w:sz="0" w:space="0" w:color="auto"/>
                                                    <w:bottom w:val="none" w:sz="0" w:space="0" w:color="auto"/>
                                                    <w:right w:val="none" w:sz="0" w:space="0" w:color="auto"/>
                                                  </w:divBdr>
                                                  <w:divsChild>
                                                    <w:div w:id="448471994">
                                                      <w:marLeft w:val="0"/>
                                                      <w:marRight w:val="0"/>
                                                      <w:marTop w:val="0"/>
                                                      <w:marBottom w:val="0"/>
                                                      <w:divBdr>
                                                        <w:top w:val="none" w:sz="0" w:space="0" w:color="auto"/>
                                                        <w:left w:val="none" w:sz="0" w:space="0" w:color="auto"/>
                                                        <w:bottom w:val="none" w:sz="0" w:space="0" w:color="auto"/>
                                                        <w:right w:val="none" w:sz="0" w:space="0" w:color="auto"/>
                                                      </w:divBdr>
                                                      <w:divsChild>
                                                        <w:div w:id="178473013">
                                                          <w:marLeft w:val="0"/>
                                                          <w:marRight w:val="0"/>
                                                          <w:marTop w:val="0"/>
                                                          <w:marBottom w:val="0"/>
                                                          <w:divBdr>
                                                            <w:top w:val="none" w:sz="0" w:space="0" w:color="auto"/>
                                                            <w:left w:val="none" w:sz="0" w:space="0" w:color="auto"/>
                                                            <w:bottom w:val="none" w:sz="0" w:space="0" w:color="auto"/>
                                                            <w:right w:val="none" w:sz="0" w:space="0" w:color="auto"/>
                                                          </w:divBdr>
                                                          <w:divsChild>
                                                            <w:div w:id="830750542">
                                                              <w:marLeft w:val="0"/>
                                                              <w:marRight w:val="0"/>
                                                              <w:marTop w:val="0"/>
                                                              <w:marBottom w:val="0"/>
                                                              <w:divBdr>
                                                                <w:top w:val="none" w:sz="0" w:space="0" w:color="auto"/>
                                                                <w:left w:val="none" w:sz="0" w:space="0" w:color="auto"/>
                                                                <w:bottom w:val="none" w:sz="0" w:space="0" w:color="auto"/>
                                                                <w:right w:val="none" w:sz="0" w:space="0" w:color="auto"/>
                                                              </w:divBdr>
                                                            </w:div>
                                                            <w:div w:id="1854568890">
                                                              <w:marLeft w:val="0"/>
                                                              <w:marRight w:val="0"/>
                                                              <w:marTop w:val="0"/>
                                                              <w:marBottom w:val="0"/>
                                                              <w:divBdr>
                                                                <w:top w:val="none" w:sz="0" w:space="0" w:color="auto"/>
                                                                <w:left w:val="none" w:sz="0" w:space="0" w:color="auto"/>
                                                                <w:bottom w:val="none" w:sz="0" w:space="0" w:color="auto"/>
                                                                <w:right w:val="none" w:sz="0" w:space="0" w:color="auto"/>
                                                              </w:divBdr>
                                                              <w:divsChild>
                                                                <w:div w:id="1023747194">
                                                                  <w:marLeft w:val="41"/>
                                                                  <w:marRight w:val="41"/>
                                                                  <w:marTop w:val="14"/>
                                                                  <w:marBottom w:val="0"/>
                                                                  <w:divBdr>
                                                                    <w:top w:val="none" w:sz="0" w:space="0" w:color="auto"/>
                                                                    <w:left w:val="none" w:sz="0" w:space="0" w:color="auto"/>
                                                                    <w:bottom w:val="none" w:sz="0" w:space="0" w:color="auto"/>
                                                                    <w:right w:val="none" w:sz="0" w:space="0" w:color="auto"/>
                                                                  </w:divBdr>
                                                                  <w:divsChild>
                                                                    <w:div w:id="13799399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59282481">
                                                          <w:marLeft w:val="0"/>
                                                          <w:marRight w:val="0"/>
                                                          <w:marTop w:val="0"/>
                                                          <w:marBottom w:val="0"/>
                                                          <w:divBdr>
                                                            <w:top w:val="none" w:sz="0" w:space="0" w:color="auto"/>
                                                            <w:left w:val="none" w:sz="0" w:space="0" w:color="auto"/>
                                                            <w:bottom w:val="none" w:sz="0" w:space="0" w:color="auto"/>
                                                            <w:right w:val="none" w:sz="0" w:space="0" w:color="auto"/>
                                                          </w:divBdr>
                                                        </w:div>
                                                      </w:divsChild>
                                                    </w:div>
                                                    <w:div w:id="1107458311">
                                                      <w:marLeft w:val="0"/>
                                                      <w:marRight w:val="0"/>
                                                      <w:marTop w:val="0"/>
                                                      <w:marBottom w:val="0"/>
                                                      <w:divBdr>
                                                        <w:top w:val="none" w:sz="0" w:space="0" w:color="auto"/>
                                                        <w:left w:val="none" w:sz="0" w:space="0" w:color="auto"/>
                                                        <w:bottom w:val="none" w:sz="0" w:space="0" w:color="auto"/>
                                                        <w:right w:val="none" w:sz="0" w:space="0" w:color="auto"/>
                                                      </w:divBdr>
                                                      <w:divsChild>
                                                        <w:div w:id="5306099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64197423">
                                          <w:marLeft w:val="0"/>
                                          <w:marRight w:val="0"/>
                                          <w:marTop w:val="0"/>
                                          <w:marBottom w:val="367"/>
                                          <w:divBdr>
                                            <w:top w:val="none" w:sz="0" w:space="0" w:color="auto"/>
                                            <w:left w:val="none" w:sz="0" w:space="0" w:color="auto"/>
                                            <w:bottom w:val="none" w:sz="0" w:space="0" w:color="auto"/>
                                            <w:right w:val="none" w:sz="0" w:space="0" w:color="auto"/>
                                          </w:divBdr>
                                          <w:divsChild>
                                            <w:div w:id="306708595">
                                              <w:marLeft w:val="0"/>
                                              <w:marRight w:val="0"/>
                                              <w:marTop w:val="0"/>
                                              <w:marBottom w:val="0"/>
                                              <w:divBdr>
                                                <w:top w:val="none" w:sz="0" w:space="0" w:color="auto"/>
                                                <w:left w:val="none" w:sz="0" w:space="0" w:color="auto"/>
                                                <w:bottom w:val="none" w:sz="0" w:space="0" w:color="auto"/>
                                                <w:right w:val="none" w:sz="0" w:space="0" w:color="auto"/>
                                              </w:divBdr>
                                              <w:divsChild>
                                                <w:div w:id="2106222189">
                                                  <w:marLeft w:val="0"/>
                                                  <w:marRight w:val="0"/>
                                                  <w:marTop w:val="0"/>
                                                  <w:marBottom w:val="0"/>
                                                  <w:divBdr>
                                                    <w:top w:val="none" w:sz="0" w:space="0" w:color="auto"/>
                                                    <w:left w:val="none" w:sz="0" w:space="0" w:color="auto"/>
                                                    <w:bottom w:val="none" w:sz="0" w:space="0" w:color="auto"/>
                                                    <w:right w:val="none" w:sz="0" w:space="0" w:color="auto"/>
                                                  </w:divBdr>
                                                  <w:divsChild>
                                                    <w:div w:id="134833793">
                                                      <w:marLeft w:val="0"/>
                                                      <w:marRight w:val="0"/>
                                                      <w:marTop w:val="0"/>
                                                      <w:marBottom w:val="0"/>
                                                      <w:divBdr>
                                                        <w:top w:val="none" w:sz="0" w:space="0" w:color="auto"/>
                                                        <w:left w:val="none" w:sz="0" w:space="0" w:color="auto"/>
                                                        <w:bottom w:val="none" w:sz="0" w:space="0" w:color="auto"/>
                                                        <w:right w:val="none" w:sz="0" w:space="0" w:color="auto"/>
                                                      </w:divBdr>
                                                      <w:divsChild>
                                                        <w:div w:id="1526945478">
                                                          <w:marLeft w:val="0"/>
                                                          <w:marRight w:val="0"/>
                                                          <w:marTop w:val="0"/>
                                                          <w:marBottom w:val="0"/>
                                                          <w:divBdr>
                                                            <w:top w:val="none" w:sz="0" w:space="0" w:color="auto"/>
                                                            <w:left w:val="none" w:sz="0" w:space="0" w:color="auto"/>
                                                            <w:bottom w:val="none" w:sz="0" w:space="0" w:color="auto"/>
                                                            <w:right w:val="none" w:sz="0" w:space="0" w:color="auto"/>
                                                          </w:divBdr>
                                                        </w:div>
                                                        <w:div w:id="2020304835">
                                                          <w:marLeft w:val="0"/>
                                                          <w:marRight w:val="0"/>
                                                          <w:marTop w:val="0"/>
                                                          <w:marBottom w:val="0"/>
                                                          <w:divBdr>
                                                            <w:top w:val="none" w:sz="0" w:space="0" w:color="auto"/>
                                                            <w:left w:val="none" w:sz="0" w:space="0" w:color="auto"/>
                                                            <w:bottom w:val="none" w:sz="0" w:space="0" w:color="auto"/>
                                                            <w:right w:val="none" w:sz="0" w:space="0" w:color="auto"/>
                                                          </w:divBdr>
                                                          <w:divsChild>
                                                            <w:div w:id="260339623">
                                                              <w:marLeft w:val="0"/>
                                                              <w:marRight w:val="0"/>
                                                              <w:marTop w:val="0"/>
                                                              <w:marBottom w:val="0"/>
                                                              <w:divBdr>
                                                                <w:top w:val="none" w:sz="0" w:space="0" w:color="auto"/>
                                                                <w:left w:val="none" w:sz="0" w:space="0" w:color="auto"/>
                                                                <w:bottom w:val="none" w:sz="0" w:space="0" w:color="auto"/>
                                                                <w:right w:val="none" w:sz="0" w:space="0" w:color="auto"/>
                                                              </w:divBdr>
                                                              <w:divsChild>
                                                                <w:div w:id="1462922905">
                                                                  <w:marLeft w:val="41"/>
                                                                  <w:marRight w:val="41"/>
                                                                  <w:marTop w:val="14"/>
                                                                  <w:marBottom w:val="0"/>
                                                                  <w:divBdr>
                                                                    <w:top w:val="none" w:sz="0" w:space="0" w:color="auto"/>
                                                                    <w:left w:val="none" w:sz="0" w:space="0" w:color="auto"/>
                                                                    <w:bottom w:val="none" w:sz="0" w:space="0" w:color="auto"/>
                                                                    <w:right w:val="none" w:sz="0" w:space="0" w:color="auto"/>
                                                                  </w:divBdr>
                                                                  <w:divsChild>
                                                                    <w:div w:id="7205978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140114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4269345">
                                                      <w:marLeft w:val="0"/>
                                                      <w:marRight w:val="0"/>
                                                      <w:marTop w:val="0"/>
                                                      <w:marBottom w:val="0"/>
                                                      <w:divBdr>
                                                        <w:top w:val="none" w:sz="0" w:space="0" w:color="auto"/>
                                                        <w:left w:val="none" w:sz="0" w:space="0" w:color="auto"/>
                                                        <w:bottom w:val="none" w:sz="0" w:space="0" w:color="auto"/>
                                                        <w:right w:val="none" w:sz="0" w:space="0" w:color="auto"/>
                                                      </w:divBdr>
                                                      <w:divsChild>
                                                        <w:div w:id="4002530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90002261">
                                          <w:marLeft w:val="0"/>
                                          <w:marRight w:val="0"/>
                                          <w:marTop w:val="0"/>
                                          <w:marBottom w:val="367"/>
                                          <w:divBdr>
                                            <w:top w:val="none" w:sz="0" w:space="0" w:color="auto"/>
                                            <w:left w:val="none" w:sz="0" w:space="0" w:color="auto"/>
                                            <w:bottom w:val="none" w:sz="0" w:space="0" w:color="auto"/>
                                            <w:right w:val="none" w:sz="0" w:space="0" w:color="auto"/>
                                          </w:divBdr>
                                          <w:divsChild>
                                            <w:div w:id="915363105">
                                              <w:marLeft w:val="0"/>
                                              <w:marRight w:val="0"/>
                                              <w:marTop w:val="0"/>
                                              <w:marBottom w:val="0"/>
                                              <w:divBdr>
                                                <w:top w:val="none" w:sz="0" w:space="0" w:color="auto"/>
                                                <w:left w:val="none" w:sz="0" w:space="0" w:color="auto"/>
                                                <w:bottom w:val="none" w:sz="0" w:space="0" w:color="auto"/>
                                                <w:right w:val="none" w:sz="0" w:space="0" w:color="auto"/>
                                              </w:divBdr>
                                              <w:divsChild>
                                                <w:div w:id="459539471">
                                                  <w:marLeft w:val="0"/>
                                                  <w:marRight w:val="0"/>
                                                  <w:marTop w:val="0"/>
                                                  <w:marBottom w:val="0"/>
                                                  <w:divBdr>
                                                    <w:top w:val="none" w:sz="0" w:space="0" w:color="auto"/>
                                                    <w:left w:val="none" w:sz="0" w:space="0" w:color="auto"/>
                                                    <w:bottom w:val="none" w:sz="0" w:space="0" w:color="auto"/>
                                                    <w:right w:val="none" w:sz="0" w:space="0" w:color="auto"/>
                                                  </w:divBdr>
                                                  <w:divsChild>
                                                    <w:div w:id="474572105">
                                                      <w:marLeft w:val="0"/>
                                                      <w:marRight w:val="0"/>
                                                      <w:marTop w:val="0"/>
                                                      <w:marBottom w:val="0"/>
                                                      <w:divBdr>
                                                        <w:top w:val="none" w:sz="0" w:space="0" w:color="auto"/>
                                                        <w:left w:val="none" w:sz="0" w:space="0" w:color="auto"/>
                                                        <w:bottom w:val="none" w:sz="0" w:space="0" w:color="auto"/>
                                                        <w:right w:val="none" w:sz="0" w:space="0" w:color="auto"/>
                                                      </w:divBdr>
                                                      <w:divsChild>
                                                        <w:div w:id="566458442">
                                                          <w:marLeft w:val="0"/>
                                                          <w:marRight w:val="0"/>
                                                          <w:marTop w:val="0"/>
                                                          <w:marBottom w:val="0"/>
                                                          <w:divBdr>
                                                            <w:top w:val="none" w:sz="0" w:space="0" w:color="auto"/>
                                                            <w:left w:val="none" w:sz="0" w:space="0" w:color="auto"/>
                                                            <w:bottom w:val="none" w:sz="0" w:space="0" w:color="auto"/>
                                                            <w:right w:val="none" w:sz="0" w:space="0" w:color="auto"/>
                                                          </w:divBdr>
                                                          <w:divsChild>
                                                            <w:div w:id="183128464">
                                                              <w:marLeft w:val="0"/>
                                                              <w:marRight w:val="0"/>
                                                              <w:marTop w:val="0"/>
                                                              <w:marBottom w:val="0"/>
                                                              <w:divBdr>
                                                                <w:top w:val="none" w:sz="0" w:space="0" w:color="auto"/>
                                                                <w:left w:val="none" w:sz="0" w:space="0" w:color="auto"/>
                                                                <w:bottom w:val="none" w:sz="0" w:space="0" w:color="auto"/>
                                                                <w:right w:val="none" w:sz="0" w:space="0" w:color="auto"/>
                                                              </w:divBdr>
                                                              <w:divsChild>
                                                                <w:div w:id="947932155">
                                                                  <w:marLeft w:val="41"/>
                                                                  <w:marRight w:val="41"/>
                                                                  <w:marTop w:val="14"/>
                                                                  <w:marBottom w:val="0"/>
                                                                  <w:divBdr>
                                                                    <w:top w:val="none" w:sz="0" w:space="0" w:color="auto"/>
                                                                    <w:left w:val="none" w:sz="0" w:space="0" w:color="auto"/>
                                                                    <w:bottom w:val="none" w:sz="0" w:space="0" w:color="auto"/>
                                                                    <w:right w:val="none" w:sz="0" w:space="0" w:color="auto"/>
                                                                  </w:divBdr>
                                                                  <w:divsChild>
                                                                    <w:div w:id="3231659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32751066">
                                                              <w:marLeft w:val="0"/>
                                                              <w:marRight w:val="0"/>
                                                              <w:marTop w:val="0"/>
                                                              <w:marBottom w:val="0"/>
                                                              <w:divBdr>
                                                                <w:top w:val="none" w:sz="0" w:space="0" w:color="auto"/>
                                                                <w:left w:val="none" w:sz="0" w:space="0" w:color="auto"/>
                                                                <w:bottom w:val="none" w:sz="0" w:space="0" w:color="auto"/>
                                                                <w:right w:val="none" w:sz="0" w:space="0" w:color="auto"/>
                                                              </w:divBdr>
                                                            </w:div>
                                                          </w:divsChild>
                                                        </w:div>
                                                        <w:div w:id="1571648961">
                                                          <w:marLeft w:val="0"/>
                                                          <w:marRight w:val="0"/>
                                                          <w:marTop w:val="0"/>
                                                          <w:marBottom w:val="0"/>
                                                          <w:divBdr>
                                                            <w:top w:val="none" w:sz="0" w:space="0" w:color="auto"/>
                                                            <w:left w:val="none" w:sz="0" w:space="0" w:color="auto"/>
                                                            <w:bottom w:val="none" w:sz="0" w:space="0" w:color="auto"/>
                                                            <w:right w:val="none" w:sz="0" w:space="0" w:color="auto"/>
                                                          </w:divBdr>
                                                        </w:div>
                                                      </w:divsChild>
                                                    </w:div>
                                                    <w:div w:id="1945455862">
                                                      <w:marLeft w:val="0"/>
                                                      <w:marRight w:val="0"/>
                                                      <w:marTop w:val="0"/>
                                                      <w:marBottom w:val="0"/>
                                                      <w:divBdr>
                                                        <w:top w:val="none" w:sz="0" w:space="0" w:color="auto"/>
                                                        <w:left w:val="none" w:sz="0" w:space="0" w:color="auto"/>
                                                        <w:bottom w:val="none" w:sz="0" w:space="0" w:color="auto"/>
                                                        <w:right w:val="none" w:sz="0" w:space="0" w:color="auto"/>
                                                      </w:divBdr>
                                                      <w:divsChild>
                                                        <w:div w:id="9063012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51686476">
                                          <w:marLeft w:val="0"/>
                                          <w:marRight w:val="0"/>
                                          <w:marTop w:val="0"/>
                                          <w:marBottom w:val="367"/>
                                          <w:divBdr>
                                            <w:top w:val="none" w:sz="0" w:space="0" w:color="auto"/>
                                            <w:left w:val="none" w:sz="0" w:space="0" w:color="auto"/>
                                            <w:bottom w:val="none" w:sz="0" w:space="0" w:color="auto"/>
                                            <w:right w:val="none" w:sz="0" w:space="0" w:color="auto"/>
                                          </w:divBdr>
                                          <w:divsChild>
                                            <w:div w:id="1296568828">
                                              <w:marLeft w:val="0"/>
                                              <w:marRight w:val="0"/>
                                              <w:marTop w:val="0"/>
                                              <w:marBottom w:val="0"/>
                                              <w:divBdr>
                                                <w:top w:val="none" w:sz="0" w:space="0" w:color="auto"/>
                                                <w:left w:val="none" w:sz="0" w:space="0" w:color="auto"/>
                                                <w:bottom w:val="none" w:sz="0" w:space="0" w:color="auto"/>
                                                <w:right w:val="none" w:sz="0" w:space="0" w:color="auto"/>
                                              </w:divBdr>
                                              <w:divsChild>
                                                <w:div w:id="341593782">
                                                  <w:marLeft w:val="0"/>
                                                  <w:marRight w:val="0"/>
                                                  <w:marTop w:val="0"/>
                                                  <w:marBottom w:val="0"/>
                                                  <w:divBdr>
                                                    <w:top w:val="none" w:sz="0" w:space="0" w:color="auto"/>
                                                    <w:left w:val="none" w:sz="0" w:space="0" w:color="auto"/>
                                                    <w:bottom w:val="none" w:sz="0" w:space="0" w:color="auto"/>
                                                    <w:right w:val="none" w:sz="0" w:space="0" w:color="auto"/>
                                                  </w:divBdr>
                                                  <w:divsChild>
                                                    <w:div w:id="101152757">
                                                      <w:marLeft w:val="0"/>
                                                      <w:marRight w:val="0"/>
                                                      <w:marTop w:val="0"/>
                                                      <w:marBottom w:val="0"/>
                                                      <w:divBdr>
                                                        <w:top w:val="none" w:sz="0" w:space="0" w:color="auto"/>
                                                        <w:left w:val="none" w:sz="0" w:space="0" w:color="auto"/>
                                                        <w:bottom w:val="none" w:sz="0" w:space="0" w:color="auto"/>
                                                        <w:right w:val="none" w:sz="0" w:space="0" w:color="auto"/>
                                                      </w:divBdr>
                                                      <w:divsChild>
                                                        <w:div w:id="453137820">
                                                          <w:marLeft w:val="0"/>
                                                          <w:marRight w:val="0"/>
                                                          <w:marTop w:val="0"/>
                                                          <w:marBottom w:val="0"/>
                                                          <w:divBdr>
                                                            <w:top w:val="none" w:sz="0" w:space="0" w:color="auto"/>
                                                            <w:left w:val="none" w:sz="0" w:space="0" w:color="auto"/>
                                                            <w:bottom w:val="none" w:sz="0" w:space="0" w:color="auto"/>
                                                            <w:right w:val="none" w:sz="0" w:space="0" w:color="auto"/>
                                                          </w:divBdr>
                                                          <w:divsChild>
                                                            <w:div w:id="75980028">
                                                              <w:marLeft w:val="0"/>
                                                              <w:marRight w:val="0"/>
                                                              <w:marTop w:val="0"/>
                                                              <w:marBottom w:val="0"/>
                                                              <w:divBdr>
                                                                <w:top w:val="none" w:sz="0" w:space="0" w:color="auto"/>
                                                                <w:left w:val="none" w:sz="0" w:space="0" w:color="auto"/>
                                                                <w:bottom w:val="none" w:sz="0" w:space="0" w:color="auto"/>
                                                                <w:right w:val="none" w:sz="0" w:space="0" w:color="auto"/>
                                                              </w:divBdr>
                                                            </w:div>
                                                            <w:div w:id="1052459684">
                                                              <w:marLeft w:val="0"/>
                                                              <w:marRight w:val="0"/>
                                                              <w:marTop w:val="0"/>
                                                              <w:marBottom w:val="0"/>
                                                              <w:divBdr>
                                                                <w:top w:val="none" w:sz="0" w:space="0" w:color="auto"/>
                                                                <w:left w:val="none" w:sz="0" w:space="0" w:color="auto"/>
                                                                <w:bottom w:val="none" w:sz="0" w:space="0" w:color="auto"/>
                                                                <w:right w:val="none" w:sz="0" w:space="0" w:color="auto"/>
                                                              </w:divBdr>
                                                              <w:divsChild>
                                                                <w:div w:id="2046632450">
                                                                  <w:marLeft w:val="41"/>
                                                                  <w:marRight w:val="41"/>
                                                                  <w:marTop w:val="14"/>
                                                                  <w:marBottom w:val="0"/>
                                                                  <w:divBdr>
                                                                    <w:top w:val="none" w:sz="0" w:space="0" w:color="auto"/>
                                                                    <w:left w:val="none" w:sz="0" w:space="0" w:color="auto"/>
                                                                    <w:bottom w:val="none" w:sz="0" w:space="0" w:color="auto"/>
                                                                    <w:right w:val="none" w:sz="0" w:space="0" w:color="auto"/>
                                                                  </w:divBdr>
                                                                  <w:divsChild>
                                                                    <w:div w:id="9897449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91073243">
                                                          <w:marLeft w:val="0"/>
                                                          <w:marRight w:val="0"/>
                                                          <w:marTop w:val="0"/>
                                                          <w:marBottom w:val="0"/>
                                                          <w:divBdr>
                                                            <w:top w:val="none" w:sz="0" w:space="0" w:color="auto"/>
                                                            <w:left w:val="none" w:sz="0" w:space="0" w:color="auto"/>
                                                            <w:bottom w:val="none" w:sz="0" w:space="0" w:color="auto"/>
                                                            <w:right w:val="none" w:sz="0" w:space="0" w:color="auto"/>
                                                          </w:divBdr>
                                                        </w:div>
                                                      </w:divsChild>
                                                    </w:div>
                                                    <w:div w:id="509610676">
                                                      <w:marLeft w:val="0"/>
                                                      <w:marRight w:val="0"/>
                                                      <w:marTop w:val="0"/>
                                                      <w:marBottom w:val="0"/>
                                                      <w:divBdr>
                                                        <w:top w:val="none" w:sz="0" w:space="0" w:color="auto"/>
                                                        <w:left w:val="none" w:sz="0" w:space="0" w:color="auto"/>
                                                        <w:bottom w:val="none" w:sz="0" w:space="0" w:color="auto"/>
                                                        <w:right w:val="none" w:sz="0" w:space="0" w:color="auto"/>
                                                      </w:divBdr>
                                                      <w:divsChild>
                                                        <w:div w:id="3947889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98553053">
                                          <w:marLeft w:val="0"/>
                                          <w:marRight w:val="0"/>
                                          <w:marTop w:val="0"/>
                                          <w:marBottom w:val="367"/>
                                          <w:divBdr>
                                            <w:top w:val="none" w:sz="0" w:space="0" w:color="auto"/>
                                            <w:left w:val="none" w:sz="0" w:space="0" w:color="auto"/>
                                            <w:bottom w:val="none" w:sz="0" w:space="0" w:color="auto"/>
                                            <w:right w:val="none" w:sz="0" w:space="0" w:color="auto"/>
                                          </w:divBdr>
                                          <w:divsChild>
                                            <w:div w:id="1087576950">
                                              <w:marLeft w:val="0"/>
                                              <w:marRight w:val="0"/>
                                              <w:marTop w:val="0"/>
                                              <w:marBottom w:val="0"/>
                                              <w:divBdr>
                                                <w:top w:val="none" w:sz="0" w:space="0" w:color="auto"/>
                                                <w:left w:val="none" w:sz="0" w:space="0" w:color="auto"/>
                                                <w:bottom w:val="none" w:sz="0" w:space="0" w:color="auto"/>
                                                <w:right w:val="none" w:sz="0" w:space="0" w:color="auto"/>
                                              </w:divBdr>
                                              <w:divsChild>
                                                <w:div w:id="806968815">
                                                  <w:marLeft w:val="0"/>
                                                  <w:marRight w:val="0"/>
                                                  <w:marTop w:val="0"/>
                                                  <w:marBottom w:val="0"/>
                                                  <w:divBdr>
                                                    <w:top w:val="none" w:sz="0" w:space="0" w:color="auto"/>
                                                    <w:left w:val="none" w:sz="0" w:space="0" w:color="auto"/>
                                                    <w:bottom w:val="none" w:sz="0" w:space="0" w:color="auto"/>
                                                    <w:right w:val="none" w:sz="0" w:space="0" w:color="auto"/>
                                                  </w:divBdr>
                                                  <w:divsChild>
                                                    <w:div w:id="65348918">
                                                      <w:marLeft w:val="0"/>
                                                      <w:marRight w:val="0"/>
                                                      <w:marTop w:val="0"/>
                                                      <w:marBottom w:val="0"/>
                                                      <w:divBdr>
                                                        <w:top w:val="none" w:sz="0" w:space="0" w:color="auto"/>
                                                        <w:left w:val="none" w:sz="0" w:space="0" w:color="auto"/>
                                                        <w:bottom w:val="none" w:sz="0" w:space="0" w:color="auto"/>
                                                        <w:right w:val="none" w:sz="0" w:space="0" w:color="auto"/>
                                                      </w:divBdr>
                                                      <w:divsChild>
                                                        <w:div w:id="272176617">
                                                          <w:marLeft w:val="0"/>
                                                          <w:marRight w:val="0"/>
                                                          <w:marTop w:val="0"/>
                                                          <w:marBottom w:val="0"/>
                                                          <w:divBdr>
                                                            <w:top w:val="none" w:sz="0" w:space="0" w:color="auto"/>
                                                            <w:left w:val="none" w:sz="0" w:space="0" w:color="auto"/>
                                                            <w:bottom w:val="none" w:sz="0" w:space="0" w:color="auto"/>
                                                            <w:right w:val="none" w:sz="0" w:space="0" w:color="auto"/>
                                                          </w:divBdr>
                                                          <w:divsChild>
                                                            <w:div w:id="1421827272">
                                                              <w:marLeft w:val="0"/>
                                                              <w:marRight w:val="0"/>
                                                              <w:marTop w:val="0"/>
                                                              <w:marBottom w:val="0"/>
                                                              <w:divBdr>
                                                                <w:top w:val="none" w:sz="0" w:space="0" w:color="auto"/>
                                                                <w:left w:val="none" w:sz="0" w:space="0" w:color="auto"/>
                                                                <w:bottom w:val="none" w:sz="0" w:space="0" w:color="auto"/>
                                                                <w:right w:val="none" w:sz="0" w:space="0" w:color="auto"/>
                                                              </w:divBdr>
                                                              <w:divsChild>
                                                                <w:div w:id="2033220545">
                                                                  <w:marLeft w:val="41"/>
                                                                  <w:marRight w:val="41"/>
                                                                  <w:marTop w:val="14"/>
                                                                  <w:marBottom w:val="0"/>
                                                                  <w:divBdr>
                                                                    <w:top w:val="none" w:sz="0" w:space="0" w:color="auto"/>
                                                                    <w:left w:val="none" w:sz="0" w:space="0" w:color="auto"/>
                                                                    <w:bottom w:val="none" w:sz="0" w:space="0" w:color="auto"/>
                                                                    <w:right w:val="none" w:sz="0" w:space="0" w:color="auto"/>
                                                                  </w:divBdr>
                                                                  <w:divsChild>
                                                                    <w:div w:id="14039434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72136902">
                                                              <w:marLeft w:val="0"/>
                                                              <w:marRight w:val="0"/>
                                                              <w:marTop w:val="0"/>
                                                              <w:marBottom w:val="0"/>
                                                              <w:divBdr>
                                                                <w:top w:val="none" w:sz="0" w:space="0" w:color="auto"/>
                                                                <w:left w:val="none" w:sz="0" w:space="0" w:color="auto"/>
                                                                <w:bottom w:val="none" w:sz="0" w:space="0" w:color="auto"/>
                                                                <w:right w:val="none" w:sz="0" w:space="0" w:color="auto"/>
                                                              </w:divBdr>
                                                            </w:div>
                                                          </w:divsChild>
                                                        </w:div>
                                                        <w:div w:id="509639111">
                                                          <w:marLeft w:val="0"/>
                                                          <w:marRight w:val="0"/>
                                                          <w:marTop w:val="0"/>
                                                          <w:marBottom w:val="0"/>
                                                          <w:divBdr>
                                                            <w:top w:val="none" w:sz="0" w:space="0" w:color="auto"/>
                                                            <w:left w:val="none" w:sz="0" w:space="0" w:color="auto"/>
                                                            <w:bottom w:val="none" w:sz="0" w:space="0" w:color="auto"/>
                                                            <w:right w:val="none" w:sz="0" w:space="0" w:color="auto"/>
                                                          </w:divBdr>
                                                        </w:div>
                                                      </w:divsChild>
                                                    </w:div>
                                                    <w:div w:id="1241256896">
                                                      <w:marLeft w:val="0"/>
                                                      <w:marRight w:val="0"/>
                                                      <w:marTop w:val="0"/>
                                                      <w:marBottom w:val="0"/>
                                                      <w:divBdr>
                                                        <w:top w:val="none" w:sz="0" w:space="0" w:color="auto"/>
                                                        <w:left w:val="none" w:sz="0" w:space="0" w:color="auto"/>
                                                        <w:bottom w:val="none" w:sz="0" w:space="0" w:color="auto"/>
                                                        <w:right w:val="none" w:sz="0" w:space="0" w:color="auto"/>
                                                      </w:divBdr>
                                                      <w:divsChild>
                                                        <w:div w:id="2086141984">
                                                          <w:marLeft w:val="0"/>
                                                          <w:marRight w:val="0"/>
                                                          <w:marTop w:val="0"/>
                                                          <w:marBottom w:val="0"/>
                                                          <w:divBdr>
                                                            <w:top w:val="none" w:sz="0" w:space="0" w:color="auto"/>
                                                            <w:left w:val="none" w:sz="0" w:space="0" w:color="auto"/>
                                                            <w:bottom w:val="none" w:sz="0" w:space="0" w:color="auto"/>
                                                            <w:right w:val="none" w:sz="0" w:space="0" w:color="auto"/>
                                                          </w:divBdr>
                                                          <w:divsChild>
                                                            <w:div w:id="6861748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209147137">
                  <w:marLeft w:val="0"/>
                  <w:marRight w:val="0"/>
                  <w:marTop w:val="0"/>
                  <w:marBottom w:val="0"/>
                  <w:divBdr>
                    <w:top w:val="none" w:sz="0" w:space="0" w:color="auto"/>
                    <w:left w:val="none" w:sz="0" w:space="0" w:color="auto"/>
                    <w:bottom w:val="none" w:sz="0" w:space="0" w:color="auto"/>
                    <w:right w:val="none" w:sz="0" w:space="0" w:color="auto"/>
                  </w:divBdr>
                  <w:divsChild>
                    <w:div w:id="123013399">
                      <w:marLeft w:val="0"/>
                      <w:marRight w:val="0"/>
                      <w:marTop w:val="0"/>
                      <w:marBottom w:val="0"/>
                      <w:divBdr>
                        <w:top w:val="none" w:sz="0" w:space="0" w:color="auto"/>
                        <w:left w:val="none" w:sz="0" w:space="0" w:color="auto"/>
                        <w:bottom w:val="none" w:sz="0" w:space="0" w:color="auto"/>
                        <w:right w:val="none" w:sz="0" w:space="0" w:color="auto"/>
                      </w:divBdr>
                      <w:divsChild>
                        <w:div w:id="1428967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19580501">
                  <w:marLeft w:val="0"/>
                  <w:marRight w:val="0"/>
                  <w:marTop w:val="0"/>
                  <w:marBottom w:val="0"/>
                  <w:divBdr>
                    <w:top w:val="none" w:sz="0" w:space="0" w:color="auto"/>
                    <w:left w:val="none" w:sz="0" w:space="0" w:color="auto"/>
                    <w:bottom w:val="none" w:sz="0" w:space="0" w:color="auto"/>
                    <w:right w:val="none" w:sz="0" w:space="0" w:color="auto"/>
                  </w:divBdr>
                  <w:divsChild>
                    <w:div w:id="238561169">
                      <w:marLeft w:val="0"/>
                      <w:marRight w:val="0"/>
                      <w:marTop w:val="0"/>
                      <w:marBottom w:val="0"/>
                      <w:divBdr>
                        <w:top w:val="none" w:sz="0" w:space="0" w:color="auto"/>
                        <w:left w:val="none" w:sz="0" w:space="0" w:color="auto"/>
                        <w:bottom w:val="none" w:sz="0" w:space="0" w:color="auto"/>
                        <w:right w:val="none" w:sz="0" w:space="0" w:color="auto"/>
                      </w:divBdr>
                      <w:divsChild>
                        <w:div w:id="284890187">
                          <w:marLeft w:val="0"/>
                          <w:marRight w:val="0"/>
                          <w:marTop w:val="0"/>
                          <w:marBottom w:val="0"/>
                          <w:divBdr>
                            <w:top w:val="none" w:sz="0" w:space="0" w:color="auto"/>
                            <w:left w:val="none" w:sz="0" w:space="0" w:color="auto"/>
                            <w:bottom w:val="none" w:sz="0" w:space="0" w:color="auto"/>
                            <w:right w:val="none" w:sz="0" w:space="0" w:color="auto"/>
                          </w:divBdr>
                          <w:divsChild>
                            <w:div w:id="1438526644">
                              <w:marLeft w:val="0"/>
                              <w:marRight w:val="0"/>
                              <w:marTop w:val="0"/>
                              <w:marBottom w:val="380"/>
                              <w:divBdr>
                                <w:top w:val="none" w:sz="0" w:space="0" w:color="auto"/>
                                <w:left w:val="none" w:sz="0" w:space="0" w:color="auto"/>
                                <w:bottom w:val="none" w:sz="0" w:space="0" w:color="auto"/>
                                <w:right w:val="none" w:sz="0" w:space="0" w:color="auto"/>
                              </w:divBdr>
                              <w:divsChild>
                                <w:div w:id="325792513">
                                  <w:marLeft w:val="0"/>
                                  <w:marRight w:val="0"/>
                                  <w:marTop w:val="0"/>
                                  <w:marBottom w:val="0"/>
                                  <w:divBdr>
                                    <w:top w:val="none" w:sz="0" w:space="0" w:color="auto"/>
                                    <w:left w:val="none" w:sz="0" w:space="0" w:color="auto"/>
                                    <w:bottom w:val="none" w:sz="0" w:space="0" w:color="auto"/>
                                    <w:right w:val="none" w:sz="0" w:space="0" w:color="auto"/>
                                  </w:divBdr>
                                  <w:divsChild>
                                    <w:div w:id="351348769">
                                      <w:marLeft w:val="0"/>
                                      <w:marRight w:val="0"/>
                                      <w:marTop w:val="0"/>
                                      <w:marBottom w:val="0"/>
                                      <w:divBdr>
                                        <w:top w:val="none" w:sz="0" w:space="0" w:color="auto"/>
                                        <w:left w:val="none" w:sz="0" w:space="0" w:color="auto"/>
                                        <w:bottom w:val="none" w:sz="0" w:space="0" w:color="auto"/>
                                        <w:right w:val="none" w:sz="0" w:space="0" w:color="auto"/>
                                      </w:divBdr>
                                    </w:div>
                                    <w:div w:id="846290738">
                                      <w:marLeft w:val="0"/>
                                      <w:marRight w:val="0"/>
                                      <w:marTop w:val="0"/>
                                      <w:marBottom w:val="0"/>
                                      <w:divBdr>
                                        <w:top w:val="none" w:sz="0" w:space="0" w:color="auto"/>
                                        <w:left w:val="none" w:sz="0" w:space="0" w:color="auto"/>
                                        <w:bottom w:val="none" w:sz="0" w:space="0" w:color="auto"/>
                                        <w:right w:val="none" w:sz="0" w:space="0" w:color="auto"/>
                                      </w:divBdr>
                                    </w:div>
                                  </w:divsChild>
                                </w:div>
                                <w:div w:id="4252748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974339229">
      <w:bodyDiv w:val="1"/>
      <w:marLeft w:val="0"/>
      <w:marRight w:val="0"/>
      <w:marTop w:val="0"/>
      <w:marBottom w:val="0"/>
      <w:divBdr>
        <w:top w:val="none" w:sz="0" w:space="0" w:color="auto"/>
        <w:left w:val="none" w:sz="0" w:space="0" w:color="auto"/>
        <w:bottom w:val="none" w:sz="0" w:space="0" w:color="auto"/>
        <w:right w:val="none" w:sz="0" w:space="0" w:color="auto"/>
      </w:divBdr>
    </w:div>
    <w:div w:id="975911061">
      <w:bodyDiv w:val="1"/>
      <w:marLeft w:val="0"/>
      <w:marRight w:val="0"/>
      <w:marTop w:val="0"/>
      <w:marBottom w:val="0"/>
      <w:divBdr>
        <w:top w:val="none" w:sz="0" w:space="0" w:color="auto"/>
        <w:left w:val="none" w:sz="0" w:space="0" w:color="auto"/>
        <w:bottom w:val="none" w:sz="0" w:space="0" w:color="auto"/>
        <w:right w:val="none" w:sz="0" w:space="0" w:color="auto"/>
      </w:divBdr>
    </w:div>
    <w:div w:id="978338285">
      <w:bodyDiv w:val="1"/>
      <w:marLeft w:val="0"/>
      <w:marRight w:val="0"/>
      <w:marTop w:val="0"/>
      <w:marBottom w:val="0"/>
      <w:divBdr>
        <w:top w:val="none" w:sz="0" w:space="0" w:color="auto"/>
        <w:left w:val="none" w:sz="0" w:space="0" w:color="auto"/>
        <w:bottom w:val="none" w:sz="0" w:space="0" w:color="auto"/>
        <w:right w:val="none" w:sz="0" w:space="0" w:color="auto"/>
      </w:divBdr>
    </w:div>
    <w:div w:id="978534290">
      <w:bodyDiv w:val="1"/>
      <w:marLeft w:val="0"/>
      <w:marRight w:val="0"/>
      <w:marTop w:val="0"/>
      <w:marBottom w:val="0"/>
      <w:divBdr>
        <w:top w:val="none" w:sz="0" w:space="0" w:color="auto"/>
        <w:left w:val="none" w:sz="0" w:space="0" w:color="auto"/>
        <w:bottom w:val="none" w:sz="0" w:space="0" w:color="auto"/>
        <w:right w:val="none" w:sz="0" w:space="0" w:color="auto"/>
      </w:divBdr>
    </w:div>
    <w:div w:id="979388146">
      <w:bodyDiv w:val="1"/>
      <w:marLeft w:val="0"/>
      <w:marRight w:val="0"/>
      <w:marTop w:val="0"/>
      <w:marBottom w:val="0"/>
      <w:divBdr>
        <w:top w:val="none" w:sz="0" w:space="0" w:color="auto"/>
        <w:left w:val="none" w:sz="0" w:space="0" w:color="auto"/>
        <w:bottom w:val="none" w:sz="0" w:space="0" w:color="auto"/>
        <w:right w:val="none" w:sz="0" w:space="0" w:color="auto"/>
      </w:divBdr>
    </w:div>
    <w:div w:id="980041621">
      <w:bodyDiv w:val="1"/>
      <w:marLeft w:val="0"/>
      <w:marRight w:val="0"/>
      <w:marTop w:val="0"/>
      <w:marBottom w:val="0"/>
      <w:divBdr>
        <w:top w:val="none" w:sz="0" w:space="0" w:color="auto"/>
        <w:left w:val="none" w:sz="0" w:space="0" w:color="auto"/>
        <w:bottom w:val="none" w:sz="0" w:space="0" w:color="auto"/>
        <w:right w:val="none" w:sz="0" w:space="0" w:color="auto"/>
      </w:divBdr>
    </w:div>
    <w:div w:id="984241856">
      <w:bodyDiv w:val="1"/>
      <w:marLeft w:val="0"/>
      <w:marRight w:val="0"/>
      <w:marTop w:val="0"/>
      <w:marBottom w:val="0"/>
      <w:divBdr>
        <w:top w:val="none" w:sz="0" w:space="0" w:color="auto"/>
        <w:left w:val="none" w:sz="0" w:space="0" w:color="auto"/>
        <w:bottom w:val="none" w:sz="0" w:space="0" w:color="auto"/>
        <w:right w:val="none" w:sz="0" w:space="0" w:color="auto"/>
      </w:divBdr>
    </w:div>
    <w:div w:id="984507308">
      <w:bodyDiv w:val="1"/>
      <w:marLeft w:val="0"/>
      <w:marRight w:val="0"/>
      <w:marTop w:val="0"/>
      <w:marBottom w:val="0"/>
      <w:divBdr>
        <w:top w:val="none" w:sz="0" w:space="0" w:color="auto"/>
        <w:left w:val="none" w:sz="0" w:space="0" w:color="auto"/>
        <w:bottom w:val="none" w:sz="0" w:space="0" w:color="auto"/>
        <w:right w:val="none" w:sz="0" w:space="0" w:color="auto"/>
      </w:divBdr>
    </w:div>
    <w:div w:id="991561047">
      <w:bodyDiv w:val="1"/>
      <w:marLeft w:val="0"/>
      <w:marRight w:val="0"/>
      <w:marTop w:val="0"/>
      <w:marBottom w:val="0"/>
      <w:divBdr>
        <w:top w:val="none" w:sz="0" w:space="0" w:color="auto"/>
        <w:left w:val="none" w:sz="0" w:space="0" w:color="auto"/>
        <w:bottom w:val="none" w:sz="0" w:space="0" w:color="auto"/>
        <w:right w:val="none" w:sz="0" w:space="0" w:color="auto"/>
      </w:divBdr>
    </w:div>
    <w:div w:id="995303541">
      <w:bodyDiv w:val="1"/>
      <w:marLeft w:val="0"/>
      <w:marRight w:val="0"/>
      <w:marTop w:val="0"/>
      <w:marBottom w:val="0"/>
      <w:divBdr>
        <w:top w:val="none" w:sz="0" w:space="0" w:color="auto"/>
        <w:left w:val="none" w:sz="0" w:space="0" w:color="auto"/>
        <w:bottom w:val="none" w:sz="0" w:space="0" w:color="auto"/>
        <w:right w:val="none" w:sz="0" w:space="0" w:color="auto"/>
      </w:divBdr>
    </w:div>
    <w:div w:id="997074257">
      <w:bodyDiv w:val="1"/>
      <w:marLeft w:val="0"/>
      <w:marRight w:val="0"/>
      <w:marTop w:val="0"/>
      <w:marBottom w:val="0"/>
      <w:divBdr>
        <w:top w:val="none" w:sz="0" w:space="0" w:color="auto"/>
        <w:left w:val="none" w:sz="0" w:space="0" w:color="auto"/>
        <w:bottom w:val="none" w:sz="0" w:space="0" w:color="auto"/>
        <w:right w:val="none" w:sz="0" w:space="0" w:color="auto"/>
      </w:divBdr>
    </w:div>
    <w:div w:id="998657226">
      <w:bodyDiv w:val="1"/>
      <w:marLeft w:val="0"/>
      <w:marRight w:val="0"/>
      <w:marTop w:val="0"/>
      <w:marBottom w:val="0"/>
      <w:divBdr>
        <w:top w:val="none" w:sz="0" w:space="0" w:color="auto"/>
        <w:left w:val="none" w:sz="0" w:space="0" w:color="auto"/>
        <w:bottom w:val="none" w:sz="0" w:space="0" w:color="auto"/>
        <w:right w:val="none" w:sz="0" w:space="0" w:color="auto"/>
      </w:divBdr>
    </w:div>
    <w:div w:id="1002471186">
      <w:bodyDiv w:val="1"/>
      <w:marLeft w:val="0"/>
      <w:marRight w:val="0"/>
      <w:marTop w:val="0"/>
      <w:marBottom w:val="0"/>
      <w:divBdr>
        <w:top w:val="none" w:sz="0" w:space="0" w:color="auto"/>
        <w:left w:val="none" w:sz="0" w:space="0" w:color="auto"/>
        <w:bottom w:val="none" w:sz="0" w:space="0" w:color="auto"/>
        <w:right w:val="none" w:sz="0" w:space="0" w:color="auto"/>
      </w:divBdr>
    </w:div>
    <w:div w:id="1014922324">
      <w:bodyDiv w:val="1"/>
      <w:marLeft w:val="0"/>
      <w:marRight w:val="0"/>
      <w:marTop w:val="0"/>
      <w:marBottom w:val="0"/>
      <w:divBdr>
        <w:top w:val="none" w:sz="0" w:space="0" w:color="auto"/>
        <w:left w:val="none" w:sz="0" w:space="0" w:color="auto"/>
        <w:bottom w:val="none" w:sz="0" w:space="0" w:color="auto"/>
        <w:right w:val="none" w:sz="0" w:space="0" w:color="auto"/>
      </w:divBdr>
    </w:div>
    <w:div w:id="1018578530">
      <w:bodyDiv w:val="1"/>
      <w:marLeft w:val="0"/>
      <w:marRight w:val="0"/>
      <w:marTop w:val="0"/>
      <w:marBottom w:val="0"/>
      <w:divBdr>
        <w:top w:val="none" w:sz="0" w:space="0" w:color="auto"/>
        <w:left w:val="none" w:sz="0" w:space="0" w:color="auto"/>
        <w:bottom w:val="none" w:sz="0" w:space="0" w:color="auto"/>
        <w:right w:val="none" w:sz="0" w:space="0" w:color="auto"/>
      </w:divBdr>
    </w:div>
    <w:div w:id="1025211872">
      <w:bodyDiv w:val="1"/>
      <w:marLeft w:val="0"/>
      <w:marRight w:val="0"/>
      <w:marTop w:val="0"/>
      <w:marBottom w:val="0"/>
      <w:divBdr>
        <w:top w:val="none" w:sz="0" w:space="0" w:color="auto"/>
        <w:left w:val="none" w:sz="0" w:space="0" w:color="auto"/>
        <w:bottom w:val="none" w:sz="0" w:space="0" w:color="auto"/>
        <w:right w:val="none" w:sz="0" w:space="0" w:color="auto"/>
      </w:divBdr>
    </w:div>
    <w:div w:id="1025596220">
      <w:bodyDiv w:val="1"/>
      <w:marLeft w:val="0"/>
      <w:marRight w:val="0"/>
      <w:marTop w:val="0"/>
      <w:marBottom w:val="0"/>
      <w:divBdr>
        <w:top w:val="none" w:sz="0" w:space="0" w:color="auto"/>
        <w:left w:val="none" w:sz="0" w:space="0" w:color="auto"/>
        <w:bottom w:val="none" w:sz="0" w:space="0" w:color="auto"/>
        <w:right w:val="none" w:sz="0" w:space="0" w:color="auto"/>
      </w:divBdr>
    </w:div>
    <w:div w:id="1029332427">
      <w:bodyDiv w:val="1"/>
      <w:marLeft w:val="0"/>
      <w:marRight w:val="0"/>
      <w:marTop w:val="0"/>
      <w:marBottom w:val="0"/>
      <w:divBdr>
        <w:top w:val="none" w:sz="0" w:space="0" w:color="auto"/>
        <w:left w:val="none" w:sz="0" w:space="0" w:color="auto"/>
        <w:bottom w:val="none" w:sz="0" w:space="0" w:color="auto"/>
        <w:right w:val="none" w:sz="0" w:space="0" w:color="auto"/>
      </w:divBdr>
    </w:div>
    <w:div w:id="1032223830">
      <w:bodyDiv w:val="1"/>
      <w:marLeft w:val="0"/>
      <w:marRight w:val="0"/>
      <w:marTop w:val="0"/>
      <w:marBottom w:val="0"/>
      <w:divBdr>
        <w:top w:val="none" w:sz="0" w:space="0" w:color="auto"/>
        <w:left w:val="none" w:sz="0" w:space="0" w:color="auto"/>
        <w:bottom w:val="none" w:sz="0" w:space="0" w:color="auto"/>
        <w:right w:val="none" w:sz="0" w:space="0" w:color="auto"/>
      </w:divBdr>
    </w:div>
    <w:div w:id="1033576062">
      <w:bodyDiv w:val="1"/>
      <w:marLeft w:val="0"/>
      <w:marRight w:val="0"/>
      <w:marTop w:val="0"/>
      <w:marBottom w:val="0"/>
      <w:divBdr>
        <w:top w:val="none" w:sz="0" w:space="0" w:color="auto"/>
        <w:left w:val="none" w:sz="0" w:space="0" w:color="auto"/>
        <w:bottom w:val="none" w:sz="0" w:space="0" w:color="auto"/>
        <w:right w:val="none" w:sz="0" w:space="0" w:color="auto"/>
      </w:divBdr>
    </w:div>
    <w:div w:id="1036151102">
      <w:bodyDiv w:val="1"/>
      <w:marLeft w:val="0"/>
      <w:marRight w:val="0"/>
      <w:marTop w:val="0"/>
      <w:marBottom w:val="0"/>
      <w:divBdr>
        <w:top w:val="none" w:sz="0" w:space="0" w:color="auto"/>
        <w:left w:val="none" w:sz="0" w:space="0" w:color="auto"/>
        <w:bottom w:val="none" w:sz="0" w:space="0" w:color="auto"/>
        <w:right w:val="none" w:sz="0" w:space="0" w:color="auto"/>
      </w:divBdr>
    </w:div>
    <w:div w:id="1038817416">
      <w:bodyDiv w:val="1"/>
      <w:marLeft w:val="0"/>
      <w:marRight w:val="0"/>
      <w:marTop w:val="0"/>
      <w:marBottom w:val="0"/>
      <w:divBdr>
        <w:top w:val="none" w:sz="0" w:space="0" w:color="auto"/>
        <w:left w:val="none" w:sz="0" w:space="0" w:color="auto"/>
        <w:bottom w:val="none" w:sz="0" w:space="0" w:color="auto"/>
        <w:right w:val="none" w:sz="0" w:space="0" w:color="auto"/>
      </w:divBdr>
    </w:div>
    <w:div w:id="1039205936">
      <w:bodyDiv w:val="1"/>
      <w:marLeft w:val="0"/>
      <w:marRight w:val="0"/>
      <w:marTop w:val="0"/>
      <w:marBottom w:val="0"/>
      <w:divBdr>
        <w:top w:val="none" w:sz="0" w:space="0" w:color="auto"/>
        <w:left w:val="none" w:sz="0" w:space="0" w:color="auto"/>
        <w:bottom w:val="none" w:sz="0" w:space="0" w:color="auto"/>
        <w:right w:val="none" w:sz="0" w:space="0" w:color="auto"/>
      </w:divBdr>
    </w:div>
    <w:div w:id="1045179450">
      <w:bodyDiv w:val="1"/>
      <w:marLeft w:val="0"/>
      <w:marRight w:val="0"/>
      <w:marTop w:val="0"/>
      <w:marBottom w:val="0"/>
      <w:divBdr>
        <w:top w:val="none" w:sz="0" w:space="0" w:color="auto"/>
        <w:left w:val="none" w:sz="0" w:space="0" w:color="auto"/>
        <w:bottom w:val="none" w:sz="0" w:space="0" w:color="auto"/>
        <w:right w:val="none" w:sz="0" w:space="0" w:color="auto"/>
      </w:divBdr>
    </w:div>
    <w:div w:id="1054742492">
      <w:bodyDiv w:val="1"/>
      <w:marLeft w:val="0"/>
      <w:marRight w:val="0"/>
      <w:marTop w:val="0"/>
      <w:marBottom w:val="0"/>
      <w:divBdr>
        <w:top w:val="none" w:sz="0" w:space="0" w:color="auto"/>
        <w:left w:val="none" w:sz="0" w:space="0" w:color="auto"/>
        <w:bottom w:val="none" w:sz="0" w:space="0" w:color="auto"/>
        <w:right w:val="none" w:sz="0" w:space="0" w:color="auto"/>
      </w:divBdr>
    </w:div>
    <w:div w:id="1063870811">
      <w:bodyDiv w:val="1"/>
      <w:marLeft w:val="0"/>
      <w:marRight w:val="0"/>
      <w:marTop w:val="0"/>
      <w:marBottom w:val="0"/>
      <w:divBdr>
        <w:top w:val="none" w:sz="0" w:space="0" w:color="auto"/>
        <w:left w:val="none" w:sz="0" w:space="0" w:color="auto"/>
        <w:bottom w:val="none" w:sz="0" w:space="0" w:color="auto"/>
        <w:right w:val="none" w:sz="0" w:space="0" w:color="auto"/>
      </w:divBdr>
    </w:div>
    <w:div w:id="1066881318">
      <w:bodyDiv w:val="1"/>
      <w:marLeft w:val="0"/>
      <w:marRight w:val="0"/>
      <w:marTop w:val="0"/>
      <w:marBottom w:val="0"/>
      <w:divBdr>
        <w:top w:val="none" w:sz="0" w:space="0" w:color="auto"/>
        <w:left w:val="none" w:sz="0" w:space="0" w:color="auto"/>
        <w:bottom w:val="none" w:sz="0" w:space="0" w:color="auto"/>
        <w:right w:val="none" w:sz="0" w:space="0" w:color="auto"/>
      </w:divBdr>
    </w:div>
    <w:div w:id="1067994252">
      <w:bodyDiv w:val="1"/>
      <w:marLeft w:val="0"/>
      <w:marRight w:val="0"/>
      <w:marTop w:val="0"/>
      <w:marBottom w:val="0"/>
      <w:divBdr>
        <w:top w:val="none" w:sz="0" w:space="0" w:color="auto"/>
        <w:left w:val="none" w:sz="0" w:space="0" w:color="auto"/>
        <w:bottom w:val="none" w:sz="0" w:space="0" w:color="auto"/>
        <w:right w:val="none" w:sz="0" w:space="0" w:color="auto"/>
      </w:divBdr>
    </w:div>
    <w:div w:id="1068186111">
      <w:bodyDiv w:val="1"/>
      <w:marLeft w:val="0"/>
      <w:marRight w:val="0"/>
      <w:marTop w:val="0"/>
      <w:marBottom w:val="0"/>
      <w:divBdr>
        <w:top w:val="none" w:sz="0" w:space="0" w:color="auto"/>
        <w:left w:val="none" w:sz="0" w:space="0" w:color="auto"/>
        <w:bottom w:val="none" w:sz="0" w:space="0" w:color="auto"/>
        <w:right w:val="none" w:sz="0" w:space="0" w:color="auto"/>
      </w:divBdr>
    </w:div>
    <w:div w:id="1072042713">
      <w:bodyDiv w:val="1"/>
      <w:marLeft w:val="0"/>
      <w:marRight w:val="0"/>
      <w:marTop w:val="0"/>
      <w:marBottom w:val="0"/>
      <w:divBdr>
        <w:top w:val="none" w:sz="0" w:space="0" w:color="auto"/>
        <w:left w:val="none" w:sz="0" w:space="0" w:color="auto"/>
        <w:bottom w:val="none" w:sz="0" w:space="0" w:color="auto"/>
        <w:right w:val="none" w:sz="0" w:space="0" w:color="auto"/>
      </w:divBdr>
    </w:div>
    <w:div w:id="1074471429">
      <w:bodyDiv w:val="1"/>
      <w:marLeft w:val="0"/>
      <w:marRight w:val="0"/>
      <w:marTop w:val="0"/>
      <w:marBottom w:val="0"/>
      <w:divBdr>
        <w:top w:val="none" w:sz="0" w:space="0" w:color="auto"/>
        <w:left w:val="none" w:sz="0" w:space="0" w:color="auto"/>
        <w:bottom w:val="none" w:sz="0" w:space="0" w:color="auto"/>
        <w:right w:val="none" w:sz="0" w:space="0" w:color="auto"/>
      </w:divBdr>
    </w:div>
    <w:div w:id="1077752966">
      <w:bodyDiv w:val="1"/>
      <w:marLeft w:val="0"/>
      <w:marRight w:val="0"/>
      <w:marTop w:val="0"/>
      <w:marBottom w:val="0"/>
      <w:divBdr>
        <w:top w:val="none" w:sz="0" w:space="0" w:color="auto"/>
        <w:left w:val="none" w:sz="0" w:space="0" w:color="auto"/>
        <w:bottom w:val="none" w:sz="0" w:space="0" w:color="auto"/>
        <w:right w:val="none" w:sz="0" w:space="0" w:color="auto"/>
      </w:divBdr>
    </w:div>
    <w:div w:id="1084716931">
      <w:bodyDiv w:val="1"/>
      <w:marLeft w:val="0"/>
      <w:marRight w:val="0"/>
      <w:marTop w:val="0"/>
      <w:marBottom w:val="0"/>
      <w:divBdr>
        <w:top w:val="none" w:sz="0" w:space="0" w:color="auto"/>
        <w:left w:val="none" w:sz="0" w:space="0" w:color="auto"/>
        <w:bottom w:val="none" w:sz="0" w:space="0" w:color="auto"/>
        <w:right w:val="none" w:sz="0" w:space="0" w:color="auto"/>
      </w:divBdr>
    </w:div>
    <w:div w:id="1084952245">
      <w:bodyDiv w:val="1"/>
      <w:marLeft w:val="0"/>
      <w:marRight w:val="0"/>
      <w:marTop w:val="0"/>
      <w:marBottom w:val="0"/>
      <w:divBdr>
        <w:top w:val="none" w:sz="0" w:space="0" w:color="auto"/>
        <w:left w:val="none" w:sz="0" w:space="0" w:color="auto"/>
        <w:bottom w:val="none" w:sz="0" w:space="0" w:color="auto"/>
        <w:right w:val="none" w:sz="0" w:space="0" w:color="auto"/>
      </w:divBdr>
    </w:div>
    <w:div w:id="1089036591">
      <w:bodyDiv w:val="1"/>
      <w:marLeft w:val="0"/>
      <w:marRight w:val="0"/>
      <w:marTop w:val="0"/>
      <w:marBottom w:val="0"/>
      <w:divBdr>
        <w:top w:val="none" w:sz="0" w:space="0" w:color="auto"/>
        <w:left w:val="none" w:sz="0" w:space="0" w:color="auto"/>
        <w:bottom w:val="none" w:sz="0" w:space="0" w:color="auto"/>
        <w:right w:val="none" w:sz="0" w:space="0" w:color="auto"/>
      </w:divBdr>
    </w:div>
    <w:div w:id="1089473194">
      <w:bodyDiv w:val="1"/>
      <w:marLeft w:val="0"/>
      <w:marRight w:val="0"/>
      <w:marTop w:val="0"/>
      <w:marBottom w:val="0"/>
      <w:divBdr>
        <w:top w:val="none" w:sz="0" w:space="0" w:color="auto"/>
        <w:left w:val="none" w:sz="0" w:space="0" w:color="auto"/>
        <w:bottom w:val="none" w:sz="0" w:space="0" w:color="auto"/>
        <w:right w:val="none" w:sz="0" w:space="0" w:color="auto"/>
      </w:divBdr>
    </w:div>
    <w:div w:id="1089696884">
      <w:bodyDiv w:val="1"/>
      <w:marLeft w:val="0"/>
      <w:marRight w:val="0"/>
      <w:marTop w:val="0"/>
      <w:marBottom w:val="0"/>
      <w:divBdr>
        <w:top w:val="none" w:sz="0" w:space="0" w:color="auto"/>
        <w:left w:val="none" w:sz="0" w:space="0" w:color="auto"/>
        <w:bottom w:val="none" w:sz="0" w:space="0" w:color="auto"/>
        <w:right w:val="none" w:sz="0" w:space="0" w:color="auto"/>
      </w:divBdr>
    </w:div>
    <w:div w:id="1094663925">
      <w:bodyDiv w:val="1"/>
      <w:marLeft w:val="0"/>
      <w:marRight w:val="0"/>
      <w:marTop w:val="0"/>
      <w:marBottom w:val="0"/>
      <w:divBdr>
        <w:top w:val="none" w:sz="0" w:space="0" w:color="auto"/>
        <w:left w:val="none" w:sz="0" w:space="0" w:color="auto"/>
        <w:bottom w:val="none" w:sz="0" w:space="0" w:color="auto"/>
        <w:right w:val="none" w:sz="0" w:space="0" w:color="auto"/>
      </w:divBdr>
    </w:div>
    <w:div w:id="1097360797">
      <w:bodyDiv w:val="1"/>
      <w:marLeft w:val="0"/>
      <w:marRight w:val="0"/>
      <w:marTop w:val="0"/>
      <w:marBottom w:val="0"/>
      <w:divBdr>
        <w:top w:val="none" w:sz="0" w:space="0" w:color="auto"/>
        <w:left w:val="none" w:sz="0" w:space="0" w:color="auto"/>
        <w:bottom w:val="none" w:sz="0" w:space="0" w:color="auto"/>
        <w:right w:val="none" w:sz="0" w:space="0" w:color="auto"/>
      </w:divBdr>
    </w:div>
    <w:div w:id="1097872750">
      <w:bodyDiv w:val="1"/>
      <w:marLeft w:val="0"/>
      <w:marRight w:val="0"/>
      <w:marTop w:val="0"/>
      <w:marBottom w:val="0"/>
      <w:divBdr>
        <w:top w:val="none" w:sz="0" w:space="0" w:color="auto"/>
        <w:left w:val="none" w:sz="0" w:space="0" w:color="auto"/>
        <w:bottom w:val="none" w:sz="0" w:space="0" w:color="auto"/>
        <w:right w:val="none" w:sz="0" w:space="0" w:color="auto"/>
      </w:divBdr>
    </w:div>
    <w:div w:id="1102147537">
      <w:bodyDiv w:val="1"/>
      <w:marLeft w:val="0"/>
      <w:marRight w:val="0"/>
      <w:marTop w:val="0"/>
      <w:marBottom w:val="0"/>
      <w:divBdr>
        <w:top w:val="none" w:sz="0" w:space="0" w:color="auto"/>
        <w:left w:val="none" w:sz="0" w:space="0" w:color="auto"/>
        <w:bottom w:val="none" w:sz="0" w:space="0" w:color="auto"/>
        <w:right w:val="none" w:sz="0" w:space="0" w:color="auto"/>
      </w:divBdr>
    </w:div>
    <w:div w:id="1105461946">
      <w:bodyDiv w:val="1"/>
      <w:marLeft w:val="0"/>
      <w:marRight w:val="0"/>
      <w:marTop w:val="0"/>
      <w:marBottom w:val="0"/>
      <w:divBdr>
        <w:top w:val="none" w:sz="0" w:space="0" w:color="auto"/>
        <w:left w:val="none" w:sz="0" w:space="0" w:color="auto"/>
        <w:bottom w:val="none" w:sz="0" w:space="0" w:color="auto"/>
        <w:right w:val="none" w:sz="0" w:space="0" w:color="auto"/>
      </w:divBdr>
    </w:div>
    <w:div w:id="1108432454">
      <w:bodyDiv w:val="1"/>
      <w:marLeft w:val="0"/>
      <w:marRight w:val="0"/>
      <w:marTop w:val="0"/>
      <w:marBottom w:val="0"/>
      <w:divBdr>
        <w:top w:val="none" w:sz="0" w:space="0" w:color="auto"/>
        <w:left w:val="none" w:sz="0" w:space="0" w:color="auto"/>
        <w:bottom w:val="none" w:sz="0" w:space="0" w:color="auto"/>
        <w:right w:val="none" w:sz="0" w:space="0" w:color="auto"/>
      </w:divBdr>
    </w:div>
    <w:div w:id="1109399046">
      <w:bodyDiv w:val="1"/>
      <w:marLeft w:val="0"/>
      <w:marRight w:val="0"/>
      <w:marTop w:val="0"/>
      <w:marBottom w:val="0"/>
      <w:divBdr>
        <w:top w:val="none" w:sz="0" w:space="0" w:color="auto"/>
        <w:left w:val="none" w:sz="0" w:space="0" w:color="auto"/>
        <w:bottom w:val="none" w:sz="0" w:space="0" w:color="auto"/>
        <w:right w:val="none" w:sz="0" w:space="0" w:color="auto"/>
      </w:divBdr>
    </w:div>
    <w:div w:id="1113786946">
      <w:bodyDiv w:val="1"/>
      <w:marLeft w:val="0"/>
      <w:marRight w:val="0"/>
      <w:marTop w:val="0"/>
      <w:marBottom w:val="0"/>
      <w:divBdr>
        <w:top w:val="none" w:sz="0" w:space="0" w:color="auto"/>
        <w:left w:val="none" w:sz="0" w:space="0" w:color="auto"/>
        <w:bottom w:val="none" w:sz="0" w:space="0" w:color="auto"/>
        <w:right w:val="none" w:sz="0" w:space="0" w:color="auto"/>
      </w:divBdr>
    </w:div>
    <w:div w:id="1118380619">
      <w:bodyDiv w:val="1"/>
      <w:marLeft w:val="0"/>
      <w:marRight w:val="0"/>
      <w:marTop w:val="0"/>
      <w:marBottom w:val="0"/>
      <w:divBdr>
        <w:top w:val="none" w:sz="0" w:space="0" w:color="auto"/>
        <w:left w:val="none" w:sz="0" w:space="0" w:color="auto"/>
        <w:bottom w:val="none" w:sz="0" w:space="0" w:color="auto"/>
        <w:right w:val="none" w:sz="0" w:space="0" w:color="auto"/>
      </w:divBdr>
    </w:div>
    <w:div w:id="1128427731">
      <w:bodyDiv w:val="1"/>
      <w:marLeft w:val="0"/>
      <w:marRight w:val="0"/>
      <w:marTop w:val="0"/>
      <w:marBottom w:val="0"/>
      <w:divBdr>
        <w:top w:val="none" w:sz="0" w:space="0" w:color="auto"/>
        <w:left w:val="none" w:sz="0" w:space="0" w:color="auto"/>
        <w:bottom w:val="none" w:sz="0" w:space="0" w:color="auto"/>
        <w:right w:val="none" w:sz="0" w:space="0" w:color="auto"/>
      </w:divBdr>
    </w:div>
    <w:div w:id="1131435451">
      <w:bodyDiv w:val="1"/>
      <w:marLeft w:val="0"/>
      <w:marRight w:val="0"/>
      <w:marTop w:val="0"/>
      <w:marBottom w:val="0"/>
      <w:divBdr>
        <w:top w:val="none" w:sz="0" w:space="0" w:color="auto"/>
        <w:left w:val="none" w:sz="0" w:space="0" w:color="auto"/>
        <w:bottom w:val="none" w:sz="0" w:space="0" w:color="auto"/>
        <w:right w:val="none" w:sz="0" w:space="0" w:color="auto"/>
      </w:divBdr>
    </w:div>
    <w:div w:id="1132745234">
      <w:bodyDiv w:val="1"/>
      <w:marLeft w:val="0"/>
      <w:marRight w:val="0"/>
      <w:marTop w:val="0"/>
      <w:marBottom w:val="0"/>
      <w:divBdr>
        <w:top w:val="none" w:sz="0" w:space="0" w:color="auto"/>
        <w:left w:val="none" w:sz="0" w:space="0" w:color="auto"/>
        <w:bottom w:val="none" w:sz="0" w:space="0" w:color="auto"/>
        <w:right w:val="none" w:sz="0" w:space="0" w:color="auto"/>
      </w:divBdr>
    </w:div>
    <w:div w:id="1137407901">
      <w:bodyDiv w:val="1"/>
      <w:marLeft w:val="0"/>
      <w:marRight w:val="0"/>
      <w:marTop w:val="0"/>
      <w:marBottom w:val="0"/>
      <w:divBdr>
        <w:top w:val="none" w:sz="0" w:space="0" w:color="auto"/>
        <w:left w:val="none" w:sz="0" w:space="0" w:color="auto"/>
        <w:bottom w:val="none" w:sz="0" w:space="0" w:color="auto"/>
        <w:right w:val="none" w:sz="0" w:space="0" w:color="auto"/>
      </w:divBdr>
    </w:div>
    <w:div w:id="1144128034">
      <w:bodyDiv w:val="1"/>
      <w:marLeft w:val="0"/>
      <w:marRight w:val="0"/>
      <w:marTop w:val="0"/>
      <w:marBottom w:val="0"/>
      <w:divBdr>
        <w:top w:val="none" w:sz="0" w:space="0" w:color="auto"/>
        <w:left w:val="none" w:sz="0" w:space="0" w:color="auto"/>
        <w:bottom w:val="none" w:sz="0" w:space="0" w:color="auto"/>
        <w:right w:val="none" w:sz="0" w:space="0" w:color="auto"/>
      </w:divBdr>
    </w:div>
    <w:div w:id="1147820021">
      <w:bodyDiv w:val="1"/>
      <w:marLeft w:val="0"/>
      <w:marRight w:val="0"/>
      <w:marTop w:val="0"/>
      <w:marBottom w:val="0"/>
      <w:divBdr>
        <w:top w:val="none" w:sz="0" w:space="0" w:color="auto"/>
        <w:left w:val="none" w:sz="0" w:space="0" w:color="auto"/>
        <w:bottom w:val="none" w:sz="0" w:space="0" w:color="auto"/>
        <w:right w:val="none" w:sz="0" w:space="0" w:color="auto"/>
      </w:divBdr>
    </w:div>
    <w:div w:id="1149248083">
      <w:bodyDiv w:val="1"/>
      <w:marLeft w:val="0"/>
      <w:marRight w:val="0"/>
      <w:marTop w:val="0"/>
      <w:marBottom w:val="0"/>
      <w:divBdr>
        <w:top w:val="none" w:sz="0" w:space="0" w:color="auto"/>
        <w:left w:val="none" w:sz="0" w:space="0" w:color="auto"/>
        <w:bottom w:val="none" w:sz="0" w:space="0" w:color="auto"/>
        <w:right w:val="none" w:sz="0" w:space="0" w:color="auto"/>
      </w:divBdr>
    </w:div>
    <w:div w:id="1152795159">
      <w:bodyDiv w:val="1"/>
      <w:marLeft w:val="0"/>
      <w:marRight w:val="0"/>
      <w:marTop w:val="0"/>
      <w:marBottom w:val="0"/>
      <w:divBdr>
        <w:top w:val="none" w:sz="0" w:space="0" w:color="auto"/>
        <w:left w:val="none" w:sz="0" w:space="0" w:color="auto"/>
        <w:bottom w:val="none" w:sz="0" w:space="0" w:color="auto"/>
        <w:right w:val="none" w:sz="0" w:space="0" w:color="auto"/>
      </w:divBdr>
    </w:div>
    <w:div w:id="1154293434">
      <w:bodyDiv w:val="1"/>
      <w:marLeft w:val="0"/>
      <w:marRight w:val="0"/>
      <w:marTop w:val="0"/>
      <w:marBottom w:val="0"/>
      <w:divBdr>
        <w:top w:val="none" w:sz="0" w:space="0" w:color="auto"/>
        <w:left w:val="none" w:sz="0" w:space="0" w:color="auto"/>
        <w:bottom w:val="none" w:sz="0" w:space="0" w:color="auto"/>
        <w:right w:val="none" w:sz="0" w:space="0" w:color="auto"/>
      </w:divBdr>
    </w:div>
    <w:div w:id="1167550230">
      <w:bodyDiv w:val="1"/>
      <w:marLeft w:val="0"/>
      <w:marRight w:val="0"/>
      <w:marTop w:val="0"/>
      <w:marBottom w:val="0"/>
      <w:divBdr>
        <w:top w:val="none" w:sz="0" w:space="0" w:color="auto"/>
        <w:left w:val="none" w:sz="0" w:space="0" w:color="auto"/>
        <w:bottom w:val="none" w:sz="0" w:space="0" w:color="auto"/>
        <w:right w:val="none" w:sz="0" w:space="0" w:color="auto"/>
      </w:divBdr>
    </w:div>
    <w:div w:id="1171527224">
      <w:bodyDiv w:val="1"/>
      <w:marLeft w:val="0"/>
      <w:marRight w:val="0"/>
      <w:marTop w:val="0"/>
      <w:marBottom w:val="0"/>
      <w:divBdr>
        <w:top w:val="none" w:sz="0" w:space="0" w:color="auto"/>
        <w:left w:val="none" w:sz="0" w:space="0" w:color="auto"/>
        <w:bottom w:val="none" w:sz="0" w:space="0" w:color="auto"/>
        <w:right w:val="none" w:sz="0" w:space="0" w:color="auto"/>
      </w:divBdr>
    </w:div>
    <w:div w:id="1171681890">
      <w:bodyDiv w:val="1"/>
      <w:marLeft w:val="0"/>
      <w:marRight w:val="0"/>
      <w:marTop w:val="0"/>
      <w:marBottom w:val="0"/>
      <w:divBdr>
        <w:top w:val="none" w:sz="0" w:space="0" w:color="auto"/>
        <w:left w:val="none" w:sz="0" w:space="0" w:color="auto"/>
        <w:bottom w:val="none" w:sz="0" w:space="0" w:color="auto"/>
        <w:right w:val="none" w:sz="0" w:space="0" w:color="auto"/>
      </w:divBdr>
    </w:div>
    <w:div w:id="1174958848">
      <w:bodyDiv w:val="1"/>
      <w:marLeft w:val="0"/>
      <w:marRight w:val="0"/>
      <w:marTop w:val="0"/>
      <w:marBottom w:val="0"/>
      <w:divBdr>
        <w:top w:val="none" w:sz="0" w:space="0" w:color="auto"/>
        <w:left w:val="none" w:sz="0" w:space="0" w:color="auto"/>
        <w:bottom w:val="none" w:sz="0" w:space="0" w:color="auto"/>
        <w:right w:val="none" w:sz="0" w:space="0" w:color="auto"/>
      </w:divBdr>
    </w:div>
    <w:div w:id="1179395037">
      <w:bodyDiv w:val="1"/>
      <w:marLeft w:val="0"/>
      <w:marRight w:val="0"/>
      <w:marTop w:val="0"/>
      <w:marBottom w:val="0"/>
      <w:divBdr>
        <w:top w:val="none" w:sz="0" w:space="0" w:color="auto"/>
        <w:left w:val="none" w:sz="0" w:space="0" w:color="auto"/>
        <w:bottom w:val="none" w:sz="0" w:space="0" w:color="auto"/>
        <w:right w:val="none" w:sz="0" w:space="0" w:color="auto"/>
      </w:divBdr>
    </w:div>
    <w:div w:id="1182622606">
      <w:bodyDiv w:val="1"/>
      <w:marLeft w:val="0"/>
      <w:marRight w:val="0"/>
      <w:marTop w:val="0"/>
      <w:marBottom w:val="0"/>
      <w:divBdr>
        <w:top w:val="none" w:sz="0" w:space="0" w:color="auto"/>
        <w:left w:val="none" w:sz="0" w:space="0" w:color="auto"/>
        <w:bottom w:val="none" w:sz="0" w:space="0" w:color="auto"/>
        <w:right w:val="none" w:sz="0" w:space="0" w:color="auto"/>
      </w:divBdr>
    </w:div>
    <w:div w:id="1183016102">
      <w:bodyDiv w:val="1"/>
      <w:marLeft w:val="0"/>
      <w:marRight w:val="0"/>
      <w:marTop w:val="0"/>
      <w:marBottom w:val="0"/>
      <w:divBdr>
        <w:top w:val="none" w:sz="0" w:space="0" w:color="auto"/>
        <w:left w:val="none" w:sz="0" w:space="0" w:color="auto"/>
        <w:bottom w:val="none" w:sz="0" w:space="0" w:color="auto"/>
        <w:right w:val="none" w:sz="0" w:space="0" w:color="auto"/>
      </w:divBdr>
    </w:div>
    <w:div w:id="1185167017">
      <w:bodyDiv w:val="1"/>
      <w:marLeft w:val="0"/>
      <w:marRight w:val="0"/>
      <w:marTop w:val="0"/>
      <w:marBottom w:val="0"/>
      <w:divBdr>
        <w:top w:val="none" w:sz="0" w:space="0" w:color="auto"/>
        <w:left w:val="none" w:sz="0" w:space="0" w:color="auto"/>
        <w:bottom w:val="none" w:sz="0" w:space="0" w:color="auto"/>
        <w:right w:val="none" w:sz="0" w:space="0" w:color="auto"/>
      </w:divBdr>
    </w:div>
    <w:div w:id="1185823445">
      <w:bodyDiv w:val="1"/>
      <w:marLeft w:val="0"/>
      <w:marRight w:val="0"/>
      <w:marTop w:val="0"/>
      <w:marBottom w:val="0"/>
      <w:divBdr>
        <w:top w:val="none" w:sz="0" w:space="0" w:color="auto"/>
        <w:left w:val="none" w:sz="0" w:space="0" w:color="auto"/>
        <w:bottom w:val="none" w:sz="0" w:space="0" w:color="auto"/>
        <w:right w:val="none" w:sz="0" w:space="0" w:color="auto"/>
      </w:divBdr>
    </w:div>
    <w:div w:id="1188182678">
      <w:bodyDiv w:val="1"/>
      <w:marLeft w:val="0"/>
      <w:marRight w:val="0"/>
      <w:marTop w:val="0"/>
      <w:marBottom w:val="0"/>
      <w:divBdr>
        <w:top w:val="none" w:sz="0" w:space="0" w:color="auto"/>
        <w:left w:val="none" w:sz="0" w:space="0" w:color="auto"/>
        <w:bottom w:val="none" w:sz="0" w:space="0" w:color="auto"/>
        <w:right w:val="none" w:sz="0" w:space="0" w:color="auto"/>
      </w:divBdr>
      <w:divsChild>
        <w:div w:id="849291772">
          <w:marLeft w:val="0"/>
          <w:marRight w:val="0"/>
          <w:marTop w:val="0"/>
          <w:marBottom w:val="0"/>
          <w:divBdr>
            <w:top w:val="none" w:sz="0" w:space="0" w:color="auto"/>
            <w:left w:val="none" w:sz="0" w:space="0" w:color="auto"/>
            <w:bottom w:val="none" w:sz="0" w:space="0" w:color="auto"/>
            <w:right w:val="none" w:sz="0" w:space="0" w:color="auto"/>
          </w:divBdr>
        </w:div>
        <w:div w:id="1595090327">
          <w:marLeft w:val="0"/>
          <w:marRight w:val="0"/>
          <w:marTop w:val="0"/>
          <w:marBottom w:val="0"/>
          <w:divBdr>
            <w:top w:val="none" w:sz="0" w:space="0" w:color="auto"/>
            <w:left w:val="none" w:sz="0" w:space="0" w:color="auto"/>
            <w:bottom w:val="none" w:sz="0" w:space="0" w:color="auto"/>
            <w:right w:val="none" w:sz="0" w:space="0" w:color="auto"/>
          </w:divBdr>
        </w:div>
      </w:divsChild>
    </w:div>
    <w:div w:id="1200047512">
      <w:bodyDiv w:val="1"/>
      <w:marLeft w:val="0"/>
      <w:marRight w:val="0"/>
      <w:marTop w:val="0"/>
      <w:marBottom w:val="0"/>
      <w:divBdr>
        <w:top w:val="none" w:sz="0" w:space="0" w:color="auto"/>
        <w:left w:val="none" w:sz="0" w:space="0" w:color="auto"/>
        <w:bottom w:val="none" w:sz="0" w:space="0" w:color="auto"/>
        <w:right w:val="none" w:sz="0" w:space="0" w:color="auto"/>
      </w:divBdr>
    </w:div>
    <w:div w:id="1200361681">
      <w:bodyDiv w:val="1"/>
      <w:marLeft w:val="0"/>
      <w:marRight w:val="0"/>
      <w:marTop w:val="0"/>
      <w:marBottom w:val="0"/>
      <w:divBdr>
        <w:top w:val="none" w:sz="0" w:space="0" w:color="auto"/>
        <w:left w:val="none" w:sz="0" w:space="0" w:color="auto"/>
        <w:bottom w:val="none" w:sz="0" w:space="0" w:color="auto"/>
        <w:right w:val="none" w:sz="0" w:space="0" w:color="auto"/>
      </w:divBdr>
    </w:div>
    <w:div w:id="1223636707">
      <w:bodyDiv w:val="1"/>
      <w:marLeft w:val="0"/>
      <w:marRight w:val="0"/>
      <w:marTop w:val="0"/>
      <w:marBottom w:val="0"/>
      <w:divBdr>
        <w:top w:val="none" w:sz="0" w:space="0" w:color="auto"/>
        <w:left w:val="none" w:sz="0" w:space="0" w:color="auto"/>
        <w:bottom w:val="none" w:sz="0" w:space="0" w:color="auto"/>
        <w:right w:val="none" w:sz="0" w:space="0" w:color="auto"/>
      </w:divBdr>
    </w:div>
    <w:div w:id="1227764871">
      <w:bodyDiv w:val="1"/>
      <w:marLeft w:val="0"/>
      <w:marRight w:val="0"/>
      <w:marTop w:val="0"/>
      <w:marBottom w:val="0"/>
      <w:divBdr>
        <w:top w:val="none" w:sz="0" w:space="0" w:color="auto"/>
        <w:left w:val="none" w:sz="0" w:space="0" w:color="auto"/>
        <w:bottom w:val="none" w:sz="0" w:space="0" w:color="auto"/>
        <w:right w:val="none" w:sz="0" w:space="0" w:color="auto"/>
      </w:divBdr>
    </w:div>
    <w:div w:id="1233353038">
      <w:bodyDiv w:val="1"/>
      <w:marLeft w:val="0"/>
      <w:marRight w:val="0"/>
      <w:marTop w:val="0"/>
      <w:marBottom w:val="0"/>
      <w:divBdr>
        <w:top w:val="none" w:sz="0" w:space="0" w:color="auto"/>
        <w:left w:val="none" w:sz="0" w:space="0" w:color="auto"/>
        <w:bottom w:val="none" w:sz="0" w:space="0" w:color="auto"/>
        <w:right w:val="none" w:sz="0" w:space="0" w:color="auto"/>
      </w:divBdr>
    </w:div>
    <w:div w:id="1236822846">
      <w:bodyDiv w:val="1"/>
      <w:marLeft w:val="0"/>
      <w:marRight w:val="0"/>
      <w:marTop w:val="0"/>
      <w:marBottom w:val="0"/>
      <w:divBdr>
        <w:top w:val="none" w:sz="0" w:space="0" w:color="auto"/>
        <w:left w:val="none" w:sz="0" w:space="0" w:color="auto"/>
        <w:bottom w:val="none" w:sz="0" w:space="0" w:color="auto"/>
        <w:right w:val="none" w:sz="0" w:space="0" w:color="auto"/>
      </w:divBdr>
    </w:div>
    <w:div w:id="1241015954">
      <w:bodyDiv w:val="1"/>
      <w:marLeft w:val="0"/>
      <w:marRight w:val="0"/>
      <w:marTop w:val="0"/>
      <w:marBottom w:val="0"/>
      <w:divBdr>
        <w:top w:val="none" w:sz="0" w:space="0" w:color="auto"/>
        <w:left w:val="none" w:sz="0" w:space="0" w:color="auto"/>
        <w:bottom w:val="none" w:sz="0" w:space="0" w:color="auto"/>
        <w:right w:val="none" w:sz="0" w:space="0" w:color="auto"/>
      </w:divBdr>
    </w:div>
    <w:div w:id="1244295720">
      <w:bodyDiv w:val="1"/>
      <w:marLeft w:val="0"/>
      <w:marRight w:val="0"/>
      <w:marTop w:val="0"/>
      <w:marBottom w:val="0"/>
      <w:divBdr>
        <w:top w:val="none" w:sz="0" w:space="0" w:color="auto"/>
        <w:left w:val="none" w:sz="0" w:space="0" w:color="auto"/>
        <w:bottom w:val="none" w:sz="0" w:space="0" w:color="auto"/>
        <w:right w:val="none" w:sz="0" w:space="0" w:color="auto"/>
      </w:divBdr>
    </w:div>
    <w:div w:id="1244727343">
      <w:bodyDiv w:val="1"/>
      <w:marLeft w:val="0"/>
      <w:marRight w:val="0"/>
      <w:marTop w:val="0"/>
      <w:marBottom w:val="0"/>
      <w:divBdr>
        <w:top w:val="none" w:sz="0" w:space="0" w:color="auto"/>
        <w:left w:val="none" w:sz="0" w:space="0" w:color="auto"/>
        <w:bottom w:val="none" w:sz="0" w:space="0" w:color="auto"/>
        <w:right w:val="none" w:sz="0" w:space="0" w:color="auto"/>
      </w:divBdr>
    </w:div>
    <w:div w:id="1250697156">
      <w:bodyDiv w:val="1"/>
      <w:marLeft w:val="0"/>
      <w:marRight w:val="0"/>
      <w:marTop w:val="0"/>
      <w:marBottom w:val="0"/>
      <w:divBdr>
        <w:top w:val="none" w:sz="0" w:space="0" w:color="auto"/>
        <w:left w:val="none" w:sz="0" w:space="0" w:color="auto"/>
        <w:bottom w:val="none" w:sz="0" w:space="0" w:color="auto"/>
        <w:right w:val="none" w:sz="0" w:space="0" w:color="auto"/>
      </w:divBdr>
    </w:div>
    <w:div w:id="1252163088">
      <w:bodyDiv w:val="1"/>
      <w:marLeft w:val="0"/>
      <w:marRight w:val="0"/>
      <w:marTop w:val="0"/>
      <w:marBottom w:val="0"/>
      <w:divBdr>
        <w:top w:val="none" w:sz="0" w:space="0" w:color="auto"/>
        <w:left w:val="none" w:sz="0" w:space="0" w:color="auto"/>
        <w:bottom w:val="none" w:sz="0" w:space="0" w:color="auto"/>
        <w:right w:val="none" w:sz="0" w:space="0" w:color="auto"/>
      </w:divBdr>
    </w:div>
    <w:div w:id="1252734622">
      <w:bodyDiv w:val="1"/>
      <w:marLeft w:val="0"/>
      <w:marRight w:val="0"/>
      <w:marTop w:val="0"/>
      <w:marBottom w:val="0"/>
      <w:divBdr>
        <w:top w:val="none" w:sz="0" w:space="0" w:color="auto"/>
        <w:left w:val="none" w:sz="0" w:space="0" w:color="auto"/>
        <w:bottom w:val="none" w:sz="0" w:space="0" w:color="auto"/>
        <w:right w:val="none" w:sz="0" w:space="0" w:color="auto"/>
      </w:divBdr>
    </w:div>
    <w:div w:id="1253126728">
      <w:bodyDiv w:val="1"/>
      <w:marLeft w:val="0"/>
      <w:marRight w:val="0"/>
      <w:marTop w:val="0"/>
      <w:marBottom w:val="0"/>
      <w:divBdr>
        <w:top w:val="none" w:sz="0" w:space="0" w:color="auto"/>
        <w:left w:val="none" w:sz="0" w:space="0" w:color="auto"/>
        <w:bottom w:val="none" w:sz="0" w:space="0" w:color="auto"/>
        <w:right w:val="none" w:sz="0" w:space="0" w:color="auto"/>
      </w:divBdr>
    </w:div>
    <w:div w:id="1253314105">
      <w:bodyDiv w:val="1"/>
      <w:marLeft w:val="0"/>
      <w:marRight w:val="0"/>
      <w:marTop w:val="0"/>
      <w:marBottom w:val="0"/>
      <w:divBdr>
        <w:top w:val="none" w:sz="0" w:space="0" w:color="auto"/>
        <w:left w:val="none" w:sz="0" w:space="0" w:color="auto"/>
        <w:bottom w:val="none" w:sz="0" w:space="0" w:color="auto"/>
        <w:right w:val="none" w:sz="0" w:space="0" w:color="auto"/>
      </w:divBdr>
    </w:div>
    <w:div w:id="1267813738">
      <w:bodyDiv w:val="1"/>
      <w:marLeft w:val="0"/>
      <w:marRight w:val="0"/>
      <w:marTop w:val="0"/>
      <w:marBottom w:val="0"/>
      <w:divBdr>
        <w:top w:val="none" w:sz="0" w:space="0" w:color="auto"/>
        <w:left w:val="none" w:sz="0" w:space="0" w:color="auto"/>
        <w:bottom w:val="none" w:sz="0" w:space="0" w:color="auto"/>
        <w:right w:val="none" w:sz="0" w:space="0" w:color="auto"/>
      </w:divBdr>
    </w:div>
    <w:div w:id="1268272970">
      <w:bodyDiv w:val="1"/>
      <w:marLeft w:val="0"/>
      <w:marRight w:val="0"/>
      <w:marTop w:val="0"/>
      <w:marBottom w:val="0"/>
      <w:divBdr>
        <w:top w:val="none" w:sz="0" w:space="0" w:color="auto"/>
        <w:left w:val="none" w:sz="0" w:space="0" w:color="auto"/>
        <w:bottom w:val="none" w:sz="0" w:space="0" w:color="auto"/>
        <w:right w:val="none" w:sz="0" w:space="0" w:color="auto"/>
      </w:divBdr>
    </w:div>
    <w:div w:id="1281910056">
      <w:bodyDiv w:val="1"/>
      <w:marLeft w:val="0"/>
      <w:marRight w:val="0"/>
      <w:marTop w:val="0"/>
      <w:marBottom w:val="0"/>
      <w:divBdr>
        <w:top w:val="none" w:sz="0" w:space="0" w:color="auto"/>
        <w:left w:val="none" w:sz="0" w:space="0" w:color="auto"/>
        <w:bottom w:val="none" w:sz="0" w:space="0" w:color="auto"/>
        <w:right w:val="none" w:sz="0" w:space="0" w:color="auto"/>
      </w:divBdr>
    </w:div>
    <w:div w:id="1284800358">
      <w:bodyDiv w:val="1"/>
      <w:marLeft w:val="0"/>
      <w:marRight w:val="0"/>
      <w:marTop w:val="0"/>
      <w:marBottom w:val="0"/>
      <w:divBdr>
        <w:top w:val="none" w:sz="0" w:space="0" w:color="auto"/>
        <w:left w:val="none" w:sz="0" w:space="0" w:color="auto"/>
        <w:bottom w:val="none" w:sz="0" w:space="0" w:color="auto"/>
        <w:right w:val="none" w:sz="0" w:space="0" w:color="auto"/>
      </w:divBdr>
    </w:div>
    <w:div w:id="1285036113">
      <w:bodyDiv w:val="1"/>
      <w:marLeft w:val="0"/>
      <w:marRight w:val="0"/>
      <w:marTop w:val="0"/>
      <w:marBottom w:val="0"/>
      <w:divBdr>
        <w:top w:val="none" w:sz="0" w:space="0" w:color="auto"/>
        <w:left w:val="none" w:sz="0" w:space="0" w:color="auto"/>
        <w:bottom w:val="none" w:sz="0" w:space="0" w:color="auto"/>
        <w:right w:val="none" w:sz="0" w:space="0" w:color="auto"/>
      </w:divBdr>
    </w:div>
    <w:div w:id="1288395013">
      <w:bodyDiv w:val="1"/>
      <w:marLeft w:val="0"/>
      <w:marRight w:val="0"/>
      <w:marTop w:val="0"/>
      <w:marBottom w:val="0"/>
      <w:divBdr>
        <w:top w:val="none" w:sz="0" w:space="0" w:color="auto"/>
        <w:left w:val="none" w:sz="0" w:space="0" w:color="auto"/>
        <w:bottom w:val="none" w:sz="0" w:space="0" w:color="auto"/>
        <w:right w:val="none" w:sz="0" w:space="0" w:color="auto"/>
      </w:divBdr>
    </w:div>
    <w:div w:id="1289701790">
      <w:bodyDiv w:val="1"/>
      <w:marLeft w:val="0"/>
      <w:marRight w:val="0"/>
      <w:marTop w:val="0"/>
      <w:marBottom w:val="0"/>
      <w:divBdr>
        <w:top w:val="none" w:sz="0" w:space="0" w:color="auto"/>
        <w:left w:val="none" w:sz="0" w:space="0" w:color="auto"/>
        <w:bottom w:val="none" w:sz="0" w:space="0" w:color="auto"/>
        <w:right w:val="none" w:sz="0" w:space="0" w:color="auto"/>
      </w:divBdr>
    </w:div>
    <w:div w:id="1290012560">
      <w:bodyDiv w:val="1"/>
      <w:marLeft w:val="0"/>
      <w:marRight w:val="0"/>
      <w:marTop w:val="0"/>
      <w:marBottom w:val="0"/>
      <w:divBdr>
        <w:top w:val="none" w:sz="0" w:space="0" w:color="auto"/>
        <w:left w:val="none" w:sz="0" w:space="0" w:color="auto"/>
        <w:bottom w:val="none" w:sz="0" w:space="0" w:color="auto"/>
        <w:right w:val="none" w:sz="0" w:space="0" w:color="auto"/>
      </w:divBdr>
    </w:div>
    <w:div w:id="1294404524">
      <w:bodyDiv w:val="1"/>
      <w:marLeft w:val="0"/>
      <w:marRight w:val="0"/>
      <w:marTop w:val="0"/>
      <w:marBottom w:val="0"/>
      <w:divBdr>
        <w:top w:val="none" w:sz="0" w:space="0" w:color="auto"/>
        <w:left w:val="none" w:sz="0" w:space="0" w:color="auto"/>
        <w:bottom w:val="none" w:sz="0" w:space="0" w:color="auto"/>
        <w:right w:val="none" w:sz="0" w:space="0" w:color="auto"/>
      </w:divBdr>
    </w:div>
    <w:div w:id="1294406518">
      <w:bodyDiv w:val="1"/>
      <w:marLeft w:val="0"/>
      <w:marRight w:val="0"/>
      <w:marTop w:val="0"/>
      <w:marBottom w:val="0"/>
      <w:divBdr>
        <w:top w:val="none" w:sz="0" w:space="0" w:color="auto"/>
        <w:left w:val="none" w:sz="0" w:space="0" w:color="auto"/>
        <w:bottom w:val="none" w:sz="0" w:space="0" w:color="auto"/>
        <w:right w:val="none" w:sz="0" w:space="0" w:color="auto"/>
      </w:divBdr>
    </w:div>
    <w:div w:id="1295059310">
      <w:bodyDiv w:val="1"/>
      <w:marLeft w:val="0"/>
      <w:marRight w:val="0"/>
      <w:marTop w:val="0"/>
      <w:marBottom w:val="0"/>
      <w:divBdr>
        <w:top w:val="none" w:sz="0" w:space="0" w:color="auto"/>
        <w:left w:val="none" w:sz="0" w:space="0" w:color="auto"/>
        <w:bottom w:val="none" w:sz="0" w:space="0" w:color="auto"/>
        <w:right w:val="none" w:sz="0" w:space="0" w:color="auto"/>
      </w:divBdr>
    </w:div>
    <w:div w:id="1296250500">
      <w:bodyDiv w:val="1"/>
      <w:marLeft w:val="0"/>
      <w:marRight w:val="0"/>
      <w:marTop w:val="0"/>
      <w:marBottom w:val="0"/>
      <w:divBdr>
        <w:top w:val="none" w:sz="0" w:space="0" w:color="auto"/>
        <w:left w:val="none" w:sz="0" w:space="0" w:color="auto"/>
        <w:bottom w:val="none" w:sz="0" w:space="0" w:color="auto"/>
        <w:right w:val="none" w:sz="0" w:space="0" w:color="auto"/>
      </w:divBdr>
    </w:div>
    <w:div w:id="1298217615">
      <w:bodyDiv w:val="1"/>
      <w:marLeft w:val="0"/>
      <w:marRight w:val="0"/>
      <w:marTop w:val="0"/>
      <w:marBottom w:val="0"/>
      <w:divBdr>
        <w:top w:val="none" w:sz="0" w:space="0" w:color="auto"/>
        <w:left w:val="none" w:sz="0" w:space="0" w:color="auto"/>
        <w:bottom w:val="none" w:sz="0" w:space="0" w:color="auto"/>
        <w:right w:val="none" w:sz="0" w:space="0" w:color="auto"/>
      </w:divBdr>
    </w:div>
    <w:div w:id="1303581698">
      <w:bodyDiv w:val="1"/>
      <w:marLeft w:val="0"/>
      <w:marRight w:val="0"/>
      <w:marTop w:val="0"/>
      <w:marBottom w:val="0"/>
      <w:divBdr>
        <w:top w:val="none" w:sz="0" w:space="0" w:color="auto"/>
        <w:left w:val="none" w:sz="0" w:space="0" w:color="auto"/>
        <w:bottom w:val="none" w:sz="0" w:space="0" w:color="auto"/>
        <w:right w:val="none" w:sz="0" w:space="0" w:color="auto"/>
      </w:divBdr>
    </w:div>
    <w:div w:id="1307130118">
      <w:bodyDiv w:val="1"/>
      <w:marLeft w:val="0"/>
      <w:marRight w:val="0"/>
      <w:marTop w:val="0"/>
      <w:marBottom w:val="0"/>
      <w:divBdr>
        <w:top w:val="none" w:sz="0" w:space="0" w:color="auto"/>
        <w:left w:val="none" w:sz="0" w:space="0" w:color="auto"/>
        <w:bottom w:val="none" w:sz="0" w:space="0" w:color="auto"/>
        <w:right w:val="none" w:sz="0" w:space="0" w:color="auto"/>
      </w:divBdr>
    </w:div>
    <w:div w:id="1313942632">
      <w:bodyDiv w:val="1"/>
      <w:marLeft w:val="0"/>
      <w:marRight w:val="0"/>
      <w:marTop w:val="0"/>
      <w:marBottom w:val="0"/>
      <w:divBdr>
        <w:top w:val="none" w:sz="0" w:space="0" w:color="auto"/>
        <w:left w:val="none" w:sz="0" w:space="0" w:color="auto"/>
        <w:bottom w:val="none" w:sz="0" w:space="0" w:color="auto"/>
        <w:right w:val="none" w:sz="0" w:space="0" w:color="auto"/>
      </w:divBdr>
    </w:div>
    <w:div w:id="1321273312">
      <w:bodyDiv w:val="1"/>
      <w:marLeft w:val="0"/>
      <w:marRight w:val="0"/>
      <w:marTop w:val="0"/>
      <w:marBottom w:val="0"/>
      <w:divBdr>
        <w:top w:val="none" w:sz="0" w:space="0" w:color="auto"/>
        <w:left w:val="none" w:sz="0" w:space="0" w:color="auto"/>
        <w:bottom w:val="none" w:sz="0" w:space="0" w:color="auto"/>
        <w:right w:val="none" w:sz="0" w:space="0" w:color="auto"/>
      </w:divBdr>
    </w:div>
    <w:div w:id="1330063612">
      <w:bodyDiv w:val="1"/>
      <w:marLeft w:val="0"/>
      <w:marRight w:val="0"/>
      <w:marTop w:val="0"/>
      <w:marBottom w:val="0"/>
      <w:divBdr>
        <w:top w:val="none" w:sz="0" w:space="0" w:color="auto"/>
        <w:left w:val="none" w:sz="0" w:space="0" w:color="auto"/>
        <w:bottom w:val="none" w:sz="0" w:space="0" w:color="auto"/>
        <w:right w:val="none" w:sz="0" w:space="0" w:color="auto"/>
      </w:divBdr>
    </w:div>
    <w:div w:id="1333412482">
      <w:bodyDiv w:val="1"/>
      <w:marLeft w:val="0"/>
      <w:marRight w:val="0"/>
      <w:marTop w:val="0"/>
      <w:marBottom w:val="0"/>
      <w:divBdr>
        <w:top w:val="none" w:sz="0" w:space="0" w:color="auto"/>
        <w:left w:val="none" w:sz="0" w:space="0" w:color="auto"/>
        <w:bottom w:val="none" w:sz="0" w:space="0" w:color="auto"/>
        <w:right w:val="none" w:sz="0" w:space="0" w:color="auto"/>
      </w:divBdr>
    </w:div>
    <w:div w:id="1336226489">
      <w:bodyDiv w:val="1"/>
      <w:marLeft w:val="0"/>
      <w:marRight w:val="0"/>
      <w:marTop w:val="0"/>
      <w:marBottom w:val="0"/>
      <w:divBdr>
        <w:top w:val="none" w:sz="0" w:space="0" w:color="auto"/>
        <w:left w:val="none" w:sz="0" w:space="0" w:color="auto"/>
        <w:bottom w:val="none" w:sz="0" w:space="0" w:color="auto"/>
        <w:right w:val="none" w:sz="0" w:space="0" w:color="auto"/>
      </w:divBdr>
    </w:div>
    <w:div w:id="1336609471">
      <w:bodyDiv w:val="1"/>
      <w:marLeft w:val="0"/>
      <w:marRight w:val="0"/>
      <w:marTop w:val="0"/>
      <w:marBottom w:val="0"/>
      <w:divBdr>
        <w:top w:val="none" w:sz="0" w:space="0" w:color="auto"/>
        <w:left w:val="none" w:sz="0" w:space="0" w:color="auto"/>
        <w:bottom w:val="none" w:sz="0" w:space="0" w:color="auto"/>
        <w:right w:val="none" w:sz="0" w:space="0" w:color="auto"/>
      </w:divBdr>
    </w:div>
    <w:div w:id="1338535087">
      <w:bodyDiv w:val="1"/>
      <w:marLeft w:val="0"/>
      <w:marRight w:val="0"/>
      <w:marTop w:val="0"/>
      <w:marBottom w:val="0"/>
      <w:divBdr>
        <w:top w:val="none" w:sz="0" w:space="0" w:color="auto"/>
        <w:left w:val="none" w:sz="0" w:space="0" w:color="auto"/>
        <w:bottom w:val="none" w:sz="0" w:space="0" w:color="auto"/>
        <w:right w:val="none" w:sz="0" w:space="0" w:color="auto"/>
      </w:divBdr>
    </w:div>
    <w:div w:id="1345204901">
      <w:bodyDiv w:val="1"/>
      <w:marLeft w:val="0"/>
      <w:marRight w:val="0"/>
      <w:marTop w:val="0"/>
      <w:marBottom w:val="0"/>
      <w:divBdr>
        <w:top w:val="none" w:sz="0" w:space="0" w:color="auto"/>
        <w:left w:val="none" w:sz="0" w:space="0" w:color="auto"/>
        <w:bottom w:val="none" w:sz="0" w:space="0" w:color="auto"/>
        <w:right w:val="none" w:sz="0" w:space="0" w:color="auto"/>
      </w:divBdr>
    </w:div>
    <w:div w:id="1347900763">
      <w:bodyDiv w:val="1"/>
      <w:marLeft w:val="0"/>
      <w:marRight w:val="0"/>
      <w:marTop w:val="0"/>
      <w:marBottom w:val="0"/>
      <w:divBdr>
        <w:top w:val="none" w:sz="0" w:space="0" w:color="auto"/>
        <w:left w:val="none" w:sz="0" w:space="0" w:color="auto"/>
        <w:bottom w:val="none" w:sz="0" w:space="0" w:color="auto"/>
        <w:right w:val="none" w:sz="0" w:space="0" w:color="auto"/>
      </w:divBdr>
    </w:div>
    <w:div w:id="1349409482">
      <w:bodyDiv w:val="1"/>
      <w:marLeft w:val="0"/>
      <w:marRight w:val="0"/>
      <w:marTop w:val="0"/>
      <w:marBottom w:val="0"/>
      <w:divBdr>
        <w:top w:val="none" w:sz="0" w:space="0" w:color="auto"/>
        <w:left w:val="none" w:sz="0" w:space="0" w:color="auto"/>
        <w:bottom w:val="none" w:sz="0" w:space="0" w:color="auto"/>
        <w:right w:val="none" w:sz="0" w:space="0" w:color="auto"/>
      </w:divBdr>
    </w:div>
    <w:div w:id="1350252806">
      <w:bodyDiv w:val="1"/>
      <w:marLeft w:val="0"/>
      <w:marRight w:val="0"/>
      <w:marTop w:val="0"/>
      <w:marBottom w:val="0"/>
      <w:divBdr>
        <w:top w:val="none" w:sz="0" w:space="0" w:color="auto"/>
        <w:left w:val="none" w:sz="0" w:space="0" w:color="auto"/>
        <w:bottom w:val="none" w:sz="0" w:space="0" w:color="auto"/>
        <w:right w:val="none" w:sz="0" w:space="0" w:color="auto"/>
      </w:divBdr>
    </w:div>
    <w:div w:id="1354720835">
      <w:bodyDiv w:val="1"/>
      <w:marLeft w:val="0"/>
      <w:marRight w:val="0"/>
      <w:marTop w:val="0"/>
      <w:marBottom w:val="0"/>
      <w:divBdr>
        <w:top w:val="none" w:sz="0" w:space="0" w:color="auto"/>
        <w:left w:val="none" w:sz="0" w:space="0" w:color="auto"/>
        <w:bottom w:val="none" w:sz="0" w:space="0" w:color="auto"/>
        <w:right w:val="none" w:sz="0" w:space="0" w:color="auto"/>
      </w:divBdr>
    </w:div>
    <w:div w:id="1364135751">
      <w:bodyDiv w:val="1"/>
      <w:marLeft w:val="0"/>
      <w:marRight w:val="0"/>
      <w:marTop w:val="0"/>
      <w:marBottom w:val="0"/>
      <w:divBdr>
        <w:top w:val="none" w:sz="0" w:space="0" w:color="auto"/>
        <w:left w:val="none" w:sz="0" w:space="0" w:color="auto"/>
        <w:bottom w:val="none" w:sz="0" w:space="0" w:color="auto"/>
        <w:right w:val="none" w:sz="0" w:space="0" w:color="auto"/>
      </w:divBdr>
    </w:div>
    <w:div w:id="1369187288">
      <w:bodyDiv w:val="1"/>
      <w:marLeft w:val="0"/>
      <w:marRight w:val="0"/>
      <w:marTop w:val="0"/>
      <w:marBottom w:val="0"/>
      <w:divBdr>
        <w:top w:val="none" w:sz="0" w:space="0" w:color="auto"/>
        <w:left w:val="none" w:sz="0" w:space="0" w:color="auto"/>
        <w:bottom w:val="none" w:sz="0" w:space="0" w:color="auto"/>
        <w:right w:val="none" w:sz="0" w:space="0" w:color="auto"/>
      </w:divBdr>
      <w:divsChild>
        <w:div w:id="52509849">
          <w:marLeft w:val="0"/>
          <w:marRight w:val="0"/>
          <w:marTop w:val="0"/>
          <w:marBottom w:val="240"/>
          <w:divBdr>
            <w:top w:val="none" w:sz="0" w:space="0" w:color="auto"/>
            <w:left w:val="none" w:sz="0" w:space="0" w:color="auto"/>
            <w:bottom w:val="none" w:sz="0" w:space="0" w:color="auto"/>
            <w:right w:val="none" w:sz="0" w:space="0" w:color="auto"/>
          </w:divBdr>
          <w:divsChild>
            <w:div w:id="992872992">
              <w:marLeft w:val="0"/>
              <w:marRight w:val="0"/>
              <w:marTop w:val="0"/>
              <w:marBottom w:val="0"/>
              <w:divBdr>
                <w:top w:val="none" w:sz="0" w:space="0" w:color="auto"/>
                <w:left w:val="none" w:sz="0" w:space="0" w:color="auto"/>
                <w:bottom w:val="none" w:sz="0" w:space="0" w:color="auto"/>
                <w:right w:val="none" w:sz="0" w:space="0" w:color="auto"/>
              </w:divBdr>
              <w:divsChild>
                <w:div w:id="1961642387">
                  <w:marLeft w:val="0"/>
                  <w:marRight w:val="0"/>
                  <w:marTop w:val="0"/>
                  <w:marBottom w:val="0"/>
                  <w:divBdr>
                    <w:top w:val="none" w:sz="0" w:space="0" w:color="auto"/>
                    <w:left w:val="none" w:sz="0" w:space="0" w:color="auto"/>
                    <w:bottom w:val="none" w:sz="0" w:space="0" w:color="auto"/>
                    <w:right w:val="none" w:sz="0" w:space="0" w:color="auto"/>
                  </w:divBdr>
                  <w:divsChild>
                    <w:div w:id="152528069">
                      <w:marLeft w:val="0"/>
                      <w:marRight w:val="0"/>
                      <w:marTop w:val="0"/>
                      <w:marBottom w:val="0"/>
                      <w:divBdr>
                        <w:top w:val="none" w:sz="0" w:space="0" w:color="auto"/>
                        <w:left w:val="none" w:sz="0" w:space="0" w:color="auto"/>
                        <w:bottom w:val="none" w:sz="0" w:space="0" w:color="auto"/>
                        <w:right w:val="none" w:sz="0" w:space="0" w:color="auto"/>
                      </w:divBdr>
                      <w:divsChild>
                        <w:div w:id="818233105">
                          <w:marLeft w:val="0"/>
                          <w:marRight w:val="0"/>
                          <w:marTop w:val="0"/>
                          <w:marBottom w:val="0"/>
                          <w:divBdr>
                            <w:top w:val="none" w:sz="0" w:space="0" w:color="auto"/>
                            <w:left w:val="none" w:sz="0" w:space="0" w:color="auto"/>
                            <w:bottom w:val="none" w:sz="0" w:space="0" w:color="auto"/>
                            <w:right w:val="none" w:sz="0" w:space="0" w:color="auto"/>
                          </w:divBdr>
                          <w:divsChild>
                            <w:div w:id="1819882884">
                              <w:marLeft w:val="0"/>
                              <w:marRight w:val="0"/>
                              <w:marTop w:val="0"/>
                              <w:marBottom w:val="0"/>
                              <w:divBdr>
                                <w:top w:val="none" w:sz="0" w:space="0" w:color="auto"/>
                                <w:left w:val="none" w:sz="0" w:space="0" w:color="auto"/>
                                <w:bottom w:val="none" w:sz="0" w:space="0" w:color="auto"/>
                                <w:right w:val="none" w:sz="0" w:space="0" w:color="auto"/>
                              </w:divBdr>
                              <w:divsChild>
                                <w:div w:id="1385104083">
                                  <w:marLeft w:val="0"/>
                                  <w:marRight w:val="0"/>
                                  <w:marTop w:val="0"/>
                                  <w:marBottom w:val="0"/>
                                  <w:divBdr>
                                    <w:top w:val="none" w:sz="0" w:space="0" w:color="auto"/>
                                    <w:left w:val="none" w:sz="0" w:space="0" w:color="auto"/>
                                    <w:bottom w:val="none" w:sz="0" w:space="0" w:color="auto"/>
                                    <w:right w:val="none" w:sz="0" w:space="0" w:color="auto"/>
                                  </w:divBdr>
                                  <w:divsChild>
                                    <w:div w:id="1309047852">
                                      <w:marLeft w:val="0"/>
                                      <w:marRight w:val="0"/>
                                      <w:marTop w:val="0"/>
                                      <w:marBottom w:val="0"/>
                                      <w:divBdr>
                                        <w:top w:val="none" w:sz="0" w:space="0" w:color="auto"/>
                                        <w:left w:val="none" w:sz="0" w:space="0" w:color="auto"/>
                                        <w:bottom w:val="none" w:sz="0" w:space="0" w:color="auto"/>
                                        <w:right w:val="none" w:sz="0" w:space="0" w:color="auto"/>
                                      </w:divBdr>
                                      <w:divsChild>
                                        <w:div w:id="965820269">
                                          <w:marLeft w:val="0"/>
                                          <w:marRight w:val="0"/>
                                          <w:marTop w:val="30"/>
                                          <w:marBottom w:val="0"/>
                                          <w:divBdr>
                                            <w:top w:val="none" w:sz="0" w:space="0" w:color="auto"/>
                                            <w:left w:val="none" w:sz="0" w:space="0" w:color="auto"/>
                                            <w:bottom w:val="single" w:sz="6" w:space="6" w:color="D4D4D4"/>
                                            <w:right w:val="none" w:sz="0" w:space="0" w:color="auto"/>
                                          </w:divBdr>
                                          <w:divsChild>
                                            <w:div w:id="1800764409">
                                              <w:marLeft w:val="0"/>
                                              <w:marRight w:val="0"/>
                                              <w:marTop w:val="0"/>
                                              <w:marBottom w:val="0"/>
                                              <w:divBdr>
                                                <w:top w:val="none" w:sz="0" w:space="0" w:color="auto"/>
                                                <w:left w:val="none" w:sz="0" w:space="0" w:color="auto"/>
                                                <w:bottom w:val="none" w:sz="0" w:space="0" w:color="auto"/>
                                                <w:right w:val="none" w:sz="0" w:space="0" w:color="auto"/>
                                              </w:divBdr>
                                              <w:divsChild>
                                                <w:div w:id="7507354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224797332">
                      <w:marLeft w:val="0"/>
                      <w:marRight w:val="0"/>
                      <w:marTop w:val="0"/>
                      <w:marBottom w:val="0"/>
                      <w:divBdr>
                        <w:top w:val="none" w:sz="0" w:space="0" w:color="auto"/>
                        <w:left w:val="none" w:sz="0" w:space="0" w:color="auto"/>
                        <w:bottom w:val="none" w:sz="0" w:space="0" w:color="auto"/>
                        <w:right w:val="none" w:sz="0" w:space="0" w:color="auto"/>
                      </w:divBdr>
                      <w:divsChild>
                        <w:div w:id="2103067396">
                          <w:marLeft w:val="0"/>
                          <w:marRight w:val="0"/>
                          <w:marTop w:val="0"/>
                          <w:marBottom w:val="0"/>
                          <w:divBdr>
                            <w:top w:val="none" w:sz="0" w:space="0" w:color="auto"/>
                            <w:left w:val="none" w:sz="0" w:space="0" w:color="auto"/>
                            <w:bottom w:val="none" w:sz="0" w:space="0" w:color="auto"/>
                            <w:right w:val="none" w:sz="0" w:space="0" w:color="auto"/>
                          </w:divBdr>
                          <w:divsChild>
                            <w:div w:id="1975134084">
                              <w:marLeft w:val="0"/>
                              <w:marRight w:val="0"/>
                              <w:marTop w:val="0"/>
                              <w:marBottom w:val="0"/>
                              <w:divBdr>
                                <w:top w:val="none" w:sz="0" w:space="0" w:color="auto"/>
                                <w:left w:val="none" w:sz="0" w:space="0" w:color="auto"/>
                                <w:bottom w:val="none" w:sz="0" w:space="0" w:color="auto"/>
                                <w:right w:val="none" w:sz="0" w:space="0" w:color="auto"/>
                              </w:divBdr>
                              <w:divsChild>
                                <w:div w:id="1626692564">
                                  <w:marLeft w:val="0"/>
                                  <w:marRight w:val="0"/>
                                  <w:marTop w:val="0"/>
                                  <w:marBottom w:val="0"/>
                                  <w:divBdr>
                                    <w:top w:val="none" w:sz="0" w:space="0" w:color="auto"/>
                                    <w:left w:val="none" w:sz="0" w:space="0" w:color="auto"/>
                                    <w:bottom w:val="none" w:sz="0" w:space="0" w:color="auto"/>
                                    <w:right w:val="none" w:sz="0" w:space="0" w:color="auto"/>
                                  </w:divBdr>
                                  <w:divsChild>
                                    <w:div w:id="2050834399">
                                      <w:marLeft w:val="0"/>
                                      <w:marRight w:val="0"/>
                                      <w:marTop w:val="0"/>
                                      <w:marBottom w:val="0"/>
                                      <w:divBdr>
                                        <w:top w:val="none" w:sz="0" w:space="0" w:color="auto"/>
                                        <w:left w:val="none" w:sz="0" w:space="0" w:color="auto"/>
                                        <w:bottom w:val="none" w:sz="0" w:space="0" w:color="auto"/>
                                        <w:right w:val="none" w:sz="0" w:space="0" w:color="auto"/>
                                      </w:divBdr>
                                      <w:divsChild>
                                        <w:div w:id="582030911">
                                          <w:marLeft w:val="0"/>
                                          <w:marRight w:val="0"/>
                                          <w:marTop w:val="30"/>
                                          <w:marBottom w:val="0"/>
                                          <w:divBdr>
                                            <w:top w:val="none" w:sz="0" w:space="0" w:color="auto"/>
                                            <w:left w:val="none" w:sz="0" w:space="0" w:color="auto"/>
                                            <w:bottom w:val="single" w:sz="6" w:space="6" w:color="D4D4D4"/>
                                            <w:right w:val="none" w:sz="0" w:space="0" w:color="auto"/>
                                          </w:divBdr>
                                          <w:divsChild>
                                            <w:div w:id="484592329">
                                              <w:marLeft w:val="0"/>
                                              <w:marRight w:val="0"/>
                                              <w:marTop w:val="0"/>
                                              <w:marBottom w:val="0"/>
                                              <w:divBdr>
                                                <w:top w:val="none" w:sz="0" w:space="0" w:color="auto"/>
                                                <w:left w:val="none" w:sz="0" w:space="0" w:color="auto"/>
                                                <w:bottom w:val="none" w:sz="0" w:space="0" w:color="auto"/>
                                                <w:right w:val="none" w:sz="0" w:space="0" w:color="auto"/>
                                              </w:divBdr>
                                              <w:divsChild>
                                                <w:div w:id="6980471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501968788">
                      <w:marLeft w:val="0"/>
                      <w:marRight w:val="0"/>
                      <w:marTop w:val="0"/>
                      <w:marBottom w:val="0"/>
                      <w:divBdr>
                        <w:top w:val="none" w:sz="0" w:space="0" w:color="auto"/>
                        <w:left w:val="none" w:sz="0" w:space="0" w:color="auto"/>
                        <w:bottom w:val="none" w:sz="0" w:space="0" w:color="auto"/>
                        <w:right w:val="none" w:sz="0" w:space="0" w:color="auto"/>
                      </w:divBdr>
                      <w:divsChild>
                        <w:div w:id="900559839">
                          <w:marLeft w:val="0"/>
                          <w:marRight w:val="0"/>
                          <w:marTop w:val="0"/>
                          <w:marBottom w:val="0"/>
                          <w:divBdr>
                            <w:top w:val="none" w:sz="0" w:space="0" w:color="auto"/>
                            <w:left w:val="none" w:sz="0" w:space="0" w:color="auto"/>
                            <w:bottom w:val="none" w:sz="0" w:space="0" w:color="auto"/>
                            <w:right w:val="none" w:sz="0" w:space="0" w:color="auto"/>
                          </w:divBdr>
                          <w:divsChild>
                            <w:div w:id="1336110259">
                              <w:marLeft w:val="0"/>
                              <w:marRight w:val="0"/>
                              <w:marTop w:val="0"/>
                              <w:marBottom w:val="0"/>
                              <w:divBdr>
                                <w:top w:val="none" w:sz="0" w:space="0" w:color="auto"/>
                                <w:left w:val="none" w:sz="0" w:space="0" w:color="auto"/>
                                <w:bottom w:val="none" w:sz="0" w:space="0" w:color="auto"/>
                                <w:right w:val="none" w:sz="0" w:space="0" w:color="auto"/>
                              </w:divBdr>
                              <w:divsChild>
                                <w:div w:id="259411001">
                                  <w:marLeft w:val="0"/>
                                  <w:marRight w:val="0"/>
                                  <w:marTop w:val="0"/>
                                  <w:marBottom w:val="0"/>
                                  <w:divBdr>
                                    <w:top w:val="none" w:sz="0" w:space="0" w:color="auto"/>
                                    <w:left w:val="none" w:sz="0" w:space="0" w:color="auto"/>
                                    <w:bottom w:val="none" w:sz="0" w:space="0" w:color="auto"/>
                                    <w:right w:val="none" w:sz="0" w:space="0" w:color="auto"/>
                                  </w:divBdr>
                                  <w:divsChild>
                                    <w:div w:id="614604562">
                                      <w:marLeft w:val="0"/>
                                      <w:marRight w:val="0"/>
                                      <w:marTop w:val="0"/>
                                      <w:marBottom w:val="0"/>
                                      <w:divBdr>
                                        <w:top w:val="none" w:sz="0" w:space="0" w:color="auto"/>
                                        <w:left w:val="none" w:sz="0" w:space="0" w:color="auto"/>
                                        <w:bottom w:val="none" w:sz="0" w:space="0" w:color="auto"/>
                                        <w:right w:val="none" w:sz="0" w:space="0" w:color="auto"/>
                                      </w:divBdr>
                                      <w:divsChild>
                                        <w:div w:id="405302848">
                                          <w:marLeft w:val="0"/>
                                          <w:marRight w:val="0"/>
                                          <w:marTop w:val="30"/>
                                          <w:marBottom w:val="0"/>
                                          <w:divBdr>
                                            <w:top w:val="none" w:sz="0" w:space="0" w:color="auto"/>
                                            <w:left w:val="none" w:sz="0" w:space="0" w:color="auto"/>
                                            <w:bottom w:val="single" w:sz="6" w:space="6" w:color="D4D4D4"/>
                                            <w:right w:val="none" w:sz="0" w:space="0" w:color="auto"/>
                                          </w:divBdr>
                                          <w:divsChild>
                                            <w:div w:id="949042931">
                                              <w:marLeft w:val="0"/>
                                              <w:marRight w:val="0"/>
                                              <w:marTop w:val="0"/>
                                              <w:marBottom w:val="0"/>
                                              <w:divBdr>
                                                <w:top w:val="none" w:sz="0" w:space="0" w:color="auto"/>
                                                <w:left w:val="none" w:sz="0" w:space="0" w:color="auto"/>
                                                <w:bottom w:val="none" w:sz="0" w:space="0" w:color="auto"/>
                                                <w:right w:val="none" w:sz="0" w:space="0" w:color="auto"/>
                                              </w:divBdr>
                                              <w:divsChild>
                                                <w:div w:id="18285931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555122263">
                      <w:marLeft w:val="0"/>
                      <w:marRight w:val="0"/>
                      <w:marTop w:val="0"/>
                      <w:marBottom w:val="0"/>
                      <w:divBdr>
                        <w:top w:val="none" w:sz="0" w:space="0" w:color="auto"/>
                        <w:left w:val="none" w:sz="0" w:space="0" w:color="auto"/>
                        <w:bottom w:val="none" w:sz="0" w:space="0" w:color="auto"/>
                        <w:right w:val="none" w:sz="0" w:space="0" w:color="auto"/>
                      </w:divBdr>
                      <w:divsChild>
                        <w:div w:id="1559778162">
                          <w:marLeft w:val="0"/>
                          <w:marRight w:val="0"/>
                          <w:marTop w:val="0"/>
                          <w:marBottom w:val="0"/>
                          <w:divBdr>
                            <w:top w:val="none" w:sz="0" w:space="0" w:color="auto"/>
                            <w:left w:val="none" w:sz="0" w:space="0" w:color="auto"/>
                            <w:bottom w:val="none" w:sz="0" w:space="0" w:color="auto"/>
                            <w:right w:val="none" w:sz="0" w:space="0" w:color="auto"/>
                          </w:divBdr>
                          <w:divsChild>
                            <w:div w:id="459301397">
                              <w:marLeft w:val="0"/>
                              <w:marRight w:val="0"/>
                              <w:marTop w:val="0"/>
                              <w:marBottom w:val="0"/>
                              <w:divBdr>
                                <w:top w:val="none" w:sz="0" w:space="0" w:color="auto"/>
                                <w:left w:val="none" w:sz="0" w:space="0" w:color="auto"/>
                                <w:bottom w:val="none" w:sz="0" w:space="0" w:color="auto"/>
                                <w:right w:val="none" w:sz="0" w:space="0" w:color="auto"/>
                              </w:divBdr>
                              <w:divsChild>
                                <w:div w:id="283929134">
                                  <w:marLeft w:val="0"/>
                                  <w:marRight w:val="0"/>
                                  <w:marTop w:val="0"/>
                                  <w:marBottom w:val="0"/>
                                  <w:divBdr>
                                    <w:top w:val="none" w:sz="0" w:space="0" w:color="auto"/>
                                    <w:left w:val="none" w:sz="0" w:space="0" w:color="auto"/>
                                    <w:bottom w:val="none" w:sz="0" w:space="0" w:color="auto"/>
                                    <w:right w:val="none" w:sz="0" w:space="0" w:color="auto"/>
                                  </w:divBdr>
                                  <w:divsChild>
                                    <w:div w:id="1737164257">
                                      <w:marLeft w:val="0"/>
                                      <w:marRight w:val="0"/>
                                      <w:marTop w:val="0"/>
                                      <w:marBottom w:val="0"/>
                                      <w:divBdr>
                                        <w:top w:val="none" w:sz="0" w:space="0" w:color="auto"/>
                                        <w:left w:val="none" w:sz="0" w:space="0" w:color="auto"/>
                                        <w:bottom w:val="none" w:sz="0" w:space="0" w:color="auto"/>
                                        <w:right w:val="none" w:sz="0" w:space="0" w:color="auto"/>
                                      </w:divBdr>
                                      <w:divsChild>
                                        <w:div w:id="268658024">
                                          <w:marLeft w:val="0"/>
                                          <w:marRight w:val="0"/>
                                          <w:marTop w:val="30"/>
                                          <w:marBottom w:val="0"/>
                                          <w:divBdr>
                                            <w:top w:val="none" w:sz="0" w:space="0" w:color="auto"/>
                                            <w:left w:val="none" w:sz="0" w:space="0" w:color="auto"/>
                                            <w:bottom w:val="single" w:sz="6" w:space="6" w:color="D4D4D4"/>
                                            <w:right w:val="none" w:sz="0" w:space="0" w:color="auto"/>
                                          </w:divBdr>
                                          <w:divsChild>
                                            <w:div w:id="1053775932">
                                              <w:marLeft w:val="0"/>
                                              <w:marRight w:val="0"/>
                                              <w:marTop w:val="0"/>
                                              <w:marBottom w:val="0"/>
                                              <w:divBdr>
                                                <w:top w:val="none" w:sz="0" w:space="0" w:color="auto"/>
                                                <w:left w:val="none" w:sz="0" w:space="0" w:color="auto"/>
                                                <w:bottom w:val="none" w:sz="0" w:space="0" w:color="auto"/>
                                                <w:right w:val="none" w:sz="0" w:space="0" w:color="auto"/>
                                              </w:divBdr>
                                              <w:divsChild>
                                                <w:div w:id="20694506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569219914">
                      <w:marLeft w:val="0"/>
                      <w:marRight w:val="0"/>
                      <w:marTop w:val="0"/>
                      <w:marBottom w:val="0"/>
                      <w:divBdr>
                        <w:top w:val="none" w:sz="0" w:space="0" w:color="auto"/>
                        <w:left w:val="none" w:sz="0" w:space="0" w:color="auto"/>
                        <w:bottom w:val="none" w:sz="0" w:space="0" w:color="auto"/>
                        <w:right w:val="none" w:sz="0" w:space="0" w:color="auto"/>
                      </w:divBdr>
                      <w:divsChild>
                        <w:div w:id="1039815358">
                          <w:marLeft w:val="0"/>
                          <w:marRight w:val="0"/>
                          <w:marTop w:val="0"/>
                          <w:marBottom w:val="0"/>
                          <w:divBdr>
                            <w:top w:val="none" w:sz="0" w:space="0" w:color="auto"/>
                            <w:left w:val="none" w:sz="0" w:space="0" w:color="auto"/>
                            <w:bottom w:val="none" w:sz="0" w:space="0" w:color="auto"/>
                            <w:right w:val="none" w:sz="0" w:space="0" w:color="auto"/>
                          </w:divBdr>
                          <w:divsChild>
                            <w:div w:id="15888246">
                              <w:marLeft w:val="0"/>
                              <w:marRight w:val="0"/>
                              <w:marTop w:val="0"/>
                              <w:marBottom w:val="0"/>
                              <w:divBdr>
                                <w:top w:val="none" w:sz="0" w:space="0" w:color="auto"/>
                                <w:left w:val="none" w:sz="0" w:space="0" w:color="auto"/>
                                <w:bottom w:val="none" w:sz="0" w:space="0" w:color="auto"/>
                                <w:right w:val="none" w:sz="0" w:space="0" w:color="auto"/>
                              </w:divBdr>
                              <w:divsChild>
                                <w:div w:id="722752374">
                                  <w:marLeft w:val="0"/>
                                  <w:marRight w:val="0"/>
                                  <w:marTop w:val="0"/>
                                  <w:marBottom w:val="0"/>
                                  <w:divBdr>
                                    <w:top w:val="none" w:sz="0" w:space="0" w:color="auto"/>
                                    <w:left w:val="none" w:sz="0" w:space="0" w:color="auto"/>
                                    <w:bottom w:val="none" w:sz="0" w:space="0" w:color="auto"/>
                                    <w:right w:val="none" w:sz="0" w:space="0" w:color="auto"/>
                                  </w:divBdr>
                                  <w:divsChild>
                                    <w:div w:id="936331597">
                                      <w:marLeft w:val="0"/>
                                      <w:marRight w:val="0"/>
                                      <w:marTop w:val="0"/>
                                      <w:marBottom w:val="0"/>
                                      <w:divBdr>
                                        <w:top w:val="none" w:sz="0" w:space="0" w:color="auto"/>
                                        <w:left w:val="none" w:sz="0" w:space="0" w:color="auto"/>
                                        <w:bottom w:val="none" w:sz="0" w:space="0" w:color="auto"/>
                                        <w:right w:val="none" w:sz="0" w:space="0" w:color="auto"/>
                                      </w:divBdr>
                                      <w:divsChild>
                                        <w:div w:id="508645253">
                                          <w:marLeft w:val="0"/>
                                          <w:marRight w:val="0"/>
                                          <w:marTop w:val="30"/>
                                          <w:marBottom w:val="0"/>
                                          <w:divBdr>
                                            <w:top w:val="none" w:sz="0" w:space="0" w:color="auto"/>
                                            <w:left w:val="none" w:sz="0" w:space="0" w:color="auto"/>
                                            <w:bottom w:val="single" w:sz="6" w:space="6" w:color="D4D4D4"/>
                                            <w:right w:val="none" w:sz="0" w:space="0" w:color="auto"/>
                                          </w:divBdr>
                                          <w:divsChild>
                                            <w:div w:id="737483815">
                                              <w:marLeft w:val="0"/>
                                              <w:marRight w:val="0"/>
                                              <w:marTop w:val="0"/>
                                              <w:marBottom w:val="0"/>
                                              <w:divBdr>
                                                <w:top w:val="none" w:sz="0" w:space="0" w:color="auto"/>
                                                <w:left w:val="none" w:sz="0" w:space="0" w:color="auto"/>
                                                <w:bottom w:val="none" w:sz="0" w:space="0" w:color="auto"/>
                                                <w:right w:val="none" w:sz="0" w:space="0" w:color="auto"/>
                                              </w:divBdr>
                                              <w:divsChild>
                                                <w:div w:id="11748090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651301460">
          <w:marLeft w:val="0"/>
          <w:marRight w:val="0"/>
          <w:marTop w:val="0"/>
          <w:marBottom w:val="0"/>
          <w:divBdr>
            <w:top w:val="none" w:sz="0" w:space="0" w:color="auto"/>
            <w:left w:val="none" w:sz="0" w:space="0" w:color="auto"/>
            <w:bottom w:val="none" w:sz="0" w:space="0" w:color="auto"/>
            <w:right w:val="none" w:sz="0" w:space="0" w:color="auto"/>
          </w:divBdr>
          <w:divsChild>
            <w:div w:id="942343513">
              <w:marLeft w:val="0"/>
              <w:marRight w:val="0"/>
              <w:marTop w:val="0"/>
              <w:marBottom w:val="0"/>
              <w:divBdr>
                <w:top w:val="none" w:sz="0" w:space="0" w:color="auto"/>
                <w:left w:val="none" w:sz="0" w:space="0" w:color="auto"/>
                <w:bottom w:val="none" w:sz="0" w:space="0" w:color="auto"/>
                <w:right w:val="none" w:sz="0" w:space="0" w:color="auto"/>
              </w:divBdr>
              <w:divsChild>
                <w:div w:id="290870333">
                  <w:marLeft w:val="0"/>
                  <w:marRight w:val="0"/>
                  <w:marTop w:val="0"/>
                  <w:marBottom w:val="0"/>
                  <w:divBdr>
                    <w:top w:val="none" w:sz="0" w:space="0" w:color="auto"/>
                    <w:left w:val="none" w:sz="0" w:space="0" w:color="auto"/>
                    <w:bottom w:val="single" w:sz="6" w:space="0" w:color="0F91D2"/>
                    <w:right w:val="none" w:sz="0" w:space="0" w:color="auto"/>
                  </w:divBdr>
                </w:div>
              </w:divsChild>
            </w:div>
          </w:divsChild>
        </w:div>
      </w:divsChild>
    </w:div>
    <w:div w:id="1376005401">
      <w:bodyDiv w:val="1"/>
      <w:marLeft w:val="0"/>
      <w:marRight w:val="0"/>
      <w:marTop w:val="0"/>
      <w:marBottom w:val="0"/>
      <w:divBdr>
        <w:top w:val="none" w:sz="0" w:space="0" w:color="auto"/>
        <w:left w:val="none" w:sz="0" w:space="0" w:color="auto"/>
        <w:bottom w:val="none" w:sz="0" w:space="0" w:color="auto"/>
        <w:right w:val="none" w:sz="0" w:space="0" w:color="auto"/>
      </w:divBdr>
    </w:div>
    <w:div w:id="1386491296">
      <w:bodyDiv w:val="1"/>
      <w:marLeft w:val="0"/>
      <w:marRight w:val="0"/>
      <w:marTop w:val="0"/>
      <w:marBottom w:val="0"/>
      <w:divBdr>
        <w:top w:val="none" w:sz="0" w:space="0" w:color="auto"/>
        <w:left w:val="none" w:sz="0" w:space="0" w:color="auto"/>
        <w:bottom w:val="none" w:sz="0" w:space="0" w:color="auto"/>
        <w:right w:val="none" w:sz="0" w:space="0" w:color="auto"/>
      </w:divBdr>
    </w:div>
    <w:div w:id="1390616417">
      <w:bodyDiv w:val="1"/>
      <w:marLeft w:val="0"/>
      <w:marRight w:val="0"/>
      <w:marTop w:val="0"/>
      <w:marBottom w:val="0"/>
      <w:divBdr>
        <w:top w:val="none" w:sz="0" w:space="0" w:color="auto"/>
        <w:left w:val="none" w:sz="0" w:space="0" w:color="auto"/>
        <w:bottom w:val="none" w:sz="0" w:space="0" w:color="auto"/>
        <w:right w:val="none" w:sz="0" w:space="0" w:color="auto"/>
      </w:divBdr>
    </w:div>
    <w:div w:id="1398474080">
      <w:bodyDiv w:val="1"/>
      <w:marLeft w:val="0"/>
      <w:marRight w:val="0"/>
      <w:marTop w:val="0"/>
      <w:marBottom w:val="0"/>
      <w:divBdr>
        <w:top w:val="none" w:sz="0" w:space="0" w:color="auto"/>
        <w:left w:val="none" w:sz="0" w:space="0" w:color="auto"/>
        <w:bottom w:val="none" w:sz="0" w:space="0" w:color="auto"/>
        <w:right w:val="none" w:sz="0" w:space="0" w:color="auto"/>
      </w:divBdr>
    </w:div>
    <w:div w:id="1407069178">
      <w:bodyDiv w:val="1"/>
      <w:marLeft w:val="0"/>
      <w:marRight w:val="0"/>
      <w:marTop w:val="0"/>
      <w:marBottom w:val="0"/>
      <w:divBdr>
        <w:top w:val="none" w:sz="0" w:space="0" w:color="auto"/>
        <w:left w:val="none" w:sz="0" w:space="0" w:color="auto"/>
        <w:bottom w:val="none" w:sz="0" w:space="0" w:color="auto"/>
        <w:right w:val="none" w:sz="0" w:space="0" w:color="auto"/>
      </w:divBdr>
    </w:div>
    <w:div w:id="1407071399">
      <w:bodyDiv w:val="1"/>
      <w:marLeft w:val="0"/>
      <w:marRight w:val="0"/>
      <w:marTop w:val="0"/>
      <w:marBottom w:val="0"/>
      <w:divBdr>
        <w:top w:val="none" w:sz="0" w:space="0" w:color="auto"/>
        <w:left w:val="none" w:sz="0" w:space="0" w:color="auto"/>
        <w:bottom w:val="none" w:sz="0" w:space="0" w:color="auto"/>
        <w:right w:val="none" w:sz="0" w:space="0" w:color="auto"/>
      </w:divBdr>
    </w:div>
    <w:div w:id="1408697396">
      <w:bodyDiv w:val="1"/>
      <w:marLeft w:val="0"/>
      <w:marRight w:val="0"/>
      <w:marTop w:val="0"/>
      <w:marBottom w:val="0"/>
      <w:divBdr>
        <w:top w:val="none" w:sz="0" w:space="0" w:color="auto"/>
        <w:left w:val="none" w:sz="0" w:space="0" w:color="auto"/>
        <w:bottom w:val="none" w:sz="0" w:space="0" w:color="auto"/>
        <w:right w:val="none" w:sz="0" w:space="0" w:color="auto"/>
      </w:divBdr>
    </w:div>
    <w:div w:id="1412852088">
      <w:bodyDiv w:val="1"/>
      <w:marLeft w:val="0"/>
      <w:marRight w:val="0"/>
      <w:marTop w:val="0"/>
      <w:marBottom w:val="0"/>
      <w:divBdr>
        <w:top w:val="none" w:sz="0" w:space="0" w:color="auto"/>
        <w:left w:val="none" w:sz="0" w:space="0" w:color="auto"/>
        <w:bottom w:val="none" w:sz="0" w:space="0" w:color="auto"/>
        <w:right w:val="none" w:sz="0" w:space="0" w:color="auto"/>
      </w:divBdr>
    </w:div>
    <w:div w:id="1414619635">
      <w:bodyDiv w:val="1"/>
      <w:marLeft w:val="0"/>
      <w:marRight w:val="0"/>
      <w:marTop w:val="0"/>
      <w:marBottom w:val="0"/>
      <w:divBdr>
        <w:top w:val="none" w:sz="0" w:space="0" w:color="auto"/>
        <w:left w:val="none" w:sz="0" w:space="0" w:color="auto"/>
        <w:bottom w:val="none" w:sz="0" w:space="0" w:color="auto"/>
        <w:right w:val="none" w:sz="0" w:space="0" w:color="auto"/>
      </w:divBdr>
    </w:div>
    <w:div w:id="1418136603">
      <w:bodyDiv w:val="1"/>
      <w:marLeft w:val="0"/>
      <w:marRight w:val="0"/>
      <w:marTop w:val="0"/>
      <w:marBottom w:val="0"/>
      <w:divBdr>
        <w:top w:val="none" w:sz="0" w:space="0" w:color="auto"/>
        <w:left w:val="none" w:sz="0" w:space="0" w:color="auto"/>
        <w:bottom w:val="none" w:sz="0" w:space="0" w:color="auto"/>
        <w:right w:val="none" w:sz="0" w:space="0" w:color="auto"/>
      </w:divBdr>
    </w:div>
    <w:div w:id="1419641746">
      <w:bodyDiv w:val="1"/>
      <w:marLeft w:val="0"/>
      <w:marRight w:val="0"/>
      <w:marTop w:val="0"/>
      <w:marBottom w:val="0"/>
      <w:divBdr>
        <w:top w:val="none" w:sz="0" w:space="0" w:color="auto"/>
        <w:left w:val="none" w:sz="0" w:space="0" w:color="auto"/>
        <w:bottom w:val="none" w:sz="0" w:space="0" w:color="auto"/>
        <w:right w:val="none" w:sz="0" w:space="0" w:color="auto"/>
      </w:divBdr>
    </w:div>
    <w:div w:id="1431974414">
      <w:bodyDiv w:val="1"/>
      <w:marLeft w:val="0"/>
      <w:marRight w:val="0"/>
      <w:marTop w:val="0"/>
      <w:marBottom w:val="0"/>
      <w:divBdr>
        <w:top w:val="none" w:sz="0" w:space="0" w:color="auto"/>
        <w:left w:val="none" w:sz="0" w:space="0" w:color="auto"/>
        <w:bottom w:val="none" w:sz="0" w:space="0" w:color="auto"/>
        <w:right w:val="none" w:sz="0" w:space="0" w:color="auto"/>
      </w:divBdr>
    </w:div>
    <w:div w:id="1432780251">
      <w:bodyDiv w:val="1"/>
      <w:marLeft w:val="0"/>
      <w:marRight w:val="0"/>
      <w:marTop w:val="0"/>
      <w:marBottom w:val="0"/>
      <w:divBdr>
        <w:top w:val="none" w:sz="0" w:space="0" w:color="auto"/>
        <w:left w:val="none" w:sz="0" w:space="0" w:color="auto"/>
        <w:bottom w:val="none" w:sz="0" w:space="0" w:color="auto"/>
        <w:right w:val="none" w:sz="0" w:space="0" w:color="auto"/>
      </w:divBdr>
    </w:div>
    <w:div w:id="1432819121">
      <w:bodyDiv w:val="1"/>
      <w:marLeft w:val="0"/>
      <w:marRight w:val="0"/>
      <w:marTop w:val="0"/>
      <w:marBottom w:val="0"/>
      <w:divBdr>
        <w:top w:val="none" w:sz="0" w:space="0" w:color="auto"/>
        <w:left w:val="none" w:sz="0" w:space="0" w:color="auto"/>
        <w:bottom w:val="none" w:sz="0" w:space="0" w:color="auto"/>
        <w:right w:val="none" w:sz="0" w:space="0" w:color="auto"/>
      </w:divBdr>
    </w:div>
    <w:div w:id="1433403943">
      <w:bodyDiv w:val="1"/>
      <w:marLeft w:val="0"/>
      <w:marRight w:val="0"/>
      <w:marTop w:val="0"/>
      <w:marBottom w:val="0"/>
      <w:divBdr>
        <w:top w:val="none" w:sz="0" w:space="0" w:color="auto"/>
        <w:left w:val="none" w:sz="0" w:space="0" w:color="auto"/>
        <w:bottom w:val="none" w:sz="0" w:space="0" w:color="auto"/>
        <w:right w:val="none" w:sz="0" w:space="0" w:color="auto"/>
      </w:divBdr>
    </w:div>
    <w:div w:id="1434086686">
      <w:bodyDiv w:val="1"/>
      <w:marLeft w:val="0"/>
      <w:marRight w:val="0"/>
      <w:marTop w:val="0"/>
      <w:marBottom w:val="0"/>
      <w:divBdr>
        <w:top w:val="none" w:sz="0" w:space="0" w:color="auto"/>
        <w:left w:val="none" w:sz="0" w:space="0" w:color="auto"/>
        <w:bottom w:val="none" w:sz="0" w:space="0" w:color="auto"/>
        <w:right w:val="none" w:sz="0" w:space="0" w:color="auto"/>
      </w:divBdr>
    </w:div>
    <w:div w:id="1440880996">
      <w:bodyDiv w:val="1"/>
      <w:marLeft w:val="0"/>
      <w:marRight w:val="0"/>
      <w:marTop w:val="0"/>
      <w:marBottom w:val="0"/>
      <w:divBdr>
        <w:top w:val="none" w:sz="0" w:space="0" w:color="auto"/>
        <w:left w:val="none" w:sz="0" w:space="0" w:color="auto"/>
        <w:bottom w:val="none" w:sz="0" w:space="0" w:color="auto"/>
        <w:right w:val="none" w:sz="0" w:space="0" w:color="auto"/>
      </w:divBdr>
    </w:div>
    <w:div w:id="1442918858">
      <w:bodyDiv w:val="1"/>
      <w:marLeft w:val="0"/>
      <w:marRight w:val="0"/>
      <w:marTop w:val="0"/>
      <w:marBottom w:val="0"/>
      <w:divBdr>
        <w:top w:val="none" w:sz="0" w:space="0" w:color="auto"/>
        <w:left w:val="none" w:sz="0" w:space="0" w:color="auto"/>
        <w:bottom w:val="none" w:sz="0" w:space="0" w:color="auto"/>
        <w:right w:val="none" w:sz="0" w:space="0" w:color="auto"/>
      </w:divBdr>
    </w:div>
    <w:div w:id="1445345112">
      <w:bodyDiv w:val="1"/>
      <w:marLeft w:val="0"/>
      <w:marRight w:val="0"/>
      <w:marTop w:val="0"/>
      <w:marBottom w:val="0"/>
      <w:divBdr>
        <w:top w:val="none" w:sz="0" w:space="0" w:color="auto"/>
        <w:left w:val="none" w:sz="0" w:space="0" w:color="auto"/>
        <w:bottom w:val="none" w:sz="0" w:space="0" w:color="auto"/>
        <w:right w:val="none" w:sz="0" w:space="0" w:color="auto"/>
      </w:divBdr>
    </w:div>
    <w:div w:id="1448309568">
      <w:bodyDiv w:val="1"/>
      <w:marLeft w:val="0"/>
      <w:marRight w:val="0"/>
      <w:marTop w:val="0"/>
      <w:marBottom w:val="0"/>
      <w:divBdr>
        <w:top w:val="none" w:sz="0" w:space="0" w:color="auto"/>
        <w:left w:val="none" w:sz="0" w:space="0" w:color="auto"/>
        <w:bottom w:val="none" w:sz="0" w:space="0" w:color="auto"/>
        <w:right w:val="none" w:sz="0" w:space="0" w:color="auto"/>
      </w:divBdr>
    </w:div>
    <w:div w:id="1462266764">
      <w:bodyDiv w:val="1"/>
      <w:marLeft w:val="0"/>
      <w:marRight w:val="0"/>
      <w:marTop w:val="0"/>
      <w:marBottom w:val="0"/>
      <w:divBdr>
        <w:top w:val="none" w:sz="0" w:space="0" w:color="auto"/>
        <w:left w:val="none" w:sz="0" w:space="0" w:color="auto"/>
        <w:bottom w:val="none" w:sz="0" w:space="0" w:color="auto"/>
        <w:right w:val="none" w:sz="0" w:space="0" w:color="auto"/>
      </w:divBdr>
    </w:div>
    <w:div w:id="1462722288">
      <w:bodyDiv w:val="1"/>
      <w:marLeft w:val="0"/>
      <w:marRight w:val="0"/>
      <w:marTop w:val="0"/>
      <w:marBottom w:val="0"/>
      <w:divBdr>
        <w:top w:val="none" w:sz="0" w:space="0" w:color="auto"/>
        <w:left w:val="none" w:sz="0" w:space="0" w:color="auto"/>
        <w:bottom w:val="none" w:sz="0" w:space="0" w:color="auto"/>
        <w:right w:val="none" w:sz="0" w:space="0" w:color="auto"/>
      </w:divBdr>
    </w:div>
    <w:div w:id="1465151074">
      <w:bodyDiv w:val="1"/>
      <w:marLeft w:val="0"/>
      <w:marRight w:val="0"/>
      <w:marTop w:val="0"/>
      <w:marBottom w:val="0"/>
      <w:divBdr>
        <w:top w:val="none" w:sz="0" w:space="0" w:color="auto"/>
        <w:left w:val="none" w:sz="0" w:space="0" w:color="auto"/>
        <w:bottom w:val="none" w:sz="0" w:space="0" w:color="auto"/>
        <w:right w:val="none" w:sz="0" w:space="0" w:color="auto"/>
      </w:divBdr>
    </w:div>
    <w:div w:id="1467774471">
      <w:bodyDiv w:val="1"/>
      <w:marLeft w:val="0"/>
      <w:marRight w:val="0"/>
      <w:marTop w:val="0"/>
      <w:marBottom w:val="0"/>
      <w:divBdr>
        <w:top w:val="none" w:sz="0" w:space="0" w:color="auto"/>
        <w:left w:val="none" w:sz="0" w:space="0" w:color="auto"/>
        <w:bottom w:val="none" w:sz="0" w:space="0" w:color="auto"/>
        <w:right w:val="none" w:sz="0" w:space="0" w:color="auto"/>
      </w:divBdr>
    </w:div>
    <w:div w:id="1468665244">
      <w:bodyDiv w:val="1"/>
      <w:marLeft w:val="0"/>
      <w:marRight w:val="0"/>
      <w:marTop w:val="0"/>
      <w:marBottom w:val="0"/>
      <w:divBdr>
        <w:top w:val="none" w:sz="0" w:space="0" w:color="auto"/>
        <w:left w:val="none" w:sz="0" w:space="0" w:color="auto"/>
        <w:bottom w:val="none" w:sz="0" w:space="0" w:color="auto"/>
        <w:right w:val="none" w:sz="0" w:space="0" w:color="auto"/>
      </w:divBdr>
    </w:div>
    <w:div w:id="1477992279">
      <w:bodyDiv w:val="1"/>
      <w:marLeft w:val="0"/>
      <w:marRight w:val="0"/>
      <w:marTop w:val="0"/>
      <w:marBottom w:val="0"/>
      <w:divBdr>
        <w:top w:val="none" w:sz="0" w:space="0" w:color="auto"/>
        <w:left w:val="none" w:sz="0" w:space="0" w:color="auto"/>
        <w:bottom w:val="none" w:sz="0" w:space="0" w:color="auto"/>
        <w:right w:val="none" w:sz="0" w:space="0" w:color="auto"/>
      </w:divBdr>
    </w:div>
    <w:div w:id="1508250286">
      <w:bodyDiv w:val="1"/>
      <w:marLeft w:val="0"/>
      <w:marRight w:val="0"/>
      <w:marTop w:val="0"/>
      <w:marBottom w:val="0"/>
      <w:divBdr>
        <w:top w:val="none" w:sz="0" w:space="0" w:color="auto"/>
        <w:left w:val="none" w:sz="0" w:space="0" w:color="auto"/>
        <w:bottom w:val="none" w:sz="0" w:space="0" w:color="auto"/>
        <w:right w:val="none" w:sz="0" w:space="0" w:color="auto"/>
      </w:divBdr>
    </w:div>
    <w:div w:id="1515220686">
      <w:bodyDiv w:val="1"/>
      <w:marLeft w:val="0"/>
      <w:marRight w:val="0"/>
      <w:marTop w:val="0"/>
      <w:marBottom w:val="0"/>
      <w:divBdr>
        <w:top w:val="none" w:sz="0" w:space="0" w:color="auto"/>
        <w:left w:val="none" w:sz="0" w:space="0" w:color="auto"/>
        <w:bottom w:val="none" w:sz="0" w:space="0" w:color="auto"/>
        <w:right w:val="none" w:sz="0" w:space="0" w:color="auto"/>
      </w:divBdr>
    </w:div>
    <w:div w:id="1524900680">
      <w:bodyDiv w:val="1"/>
      <w:marLeft w:val="0"/>
      <w:marRight w:val="0"/>
      <w:marTop w:val="0"/>
      <w:marBottom w:val="0"/>
      <w:divBdr>
        <w:top w:val="none" w:sz="0" w:space="0" w:color="auto"/>
        <w:left w:val="none" w:sz="0" w:space="0" w:color="auto"/>
        <w:bottom w:val="none" w:sz="0" w:space="0" w:color="auto"/>
        <w:right w:val="none" w:sz="0" w:space="0" w:color="auto"/>
      </w:divBdr>
    </w:div>
    <w:div w:id="1525705114">
      <w:bodyDiv w:val="1"/>
      <w:marLeft w:val="0"/>
      <w:marRight w:val="0"/>
      <w:marTop w:val="0"/>
      <w:marBottom w:val="0"/>
      <w:divBdr>
        <w:top w:val="none" w:sz="0" w:space="0" w:color="auto"/>
        <w:left w:val="none" w:sz="0" w:space="0" w:color="auto"/>
        <w:bottom w:val="none" w:sz="0" w:space="0" w:color="auto"/>
        <w:right w:val="none" w:sz="0" w:space="0" w:color="auto"/>
      </w:divBdr>
    </w:div>
    <w:div w:id="1525823362">
      <w:bodyDiv w:val="1"/>
      <w:marLeft w:val="0"/>
      <w:marRight w:val="0"/>
      <w:marTop w:val="0"/>
      <w:marBottom w:val="0"/>
      <w:divBdr>
        <w:top w:val="none" w:sz="0" w:space="0" w:color="auto"/>
        <w:left w:val="none" w:sz="0" w:space="0" w:color="auto"/>
        <w:bottom w:val="none" w:sz="0" w:space="0" w:color="auto"/>
        <w:right w:val="none" w:sz="0" w:space="0" w:color="auto"/>
      </w:divBdr>
    </w:div>
    <w:div w:id="1530994459">
      <w:bodyDiv w:val="1"/>
      <w:marLeft w:val="0"/>
      <w:marRight w:val="0"/>
      <w:marTop w:val="0"/>
      <w:marBottom w:val="0"/>
      <w:divBdr>
        <w:top w:val="none" w:sz="0" w:space="0" w:color="auto"/>
        <w:left w:val="none" w:sz="0" w:space="0" w:color="auto"/>
        <w:bottom w:val="none" w:sz="0" w:space="0" w:color="auto"/>
        <w:right w:val="none" w:sz="0" w:space="0" w:color="auto"/>
      </w:divBdr>
    </w:div>
    <w:div w:id="1532375196">
      <w:bodyDiv w:val="1"/>
      <w:marLeft w:val="0"/>
      <w:marRight w:val="0"/>
      <w:marTop w:val="0"/>
      <w:marBottom w:val="0"/>
      <w:divBdr>
        <w:top w:val="none" w:sz="0" w:space="0" w:color="auto"/>
        <w:left w:val="none" w:sz="0" w:space="0" w:color="auto"/>
        <w:bottom w:val="none" w:sz="0" w:space="0" w:color="auto"/>
        <w:right w:val="none" w:sz="0" w:space="0" w:color="auto"/>
      </w:divBdr>
    </w:div>
    <w:div w:id="1535075335">
      <w:bodyDiv w:val="1"/>
      <w:marLeft w:val="0"/>
      <w:marRight w:val="0"/>
      <w:marTop w:val="0"/>
      <w:marBottom w:val="0"/>
      <w:divBdr>
        <w:top w:val="none" w:sz="0" w:space="0" w:color="auto"/>
        <w:left w:val="none" w:sz="0" w:space="0" w:color="auto"/>
        <w:bottom w:val="none" w:sz="0" w:space="0" w:color="auto"/>
        <w:right w:val="none" w:sz="0" w:space="0" w:color="auto"/>
      </w:divBdr>
    </w:div>
    <w:div w:id="1543009534">
      <w:bodyDiv w:val="1"/>
      <w:marLeft w:val="0"/>
      <w:marRight w:val="0"/>
      <w:marTop w:val="0"/>
      <w:marBottom w:val="0"/>
      <w:divBdr>
        <w:top w:val="none" w:sz="0" w:space="0" w:color="auto"/>
        <w:left w:val="none" w:sz="0" w:space="0" w:color="auto"/>
        <w:bottom w:val="none" w:sz="0" w:space="0" w:color="auto"/>
        <w:right w:val="none" w:sz="0" w:space="0" w:color="auto"/>
      </w:divBdr>
    </w:div>
    <w:div w:id="1545632181">
      <w:bodyDiv w:val="1"/>
      <w:marLeft w:val="0"/>
      <w:marRight w:val="0"/>
      <w:marTop w:val="0"/>
      <w:marBottom w:val="0"/>
      <w:divBdr>
        <w:top w:val="none" w:sz="0" w:space="0" w:color="auto"/>
        <w:left w:val="none" w:sz="0" w:space="0" w:color="auto"/>
        <w:bottom w:val="none" w:sz="0" w:space="0" w:color="auto"/>
        <w:right w:val="none" w:sz="0" w:space="0" w:color="auto"/>
      </w:divBdr>
    </w:div>
    <w:div w:id="1548763601">
      <w:bodyDiv w:val="1"/>
      <w:marLeft w:val="0"/>
      <w:marRight w:val="0"/>
      <w:marTop w:val="0"/>
      <w:marBottom w:val="0"/>
      <w:divBdr>
        <w:top w:val="none" w:sz="0" w:space="0" w:color="auto"/>
        <w:left w:val="none" w:sz="0" w:space="0" w:color="auto"/>
        <w:bottom w:val="none" w:sz="0" w:space="0" w:color="auto"/>
        <w:right w:val="none" w:sz="0" w:space="0" w:color="auto"/>
      </w:divBdr>
    </w:div>
    <w:div w:id="1552419301">
      <w:bodyDiv w:val="1"/>
      <w:marLeft w:val="0"/>
      <w:marRight w:val="0"/>
      <w:marTop w:val="0"/>
      <w:marBottom w:val="0"/>
      <w:divBdr>
        <w:top w:val="none" w:sz="0" w:space="0" w:color="auto"/>
        <w:left w:val="none" w:sz="0" w:space="0" w:color="auto"/>
        <w:bottom w:val="none" w:sz="0" w:space="0" w:color="auto"/>
        <w:right w:val="none" w:sz="0" w:space="0" w:color="auto"/>
      </w:divBdr>
    </w:div>
    <w:div w:id="1562137956">
      <w:bodyDiv w:val="1"/>
      <w:marLeft w:val="0"/>
      <w:marRight w:val="0"/>
      <w:marTop w:val="0"/>
      <w:marBottom w:val="0"/>
      <w:divBdr>
        <w:top w:val="none" w:sz="0" w:space="0" w:color="auto"/>
        <w:left w:val="none" w:sz="0" w:space="0" w:color="auto"/>
        <w:bottom w:val="none" w:sz="0" w:space="0" w:color="auto"/>
        <w:right w:val="none" w:sz="0" w:space="0" w:color="auto"/>
      </w:divBdr>
    </w:div>
    <w:div w:id="1565797412">
      <w:bodyDiv w:val="1"/>
      <w:marLeft w:val="0"/>
      <w:marRight w:val="0"/>
      <w:marTop w:val="0"/>
      <w:marBottom w:val="0"/>
      <w:divBdr>
        <w:top w:val="none" w:sz="0" w:space="0" w:color="auto"/>
        <w:left w:val="none" w:sz="0" w:space="0" w:color="auto"/>
        <w:bottom w:val="none" w:sz="0" w:space="0" w:color="auto"/>
        <w:right w:val="none" w:sz="0" w:space="0" w:color="auto"/>
      </w:divBdr>
    </w:div>
    <w:div w:id="1569875315">
      <w:bodyDiv w:val="1"/>
      <w:marLeft w:val="0"/>
      <w:marRight w:val="0"/>
      <w:marTop w:val="0"/>
      <w:marBottom w:val="0"/>
      <w:divBdr>
        <w:top w:val="none" w:sz="0" w:space="0" w:color="auto"/>
        <w:left w:val="none" w:sz="0" w:space="0" w:color="auto"/>
        <w:bottom w:val="none" w:sz="0" w:space="0" w:color="auto"/>
        <w:right w:val="none" w:sz="0" w:space="0" w:color="auto"/>
      </w:divBdr>
    </w:div>
    <w:div w:id="1575579692">
      <w:bodyDiv w:val="1"/>
      <w:marLeft w:val="0"/>
      <w:marRight w:val="0"/>
      <w:marTop w:val="0"/>
      <w:marBottom w:val="0"/>
      <w:divBdr>
        <w:top w:val="none" w:sz="0" w:space="0" w:color="auto"/>
        <w:left w:val="none" w:sz="0" w:space="0" w:color="auto"/>
        <w:bottom w:val="none" w:sz="0" w:space="0" w:color="auto"/>
        <w:right w:val="none" w:sz="0" w:space="0" w:color="auto"/>
      </w:divBdr>
    </w:div>
    <w:div w:id="1581334793">
      <w:bodyDiv w:val="1"/>
      <w:marLeft w:val="0"/>
      <w:marRight w:val="0"/>
      <w:marTop w:val="0"/>
      <w:marBottom w:val="0"/>
      <w:divBdr>
        <w:top w:val="none" w:sz="0" w:space="0" w:color="auto"/>
        <w:left w:val="none" w:sz="0" w:space="0" w:color="auto"/>
        <w:bottom w:val="none" w:sz="0" w:space="0" w:color="auto"/>
        <w:right w:val="none" w:sz="0" w:space="0" w:color="auto"/>
      </w:divBdr>
    </w:div>
    <w:div w:id="1581910414">
      <w:bodyDiv w:val="1"/>
      <w:marLeft w:val="0"/>
      <w:marRight w:val="0"/>
      <w:marTop w:val="0"/>
      <w:marBottom w:val="0"/>
      <w:divBdr>
        <w:top w:val="none" w:sz="0" w:space="0" w:color="auto"/>
        <w:left w:val="none" w:sz="0" w:space="0" w:color="auto"/>
        <w:bottom w:val="none" w:sz="0" w:space="0" w:color="auto"/>
        <w:right w:val="none" w:sz="0" w:space="0" w:color="auto"/>
      </w:divBdr>
    </w:div>
    <w:div w:id="1584101322">
      <w:bodyDiv w:val="1"/>
      <w:marLeft w:val="0"/>
      <w:marRight w:val="0"/>
      <w:marTop w:val="0"/>
      <w:marBottom w:val="0"/>
      <w:divBdr>
        <w:top w:val="none" w:sz="0" w:space="0" w:color="auto"/>
        <w:left w:val="none" w:sz="0" w:space="0" w:color="auto"/>
        <w:bottom w:val="none" w:sz="0" w:space="0" w:color="auto"/>
        <w:right w:val="none" w:sz="0" w:space="0" w:color="auto"/>
      </w:divBdr>
    </w:div>
    <w:div w:id="1600748354">
      <w:bodyDiv w:val="1"/>
      <w:marLeft w:val="0"/>
      <w:marRight w:val="0"/>
      <w:marTop w:val="0"/>
      <w:marBottom w:val="0"/>
      <w:divBdr>
        <w:top w:val="none" w:sz="0" w:space="0" w:color="auto"/>
        <w:left w:val="none" w:sz="0" w:space="0" w:color="auto"/>
        <w:bottom w:val="none" w:sz="0" w:space="0" w:color="auto"/>
        <w:right w:val="none" w:sz="0" w:space="0" w:color="auto"/>
      </w:divBdr>
    </w:div>
    <w:div w:id="1605845241">
      <w:bodyDiv w:val="1"/>
      <w:marLeft w:val="0"/>
      <w:marRight w:val="0"/>
      <w:marTop w:val="0"/>
      <w:marBottom w:val="0"/>
      <w:divBdr>
        <w:top w:val="none" w:sz="0" w:space="0" w:color="auto"/>
        <w:left w:val="none" w:sz="0" w:space="0" w:color="auto"/>
        <w:bottom w:val="none" w:sz="0" w:space="0" w:color="auto"/>
        <w:right w:val="none" w:sz="0" w:space="0" w:color="auto"/>
      </w:divBdr>
    </w:div>
    <w:div w:id="1610157695">
      <w:bodyDiv w:val="1"/>
      <w:marLeft w:val="0"/>
      <w:marRight w:val="0"/>
      <w:marTop w:val="0"/>
      <w:marBottom w:val="0"/>
      <w:divBdr>
        <w:top w:val="none" w:sz="0" w:space="0" w:color="auto"/>
        <w:left w:val="none" w:sz="0" w:space="0" w:color="auto"/>
        <w:bottom w:val="none" w:sz="0" w:space="0" w:color="auto"/>
        <w:right w:val="none" w:sz="0" w:space="0" w:color="auto"/>
      </w:divBdr>
    </w:div>
    <w:div w:id="1611543178">
      <w:bodyDiv w:val="1"/>
      <w:marLeft w:val="0"/>
      <w:marRight w:val="0"/>
      <w:marTop w:val="0"/>
      <w:marBottom w:val="0"/>
      <w:divBdr>
        <w:top w:val="none" w:sz="0" w:space="0" w:color="auto"/>
        <w:left w:val="none" w:sz="0" w:space="0" w:color="auto"/>
        <w:bottom w:val="none" w:sz="0" w:space="0" w:color="auto"/>
        <w:right w:val="none" w:sz="0" w:space="0" w:color="auto"/>
      </w:divBdr>
    </w:div>
    <w:div w:id="1611666089">
      <w:bodyDiv w:val="1"/>
      <w:marLeft w:val="0"/>
      <w:marRight w:val="0"/>
      <w:marTop w:val="0"/>
      <w:marBottom w:val="0"/>
      <w:divBdr>
        <w:top w:val="none" w:sz="0" w:space="0" w:color="auto"/>
        <w:left w:val="none" w:sz="0" w:space="0" w:color="auto"/>
        <w:bottom w:val="none" w:sz="0" w:space="0" w:color="auto"/>
        <w:right w:val="none" w:sz="0" w:space="0" w:color="auto"/>
      </w:divBdr>
    </w:div>
    <w:div w:id="1616132539">
      <w:bodyDiv w:val="1"/>
      <w:marLeft w:val="0"/>
      <w:marRight w:val="0"/>
      <w:marTop w:val="0"/>
      <w:marBottom w:val="0"/>
      <w:divBdr>
        <w:top w:val="none" w:sz="0" w:space="0" w:color="auto"/>
        <w:left w:val="none" w:sz="0" w:space="0" w:color="auto"/>
        <w:bottom w:val="none" w:sz="0" w:space="0" w:color="auto"/>
        <w:right w:val="none" w:sz="0" w:space="0" w:color="auto"/>
      </w:divBdr>
    </w:div>
    <w:div w:id="1620183852">
      <w:bodyDiv w:val="1"/>
      <w:marLeft w:val="0"/>
      <w:marRight w:val="0"/>
      <w:marTop w:val="0"/>
      <w:marBottom w:val="0"/>
      <w:divBdr>
        <w:top w:val="none" w:sz="0" w:space="0" w:color="auto"/>
        <w:left w:val="none" w:sz="0" w:space="0" w:color="auto"/>
        <w:bottom w:val="none" w:sz="0" w:space="0" w:color="auto"/>
        <w:right w:val="none" w:sz="0" w:space="0" w:color="auto"/>
      </w:divBdr>
    </w:div>
    <w:div w:id="1620915046">
      <w:bodyDiv w:val="1"/>
      <w:marLeft w:val="0"/>
      <w:marRight w:val="0"/>
      <w:marTop w:val="0"/>
      <w:marBottom w:val="0"/>
      <w:divBdr>
        <w:top w:val="none" w:sz="0" w:space="0" w:color="auto"/>
        <w:left w:val="none" w:sz="0" w:space="0" w:color="auto"/>
        <w:bottom w:val="none" w:sz="0" w:space="0" w:color="auto"/>
        <w:right w:val="none" w:sz="0" w:space="0" w:color="auto"/>
      </w:divBdr>
    </w:div>
    <w:div w:id="1620994774">
      <w:bodyDiv w:val="1"/>
      <w:marLeft w:val="0"/>
      <w:marRight w:val="0"/>
      <w:marTop w:val="0"/>
      <w:marBottom w:val="0"/>
      <w:divBdr>
        <w:top w:val="none" w:sz="0" w:space="0" w:color="auto"/>
        <w:left w:val="none" w:sz="0" w:space="0" w:color="auto"/>
        <w:bottom w:val="none" w:sz="0" w:space="0" w:color="auto"/>
        <w:right w:val="none" w:sz="0" w:space="0" w:color="auto"/>
      </w:divBdr>
    </w:div>
    <w:div w:id="1621767767">
      <w:bodyDiv w:val="1"/>
      <w:marLeft w:val="0"/>
      <w:marRight w:val="0"/>
      <w:marTop w:val="0"/>
      <w:marBottom w:val="0"/>
      <w:divBdr>
        <w:top w:val="none" w:sz="0" w:space="0" w:color="auto"/>
        <w:left w:val="none" w:sz="0" w:space="0" w:color="auto"/>
        <w:bottom w:val="none" w:sz="0" w:space="0" w:color="auto"/>
        <w:right w:val="none" w:sz="0" w:space="0" w:color="auto"/>
      </w:divBdr>
    </w:div>
    <w:div w:id="1622571310">
      <w:bodyDiv w:val="1"/>
      <w:marLeft w:val="0"/>
      <w:marRight w:val="0"/>
      <w:marTop w:val="0"/>
      <w:marBottom w:val="0"/>
      <w:divBdr>
        <w:top w:val="none" w:sz="0" w:space="0" w:color="auto"/>
        <w:left w:val="none" w:sz="0" w:space="0" w:color="auto"/>
        <w:bottom w:val="none" w:sz="0" w:space="0" w:color="auto"/>
        <w:right w:val="none" w:sz="0" w:space="0" w:color="auto"/>
      </w:divBdr>
    </w:div>
    <w:div w:id="1623341663">
      <w:bodyDiv w:val="1"/>
      <w:marLeft w:val="0"/>
      <w:marRight w:val="0"/>
      <w:marTop w:val="0"/>
      <w:marBottom w:val="0"/>
      <w:divBdr>
        <w:top w:val="none" w:sz="0" w:space="0" w:color="auto"/>
        <w:left w:val="none" w:sz="0" w:space="0" w:color="auto"/>
        <w:bottom w:val="none" w:sz="0" w:space="0" w:color="auto"/>
        <w:right w:val="none" w:sz="0" w:space="0" w:color="auto"/>
      </w:divBdr>
    </w:div>
    <w:div w:id="1630286690">
      <w:bodyDiv w:val="1"/>
      <w:marLeft w:val="0"/>
      <w:marRight w:val="0"/>
      <w:marTop w:val="0"/>
      <w:marBottom w:val="0"/>
      <w:divBdr>
        <w:top w:val="none" w:sz="0" w:space="0" w:color="auto"/>
        <w:left w:val="none" w:sz="0" w:space="0" w:color="auto"/>
        <w:bottom w:val="none" w:sz="0" w:space="0" w:color="auto"/>
        <w:right w:val="none" w:sz="0" w:space="0" w:color="auto"/>
      </w:divBdr>
    </w:div>
    <w:div w:id="1637491304">
      <w:bodyDiv w:val="1"/>
      <w:marLeft w:val="0"/>
      <w:marRight w:val="0"/>
      <w:marTop w:val="0"/>
      <w:marBottom w:val="0"/>
      <w:divBdr>
        <w:top w:val="none" w:sz="0" w:space="0" w:color="auto"/>
        <w:left w:val="none" w:sz="0" w:space="0" w:color="auto"/>
        <w:bottom w:val="none" w:sz="0" w:space="0" w:color="auto"/>
        <w:right w:val="none" w:sz="0" w:space="0" w:color="auto"/>
      </w:divBdr>
    </w:div>
    <w:div w:id="1640770684">
      <w:bodyDiv w:val="1"/>
      <w:marLeft w:val="0"/>
      <w:marRight w:val="0"/>
      <w:marTop w:val="0"/>
      <w:marBottom w:val="0"/>
      <w:divBdr>
        <w:top w:val="none" w:sz="0" w:space="0" w:color="auto"/>
        <w:left w:val="none" w:sz="0" w:space="0" w:color="auto"/>
        <w:bottom w:val="none" w:sz="0" w:space="0" w:color="auto"/>
        <w:right w:val="none" w:sz="0" w:space="0" w:color="auto"/>
      </w:divBdr>
    </w:div>
    <w:div w:id="1643845913">
      <w:bodyDiv w:val="1"/>
      <w:marLeft w:val="0"/>
      <w:marRight w:val="0"/>
      <w:marTop w:val="0"/>
      <w:marBottom w:val="0"/>
      <w:divBdr>
        <w:top w:val="none" w:sz="0" w:space="0" w:color="auto"/>
        <w:left w:val="none" w:sz="0" w:space="0" w:color="auto"/>
        <w:bottom w:val="none" w:sz="0" w:space="0" w:color="auto"/>
        <w:right w:val="none" w:sz="0" w:space="0" w:color="auto"/>
      </w:divBdr>
    </w:div>
    <w:div w:id="1645508591">
      <w:bodyDiv w:val="1"/>
      <w:marLeft w:val="0"/>
      <w:marRight w:val="0"/>
      <w:marTop w:val="0"/>
      <w:marBottom w:val="0"/>
      <w:divBdr>
        <w:top w:val="none" w:sz="0" w:space="0" w:color="auto"/>
        <w:left w:val="none" w:sz="0" w:space="0" w:color="auto"/>
        <w:bottom w:val="none" w:sz="0" w:space="0" w:color="auto"/>
        <w:right w:val="none" w:sz="0" w:space="0" w:color="auto"/>
      </w:divBdr>
    </w:div>
    <w:div w:id="1646162856">
      <w:bodyDiv w:val="1"/>
      <w:marLeft w:val="0"/>
      <w:marRight w:val="0"/>
      <w:marTop w:val="0"/>
      <w:marBottom w:val="0"/>
      <w:divBdr>
        <w:top w:val="none" w:sz="0" w:space="0" w:color="auto"/>
        <w:left w:val="none" w:sz="0" w:space="0" w:color="auto"/>
        <w:bottom w:val="none" w:sz="0" w:space="0" w:color="auto"/>
        <w:right w:val="none" w:sz="0" w:space="0" w:color="auto"/>
      </w:divBdr>
    </w:div>
    <w:div w:id="1646353834">
      <w:bodyDiv w:val="1"/>
      <w:marLeft w:val="0"/>
      <w:marRight w:val="0"/>
      <w:marTop w:val="0"/>
      <w:marBottom w:val="0"/>
      <w:divBdr>
        <w:top w:val="none" w:sz="0" w:space="0" w:color="auto"/>
        <w:left w:val="none" w:sz="0" w:space="0" w:color="auto"/>
        <w:bottom w:val="none" w:sz="0" w:space="0" w:color="auto"/>
        <w:right w:val="none" w:sz="0" w:space="0" w:color="auto"/>
      </w:divBdr>
    </w:div>
    <w:div w:id="1651978871">
      <w:bodyDiv w:val="1"/>
      <w:marLeft w:val="0"/>
      <w:marRight w:val="0"/>
      <w:marTop w:val="0"/>
      <w:marBottom w:val="0"/>
      <w:divBdr>
        <w:top w:val="none" w:sz="0" w:space="0" w:color="auto"/>
        <w:left w:val="none" w:sz="0" w:space="0" w:color="auto"/>
        <w:bottom w:val="none" w:sz="0" w:space="0" w:color="auto"/>
        <w:right w:val="none" w:sz="0" w:space="0" w:color="auto"/>
      </w:divBdr>
    </w:div>
    <w:div w:id="1658454749">
      <w:bodyDiv w:val="1"/>
      <w:marLeft w:val="0"/>
      <w:marRight w:val="0"/>
      <w:marTop w:val="0"/>
      <w:marBottom w:val="0"/>
      <w:divBdr>
        <w:top w:val="none" w:sz="0" w:space="0" w:color="auto"/>
        <w:left w:val="none" w:sz="0" w:space="0" w:color="auto"/>
        <w:bottom w:val="none" w:sz="0" w:space="0" w:color="auto"/>
        <w:right w:val="none" w:sz="0" w:space="0" w:color="auto"/>
      </w:divBdr>
    </w:div>
    <w:div w:id="1659534843">
      <w:bodyDiv w:val="1"/>
      <w:marLeft w:val="0"/>
      <w:marRight w:val="0"/>
      <w:marTop w:val="0"/>
      <w:marBottom w:val="0"/>
      <w:divBdr>
        <w:top w:val="none" w:sz="0" w:space="0" w:color="auto"/>
        <w:left w:val="none" w:sz="0" w:space="0" w:color="auto"/>
        <w:bottom w:val="none" w:sz="0" w:space="0" w:color="auto"/>
        <w:right w:val="none" w:sz="0" w:space="0" w:color="auto"/>
      </w:divBdr>
    </w:div>
    <w:div w:id="1660499414">
      <w:bodyDiv w:val="1"/>
      <w:marLeft w:val="0"/>
      <w:marRight w:val="0"/>
      <w:marTop w:val="0"/>
      <w:marBottom w:val="0"/>
      <w:divBdr>
        <w:top w:val="none" w:sz="0" w:space="0" w:color="auto"/>
        <w:left w:val="none" w:sz="0" w:space="0" w:color="auto"/>
        <w:bottom w:val="none" w:sz="0" w:space="0" w:color="auto"/>
        <w:right w:val="none" w:sz="0" w:space="0" w:color="auto"/>
      </w:divBdr>
    </w:div>
    <w:div w:id="1661931831">
      <w:bodyDiv w:val="1"/>
      <w:marLeft w:val="0"/>
      <w:marRight w:val="0"/>
      <w:marTop w:val="0"/>
      <w:marBottom w:val="0"/>
      <w:divBdr>
        <w:top w:val="none" w:sz="0" w:space="0" w:color="auto"/>
        <w:left w:val="none" w:sz="0" w:space="0" w:color="auto"/>
        <w:bottom w:val="none" w:sz="0" w:space="0" w:color="auto"/>
        <w:right w:val="none" w:sz="0" w:space="0" w:color="auto"/>
      </w:divBdr>
    </w:div>
    <w:div w:id="1663579957">
      <w:bodyDiv w:val="1"/>
      <w:marLeft w:val="0"/>
      <w:marRight w:val="0"/>
      <w:marTop w:val="0"/>
      <w:marBottom w:val="0"/>
      <w:divBdr>
        <w:top w:val="none" w:sz="0" w:space="0" w:color="auto"/>
        <w:left w:val="none" w:sz="0" w:space="0" w:color="auto"/>
        <w:bottom w:val="none" w:sz="0" w:space="0" w:color="auto"/>
        <w:right w:val="none" w:sz="0" w:space="0" w:color="auto"/>
      </w:divBdr>
    </w:div>
    <w:div w:id="1664619726">
      <w:bodyDiv w:val="1"/>
      <w:marLeft w:val="0"/>
      <w:marRight w:val="0"/>
      <w:marTop w:val="0"/>
      <w:marBottom w:val="0"/>
      <w:divBdr>
        <w:top w:val="none" w:sz="0" w:space="0" w:color="auto"/>
        <w:left w:val="none" w:sz="0" w:space="0" w:color="auto"/>
        <w:bottom w:val="none" w:sz="0" w:space="0" w:color="auto"/>
        <w:right w:val="none" w:sz="0" w:space="0" w:color="auto"/>
      </w:divBdr>
    </w:div>
    <w:div w:id="1666938101">
      <w:bodyDiv w:val="1"/>
      <w:marLeft w:val="0"/>
      <w:marRight w:val="0"/>
      <w:marTop w:val="0"/>
      <w:marBottom w:val="0"/>
      <w:divBdr>
        <w:top w:val="none" w:sz="0" w:space="0" w:color="auto"/>
        <w:left w:val="none" w:sz="0" w:space="0" w:color="auto"/>
        <w:bottom w:val="none" w:sz="0" w:space="0" w:color="auto"/>
        <w:right w:val="none" w:sz="0" w:space="0" w:color="auto"/>
      </w:divBdr>
    </w:div>
    <w:div w:id="1672752803">
      <w:bodyDiv w:val="1"/>
      <w:marLeft w:val="0"/>
      <w:marRight w:val="0"/>
      <w:marTop w:val="0"/>
      <w:marBottom w:val="0"/>
      <w:divBdr>
        <w:top w:val="none" w:sz="0" w:space="0" w:color="auto"/>
        <w:left w:val="none" w:sz="0" w:space="0" w:color="auto"/>
        <w:bottom w:val="none" w:sz="0" w:space="0" w:color="auto"/>
        <w:right w:val="none" w:sz="0" w:space="0" w:color="auto"/>
      </w:divBdr>
    </w:div>
    <w:div w:id="1677029919">
      <w:bodyDiv w:val="1"/>
      <w:marLeft w:val="0"/>
      <w:marRight w:val="0"/>
      <w:marTop w:val="0"/>
      <w:marBottom w:val="0"/>
      <w:divBdr>
        <w:top w:val="none" w:sz="0" w:space="0" w:color="auto"/>
        <w:left w:val="none" w:sz="0" w:space="0" w:color="auto"/>
        <w:bottom w:val="none" w:sz="0" w:space="0" w:color="auto"/>
        <w:right w:val="none" w:sz="0" w:space="0" w:color="auto"/>
      </w:divBdr>
    </w:div>
    <w:div w:id="1697542034">
      <w:bodyDiv w:val="1"/>
      <w:marLeft w:val="0"/>
      <w:marRight w:val="0"/>
      <w:marTop w:val="0"/>
      <w:marBottom w:val="0"/>
      <w:divBdr>
        <w:top w:val="none" w:sz="0" w:space="0" w:color="auto"/>
        <w:left w:val="none" w:sz="0" w:space="0" w:color="auto"/>
        <w:bottom w:val="none" w:sz="0" w:space="0" w:color="auto"/>
        <w:right w:val="none" w:sz="0" w:space="0" w:color="auto"/>
      </w:divBdr>
    </w:div>
    <w:div w:id="1699891501">
      <w:bodyDiv w:val="1"/>
      <w:marLeft w:val="0"/>
      <w:marRight w:val="0"/>
      <w:marTop w:val="0"/>
      <w:marBottom w:val="0"/>
      <w:divBdr>
        <w:top w:val="none" w:sz="0" w:space="0" w:color="auto"/>
        <w:left w:val="none" w:sz="0" w:space="0" w:color="auto"/>
        <w:bottom w:val="none" w:sz="0" w:space="0" w:color="auto"/>
        <w:right w:val="none" w:sz="0" w:space="0" w:color="auto"/>
      </w:divBdr>
    </w:div>
    <w:div w:id="1705014046">
      <w:bodyDiv w:val="1"/>
      <w:marLeft w:val="0"/>
      <w:marRight w:val="0"/>
      <w:marTop w:val="0"/>
      <w:marBottom w:val="0"/>
      <w:divBdr>
        <w:top w:val="none" w:sz="0" w:space="0" w:color="auto"/>
        <w:left w:val="none" w:sz="0" w:space="0" w:color="auto"/>
        <w:bottom w:val="none" w:sz="0" w:space="0" w:color="auto"/>
        <w:right w:val="none" w:sz="0" w:space="0" w:color="auto"/>
      </w:divBdr>
    </w:div>
    <w:div w:id="1706714880">
      <w:bodyDiv w:val="1"/>
      <w:marLeft w:val="0"/>
      <w:marRight w:val="0"/>
      <w:marTop w:val="0"/>
      <w:marBottom w:val="0"/>
      <w:divBdr>
        <w:top w:val="none" w:sz="0" w:space="0" w:color="auto"/>
        <w:left w:val="none" w:sz="0" w:space="0" w:color="auto"/>
        <w:bottom w:val="none" w:sz="0" w:space="0" w:color="auto"/>
        <w:right w:val="none" w:sz="0" w:space="0" w:color="auto"/>
      </w:divBdr>
      <w:divsChild>
        <w:div w:id="681594314">
          <w:marLeft w:val="0"/>
          <w:marRight w:val="0"/>
          <w:marTop w:val="0"/>
          <w:marBottom w:val="240"/>
          <w:divBdr>
            <w:top w:val="none" w:sz="0" w:space="0" w:color="auto"/>
            <w:left w:val="none" w:sz="0" w:space="0" w:color="auto"/>
            <w:bottom w:val="none" w:sz="0" w:space="0" w:color="auto"/>
            <w:right w:val="none" w:sz="0" w:space="0" w:color="auto"/>
          </w:divBdr>
          <w:divsChild>
            <w:div w:id="220556777">
              <w:marLeft w:val="0"/>
              <w:marRight w:val="0"/>
              <w:marTop w:val="0"/>
              <w:marBottom w:val="0"/>
              <w:divBdr>
                <w:top w:val="none" w:sz="0" w:space="0" w:color="auto"/>
                <w:left w:val="none" w:sz="0" w:space="0" w:color="auto"/>
                <w:bottom w:val="none" w:sz="0" w:space="0" w:color="auto"/>
                <w:right w:val="none" w:sz="0" w:space="0" w:color="auto"/>
              </w:divBdr>
              <w:divsChild>
                <w:div w:id="2065790564">
                  <w:marLeft w:val="0"/>
                  <w:marRight w:val="0"/>
                  <w:marTop w:val="0"/>
                  <w:marBottom w:val="0"/>
                  <w:divBdr>
                    <w:top w:val="none" w:sz="0" w:space="0" w:color="auto"/>
                    <w:left w:val="none" w:sz="0" w:space="0" w:color="auto"/>
                    <w:bottom w:val="none" w:sz="0" w:space="0" w:color="auto"/>
                    <w:right w:val="none" w:sz="0" w:space="0" w:color="auto"/>
                  </w:divBdr>
                  <w:divsChild>
                    <w:div w:id="1544174740">
                      <w:marLeft w:val="0"/>
                      <w:marRight w:val="0"/>
                      <w:marTop w:val="0"/>
                      <w:marBottom w:val="0"/>
                      <w:divBdr>
                        <w:top w:val="none" w:sz="0" w:space="0" w:color="auto"/>
                        <w:left w:val="none" w:sz="0" w:space="0" w:color="auto"/>
                        <w:bottom w:val="none" w:sz="0" w:space="0" w:color="auto"/>
                        <w:right w:val="none" w:sz="0" w:space="0" w:color="auto"/>
                      </w:divBdr>
                      <w:divsChild>
                        <w:div w:id="1567718081">
                          <w:marLeft w:val="0"/>
                          <w:marRight w:val="0"/>
                          <w:marTop w:val="0"/>
                          <w:marBottom w:val="0"/>
                          <w:divBdr>
                            <w:top w:val="none" w:sz="0" w:space="0" w:color="auto"/>
                            <w:left w:val="none" w:sz="0" w:space="0" w:color="auto"/>
                            <w:bottom w:val="none" w:sz="0" w:space="0" w:color="auto"/>
                            <w:right w:val="none" w:sz="0" w:space="0" w:color="auto"/>
                          </w:divBdr>
                          <w:divsChild>
                            <w:div w:id="1368019402">
                              <w:marLeft w:val="0"/>
                              <w:marRight w:val="0"/>
                              <w:marTop w:val="0"/>
                              <w:marBottom w:val="0"/>
                              <w:divBdr>
                                <w:top w:val="none" w:sz="0" w:space="0" w:color="auto"/>
                                <w:left w:val="none" w:sz="0" w:space="0" w:color="auto"/>
                                <w:bottom w:val="none" w:sz="0" w:space="0" w:color="auto"/>
                                <w:right w:val="none" w:sz="0" w:space="0" w:color="auto"/>
                              </w:divBdr>
                              <w:divsChild>
                                <w:div w:id="599025069">
                                  <w:marLeft w:val="0"/>
                                  <w:marRight w:val="0"/>
                                  <w:marTop w:val="0"/>
                                  <w:marBottom w:val="0"/>
                                  <w:divBdr>
                                    <w:top w:val="none" w:sz="0" w:space="0" w:color="auto"/>
                                    <w:left w:val="none" w:sz="0" w:space="0" w:color="auto"/>
                                    <w:bottom w:val="none" w:sz="0" w:space="0" w:color="auto"/>
                                    <w:right w:val="none" w:sz="0" w:space="0" w:color="auto"/>
                                  </w:divBdr>
                                  <w:divsChild>
                                    <w:div w:id="1014309217">
                                      <w:marLeft w:val="0"/>
                                      <w:marRight w:val="0"/>
                                      <w:marTop w:val="0"/>
                                      <w:marBottom w:val="0"/>
                                      <w:divBdr>
                                        <w:top w:val="none" w:sz="0" w:space="0" w:color="auto"/>
                                        <w:left w:val="none" w:sz="0" w:space="0" w:color="auto"/>
                                        <w:bottom w:val="none" w:sz="0" w:space="0" w:color="auto"/>
                                        <w:right w:val="none" w:sz="0" w:space="0" w:color="auto"/>
                                      </w:divBdr>
                                      <w:divsChild>
                                        <w:div w:id="1215191611">
                                          <w:marLeft w:val="0"/>
                                          <w:marRight w:val="0"/>
                                          <w:marTop w:val="30"/>
                                          <w:marBottom w:val="0"/>
                                          <w:divBdr>
                                            <w:top w:val="none" w:sz="0" w:space="0" w:color="auto"/>
                                            <w:left w:val="none" w:sz="0" w:space="0" w:color="auto"/>
                                            <w:bottom w:val="single" w:sz="6" w:space="6" w:color="D4D4D4"/>
                                            <w:right w:val="none" w:sz="0" w:space="0" w:color="auto"/>
                                          </w:divBdr>
                                          <w:divsChild>
                                            <w:div w:id="1231191674">
                                              <w:marLeft w:val="0"/>
                                              <w:marRight w:val="0"/>
                                              <w:marTop w:val="0"/>
                                              <w:marBottom w:val="0"/>
                                              <w:divBdr>
                                                <w:top w:val="none" w:sz="0" w:space="0" w:color="auto"/>
                                                <w:left w:val="none" w:sz="0" w:space="0" w:color="auto"/>
                                                <w:bottom w:val="none" w:sz="0" w:space="0" w:color="auto"/>
                                                <w:right w:val="none" w:sz="0" w:space="0" w:color="auto"/>
                                              </w:divBdr>
                                              <w:divsChild>
                                                <w:div w:id="11795460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679650970">
                      <w:marLeft w:val="0"/>
                      <w:marRight w:val="0"/>
                      <w:marTop w:val="0"/>
                      <w:marBottom w:val="0"/>
                      <w:divBdr>
                        <w:top w:val="none" w:sz="0" w:space="0" w:color="auto"/>
                        <w:left w:val="none" w:sz="0" w:space="0" w:color="auto"/>
                        <w:bottom w:val="none" w:sz="0" w:space="0" w:color="auto"/>
                        <w:right w:val="none" w:sz="0" w:space="0" w:color="auto"/>
                      </w:divBdr>
                      <w:divsChild>
                        <w:div w:id="2026394335">
                          <w:marLeft w:val="0"/>
                          <w:marRight w:val="0"/>
                          <w:marTop w:val="0"/>
                          <w:marBottom w:val="0"/>
                          <w:divBdr>
                            <w:top w:val="none" w:sz="0" w:space="0" w:color="auto"/>
                            <w:left w:val="none" w:sz="0" w:space="0" w:color="auto"/>
                            <w:bottom w:val="none" w:sz="0" w:space="0" w:color="auto"/>
                            <w:right w:val="none" w:sz="0" w:space="0" w:color="auto"/>
                          </w:divBdr>
                          <w:divsChild>
                            <w:div w:id="16588462">
                              <w:marLeft w:val="0"/>
                              <w:marRight w:val="0"/>
                              <w:marTop w:val="0"/>
                              <w:marBottom w:val="0"/>
                              <w:divBdr>
                                <w:top w:val="none" w:sz="0" w:space="0" w:color="auto"/>
                                <w:left w:val="none" w:sz="0" w:space="0" w:color="auto"/>
                                <w:bottom w:val="none" w:sz="0" w:space="0" w:color="auto"/>
                                <w:right w:val="none" w:sz="0" w:space="0" w:color="auto"/>
                              </w:divBdr>
                              <w:divsChild>
                                <w:div w:id="1721975476">
                                  <w:marLeft w:val="0"/>
                                  <w:marRight w:val="0"/>
                                  <w:marTop w:val="0"/>
                                  <w:marBottom w:val="0"/>
                                  <w:divBdr>
                                    <w:top w:val="none" w:sz="0" w:space="0" w:color="auto"/>
                                    <w:left w:val="none" w:sz="0" w:space="0" w:color="auto"/>
                                    <w:bottom w:val="none" w:sz="0" w:space="0" w:color="auto"/>
                                    <w:right w:val="none" w:sz="0" w:space="0" w:color="auto"/>
                                  </w:divBdr>
                                  <w:divsChild>
                                    <w:div w:id="578180034">
                                      <w:marLeft w:val="0"/>
                                      <w:marRight w:val="0"/>
                                      <w:marTop w:val="0"/>
                                      <w:marBottom w:val="0"/>
                                      <w:divBdr>
                                        <w:top w:val="none" w:sz="0" w:space="0" w:color="auto"/>
                                        <w:left w:val="none" w:sz="0" w:space="0" w:color="auto"/>
                                        <w:bottom w:val="none" w:sz="0" w:space="0" w:color="auto"/>
                                        <w:right w:val="none" w:sz="0" w:space="0" w:color="auto"/>
                                      </w:divBdr>
                                      <w:divsChild>
                                        <w:div w:id="2118912245">
                                          <w:marLeft w:val="0"/>
                                          <w:marRight w:val="0"/>
                                          <w:marTop w:val="30"/>
                                          <w:marBottom w:val="0"/>
                                          <w:divBdr>
                                            <w:top w:val="none" w:sz="0" w:space="0" w:color="auto"/>
                                            <w:left w:val="none" w:sz="0" w:space="0" w:color="auto"/>
                                            <w:bottom w:val="single" w:sz="6" w:space="6" w:color="D4D4D4"/>
                                            <w:right w:val="none" w:sz="0" w:space="0" w:color="auto"/>
                                          </w:divBdr>
                                          <w:divsChild>
                                            <w:div w:id="1489590735">
                                              <w:marLeft w:val="0"/>
                                              <w:marRight w:val="0"/>
                                              <w:marTop w:val="0"/>
                                              <w:marBottom w:val="0"/>
                                              <w:divBdr>
                                                <w:top w:val="none" w:sz="0" w:space="0" w:color="auto"/>
                                                <w:left w:val="none" w:sz="0" w:space="0" w:color="auto"/>
                                                <w:bottom w:val="none" w:sz="0" w:space="0" w:color="auto"/>
                                                <w:right w:val="none" w:sz="0" w:space="0" w:color="auto"/>
                                              </w:divBdr>
                                              <w:divsChild>
                                                <w:div w:id="6733416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998848198">
                      <w:marLeft w:val="0"/>
                      <w:marRight w:val="0"/>
                      <w:marTop w:val="0"/>
                      <w:marBottom w:val="0"/>
                      <w:divBdr>
                        <w:top w:val="none" w:sz="0" w:space="0" w:color="auto"/>
                        <w:left w:val="none" w:sz="0" w:space="0" w:color="auto"/>
                        <w:bottom w:val="none" w:sz="0" w:space="0" w:color="auto"/>
                        <w:right w:val="none" w:sz="0" w:space="0" w:color="auto"/>
                      </w:divBdr>
                      <w:divsChild>
                        <w:div w:id="1070738331">
                          <w:marLeft w:val="0"/>
                          <w:marRight w:val="0"/>
                          <w:marTop w:val="0"/>
                          <w:marBottom w:val="0"/>
                          <w:divBdr>
                            <w:top w:val="none" w:sz="0" w:space="0" w:color="auto"/>
                            <w:left w:val="none" w:sz="0" w:space="0" w:color="auto"/>
                            <w:bottom w:val="none" w:sz="0" w:space="0" w:color="auto"/>
                            <w:right w:val="none" w:sz="0" w:space="0" w:color="auto"/>
                          </w:divBdr>
                          <w:divsChild>
                            <w:div w:id="1647275958">
                              <w:marLeft w:val="0"/>
                              <w:marRight w:val="0"/>
                              <w:marTop w:val="0"/>
                              <w:marBottom w:val="0"/>
                              <w:divBdr>
                                <w:top w:val="none" w:sz="0" w:space="0" w:color="auto"/>
                                <w:left w:val="none" w:sz="0" w:space="0" w:color="auto"/>
                                <w:bottom w:val="none" w:sz="0" w:space="0" w:color="auto"/>
                                <w:right w:val="none" w:sz="0" w:space="0" w:color="auto"/>
                              </w:divBdr>
                              <w:divsChild>
                                <w:div w:id="2088649221">
                                  <w:marLeft w:val="0"/>
                                  <w:marRight w:val="0"/>
                                  <w:marTop w:val="0"/>
                                  <w:marBottom w:val="0"/>
                                  <w:divBdr>
                                    <w:top w:val="none" w:sz="0" w:space="0" w:color="auto"/>
                                    <w:left w:val="none" w:sz="0" w:space="0" w:color="auto"/>
                                    <w:bottom w:val="none" w:sz="0" w:space="0" w:color="auto"/>
                                    <w:right w:val="none" w:sz="0" w:space="0" w:color="auto"/>
                                  </w:divBdr>
                                  <w:divsChild>
                                    <w:div w:id="1455562804">
                                      <w:marLeft w:val="0"/>
                                      <w:marRight w:val="0"/>
                                      <w:marTop w:val="0"/>
                                      <w:marBottom w:val="0"/>
                                      <w:divBdr>
                                        <w:top w:val="none" w:sz="0" w:space="0" w:color="auto"/>
                                        <w:left w:val="none" w:sz="0" w:space="0" w:color="auto"/>
                                        <w:bottom w:val="none" w:sz="0" w:space="0" w:color="auto"/>
                                        <w:right w:val="none" w:sz="0" w:space="0" w:color="auto"/>
                                      </w:divBdr>
                                      <w:divsChild>
                                        <w:div w:id="37584717">
                                          <w:marLeft w:val="0"/>
                                          <w:marRight w:val="0"/>
                                          <w:marTop w:val="30"/>
                                          <w:marBottom w:val="0"/>
                                          <w:divBdr>
                                            <w:top w:val="none" w:sz="0" w:space="0" w:color="auto"/>
                                            <w:left w:val="none" w:sz="0" w:space="0" w:color="auto"/>
                                            <w:bottom w:val="single" w:sz="6" w:space="6" w:color="D4D4D4"/>
                                            <w:right w:val="none" w:sz="0" w:space="0" w:color="auto"/>
                                          </w:divBdr>
                                          <w:divsChild>
                                            <w:div w:id="1688559489">
                                              <w:marLeft w:val="0"/>
                                              <w:marRight w:val="0"/>
                                              <w:marTop w:val="0"/>
                                              <w:marBottom w:val="0"/>
                                              <w:divBdr>
                                                <w:top w:val="none" w:sz="0" w:space="0" w:color="auto"/>
                                                <w:left w:val="none" w:sz="0" w:space="0" w:color="auto"/>
                                                <w:bottom w:val="none" w:sz="0" w:space="0" w:color="auto"/>
                                                <w:right w:val="none" w:sz="0" w:space="0" w:color="auto"/>
                                              </w:divBdr>
                                              <w:divsChild>
                                                <w:div w:id="3370831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658877215">
          <w:marLeft w:val="0"/>
          <w:marRight w:val="0"/>
          <w:marTop w:val="0"/>
          <w:marBottom w:val="0"/>
          <w:divBdr>
            <w:top w:val="none" w:sz="0" w:space="0" w:color="auto"/>
            <w:left w:val="none" w:sz="0" w:space="0" w:color="auto"/>
            <w:bottom w:val="none" w:sz="0" w:space="0" w:color="auto"/>
            <w:right w:val="none" w:sz="0" w:space="0" w:color="auto"/>
          </w:divBdr>
          <w:divsChild>
            <w:div w:id="1998873119">
              <w:marLeft w:val="0"/>
              <w:marRight w:val="0"/>
              <w:marTop w:val="0"/>
              <w:marBottom w:val="0"/>
              <w:divBdr>
                <w:top w:val="none" w:sz="0" w:space="0" w:color="auto"/>
                <w:left w:val="none" w:sz="0" w:space="0" w:color="auto"/>
                <w:bottom w:val="none" w:sz="0" w:space="0" w:color="auto"/>
                <w:right w:val="none" w:sz="0" w:space="0" w:color="auto"/>
              </w:divBdr>
              <w:divsChild>
                <w:div w:id="1547326780">
                  <w:marLeft w:val="0"/>
                  <w:marRight w:val="0"/>
                  <w:marTop w:val="0"/>
                  <w:marBottom w:val="0"/>
                  <w:divBdr>
                    <w:top w:val="none" w:sz="0" w:space="0" w:color="auto"/>
                    <w:left w:val="none" w:sz="0" w:space="0" w:color="auto"/>
                    <w:bottom w:val="single" w:sz="6" w:space="0" w:color="0F91D2"/>
                    <w:right w:val="none" w:sz="0" w:space="0" w:color="auto"/>
                  </w:divBdr>
                </w:div>
              </w:divsChild>
            </w:div>
          </w:divsChild>
        </w:div>
      </w:divsChild>
    </w:div>
    <w:div w:id="1716660538">
      <w:bodyDiv w:val="1"/>
      <w:marLeft w:val="0"/>
      <w:marRight w:val="0"/>
      <w:marTop w:val="0"/>
      <w:marBottom w:val="0"/>
      <w:divBdr>
        <w:top w:val="none" w:sz="0" w:space="0" w:color="auto"/>
        <w:left w:val="none" w:sz="0" w:space="0" w:color="auto"/>
        <w:bottom w:val="none" w:sz="0" w:space="0" w:color="auto"/>
        <w:right w:val="none" w:sz="0" w:space="0" w:color="auto"/>
      </w:divBdr>
    </w:div>
    <w:div w:id="1717198039">
      <w:bodyDiv w:val="1"/>
      <w:marLeft w:val="0"/>
      <w:marRight w:val="0"/>
      <w:marTop w:val="0"/>
      <w:marBottom w:val="0"/>
      <w:divBdr>
        <w:top w:val="none" w:sz="0" w:space="0" w:color="auto"/>
        <w:left w:val="none" w:sz="0" w:space="0" w:color="auto"/>
        <w:bottom w:val="none" w:sz="0" w:space="0" w:color="auto"/>
        <w:right w:val="none" w:sz="0" w:space="0" w:color="auto"/>
      </w:divBdr>
    </w:div>
    <w:div w:id="1717467938">
      <w:bodyDiv w:val="1"/>
      <w:marLeft w:val="0"/>
      <w:marRight w:val="0"/>
      <w:marTop w:val="0"/>
      <w:marBottom w:val="0"/>
      <w:divBdr>
        <w:top w:val="none" w:sz="0" w:space="0" w:color="auto"/>
        <w:left w:val="none" w:sz="0" w:space="0" w:color="auto"/>
        <w:bottom w:val="none" w:sz="0" w:space="0" w:color="auto"/>
        <w:right w:val="none" w:sz="0" w:space="0" w:color="auto"/>
      </w:divBdr>
    </w:div>
    <w:div w:id="1731952168">
      <w:bodyDiv w:val="1"/>
      <w:marLeft w:val="0"/>
      <w:marRight w:val="0"/>
      <w:marTop w:val="0"/>
      <w:marBottom w:val="0"/>
      <w:divBdr>
        <w:top w:val="none" w:sz="0" w:space="0" w:color="auto"/>
        <w:left w:val="none" w:sz="0" w:space="0" w:color="auto"/>
        <w:bottom w:val="none" w:sz="0" w:space="0" w:color="auto"/>
        <w:right w:val="none" w:sz="0" w:space="0" w:color="auto"/>
      </w:divBdr>
    </w:div>
    <w:div w:id="1733578501">
      <w:bodyDiv w:val="1"/>
      <w:marLeft w:val="0"/>
      <w:marRight w:val="0"/>
      <w:marTop w:val="0"/>
      <w:marBottom w:val="0"/>
      <w:divBdr>
        <w:top w:val="none" w:sz="0" w:space="0" w:color="auto"/>
        <w:left w:val="none" w:sz="0" w:space="0" w:color="auto"/>
        <w:bottom w:val="none" w:sz="0" w:space="0" w:color="auto"/>
        <w:right w:val="none" w:sz="0" w:space="0" w:color="auto"/>
      </w:divBdr>
    </w:div>
    <w:div w:id="1736587652">
      <w:bodyDiv w:val="1"/>
      <w:marLeft w:val="0"/>
      <w:marRight w:val="0"/>
      <w:marTop w:val="0"/>
      <w:marBottom w:val="0"/>
      <w:divBdr>
        <w:top w:val="none" w:sz="0" w:space="0" w:color="auto"/>
        <w:left w:val="none" w:sz="0" w:space="0" w:color="auto"/>
        <w:bottom w:val="none" w:sz="0" w:space="0" w:color="auto"/>
        <w:right w:val="none" w:sz="0" w:space="0" w:color="auto"/>
      </w:divBdr>
    </w:div>
    <w:div w:id="1737556100">
      <w:bodyDiv w:val="1"/>
      <w:marLeft w:val="0"/>
      <w:marRight w:val="0"/>
      <w:marTop w:val="0"/>
      <w:marBottom w:val="0"/>
      <w:divBdr>
        <w:top w:val="none" w:sz="0" w:space="0" w:color="auto"/>
        <w:left w:val="none" w:sz="0" w:space="0" w:color="auto"/>
        <w:bottom w:val="none" w:sz="0" w:space="0" w:color="auto"/>
        <w:right w:val="none" w:sz="0" w:space="0" w:color="auto"/>
      </w:divBdr>
    </w:div>
    <w:div w:id="1738699477">
      <w:bodyDiv w:val="1"/>
      <w:marLeft w:val="0"/>
      <w:marRight w:val="0"/>
      <w:marTop w:val="0"/>
      <w:marBottom w:val="0"/>
      <w:divBdr>
        <w:top w:val="none" w:sz="0" w:space="0" w:color="auto"/>
        <w:left w:val="none" w:sz="0" w:space="0" w:color="auto"/>
        <w:bottom w:val="none" w:sz="0" w:space="0" w:color="auto"/>
        <w:right w:val="none" w:sz="0" w:space="0" w:color="auto"/>
      </w:divBdr>
    </w:div>
    <w:div w:id="1739205651">
      <w:bodyDiv w:val="1"/>
      <w:marLeft w:val="0"/>
      <w:marRight w:val="0"/>
      <w:marTop w:val="0"/>
      <w:marBottom w:val="0"/>
      <w:divBdr>
        <w:top w:val="none" w:sz="0" w:space="0" w:color="auto"/>
        <w:left w:val="none" w:sz="0" w:space="0" w:color="auto"/>
        <w:bottom w:val="none" w:sz="0" w:space="0" w:color="auto"/>
        <w:right w:val="none" w:sz="0" w:space="0" w:color="auto"/>
      </w:divBdr>
    </w:div>
    <w:div w:id="1739665266">
      <w:bodyDiv w:val="1"/>
      <w:marLeft w:val="0"/>
      <w:marRight w:val="0"/>
      <w:marTop w:val="0"/>
      <w:marBottom w:val="0"/>
      <w:divBdr>
        <w:top w:val="none" w:sz="0" w:space="0" w:color="auto"/>
        <w:left w:val="none" w:sz="0" w:space="0" w:color="auto"/>
        <w:bottom w:val="none" w:sz="0" w:space="0" w:color="auto"/>
        <w:right w:val="none" w:sz="0" w:space="0" w:color="auto"/>
      </w:divBdr>
    </w:div>
    <w:div w:id="1745299414">
      <w:bodyDiv w:val="1"/>
      <w:marLeft w:val="0"/>
      <w:marRight w:val="0"/>
      <w:marTop w:val="0"/>
      <w:marBottom w:val="0"/>
      <w:divBdr>
        <w:top w:val="none" w:sz="0" w:space="0" w:color="auto"/>
        <w:left w:val="none" w:sz="0" w:space="0" w:color="auto"/>
        <w:bottom w:val="none" w:sz="0" w:space="0" w:color="auto"/>
        <w:right w:val="none" w:sz="0" w:space="0" w:color="auto"/>
      </w:divBdr>
    </w:div>
    <w:div w:id="1748460881">
      <w:bodyDiv w:val="1"/>
      <w:marLeft w:val="0"/>
      <w:marRight w:val="0"/>
      <w:marTop w:val="0"/>
      <w:marBottom w:val="0"/>
      <w:divBdr>
        <w:top w:val="none" w:sz="0" w:space="0" w:color="auto"/>
        <w:left w:val="none" w:sz="0" w:space="0" w:color="auto"/>
        <w:bottom w:val="none" w:sz="0" w:space="0" w:color="auto"/>
        <w:right w:val="none" w:sz="0" w:space="0" w:color="auto"/>
      </w:divBdr>
    </w:div>
    <w:div w:id="1750888797">
      <w:bodyDiv w:val="1"/>
      <w:marLeft w:val="0"/>
      <w:marRight w:val="0"/>
      <w:marTop w:val="0"/>
      <w:marBottom w:val="0"/>
      <w:divBdr>
        <w:top w:val="none" w:sz="0" w:space="0" w:color="auto"/>
        <w:left w:val="none" w:sz="0" w:space="0" w:color="auto"/>
        <w:bottom w:val="none" w:sz="0" w:space="0" w:color="auto"/>
        <w:right w:val="none" w:sz="0" w:space="0" w:color="auto"/>
      </w:divBdr>
    </w:div>
    <w:div w:id="1756826914">
      <w:bodyDiv w:val="1"/>
      <w:marLeft w:val="0"/>
      <w:marRight w:val="0"/>
      <w:marTop w:val="0"/>
      <w:marBottom w:val="0"/>
      <w:divBdr>
        <w:top w:val="none" w:sz="0" w:space="0" w:color="auto"/>
        <w:left w:val="none" w:sz="0" w:space="0" w:color="auto"/>
        <w:bottom w:val="none" w:sz="0" w:space="0" w:color="auto"/>
        <w:right w:val="none" w:sz="0" w:space="0" w:color="auto"/>
      </w:divBdr>
    </w:div>
    <w:div w:id="1759205856">
      <w:bodyDiv w:val="1"/>
      <w:marLeft w:val="0"/>
      <w:marRight w:val="0"/>
      <w:marTop w:val="0"/>
      <w:marBottom w:val="0"/>
      <w:divBdr>
        <w:top w:val="none" w:sz="0" w:space="0" w:color="auto"/>
        <w:left w:val="none" w:sz="0" w:space="0" w:color="auto"/>
        <w:bottom w:val="none" w:sz="0" w:space="0" w:color="auto"/>
        <w:right w:val="none" w:sz="0" w:space="0" w:color="auto"/>
      </w:divBdr>
    </w:div>
    <w:div w:id="1759210529">
      <w:bodyDiv w:val="1"/>
      <w:marLeft w:val="0"/>
      <w:marRight w:val="0"/>
      <w:marTop w:val="0"/>
      <w:marBottom w:val="0"/>
      <w:divBdr>
        <w:top w:val="none" w:sz="0" w:space="0" w:color="auto"/>
        <w:left w:val="none" w:sz="0" w:space="0" w:color="auto"/>
        <w:bottom w:val="none" w:sz="0" w:space="0" w:color="auto"/>
        <w:right w:val="none" w:sz="0" w:space="0" w:color="auto"/>
      </w:divBdr>
    </w:div>
    <w:div w:id="1759328602">
      <w:bodyDiv w:val="1"/>
      <w:marLeft w:val="0"/>
      <w:marRight w:val="0"/>
      <w:marTop w:val="0"/>
      <w:marBottom w:val="0"/>
      <w:divBdr>
        <w:top w:val="none" w:sz="0" w:space="0" w:color="auto"/>
        <w:left w:val="none" w:sz="0" w:space="0" w:color="auto"/>
        <w:bottom w:val="none" w:sz="0" w:space="0" w:color="auto"/>
        <w:right w:val="none" w:sz="0" w:space="0" w:color="auto"/>
      </w:divBdr>
    </w:div>
    <w:div w:id="1760053466">
      <w:bodyDiv w:val="1"/>
      <w:marLeft w:val="0"/>
      <w:marRight w:val="0"/>
      <w:marTop w:val="0"/>
      <w:marBottom w:val="0"/>
      <w:divBdr>
        <w:top w:val="none" w:sz="0" w:space="0" w:color="auto"/>
        <w:left w:val="none" w:sz="0" w:space="0" w:color="auto"/>
        <w:bottom w:val="none" w:sz="0" w:space="0" w:color="auto"/>
        <w:right w:val="none" w:sz="0" w:space="0" w:color="auto"/>
      </w:divBdr>
    </w:div>
    <w:div w:id="1761368050">
      <w:bodyDiv w:val="1"/>
      <w:marLeft w:val="0"/>
      <w:marRight w:val="0"/>
      <w:marTop w:val="0"/>
      <w:marBottom w:val="0"/>
      <w:divBdr>
        <w:top w:val="none" w:sz="0" w:space="0" w:color="auto"/>
        <w:left w:val="none" w:sz="0" w:space="0" w:color="auto"/>
        <w:bottom w:val="none" w:sz="0" w:space="0" w:color="auto"/>
        <w:right w:val="none" w:sz="0" w:space="0" w:color="auto"/>
      </w:divBdr>
    </w:div>
    <w:div w:id="1761829631">
      <w:bodyDiv w:val="1"/>
      <w:marLeft w:val="0"/>
      <w:marRight w:val="0"/>
      <w:marTop w:val="0"/>
      <w:marBottom w:val="0"/>
      <w:divBdr>
        <w:top w:val="none" w:sz="0" w:space="0" w:color="auto"/>
        <w:left w:val="none" w:sz="0" w:space="0" w:color="auto"/>
        <w:bottom w:val="none" w:sz="0" w:space="0" w:color="auto"/>
        <w:right w:val="none" w:sz="0" w:space="0" w:color="auto"/>
      </w:divBdr>
    </w:div>
    <w:div w:id="1762750498">
      <w:bodyDiv w:val="1"/>
      <w:marLeft w:val="0"/>
      <w:marRight w:val="0"/>
      <w:marTop w:val="0"/>
      <w:marBottom w:val="0"/>
      <w:divBdr>
        <w:top w:val="none" w:sz="0" w:space="0" w:color="auto"/>
        <w:left w:val="none" w:sz="0" w:space="0" w:color="auto"/>
        <w:bottom w:val="none" w:sz="0" w:space="0" w:color="auto"/>
        <w:right w:val="none" w:sz="0" w:space="0" w:color="auto"/>
      </w:divBdr>
    </w:div>
    <w:div w:id="1763258969">
      <w:bodyDiv w:val="1"/>
      <w:marLeft w:val="0"/>
      <w:marRight w:val="0"/>
      <w:marTop w:val="0"/>
      <w:marBottom w:val="0"/>
      <w:divBdr>
        <w:top w:val="none" w:sz="0" w:space="0" w:color="auto"/>
        <w:left w:val="none" w:sz="0" w:space="0" w:color="auto"/>
        <w:bottom w:val="none" w:sz="0" w:space="0" w:color="auto"/>
        <w:right w:val="none" w:sz="0" w:space="0" w:color="auto"/>
      </w:divBdr>
    </w:div>
    <w:div w:id="1764063750">
      <w:bodyDiv w:val="1"/>
      <w:marLeft w:val="0"/>
      <w:marRight w:val="0"/>
      <w:marTop w:val="0"/>
      <w:marBottom w:val="0"/>
      <w:divBdr>
        <w:top w:val="none" w:sz="0" w:space="0" w:color="auto"/>
        <w:left w:val="none" w:sz="0" w:space="0" w:color="auto"/>
        <w:bottom w:val="none" w:sz="0" w:space="0" w:color="auto"/>
        <w:right w:val="none" w:sz="0" w:space="0" w:color="auto"/>
      </w:divBdr>
    </w:div>
    <w:div w:id="1764763416">
      <w:bodyDiv w:val="1"/>
      <w:marLeft w:val="0"/>
      <w:marRight w:val="0"/>
      <w:marTop w:val="0"/>
      <w:marBottom w:val="0"/>
      <w:divBdr>
        <w:top w:val="none" w:sz="0" w:space="0" w:color="auto"/>
        <w:left w:val="none" w:sz="0" w:space="0" w:color="auto"/>
        <w:bottom w:val="none" w:sz="0" w:space="0" w:color="auto"/>
        <w:right w:val="none" w:sz="0" w:space="0" w:color="auto"/>
      </w:divBdr>
    </w:div>
    <w:div w:id="1766464385">
      <w:bodyDiv w:val="1"/>
      <w:marLeft w:val="0"/>
      <w:marRight w:val="0"/>
      <w:marTop w:val="0"/>
      <w:marBottom w:val="0"/>
      <w:divBdr>
        <w:top w:val="none" w:sz="0" w:space="0" w:color="auto"/>
        <w:left w:val="none" w:sz="0" w:space="0" w:color="auto"/>
        <w:bottom w:val="none" w:sz="0" w:space="0" w:color="auto"/>
        <w:right w:val="none" w:sz="0" w:space="0" w:color="auto"/>
      </w:divBdr>
    </w:div>
    <w:div w:id="1773670940">
      <w:bodyDiv w:val="1"/>
      <w:marLeft w:val="0"/>
      <w:marRight w:val="0"/>
      <w:marTop w:val="0"/>
      <w:marBottom w:val="0"/>
      <w:divBdr>
        <w:top w:val="none" w:sz="0" w:space="0" w:color="auto"/>
        <w:left w:val="none" w:sz="0" w:space="0" w:color="auto"/>
        <w:bottom w:val="none" w:sz="0" w:space="0" w:color="auto"/>
        <w:right w:val="none" w:sz="0" w:space="0" w:color="auto"/>
      </w:divBdr>
    </w:div>
    <w:div w:id="1791630083">
      <w:bodyDiv w:val="1"/>
      <w:marLeft w:val="0"/>
      <w:marRight w:val="0"/>
      <w:marTop w:val="0"/>
      <w:marBottom w:val="0"/>
      <w:divBdr>
        <w:top w:val="none" w:sz="0" w:space="0" w:color="auto"/>
        <w:left w:val="none" w:sz="0" w:space="0" w:color="auto"/>
        <w:bottom w:val="none" w:sz="0" w:space="0" w:color="auto"/>
        <w:right w:val="none" w:sz="0" w:space="0" w:color="auto"/>
      </w:divBdr>
    </w:div>
    <w:div w:id="1795444076">
      <w:bodyDiv w:val="1"/>
      <w:marLeft w:val="0"/>
      <w:marRight w:val="0"/>
      <w:marTop w:val="0"/>
      <w:marBottom w:val="0"/>
      <w:divBdr>
        <w:top w:val="none" w:sz="0" w:space="0" w:color="auto"/>
        <w:left w:val="none" w:sz="0" w:space="0" w:color="auto"/>
        <w:bottom w:val="none" w:sz="0" w:space="0" w:color="auto"/>
        <w:right w:val="none" w:sz="0" w:space="0" w:color="auto"/>
      </w:divBdr>
      <w:divsChild>
        <w:div w:id="140847717">
          <w:marLeft w:val="0"/>
          <w:marRight w:val="0"/>
          <w:marTop w:val="0"/>
          <w:marBottom w:val="0"/>
          <w:divBdr>
            <w:top w:val="none" w:sz="0" w:space="0" w:color="auto"/>
            <w:left w:val="none" w:sz="0" w:space="0" w:color="auto"/>
            <w:bottom w:val="none" w:sz="0" w:space="0" w:color="auto"/>
            <w:right w:val="none" w:sz="0" w:space="0" w:color="auto"/>
          </w:divBdr>
        </w:div>
        <w:div w:id="781265202">
          <w:marLeft w:val="0"/>
          <w:marRight w:val="0"/>
          <w:marTop w:val="0"/>
          <w:marBottom w:val="0"/>
          <w:divBdr>
            <w:top w:val="none" w:sz="0" w:space="0" w:color="auto"/>
            <w:left w:val="none" w:sz="0" w:space="0" w:color="auto"/>
            <w:bottom w:val="none" w:sz="0" w:space="0" w:color="auto"/>
            <w:right w:val="none" w:sz="0" w:space="0" w:color="auto"/>
          </w:divBdr>
        </w:div>
      </w:divsChild>
    </w:div>
    <w:div w:id="1798067623">
      <w:bodyDiv w:val="1"/>
      <w:marLeft w:val="0"/>
      <w:marRight w:val="0"/>
      <w:marTop w:val="0"/>
      <w:marBottom w:val="0"/>
      <w:divBdr>
        <w:top w:val="none" w:sz="0" w:space="0" w:color="auto"/>
        <w:left w:val="none" w:sz="0" w:space="0" w:color="auto"/>
        <w:bottom w:val="none" w:sz="0" w:space="0" w:color="auto"/>
        <w:right w:val="none" w:sz="0" w:space="0" w:color="auto"/>
      </w:divBdr>
    </w:div>
    <w:div w:id="1808932435">
      <w:bodyDiv w:val="1"/>
      <w:marLeft w:val="0"/>
      <w:marRight w:val="0"/>
      <w:marTop w:val="0"/>
      <w:marBottom w:val="0"/>
      <w:divBdr>
        <w:top w:val="none" w:sz="0" w:space="0" w:color="auto"/>
        <w:left w:val="none" w:sz="0" w:space="0" w:color="auto"/>
        <w:bottom w:val="none" w:sz="0" w:space="0" w:color="auto"/>
        <w:right w:val="none" w:sz="0" w:space="0" w:color="auto"/>
      </w:divBdr>
    </w:div>
    <w:div w:id="1811481012">
      <w:bodyDiv w:val="1"/>
      <w:marLeft w:val="0"/>
      <w:marRight w:val="0"/>
      <w:marTop w:val="0"/>
      <w:marBottom w:val="0"/>
      <w:divBdr>
        <w:top w:val="none" w:sz="0" w:space="0" w:color="auto"/>
        <w:left w:val="none" w:sz="0" w:space="0" w:color="auto"/>
        <w:bottom w:val="none" w:sz="0" w:space="0" w:color="auto"/>
        <w:right w:val="none" w:sz="0" w:space="0" w:color="auto"/>
      </w:divBdr>
    </w:div>
    <w:div w:id="1812019216">
      <w:bodyDiv w:val="1"/>
      <w:marLeft w:val="0"/>
      <w:marRight w:val="0"/>
      <w:marTop w:val="0"/>
      <w:marBottom w:val="0"/>
      <w:divBdr>
        <w:top w:val="none" w:sz="0" w:space="0" w:color="auto"/>
        <w:left w:val="none" w:sz="0" w:space="0" w:color="auto"/>
        <w:bottom w:val="none" w:sz="0" w:space="0" w:color="auto"/>
        <w:right w:val="none" w:sz="0" w:space="0" w:color="auto"/>
      </w:divBdr>
    </w:div>
    <w:div w:id="1812675717">
      <w:bodyDiv w:val="1"/>
      <w:marLeft w:val="0"/>
      <w:marRight w:val="0"/>
      <w:marTop w:val="0"/>
      <w:marBottom w:val="0"/>
      <w:divBdr>
        <w:top w:val="none" w:sz="0" w:space="0" w:color="auto"/>
        <w:left w:val="none" w:sz="0" w:space="0" w:color="auto"/>
        <w:bottom w:val="none" w:sz="0" w:space="0" w:color="auto"/>
        <w:right w:val="none" w:sz="0" w:space="0" w:color="auto"/>
      </w:divBdr>
    </w:div>
    <w:div w:id="1815367466">
      <w:bodyDiv w:val="1"/>
      <w:marLeft w:val="0"/>
      <w:marRight w:val="0"/>
      <w:marTop w:val="0"/>
      <w:marBottom w:val="0"/>
      <w:divBdr>
        <w:top w:val="none" w:sz="0" w:space="0" w:color="auto"/>
        <w:left w:val="none" w:sz="0" w:space="0" w:color="auto"/>
        <w:bottom w:val="none" w:sz="0" w:space="0" w:color="auto"/>
        <w:right w:val="none" w:sz="0" w:space="0" w:color="auto"/>
      </w:divBdr>
    </w:div>
    <w:div w:id="1835491283">
      <w:bodyDiv w:val="1"/>
      <w:marLeft w:val="0"/>
      <w:marRight w:val="0"/>
      <w:marTop w:val="0"/>
      <w:marBottom w:val="0"/>
      <w:divBdr>
        <w:top w:val="none" w:sz="0" w:space="0" w:color="auto"/>
        <w:left w:val="none" w:sz="0" w:space="0" w:color="auto"/>
        <w:bottom w:val="none" w:sz="0" w:space="0" w:color="auto"/>
        <w:right w:val="none" w:sz="0" w:space="0" w:color="auto"/>
      </w:divBdr>
    </w:div>
    <w:div w:id="1839806897">
      <w:bodyDiv w:val="1"/>
      <w:marLeft w:val="0"/>
      <w:marRight w:val="0"/>
      <w:marTop w:val="0"/>
      <w:marBottom w:val="0"/>
      <w:divBdr>
        <w:top w:val="none" w:sz="0" w:space="0" w:color="auto"/>
        <w:left w:val="none" w:sz="0" w:space="0" w:color="auto"/>
        <w:bottom w:val="none" w:sz="0" w:space="0" w:color="auto"/>
        <w:right w:val="none" w:sz="0" w:space="0" w:color="auto"/>
      </w:divBdr>
    </w:div>
    <w:div w:id="1842506132">
      <w:bodyDiv w:val="1"/>
      <w:marLeft w:val="0"/>
      <w:marRight w:val="0"/>
      <w:marTop w:val="0"/>
      <w:marBottom w:val="0"/>
      <w:divBdr>
        <w:top w:val="none" w:sz="0" w:space="0" w:color="auto"/>
        <w:left w:val="none" w:sz="0" w:space="0" w:color="auto"/>
        <w:bottom w:val="none" w:sz="0" w:space="0" w:color="auto"/>
        <w:right w:val="none" w:sz="0" w:space="0" w:color="auto"/>
      </w:divBdr>
    </w:div>
    <w:div w:id="1843009884">
      <w:bodyDiv w:val="1"/>
      <w:marLeft w:val="0"/>
      <w:marRight w:val="0"/>
      <w:marTop w:val="0"/>
      <w:marBottom w:val="0"/>
      <w:divBdr>
        <w:top w:val="none" w:sz="0" w:space="0" w:color="auto"/>
        <w:left w:val="none" w:sz="0" w:space="0" w:color="auto"/>
        <w:bottom w:val="none" w:sz="0" w:space="0" w:color="auto"/>
        <w:right w:val="none" w:sz="0" w:space="0" w:color="auto"/>
      </w:divBdr>
    </w:div>
    <w:div w:id="1843087015">
      <w:bodyDiv w:val="1"/>
      <w:marLeft w:val="0"/>
      <w:marRight w:val="0"/>
      <w:marTop w:val="0"/>
      <w:marBottom w:val="0"/>
      <w:divBdr>
        <w:top w:val="none" w:sz="0" w:space="0" w:color="auto"/>
        <w:left w:val="none" w:sz="0" w:space="0" w:color="auto"/>
        <w:bottom w:val="none" w:sz="0" w:space="0" w:color="auto"/>
        <w:right w:val="none" w:sz="0" w:space="0" w:color="auto"/>
      </w:divBdr>
    </w:div>
    <w:div w:id="1845823580">
      <w:bodyDiv w:val="1"/>
      <w:marLeft w:val="0"/>
      <w:marRight w:val="0"/>
      <w:marTop w:val="0"/>
      <w:marBottom w:val="0"/>
      <w:divBdr>
        <w:top w:val="none" w:sz="0" w:space="0" w:color="auto"/>
        <w:left w:val="none" w:sz="0" w:space="0" w:color="auto"/>
        <w:bottom w:val="none" w:sz="0" w:space="0" w:color="auto"/>
        <w:right w:val="none" w:sz="0" w:space="0" w:color="auto"/>
      </w:divBdr>
    </w:div>
    <w:div w:id="1847597739">
      <w:bodyDiv w:val="1"/>
      <w:marLeft w:val="0"/>
      <w:marRight w:val="0"/>
      <w:marTop w:val="0"/>
      <w:marBottom w:val="0"/>
      <w:divBdr>
        <w:top w:val="none" w:sz="0" w:space="0" w:color="auto"/>
        <w:left w:val="none" w:sz="0" w:space="0" w:color="auto"/>
        <w:bottom w:val="none" w:sz="0" w:space="0" w:color="auto"/>
        <w:right w:val="none" w:sz="0" w:space="0" w:color="auto"/>
      </w:divBdr>
    </w:div>
    <w:div w:id="1847943835">
      <w:bodyDiv w:val="1"/>
      <w:marLeft w:val="0"/>
      <w:marRight w:val="0"/>
      <w:marTop w:val="0"/>
      <w:marBottom w:val="0"/>
      <w:divBdr>
        <w:top w:val="none" w:sz="0" w:space="0" w:color="auto"/>
        <w:left w:val="none" w:sz="0" w:space="0" w:color="auto"/>
        <w:bottom w:val="none" w:sz="0" w:space="0" w:color="auto"/>
        <w:right w:val="none" w:sz="0" w:space="0" w:color="auto"/>
      </w:divBdr>
    </w:div>
    <w:div w:id="1852065119">
      <w:bodyDiv w:val="1"/>
      <w:marLeft w:val="0"/>
      <w:marRight w:val="0"/>
      <w:marTop w:val="0"/>
      <w:marBottom w:val="0"/>
      <w:divBdr>
        <w:top w:val="none" w:sz="0" w:space="0" w:color="auto"/>
        <w:left w:val="none" w:sz="0" w:space="0" w:color="auto"/>
        <w:bottom w:val="none" w:sz="0" w:space="0" w:color="auto"/>
        <w:right w:val="none" w:sz="0" w:space="0" w:color="auto"/>
      </w:divBdr>
    </w:div>
    <w:div w:id="1854880750">
      <w:bodyDiv w:val="1"/>
      <w:marLeft w:val="0"/>
      <w:marRight w:val="0"/>
      <w:marTop w:val="0"/>
      <w:marBottom w:val="0"/>
      <w:divBdr>
        <w:top w:val="none" w:sz="0" w:space="0" w:color="auto"/>
        <w:left w:val="none" w:sz="0" w:space="0" w:color="auto"/>
        <w:bottom w:val="none" w:sz="0" w:space="0" w:color="auto"/>
        <w:right w:val="none" w:sz="0" w:space="0" w:color="auto"/>
      </w:divBdr>
    </w:div>
    <w:div w:id="1858500519">
      <w:bodyDiv w:val="1"/>
      <w:marLeft w:val="0"/>
      <w:marRight w:val="0"/>
      <w:marTop w:val="0"/>
      <w:marBottom w:val="0"/>
      <w:divBdr>
        <w:top w:val="none" w:sz="0" w:space="0" w:color="auto"/>
        <w:left w:val="none" w:sz="0" w:space="0" w:color="auto"/>
        <w:bottom w:val="none" w:sz="0" w:space="0" w:color="auto"/>
        <w:right w:val="none" w:sz="0" w:space="0" w:color="auto"/>
      </w:divBdr>
    </w:div>
    <w:div w:id="1859616554">
      <w:bodyDiv w:val="1"/>
      <w:marLeft w:val="0"/>
      <w:marRight w:val="0"/>
      <w:marTop w:val="0"/>
      <w:marBottom w:val="0"/>
      <w:divBdr>
        <w:top w:val="none" w:sz="0" w:space="0" w:color="auto"/>
        <w:left w:val="none" w:sz="0" w:space="0" w:color="auto"/>
        <w:bottom w:val="none" w:sz="0" w:space="0" w:color="auto"/>
        <w:right w:val="none" w:sz="0" w:space="0" w:color="auto"/>
      </w:divBdr>
    </w:div>
    <w:div w:id="1867064772">
      <w:bodyDiv w:val="1"/>
      <w:marLeft w:val="0"/>
      <w:marRight w:val="0"/>
      <w:marTop w:val="0"/>
      <w:marBottom w:val="0"/>
      <w:divBdr>
        <w:top w:val="none" w:sz="0" w:space="0" w:color="auto"/>
        <w:left w:val="none" w:sz="0" w:space="0" w:color="auto"/>
        <w:bottom w:val="none" w:sz="0" w:space="0" w:color="auto"/>
        <w:right w:val="none" w:sz="0" w:space="0" w:color="auto"/>
      </w:divBdr>
    </w:div>
    <w:div w:id="1868978400">
      <w:bodyDiv w:val="1"/>
      <w:marLeft w:val="0"/>
      <w:marRight w:val="0"/>
      <w:marTop w:val="0"/>
      <w:marBottom w:val="0"/>
      <w:divBdr>
        <w:top w:val="none" w:sz="0" w:space="0" w:color="auto"/>
        <w:left w:val="none" w:sz="0" w:space="0" w:color="auto"/>
        <w:bottom w:val="none" w:sz="0" w:space="0" w:color="auto"/>
        <w:right w:val="none" w:sz="0" w:space="0" w:color="auto"/>
      </w:divBdr>
    </w:div>
    <w:div w:id="1870213769">
      <w:bodyDiv w:val="1"/>
      <w:marLeft w:val="0"/>
      <w:marRight w:val="0"/>
      <w:marTop w:val="0"/>
      <w:marBottom w:val="0"/>
      <w:divBdr>
        <w:top w:val="none" w:sz="0" w:space="0" w:color="auto"/>
        <w:left w:val="none" w:sz="0" w:space="0" w:color="auto"/>
        <w:bottom w:val="none" w:sz="0" w:space="0" w:color="auto"/>
        <w:right w:val="none" w:sz="0" w:space="0" w:color="auto"/>
      </w:divBdr>
    </w:div>
    <w:div w:id="1877035189">
      <w:bodyDiv w:val="1"/>
      <w:marLeft w:val="0"/>
      <w:marRight w:val="0"/>
      <w:marTop w:val="0"/>
      <w:marBottom w:val="0"/>
      <w:divBdr>
        <w:top w:val="none" w:sz="0" w:space="0" w:color="auto"/>
        <w:left w:val="none" w:sz="0" w:space="0" w:color="auto"/>
        <w:bottom w:val="none" w:sz="0" w:space="0" w:color="auto"/>
        <w:right w:val="none" w:sz="0" w:space="0" w:color="auto"/>
      </w:divBdr>
    </w:div>
    <w:div w:id="1878349039">
      <w:bodyDiv w:val="1"/>
      <w:marLeft w:val="0"/>
      <w:marRight w:val="0"/>
      <w:marTop w:val="0"/>
      <w:marBottom w:val="0"/>
      <w:divBdr>
        <w:top w:val="none" w:sz="0" w:space="0" w:color="auto"/>
        <w:left w:val="none" w:sz="0" w:space="0" w:color="auto"/>
        <w:bottom w:val="none" w:sz="0" w:space="0" w:color="auto"/>
        <w:right w:val="none" w:sz="0" w:space="0" w:color="auto"/>
      </w:divBdr>
    </w:div>
    <w:div w:id="1879733253">
      <w:bodyDiv w:val="1"/>
      <w:marLeft w:val="0"/>
      <w:marRight w:val="0"/>
      <w:marTop w:val="0"/>
      <w:marBottom w:val="0"/>
      <w:divBdr>
        <w:top w:val="none" w:sz="0" w:space="0" w:color="auto"/>
        <w:left w:val="none" w:sz="0" w:space="0" w:color="auto"/>
        <w:bottom w:val="none" w:sz="0" w:space="0" w:color="auto"/>
        <w:right w:val="none" w:sz="0" w:space="0" w:color="auto"/>
      </w:divBdr>
    </w:div>
    <w:div w:id="1880586383">
      <w:bodyDiv w:val="1"/>
      <w:marLeft w:val="0"/>
      <w:marRight w:val="0"/>
      <w:marTop w:val="0"/>
      <w:marBottom w:val="0"/>
      <w:divBdr>
        <w:top w:val="none" w:sz="0" w:space="0" w:color="auto"/>
        <w:left w:val="none" w:sz="0" w:space="0" w:color="auto"/>
        <w:bottom w:val="none" w:sz="0" w:space="0" w:color="auto"/>
        <w:right w:val="none" w:sz="0" w:space="0" w:color="auto"/>
      </w:divBdr>
    </w:div>
    <w:div w:id="1881236570">
      <w:bodyDiv w:val="1"/>
      <w:marLeft w:val="0"/>
      <w:marRight w:val="0"/>
      <w:marTop w:val="0"/>
      <w:marBottom w:val="0"/>
      <w:divBdr>
        <w:top w:val="none" w:sz="0" w:space="0" w:color="auto"/>
        <w:left w:val="none" w:sz="0" w:space="0" w:color="auto"/>
        <w:bottom w:val="none" w:sz="0" w:space="0" w:color="auto"/>
        <w:right w:val="none" w:sz="0" w:space="0" w:color="auto"/>
      </w:divBdr>
    </w:div>
    <w:div w:id="1883394401">
      <w:bodyDiv w:val="1"/>
      <w:marLeft w:val="0"/>
      <w:marRight w:val="0"/>
      <w:marTop w:val="0"/>
      <w:marBottom w:val="0"/>
      <w:divBdr>
        <w:top w:val="none" w:sz="0" w:space="0" w:color="auto"/>
        <w:left w:val="none" w:sz="0" w:space="0" w:color="auto"/>
        <w:bottom w:val="none" w:sz="0" w:space="0" w:color="auto"/>
        <w:right w:val="none" w:sz="0" w:space="0" w:color="auto"/>
      </w:divBdr>
    </w:div>
    <w:div w:id="1884901825">
      <w:bodyDiv w:val="1"/>
      <w:marLeft w:val="0"/>
      <w:marRight w:val="0"/>
      <w:marTop w:val="0"/>
      <w:marBottom w:val="0"/>
      <w:divBdr>
        <w:top w:val="none" w:sz="0" w:space="0" w:color="auto"/>
        <w:left w:val="none" w:sz="0" w:space="0" w:color="auto"/>
        <w:bottom w:val="none" w:sz="0" w:space="0" w:color="auto"/>
        <w:right w:val="none" w:sz="0" w:space="0" w:color="auto"/>
      </w:divBdr>
    </w:div>
    <w:div w:id="1892568530">
      <w:bodyDiv w:val="1"/>
      <w:marLeft w:val="0"/>
      <w:marRight w:val="0"/>
      <w:marTop w:val="0"/>
      <w:marBottom w:val="0"/>
      <w:divBdr>
        <w:top w:val="none" w:sz="0" w:space="0" w:color="auto"/>
        <w:left w:val="none" w:sz="0" w:space="0" w:color="auto"/>
        <w:bottom w:val="none" w:sz="0" w:space="0" w:color="auto"/>
        <w:right w:val="none" w:sz="0" w:space="0" w:color="auto"/>
      </w:divBdr>
    </w:div>
    <w:div w:id="1894003749">
      <w:bodyDiv w:val="1"/>
      <w:marLeft w:val="0"/>
      <w:marRight w:val="0"/>
      <w:marTop w:val="0"/>
      <w:marBottom w:val="0"/>
      <w:divBdr>
        <w:top w:val="none" w:sz="0" w:space="0" w:color="auto"/>
        <w:left w:val="none" w:sz="0" w:space="0" w:color="auto"/>
        <w:bottom w:val="none" w:sz="0" w:space="0" w:color="auto"/>
        <w:right w:val="none" w:sz="0" w:space="0" w:color="auto"/>
      </w:divBdr>
    </w:div>
    <w:div w:id="1894460704">
      <w:bodyDiv w:val="1"/>
      <w:marLeft w:val="0"/>
      <w:marRight w:val="0"/>
      <w:marTop w:val="0"/>
      <w:marBottom w:val="0"/>
      <w:divBdr>
        <w:top w:val="none" w:sz="0" w:space="0" w:color="auto"/>
        <w:left w:val="none" w:sz="0" w:space="0" w:color="auto"/>
        <w:bottom w:val="none" w:sz="0" w:space="0" w:color="auto"/>
        <w:right w:val="none" w:sz="0" w:space="0" w:color="auto"/>
      </w:divBdr>
    </w:div>
    <w:div w:id="1897934249">
      <w:bodyDiv w:val="1"/>
      <w:marLeft w:val="0"/>
      <w:marRight w:val="0"/>
      <w:marTop w:val="0"/>
      <w:marBottom w:val="0"/>
      <w:divBdr>
        <w:top w:val="none" w:sz="0" w:space="0" w:color="auto"/>
        <w:left w:val="none" w:sz="0" w:space="0" w:color="auto"/>
        <w:bottom w:val="none" w:sz="0" w:space="0" w:color="auto"/>
        <w:right w:val="none" w:sz="0" w:space="0" w:color="auto"/>
      </w:divBdr>
    </w:div>
    <w:div w:id="1898468387">
      <w:bodyDiv w:val="1"/>
      <w:marLeft w:val="0"/>
      <w:marRight w:val="0"/>
      <w:marTop w:val="0"/>
      <w:marBottom w:val="0"/>
      <w:divBdr>
        <w:top w:val="none" w:sz="0" w:space="0" w:color="auto"/>
        <w:left w:val="none" w:sz="0" w:space="0" w:color="auto"/>
        <w:bottom w:val="none" w:sz="0" w:space="0" w:color="auto"/>
        <w:right w:val="none" w:sz="0" w:space="0" w:color="auto"/>
      </w:divBdr>
    </w:div>
    <w:div w:id="1904438263">
      <w:bodyDiv w:val="1"/>
      <w:marLeft w:val="0"/>
      <w:marRight w:val="0"/>
      <w:marTop w:val="0"/>
      <w:marBottom w:val="0"/>
      <w:divBdr>
        <w:top w:val="none" w:sz="0" w:space="0" w:color="auto"/>
        <w:left w:val="none" w:sz="0" w:space="0" w:color="auto"/>
        <w:bottom w:val="none" w:sz="0" w:space="0" w:color="auto"/>
        <w:right w:val="none" w:sz="0" w:space="0" w:color="auto"/>
      </w:divBdr>
    </w:div>
    <w:div w:id="1907573024">
      <w:bodyDiv w:val="1"/>
      <w:marLeft w:val="0"/>
      <w:marRight w:val="0"/>
      <w:marTop w:val="0"/>
      <w:marBottom w:val="0"/>
      <w:divBdr>
        <w:top w:val="none" w:sz="0" w:space="0" w:color="auto"/>
        <w:left w:val="none" w:sz="0" w:space="0" w:color="auto"/>
        <w:bottom w:val="none" w:sz="0" w:space="0" w:color="auto"/>
        <w:right w:val="none" w:sz="0" w:space="0" w:color="auto"/>
      </w:divBdr>
    </w:div>
    <w:div w:id="1908681062">
      <w:bodyDiv w:val="1"/>
      <w:marLeft w:val="0"/>
      <w:marRight w:val="0"/>
      <w:marTop w:val="0"/>
      <w:marBottom w:val="0"/>
      <w:divBdr>
        <w:top w:val="none" w:sz="0" w:space="0" w:color="auto"/>
        <w:left w:val="none" w:sz="0" w:space="0" w:color="auto"/>
        <w:bottom w:val="none" w:sz="0" w:space="0" w:color="auto"/>
        <w:right w:val="none" w:sz="0" w:space="0" w:color="auto"/>
      </w:divBdr>
    </w:div>
    <w:div w:id="1908681913">
      <w:bodyDiv w:val="1"/>
      <w:marLeft w:val="0"/>
      <w:marRight w:val="0"/>
      <w:marTop w:val="0"/>
      <w:marBottom w:val="0"/>
      <w:divBdr>
        <w:top w:val="none" w:sz="0" w:space="0" w:color="auto"/>
        <w:left w:val="none" w:sz="0" w:space="0" w:color="auto"/>
        <w:bottom w:val="none" w:sz="0" w:space="0" w:color="auto"/>
        <w:right w:val="none" w:sz="0" w:space="0" w:color="auto"/>
      </w:divBdr>
    </w:div>
    <w:div w:id="1912697500">
      <w:bodyDiv w:val="1"/>
      <w:marLeft w:val="0"/>
      <w:marRight w:val="0"/>
      <w:marTop w:val="0"/>
      <w:marBottom w:val="0"/>
      <w:divBdr>
        <w:top w:val="none" w:sz="0" w:space="0" w:color="auto"/>
        <w:left w:val="none" w:sz="0" w:space="0" w:color="auto"/>
        <w:bottom w:val="none" w:sz="0" w:space="0" w:color="auto"/>
        <w:right w:val="none" w:sz="0" w:space="0" w:color="auto"/>
      </w:divBdr>
    </w:div>
    <w:div w:id="1913158125">
      <w:bodyDiv w:val="1"/>
      <w:marLeft w:val="0"/>
      <w:marRight w:val="0"/>
      <w:marTop w:val="0"/>
      <w:marBottom w:val="0"/>
      <w:divBdr>
        <w:top w:val="none" w:sz="0" w:space="0" w:color="auto"/>
        <w:left w:val="none" w:sz="0" w:space="0" w:color="auto"/>
        <w:bottom w:val="none" w:sz="0" w:space="0" w:color="auto"/>
        <w:right w:val="none" w:sz="0" w:space="0" w:color="auto"/>
      </w:divBdr>
    </w:div>
    <w:div w:id="1916545017">
      <w:bodyDiv w:val="1"/>
      <w:marLeft w:val="0"/>
      <w:marRight w:val="0"/>
      <w:marTop w:val="0"/>
      <w:marBottom w:val="0"/>
      <w:divBdr>
        <w:top w:val="none" w:sz="0" w:space="0" w:color="auto"/>
        <w:left w:val="none" w:sz="0" w:space="0" w:color="auto"/>
        <w:bottom w:val="none" w:sz="0" w:space="0" w:color="auto"/>
        <w:right w:val="none" w:sz="0" w:space="0" w:color="auto"/>
      </w:divBdr>
    </w:div>
    <w:div w:id="1922176817">
      <w:bodyDiv w:val="1"/>
      <w:marLeft w:val="0"/>
      <w:marRight w:val="0"/>
      <w:marTop w:val="0"/>
      <w:marBottom w:val="0"/>
      <w:divBdr>
        <w:top w:val="none" w:sz="0" w:space="0" w:color="auto"/>
        <w:left w:val="none" w:sz="0" w:space="0" w:color="auto"/>
        <w:bottom w:val="none" w:sz="0" w:space="0" w:color="auto"/>
        <w:right w:val="none" w:sz="0" w:space="0" w:color="auto"/>
      </w:divBdr>
    </w:div>
    <w:div w:id="1922912852">
      <w:bodyDiv w:val="1"/>
      <w:marLeft w:val="0"/>
      <w:marRight w:val="0"/>
      <w:marTop w:val="0"/>
      <w:marBottom w:val="0"/>
      <w:divBdr>
        <w:top w:val="none" w:sz="0" w:space="0" w:color="auto"/>
        <w:left w:val="none" w:sz="0" w:space="0" w:color="auto"/>
        <w:bottom w:val="none" w:sz="0" w:space="0" w:color="auto"/>
        <w:right w:val="none" w:sz="0" w:space="0" w:color="auto"/>
      </w:divBdr>
    </w:div>
    <w:div w:id="1943567100">
      <w:bodyDiv w:val="1"/>
      <w:marLeft w:val="0"/>
      <w:marRight w:val="0"/>
      <w:marTop w:val="0"/>
      <w:marBottom w:val="0"/>
      <w:divBdr>
        <w:top w:val="none" w:sz="0" w:space="0" w:color="auto"/>
        <w:left w:val="none" w:sz="0" w:space="0" w:color="auto"/>
        <w:bottom w:val="none" w:sz="0" w:space="0" w:color="auto"/>
        <w:right w:val="none" w:sz="0" w:space="0" w:color="auto"/>
      </w:divBdr>
    </w:div>
    <w:div w:id="1945650967">
      <w:bodyDiv w:val="1"/>
      <w:marLeft w:val="0"/>
      <w:marRight w:val="0"/>
      <w:marTop w:val="0"/>
      <w:marBottom w:val="0"/>
      <w:divBdr>
        <w:top w:val="none" w:sz="0" w:space="0" w:color="auto"/>
        <w:left w:val="none" w:sz="0" w:space="0" w:color="auto"/>
        <w:bottom w:val="none" w:sz="0" w:space="0" w:color="auto"/>
        <w:right w:val="none" w:sz="0" w:space="0" w:color="auto"/>
      </w:divBdr>
    </w:div>
    <w:div w:id="1946689954">
      <w:bodyDiv w:val="1"/>
      <w:marLeft w:val="0"/>
      <w:marRight w:val="0"/>
      <w:marTop w:val="0"/>
      <w:marBottom w:val="0"/>
      <w:divBdr>
        <w:top w:val="none" w:sz="0" w:space="0" w:color="auto"/>
        <w:left w:val="none" w:sz="0" w:space="0" w:color="auto"/>
        <w:bottom w:val="none" w:sz="0" w:space="0" w:color="auto"/>
        <w:right w:val="none" w:sz="0" w:space="0" w:color="auto"/>
      </w:divBdr>
    </w:div>
    <w:div w:id="1950309571">
      <w:bodyDiv w:val="1"/>
      <w:marLeft w:val="0"/>
      <w:marRight w:val="0"/>
      <w:marTop w:val="0"/>
      <w:marBottom w:val="0"/>
      <w:divBdr>
        <w:top w:val="none" w:sz="0" w:space="0" w:color="auto"/>
        <w:left w:val="none" w:sz="0" w:space="0" w:color="auto"/>
        <w:bottom w:val="none" w:sz="0" w:space="0" w:color="auto"/>
        <w:right w:val="none" w:sz="0" w:space="0" w:color="auto"/>
      </w:divBdr>
    </w:div>
    <w:div w:id="1955012139">
      <w:bodyDiv w:val="1"/>
      <w:marLeft w:val="0"/>
      <w:marRight w:val="0"/>
      <w:marTop w:val="0"/>
      <w:marBottom w:val="0"/>
      <w:divBdr>
        <w:top w:val="none" w:sz="0" w:space="0" w:color="auto"/>
        <w:left w:val="none" w:sz="0" w:space="0" w:color="auto"/>
        <w:bottom w:val="none" w:sz="0" w:space="0" w:color="auto"/>
        <w:right w:val="none" w:sz="0" w:space="0" w:color="auto"/>
      </w:divBdr>
    </w:div>
    <w:div w:id="1955555951">
      <w:bodyDiv w:val="1"/>
      <w:marLeft w:val="0"/>
      <w:marRight w:val="0"/>
      <w:marTop w:val="0"/>
      <w:marBottom w:val="0"/>
      <w:divBdr>
        <w:top w:val="none" w:sz="0" w:space="0" w:color="auto"/>
        <w:left w:val="none" w:sz="0" w:space="0" w:color="auto"/>
        <w:bottom w:val="none" w:sz="0" w:space="0" w:color="auto"/>
        <w:right w:val="none" w:sz="0" w:space="0" w:color="auto"/>
      </w:divBdr>
    </w:div>
    <w:div w:id="1956406254">
      <w:bodyDiv w:val="1"/>
      <w:marLeft w:val="0"/>
      <w:marRight w:val="0"/>
      <w:marTop w:val="0"/>
      <w:marBottom w:val="0"/>
      <w:divBdr>
        <w:top w:val="none" w:sz="0" w:space="0" w:color="auto"/>
        <w:left w:val="none" w:sz="0" w:space="0" w:color="auto"/>
        <w:bottom w:val="none" w:sz="0" w:space="0" w:color="auto"/>
        <w:right w:val="none" w:sz="0" w:space="0" w:color="auto"/>
      </w:divBdr>
    </w:div>
    <w:div w:id="1958682731">
      <w:bodyDiv w:val="1"/>
      <w:marLeft w:val="0"/>
      <w:marRight w:val="0"/>
      <w:marTop w:val="0"/>
      <w:marBottom w:val="0"/>
      <w:divBdr>
        <w:top w:val="none" w:sz="0" w:space="0" w:color="auto"/>
        <w:left w:val="none" w:sz="0" w:space="0" w:color="auto"/>
        <w:bottom w:val="none" w:sz="0" w:space="0" w:color="auto"/>
        <w:right w:val="none" w:sz="0" w:space="0" w:color="auto"/>
      </w:divBdr>
    </w:div>
    <w:div w:id="1960841646">
      <w:bodyDiv w:val="1"/>
      <w:marLeft w:val="0"/>
      <w:marRight w:val="0"/>
      <w:marTop w:val="0"/>
      <w:marBottom w:val="0"/>
      <w:divBdr>
        <w:top w:val="none" w:sz="0" w:space="0" w:color="auto"/>
        <w:left w:val="none" w:sz="0" w:space="0" w:color="auto"/>
        <w:bottom w:val="none" w:sz="0" w:space="0" w:color="auto"/>
        <w:right w:val="none" w:sz="0" w:space="0" w:color="auto"/>
      </w:divBdr>
    </w:div>
    <w:div w:id="1968899636">
      <w:bodyDiv w:val="1"/>
      <w:marLeft w:val="0"/>
      <w:marRight w:val="0"/>
      <w:marTop w:val="0"/>
      <w:marBottom w:val="0"/>
      <w:divBdr>
        <w:top w:val="none" w:sz="0" w:space="0" w:color="auto"/>
        <w:left w:val="none" w:sz="0" w:space="0" w:color="auto"/>
        <w:bottom w:val="none" w:sz="0" w:space="0" w:color="auto"/>
        <w:right w:val="none" w:sz="0" w:space="0" w:color="auto"/>
      </w:divBdr>
    </w:div>
    <w:div w:id="1981955483">
      <w:bodyDiv w:val="1"/>
      <w:marLeft w:val="0"/>
      <w:marRight w:val="0"/>
      <w:marTop w:val="0"/>
      <w:marBottom w:val="0"/>
      <w:divBdr>
        <w:top w:val="none" w:sz="0" w:space="0" w:color="auto"/>
        <w:left w:val="none" w:sz="0" w:space="0" w:color="auto"/>
        <w:bottom w:val="none" w:sz="0" w:space="0" w:color="auto"/>
        <w:right w:val="none" w:sz="0" w:space="0" w:color="auto"/>
      </w:divBdr>
    </w:div>
    <w:div w:id="1986466792">
      <w:bodyDiv w:val="1"/>
      <w:marLeft w:val="0"/>
      <w:marRight w:val="0"/>
      <w:marTop w:val="0"/>
      <w:marBottom w:val="0"/>
      <w:divBdr>
        <w:top w:val="none" w:sz="0" w:space="0" w:color="auto"/>
        <w:left w:val="none" w:sz="0" w:space="0" w:color="auto"/>
        <w:bottom w:val="none" w:sz="0" w:space="0" w:color="auto"/>
        <w:right w:val="none" w:sz="0" w:space="0" w:color="auto"/>
      </w:divBdr>
    </w:div>
    <w:div w:id="1988238629">
      <w:bodyDiv w:val="1"/>
      <w:marLeft w:val="0"/>
      <w:marRight w:val="0"/>
      <w:marTop w:val="0"/>
      <w:marBottom w:val="0"/>
      <w:divBdr>
        <w:top w:val="none" w:sz="0" w:space="0" w:color="auto"/>
        <w:left w:val="none" w:sz="0" w:space="0" w:color="auto"/>
        <w:bottom w:val="none" w:sz="0" w:space="0" w:color="auto"/>
        <w:right w:val="none" w:sz="0" w:space="0" w:color="auto"/>
      </w:divBdr>
    </w:div>
    <w:div w:id="2000771492">
      <w:bodyDiv w:val="1"/>
      <w:marLeft w:val="0"/>
      <w:marRight w:val="0"/>
      <w:marTop w:val="0"/>
      <w:marBottom w:val="0"/>
      <w:divBdr>
        <w:top w:val="none" w:sz="0" w:space="0" w:color="auto"/>
        <w:left w:val="none" w:sz="0" w:space="0" w:color="auto"/>
        <w:bottom w:val="none" w:sz="0" w:space="0" w:color="auto"/>
        <w:right w:val="none" w:sz="0" w:space="0" w:color="auto"/>
      </w:divBdr>
    </w:div>
    <w:div w:id="2003123619">
      <w:bodyDiv w:val="1"/>
      <w:marLeft w:val="0"/>
      <w:marRight w:val="0"/>
      <w:marTop w:val="0"/>
      <w:marBottom w:val="0"/>
      <w:divBdr>
        <w:top w:val="none" w:sz="0" w:space="0" w:color="auto"/>
        <w:left w:val="none" w:sz="0" w:space="0" w:color="auto"/>
        <w:bottom w:val="none" w:sz="0" w:space="0" w:color="auto"/>
        <w:right w:val="none" w:sz="0" w:space="0" w:color="auto"/>
      </w:divBdr>
    </w:div>
    <w:div w:id="2009673063">
      <w:bodyDiv w:val="1"/>
      <w:marLeft w:val="0"/>
      <w:marRight w:val="0"/>
      <w:marTop w:val="0"/>
      <w:marBottom w:val="0"/>
      <w:divBdr>
        <w:top w:val="none" w:sz="0" w:space="0" w:color="auto"/>
        <w:left w:val="none" w:sz="0" w:space="0" w:color="auto"/>
        <w:bottom w:val="none" w:sz="0" w:space="0" w:color="auto"/>
        <w:right w:val="none" w:sz="0" w:space="0" w:color="auto"/>
      </w:divBdr>
    </w:div>
    <w:div w:id="2010788886">
      <w:bodyDiv w:val="1"/>
      <w:marLeft w:val="0"/>
      <w:marRight w:val="0"/>
      <w:marTop w:val="0"/>
      <w:marBottom w:val="0"/>
      <w:divBdr>
        <w:top w:val="none" w:sz="0" w:space="0" w:color="auto"/>
        <w:left w:val="none" w:sz="0" w:space="0" w:color="auto"/>
        <w:bottom w:val="none" w:sz="0" w:space="0" w:color="auto"/>
        <w:right w:val="none" w:sz="0" w:space="0" w:color="auto"/>
      </w:divBdr>
    </w:div>
    <w:div w:id="2012295619">
      <w:bodyDiv w:val="1"/>
      <w:marLeft w:val="0"/>
      <w:marRight w:val="0"/>
      <w:marTop w:val="0"/>
      <w:marBottom w:val="0"/>
      <w:divBdr>
        <w:top w:val="none" w:sz="0" w:space="0" w:color="auto"/>
        <w:left w:val="none" w:sz="0" w:space="0" w:color="auto"/>
        <w:bottom w:val="none" w:sz="0" w:space="0" w:color="auto"/>
        <w:right w:val="none" w:sz="0" w:space="0" w:color="auto"/>
      </w:divBdr>
    </w:div>
    <w:div w:id="2012902636">
      <w:bodyDiv w:val="1"/>
      <w:marLeft w:val="0"/>
      <w:marRight w:val="0"/>
      <w:marTop w:val="0"/>
      <w:marBottom w:val="0"/>
      <w:divBdr>
        <w:top w:val="none" w:sz="0" w:space="0" w:color="auto"/>
        <w:left w:val="none" w:sz="0" w:space="0" w:color="auto"/>
        <w:bottom w:val="none" w:sz="0" w:space="0" w:color="auto"/>
        <w:right w:val="none" w:sz="0" w:space="0" w:color="auto"/>
      </w:divBdr>
    </w:div>
    <w:div w:id="2013754422">
      <w:bodyDiv w:val="1"/>
      <w:marLeft w:val="0"/>
      <w:marRight w:val="0"/>
      <w:marTop w:val="0"/>
      <w:marBottom w:val="0"/>
      <w:divBdr>
        <w:top w:val="none" w:sz="0" w:space="0" w:color="auto"/>
        <w:left w:val="none" w:sz="0" w:space="0" w:color="auto"/>
        <w:bottom w:val="none" w:sz="0" w:space="0" w:color="auto"/>
        <w:right w:val="none" w:sz="0" w:space="0" w:color="auto"/>
      </w:divBdr>
    </w:div>
    <w:div w:id="2016227144">
      <w:bodyDiv w:val="1"/>
      <w:marLeft w:val="0"/>
      <w:marRight w:val="0"/>
      <w:marTop w:val="0"/>
      <w:marBottom w:val="0"/>
      <w:divBdr>
        <w:top w:val="none" w:sz="0" w:space="0" w:color="auto"/>
        <w:left w:val="none" w:sz="0" w:space="0" w:color="auto"/>
        <w:bottom w:val="none" w:sz="0" w:space="0" w:color="auto"/>
        <w:right w:val="none" w:sz="0" w:space="0" w:color="auto"/>
      </w:divBdr>
    </w:div>
    <w:div w:id="2019387639">
      <w:bodyDiv w:val="1"/>
      <w:marLeft w:val="0"/>
      <w:marRight w:val="0"/>
      <w:marTop w:val="0"/>
      <w:marBottom w:val="0"/>
      <w:divBdr>
        <w:top w:val="none" w:sz="0" w:space="0" w:color="auto"/>
        <w:left w:val="none" w:sz="0" w:space="0" w:color="auto"/>
        <w:bottom w:val="none" w:sz="0" w:space="0" w:color="auto"/>
        <w:right w:val="none" w:sz="0" w:space="0" w:color="auto"/>
      </w:divBdr>
    </w:div>
    <w:div w:id="2019844762">
      <w:bodyDiv w:val="1"/>
      <w:marLeft w:val="0"/>
      <w:marRight w:val="0"/>
      <w:marTop w:val="0"/>
      <w:marBottom w:val="0"/>
      <w:divBdr>
        <w:top w:val="none" w:sz="0" w:space="0" w:color="auto"/>
        <w:left w:val="none" w:sz="0" w:space="0" w:color="auto"/>
        <w:bottom w:val="none" w:sz="0" w:space="0" w:color="auto"/>
        <w:right w:val="none" w:sz="0" w:space="0" w:color="auto"/>
      </w:divBdr>
    </w:div>
    <w:div w:id="2022320935">
      <w:bodyDiv w:val="1"/>
      <w:marLeft w:val="0"/>
      <w:marRight w:val="0"/>
      <w:marTop w:val="0"/>
      <w:marBottom w:val="0"/>
      <w:divBdr>
        <w:top w:val="none" w:sz="0" w:space="0" w:color="auto"/>
        <w:left w:val="none" w:sz="0" w:space="0" w:color="auto"/>
        <w:bottom w:val="none" w:sz="0" w:space="0" w:color="auto"/>
        <w:right w:val="none" w:sz="0" w:space="0" w:color="auto"/>
      </w:divBdr>
    </w:div>
    <w:div w:id="2024243072">
      <w:bodyDiv w:val="1"/>
      <w:marLeft w:val="0"/>
      <w:marRight w:val="0"/>
      <w:marTop w:val="0"/>
      <w:marBottom w:val="0"/>
      <w:divBdr>
        <w:top w:val="none" w:sz="0" w:space="0" w:color="auto"/>
        <w:left w:val="none" w:sz="0" w:space="0" w:color="auto"/>
        <w:bottom w:val="none" w:sz="0" w:space="0" w:color="auto"/>
        <w:right w:val="none" w:sz="0" w:space="0" w:color="auto"/>
      </w:divBdr>
    </w:div>
    <w:div w:id="2030403170">
      <w:bodyDiv w:val="1"/>
      <w:marLeft w:val="0"/>
      <w:marRight w:val="0"/>
      <w:marTop w:val="0"/>
      <w:marBottom w:val="0"/>
      <w:divBdr>
        <w:top w:val="none" w:sz="0" w:space="0" w:color="auto"/>
        <w:left w:val="none" w:sz="0" w:space="0" w:color="auto"/>
        <w:bottom w:val="none" w:sz="0" w:space="0" w:color="auto"/>
        <w:right w:val="none" w:sz="0" w:space="0" w:color="auto"/>
      </w:divBdr>
    </w:div>
    <w:div w:id="2032140697">
      <w:bodyDiv w:val="1"/>
      <w:marLeft w:val="0"/>
      <w:marRight w:val="0"/>
      <w:marTop w:val="0"/>
      <w:marBottom w:val="0"/>
      <w:divBdr>
        <w:top w:val="none" w:sz="0" w:space="0" w:color="auto"/>
        <w:left w:val="none" w:sz="0" w:space="0" w:color="auto"/>
        <w:bottom w:val="none" w:sz="0" w:space="0" w:color="auto"/>
        <w:right w:val="none" w:sz="0" w:space="0" w:color="auto"/>
      </w:divBdr>
    </w:div>
    <w:div w:id="2035810662">
      <w:bodyDiv w:val="1"/>
      <w:marLeft w:val="0"/>
      <w:marRight w:val="0"/>
      <w:marTop w:val="0"/>
      <w:marBottom w:val="0"/>
      <w:divBdr>
        <w:top w:val="none" w:sz="0" w:space="0" w:color="auto"/>
        <w:left w:val="none" w:sz="0" w:space="0" w:color="auto"/>
        <w:bottom w:val="none" w:sz="0" w:space="0" w:color="auto"/>
        <w:right w:val="none" w:sz="0" w:space="0" w:color="auto"/>
      </w:divBdr>
    </w:div>
    <w:div w:id="2038267429">
      <w:bodyDiv w:val="1"/>
      <w:marLeft w:val="0"/>
      <w:marRight w:val="0"/>
      <w:marTop w:val="0"/>
      <w:marBottom w:val="0"/>
      <w:divBdr>
        <w:top w:val="none" w:sz="0" w:space="0" w:color="auto"/>
        <w:left w:val="none" w:sz="0" w:space="0" w:color="auto"/>
        <w:bottom w:val="none" w:sz="0" w:space="0" w:color="auto"/>
        <w:right w:val="none" w:sz="0" w:space="0" w:color="auto"/>
      </w:divBdr>
    </w:div>
    <w:div w:id="2051567472">
      <w:bodyDiv w:val="1"/>
      <w:marLeft w:val="0"/>
      <w:marRight w:val="0"/>
      <w:marTop w:val="0"/>
      <w:marBottom w:val="0"/>
      <w:divBdr>
        <w:top w:val="none" w:sz="0" w:space="0" w:color="auto"/>
        <w:left w:val="none" w:sz="0" w:space="0" w:color="auto"/>
        <w:bottom w:val="none" w:sz="0" w:space="0" w:color="auto"/>
        <w:right w:val="none" w:sz="0" w:space="0" w:color="auto"/>
      </w:divBdr>
    </w:div>
    <w:div w:id="2057851386">
      <w:bodyDiv w:val="1"/>
      <w:marLeft w:val="0"/>
      <w:marRight w:val="0"/>
      <w:marTop w:val="0"/>
      <w:marBottom w:val="0"/>
      <w:divBdr>
        <w:top w:val="none" w:sz="0" w:space="0" w:color="auto"/>
        <w:left w:val="none" w:sz="0" w:space="0" w:color="auto"/>
        <w:bottom w:val="none" w:sz="0" w:space="0" w:color="auto"/>
        <w:right w:val="none" w:sz="0" w:space="0" w:color="auto"/>
      </w:divBdr>
    </w:div>
    <w:div w:id="2059429489">
      <w:bodyDiv w:val="1"/>
      <w:marLeft w:val="0"/>
      <w:marRight w:val="0"/>
      <w:marTop w:val="0"/>
      <w:marBottom w:val="0"/>
      <w:divBdr>
        <w:top w:val="none" w:sz="0" w:space="0" w:color="auto"/>
        <w:left w:val="none" w:sz="0" w:space="0" w:color="auto"/>
        <w:bottom w:val="none" w:sz="0" w:space="0" w:color="auto"/>
        <w:right w:val="none" w:sz="0" w:space="0" w:color="auto"/>
      </w:divBdr>
    </w:div>
    <w:div w:id="2061126005">
      <w:bodyDiv w:val="1"/>
      <w:marLeft w:val="0"/>
      <w:marRight w:val="0"/>
      <w:marTop w:val="0"/>
      <w:marBottom w:val="0"/>
      <w:divBdr>
        <w:top w:val="none" w:sz="0" w:space="0" w:color="auto"/>
        <w:left w:val="none" w:sz="0" w:space="0" w:color="auto"/>
        <w:bottom w:val="none" w:sz="0" w:space="0" w:color="auto"/>
        <w:right w:val="none" w:sz="0" w:space="0" w:color="auto"/>
      </w:divBdr>
    </w:div>
    <w:div w:id="2063676985">
      <w:bodyDiv w:val="1"/>
      <w:marLeft w:val="0"/>
      <w:marRight w:val="0"/>
      <w:marTop w:val="0"/>
      <w:marBottom w:val="0"/>
      <w:divBdr>
        <w:top w:val="none" w:sz="0" w:space="0" w:color="auto"/>
        <w:left w:val="none" w:sz="0" w:space="0" w:color="auto"/>
        <w:bottom w:val="none" w:sz="0" w:space="0" w:color="auto"/>
        <w:right w:val="none" w:sz="0" w:space="0" w:color="auto"/>
      </w:divBdr>
    </w:div>
    <w:div w:id="2065174369">
      <w:bodyDiv w:val="1"/>
      <w:marLeft w:val="0"/>
      <w:marRight w:val="0"/>
      <w:marTop w:val="0"/>
      <w:marBottom w:val="0"/>
      <w:divBdr>
        <w:top w:val="none" w:sz="0" w:space="0" w:color="auto"/>
        <w:left w:val="none" w:sz="0" w:space="0" w:color="auto"/>
        <w:bottom w:val="none" w:sz="0" w:space="0" w:color="auto"/>
        <w:right w:val="none" w:sz="0" w:space="0" w:color="auto"/>
      </w:divBdr>
    </w:div>
    <w:div w:id="2073968796">
      <w:bodyDiv w:val="1"/>
      <w:marLeft w:val="0"/>
      <w:marRight w:val="0"/>
      <w:marTop w:val="0"/>
      <w:marBottom w:val="0"/>
      <w:divBdr>
        <w:top w:val="none" w:sz="0" w:space="0" w:color="auto"/>
        <w:left w:val="none" w:sz="0" w:space="0" w:color="auto"/>
        <w:bottom w:val="none" w:sz="0" w:space="0" w:color="auto"/>
        <w:right w:val="none" w:sz="0" w:space="0" w:color="auto"/>
      </w:divBdr>
    </w:div>
    <w:div w:id="2077586675">
      <w:bodyDiv w:val="1"/>
      <w:marLeft w:val="0"/>
      <w:marRight w:val="0"/>
      <w:marTop w:val="0"/>
      <w:marBottom w:val="0"/>
      <w:divBdr>
        <w:top w:val="none" w:sz="0" w:space="0" w:color="auto"/>
        <w:left w:val="none" w:sz="0" w:space="0" w:color="auto"/>
        <w:bottom w:val="none" w:sz="0" w:space="0" w:color="auto"/>
        <w:right w:val="none" w:sz="0" w:space="0" w:color="auto"/>
      </w:divBdr>
    </w:div>
    <w:div w:id="2081319575">
      <w:bodyDiv w:val="1"/>
      <w:marLeft w:val="0"/>
      <w:marRight w:val="0"/>
      <w:marTop w:val="0"/>
      <w:marBottom w:val="0"/>
      <w:divBdr>
        <w:top w:val="none" w:sz="0" w:space="0" w:color="auto"/>
        <w:left w:val="none" w:sz="0" w:space="0" w:color="auto"/>
        <w:bottom w:val="none" w:sz="0" w:space="0" w:color="auto"/>
        <w:right w:val="none" w:sz="0" w:space="0" w:color="auto"/>
      </w:divBdr>
    </w:div>
    <w:div w:id="2081518479">
      <w:bodyDiv w:val="1"/>
      <w:marLeft w:val="0"/>
      <w:marRight w:val="0"/>
      <w:marTop w:val="0"/>
      <w:marBottom w:val="0"/>
      <w:divBdr>
        <w:top w:val="none" w:sz="0" w:space="0" w:color="auto"/>
        <w:left w:val="none" w:sz="0" w:space="0" w:color="auto"/>
        <w:bottom w:val="none" w:sz="0" w:space="0" w:color="auto"/>
        <w:right w:val="none" w:sz="0" w:space="0" w:color="auto"/>
      </w:divBdr>
    </w:div>
    <w:div w:id="2108883905">
      <w:bodyDiv w:val="1"/>
      <w:marLeft w:val="0"/>
      <w:marRight w:val="0"/>
      <w:marTop w:val="0"/>
      <w:marBottom w:val="0"/>
      <w:divBdr>
        <w:top w:val="none" w:sz="0" w:space="0" w:color="auto"/>
        <w:left w:val="none" w:sz="0" w:space="0" w:color="auto"/>
        <w:bottom w:val="none" w:sz="0" w:space="0" w:color="auto"/>
        <w:right w:val="none" w:sz="0" w:space="0" w:color="auto"/>
      </w:divBdr>
    </w:div>
    <w:div w:id="2112166152">
      <w:bodyDiv w:val="1"/>
      <w:marLeft w:val="0"/>
      <w:marRight w:val="0"/>
      <w:marTop w:val="0"/>
      <w:marBottom w:val="0"/>
      <w:divBdr>
        <w:top w:val="none" w:sz="0" w:space="0" w:color="auto"/>
        <w:left w:val="none" w:sz="0" w:space="0" w:color="auto"/>
        <w:bottom w:val="none" w:sz="0" w:space="0" w:color="auto"/>
        <w:right w:val="none" w:sz="0" w:space="0" w:color="auto"/>
      </w:divBdr>
    </w:div>
    <w:div w:id="2115048235">
      <w:bodyDiv w:val="1"/>
      <w:marLeft w:val="0"/>
      <w:marRight w:val="0"/>
      <w:marTop w:val="0"/>
      <w:marBottom w:val="0"/>
      <w:divBdr>
        <w:top w:val="none" w:sz="0" w:space="0" w:color="auto"/>
        <w:left w:val="none" w:sz="0" w:space="0" w:color="auto"/>
        <w:bottom w:val="none" w:sz="0" w:space="0" w:color="auto"/>
        <w:right w:val="none" w:sz="0" w:space="0" w:color="auto"/>
      </w:divBdr>
    </w:div>
    <w:div w:id="2133131504">
      <w:bodyDiv w:val="1"/>
      <w:marLeft w:val="0"/>
      <w:marRight w:val="0"/>
      <w:marTop w:val="0"/>
      <w:marBottom w:val="0"/>
      <w:divBdr>
        <w:top w:val="none" w:sz="0" w:space="0" w:color="auto"/>
        <w:left w:val="none" w:sz="0" w:space="0" w:color="auto"/>
        <w:bottom w:val="none" w:sz="0" w:space="0" w:color="auto"/>
        <w:right w:val="none" w:sz="0" w:space="0" w:color="auto"/>
      </w:divBdr>
    </w:div>
    <w:div w:id="2139563784">
      <w:bodyDiv w:val="1"/>
      <w:marLeft w:val="0"/>
      <w:marRight w:val="0"/>
      <w:marTop w:val="0"/>
      <w:marBottom w:val="0"/>
      <w:divBdr>
        <w:top w:val="none" w:sz="0" w:space="0" w:color="auto"/>
        <w:left w:val="none" w:sz="0" w:space="0" w:color="auto"/>
        <w:bottom w:val="none" w:sz="0" w:space="0" w:color="auto"/>
        <w:right w:val="none" w:sz="0" w:space="0" w:color="auto"/>
      </w:divBdr>
    </w:div>
    <w:div w:id="2143226391">
      <w:bodyDiv w:val="1"/>
      <w:marLeft w:val="0"/>
      <w:marRight w:val="0"/>
      <w:marTop w:val="0"/>
      <w:marBottom w:val="0"/>
      <w:divBdr>
        <w:top w:val="none" w:sz="0" w:space="0" w:color="auto"/>
        <w:left w:val="none" w:sz="0" w:space="0" w:color="auto"/>
        <w:bottom w:val="none" w:sz="0" w:space="0" w:color="auto"/>
        <w:right w:val="none" w:sz="0" w:space="0" w:color="auto"/>
      </w:divBdr>
    </w:div>
    <w:div w:id="21461960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6.jpeg"/><Relationship Id="rId18" Type="http://schemas.openxmlformats.org/officeDocument/2006/relationships/image" Target="media/image11.png"/><Relationship Id="rId26" Type="http://schemas.openxmlformats.org/officeDocument/2006/relationships/hyperlink" Target="https://uk.wikipedia.org/wiki/%D0%90%D0%BD%D0%B4%D0%B5%D1%80%D1%81_%D0%93%D0%B5%D0%B9%D0%BB%D1%81%D0%B1%D0%B5%D1%80%D0%B3" TargetMode="External"/><Relationship Id="rId39" Type="http://schemas.openxmlformats.org/officeDocument/2006/relationships/hyperlink" Target="https://uk.wikipedia.org/wiki/Delphi_(%D0%BC%D0%BE%D0%B2%D0%B0_%D0%BF%D1%80%D0%BE%D0%B3%D1%80%D0%B0%D0%BC%D1%83%D0%B2%D0%B0%D0%BD%D0%BD%D1%8F)" TargetMode="External"/><Relationship Id="rId21" Type="http://schemas.openxmlformats.org/officeDocument/2006/relationships/hyperlink" Target="https://uk.wikipedia.org/wiki/%D0%9C%D0%BE%D0%B2%D0%B0_%D0%BF%D1%80%D0%BE%D0%B3%D1%80%D0%B0%D0%BC%D1%83%D0%B2%D0%B0%D0%BD%D0%BD%D1%8F" TargetMode="External"/><Relationship Id="rId34" Type="http://schemas.openxmlformats.org/officeDocument/2006/relationships/hyperlink" Target="https://uk.wikipedia.org/wiki/%D0%9C%D0%BE%D0%B2%D0%B0" TargetMode="External"/><Relationship Id="rId42" Type="http://schemas.openxmlformats.org/officeDocument/2006/relationships/hyperlink" Target="https://uk.wikipedia.org/wiki/%D0%92%D0%B8%D0%BA%D0%BE%D1%80%D0%B8%D1%81%D1%82%D0%B0%D0%BD%D0%BD%D1%8F" TargetMode="External"/><Relationship Id="rId47" Type="http://schemas.openxmlformats.org/officeDocument/2006/relationships/image" Target="media/image15.png"/><Relationship Id="rId50" Type="http://schemas.openxmlformats.org/officeDocument/2006/relationships/oleObject" Target="embeddings/oleObject1.bin"/><Relationship Id="rId55" Type="http://schemas.openxmlformats.org/officeDocument/2006/relationships/image" Target="media/image20.wmf"/><Relationship Id="rId63" Type="http://schemas.openxmlformats.org/officeDocument/2006/relationships/image" Target="media/image24.wmf"/><Relationship Id="rId68" Type="http://schemas.openxmlformats.org/officeDocument/2006/relationships/oleObject" Target="embeddings/oleObject10.bin"/><Relationship Id="rId76" Type="http://schemas.openxmlformats.org/officeDocument/2006/relationships/fontTable" Target="fontTable.xml"/><Relationship Id="rId7" Type="http://schemas.openxmlformats.org/officeDocument/2006/relationships/endnotes" Target="endnotes.xml"/><Relationship Id="rId71" Type="http://schemas.openxmlformats.org/officeDocument/2006/relationships/image" Target="media/image28.wmf"/><Relationship Id="rId2" Type="http://schemas.openxmlformats.org/officeDocument/2006/relationships/numbering" Target="numbering.xml"/><Relationship Id="rId16" Type="http://schemas.openxmlformats.org/officeDocument/2006/relationships/image" Target="media/image9.png"/><Relationship Id="rId29" Type="http://schemas.openxmlformats.org/officeDocument/2006/relationships/hyperlink" Target="https://uk.wikipedia.org/wiki/Microsoft_Research" TargetMode="External"/><Relationship Id="rId11" Type="http://schemas.openxmlformats.org/officeDocument/2006/relationships/image" Target="media/image4.png"/><Relationship Id="rId24" Type="http://schemas.openxmlformats.org/officeDocument/2006/relationships/hyperlink" Target="https://uk.wikipedia.org/wiki/%D0%A1%D0%B8%D1%81%D1%82%D0%B5%D0%BC%D0%B0_%D1%82%D0%B8%D0%BF%D1%96%D0%B7%D0%B0%D1%86%D1%96%D1%97" TargetMode="External"/><Relationship Id="rId32" Type="http://schemas.openxmlformats.org/officeDocument/2006/relationships/hyperlink" Target="https://uk.wikipedia.org/wiki/%D0%A1%2B%2B" TargetMode="External"/><Relationship Id="rId37" Type="http://schemas.openxmlformats.org/officeDocument/2006/relationships/hyperlink" Target="https://uk.wikipedia.org/wiki/XML" TargetMode="External"/><Relationship Id="rId40" Type="http://schemas.openxmlformats.org/officeDocument/2006/relationships/hyperlink" Target="https://uk.wikipedia.org/w/index.php?title=%D0%9C%D0%BE%D0%B4%D1%83%D0%BB%D0%B0&amp;action=edit&amp;redlink=1" TargetMode="External"/><Relationship Id="rId45" Type="http://schemas.openxmlformats.org/officeDocument/2006/relationships/image" Target="media/image13.png"/><Relationship Id="rId53" Type="http://schemas.openxmlformats.org/officeDocument/2006/relationships/image" Target="media/image19.wmf"/><Relationship Id="rId58" Type="http://schemas.openxmlformats.org/officeDocument/2006/relationships/oleObject" Target="embeddings/oleObject5.bin"/><Relationship Id="rId66" Type="http://schemas.openxmlformats.org/officeDocument/2006/relationships/oleObject" Target="embeddings/oleObject9.bin"/><Relationship Id="rId74" Type="http://schemas.openxmlformats.org/officeDocument/2006/relationships/hyperlink" Target="https://nure.ua/wp-content/uploads/%20Main_%20Docs%20_NURE/Polozhennya-pro-avtorske-pravo-v-HNURE.pdf%20-%2029.08.2019" TargetMode="External"/><Relationship Id="rId5" Type="http://schemas.openxmlformats.org/officeDocument/2006/relationships/webSettings" Target="webSettings.xml"/><Relationship Id="rId15" Type="http://schemas.openxmlformats.org/officeDocument/2006/relationships/image" Target="media/image8.png"/><Relationship Id="rId23" Type="http://schemas.openxmlformats.org/officeDocument/2006/relationships/hyperlink" Target="https://uk.wikipedia.org/wiki/%D0%9C%D0%BE%D0%B2%D0%B0_%D0%BF%D1%80%D0%BE%D0%B3%D1%80%D0%B0%D0%BC%D1%83%D0%B2%D0%B0%D0%BD%D0%BD%D1%8F" TargetMode="External"/><Relationship Id="rId28" Type="http://schemas.openxmlformats.org/officeDocument/2006/relationships/hyperlink" Target="https://uk.wikipedia.org/w/index.php?title=%D0%93%D0%BE%D0%BB%D1%8C%D0%B4%D0%B5_%D0%9F%D1%96%D1%82%D0%B5%D1%80&amp;action=edit&amp;redlink=1" TargetMode="External"/><Relationship Id="rId36" Type="http://schemas.openxmlformats.org/officeDocument/2006/relationships/hyperlink" Target="https://uk.wikipedia.org/wiki/%D0%9E%D0%B1%D1%80%D0%BE%D0%B1%D0%BA%D0%B0_%D0%B2%D0%B8%D0%BD%D1%8F%D1%82%D0%BA%D1%96%D0%B2" TargetMode="External"/><Relationship Id="rId49" Type="http://schemas.openxmlformats.org/officeDocument/2006/relationships/image" Target="media/image17.wmf"/><Relationship Id="rId57" Type="http://schemas.openxmlformats.org/officeDocument/2006/relationships/image" Target="media/image21.wmf"/><Relationship Id="rId61" Type="http://schemas.openxmlformats.org/officeDocument/2006/relationships/image" Target="media/image23.wmf"/><Relationship Id="rId10" Type="http://schemas.openxmlformats.org/officeDocument/2006/relationships/image" Target="media/image3.png"/><Relationship Id="rId19" Type="http://schemas.openxmlformats.org/officeDocument/2006/relationships/image" Target="media/image12.png"/><Relationship Id="rId31" Type="http://schemas.openxmlformats.org/officeDocument/2006/relationships/hyperlink" Target="https://uk.wikipedia.org/wiki/%D0%A1%D0%B8%D0%BD%D1%82%D0%B0%D0%BA%D1%81%D0%B8%D1%81" TargetMode="External"/><Relationship Id="rId44" Type="http://schemas.openxmlformats.org/officeDocument/2006/relationships/hyperlink" Target="https://uk.wikipedia.org/wiki/CLR" TargetMode="External"/><Relationship Id="rId52" Type="http://schemas.openxmlformats.org/officeDocument/2006/relationships/oleObject" Target="embeddings/oleObject2.bin"/><Relationship Id="rId60" Type="http://schemas.openxmlformats.org/officeDocument/2006/relationships/oleObject" Target="embeddings/oleObject6.bin"/><Relationship Id="rId65" Type="http://schemas.openxmlformats.org/officeDocument/2006/relationships/image" Target="media/image25.wmf"/><Relationship Id="rId73" Type="http://schemas.openxmlformats.org/officeDocument/2006/relationships/hyperlink" Target="https://an.yandex.ru/count/RO-1lpO5in450BW2CQKoorq00000EChJ7q02I09Wl0Xe172isx2G0u01Wktz5OW1WFJvx2gG0QplzC4cc07WeDIV9Q01gk_qmIQe0TYVr9ybk07etDd75i010jW1dlI84UW1CFW10OW25Q02dh-54Ra2syDyliB7hjZm0g-0ox01W0Eki--D2OW3qQAzomEO0zo-1wW31B031BW4_m7e18Pf-0INXX281PU64905pBGWe0NQyWIe1Q2A1B05e8e4k0NTdWZ01VI45iW5byq5q0M8-07W1Nlm1G6O1iJpeHUW1ge3g0Qg0ya6WP4wwBBtq17H1e4bS5-pzz0HsGO0000G1W000907NAa7EQ205xI2LLsm1u20a3pG1mBW1uOAW0WAq0YwYe21m820Xe01u0ZFty88W0e1g0he1y4A00000000y3_O2WBW2e29UlWAWBKOY0iggWiGF-6am3cW0022Y8_DBPS50C0BWAC5o0k0r9C1sGive80Nj89LNUWBbuOGy0i6Y0pqbTw-0UWC6vWDyjn8u0s2W801YGu00000003mFv0Em8Gze0wwq3Em3W6X3m0000000F0_g0-vmABRhzRWgbtP3rufaAlKX_S_u0y1W13Xol0Ea12evuINcUpIgW-Q40aH00000000y3_848w01D0G-PglN_WG0e0H_____mU84G6e4S24FSWHqkAur0dW4QJWJ-WHZjMb-QUdYeWSyH400000i4xnGFeH6Gsc-4q-5G00000T61ufl2K00000BG0000284W6G4W6f4eiXPyrhb44_wH9RxGhhxnOfF_0I0eWJ0PWJ1i0J____________0TeJ2WW0404O0200A03W4zsU28WKnVMPezsxrjsz0Q0KtPu8g1JCj23850JG5F___________m7O59YruEC5?stat-id=21&amp;test-tag=288622087559169&amp;format-type=54&amp;actual-format=40&amp;banner-test-tags=eyI1MTY5Mzg4NTAyIjoiMjY4NDY4MjI0In0%3D" TargetMode="External"/><Relationship Id="rId78" Type="http://schemas.microsoft.com/office/2007/relationships/stylesWithEffects" Target="stylesWithEffects.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 Id="rId22" Type="http://schemas.openxmlformats.org/officeDocument/2006/relationships/hyperlink" Target="https://uk.wikipedia.org/wiki/%D0%9E%D0%B1%27%D1%94%D0%BA%D1%82%D0%BD%D0%BE-%D0%BE%D1%80%D1%96%D1%94%D0%BD%D1%82%D0%BE%D0%B2%D0%B0%D0%BD%D0%B5_%D0%BF%D1%80%D0%BE%D0%B3%D1%80%D0%B0%D0%BC%D1%83%D0%B2%D0%B0%D0%BD%D0%BD%D1%8F" TargetMode="External"/><Relationship Id="rId27" Type="http://schemas.openxmlformats.org/officeDocument/2006/relationships/hyperlink" Target="https://uk.wikipedia.org/w/index.php?title=%D0%92%D1%96%D0%BB%D1%82%D0%B0%D0%BC%D1%83%D1%82_%D0%A1%D0%BA%D0%BE%D1%82&amp;action=edit&amp;redlink=1" TargetMode="External"/><Relationship Id="rId30" Type="http://schemas.openxmlformats.org/officeDocument/2006/relationships/hyperlink" Target="https://uk.wikipedia.org/wiki/Microsoft" TargetMode="External"/><Relationship Id="rId35" Type="http://schemas.openxmlformats.org/officeDocument/2006/relationships/hyperlink" Target="https://uk.wikipedia.org/wiki/%D0%9F%D0%BE%D0%BB%D1%96%D0%BC%D0%BE%D1%80%D1%84%D1%96%D0%B7%D0%BC_(%D0%BF%D1%80%D0%BE%D0%B3%D1%80%D0%B0%D0%BC%D1%83%D0%B2%D0%B0%D0%BD%D0%BD%D1%8F)" TargetMode="External"/><Relationship Id="rId43" Type="http://schemas.openxmlformats.org/officeDocument/2006/relationships/hyperlink" Target="https://uk.wikipedia.org/wiki/%D0%9C%D0%BD%D0%BE%D0%B6%D0%B8%D0%BD%D0%BD%D0%B5_%D1%81%D0%BF%D0%B0%D0%B4%D0%BA%D1%83%D0%B2%D0%B0%D0%BD%D0%BD%D1%8F" TargetMode="External"/><Relationship Id="rId48" Type="http://schemas.openxmlformats.org/officeDocument/2006/relationships/image" Target="media/image16.png"/><Relationship Id="rId56" Type="http://schemas.openxmlformats.org/officeDocument/2006/relationships/oleObject" Target="embeddings/oleObject4.bin"/><Relationship Id="rId64" Type="http://schemas.openxmlformats.org/officeDocument/2006/relationships/oleObject" Target="embeddings/oleObject8.bin"/><Relationship Id="rId69" Type="http://schemas.openxmlformats.org/officeDocument/2006/relationships/image" Target="media/image27.wmf"/><Relationship Id="rId77" Type="http://schemas.openxmlformats.org/officeDocument/2006/relationships/theme" Target="theme/theme1.xml"/><Relationship Id="rId8" Type="http://schemas.openxmlformats.org/officeDocument/2006/relationships/image" Target="media/image1.png"/><Relationship Id="rId51" Type="http://schemas.openxmlformats.org/officeDocument/2006/relationships/image" Target="media/image18.wmf"/><Relationship Id="rId72" Type="http://schemas.openxmlformats.org/officeDocument/2006/relationships/oleObject" Target="embeddings/oleObject12.bin"/><Relationship Id="rId3" Type="http://schemas.openxmlformats.org/officeDocument/2006/relationships/styles" Target="styles.xml"/><Relationship Id="rId12" Type="http://schemas.openxmlformats.org/officeDocument/2006/relationships/image" Target="media/image5.png"/><Relationship Id="rId17" Type="http://schemas.openxmlformats.org/officeDocument/2006/relationships/image" Target="media/image10.png"/><Relationship Id="rId25" Type="http://schemas.openxmlformats.org/officeDocument/2006/relationships/hyperlink" Target="https://uk.wikipedia.org/wiki/.NET" TargetMode="External"/><Relationship Id="rId33" Type="http://schemas.openxmlformats.org/officeDocument/2006/relationships/hyperlink" Target="https://uk.wikipedia.org/wiki/Java" TargetMode="External"/><Relationship Id="rId38" Type="http://schemas.openxmlformats.org/officeDocument/2006/relationships/hyperlink" Target="https://uk.wikipedia.org/wiki/%D0%A1%2B%2B" TargetMode="External"/><Relationship Id="rId46" Type="http://schemas.openxmlformats.org/officeDocument/2006/relationships/image" Target="media/image14.png"/><Relationship Id="rId59" Type="http://schemas.openxmlformats.org/officeDocument/2006/relationships/image" Target="media/image22.wmf"/><Relationship Id="rId67" Type="http://schemas.openxmlformats.org/officeDocument/2006/relationships/image" Target="media/image26.wmf"/><Relationship Id="rId20" Type="http://schemas.openxmlformats.org/officeDocument/2006/relationships/hyperlink" Target="https://uk.wikipedia.org/wiki/%D0%9E%D0%B1%27%D1%94%D0%BA%D1%82%D0%BD%D0%BE-%D0%BE%D1%80%D1%96%D1%94%D0%BD%D1%82%D0%BE%D0%B2%D0%B0%D0%BD%D0%B5_%D0%BF%D1%80%D0%BE%D0%B3%D1%80%D0%B0%D0%BC%D1%83%D0%B2%D0%B0%D0%BD%D0%BD%D1%8F" TargetMode="External"/><Relationship Id="rId41" Type="http://schemas.openxmlformats.org/officeDocument/2006/relationships/hyperlink" Target="https://uk.wikipedia.org/wiki/Smalltalk" TargetMode="External"/><Relationship Id="rId54" Type="http://schemas.openxmlformats.org/officeDocument/2006/relationships/oleObject" Target="embeddings/oleObject3.bin"/><Relationship Id="rId62" Type="http://schemas.openxmlformats.org/officeDocument/2006/relationships/oleObject" Target="embeddings/oleObject7.bin"/><Relationship Id="rId70" Type="http://schemas.openxmlformats.org/officeDocument/2006/relationships/oleObject" Target="embeddings/oleObject11.bin"/><Relationship Id="rId75"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DB6B8FB-5DB6-498F-8481-AEC70928F05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2471</TotalTime>
  <Pages>73</Pages>
  <Words>15787</Words>
  <Characters>89988</Characters>
  <Application>Microsoft Office Word</Application>
  <DocSecurity>0</DocSecurity>
  <Lines>749</Lines>
  <Paragraphs>211</Paragraphs>
  <ScaleCrop>false</ScaleCrop>
  <HeadingPairs>
    <vt:vector size="4" baseType="variant">
      <vt:variant>
        <vt:lpstr>Название</vt:lpstr>
      </vt:variant>
      <vt:variant>
        <vt:i4>1</vt:i4>
      </vt:variant>
      <vt:variant>
        <vt:lpstr>Title</vt:lpstr>
      </vt:variant>
      <vt:variant>
        <vt:i4>1</vt:i4>
      </vt:variant>
    </vt:vector>
  </HeadingPairs>
  <TitlesOfParts>
    <vt:vector size="2" baseType="lpstr">
      <vt:lpstr/>
      <vt:lpstr/>
    </vt:vector>
  </TitlesOfParts>
  <Company>Grizli777</Company>
  <LinksUpToDate>false</LinksUpToDate>
  <CharactersWithSpaces>105564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Светик</dc:creator>
  <cp:lastModifiedBy>АРХИВ</cp:lastModifiedBy>
  <cp:revision>99</cp:revision>
  <cp:lastPrinted>2019-12-26T05:54:00Z</cp:lastPrinted>
  <dcterms:created xsi:type="dcterms:W3CDTF">2019-12-11T14:02:00Z</dcterms:created>
  <dcterms:modified xsi:type="dcterms:W3CDTF">2020-02-14T09:14:00Z</dcterms:modified>
</cp:coreProperties>
</file>