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395E51" w14:textId="77777777" w:rsidR="001B437C" w:rsidRPr="001B437C" w:rsidRDefault="001B437C" w:rsidP="001B437C">
      <w:pPr>
        <w:pStyle w:val="FR2"/>
        <w:spacing w:line="260" w:lineRule="auto"/>
        <w:jc w:val="both"/>
        <w:rPr>
          <w:sz w:val="24"/>
          <w:szCs w:val="24"/>
        </w:rPr>
      </w:pPr>
      <w:bookmarkStart w:id="0" w:name="_Toc472535923"/>
    </w:p>
    <w:p w14:paraId="5FE40B49" w14:textId="77777777" w:rsidR="00C7339C" w:rsidRPr="009F4C93" w:rsidRDefault="00C7339C" w:rsidP="00C7339C">
      <w:pPr>
        <w:pStyle w:val="FR2"/>
        <w:spacing w:line="260" w:lineRule="auto"/>
        <w:rPr>
          <w:sz w:val="28"/>
        </w:rPr>
      </w:pPr>
      <w:r w:rsidRPr="009F4C93">
        <w:rPr>
          <w:sz w:val="28"/>
        </w:rPr>
        <w:t>Міністерство освіти і науки України</w:t>
      </w:r>
    </w:p>
    <w:p w14:paraId="4A91E2C2" w14:textId="77777777" w:rsidR="00C7339C" w:rsidRPr="009F4C93" w:rsidRDefault="00C7339C" w:rsidP="00C7339C">
      <w:pPr>
        <w:pStyle w:val="FR2"/>
        <w:spacing w:line="260" w:lineRule="auto"/>
        <w:rPr>
          <w:sz w:val="28"/>
        </w:rPr>
      </w:pPr>
      <w:r w:rsidRPr="009F4C93">
        <w:rPr>
          <w:sz w:val="28"/>
        </w:rPr>
        <w:t>Харківський національний університет радіоелектроніки</w:t>
      </w:r>
    </w:p>
    <w:p w14:paraId="59B51440" w14:textId="77777777" w:rsidR="00C7339C" w:rsidRPr="009F4C93" w:rsidRDefault="00C7339C" w:rsidP="00C7339C">
      <w:pPr>
        <w:pStyle w:val="FR5"/>
        <w:spacing w:before="600"/>
        <w:rPr>
          <w:rFonts w:ascii="Times New Roman" w:hAnsi="Times New Roman"/>
          <w:sz w:val="20"/>
          <w:lang w:val="uk-UA"/>
        </w:rPr>
      </w:pPr>
      <w:r w:rsidRPr="009F4C93">
        <w:rPr>
          <w:rFonts w:ascii="Times New Roman" w:hAnsi="Times New Roman"/>
          <w:sz w:val="28"/>
          <w:lang w:val="uk-UA"/>
        </w:rPr>
        <w:t xml:space="preserve">Факультет </w:t>
      </w:r>
      <w:r w:rsidRPr="009F4C93">
        <w:rPr>
          <w:rFonts w:ascii="Times New Roman" w:hAnsi="Times New Roman"/>
          <w:sz w:val="28"/>
          <w:u w:val="single"/>
          <w:lang w:val="uk-UA"/>
        </w:rPr>
        <w:t xml:space="preserve">Інформаційних </w:t>
      </w:r>
      <w:proofErr w:type="spellStart"/>
      <w:r w:rsidRPr="009F4C93">
        <w:rPr>
          <w:rFonts w:ascii="Times New Roman" w:hAnsi="Times New Roman"/>
          <w:sz w:val="28"/>
          <w:u w:val="single"/>
          <w:lang w:val="uk-UA"/>
        </w:rPr>
        <w:t>радіотехнологій</w:t>
      </w:r>
      <w:proofErr w:type="spellEnd"/>
      <w:r w:rsidRPr="009F4C93">
        <w:rPr>
          <w:rFonts w:ascii="Times New Roman" w:hAnsi="Times New Roman"/>
          <w:sz w:val="28"/>
          <w:u w:val="single"/>
          <w:lang w:val="uk-UA"/>
        </w:rPr>
        <w:t xml:space="preserve"> та технічного захисту інформації</w:t>
      </w:r>
      <w:r w:rsidR="00912F21" w:rsidRPr="009F4C93">
        <w:rPr>
          <w:rFonts w:ascii="Times New Roman" w:hAnsi="Times New Roman"/>
          <w:sz w:val="28"/>
          <w:u w:val="single"/>
          <w:lang w:val="uk-UA"/>
        </w:rPr>
        <w:tab/>
      </w:r>
    </w:p>
    <w:p w14:paraId="12D6CB0C" w14:textId="77777777" w:rsidR="00C7339C" w:rsidRPr="009F4C93" w:rsidRDefault="00C7339C" w:rsidP="00C7339C">
      <w:pPr>
        <w:pStyle w:val="af2"/>
        <w:rPr>
          <w:lang w:val="uk-UA"/>
        </w:rPr>
      </w:pPr>
      <w:r w:rsidRPr="009F4C93">
        <w:rPr>
          <w:lang w:val="uk-UA"/>
        </w:rPr>
        <w:t xml:space="preserve">Кафедра </w:t>
      </w:r>
      <w:proofErr w:type="spellStart"/>
      <w:r w:rsidRPr="009F4C93">
        <w:rPr>
          <w:u w:val="single"/>
          <w:lang w:val="uk-UA"/>
        </w:rPr>
        <w:t>Медіаінженерії</w:t>
      </w:r>
      <w:proofErr w:type="spellEnd"/>
      <w:r w:rsidRPr="009F4C93">
        <w:rPr>
          <w:u w:val="single"/>
          <w:lang w:val="uk-UA"/>
        </w:rPr>
        <w:t xml:space="preserve"> та інформаційних радіоелектронних систем</w:t>
      </w:r>
      <w:r w:rsidR="00912F21" w:rsidRPr="009F4C93">
        <w:rPr>
          <w:u w:val="single"/>
          <w:lang w:val="uk-UA"/>
        </w:rPr>
        <w:tab/>
      </w:r>
      <w:r w:rsidR="00912F21" w:rsidRPr="009F4C93">
        <w:rPr>
          <w:u w:val="single"/>
          <w:lang w:val="uk-UA"/>
        </w:rPr>
        <w:tab/>
      </w:r>
    </w:p>
    <w:p w14:paraId="55383F22" w14:textId="77777777" w:rsidR="00C7339C" w:rsidRPr="009F4C93" w:rsidRDefault="00C7339C" w:rsidP="00C7339C">
      <w:pPr>
        <w:rPr>
          <w:sz w:val="24"/>
          <w:lang w:val="uk-UA"/>
        </w:rPr>
      </w:pPr>
    </w:p>
    <w:p w14:paraId="69DAE8E5" w14:textId="77777777" w:rsidR="00C7339C" w:rsidRPr="009F4C93" w:rsidRDefault="00C7339C" w:rsidP="00C7339C">
      <w:pPr>
        <w:rPr>
          <w:sz w:val="24"/>
          <w:lang w:val="uk-UA"/>
        </w:rPr>
      </w:pPr>
    </w:p>
    <w:p w14:paraId="0E258877" w14:textId="77777777" w:rsidR="00C7339C" w:rsidRPr="009F4C93" w:rsidRDefault="00C7339C" w:rsidP="00C7339C">
      <w:pPr>
        <w:pStyle w:val="FR1"/>
        <w:spacing w:before="600"/>
        <w:ind w:left="0" w:right="0"/>
        <w:rPr>
          <w:b/>
        </w:rPr>
      </w:pPr>
      <w:r w:rsidRPr="009F4C93">
        <w:rPr>
          <w:b/>
        </w:rPr>
        <w:t xml:space="preserve">АТЕСТАЦІЙНА РОБОТА </w:t>
      </w:r>
    </w:p>
    <w:p w14:paraId="50F0E697" w14:textId="77777777" w:rsidR="00C7339C" w:rsidRPr="009F4C93" w:rsidRDefault="00C7339C" w:rsidP="00C7339C">
      <w:pPr>
        <w:pStyle w:val="FR1"/>
        <w:spacing w:before="0"/>
        <w:ind w:left="0" w:right="0"/>
        <w:rPr>
          <w:b/>
        </w:rPr>
      </w:pPr>
      <w:r w:rsidRPr="009F4C93">
        <w:rPr>
          <w:b/>
        </w:rPr>
        <w:t>Пояснювальна записка</w:t>
      </w:r>
    </w:p>
    <w:p w14:paraId="44CB12E3" w14:textId="77777777" w:rsidR="006E7BD6" w:rsidRDefault="006E7BD6" w:rsidP="006E7BD6">
      <w:pPr>
        <w:pStyle w:val="FR3"/>
        <w:spacing w:before="120"/>
        <w:jc w:val="center"/>
        <w:rPr>
          <w:b/>
          <w:sz w:val="20"/>
          <w:lang w:val="uk-UA"/>
        </w:rPr>
      </w:pPr>
      <w:r w:rsidRPr="0000718E">
        <w:rPr>
          <w:szCs w:val="28"/>
          <w:lang w:val="uk-UA"/>
        </w:rPr>
        <w:t xml:space="preserve">рівень вищої освіти </w:t>
      </w:r>
      <w:r w:rsidRPr="0000718E">
        <w:rPr>
          <w:b/>
          <w:sz w:val="20"/>
          <w:lang w:val="uk-UA"/>
        </w:rPr>
        <w:t>___________</w:t>
      </w:r>
      <w:r w:rsidRPr="0000718E">
        <w:rPr>
          <w:u w:val="single"/>
          <w:lang w:val="uk-UA"/>
        </w:rPr>
        <w:t>другий (магістерський)</w:t>
      </w:r>
      <w:r w:rsidRPr="0000718E">
        <w:rPr>
          <w:b/>
          <w:sz w:val="20"/>
          <w:lang w:val="uk-UA"/>
        </w:rPr>
        <w:t>______________________________</w:t>
      </w:r>
    </w:p>
    <w:p w14:paraId="3DA054C0" w14:textId="77777777" w:rsidR="00546D09" w:rsidRPr="0000718E" w:rsidRDefault="00546D09" w:rsidP="00546D09">
      <w:pPr>
        <w:pStyle w:val="FR3"/>
        <w:spacing w:before="120"/>
        <w:jc w:val="center"/>
        <w:rPr>
          <w:lang w:val="uk-UA"/>
        </w:rPr>
      </w:pPr>
      <w:r>
        <w:rPr>
          <w:u w:val="single"/>
          <w:lang w:val="uk-UA"/>
        </w:rPr>
        <w:t xml:space="preserve">Методи </w:t>
      </w:r>
      <w:r w:rsidR="005D61DA">
        <w:rPr>
          <w:u w:val="single"/>
          <w:lang w:val="uk-UA"/>
        </w:rPr>
        <w:t>виявлення безпілотних літальних апаратів</w:t>
      </w:r>
    </w:p>
    <w:p w14:paraId="4AE00BC3" w14:textId="77777777" w:rsidR="005D61DA" w:rsidRPr="009F4C93" w:rsidRDefault="005D61DA" w:rsidP="005D61DA">
      <w:pPr>
        <w:pStyle w:val="FR3"/>
        <w:spacing w:before="0"/>
        <w:jc w:val="center"/>
        <w:rPr>
          <w:sz w:val="20"/>
          <w:lang w:val="uk-UA"/>
        </w:rPr>
      </w:pPr>
      <w:r w:rsidRPr="009F4C93">
        <w:rPr>
          <w:sz w:val="20"/>
          <w:lang w:val="uk-UA"/>
        </w:rPr>
        <w:t>(тема)</w:t>
      </w:r>
    </w:p>
    <w:p w14:paraId="103012A8" w14:textId="77777777" w:rsidR="00C7339C" w:rsidRPr="009F4C93" w:rsidRDefault="00C7339C" w:rsidP="001C5BE3">
      <w:pPr>
        <w:pStyle w:val="FR3"/>
        <w:spacing w:before="20"/>
        <w:jc w:val="center"/>
        <w:rPr>
          <w:szCs w:val="28"/>
          <w:lang w:val="uk-UA"/>
        </w:rPr>
      </w:pPr>
    </w:p>
    <w:p w14:paraId="1F487034" w14:textId="77777777" w:rsidR="00416206" w:rsidRDefault="00C7339C" w:rsidP="001C5BE3">
      <w:pPr>
        <w:spacing w:line="240" w:lineRule="auto"/>
        <w:ind w:left="3119"/>
        <w:rPr>
          <w:lang w:val="uk-UA"/>
        </w:rPr>
      </w:pPr>
      <w:r w:rsidRPr="009F4C93">
        <w:rPr>
          <w:lang w:val="uk-UA"/>
        </w:rPr>
        <w:t xml:space="preserve">Виконав: </w:t>
      </w:r>
    </w:p>
    <w:p w14:paraId="39054512" w14:textId="77777777" w:rsidR="00416206" w:rsidRDefault="00416206" w:rsidP="001C5BE3">
      <w:pPr>
        <w:spacing w:line="240" w:lineRule="auto"/>
        <w:ind w:left="3119"/>
        <w:rPr>
          <w:color w:val="FFFFFF"/>
          <w:lang w:val="uk-UA"/>
        </w:rPr>
      </w:pPr>
      <w:r w:rsidRPr="0000718E">
        <w:rPr>
          <w:lang w:val="uk-UA"/>
        </w:rPr>
        <w:t xml:space="preserve">студент </w:t>
      </w:r>
      <w:r w:rsidRPr="0000718E">
        <w:rPr>
          <w:u w:val="single"/>
          <w:lang w:val="uk-UA"/>
        </w:rPr>
        <w:t xml:space="preserve">   2  </w:t>
      </w:r>
      <w:r w:rsidRPr="0000718E">
        <w:rPr>
          <w:color w:val="FFFFFF"/>
          <w:u w:val="single"/>
          <w:lang w:val="uk-UA"/>
        </w:rPr>
        <w:t xml:space="preserve"> </w:t>
      </w:r>
      <w:r w:rsidRPr="0000718E">
        <w:rPr>
          <w:lang w:val="uk-UA"/>
        </w:rPr>
        <w:t xml:space="preserve">курсу, групи </w:t>
      </w:r>
      <w:r w:rsidRPr="0000718E">
        <w:rPr>
          <w:u w:val="single"/>
          <w:lang w:val="uk-UA"/>
        </w:rPr>
        <w:t xml:space="preserve">      </w:t>
      </w:r>
      <w:r>
        <w:rPr>
          <w:u w:val="single"/>
          <w:lang w:val="uk-UA"/>
        </w:rPr>
        <w:t>СТМ</w:t>
      </w:r>
      <w:r w:rsidR="000B35F0">
        <w:rPr>
          <w:u w:val="single"/>
          <w:lang w:val="uk-UA"/>
        </w:rPr>
        <w:t>м-19</w:t>
      </w:r>
      <w:r w:rsidRPr="0000718E">
        <w:rPr>
          <w:u w:val="single"/>
          <w:lang w:val="uk-UA"/>
        </w:rPr>
        <w:t xml:space="preserve">-1     </w:t>
      </w:r>
      <w:r w:rsidRPr="0000718E">
        <w:rPr>
          <w:color w:val="FFFFFF"/>
          <w:lang w:val="uk-UA"/>
        </w:rPr>
        <w:t>,</w:t>
      </w:r>
    </w:p>
    <w:p w14:paraId="1A3796A3" w14:textId="77777777" w:rsidR="00C46135" w:rsidRPr="00C46135" w:rsidRDefault="00C46135" w:rsidP="001C5BE3">
      <w:pPr>
        <w:pBdr>
          <w:bottom w:val="single" w:sz="4" w:space="0" w:color="auto"/>
        </w:pBdr>
        <w:spacing w:before="120" w:line="240" w:lineRule="auto"/>
        <w:ind w:left="3119"/>
        <w:rPr>
          <w:lang w:val="uk-UA"/>
        </w:rPr>
      </w:pPr>
      <w:r>
        <w:rPr>
          <w:lang w:val="uk-UA"/>
        </w:rPr>
        <w:t xml:space="preserve">                                  </w:t>
      </w:r>
      <w:r w:rsidRPr="00C46135">
        <w:rPr>
          <w:lang w:val="uk-UA"/>
        </w:rPr>
        <w:t>Лісовий Д</w:t>
      </w:r>
      <w:r w:rsidR="00DE6BE4">
        <w:rPr>
          <w:lang w:val="uk-UA"/>
        </w:rPr>
        <w:t>.В.</w:t>
      </w:r>
    </w:p>
    <w:p w14:paraId="619AAF8C" w14:textId="77777777" w:rsidR="002018D4" w:rsidRPr="00C46135" w:rsidRDefault="00C46135" w:rsidP="001C5BE3">
      <w:pPr>
        <w:spacing w:line="240" w:lineRule="auto"/>
        <w:ind w:left="3119"/>
        <w:jc w:val="center"/>
        <w:rPr>
          <w:sz w:val="20"/>
          <w:lang w:val="uk-UA"/>
        </w:rPr>
      </w:pPr>
      <w:r>
        <w:rPr>
          <w:sz w:val="20"/>
          <w:lang w:val="uk-UA"/>
        </w:rPr>
        <w:t>(прізвище, ініціали )</w:t>
      </w:r>
    </w:p>
    <w:p w14:paraId="064D80E1" w14:textId="77777777" w:rsidR="00C7339C" w:rsidRDefault="00C7339C" w:rsidP="001C5BE3">
      <w:pPr>
        <w:spacing w:line="240" w:lineRule="auto"/>
        <w:ind w:left="3119"/>
        <w:rPr>
          <w:u w:val="single"/>
          <w:lang w:val="uk-UA"/>
        </w:rPr>
      </w:pPr>
      <w:r w:rsidRPr="009F4C93">
        <w:rPr>
          <w:lang w:val="uk-UA"/>
        </w:rPr>
        <w:t xml:space="preserve">Спеціальність </w:t>
      </w:r>
      <w:r w:rsidR="00FD03E9" w:rsidRPr="009F4C93">
        <w:rPr>
          <w:u w:val="single"/>
          <w:lang w:val="uk-UA"/>
        </w:rPr>
        <w:t>171 Електроніка</w:t>
      </w:r>
    </w:p>
    <w:p w14:paraId="6655E43E" w14:textId="77777777" w:rsidR="00A4462C" w:rsidRPr="0000718E" w:rsidRDefault="00A24925" w:rsidP="001C5BE3">
      <w:pPr>
        <w:spacing w:line="240" w:lineRule="auto"/>
        <w:ind w:left="3119"/>
        <w:rPr>
          <w:lang w:val="uk-UA"/>
        </w:rPr>
      </w:pPr>
      <w:r>
        <w:rPr>
          <w:lang w:val="uk-UA"/>
        </w:rPr>
        <w:t xml:space="preserve">                 </w:t>
      </w:r>
      <w:r w:rsidR="00A4462C" w:rsidRPr="0000718E">
        <w:rPr>
          <w:lang w:val="uk-UA"/>
        </w:rPr>
        <w:t xml:space="preserve">   </w:t>
      </w:r>
      <w:r w:rsidR="00A4462C" w:rsidRPr="00A4462C">
        <w:rPr>
          <w:sz w:val="20"/>
          <w:lang w:val="uk-UA"/>
        </w:rPr>
        <w:t>(код і повна назва спеціальності)</w:t>
      </w:r>
    </w:p>
    <w:p w14:paraId="08221AAF" w14:textId="77777777" w:rsidR="00A24925" w:rsidRDefault="00A24925" w:rsidP="001C5BE3">
      <w:pPr>
        <w:spacing w:line="240" w:lineRule="auto"/>
        <w:ind w:left="3119"/>
        <w:rPr>
          <w:u w:val="single"/>
          <w:lang w:val="uk-UA"/>
        </w:rPr>
      </w:pPr>
      <w:r w:rsidRPr="0000718E">
        <w:rPr>
          <w:lang w:val="uk-UA"/>
        </w:rPr>
        <w:t xml:space="preserve">Тип програми </w:t>
      </w:r>
      <w:r w:rsidR="004617B9">
        <w:rPr>
          <w:u w:val="single"/>
          <w:lang w:val="uk-UA"/>
        </w:rPr>
        <w:t xml:space="preserve">        </w:t>
      </w:r>
      <w:r w:rsidRPr="004617B9">
        <w:rPr>
          <w:u w:val="single"/>
          <w:lang w:val="uk-UA"/>
        </w:rPr>
        <w:t>освітньо-професійна</w:t>
      </w:r>
    </w:p>
    <w:p w14:paraId="1F665E3A" w14:textId="77777777" w:rsidR="00F735B9" w:rsidRPr="00F735B9" w:rsidRDefault="00F735B9" w:rsidP="001C5BE3">
      <w:pPr>
        <w:spacing w:line="240" w:lineRule="auto"/>
        <w:ind w:left="3119"/>
        <w:rPr>
          <w:color w:val="FFFFFF"/>
          <w:sz w:val="20"/>
          <w:szCs w:val="20"/>
          <w:u w:val="single"/>
          <w:lang w:val="uk-UA"/>
        </w:rPr>
      </w:pPr>
      <w:r w:rsidRPr="00F735B9">
        <w:rPr>
          <w:sz w:val="20"/>
          <w:szCs w:val="20"/>
          <w:lang w:val="uk-UA"/>
        </w:rPr>
        <w:t xml:space="preserve">                               (освітньо-професійна або </w:t>
      </w:r>
      <w:proofErr w:type="spellStart"/>
      <w:r w:rsidRPr="00F735B9">
        <w:rPr>
          <w:sz w:val="20"/>
          <w:szCs w:val="20"/>
          <w:lang w:val="uk-UA"/>
        </w:rPr>
        <w:t>освітньо</w:t>
      </w:r>
      <w:proofErr w:type="spellEnd"/>
      <w:r w:rsidRPr="00F735B9">
        <w:rPr>
          <w:sz w:val="20"/>
          <w:szCs w:val="20"/>
          <w:lang w:val="uk-UA"/>
        </w:rPr>
        <w:t>-наукова)</w:t>
      </w:r>
    </w:p>
    <w:p w14:paraId="3539A8D1" w14:textId="77777777" w:rsidR="00C7339C" w:rsidRPr="009F4C93" w:rsidRDefault="00C7339C" w:rsidP="001C5BE3">
      <w:pPr>
        <w:spacing w:line="240" w:lineRule="auto"/>
        <w:ind w:left="3119"/>
        <w:rPr>
          <w:lang w:val="uk-UA"/>
        </w:rPr>
      </w:pPr>
      <w:r w:rsidRPr="009F4C93">
        <w:rPr>
          <w:lang w:val="uk-UA"/>
        </w:rPr>
        <w:t xml:space="preserve">Освітня програма </w:t>
      </w:r>
      <w:r w:rsidR="00BD6AE7" w:rsidRPr="00F646FA">
        <w:rPr>
          <w:snapToGrid w:val="0"/>
          <w:spacing w:val="-2"/>
          <w:szCs w:val="24"/>
          <w:u w:val="single"/>
          <w:lang w:val="uk-UA"/>
        </w:rPr>
        <w:t xml:space="preserve">Системи, технології і </w:t>
      </w:r>
      <w:proofErr w:type="spellStart"/>
      <w:r w:rsidR="00BD6AE7" w:rsidRPr="00F646FA">
        <w:rPr>
          <w:snapToGrid w:val="0"/>
          <w:spacing w:val="-2"/>
          <w:szCs w:val="24"/>
          <w:u w:val="single"/>
          <w:lang w:val="uk-UA"/>
        </w:rPr>
        <w:t>компьютерні</w:t>
      </w:r>
      <w:proofErr w:type="spellEnd"/>
      <w:r w:rsidR="00BD6AE7" w:rsidRPr="00F646FA">
        <w:rPr>
          <w:snapToGrid w:val="0"/>
          <w:spacing w:val="-2"/>
          <w:szCs w:val="24"/>
          <w:u w:val="single"/>
          <w:lang w:val="uk-UA"/>
        </w:rPr>
        <w:t xml:space="preserve"> засоби мультимедіа</w:t>
      </w:r>
      <w:r w:rsidRPr="009F4C93">
        <w:rPr>
          <w:u w:val="single"/>
          <w:lang w:val="uk-UA"/>
        </w:rPr>
        <w:tab/>
      </w:r>
      <w:r w:rsidRPr="009F4C93">
        <w:rPr>
          <w:u w:val="single"/>
          <w:lang w:val="uk-UA"/>
        </w:rPr>
        <w:tab/>
      </w:r>
      <w:r w:rsidR="00D4411B">
        <w:rPr>
          <w:u w:val="single"/>
          <w:lang w:val="uk-UA"/>
        </w:rPr>
        <w:t xml:space="preserve">               </w:t>
      </w:r>
      <w:r w:rsidR="00D4411B">
        <w:rPr>
          <w:u w:val="single"/>
          <w:lang w:val="uk-UA"/>
        </w:rPr>
        <w:tab/>
      </w:r>
      <w:r w:rsidRPr="009F4C93">
        <w:rPr>
          <w:u w:val="single"/>
          <w:lang w:val="uk-UA"/>
        </w:rPr>
        <w:tab/>
      </w:r>
      <w:r w:rsidRPr="009F4C93">
        <w:rPr>
          <w:u w:val="single"/>
          <w:lang w:val="uk-UA"/>
        </w:rPr>
        <w:tab/>
      </w:r>
    </w:p>
    <w:p w14:paraId="000E3A4A" w14:textId="77777777" w:rsidR="00C7339C" w:rsidRDefault="00C7339C" w:rsidP="001C5BE3">
      <w:pPr>
        <w:spacing w:line="240" w:lineRule="auto"/>
        <w:ind w:left="4535" w:firstLine="421"/>
        <w:rPr>
          <w:sz w:val="20"/>
          <w:lang w:val="uk-UA"/>
        </w:rPr>
      </w:pPr>
      <w:r w:rsidRPr="009F4C93">
        <w:rPr>
          <w:sz w:val="20"/>
          <w:lang w:val="uk-UA"/>
        </w:rPr>
        <w:t>(шифр і назва напряму, спеціальності)</w:t>
      </w:r>
    </w:p>
    <w:p w14:paraId="3CDECCA0" w14:textId="77777777" w:rsidR="00546D09" w:rsidRDefault="00546D09" w:rsidP="001C5BE3">
      <w:pPr>
        <w:spacing w:line="240" w:lineRule="auto"/>
        <w:ind w:left="4535" w:firstLine="421"/>
        <w:rPr>
          <w:sz w:val="20"/>
          <w:lang w:val="uk-UA"/>
        </w:rPr>
      </w:pPr>
    </w:p>
    <w:p w14:paraId="4A5CE241" w14:textId="77777777" w:rsidR="00546D09" w:rsidRPr="009F4C93" w:rsidRDefault="00546D09" w:rsidP="001C5BE3">
      <w:pPr>
        <w:spacing w:line="240" w:lineRule="auto"/>
        <w:ind w:left="4535" w:firstLine="421"/>
        <w:rPr>
          <w:sz w:val="24"/>
          <w:lang w:val="uk-UA"/>
        </w:rPr>
      </w:pPr>
    </w:p>
    <w:p w14:paraId="6860ADB4" w14:textId="77777777" w:rsidR="00C7339C" w:rsidRPr="009F4C93" w:rsidRDefault="00C7339C" w:rsidP="001C5BE3">
      <w:pPr>
        <w:spacing w:line="240" w:lineRule="auto"/>
        <w:ind w:left="3119"/>
        <w:rPr>
          <w:u w:val="single"/>
          <w:lang w:val="uk-UA"/>
        </w:rPr>
      </w:pPr>
      <w:r w:rsidRPr="009F4C93">
        <w:rPr>
          <w:lang w:val="uk-UA"/>
        </w:rPr>
        <w:t>Керівник</w:t>
      </w:r>
      <w:r w:rsidRPr="009F4C93">
        <w:rPr>
          <w:u w:val="single"/>
          <w:lang w:val="uk-UA"/>
        </w:rPr>
        <w:tab/>
        <w:t xml:space="preserve"> </w:t>
      </w:r>
      <w:r w:rsidRPr="009F4C93">
        <w:rPr>
          <w:u w:val="single"/>
          <w:lang w:val="uk-UA"/>
        </w:rPr>
        <w:tab/>
      </w:r>
      <w:r w:rsidR="00F87461">
        <w:rPr>
          <w:u w:val="single"/>
          <w:lang w:val="uk-UA"/>
        </w:rPr>
        <w:t xml:space="preserve">проф. </w:t>
      </w:r>
      <w:proofErr w:type="spellStart"/>
      <w:r w:rsidR="00FD03E9" w:rsidRPr="009F4C93">
        <w:rPr>
          <w:u w:val="single"/>
          <w:lang w:val="uk-UA"/>
        </w:rPr>
        <w:t>Карташов</w:t>
      </w:r>
      <w:proofErr w:type="spellEnd"/>
      <w:r w:rsidR="00FD03E9" w:rsidRPr="009F4C93">
        <w:rPr>
          <w:u w:val="single"/>
          <w:lang w:val="uk-UA"/>
        </w:rPr>
        <w:t xml:space="preserve"> В.М.</w:t>
      </w:r>
      <w:r w:rsidRPr="009F4C93">
        <w:rPr>
          <w:u w:val="single"/>
          <w:lang w:val="uk-UA"/>
        </w:rPr>
        <w:tab/>
      </w:r>
      <w:r w:rsidRPr="009F4C93">
        <w:rPr>
          <w:u w:val="single"/>
          <w:lang w:val="uk-UA"/>
        </w:rPr>
        <w:tab/>
      </w:r>
    </w:p>
    <w:p w14:paraId="5FF4C747" w14:textId="77777777" w:rsidR="00C7339C" w:rsidRPr="009F4C93" w:rsidRDefault="00C7339C" w:rsidP="001C5BE3">
      <w:pPr>
        <w:spacing w:line="240" w:lineRule="auto"/>
        <w:ind w:left="3119"/>
        <w:jc w:val="center"/>
        <w:rPr>
          <w:sz w:val="20"/>
          <w:lang w:val="uk-UA"/>
        </w:rPr>
      </w:pPr>
      <w:r w:rsidRPr="009F4C93">
        <w:rPr>
          <w:sz w:val="20"/>
          <w:lang w:val="uk-UA"/>
        </w:rPr>
        <w:t>(</w:t>
      </w:r>
      <w:r w:rsidR="00F87461">
        <w:rPr>
          <w:sz w:val="20"/>
          <w:lang w:val="uk-UA"/>
        </w:rPr>
        <w:t xml:space="preserve">посада, </w:t>
      </w:r>
      <w:r w:rsidRPr="009F4C93">
        <w:rPr>
          <w:sz w:val="20"/>
          <w:lang w:val="uk-UA"/>
        </w:rPr>
        <w:t>прізвище, ініціали)</w:t>
      </w:r>
    </w:p>
    <w:p w14:paraId="4C8DD66B" w14:textId="77777777" w:rsidR="00C7339C" w:rsidRPr="009F4C93" w:rsidRDefault="00C7339C" w:rsidP="00C7339C">
      <w:pPr>
        <w:pStyle w:val="FR3"/>
        <w:spacing w:before="120"/>
        <w:jc w:val="left"/>
        <w:rPr>
          <w:lang w:val="uk-UA"/>
        </w:rPr>
      </w:pPr>
    </w:p>
    <w:p w14:paraId="7867A8B9" w14:textId="77777777" w:rsidR="00C7339C" w:rsidRPr="009F4C93" w:rsidRDefault="00C7339C" w:rsidP="00C7339C">
      <w:pPr>
        <w:pStyle w:val="FR3"/>
        <w:spacing w:before="120"/>
        <w:jc w:val="left"/>
        <w:rPr>
          <w:lang w:val="uk-UA"/>
        </w:rPr>
      </w:pPr>
      <w:r w:rsidRPr="009F4C93">
        <w:rPr>
          <w:lang w:val="uk-UA"/>
        </w:rPr>
        <w:t>Допускається до захисту</w:t>
      </w:r>
    </w:p>
    <w:p w14:paraId="3BC0C9F4" w14:textId="77777777" w:rsidR="00BA77C2" w:rsidRPr="009F4C93" w:rsidRDefault="00BA77C2" w:rsidP="00BA77C2">
      <w:pPr>
        <w:pStyle w:val="FR3"/>
        <w:spacing w:before="300"/>
        <w:rPr>
          <w:lang w:val="uk-UA"/>
        </w:rPr>
      </w:pPr>
      <w:r w:rsidRPr="009F4C93">
        <w:rPr>
          <w:lang w:val="uk-UA"/>
        </w:rPr>
        <w:t>Зав. Кафедри</w:t>
      </w:r>
      <w:r w:rsidRPr="009F4C93">
        <w:rPr>
          <w:lang w:val="uk-UA"/>
        </w:rPr>
        <w:tab/>
      </w:r>
      <w:r w:rsidRPr="009F4C93">
        <w:rPr>
          <w:lang w:val="uk-UA"/>
        </w:rPr>
        <w:tab/>
      </w:r>
      <w:r w:rsidRPr="009F4C93">
        <w:rPr>
          <w:u w:val="single"/>
          <w:lang w:val="uk-UA"/>
        </w:rPr>
        <w:tab/>
      </w:r>
      <w:r w:rsidRPr="009F4C93">
        <w:rPr>
          <w:u w:val="single"/>
          <w:lang w:val="uk-UA"/>
        </w:rPr>
        <w:tab/>
      </w:r>
      <w:r w:rsidRPr="009F4C93">
        <w:rPr>
          <w:u w:val="single"/>
          <w:lang w:val="uk-UA"/>
        </w:rPr>
        <w:tab/>
      </w:r>
      <w:r w:rsidRPr="009F4C93">
        <w:rPr>
          <w:lang w:val="uk-UA"/>
        </w:rPr>
        <w:tab/>
      </w:r>
      <w:r w:rsidRPr="009F4C93">
        <w:rPr>
          <w:lang w:val="uk-UA"/>
        </w:rPr>
        <w:tab/>
      </w:r>
      <w:r w:rsidRPr="009F4C93">
        <w:rPr>
          <w:u w:val="single"/>
          <w:lang w:val="uk-UA"/>
        </w:rPr>
        <w:tab/>
        <w:t xml:space="preserve">В.М. </w:t>
      </w:r>
      <w:proofErr w:type="spellStart"/>
      <w:r w:rsidRPr="009F4C93">
        <w:rPr>
          <w:u w:val="single"/>
          <w:lang w:val="uk-UA"/>
        </w:rPr>
        <w:t>Карташов</w:t>
      </w:r>
      <w:proofErr w:type="spellEnd"/>
      <w:r w:rsidRPr="009F4C93">
        <w:rPr>
          <w:u w:val="single"/>
          <w:lang w:val="uk-UA"/>
        </w:rPr>
        <w:tab/>
      </w:r>
    </w:p>
    <w:p w14:paraId="6E105C25" w14:textId="77777777" w:rsidR="00BA77C2" w:rsidRPr="009F4C93" w:rsidRDefault="00BA77C2" w:rsidP="00BA77C2">
      <w:pPr>
        <w:spacing w:line="240" w:lineRule="auto"/>
        <w:ind w:left="3600"/>
        <w:rPr>
          <w:sz w:val="20"/>
          <w:lang w:val="uk-UA"/>
        </w:rPr>
      </w:pPr>
      <w:r w:rsidRPr="009F4C93">
        <w:rPr>
          <w:sz w:val="20"/>
          <w:lang w:val="uk-UA"/>
        </w:rPr>
        <w:t>(підпис)</w:t>
      </w:r>
      <w:r w:rsidRPr="009F4C93">
        <w:rPr>
          <w:sz w:val="20"/>
          <w:lang w:val="uk-UA"/>
        </w:rPr>
        <w:tab/>
      </w:r>
      <w:r w:rsidRPr="009F4C93">
        <w:rPr>
          <w:sz w:val="20"/>
          <w:lang w:val="uk-UA"/>
        </w:rPr>
        <w:tab/>
      </w:r>
      <w:r w:rsidRPr="009F4C93">
        <w:rPr>
          <w:sz w:val="20"/>
          <w:lang w:val="uk-UA"/>
        </w:rPr>
        <w:tab/>
      </w:r>
      <w:r w:rsidRPr="009F4C93">
        <w:rPr>
          <w:sz w:val="20"/>
          <w:lang w:val="uk-UA"/>
        </w:rPr>
        <w:tab/>
        <w:t>(прізвище, ініціали)</w:t>
      </w:r>
    </w:p>
    <w:bookmarkEnd w:id="0"/>
    <w:p w14:paraId="04ABF4BA" w14:textId="77777777" w:rsidR="004958BE" w:rsidRPr="009F4C93" w:rsidRDefault="004958BE" w:rsidP="004958BE">
      <w:pPr>
        <w:pStyle w:val="FR4"/>
        <w:spacing w:before="400"/>
        <w:jc w:val="center"/>
        <w:rPr>
          <w:rFonts w:ascii="Times New Roman" w:hAnsi="Times New Roman"/>
          <w:sz w:val="28"/>
          <w:lang w:val="uk-UA"/>
        </w:rPr>
        <w:sectPr w:rsidR="004958BE" w:rsidRPr="009F4C93" w:rsidSect="001B437C">
          <w:headerReference w:type="default" r:id="rId8"/>
          <w:pgSz w:w="11906" w:h="16838"/>
          <w:pgMar w:top="1134" w:right="851" w:bottom="1418" w:left="1418" w:header="709" w:footer="709" w:gutter="0"/>
          <w:pgNumType w:start="1"/>
          <w:cols w:space="708"/>
          <w:titlePg/>
          <w:docGrid w:linePitch="381"/>
        </w:sectPr>
      </w:pPr>
      <w:r w:rsidRPr="009F4C93">
        <w:rPr>
          <w:rFonts w:ascii="Times New Roman" w:hAnsi="Times New Roman"/>
          <w:sz w:val="28"/>
          <w:lang w:val="uk-UA"/>
        </w:rPr>
        <w:t>20</w:t>
      </w:r>
      <w:r w:rsidR="00FD03E9" w:rsidRPr="009F4C93">
        <w:rPr>
          <w:rFonts w:ascii="Times New Roman" w:hAnsi="Times New Roman"/>
          <w:sz w:val="28"/>
          <w:lang w:val="uk-UA"/>
        </w:rPr>
        <w:t>20</w:t>
      </w:r>
      <w:r w:rsidRPr="009F4C93">
        <w:rPr>
          <w:rFonts w:ascii="Times New Roman" w:hAnsi="Times New Roman"/>
          <w:sz w:val="28"/>
          <w:lang w:val="uk-UA"/>
        </w:rPr>
        <w:t xml:space="preserve"> р.</w:t>
      </w:r>
    </w:p>
    <w:p w14:paraId="53D82BA8" w14:textId="77777777" w:rsidR="00C7339C" w:rsidRPr="00AF46FC" w:rsidRDefault="00C7339C" w:rsidP="00C7339C">
      <w:pPr>
        <w:pStyle w:val="FR4"/>
        <w:spacing w:before="400"/>
        <w:jc w:val="center"/>
        <w:rPr>
          <w:rFonts w:ascii="Times New Roman" w:hAnsi="Times New Roman"/>
          <w:lang w:val="uk-UA"/>
        </w:rPr>
      </w:pPr>
      <w:r w:rsidRPr="009F4C93">
        <w:rPr>
          <w:rFonts w:ascii="Times New Roman" w:hAnsi="Times New Roman"/>
          <w:sz w:val="28"/>
          <w:lang w:val="uk-UA"/>
        </w:rPr>
        <w:lastRenderedPageBreak/>
        <w:t>Х</w:t>
      </w:r>
      <w:r w:rsidRPr="00AF46FC">
        <w:rPr>
          <w:rFonts w:ascii="Times New Roman" w:hAnsi="Times New Roman"/>
          <w:sz w:val="28"/>
          <w:lang w:val="uk-UA"/>
        </w:rPr>
        <w:t>арківський національний університет радіоелектроніки</w:t>
      </w:r>
    </w:p>
    <w:p w14:paraId="270FACB1" w14:textId="77777777" w:rsidR="00C7339C" w:rsidRPr="00AF46FC" w:rsidRDefault="00C7339C" w:rsidP="00C7339C">
      <w:pPr>
        <w:pStyle w:val="af4"/>
        <w:spacing w:after="0" w:line="240" w:lineRule="auto"/>
        <w:jc w:val="center"/>
        <w:rPr>
          <w:rFonts w:ascii="Times New Roman" w:hAnsi="Times New Roman"/>
          <w:sz w:val="28"/>
          <w:lang w:val="uk-UA"/>
        </w:rPr>
      </w:pPr>
    </w:p>
    <w:p w14:paraId="1F60C1EB" w14:textId="77777777" w:rsidR="00C7339C" w:rsidRPr="00AF46FC" w:rsidRDefault="00C7339C" w:rsidP="00C7339C">
      <w:pPr>
        <w:pStyle w:val="af4"/>
        <w:spacing w:after="0" w:line="240" w:lineRule="auto"/>
        <w:ind w:left="0"/>
        <w:rPr>
          <w:rFonts w:ascii="Times New Roman" w:hAnsi="Times New Roman"/>
          <w:sz w:val="28"/>
          <w:szCs w:val="28"/>
          <w:lang w:val="uk-UA"/>
        </w:rPr>
      </w:pPr>
      <w:r w:rsidRPr="00AF46FC">
        <w:rPr>
          <w:rFonts w:ascii="Times New Roman" w:hAnsi="Times New Roman"/>
          <w:sz w:val="28"/>
          <w:szCs w:val="24"/>
          <w:lang w:val="uk-UA"/>
        </w:rPr>
        <w:t>Факультет</w:t>
      </w:r>
      <w:r w:rsidRPr="00AF46FC">
        <w:rPr>
          <w:rFonts w:ascii="Times New Roman" w:hAnsi="Times New Roman"/>
          <w:sz w:val="28"/>
          <w:szCs w:val="24"/>
          <w:u w:val="single"/>
          <w:lang w:val="uk-UA"/>
        </w:rPr>
        <w:t xml:space="preserve">  </w:t>
      </w:r>
      <w:r w:rsidRPr="00AF46FC">
        <w:rPr>
          <w:rFonts w:ascii="Times New Roman" w:hAnsi="Times New Roman"/>
          <w:sz w:val="28"/>
          <w:szCs w:val="28"/>
          <w:u w:val="single"/>
          <w:lang w:val="uk-UA"/>
        </w:rPr>
        <w:t xml:space="preserve">Інформаційних </w:t>
      </w:r>
      <w:proofErr w:type="spellStart"/>
      <w:r w:rsidRPr="00AF46FC">
        <w:rPr>
          <w:rFonts w:ascii="Times New Roman" w:hAnsi="Times New Roman"/>
          <w:sz w:val="28"/>
          <w:szCs w:val="28"/>
          <w:u w:val="single"/>
          <w:lang w:val="uk-UA"/>
        </w:rPr>
        <w:t>радіотехнологій</w:t>
      </w:r>
      <w:proofErr w:type="spellEnd"/>
      <w:r w:rsidRPr="00AF46FC">
        <w:rPr>
          <w:rFonts w:ascii="Times New Roman" w:hAnsi="Times New Roman"/>
          <w:sz w:val="28"/>
          <w:szCs w:val="28"/>
          <w:u w:val="single"/>
          <w:lang w:val="uk-UA"/>
        </w:rPr>
        <w:t xml:space="preserve"> та технічного захисту інформації</w:t>
      </w:r>
    </w:p>
    <w:p w14:paraId="5DFC1003" w14:textId="77777777" w:rsidR="00C7339C" w:rsidRPr="00AF46FC" w:rsidRDefault="00C7339C" w:rsidP="00C7339C">
      <w:pPr>
        <w:pStyle w:val="af4"/>
        <w:spacing w:after="0" w:line="240" w:lineRule="auto"/>
        <w:ind w:left="0"/>
        <w:rPr>
          <w:rFonts w:ascii="Times New Roman" w:hAnsi="Times New Roman"/>
          <w:sz w:val="28"/>
          <w:lang w:val="uk-UA"/>
        </w:rPr>
      </w:pPr>
      <w:r w:rsidRPr="00AF46FC">
        <w:rPr>
          <w:rFonts w:ascii="Times New Roman" w:hAnsi="Times New Roman"/>
          <w:sz w:val="28"/>
          <w:szCs w:val="28"/>
          <w:lang w:val="uk-UA"/>
        </w:rPr>
        <w:t>Кафедра</w:t>
      </w:r>
      <w:r w:rsidRPr="00AF46FC">
        <w:rPr>
          <w:rFonts w:ascii="Times New Roman" w:hAnsi="Times New Roman"/>
          <w:sz w:val="28"/>
          <w:szCs w:val="28"/>
          <w:u w:val="single"/>
          <w:lang w:val="uk-UA"/>
        </w:rPr>
        <w:t xml:space="preserve">   </w:t>
      </w:r>
      <w:proofErr w:type="spellStart"/>
      <w:r w:rsidRPr="00AF46FC">
        <w:rPr>
          <w:rFonts w:ascii="Times New Roman" w:hAnsi="Times New Roman"/>
          <w:sz w:val="28"/>
          <w:szCs w:val="28"/>
          <w:u w:val="single"/>
          <w:lang w:val="uk-UA"/>
        </w:rPr>
        <w:t>Медіаінженерії</w:t>
      </w:r>
      <w:proofErr w:type="spellEnd"/>
      <w:r w:rsidRPr="00AF46FC">
        <w:rPr>
          <w:rFonts w:ascii="Times New Roman" w:hAnsi="Times New Roman"/>
          <w:sz w:val="28"/>
          <w:szCs w:val="28"/>
          <w:u w:val="single"/>
          <w:lang w:val="uk-UA"/>
        </w:rPr>
        <w:t xml:space="preserve"> та інформаційних радіоелектронних систем</w:t>
      </w:r>
      <w:r w:rsidRPr="00AF46FC">
        <w:rPr>
          <w:rFonts w:ascii="Times New Roman" w:hAnsi="Times New Roman"/>
          <w:szCs w:val="28"/>
          <w:u w:val="single"/>
          <w:lang w:val="uk-UA"/>
        </w:rPr>
        <w:t xml:space="preserve">   </w:t>
      </w:r>
      <w:r w:rsidR="00912F21" w:rsidRPr="00AF46FC">
        <w:rPr>
          <w:rFonts w:ascii="Times New Roman" w:hAnsi="Times New Roman"/>
          <w:szCs w:val="28"/>
          <w:u w:val="single"/>
          <w:lang w:val="uk-UA"/>
        </w:rPr>
        <w:tab/>
      </w:r>
    </w:p>
    <w:p w14:paraId="29FF3369" w14:textId="77777777" w:rsidR="001933FF" w:rsidRDefault="001C5BE3" w:rsidP="001C5BE3">
      <w:pPr>
        <w:spacing w:line="240" w:lineRule="auto"/>
        <w:jc w:val="left"/>
        <w:rPr>
          <w:snapToGrid w:val="0"/>
          <w:sz w:val="24"/>
          <w:szCs w:val="24"/>
          <w:u w:val="single"/>
          <w:lang w:val="uk-UA"/>
        </w:rPr>
      </w:pPr>
      <w:r w:rsidRPr="002E7904">
        <w:rPr>
          <w:snapToGrid w:val="0"/>
          <w:lang w:val="uk-UA"/>
        </w:rPr>
        <w:t xml:space="preserve">Рівень вищої освіти </w:t>
      </w:r>
      <w:r>
        <w:rPr>
          <w:snapToGrid w:val="0"/>
          <w:sz w:val="22"/>
          <w:u w:val="single"/>
          <w:lang w:val="uk-UA"/>
        </w:rPr>
        <w:t xml:space="preserve">      </w:t>
      </w:r>
      <w:r w:rsidRPr="002E7904">
        <w:rPr>
          <w:snapToGrid w:val="0"/>
          <w:sz w:val="22"/>
          <w:u w:val="single"/>
          <w:lang w:val="uk-UA"/>
        </w:rPr>
        <w:t xml:space="preserve">       </w:t>
      </w:r>
      <w:r w:rsidR="001933FF">
        <w:rPr>
          <w:snapToGrid w:val="0"/>
          <w:sz w:val="24"/>
          <w:szCs w:val="24"/>
          <w:u w:val="single"/>
          <w:lang w:val="uk-UA"/>
        </w:rPr>
        <w:t>другий (магістерський)</w:t>
      </w:r>
      <w:r w:rsidR="001933FF">
        <w:rPr>
          <w:snapToGrid w:val="0"/>
          <w:sz w:val="24"/>
          <w:szCs w:val="24"/>
          <w:u w:val="single"/>
          <w:lang w:val="uk-UA"/>
        </w:rPr>
        <w:tab/>
      </w:r>
      <w:r w:rsidR="001933FF">
        <w:rPr>
          <w:snapToGrid w:val="0"/>
          <w:sz w:val="24"/>
          <w:szCs w:val="24"/>
          <w:u w:val="single"/>
          <w:lang w:val="uk-UA"/>
        </w:rPr>
        <w:tab/>
      </w:r>
      <w:r w:rsidR="001933FF">
        <w:rPr>
          <w:snapToGrid w:val="0"/>
          <w:sz w:val="24"/>
          <w:szCs w:val="24"/>
          <w:u w:val="single"/>
          <w:lang w:val="uk-UA"/>
        </w:rPr>
        <w:tab/>
      </w:r>
      <w:r w:rsidR="001933FF">
        <w:rPr>
          <w:snapToGrid w:val="0"/>
          <w:sz w:val="24"/>
          <w:szCs w:val="24"/>
          <w:u w:val="single"/>
          <w:lang w:val="uk-UA"/>
        </w:rPr>
        <w:tab/>
      </w:r>
      <w:r w:rsidR="001933FF">
        <w:rPr>
          <w:snapToGrid w:val="0"/>
          <w:sz w:val="24"/>
          <w:szCs w:val="24"/>
          <w:u w:val="single"/>
          <w:lang w:val="uk-UA"/>
        </w:rPr>
        <w:tab/>
      </w:r>
      <w:r w:rsidR="001933FF">
        <w:rPr>
          <w:snapToGrid w:val="0"/>
          <w:sz w:val="24"/>
          <w:szCs w:val="24"/>
          <w:u w:val="single"/>
          <w:lang w:val="uk-UA"/>
        </w:rPr>
        <w:tab/>
      </w:r>
    </w:p>
    <w:p w14:paraId="3E640156" w14:textId="77777777" w:rsidR="00FC61BE" w:rsidRPr="00AF46FC" w:rsidRDefault="00C7339C" w:rsidP="001C5BE3">
      <w:pPr>
        <w:spacing w:line="240" w:lineRule="auto"/>
        <w:jc w:val="left"/>
        <w:rPr>
          <w:sz w:val="20"/>
          <w:szCs w:val="20"/>
          <w:lang w:val="uk-UA"/>
        </w:rPr>
      </w:pPr>
      <w:r w:rsidRPr="00AF46FC">
        <w:rPr>
          <w:lang w:val="uk-UA"/>
        </w:rPr>
        <w:t>Спеціальність</w:t>
      </w:r>
      <w:r w:rsidR="00FC61BE" w:rsidRPr="00AF46FC">
        <w:rPr>
          <w:u w:val="single"/>
          <w:lang w:val="uk-UA"/>
        </w:rPr>
        <w:tab/>
      </w:r>
      <w:r w:rsidR="00FD03E9" w:rsidRPr="00AF46FC">
        <w:rPr>
          <w:u w:val="single"/>
          <w:lang w:val="uk-UA"/>
        </w:rPr>
        <w:t>171 Електроніка</w:t>
      </w:r>
      <w:r w:rsidR="00FC61BE" w:rsidRPr="00AF46FC">
        <w:rPr>
          <w:sz w:val="20"/>
          <w:szCs w:val="20"/>
          <w:u w:val="single"/>
          <w:lang w:val="uk-UA"/>
        </w:rPr>
        <w:t xml:space="preserve"> </w:t>
      </w:r>
      <w:r w:rsidR="00FC61BE" w:rsidRPr="00AF46FC">
        <w:rPr>
          <w:u w:val="single"/>
          <w:lang w:val="uk-UA"/>
        </w:rPr>
        <w:tab/>
      </w:r>
      <w:r w:rsidR="00FC61BE" w:rsidRPr="00AF46FC">
        <w:rPr>
          <w:u w:val="single"/>
          <w:lang w:val="uk-UA"/>
        </w:rPr>
        <w:tab/>
      </w:r>
      <w:r w:rsidR="00FC61BE" w:rsidRPr="00AF46FC">
        <w:rPr>
          <w:u w:val="single"/>
          <w:lang w:val="uk-UA"/>
        </w:rPr>
        <w:tab/>
      </w:r>
      <w:r w:rsidR="001933FF">
        <w:rPr>
          <w:u w:val="single"/>
          <w:lang w:val="uk-UA"/>
        </w:rPr>
        <w:tab/>
      </w:r>
      <w:r w:rsidR="001933FF">
        <w:rPr>
          <w:u w:val="single"/>
          <w:lang w:val="uk-UA"/>
        </w:rPr>
        <w:tab/>
      </w:r>
      <w:r w:rsidR="001933FF">
        <w:rPr>
          <w:u w:val="single"/>
          <w:lang w:val="uk-UA"/>
        </w:rPr>
        <w:tab/>
      </w:r>
      <w:r w:rsidR="001933FF">
        <w:rPr>
          <w:u w:val="single"/>
          <w:lang w:val="uk-UA"/>
        </w:rPr>
        <w:tab/>
      </w:r>
      <w:r w:rsidR="00FC61BE" w:rsidRPr="00AF46FC">
        <w:rPr>
          <w:u w:val="single"/>
          <w:lang w:val="uk-UA"/>
        </w:rPr>
        <w:tab/>
      </w:r>
    </w:p>
    <w:p w14:paraId="1D9410F1" w14:textId="77777777" w:rsidR="00C7339C" w:rsidRPr="00AF46FC" w:rsidRDefault="00C7339C" w:rsidP="00C7339C">
      <w:pPr>
        <w:spacing w:line="240" w:lineRule="auto"/>
        <w:jc w:val="center"/>
        <w:rPr>
          <w:lang w:val="uk-UA"/>
        </w:rPr>
      </w:pPr>
      <w:r w:rsidRPr="00AF46FC">
        <w:rPr>
          <w:sz w:val="20"/>
          <w:szCs w:val="20"/>
          <w:lang w:val="uk-UA"/>
        </w:rPr>
        <w:t>(шифр і назва)</w:t>
      </w:r>
    </w:p>
    <w:p w14:paraId="545AB914" w14:textId="77777777" w:rsidR="001933FF" w:rsidRDefault="001933FF" w:rsidP="00C7339C">
      <w:pPr>
        <w:spacing w:before="20" w:line="240" w:lineRule="auto"/>
        <w:rPr>
          <w:lang w:val="uk-UA"/>
        </w:rPr>
      </w:pPr>
      <w:r w:rsidRPr="002E7904">
        <w:rPr>
          <w:lang w:val="uk-UA"/>
        </w:rPr>
        <w:t xml:space="preserve">Тип програми </w:t>
      </w:r>
      <w:r w:rsidRPr="002E7904">
        <w:rPr>
          <w:snapToGrid w:val="0"/>
          <w:sz w:val="22"/>
          <w:u w:val="single"/>
          <w:lang w:val="uk-UA"/>
        </w:rPr>
        <w:t xml:space="preserve">                                          </w:t>
      </w:r>
      <w:r>
        <w:rPr>
          <w:sz w:val="24"/>
          <w:szCs w:val="24"/>
          <w:u w:val="single"/>
          <w:lang w:val="uk-UA"/>
        </w:rPr>
        <w:t>освітньо-професійна</w:t>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p>
    <w:p w14:paraId="377B11B4" w14:textId="77777777" w:rsidR="00C7339C" w:rsidRPr="00AF46FC" w:rsidRDefault="00C7339C" w:rsidP="00C7339C">
      <w:pPr>
        <w:spacing w:before="20" w:line="240" w:lineRule="auto"/>
        <w:rPr>
          <w:lang w:val="uk-UA"/>
        </w:rPr>
      </w:pPr>
      <w:r w:rsidRPr="00AF46FC">
        <w:rPr>
          <w:lang w:val="uk-UA"/>
        </w:rPr>
        <w:t xml:space="preserve">Освітня програма  </w:t>
      </w:r>
      <w:r w:rsidRPr="00AF46FC">
        <w:rPr>
          <w:spacing w:val="-2"/>
          <w:u w:val="single"/>
          <w:lang w:val="uk-UA"/>
        </w:rPr>
        <w:t>"</w:t>
      </w:r>
      <w:r w:rsidR="00F646FA" w:rsidRPr="00F646FA">
        <w:rPr>
          <w:snapToGrid w:val="0"/>
          <w:spacing w:val="-2"/>
          <w:sz w:val="24"/>
          <w:szCs w:val="24"/>
          <w:u w:val="single"/>
          <w:lang w:val="uk-UA"/>
        </w:rPr>
        <w:t xml:space="preserve"> </w:t>
      </w:r>
      <w:r w:rsidR="00F646FA" w:rsidRPr="00F646FA">
        <w:rPr>
          <w:snapToGrid w:val="0"/>
          <w:spacing w:val="-2"/>
          <w:szCs w:val="24"/>
          <w:u w:val="single"/>
          <w:lang w:val="uk-UA"/>
        </w:rPr>
        <w:t xml:space="preserve">Системи, технології і </w:t>
      </w:r>
      <w:proofErr w:type="spellStart"/>
      <w:r w:rsidR="00F646FA" w:rsidRPr="00F646FA">
        <w:rPr>
          <w:snapToGrid w:val="0"/>
          <w:spacing w:val="-2"/>
          <w:szCs w:val="24"/>
          <w:u w:val="single"/>
          <w:lang w:val="uk-UA"/>
        </w:rPr>
        <w:t>компьютерні</w:t>
      </w:r>
      <w:proofErr w:type="spellEnd"/>
      <w:r w:rsidR="00F646FA" w:rsidRPr="00F646FA">
        <w:rPr>
          <w:snapToGrid w:val="0"/>
          <w:spacing w:val="-2"/>
          <w:szCs w:val="24"/>
          <w:u w:val="single"/>
          <w:lang w:val="uk-UA"/>
        </w:rPr>
        <w:t xml:space="preserve"> засоби мультимедіа</w:t>
      </w:r>
      <w:r w:rsidRPr="00AF46FC">
        <w:rPr>
          <w:spacing w:val="-2"/>
          <w:sz w:val="24"/>
          <w:szCs w:val="24"/>
          <w:u w:val="single"/>
          <w:lang w:val="uk-UA"/>
        </w:rPr>
        <w:t>"</w:t>
      </w:r>
      <w:r w:rsidR="00FC61BE" w:rsidRPr="00AF46FC">
        <w:rPr>
          <w:u w:val="single"/>
          <w:lang w:val="uk-UA"/>
        </w:rPr>
        <w:tab/>
      </w:r>
    </w:p>
    <w:p w14:paraId="0762ED47" w14:textId="77777777" w:rsidR="00CF3D98" w:rsidRPr="00CF3D98" w:rsidRDefault="00CF3D98" w:rsidP="00CF3D98">
      <w:pPr>
        <w:widowControl w:val="0"/>
        <w:spacing w:before="20"/>
        <w:ind w:firstLine="720"/>
        <w:jc w:val="center"/>
        <w:rPr>
          <w:snapToGrid w:val="0"/>
          <w:sz w:val="20"/>
          <w:lang w:val="uk-UA"/>
        </w:rPr>
      </w:pPr>
      <w:r w:rsidRPr="00CF3D98">
        <w:rPr>
          <w:snapToGrid w:val="0"/>
          <w:sz w:val="20"/>
          <w:lang w:val="uk-UA"/>
        </w:rPr>
        <w:t>(повна назва)</w:t>
      </w:r>
    </w:p>
    <w:p w14:paraId="793569D2" w14:textId="77777777" w:rsidR="00CF3D98" w:rsidRDefault="00CF3D98" w:rsidP="008D062F">
      <w:pPr>
        <w:spacing w:line="240" w:lineRule="auto"/>
        <w:ind w:left="5103"/>
        <w:rPr>
          <w:lang w:val="uk-UA"/>
        </w:rPr>
      </w:pPr>
    </w:p>
    <w:p w14:paraId="1129A3DD" w14:textId="77777777" w:rsidR="00CF3D98" w:rsidRDefault="00CF3D98" w:rsidP="008D062F">
      <w:pPr>
        <w:spacing w:line="240" w:lineRule="auto"/>
        <w:ind w:left="5103"/>
        <w:rPr>
          <w:lang w:val="uk-UA"/>
        </w:rPr>
      </w:pPr>
    </w:p>
    <w:p w14:paraId="05801175" w14:textId="77777777" w:rsidR="00C7339C" w:rsidRPr="00AF46FC" w:rsidRDefault="00C7339C" w:rsidP="008D062F">
      <w:pPr>
        <w:spacing w:line="240" w:lineRule="auto"/>
        <w:ind w:left="5103"/>
        <w:rPr>
          <w:lang w:val="uk-UA"/>
        </w:rPr>
      </w:pPr>
      <w:r w:rsidRPr="00AF46FC">
        <w:rPr>
          <w:lang w:val="uk-UA"/>
        </w:rPr>
        <w:t>ЗАТВЕРДЖУЮ:</w:t>
      </w:r>
    </w:p>
    <w:p w14:paraId="1D2A6383" w14:textId="77777777" w:rsidR="00C7339C" w:rsidRPr="00AF46FC" w:rsidRDefault="00C7339C" w:rsidP="008D062F">
      <w:pPr>
        <w:spacing w:line="240" w:lineRule="auto"/>
        <w:ind w:left="5103"/>
        <w:rPr>
          <w:sz w:val="24"/>
          <w:lang w:val="uk-UA"/>
        </w:rPr>
      </w:pPr>
      <w:r w:rsidRPr="00AF46FC">
        <w:rPr>
          <w:sz w:val="24"/>
          <w:lang w:val="uk-UA"/>
        </w:rPr>
        <w:t xml:space="preserve">Зав. кафедри </w:t>
      </w:r>
      <w:r w:rsidR="00692349" w:rsidRPr="00AF46FC">
        <w:rPr>
          <w:sz w:val="24"/>
          <w:u w:val="single"/>
          <w:lang w:val="uk-UA"/>
        </w:rPr>
        <w:tab/>
      </w:r>
      <w:r w:rsidR="00692349" w:rsidRPr="00AF46FC">
        <w:rPr>
          <w:sz w:val="24"/>
          <w:u w:val="single"/>
          <w:lang w:val="uk-UA"/>
        </w:rPr>
        <w:tab/>
      </w:r>
      <w:r w:rsidR="00692349" w:rsidRPr="00AF46FC">
        <w:rPr>
          <w:sz w:val="24"/>
          <w:u w:val="single"/>
          <w:lang w:val="uk-UA"/>
        </w:rPr>
        <w:tab/>
      </w:r>
      <w:r w:rsidR="00692349" w:rsidRPr="00AF46FC">
        <w:rPr>
          <w:sz w:val="24"/>
          <w:u w:val="single"/>
          <w:lang w:val="uk-UA"/>
        </w:rPr>
        <w:tab/>
      </w:r>
    </w:p>
    <w:p w14:paraId="7E38604B" w14:textId="77777777" w:rsidR="00C7339C" w:rsidRPr="00AF46FC" w:rsidRDefault="00C7339C" w:rsidP="008D062F">
      <w:pPr>
        <w:spacing w:line="240" w:lineRule="auto"/>
        <w:ind w:left="5103"/>
        <w:jc w:val="center"/>
        <w:rPr>
          <w:sz w:val="20"/>
          <w:lang w:val="uk-UA"/>
        </w:rPr>
      </w:pPr>
      <w:r w:rsidRPr="00AF46FC">
        <w:rPr>
          <w:sz w:val="20"/>
          <w:lang w:val="uk-UA"/>
        </w:rPr>
        <w:t>(підпис)</w:t>
      </w:r>
    </w:p>
    <w:p w14:paraId="53D316EE" w14:textId="77777777" w:rsidR="00C7339C" w:rsidRDefault="00C7339C" w:rsidP="008D062F">
      <w:pPr>
        <w:ind w:left="5103"/>
        <w:rPr>
          <w:sz w:val="24"/>
          <w:lang w:val="uk-UA"/>
        </w:rPr>
      </w:pPr>
      <w:r w:rsidRPr="00AF46FC">
        <w:rPr>
          <w:sz w:val="18"/>
          <w:lang w:val="uk-UA"/>
        </w:rPr>
        <w:t xml:space="preserve">«_____»________________ </w:t>
      </w:r>
      <w:r w:rsidRPr="00AF46FC">
        <w:rPr>
          <w:sz w:val="24"/>
          <w:lang w:val="uk-UA"/>
        </w:rPr>
        <w:t>20 ___  р.</w:t>
      </w:r>
    </w:p>
    <w:p w14:paraId="642381B3" w14:textId="77777777" w:rsidR="00C84DA2" w:rsidRPr="00AF46FC" w:rsidRDefault="00C84DA2" w:rsidP="008D062F">
      <w:pPr>
        <w:ind w:left="5103"/>
        <w:rPr>
          <w:sz w:val="24"/>
          <w:lang w:val="uk-UA"/>
        </w:rPr>
      </w:pPr>
    </w:p>
    <w:p w14:paraId="413396AE" w14:textId="77777777" w:rsidR="00C7339C" w:rsidRPr="00AF46FC" w:rsidRDefault="00C7339C" w:rsidP="00C7339C">
      <w:pPr>
        <w:pStyle w:val="FR1"/>
        <w:spacing w:before="0"/>
        <w:ind w:left="2041" w:right="2002"/>
        <w:rPr>
          <w:b/>
          <w:sz w:val="24"/>
          <w:szCs w:val="24"/>
        </w:rPr>
      </w:pPr>
      <w:r w:rsidRPr="00AF46FC">
        <w:rPr>
          <w:b/>
          <w:sz w:val="32"/>
          <w:szCs w:val="32"/>
        </w:rPr>
        <w:t>ЗАВДАННЯ</w:t>
      </w:r>
    </w:p>
    <w:p w14:paraId="73286534" w14:textId="77777777" w:rsidR="00C7339C" w:rsidRPr="00AF46FC" w:rsidRDefault="00C7339C" w:rsidP="00C7339C">
      <w:pPr>
        <w:spacing w:line="240" w:lineRule="auto"/>
        <w:jc w:val="center"/>
        <w:rPr>
          <w:sz w:val="24"/>
          <w:lang w:val="uk-UA"/>
        </w:rPr>
      </w:pPr>
      <w:r w:rsidRPr="00AF46FC">
        <w:rPr>
          <w:sz w:val="24"/>
          <w:lang w:val="uk-UA"/>
        </w:rPr>
        <w:t>НА АТЕСТАЦІЙНУ РОБОТУ</w:t>
      </w:r>
    </w:p>
    <w:p w14:paraId="6FBF6D7B" w14:textId="77777777" w:rsidR="00C7339C" w:rsidRPr="00AF46FC" w:rsidRDefault="00C7339C" w:rsidP="00C7339C">
      <w:pPr>
        <w:pStyle w:val="af1"/>
        <w:rPr>
          <w:rFonts w:ascii="Times New Roman" w:hAnsi="Times New Roman"/>
          <w:sz w:val="24"/>
          <w:szCs w:val="24"/>
          <w:lang w:val="uk-UA"/>
        </w:rPr>
      </w:pPr>
      <w:r w:rsidRPr="00AF46FC">
        <w:rPr>
          <w:rFonts w:ascii="Times New Roman" w:hAnsi="Times New Roman"/>
          <w:sz w:val="24"/>
          <w:szCs w:val="24"/>
          <w:lang w:val="uk-UA"/>
        </w:rPr>
        <w:t xml:space="preserve">Студентові </w:t>
      </w:r>
      <w:r w:rsidR="00FD42AC" w:rsidRPr="00AF46FC">
        <w:rPr>
          <w:rFonts w:ascii="Times New Roman" w:hAnsi="Times New Roman"/>
          <w:sz w:val="24"/>
          <w:szCs w:val="24"/>
          <w:u w:val="single"/>
          <w:lang w:val="uk-UA"/>
        </w:rPr>
        <w:tab/>
      </w:r>
      <w:r w:rsidR="00FD42AC" w:rsidRPr="00AF46FC">
        <w:rPr>
          <w:rFonts w:ascii="Times New Roman" w:hAnsi="Times New Roman"/>
          <w:sz w:val="24"/>
          <w:szCs w:val="24"/>
          <w:u w:val="single"/>
          <w:lang w:val="uk-UA"/>
        </w:rPr>
        <w:tab/>
      </w:r>
      <w:r w:rsidR="00FD42AC" w:rsidRPr="00AF46FC">
        <w:rPr>
          <w:rFonts w:ascii="Times New Roman" w:hAnsi="Times New Roman"/>
          <w:sz w:val="24"/>
          <w:szCs w:val="24"/>
          <w:u w:val="single"/>
          <w:lang w:val="uk-UA"/>
        </w:rPr>
        <w:tab/>
      </w:r>
      <w:r w:rsidR="00DE6BE4">
        <w:rPr>
          <w:rFonts w:ascii="Times New Roman" w:hAnsi="Times New Roman"/>
          <w:sz w:val="24"/>
          <w:szCs w:val="24"/>
          <w:u w:val="single"/>
          <w:lang w:val="uk-UA"/>
        </w:rPr>
        <w:t xml:space="preserve">Лісовому Денису Валерійовичу               </w:t>
      </w:r>
      <w:r w:rsidR="00FD42AC" w:rsidRPr="00AF46FC">
        <w:rPr>
          <w:rFonts w:ascii="Times New Roman" w:hAnsi="Times New Roman"/>
          <w:sz w:val="24"/>
          <w:szCs w:val="24"/>
          <w:u w:val="single"/>
          <w:lang w:val="uk-UA"/>
        </w:rPr>
        <w:tab/>
      </w:r>
      <w:r w:rsidR="00FD42AC" w:rsidRPr="00AF46FC">
        <w:rPr>
          <w:rFonts w:ascii="Times New Roman" w:hAnsi="Times New Roman"/>
          <w:sz w:val="24"/>
          <w:szCs w:val="24"/>
          <w:u w:val="single"/>
          <w:lang w:val="uk-UA"/>
        </w:rPr>
        <w:tab/>
      </w:r>
      <w:r w:rsidR="00FD42AC" w:rsidRPr="00AF46FC">
        <w:rPr>
          <w:rFonts w:ascii="Times New Roman" w:hAnsi="Times New Roman"/>
          <w:sz w:val="24"/>
          <w:szCs w:val="24"/>
          <w:u w:val="single"/>
          <w:lang w:val="uk-UA"/>
        </w:rPr>
        <w:tab/>
      </w:r>
    </w:p>
    <w:p w14:paraId="1DD7EF9D" w14:textId="77777777" w:rsidR="00C7339C" w:rsidRDefault="00C7339C" w:rsidP="00FD42AC">
      <w:pPr>
        <w:pStyle w:val="af1"/>
        <w:jc w:val="center"/>
        <w:rPr>
          <w:rFonts w:ascii="Times New Roman" w:hAnsi="Times New Roman"/>
          <w:sz w:val="18"/>
          <w:szCs w:val="18"/>
          <w:lang w:val="uk-UA"/>
        </w:rPr>
      </w:pPr>
      <w:r w:rsidRPr="00AF46FC">
        <w:rPr>
          <w:rFonts w:ascii="Times New Roman" w:hAnsi="Times New Roman"/>
          <w:sz w:val="18"/>
          <w:szCs w:val="18"/>
          <w:lang w:val="uk-UA"/>
        </w:rPr>
        <w:t>(прізвище, ім’я, по батькові)</w:t>
      </w:r>
    </w:p>
    <w:p w14:paraId="00100B1E" w14:textId="77777777" w:rsidR="00C84DA2" w:rsidRPr="00AF46FC" w:rsidRDefault="00C84DA2" w:rsidP="00FD42AC">
      <w:pPr>
        <w:pStyle w:val="af1"/>
        <w:jc w:val="center"/>
        <w:rPr>
          <w:rFonts w:ascii="Times New Roman" w:hAnsi="Times New Roman"/>
          <w:sz w:val="18"/>
          <w:szCs w:val="18"/>
          <w:lang w:val="uk-UA"/>
        </w:rPr>
      </w:pPr>
    </w:p>
    <w:p w14:paraId="02873067" w14:textId="77777777" w:rsidR="00C7339C" w:rsidRDefault="00C7339C" w:rsidP="00C760C3">
      <w:pPr>
        <w:spacing w:line="240" w:lineRule="auto"/>
        <w:rPr>
          <w:sz w:val="24"/>
          <w:u w:val="single"/>
          <w:lang w:val="uk-UA"/>
        </w:rPr>
      </w:pPr>
      <w:r w:rsidRPr="00AF46FC">
        <w:rPr>
          <w:sz w:val="24"/>
          <w:szCs w:val="24"/>
          <w:lang w:val="uk-UA"/>
        </w:rPr>
        <w:t>1.   Тема роботи</w:t>
      </w:r>
      <w:r w:rsidR="00102A6C">
        <w:rPr>
          <w:sz w:val="24"/>
          <w:szCs w:val="24"/>
          <w:lang w:val="uk-UA"/>
        </w:rPr>
        <w:t>:</w:t>
      </w:r>
      <w:r w:rsidRPr="00AF46FC">
        <w:rPr>
          <w:b/>
          <w:spacing w:val="-2"/>
          <w:sz w:val="24"/>
          <w:szCs w:val="24"/>
          <w:lang w:val="uk-UA"/>
        </w:rPr>
        <w:t xml:space="preserve"> </w:t>
      </w:r>
      <w:bookmarkStart w:id="1" w:name="_Hlk534878384"/>
      <w:r w:rsidR="008C4434" w:rsidRPr="008C4434">
        <w:rPr>
          <w:b/>
          <w:spacing w:val="-2"/>
          <w:sz w:val="24"/>
          <w:szCs w:val="24"/>
          <w:u w:val="single"/>
          <w:lang w:val="uk-UA"/>
        </w:rPr>
        <w:tab/>
      </w:r>
      <w:r w:rsidR="00FD03E9" w:rsidRPr="008C4434">
        <w:rPr>
          <w:sz w:val="24"/>
          <w:u w:val="single"/>
          <w:lang w:val="uk-UA"/>
        </w:rPr>
        <w:t>Методи виявлення безпілотних літальних апаратів</w:t>
      </w:r>
      <w:r w:rsidR="008C4434">
        <w:rPr>
          <w:sz w:val="24"/>
          <w:u w:val="single"/>
          <w:lang w:val="uk-UA"/>
        </w:rPr>
        <w:tab/>
      </w:r>
      <w:r w:rsidR="008C4434">
        <w:rPr>
          <w:sz w:val="24"/>
          <w:u w:val="single"/>
          <w:lang w:val="uk-UA"/>
        </w:rPr>
        <w:tab/>
      </w:r>
      <w:r w:rsidR="008C4434">
        <w:rPr>
          <w:sz w:val="24"/>
          <w:u w:val="single"/>
          <w:lang w:val="uk-UA"/>
        </w:rPr>
        <w:tab/>
      </w:r>
    </w:p>
    <w:p w14:paraId="1758A33B" w14:textId="77777777" w:rsidR="008C4434" w:rsidRDefault="008C4434" w:rsidP="00C760C3">
      <w:pPr>
        <w:spacing w:line="240" w:lineRule="auto"/>
        <w:rPr>
          <w:sz w:val="24"/>
          <w:lang w:val="uk-UA"/>
        </w:rPr>
      </w:pPr>
    </w:p>
    <w:p w14:paraId="3E7ADE54" w14:textId="77777777" w:rsidR="00A32324" w:rsidRDefault="00A32324" w:rsidP="00C760C3">
      <w:pPr>
        <w:widowControl w:val="0"/>
        <w:spacing w:line="240" w:lineRule="auto"/>
        <w:rPr>
          <w:b/>
          <w:snapToGrid w:val="0"/>
          <w:spacing w:val="-2"/>
          <w:sz w:val="24"/>
          <w:szCs w:val="24"/>
          <w:lang w:val="uk-UA"/>
        </w:rPr>
      </w:pPr>
      <w:r w:rsidRPr="00A32324">
        <w:rPr>
          <w:snapToGrid w:val="0"/>
          <w:sz w:val="24"/>
          <w:szCs w:val="24"/>
          <w:lang w:val="uk-UA"/>
        </w:rPr>
        <w:t xml:space="preserve">затверджена наказом по університету від </w:t>
      </w:r>
      <w:r w:rsidRPr="00C03932">
        <w:rPr>
          <w:snapToGrid w:val="0"/>
          <w:sz w:val="24"/>
          <w:szCs w:val="24"/>
          <w:u w:val="single"/>
          <w:lang w:val="uk-UA"/>
        </w:rPr>
        <w:t>"</w:t>
      </w:r>
      <w:r w:rsidR="000765D1">
        <w:rPr>
          <w:snapToGrid w:val="0"/>
          <w:sz w:val="24"/>
          <w:szCs w:val="24"/>
          <w:u w:val="single"/>
          <w:lang w:val="uk-UA"/>
        </w:rPr>
        <w:t xml:space="preserve"> </w:t>
      </w:r>
      <w:r w:rsidRPr="00C03932">
        <w:rPr>
          <w:snapToGrid w:val="0"/>
          <w:sz w:val="24"/>
          <w:szCs w:val="24"/>
          <w:u w:val="single"/>
          <w:lang w:val="uk-UA"/>
        </w:rPr>
        <w:t>09</w:t>
      </w:r>
      <w:r w:rsidR="000765D1">
        <w:rPr>
          <w:snapToGrid w:val="0"/>
          <w:sz w:val="24"/>
          <w:szCs w:val="24"/>
          <w:u w:val="single"/>
          <w:lang w:val="uk-UA"/>
        </w:rPr>
        <w:t xml:space="preserve"> </w:t>
      </w:r>
      <w:r w:rsidRPr="00C03932">
        <w:rPr>
          <w:snapToGrid w:val="0"/>
          <w:sz w:val="24"/>
          <w:szCs w:val="24"/>
          <w:u w:val="single"/>
          <w:lang w:val="uk-UA"/>
        </w:rPr>
        <w:t>"</w:t>
      </w:r>
      <w:r w:rsidR="000765D1">
        <w:rPr>
          <w:snapToGrid w:val="0"/>
          <w:sz w:val="24"/>
          <w:szCs w:val="24"/>
          <w:u w:val="single"/>
          <w:lang w:val="uk-UA"/>
        </w:rPr>
        <w:t xml:space="preserve">       </w:t>
      </w:r>
      <w:r w:rsidRPr="00C03932">
        <w:rPr>
          <w:snapToGrid w:val="0"/>
          <w:spacing w:val="-2"/>
          <w:sz w:val="24"/>
          <w:szCs w:val="24"/>
          <w:u w:val="single"/>
          <w:lang w:val="uk-UA"/>
        </w:rPr>
        <w:t>11</w:t>
      </w:r>
      <w:r w:rsidR="000765D1">
        <w:rPr>
          <w:snapToGrid w:val="0"/>
          <w:spacing w:val="-2"/>
          <w:sz w:val="24"/>
          <w:szCs w:val="24"/>
          <w:u w:val="single"/>
          <w:lang w:val="uk-UA"/>
        </w:rPr>
        <w:t xml:space="preserve">       </w:t>
      </w:r>
      <w:r w:rsidRPr="00C03932">
        <w:rPr>
          <w:b/>
          <w:snapToGrid w:val="0"/>
          <w:spacing w:val="-2"/>
          <w:sz w:val="24"/>
          <w:szCs w:val="24"/>
          <w:u w:val="single"/>
          <w:lang w:val="uk-UA"/>
        </w:rPr>
        <w:t xml:space="preserve"> </w:t>
      </w:r>
      <w:r w:rsidRPr="00C03932">
        <w:rPr>
          <w:snapToGrid w:val="0"/>
          <w:sz w:val="24"/>
          <w:szCs w:val="24"/>
          <w:u w:val="single"/>
          <w:lang w:val="uk-UA"/>
        </w:rPr>
        <w:t xml:space="preserve">2020 р. </w:t>
      </w:r>
      <w:r w:rsidR="000765D1">
        <w:rPr>
          <w:snapToGrid w:val="0"/>
          <w:sz w:val="24"/>
          <w:szCs w:val="24"/>
          <w:u w:val="single"/>
          <w:lang w:val="uk-UA"/>
        </w:rPr>
        <w:t xml:space="preserve">   </w:t>
      </w:r>
      <w:r w:rsidRPr="00C03932">
        <w:rPr>
          <w:snapToGrid w:val="0"/>
          <w:sz w:val="24"/>
          <w:szCs w:val="24"/>
          <w:u w:val="single"/>
          <w:lang w:val="uk-UA"/>
        </w:rPr>
        <w:t xml:space="preserve">   № </w:t>
      </w:r>
      <w:r w:rsidR="000765D1">
        <w:rPr>
          <w:snapToGrid w:val="0"/>
          <w:sz w:val="24"/>
          <w:szCs w:val="24"/>
          <w:u w:val="single"/>
          <w:lang w:val="uk-UA"/>
        </w:rPr>
        <w:t xml:space="preserve">  </w:t>
      </w:r>
      <w:r w:rsidRPr="00C03932">
        <w:rPr>
          <w:snapToGrid w:val="0"/>
          <w:spacing w:val="-2"/>
          <w:sz w:val="24"/>
          <w:szCs w:val="24"/>
          <w:u w:val="single"/>
          <w:lang w:val="uk-UA"/>
        </w:rPr>
        <w:t xml:space="preserve">1571 </w:t>
      </w:r>
      <w:proofErr w:type="spellStart"/>
      <w:r w:rsidRPr="00C03932">
        <w:rPr>
          <w:snapToGrid w:val="0"/>
          <w:spacing w:val="-2"/>
          <w:sz w:val="24"/>
          <w:szCs w:val="24"/>
          <w:u w:val="single"/>
          <w:lang w:val="uk-UA"/>
        </w:rPr>
        <w:t>Ст</w:t>
      </w:r>
      <w:proofErr w:type="spellEnd"/>
      <w:r w:rsidR="000765D1">
        <w:rPr>
          <w:snapToGrid w:val="0"/>
          <w:spacing w:val="-2"/>
          <w:sz w:val="24"/>
          <w:szCs w:val="24"/>
          <w:u w:val="single"/>
          <w:lang w:val="uk-UA"/>
        </w:rPr>
        <w:tab/>
      </w:r>
      <w:r w:rsidR="000765D1">
        <w:rPr>
          <w:snapToGrid w:val="0"/>
          <w:spacing w:val="-2"/>
          <w:sz w:val="24"/>
          <w:szCs w:val="24"/>
          <w:u w:val="single"/>
          <w:lang w:val="uk-UA"/>
        </w:rPr>
        <w:tab/>
      </w:r>
    </w:p>
    <w:p w14:paraId="0AB00046" w14:textId="77777777" w:rsidR="008C4434" w:rsidRPr="00A32324" w:rsidRDefault="008C4434" w:rsidP="00C760C3">
      <w:pPr>
        <w:widowControl w:val="0"/>
        <w:spacing w:line="240" w:lineRule="auto"/>
        <w:rPr>
          <w:snapToGrid w:val="0"/>
          <w:sz w:val="24"/>
          <w:szCs w:val="24"/>
          <w:lang w:val="uk-UA"/>
        </w:rPr>
      </w:pPr>
    </w:p>
    <w:bookmarkEnd w:id="1"/>
    <w:p w14:paraId="1D0730D5" w14:textId="77777777" w:rsidR="00C7339C" w:rsidRDefault="00C7339C" w:rsidP="00C760C3">
      <w:pPr>
        <w:spacing w:line="240" w:lineRule="auto"/>
        <w:rPr>
          <w:spacing w:val="-2"/>
          <w:sz w:val="24"/>
          <w:szCs w:val="24"/>
          <w:u w:val="single"/>
          <w:lang w:val="uk-UA"/>
        </w:rPr>
      </w:pPr>
      <w:r w:rsidRPr="00AF46FC">
        <w:rPr>
          <w:sz w:val="24"/>
          <w:szCs w:val="24"/>
          <w:lang w:val="uk-UA"/>
        </w:rPr>
        <w:t xml:space="preserve">2. Термін подання студентом  роботи </w:t>
      </w:r>
      <w:r w:rsidR="003E05C5" w:rsidRPr="00A32324">
        <w:rPr>
          <w:spacing w:val="-2"/>
          <w:sz w:val="24"/>
          <w:szCs w:val="24"/>
          <w:u w:val="single"/>
          <w:lang w:val="uk-UA"/>
        </w:rPr>
        <w:tab/>
      </w:r>
      <w:r w:rsidR="003E05C5" w:rsidRPr="00A32324">
        <w:rPr>
          <w:spacing w:val="-2"/>
          <w:sz w:val="24"/>
          <w:szCs w:val="24"/>
          <w:u w:val="single"/>
          <w:lang w:val="uk-UA"/>
        </w:rPr>
        <w:tab/>
      </w:r>
      <w:r w:rsidR="00A32324" w:rsidRPr="00A32324">
        <w:rPr>
          <w:spacing w:val="-2"/>
          <w:sz w:val="24"/>
          <w:szCs w:val="24"/>
          <w:u w:val="single"/>
          <w:lang w:val="uk-UA"/>
        </w:rPr>
        <w:t>15.12.2020</w:t>
      </w:r>
      <w:r w:rsidR="00A32324">
        <w:rPr>
          <w:spacing w:val="-2"/>
          <w:sz w:val="24"/>
          <w:szCs w:val="24"/>
          <w:u w:val="single"/>
          <w:lang w:val="uk-UA"/>
        </w:rPr>
        <w:tab/>
      </w:r>
      <w:r w:rsidR="00A32324">
        <w:rPr>
          <w:spacing w:val="-2"/>
          <w:sz w:val="24"/>
          <w:szCs w:val="24"/>
          <w:u w:val="single"/>
          <w:lang w:val="uk-UA"/>
        </w:rPr>
        <w:tab/>
      </w:r>
      <w:r w:rsidR="00A32324">
        <w:rPr>
          <w:spacing w:val="-2"/>
          <w:sz w:val="24"/>
          <w:szCs w:val="24"/>
          <w:u w:val="single"/>
          <w:lang w:val="uk-UA"/>
        </w:rPr>
        <w:tab/>
      </w:r>
      <w:r w:rsidR="003E05C5" w:rsidRPr="00A32324">
        <w:rPr>
          <w:spacing w:val="-2"/>
          <w:sz w:val="24"/>
          <w:szCs w:val="24"/>
          <w:u w:val="single"/>
          <w:lang w:val="uk-UA"/>
        </w:rPr>
        <w:tab/>
      </w:r>
    </w:p>
    <w:p w14:paraId="37E92615" w14:textId="77777777" w:rsidR="00C760C3" w:rsidRPr="00AF46FC" w:rsidRDefault="00C760C3" w:rsidP="00C760C3">
      <w:pPr>
        <w:spacing w:line="240" w:lineRule="auto"/>
        <w:rPr>
          <w:sz w:val="24"/>
          <w:szCs w:val="24"/>
          <w:lang w:val="uk-UA"/>
        </w:rPr>
      </w:pPr>
    </w:p>
    <w:p w14:paraId="0666D125" w14:textId="77777777" w:rsidR="001B437C" w:rsidRPr="00AF46FC" w:rsidRDefault="00C7339C" w:rsidP="00C760C3">
      <w:pPr>
        <w:spacing w:line="240" w:lineRule="auto"/>
        <w:ind w:right="-2"/>
        <w:rPr>
          <w:b/>
          <w:spacing w:val="-2"/>
          <w:sz w:val="24"/>
          <w:szCs w:val="24"/>
          <w:lang w:val="uk-UA"/>
        </w:rPr>
      </w:pPr>
      <w:r w:rsidRPr="00AF46FC">
        <w:rPr>
          <w:sz w:val="24"/>
          <w:szCs w:val="24"/>
          <w:lang w:val="uk-UA"/>
        </w:rPr>
        <w:t xml:space="preserve">3. Вихідні дані до проекту (роботи) </w:t>
      </w:r>
      <w:r w:rsidRPr="00AF46FC">
        <w:rPr>
          <w:b/>
          <w:spacing w:val="-2"/>
          <w:sz w:val="24"/>
          <w:szCs w:val="24"/>
          <w:lang w:val="uk-UA"/>
        </w:rPr>
        <w:t xml:space="preserve"> </w:t>
      </w:r>
    </w:p>
    <w:p w14:paraId="31721FEE" w14:textId="77777777" w:rsidR="001B437C" w:rsidRPr="001B437C" w:rsidRDefault="001B437C" w:rsidP="001B437C">
      <w:pPr>
        <w:spacing w:line="240" w:lineRule="auto"/>
        <w:ind w:right="-2"/>
        <w:rPr>
          <w:sz w:val="24"/>
          <w:szCs w:val="24"/>
          <w:u w:val="single"/>
          <w:lang w:val="uk-UA"/>
        </w:rPr>
      </w:pPr>
      <w:r w:rsidRPr="00AF46FC">
        <w:rPr>
          <w:sz w:val="24"/>
          <w:szCs w:val="24"/>
          <w:u w:val="single"/>
          <w:lang w:val="uk-UA"/>
        </w:rPr>
        <w:t xml:space="preserve">Виконати огляд і аналіз відомих методів і засобів виявлення безпілотних летальних апаратів. Обрати характеристики і параметри </w:t>
      </w:r>
      <w:proofErr w:type="spellStart"/>
      <w:r w:rsidRPr="00AF46FC">
        <w:rPr>
          <w:sz w:val="24"/>
          <w:szCs w:val="24"/>
          <w:u w:val="single"/>
          <w:lang w:val="uk-UA"/>
        </w:rPr>
        <w:t>зондуючого</w:t>
      </w:r>
      <w:proofErr w:type="spellEnd"/>
      <w:r w:rsidRPr="00AF46FC">
        <w:rPr>
          <w:sz w:val="24"/>
          <w:szCs w:val="24"/>
          <w:u w:val="single"/>
          <w:lang w:val="uk-UA"/>
        </w:rPr>
        <w:t xml:space="preserve"> радіолокаційного сигналу, в якості базового використовувати безперервний </w:t>
      </w:r>
      <w:proofErr w:type="spellStart"/>
      <w:r w:rsidRPr="00AF46FC">
        <w:rPr>
          <w:sz w:val="24"/>
          <w:szCs w:val="24"/>
          <w:u w:val="single"/>
          <w:lang w:val="uk-UA"/>
        </w:rPr>
        <w:t>частотно</w:t>
      </w:r>
      <w:proofErr w:type="spellEnd"/>
      <w:r w:rsidRPr="00AF46FC">
        <w:rPr>
          <w:sz w:val="24"/>
          <w:szCs w:val="24"/>
          <w:u w:val="single"/>
          <w:lang w:val="uk-UA"/>
        </w:rPr>
        <w:t xml:space="preserve"> -модульований сигнал. Синтезувати схему оброблення і виявлення радіолокаційного сигналу на основі алгоритму виявлення </w:t>
      </w:r>
      <w:r w:rsidRPr="00AF46FC">
        <w:rPr>
          <w:rFonts w:eastAsia="Cambria"/>
          <w:sz w:val="24"/>
          <w:szCs w:val="24"/>
          <w:u w:val="single"/>
          <w:lang w:val="uk-UA"/>
        </w:rPr>
        <w:t xml:space="preserve">з постійною вірогідністю хибних тривіг. Розробити структурну схему </w:t>
      </w:r>
      <w:r w:rsidRPr="001B437C">
        <w:rPr>
          <w:rFonts w:eastAsia="Cambria"/>
          <w:sz w:val="24"/>
          <w:szCs w:val="24"/>
          <w:u w:val="single"/>
          <w:lang w:val="uk-UA"/>
        </w:rPr>
        <w:t xml:space="preserve">радіолокаційної станції, </w:t>
      </w:r>
      <w:r w:rsidR="00767F68" w:rsidRPr="001B437C">
        <w:rPr>
          <w:rFonts w:eastAsia="Cambria"/>
          <w:sz w:val="24"/>
          <w:szCs w:val="24"/>
          <w:u w:val="single"/>
          <w:lang w:val="uk-UA"/>
        </w:rPr>
        <w:t>реалізуючи</w:t>
      </w:r>
      <w:r w:rsidRPr="001B437C">
        <w:rPr>
          <w:rFonts w:eastAsia="Cambria"/>
          <w:sz w:val="24"/>
          <w:szCs w:val="24"/>
          <w:u w:val="single"/>
          <w:lang w:val="uk-UA"/>
        </w:rPr>
        <w:t xml:space="preserve"> запропоновані методи і алгоритми обробки сигналів</w:t>
      </w:r>
    </w:p>
    <w:p w14:paraId="023FBCBD" w14:textId="77777777" w:rsidR="001B437C" w:rsidRDefault="001B437C" w:rsidP="003E05C5">
      <w:pPr>
        <w:spacing w:line="240" w:lineRule="auto"/>
        <w:ind w:right="-2"/>
        <w:rPr>
          <w:b/>
          <w:spacing w:val="-2"/>
          <w:sz w:val="24"/>
          <w:szCs w:val="24"/>
          <w:lang w:val="uk-UA"/>
        </w:rPr>
      </w:pPr>
    </w:p>
    <w:p w14:paraId="623858E1" w14:textId="77777777" w:rsidR="00C7339C" w:rsidRPr="009F4C93" w:rsidRDefault="00C7339C" w:rsidP="0035700A">
      <w:pPr>
        <w:spacing w:line="240" w:lineRule="auto"/>
        <w:rPr>
          <w:sz w:val="24"/>
          <w:szCs w:val="24"/>
          <w:lang w:val="uk-UA"/>
        </w:rPr>
      </w:pPr>
      <w:r w:rsidRPr="009F4C93">
        <w:rPr>
          <w:sz w:val="24"/>
          <w:szCs w:val="24"/>
          <w:lang w:val="uk-UA"/>
        </w:rPr>
        <w:t xml:space="preserve">4. 3міст пояснювальної записки (перелік питань, що  потрібно розробити) </w:t>
      </w:r>
    </w:p>
    <w:p w14:paraId="26B68EC0" w14:textId="77777777" w:rsidR="006711AA" w:rsidRPr="00403794" w:rsidRDefault="00994AD8" w:rsidP="0035700A">
      <w:pPr>
        <w:widowControl w:val="0"/>
        <w:tabs>
          <w:tab w:val="left" w:pos="9356"/>
        </w:tabs>
        <w:spacing w:line="240" w:lineRule="auto"/>
        <w:rPr>
          <w:snapToGrid w:val="0"/>
          <w:sz w:val="24"/>
          <w:u w:val="single"/>
          <w:lang w:val="uk-UA"/>
        </w:rPr>
      </w:pPr>
      <w:r>
        <w:rPr>
          <w:snapToGrid w:val="0"/>
          <w:sz w:val="24"/>
          <w:u w:val="single"/>
          <w:lang w:val="uk-UA"/>
        </w:rPr>
        <w:t xml:space="preserve">    </w:t>
      </w:r>
      <w:r w:rsidR="006711AA" w:rsidRPr="00403794">
        <w:rPr>
          <w:snapToGrid w:val="0"/>
          <w:sz w:val="24"/>
          <w:u w:val="single"/>
          <w:lang w:val="uk-UA"/>
        </w:rPr>
        <w:t>Вступ</w:t>
      </w:r>
      <w:r w:rsidR="00B43B25">
        <w:rPr>
          <w:snapToGrid w:val="0"/>
          <w:sz w:val="24"/>
          <w:u w:val="single"/>
          <w:lang w:val="uk-UA"/>
        </w:rPr>
        <w:tab/>
      </w:r>
    </w:p>
    <w:p w14:paraId="448F3284" w14:textId="77777777" w:rsidR="006711AA" w:rsidRPr="006711AA" w:rsidRDefault="00994AD8" w:rsidP="0035700A">
      <w:pPr>
        <w:widowControl w:val="0"/>
        <w:tabs>
          <w:tab w:val="left" w:pos="9356"/>
        </w:tabs>
        <w:spacing w:line="240" w:lineRule="auto"/>
        <w:rPr>
          <w:snapToGrid w:val="0"/>
          <w:sz w:val="24"/>
          <w:szCs w:val="24"/>
          <w:u w:val="single"/>
          <w:lang w:val="uk-UA"/>
        </w:rPr>
      </w:pPr>
      <w:r>
        <w:rPr>
          <w:snapToGrid w:val="0"/>
          <w:sz w:val="24"/>
          <w:u w:val="single"/>
          <w:lang w:val="uk-UA"/>
        </w:rPr>
        <w:t xml:space="preserve">    </w:t>
      </w:r>
      <w:r w:rsidR="006711AA" w:rsidRPr="00403794">
        <w:rPr>
          <w:snapToGrid w:val="0"/>
          <w:sz w:val="24"/>
          <w:u w:val="single"/>
          <w:lang w:val="uk-UA"/>
        </w:rPr>
        <w:t xml:space="preserve">1. </w:t>
      </w:r>
      <w:r w:rsidR="006711AA" w:rsidRPr="006711AA">
        <w:rPr>
          <w:sz w:val="24"/>
          <w:szCs w:val="24"/>
          <w:u w:val="single"/>
          <w:lang w:val="uk-UA"/>
        </w:rPr>
        <w:t>Задачі і класифікація БПЛА. методи виявлення і спост</w:t>
      </w:r>
      <w:r w:rsidR="006711AA">
        <w:rPr>
          <w:sz w:val="24"/>
          <w:szCs w:val="24"/>
          <w:u w:val="single"/>
          <w:lang w:val="uk-UA"/>
        </w:rPr>
        <w:t>е</w:t>
      </w:r>
      <w:r w:rsidR="006711AA" w:rsidRPr="006711AA">
        <w:rPr>
          <w:sz w:val="24"/>
          <w:szCs w:val="24"/>
          <w:u w:val="single"/>
          <w:lang w:val="uk-UA"/>
        </w:rPr>
        <w:t>реження БПЛА</w:t>
      </w:r>
      <w:r w:rsidR="00B43B25">
        <w:rPr>
          <w:sz w:val="24"/>
          <w:szCs w:val="24"/>
          <w:u w:val="single"/>
          <w:lang w:val="uk-UA"/>
        </w:rPr>
        <w:tab/>
      </w:r>
    </w:p>
    <w:p w14:paraId="4491D8D4" w14:textId="77777777" w:rsidR="00732801" w:rsidRDefault="00994AD8" w:rsidP="00DE1F3E">
      <w:pPr>
        <w:widowControl w:val="0"/>
        <w:tabs>
          <w:tab w:val="left" w:pos="9214"/>
        </w:tabs>
        <w:spacing w:line="240" w:lineRule="auto"/>
        <w:rPr>
          <w:sz w:val="24"/>
          <w:u w:val="single"/>
          <w:lang w:val="uk-UA"/>
        </w:rPr>
      </w:pPr>
      <w:r>
        <w:rPr>
          <w:snapToGrid w:val="0"/>
          <w:sz w:val="24"/>
          <w:u w:val="single"/>
          <w:lang w:val="uk-UA"/>
        </w:rPr>
        <w:t xml:space="preserve">    </w:t>
      </w:r>
      <w:r w:rsidR="006711AA">
        <w:rPr>
          <w:snapToGrid w:val="0"/>
          <w:sz w:val="24"/>
          <w:u w:val="single"/>
          <w:lang w:val="uk-UA"/>
        </w:rPr>
        <w:t xml:space="preserve">2. </w:t>
      </w:r>
      <w:r w:rsidR="006711AA" w:rsidRPr="006711AA">
        <w:rPr>
          <w:sz w:val="24"/>
          <w:u w:val="single"/>
          <w:lang w:val="uk-UA"/>
        </w:rPr>
        <w:t>Побудова РЛС виявлення БПЛА з викори</w:t>
      </w:r>
      <w:r w:rsidR="00E77FDF">
        <w:rPr>
          <w:sz w:val="24"/>
          <w:u w:val="single"/>
          <w:lang w:val="uk-UA"/>
        </w:rPr>
        <w:t>ст</w:t>
      </w:r>
      <w:r w:rsidR="00FC1680">
        <w:rPr>
          <w:sz w:val="24"/>
          <w:u w:val="single"/>
          <w:lang w:val="uk-UA"/>
        </w:rPr>
        <w:t>анням безперерв</w:t>
      </w:r>
      <w:r w:rsidR="006711AA" w:rsidRPr="006711AA">
        <w:rPr>
          <w:sz w:val="24"/>
          <w:u w:val="single"/>
          <w:lang w:val="uk-UA"/>
        </w:rPr>
        <w:t>ного</w:t>
      </w:r>
      <w:r w:rsidR="00732801">
        <w:rPr>
          <w:sz w:val="24"/>
          <w:u w:val="single"/>
          <w:lang w:val="uk-UA"/>
        </w:rPr>
        <w:tab/>
      </w:r>
      <w:r w:rsidR="006711AA" w:rsidRPr="006711AA">
        <w:rPr>
          <w:sz w:val="24"/>
          <w:u w:val="single"/>
          <w:lang w:val="uk-UA"/>
        </w:rPr>
        <w:t xml:space="preserve"> </w:t>
      </w:r>
    </w:p>
    <w:p w14:paraId="2A3825EB" w14:textId="77777777" w:rsidR="006711AA" w:rsidRPr="00403794" w:rsidRDefault="00732801" w:rsidP="00732801">
      <w:pPr>
        <w:widowControl w:val="0"/>
        <w:tabs>
          <w:tab w:val="left" w:pos="9356"/>
        </w:tabs>
        <w:spacing w:line="240" w:lineRule="auto"/>
        <w:rPr>
          <w:snapToGrid w:val="0"/>
          <w:sz w:val="24"/>
          <w:u w:val="single"/>
          <w:lang w:val="uk-UA"/>
        </w:rPr>
      </w:pPr>
      <w:r>
        <w:rPr>
          <w:sz w:val="24"/>
          <w:u w:val="single"/>
          <w:lang w:val="uk-UA"/>
        </w:rPr>
        <w:t xml:space="preserve">        </w:t>
      </w:r>
      <w:proofErr w:type="spellStart"/>
      <w:r w:rsidR="006711AA" w:rsidRPr="006711AA">
        <w:rPr>
          <w:sz w:val="24"/>
          <w:u w:val="single"/>
          <w:lang w:val="uk-UA"/>
        </w:rPr>
        <w:t>частоно</w:t>
      </w:r>
      <w:proofErr w:type="spellEnd"/>
      <w:r w:rsidR="006711AA">
        <w:rPr>
          <w:sz w:val="24"/>
          <w:u w:val="single"/>
          <w:lang w:val="uk-UA"/>
        </w:rPr>
        <w:t>-</w:t>
      </w:r>
      <w:r w:rsidR="006711AA" w:rsidRPr="006711AA">
        <w:rPr>
          <w:sz w:val="24"/>
          <w:u w:val="single"/>
          <w:lang w:val="uk-UA"/>
        </w:rPr>
        <w:t>модульованого сигналу</w:t>
      </w:r>
      <w:r w:rsidR="00B43B25">
        <w:rPr>
          <w:sz w:val="24"/>
          <w:u w:val="single"/>
          <w:lang w:val="uk-UA"/>
        </w:rPr>
        <w:tab/>
      </w:r>
    </w:p>
    <w:p w14:paraId="4713673C" w14:textId="77777777" w:rsidR="00883750" w:rsidRDefault="00994AD8" w:rsidP="0035700A">
      <w:pPr>
        <w:widowControl w:val="0"/>
        <w:tabs>
          <w:tab w:val="left" w:pos="9356"/>
        </w:tabs>
        <w:spacing w:line="240" w:lineRule="auto"/>
        <w:rPr>
          <w:snapToGrid w:val="0"/>
          <w:sz w:val="24"/>
          <w:szCs w:val="24"/>
          <w:u w:val="single"/>
          <w:lang w:val="uk-UA"/>
        </w:rPr>
      </w:pPr>
      <w:r>
        <w:rPr>
          <w:snapToGrid w:val="0"/>
          <w:sz w:val="24"/>
          <w:u w:val="single"/>
          <w:lang w:val="uk-UA"/>
        </w:rPr>
        <w:t xml:space="preserve">    </w:t>
      </w:r>
      <w:r w:rsidR="006711AA">
        <w:rPr>
          <w:snapToGrid w:val="0"/>
          <w:sz w:val="24"/>
          <w:u w:val="single"/>
          <w:lang w:val="uk-UA"/>
        </w:rPr>
        <w:t xml:space="preserve">3. </w:t>
      </w:r>
      <w:r w:rsidR="00883750" w:rsidRPr="00883750">
        <w:rPr>
          <w:sz w:val="24"/>
          <w:szCs w:val="24"/>
          <w:u w:val="single"/>
          <w:lang w:val="uk-UA"/>
        </w:rPr>
        <w:t>Структура РЛС і методи обробки сигналу</w:t>
      </w:r>
      <w:r w:rsidR="00883750" w:rsidRPr="00883750">
        <w:rPr>
          <w:snapToGrid w:val="0"/>
          <w:sz w:val="24"/>
          <w:szCs w:val="24"/>
          <w:u w:val="single"/>
          <w:lang w:val="uk-UA"/>
        </w:rPr>
        <w:t xml:space="preserve"> </w:t>
      </w:r>
      <w:r w:rsidR="00B43B25">
        <w:rPr>
          <w:snapToGrid w:val="0"/>
          <w:sz w:val="24"/>
          <w:szCs w:val="24"/>
          <w:u w:val="single"/>
          <w:lang w:val="uk-UA"/>
        </w:rPr>
        <w:tab/>
      </w:r>
    </w:p>
    <w:p w14:paraId="4E6C51D9" w14:textId="77777777" w:rsidR="006711AA" w:rsidRPr="001B7A4B" w:rsidRDefault="00883750" w:rsidP="0035700A">
      <w:pPr>
        <w:widowControl w:val="0"/>
        <w:tabs>
          <w:tab w:val="left" w:pos="9356"/>
        </w:tabs>
        <w:spacing w:line="240" w:lineRule="auto"/>
        <w:rPr>
          <w:snapToGrid w:val="0"/>
          <w:sz w:val="24"/>
          <w:u w:val="single"/>
          <w:lang w:val="uk-UA"/>
        </w:rPr>
      </w:pPr>
      <w:r>
        <w:rPr>
          <w:snapToGrid w:val="0"/>
          <w:sz w:val="24"/>
          <w:szCs w:val="24"/>
          <w:u w:val="single"/>
          <w:lang w:val="uk-UA"/>
        </w:rPr>
        <w:t xml:space="preserve">    4. </w:t>
      </w:r>
      <w:r w:rsidRPr="0035700A">
        <w:rPr>
          <w:rFonts w:eastAsia="Cambria"/>
          <w:sz w:val="24"/>
          <w:u w:val="single"/>
          <w:lang w:val="uk-UA"/>
        </w:rPr>
        <w:t xml:space="preserve">Адаптивні цифрові </w:t>
      </w:r>
      <w:proofErr w:type="spellStart"/>
      <w:r w:rsidRPr="00102A6C">
        <w:rPr>
          <w:rFonts w:eastAsia="Cambria"/>
          <w:sz w:val="24"/>
          <w:u w:val="single"/>
          <w:lang w:val="uk-UA"/>
        </w:rPr>
        <w:t>виявлювачі</w:t>
      </w:r>
      <w:proofErr w:type="spellEnd"/>
      <w:r w:rsidRPr="0035700A">
        <w:rPr>
          <w:rFonts w:eastAsia="Cambria"/>
          <w:sz w:val="24"/>
          <w:u w:val="single"/>
          <w:lang w:val="uk-UA"/>
        </w:rPr>
        <w:t xml:space="preserve"> БПЛА</w:t>
      </w:r>
      <w:r w:rsidRPr="0035700A">
        <w:rPr>
          <w:snapToGrid w:val="0"/>
          <w:sz w:val="22"/>
          <w:szCs w:val="24"/>
          <w:u w:val="single"/>
          <w:lang w:val="uk-UA"/>
        </w:rPr>
        <w:t xml:space="preserve"> </w:t>
      </w:r>
      <w:r w:rsidR="00B43B25">
        <w:rPr>
          <w:snapToGrid w:val="0"/>
          <w:sz w:val="22"/>
          <w:szCs w:val="24"/>
          <w:u w:val="single"/>
          <w:lang w:val="uk-UA"/>
        </w:rPr>
        <w:tab/>
      </w:r>
    </w:p>
    <w:p w14:paraId="2C8CBEA3" w14:textId="77777777" w:rsidR="006711AA" w:rsidRPr="00403794" w:rsidRDefault="00994AD8" w:rsidP="0035700A">
      <w:pPr>
        <w:widowControl w:val="0"/>
        <w:tabs>
          <w:tab w:val="left" w:pos="9356"/>
        </w:tabs>
        <w:spacing w:line="240" w:lineRule="auto"/>
        <w:rPr>
          <w:snapToGrid w:val="0"/>
          <w:sz w:val="24"/>
          <w:u w:val="single"/>
          <w:lang w:val="uk-UA"/>
        </w:rPr>
      </w:pPr>
      <w:r>
        <w:rPr>
          <w:snapToGrid w:val="0"/>
          <w:sz w:val="24"/>
          <w:u w:val="single"/>
          <w:lang w:val="uk-UA"/>
        </w:rPr>
        <w:t xml:space="preserve">    </w:t>
      </w:r>
      <w:r w:rsidR="006711AA" w:rsidRPr="00403794">
        <w:rPr>
          <w:snapToGrid w:val="0"/>
          <w:sz w:val="24"/>
          <w:u w:val="single"/>
          <w:lang w:val="uk-UA"/>
        </w:rPr>
        <w:t>Висновки</w:t>
      </w:r>
      <w:r w:rsidR="00C03932">
        <w:rPr>
          <w:snapToGrid w:val="0"/>
          <w:sz w:val="24"/>
          <w:u w:val="single"/>
          <w:lang w:val="uk-UA"/>
        </w:rPr>
        <w:tab/>
      </w:r>
    </w:p>
    <w:p w14:paraId="2E7A2DA9" w14:textId="77777777" w:rsidR="00F31B96" w:rsidRDefault="00994AD8" w:rsidP="0035700A">
      <w:pPr>
        <w:widowControl w:val="0"/>
        <w:tabs>
          <w:tab w:val="left" w:pos="9356"/>
        </w:tabs>
        <w:spacing w:line="240" w:lineRule="auto"/>
        <w:rPr>
          <w:snapToGrid w:val="0"/>
          <w:sz w:val="24"/>
          <w:u w:val="single"/>
          <w:lang w:val="uk-UA"/>
        </w:rPr>
      </w:pPr>
      <w:r>
        <w:rPr>
          <w:snapToGrid w:val="0"/>
          <w:sz w:val="24"/>
          <w:u w:val="single"/>
          <w:lang w:val="uk-UA"/>
        </w:rPr>
        <w:t xml:space="preserve">    </w:t>
      </w:r>
      <w:r w:rsidR="006711AA" w:rsidRPr="00403794">
        <w:rPr>
          <w:snapToGrid w:val="0"/>
          <w:sz w:val="24"/>
          <w:u w:val="single"/>
          <w:lang w:val="uk-UA"/>
        </w:rPr>
        <w:t>Перелік посилань</w:t>
      </w:r>
      <w:r w:rsidR="00C03932">
        <w:rPr>
          <w:snapToGrid w:val="0"/>
          <w:sz w:val="24"/>
          <w:u w:val="single"/>
          <w:lang w:val="uk-UA"/>
        </w:rPr>
        <w:tab/>
      </w:r>
    </w:p>
    <w:p w14:paraId="203679F3" w14:textId="77777777" w:rsidR="0035700A" w:rsidRPr="009F4C93" w:rsidRDefault="00994AD8" w:rsidP="0035700A">
      <w:pPr>
        <w:widowControl w:val="0"/>
        <w:tabs>
          <w:tab w:val="left" w:pos="9356"/>
        </w:tabs>
        <w:spacing w:line="240" w:lineRule="auto"/>
        <w:rPr>
          <w:sz w:val="24"/>
          <w:szCs w:val="24"/>
          <w:lang w:val="uk-UA"/>
        </w:rPr>
      </w:pPr>
      <w:r>
        <w:rPr>
          <w:snapToGrid w:val="0"/>
          <w:sz w:val="24"/>
          <w:u w:val="single"/>
          <w:lang w:val="uk-UA"/>
        </w:rPr>
        <w:t xml:space="preserve">    </w:t>
      </w:r>
      <w:r w:rsidR="00F31B96">
        <w:rPr>
          <w:snapToGrid w:val="0"/>
          <w:sz w:val="24"/>
          <w:u w:val="single"/>
          <w:lang w:val="uk-UA"/>
        </w:rPr>
        <w:t>Додатки</w:t>
      </w:r>
      <w:r>
        <w:rPr>
          <w:snapToGrid w:val="0"/>
          <w:sz w:val="24"/>
          <w:u w:val="single"/>
          <w:lang w:val="uk-UA"/>
        </w:rPr>
        <w:tab/>
      </w:r>
      <w:r w:rsidR="00F31B96">
        <w:rPr>
          <w:snapToGrid w:val="0"/>
          <w:sz w:val="24"/>
          <w:u w:val="single"/>
          <w:lang w:val="uk-UA"/>
        </w:rPr>
        <w:t xml:space="preserve">             </w:t>
      </w:r>
    </w:p>
    <w:p w14:paraId="64F112AD" w14:textId="77777777" w:rsidR="00DE1F3E" w:rsidRDefault="00DE1F3E" w:rsidP="00811446">
      <w:pPr>
        <w:spacing w:line="240" w:lineRule="auto"/>
        <w:rPr>
          <w:sz w:val="24"/>
          <w:szCs w:val="24"/>
          <w:lang w:val="uk-UA"/>
        </w:rPr>
      </w:pPr>
    </w:p>
    <w:p w14:paraId="0F6667EB" w14:textId="77777777" w:rsidR="00DE1F3E" w:rsidRDefault="00DE1F3E" w:rsidP="00811446">
      <w:pPr>
        <w:spacing w:line="240" w:lineRule="auto"/>
        <w:rPr>
          <w:sz w:val="24"/>
          <w:szCs w:val="24"/>
          <w:lang w:val="uk-UA"/>
        </w:rPr>
      </w:pPr>
    </w:p>
    <w:p w14:paraId="66AD5984" w14:textId="77777777" w:rsidR="00C7339C" w:rsidRPr="009F4C93" w:rsidRDefault="0035700A" w:rsidP="00811446">
      <w:pPr>
        <w:spacing w:line="240" w:lineRule="auto"/>
        <w:rPr>
          <w:sz w:val="24"/>
          <w:szCs w:val="24"/>
          <w:lang w:val="uk-UA"/>
        </w:rPr>
      </w:pPr>
      <w:r>
        <w:rPr>
          <w:sz w:val="24"/>
          <w:szCs w:val="24"/>
          <w:lang w:val="uk-UA"/>
        </w:rPr>
        <w:lastRenderedPageBreak/>
        <w:t>5</w:t>
      </w:r>
      <w:r w:rsidR="00C7339C" w:rsidRPr="009F4C93">
        <w:rPr>
          <w:sz w:val="24"/>
          <w:szCs w:val="24"/>
          <w:lang w:val="uk-UA"/>
        </w:rPr>
        <w:t>. Перелік графічного матеріалу (з точним зазначенням обов’язкових креслеників,</w:t>
      </w:r>
    </w:p>
    <w:p w14:paraId="2350112B" w14:textId="77777777" w:rsidR="00120652" w:rsidRDefault="00120652" w:rsidP="00811446">
      <w:pPr>
        <w:spacing w:line="240" w:lineRule="auto"/>
        <w:rPr>
          <w:sz w:val="24"/>
          <w:szCs w:val="24"/>
          <w:lang w:val="uk-UA"/>
        </w:rPr>
      </w:pPr>
      <w:r>
        <w:rPr>
          <w:sz w:val="24"/>
          <w:szCs w:val="24"/>
          <w:lang w:val="uk-UA"/>
        </w:rPr>
        <w:t xml:space="preserve">    плакатів):</w:t>
      </w:r>
    </w:p>
    <w:p w14:paraId="51AF6DE5" w14:textId="77777777" w:rsidR="00832D67" w:rsidRDefault="00E83221" w:rsidP="001A6661">
      <w:pPr>
        <w:spacing w:line="240" w:lineRule="auto"/>
        <w:rPr>
          <w:sz w:val="24"/>
          <w:szCs w:val="24"/>
          <w:u w:val="single"/>
          <w:lang w:val="uk-UA"/>
        </w:rPr>
      </w:pPr>
      <w:r>
        <w:rPr>
          <w:sz w:val="24"/>
          <w:szCs w:val="24"/>
          <w:u w:val="single"/>
          <w:lang w:val="uk-UA"/>
        </w:rPr>
        <w:t xml:space="preserve">    </w:t>
      </w:r>
      <w:r w:rsidR="00120652">
        <w:rPr>
          <w:sz w:val="24"/>
          <w:szCs w:val="24"/>
          <w:u w:val="single"/>
          <w:lang w:val="uk-UA"/>
        </w:rPr>
        <w:t xml:space="preserve">Частотний далекомір – </w:t>
      </w:r>
      <w:r w:rsidR="000C3C00" w:rsidRPr="00C20449">
        <w:rPr>
          <w:sz w:val="24"/>
          <w:szCs w:val="24"/>
          <w:u w:val="single"/>
        </w:rPr>
        <w:t>2</w:t>
      </w:r>
      <w:r w:rsidR="00120652">
        <w:rPr>
          <w:sz w:val="24"/>
          <w:szCs w:val="24"/>
          <w:u w:val="single"/>
          <w:lang w:val="uk-UA"/>
        </w:rPr>
        <w:t xml:space="preserve"> </w:t>
      </w:r>
      <w:proofErr w:type="spellStart"/>
      <w:r w:rsidR="00120652">
        <w:rPr>
          <w:sz w:val="24"/>
          <w:szCs w:val="24"/>
          <w:u w:val="single"/>
          <w:lang w:val="uk-UA"/>
        </w:rPr>
        <w:t>арк</w:t>
      </w:r>
      <w:proofErr w:type="spellEnd"/>
      <w:r w:rsidR="00120652">
        <w:rPr>
          <w:sz w:val="24"/>
          <w:szCs w:val="24"/>
          <w:u w:val="single"/>
          <w:lang w:val="uk-UA"/>
        </w:rPr>
        <w:t>.</w:t>
      </w:r>
      <w:r w:rsidR="00832D67">
        <w:rPr>
          <w:sz w:val="24"/>
          <w:szCs w:val="24"/>
          <w:u w:val="single"/>
          <w:lang w:val="uk-UA"/>
        </w:rPr>
        <w:tab/>
      </w:r>
      <w:r w:rsidR="00832D67">
        <w:rPr>
          <w:sz w:val="24"/>
          <w:szCs w:val="24"/>
          <w:u w:val="single"/>
          <w:lang w:val="uk-UA"/>
        </w:rPr>
        <w:tab/>
      </w:r>
      <w:r w:rsidR="00832D67">
        <w:rPr>
          <w:sz w:val="24"/>
          <w:szCs w:val="24"/>
          <w:u w:val="single"/>
          <w:lang w:val="uk-UA"/>
        </w:rPr>
        <w:tab/>
      </w:r>
      <w:r w:rsidR="00832D67">
        <w:rPr>
          <w:sz w:val="24"/>
          <w:szCs w:val="24"/>
          <w:u w:val="single"/>
          <w:lang w:val="uk-UA"/>
        </w:rPr>
        <w:tab/>
      </w:r>
      <w:r w:rsidR="00832D67">
        <w:rPr>
          <w:sz w:val="24"/>
          <w:szCs w:val="24"/>
          <w:u w:val="single"/>
          <w:lang w:val="uk-UA"/>
        </w:rPr>
        <w:tab/>
        <w:t xml:space="preserve">                            </w:t>
      </w:r>
      <w:r w:rsidR="00832D67">
        <w:rPr>
          <w:sz w:val="24"/>
          <w:szCs w:val="24"/>
          <w:u w:val="single"/>
          <w:lang w:val="uk-UA"/>
        </w:rPr>
        <w:tab/>
      </w:r>
      <w:r w:rsidR="00832D67">
        <w:rPr>
          <w:sz w:val="24"/>
          <w:szCs w:val="24"/>
          <w:u w:val="single"/>
          <w:lang w:val="uk-UA"/>
        </w:rPr>
        <w:tab/>
      </w:r>
    </w:p>
    <w:p w14:paraId="5217CAC6" w14:textId="77777777" w:rsidR="00994AD8" w:rsidRDefault="00E83221" w:rsidP="001A6661">
      <w:pPr>
        <w:spacing w:line="240" w:lineRule="auto"/>
        <w:rPr>
          <w:sz w:val="24"/>
          <w:szCs w:val="24"/>
          <w:u w:val="single"/>
          <w:lang w:val="uk-UA"/>
        </w:rPr>
      </w:pPr>
      <w:r>
        <w:rPr>
          <w:sz w:val="24"/>
          <w:szCs w:val="24"/>
          <w:u w:val="single"/>
        </w:rPr>
        <w:t xml:space="preserve">    </w:t>
      </w:r>
      <w:r w:rsidR="00832D67">
        <w:rPr>
          <w:sz w:val="24"/>
          <w:szCs w:val="24"/>
          <w:u w:val="single"/>
          <w:lang w:val="en-US"/>
        </w:rPr>
        <w:t>FMCW</w:t>
      </w:r>
      <w:r w:rsidR="00832D67">
        <w:rPr>
          <w:sz w:val="24"/>
          <w:szCs w:val="24"/>
          <w:u w:val="single"/>
          <w:lang w:val="uk-UA"/>
        </w:rPr>
        <w:t xml:space="preserve"> та</w:t>
      </w:r>
      <w:r w:rsidR="00832D67" w:rsidRPr="00811446">
        <w:rPr>
          <w:sz w:val="24"/>
          <w:szCs w:val="24"/>
          <w:u w:val="single"/>
          <w:lang w:val="uk-UA"/>
        </w:rPr>
        <w:t xml:space="preserve"> </w:t>
      </w:r>
      <w:r w:rsidR="00832D67">
        <w:rPr>
          <w:sz w:val="24"/>
          <w:szCs w:val="24"/>
          <w:u w:val="single"/>
          <w:lang w:val="en-US"/>
        </w:rPr>
        <w:t>CW</w:t>
      </w:r>
      <w:r w:rsidR="00832D67">
        <w:rPr>
          <w:sz w:val="24"/>
          <w:szCs w:val="24"/>
          <w:u w:val="single"/>
          <w:lang w:val="uk-UA"/>
        </w:rPr>
        <w:t xml:space="preserve"> сигнали </w:t>
      </w:r>
      <w:r w:rsidR="00512AA0">
        <w:rPr>
          <w:sz w:val="24"/>
          <w:szCs w:val="24"/>
          <w:u w:val="single"/>
          <w:lang w:val="uk-UA"/>
        </w:rPr>
        <w:t xml:space="preserve"> -</w:t>
      </w:r>
      <w:r w:rsidR="00832D67">
        <w:rPr>
          <w:sz w:val="24"/>
          <w:szCs w:val="24"/>
          <w:u w:val="single"/>
          <w:lang w:val="uk-UA"/>
        </w:rPr>
        <w:t xml:space="preserve"> </w:t>
      </w:r>
      <w:r w:rsidR="000C3C00" w:rsidRPr="000C3C00">
        <w:rPr>
          <w:sz w:val="24"/>
          <w:szCs w:val="24"/>
          <w:u w:val="single"/>
          <w:lang w:val="uk-UA"/>
        </w:rPr>
        <w:t>1</w:t>
      </w:r>
      <w:r w:rsidR="00512AA0">
        <w:rPr>
          <w:sz w:val="24"/>
          <w:szCs w:val="24"/>
          <w:u w:val="single"/>
          <w:lang w:val="uk-UA"/>
        </w:rPr>
        <w:t xml:space="preserve"> </w:t>
      </w:r>
      <w:proofErr w:type="spellStart"/>
      <w:r w:rsidR="00512AA0">
        <w:rPr>
          <w:sz w:val="24"/>
          <w:szCs w:val="24"/>
          <w:u w:val="single"/>
          <w:lang w:val="uk-UA"/>
        </w:rPr>
        <w:t>арк</w:t>
      </w:r>
      <w:proofErr w:type="spellEnd"/>
      <w:r w:rsidR="00994AD8">
        <w:rPr>
          <w:sz w:val="24"/>
          <w:szCs w:val="24"/>
          <w:u w:val="single"/>
          <w:lang w:val="uk-UA"/>
        </w:rPr>
        <w:tab/>
      </w:r>
      <w:r w:rsidR="00994AD8">
        <w:rPr>
          <w:sz w:val="24"/>
          <w:szCs w:val="24"/>
          <w:u w:val="single"/>
          <w:lang w:val="uk-UA"/>
        </w:rPr>
        <w:tab/>
      </w:r>
      <w:r w:rsidR="00994AD8">
        <w:rPr>
          <w:sz w:val="24"/>
          <w:szCs w:val="24"/>
          <w:u w:val="single"/>
          <w:lang w:val="uk-UA"/>
        </w:rPr>
        <w:tab/>
      </w:r>
      <w:r w:rsidR="00994AD8">
        <w:rPr>
          <w:sz w:val="24"/>
          <w:szCs w:val="24"/>
          <w:u w:val="single"/>
          <w:lang w:val="uk-UA"/>
        </w:rPr>
        <w:tab/>
      </w:r>
      <w:r w:rsidR="00994AD8">
        <w:rPr>
          <w:sz w:val="24"/>
          <w:szCs w:val="24"/>
          <w:u w:val="single"/>
          <w:lang w:val="uk-UA"/>
        </w:rPr>
        <w:tab/>
      </w:r>
      <w:r w:rsidR="00994AD8">
        <w:rPr>
          <w:sz w:val="24"/>
          <w:szCs w:val="24"/>
          <w:u w:val="single"/>
          <w:lang w:val="uk-UA"/>
        </w:rPr>
        <w:tab/>
      </w:r>
      <w:r w:rsidR="00994AD8">
        <w:rPr>
          <w:sz w:val="24"/>
          <w:szCs w:val="24"/>
          <w:u w:val="single"/>
          <w:lang w:val="uk-UA"/>
        </w:rPr>
        <w:tab/>
      </w:r>
      <w:r w:rsidR="00994AD8">
        <w:rPr>
          <w:sz w:val="24"/>
          <w:szCs w:val="24"/>
          <w:u w:val="single"/>
          <w:lang w:val="uk-UA"/>
        </w:rPr>
        <w:tab/>
      </w:r>
      <w:r w:rsidR="00994AD8">
        <w:rPr>
          <w:sz w:val="24"/>
          <w:szCs w:val="24"/>
          <w:u w:val="single"/>
          <w:lang w:val="uk-UA"/>
        </w:rPr>
        <w:tab/>
      </w:r>
    </w:p>
    <w:p w14:paraId="75CAECF0" w14:textId="77777777" w:rsidR="00097367" w:rsidRDefault="00E83221" w:rsidP="001A6661">
      <w:pPr>
        <w:spacing w:line="240" w:lineRule="auto"/>
        <w:rPr>
          <w:sz w:val="24"/>
          <w:szCs w:val="24"/>
          <w:u w:val="single"/>
          <w:lang w:val="uk-UA"/>
        </w:rPr>
      </w:pPr>
      <w:r>
        <w:rPr>
          <w:sz w:val="24"/>
          <w:szCs w:val="24"/>
          <w:u w:val="single"/>
          <w:lang w:val="uk-UA"/>
        </w:rPr>
        <w:t xml:space="preserve">    </w:t>
      </w:r>
      <w:r w:rsidR="0080260D">
        <w:rPr>
          <w:sz w:val="24"/>
          <w:szCs w:val="24"/>
          <w:u w:val="single"/>
          <w:lang w:val="uk-UA"/>
        </w:rPr>
        <w:t>Утворення биття</w:t>
      </w:r>
      <w:r w:rsidR="00832D67">
        <w:rPr>
          <w:sz w:val="24"/>
          <w:szCs w:val="24"/>
          <w:u w:val="single"/>
          <w:lang w:val="uk-UA"/>
        </w:rPr>
        <w:t xml:space="preserve">  </w:t>
      </w:r>
      <w:r w:rsidR="00F31346">
        <w:rPr>
          <w:sz w:val="24"/>
          <w:szCs w:val="24"/>
          <w:u w:val="single"/>
          <w:lang w:val="uk-UA"/>
        </w:rPr>
        <w:t xml:space="preserve">- 1 </w:t>
      </w:r>
      <w:proofErr w:type="spellStart"/>
      <w:r w:rsidR="00F31346">
        <w:rPr>
          <w:sz w:val="24"/>
          <w:szCs w:val="24"/>
          <w:u w:val="single"/>
          <w:lang w:val="uk-UA"/>
        </w:rPr>
        <w:t>арк</w:t>
      </w:r>
      <w:proofErr w:type="spellEnd"/>
      <w:r w:rsidR="00F31346">
        <w:rPr>
          <w:sz w:val="24"/>
          <w:szCs w:val="24"/>
          <w:u w:val="single"/>
          <w:lang w:val="uk-UA"/>
        </w:rPr>
        <w:t>.</w:t>
      </w:r>
      <w:r w:rsidR="00832D67">
        <w:rPr>
          <w:sz w:val="24"/>
          <w:szCs w:val="24"/>
          <w:u w:val="single"/>
          <w:lang w:val="uk-UA"/>
        </w:rPr>
        <w:t xml:space="preserve">    </w:t>
      </w:r>
      <w:r w:rsidR="00F31346">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sidR="003E05C5" w:rsidRPr="009F4C93">
        <w:rPr>
          <w:sz w:val="24"/>
          <w:szCs w:val="24"/>
          <w:u w:val="single"/>
          <w:lang w:val="uk-UA"/>
        </w:rPr>
        <w:tab/>
      </w:r>
    </w:p>
    <w:p w14:paraId="04F09952" w14:textId="77777777" w:rsidR="00811446" w:rsidRPr="009F4C93" w:rsidRDefault="00E83221" w:rsidP="001A6661">
      <w:pPr>
        <w:spacing w:line="240" w:lineRule="auto"/>
        <w:rPr>
          <w:sz w:val="24"/>
          <w:szCs w:val="24"/>
          <w:u w:val="single"/>
          <w:lang w:val="uk-UA"/>
        </w:rPr>
      </w:pPr>
      <w:r>
        <w:rPr>
          <w:sz w:val="24"/>
          <w:szCs w:val="24"/>
          <w:u w:val="single"/>
          <w:lang w:val="uk-UA"/>
        </w:rPr>
        <w:t xml:space="preserve">    </w:t>
      </w:r>
      <w:r w:rsidR="0080260D">
        <w:rPr>
          <w:sz w:val="24"/>
          <w:szCs w:val="24"/>
          <w:u w:val="single"/>
          <w:lang w:val="uk-UA"/>
        </w:rPr>
        <w:t xml:space="preserve">Радіолокаційна станція з </w:t>
      </w:r>
      <w:r w:rsidR="0080260D">
        <w:rPr>
          <w:sz w:val="24"/>
          <w:szCs w:val="24"/>
          <w:u w:val="single"/>
          <w:lang w:val="en-US"/>
        </w:rPr>
        <w:t>FMCW</w:t>
      </w:r>
      <w:r w:rsidR="0080260D">
        <w:rPr>
          <w:sz w:val="24"/>
          <w:szCs w:val="24"/>
          <w:u w:val="single"/>
          <w:lang w:val="uk-UA"/>
        </w:rPr>
        <w:t xml:space="preserve">  </w:t>
      </w:r>
      <w:r w:rsidR="0080260D" w:rsidRPr="000C3C00">
        <w:rPr>
          <w:sz w:val="24"/>
          <w:szCs w:val="24"/>
          <w:u w:val="single"/>
          <w:lang w:val="uk-UA"/>
        </w:rPr>
        <w:t xml:space="preserve">- 1 </w:t>
      </w:r>
      <w:proofErr w:type="spellStart"/>
      <w:r w:rsidR="0080260D">
        <w:rPr>
          <w:sz w:val="24"/>
          <w:szCs w:val="24"/>
          <w:u w:val="single"/>
          <w:lang w:val="uk-UA"/>
        </w:rPr>
        <w:t>арк</w:t>
      </w:r>
      <w:proofErr w:type="spellEnd"/>
      <w:r w:rsidR="0080260D">
        <w:rPr>
          <w:sz w:val="24"/>
          <w:szCs w:val="24"/>
          <w:u w:val="single"/>
          <w:lang w:val="uk-UA"/>
        </w:rPr>
        <w:tab/>
      </w:r>
      <w:r w:rsidR="0080260D">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p>
    <w:p w14:paraId="1D368215" w14:textId="77777777" w:rsidR="00F830BC" w:rsidRDefault="00FE073C" w:rsidP="00DE1F3E">
      <w:pPr>
        <w:spacing w:line="240" w:lineRule="auto"/>
        <w:ind w:right="-2"/>
        <w:rPr>
          <w:sz w:val="24"/>
          <w:szCs w:val="24"/>
          <w:u w:val="single"/>
          <w:lang w:val="uk-UA"/>
        </w:rPr>
      </w:pPr>
      <w:r>
        <w:rPr>
          <w:sz w:val="24"/>
          <w:szCs w:val="24"/>
          <w:u w:val="single"/>
          <w:lang w:val="uk-UA"/>
        </w:rPr>
        <w:t xml:space="preserve">    </w:t>
      </w:r>
      <w:r w:rsidR="00A32324">
        <w:rPr>
          <w:sz w:val="24"/>
          <w:szCs w:val="24"/>
          <w:u w:val="single"/>
          <w:lang w:val="uk-UA"/>
        </w:rPr>
        <w:t>С</w:t>
      </w:r>
      <w:r w:rsidR="00767F68">
        <w:rPr>
          <w:sz w:val="24"/>
          <w:szCs w:val="24"/>
          <w:u w:val="single"/>
          <w:lang w:val="uk-UA"/>
        </w:rPr>
        <w:t>труктура</w:t>
      </w:r>
      <w:r w:rsidR="0080260D">
        <w:rPr>
          <w:sz w:val="24"/>
          <w:szCs w:val="24"/>
          <w:u w:val="single"/>
          <w:lang w:val="uk-UA"/>
        </w:rPr>
        <w:t xml:space="preserve"> </w:t>
      </w:r>
      <w:r w:rsidR="0080260D">
        <w:rPr>
          <w:sz w:val="24"/>
          <w:szCs w:val="24"/>
          <w:u w:val="single"/>
          <w:lang w:val="en-US"/>
        </w:rPr>
        <w:t>CFAR</w:t>
      </w:r>
      <w:r w:rsidR="0080260D">
        <w:rPr>
          <w:sz w:val="24"/>
          <w:szCs w:val="24"/>
          <w:u w:val="single"/>
          <w:lang w:val="uk-UA"/>
        </w:rPr>
        <w:t xml:space="preserve"> – 2 </w:t>
      </w:r>
      <w:proofErr w:type="spellStart"/>
      <w:r w:rsidR="0080260D">
        <w:rPr>
          <w:sz w:val="24"/>
          <w:szCs w:val="24"/>
          <w:u w:val="single"/>
          <w:lang w:val="uk-UA"/>
        </w:rPr>
        <w:t>арк</w:t>
      </w:r>
      <w:proofErr w:type="spellEnd"/>
      <w:r w:rsidR="0080260D">
        <w:rPr>
          <w:sz w:val="24"/>
          <w:szCs w:val="24"/>
          <w:u w:val="single"/>
          <w:lang w:val="uk-UA"/>
        </w:rPr>
        <w:t>.</w:t>
      </w:r>
      <w:r w:rsidR="003E05C5" w:rsidRPr="009F4C93">
        <w:rPr>
          <w:sz w:val="24"/>
          <w:szCs w:val="24"/>
          <w:u w:val="single"/>
          <w:lang w:val="uk-UA"/>
        </w:rPr>
        <w:tab/>
      </w:r>
      <w:r w:rsidR="003E05C5" w:rsidRPr="009F4C93">
        <w:rPr>
          <w:sz w:val="24"/>
          <w:szCs w:val="24"/>
          <w:u w:val="single"/>
          <w:lang w:val="uk-UA"/>
        </w:rPr>
        <w:tab/>
      </w:r>
      <w:r w:rsidR="003E05C5" w:rsidRPr="009F4C93">
        <w:rPr>
          <w:sz w:val="24"/>
          <w:szCs w:val="24"/>
          <w:u w:val="single"/>
          <w:lang w:val="uk-UA"/>
        </w:rPr>
        <w:tab/>
      </w:r>
      <w:r w:rsidR="003E05C5" w:rsidRPr="009F4C93">
        <w:rPr>
          <w:sz w:val="24"/>
          <w:szCs w:val="24"/>
          <w:u w:val="single"/>
          <w:lang w:val="uk-UA"/>
        </w:rPr>
        <w:tab/>
      </w:r>
      <w:r w:rsidR="003E05C5" w:rsidRPr="009F4C93">
        <w:rPr>
          <w:sz w:val="24"/>
          <w:szCs w:val="24"/>
          <w:u w:val="single"/>
          <w:lang w:val="uk-UA"/>
        </w:rPr>
        <w:tab/>
      </w:r>
      <w:r w:rsidR="003E05C5" w:rsidRPr="009F4C93">
        <w:rPr>
          <w:sz w:val="24"/>
          <w:szCs w:val="24"/>
          <w:u w:val="single"/>
          <w:lang w:val="uk-UA"/>
        </w:rPr>
        <w:tab/>
      </w:r>
      <w:r w:rsidR="003E05C5" w:rsidRPr="009F4C93">
        <w:rPr>
          <w:sz w:val="24"/>
          <w:szCs w:val="24"/>
          <w:u w:val="single"/>
          <w:lang w:val="uk-UA"/>
        </w:rPr>
        <w:tab/>
      </w:r>
      <w:r w:rsidR="003E05C5" w:rsidRPr="009F4C93">
        <w:rPr>
          <w:sz w:val="24"/>
          <w:szCs w:val="24"/>
          <w:u w:val="single"/>
          <w:lang w:val="uk-UA"/>
        </w:rPr>
        <w:tab/>
      </w:r>
      <w:r w:rsidR="003E05C5" w:rsidRPr="009F4C93">
        <w:rPr>
          <w:sz w:val="24"/>
          <w:szCs w:val="24"/>
          <w:u w:val="single"/>
          <w:lang w:val="uk-UA"/>
        </w:rPr>
        <w:tab/>
      </w:r>
      <w:r w:rsidR="003E05C5" w:rsidRPr="009F4C93">
        <w:rPr>
          <w:sz w:val="24"/>
          <w:szCs w:val="24"/>
          <w:u w:val="single"/>
          <w:lang w:val="uk-UA"/>
        </w:rPr>
        <w:tab/>
      </w:r>
    </w:p>
    <w:p w14:paraId="4F29284F" w14:textId="77777777" w:rsidR="00F830BC" w:rsidRDefault="00F830BC" w:rsidP="00DE1F3E">
      <w:pPr>
        <w:spacing w:line="240" w:lineRule="auto"/>
        <w:ind w:right="-2"/>
        <w:rPr>
          <w:sz w:val="24"/>
          <w:szCs w:val="24"/>
          <w:u w:val="single"/>
          <w:lang w:val="uk-UA"/>
        </w:rPr>
      </w:pPr>
    </w:p>
    <w:p w14:paraId="78FC3FE1" w14:textId="77777777" w:rsidR="00F830BC" w:rsidRDefault="00F830BC" w:rsidP="00DE1F3E">
      <w:pPr>
        <w:spacing w:line="240" w:lineRule="auto"/>
        <w:ind w:right="-2"/>
        <w:rPr>
          <w:sz w:val="24"/>
          <w:szCs w:val="24"/>
          <w:u w:val="single"/>
          <w:lang w:val="uk-UA"/>
        </w:rPr>
      </w:pPr>
    </w:p>
    <w:p w14:paraId="002B8B23" w14:textId="77777777" w:rsidR="00F830BC" w:rsidRDefault="00F830BC" w:rsidP="00DE1F3E">
      <w:pPr>
        <w:spacing w:line="240" w:lineRule="auto"/>
        <w:ind w:right="-2"/>
        <w:rPr>
          <w:sz w:val="24"/>
          <w:szCs w:val="24"/>
          <w:u w:val="single"/>
          <w:lang w:val="uk-UA"/>
        </w:rPr>
      </w:pPr>
    </w:p>
    <w:p w14:paraId="21855C83" w14:textId="77777777" w:rsidR="00F830BC" w:rsidRPr="009F4C93" w:rsidRDefault="00F830BC" w:rsidP="00DE1F3E">
      <w:pPr>
        <w:spacing w:line="240" w:lineRule="auto"/>
        <w:ind w:right="-2"/>
        <w:rPr>
          <w:b/>
          <w:spacing w:val="-2"/>
          <w:sz w:val="20"/>
          <w:lang w:val="uk-UA"/>
        </w:rPr>
      </w:pPr>
    </w:p>
    <w:p w14:paraId="143ADA2C" w14:textId="77777777" w:rsidR="008F1880" w:rsidRPr="009F4C93" w:rsidRDefault="008F1880" w:rsidP="008F1880">
      <w:pPr>
        <w:jc w:val="center"/>
        <w:rPr>
          <w:lang w:val="uk-UA"/>
        </w:rPr>
      </w:pPr>
      <w:r w:rsidRPr="009F4C93">
        <w:rPr>
          <w:lang w:val="uk-UA"/>
        </w:rPr>
        <w:t>КАЛЕНДАРНИЙ ПЛАН</w:t>
      </w:r>
    </w:p>
    <w:tbl>
      <w:tblPr>
        <w:tblW w:w="9839" w:type="dxa"/>
        <w:jc w:val="center"/>
        <w:tblLayout w:type="fixed"/>
        <w:tblCellMar>
          <w:left w:w="40" w:type="dxa"/>
          <w:right w:w="40" w:type="dxa"/>
        </w:tblCellMar>
        <w:tblLook w:val="04A0" w:firstRow="1" w:lastRow="0" w:firstColumn="1" w:lastColumn="0" w:noHBand="0" w:noVBand="1"/>
      </w:tblPr>
      <w:tblGrid>
        <w:gridCol w:w="568"/>
        <w:gridCol w:w="5384"/>
        <w:gridCol w:w="2286"/>
        <w:gridCol w:w="1601"/>
      </w:tblGrid>
      <w:tr w:rsidR="008F1880" w:rsidRPr="009F4C93" w14:paraId="7E8A423F" w14:textId="77777777" w:rsidTr="00D203D7">
        <w:trPr>
          <w:trHeight w:hRule="exact" w:val="1432"/>
          <w:jc w:val="center"/>
        </w:trPr>
        <w:tc>
          <w:tcPr>
            <w:tcW w:w="568" w:type="dxa"/>
            <w:tcBorders>
              <w:top w:val="single" w:sz="6" w:space="0" w:color="auto"/>
              <w:left w:val="single" w:sz="6" w:space="0" w:color="auto"/>
              <w:bottom w:val="single" w:sz="6" w:space="0" w:color="auto"/>
              <w:right w:val="single" w:sz="6" w:space="0" w:color="auto"/>
            </w:tcBorders>
            <w:vAlign w:val="center"/>
            <w:hideMark/>
          </w:tcPr>
          <w:p w14:paraId="30D07DE9" w14:textId="77777777" w:rsidR="008F1880" w:rsidRPr="009F4C93" w:rsidRDefault="008F1880" w:rsidP="00D203D7">
            <w:pPr>
              <w:jc w:val="center"/>
              <w:rPr>
                <w:sz w:val="24"/>
                <w:lang w:val="uk-UA"/>
              </w:rPr>
            </w:pPr>
            <w:r w:rsidRPr="009F4C93">
              <w:rPr>
                <w:sz w:val="24"/>
                <w:lang w:val="uk-UA"/>
              </w:rPr>
              <w:t>№</w:t>
            </w:r>
          </w:p>
        </w:tc>
        <w:tc>
          <w:tcPr>
            <w:tcW w:w="5384" w:type="dxa"/>
            <w:tcBorders>
              <w:top w:val="single" w:sz="6" w:space="0" w:color="auto"/>
              <w:left w:val="single" w:sz="6" w:space="0" w:color="auto"/>
              <w:bottom w:val="single" w:sz="6" w:space="0" w:color="auto"/>
              <w:right w:val="single" w:sz="6" w:space="0" w:color="auto"/>
            </w:tcBorders>
            <w:vAlign w:val="center"/>
            <w:hideMark/>
          </w:tcPr>
          <w:p w14:paraId="497B28C3" w14:textId="77777777" w:rsidR="008F1880" w:rsidRPr="009F4C93" w:rsidRDefault="008F1880" w:rsidP="00D203D7">
            <w:pPr>
              <w:jc w:val="center"/>
              <w:rPr>
                <w:sz w:val="24"/>
                <w:szCs w:val="24"/>
                <w:lang w:val="uk-UA"/>
              </w:rPr>
            </w:pPr>
            <w:r w:rsidRPr="009F4C93">
              <w:rPr>
                <w:sz w:val="24"/>
                <w:szCs w:val="24"/>
                <w:lang w:val="uk-UA"/>
              </w:rPr>
              <w:t xml:space="preserve">Назва </w:t>
            </w:r>
            <w:proofErr w:type="spellStart"/>
            <w:r w:rsidRPr="009F4C93">
              <w:rPr>
                <w:sz w:val="24"/>
                <w:szCs w:val="24"/>
                <w:lang w:val="uk-UA"/>
              </w:rPr>
              <w:t>eтапів</w:t>
            </w:r>
            <w:proofErr w:type="spellEnd"/>
            <w:r w:rsidRPr="009F4C93">
              <w:rPr>
                <w:sz w:val="24"/>
                <w:szCs w:val="24"/>
                <w:lang w:val="uk-UA"/>
              </w:rPr>
              <w:t xml:space="preserve"> роботи</w:t>
            </w:r>
          </w:p>
        </w:tc>
        <w:tc>
          <w:tcPr>
            <w:tcW w:w="2286" w:type="dxa"/>
            <w:tcBorders>
              <w:top w:val="single" w:sz="6" w:space="0" w:color="auto"/>
              <w:left w:val="single" w:sz="6" w:space="0" w:color="auto"/>
              <w:bottom w:val="single" w:sz="6" w:space="0" w:color="auto"/>
              <w:right w:val="single" w:sz="6" w:space="0" w:color="auto"/>
            </w:tcBorders>
          </w:tcPr>
          <w:p w14:paraId="14D7A7DF" w14:textId="77777777" w:rsidR="008F1880" w:rsidRPr="009F4C93" w:rsidRDefault="008F1880" w:rsidP="00D203D7">
            <w:pPr>
              <w:pStyle w:val="af2"/>
              <w:ind w:left="-81"/>
              <w:jc w:val="center"/>
              <w:rPr>
                <w:sz w:val="24"/>
                <w:szCs w:val="24"/>
                <w:lang w:val="uk-UA"/>
              </w:rPr>
            </w:pPr>
            <w:proofErr w:type="spellStart"/>
            <w:r w:rsidRPr="009F4C93">
              <w:rPr>
                <w:sz w:val="24"/>
                <w:szCs w:val="24"/>
                <w:lang w:val="uk-UA"/>
              </w:rPr>
              <w:t>Термин</w:t>
            </w:r>
            <w:proofErr w:type="spellEnd"/>
            <w:r w:rsidRPr="009F4C93">
              <w:rPr>
                <w:sz w:val="24"/>
                <w:szCs w:val="24"/>
                <w:lang w:val="uk-UA"/>
              </w:rPr>
              <w:t xml:space="preserve"> виконання етапів роботи</w:t>
            </w:r>
          </w:p>
        </w:tc>
        <w:tc>
          <w:tcPr>
            <w:tcW w:w="1601" w:type="dxa"/>
            <w:tcBorders>
              <w:top w:val="single" w:sz="6" w:space="0" w:color="auto"/>
              <w:left w:val="single" w:sz="6" w:space="0" w:color="auto"/>
              <w:bottom w:val="single" w:sz="6" w:space="0" w:color="auto"/>
              <w:right w:val="single" w:sz="6" w:space="0" w:color="auto"/>
            </w:tcBorders>
            <w:vAlign w:val="center"/>
            <w:hideMark/>
          </w:tcPr>
          <w:p w14:paraId="304FC01F" w14:textId="77777777" w:rsidR="008F1880" w:rsidRPr="009F4C93" w:rsidRDefault="008F1880" w:rsidP="00D203D7">
            <w:pPr>
              <w:ind w:hanging="38"/>
              <w:jc w:val="center"/>
              <w:rPr>
                <w:sz w:val="24"/>
                <w:szCs w:val="24"/>
                <w:lang w:val="uk-UA"/>
              </w:rPr>
            </w:pPr>
            <w:r w:rsidRPr="009F4C93">
              <w:rPr>
                <w:sz w:val="24"/>
                <w:szCs w:val="24"/>
                <w:lang w:val="uk-UA"/>
              </w:rPr>
              <w:t>Примітка</w:t>
            </w:r>
          </w:p>
        </w:tc>
      </w:tr>
      <w:tr w:rsidR="008F1880" w:rsidRPr="009F4C93" w14:paraId="682831E2" w14:textId="77777777" w:rsidTr="00873F4C">
        <w:trPr>
          <w:trHeight w:hRule="exact" w:val="273"/>
          <w:jc w:val="center"/>
        </w:trPr>
        <w:tc>
          <w:tcPr>
            <w:tcW w:w="568" w:type="dxa"/>
            <w:tcBorders>
              <w:top w:val="single" w:sz="6" w:space="0" w:color="auto"/>
              <w:left w:val="single" w:sz="6" w:space="0" w:color="auto"/>
              <w:bottom w:val="single" w:sz="6" w:space="0" w:color="auto"/>
              <w:right w:val="single" w:sz="6" w:space="0" w:color="auto"/>
            </w:tcBorders>
            <w:hideMark/>
          </w:tcPr>
          <w:p w14:paraId="191C54B0" w14:textId="77777777" w:rsidR="008F1880" w:rsidRPr="009F4C93" w:rsidRDefault="008F1880" w:rsidP="00D203D7">
            <w:pPr>
              <w:pStyle w:val="a6"/>
              <w:spacing w:line="276" w:lineRule="auto"/>
              <w:jc w:val="center"/>
              <w:rPr>
                <w:sz w:val="24"/>
                <w:szCs w:val="24"/>
                <w:lang w:val="uk-UA"/>
              </w:rPr>
            </w:pPr>
            <w:r w:rsidRPr="009F4C93">
              <w:rPr>
                <w:sz w:val="24"/>
                <w:szCs w:val="24"/>
                <w:lang w:val="uk-UA"/>
              </w:rPr>
              <w:t>1</w:t>
            </w:r>
          </w:p>
        </w:tc>
        <w:tc>
          <w:tcPr>
            <w:tcW w:w="5384" w:type="dxa"/>
            <w:tcBorders>
              <w:top w:val="single" w:sz="6" w:space="0" w:color="auto"/>
              <w:left w:val="single" w:sz="6" w:space="0" w:color="auto"/>
              <w:bottom w:val="single" w:sz="6" w:space="0" w:color="auto"/>
              <w:right w:val="single" w:sz="6" w:space="0" w:color="auto"/>
            </w:tcBorders>
            <w:hideMark/>
          </w:tcPr>
          <w:p w14:paraId="6EE9A9B1" w14:textId="77777777" w:rsidR="008F1880" w:rsidRPr="009F4C93" w:rsidRDefault="008F1880" w:rsidP="00D203D7">
            <w:pPr>
              <w:pStyle w:val="a6"/>
              <w:spacing w:line="276" w:lineRule="auto"/>
              <w:rPr>
                <w:sz w:val="24"/>
                <w:szCs w:val="24"/>
                <w:lang w:val="uk-UA"/>
              </w:rPr>
            </w:pPr>
            <w:r w:rsidRPr="009F4C93">
              <w:rPr>
                <w:sz w:val="24"/>
                <w:szCs w:val="24"/>
                <w:lang w:val="uk-UA"/>
              </w:rPr>
              <w:t>Аналітичний огляд літератури</w:t>
            </w:r>
          </w:p>
        </w:tc>
        <w:tc>
          <w:tcPr>
            <w:tcW w:w="2286" w:type="dxa"/>
            <w:tcBorders>
              <w:top w:val="single" w:sz="6" w:space="0" w:color="auto"/>
              <w:left w:val="single" w:sz="6" w:space="0" w:color="auto"/>
              <w:bottom w:val="single" w:sz="6" w:space="0" w:color="auto"/>
              <w:right w:val="single" w:sz="6" w:space="0" w:color="auto"/>
            </w:tcBorders>
            <w:hideMark/>
          </w:tcPr>
          <w:p w14:paraId="151FEFA1" w14:textId="77777777" w:rsidR="008F1880" w:rsidRPr="009F4C93" w:rsidRDefault="00C10240" w:rsidP="00C10240">
            <w:pPr>
              <w:pStyle w:val="a6"/>
              <w:spacing w:line="276" w:lineRule="auto"/>
              <w:ind w:right="-90" w:firstLine="28"/>
              <w:jc w:val="center"/>
              <w:rPr>
                <w:sz w:val="24"/>
                <w:szCs w:val="24"/>
                <w:lang w:val="uk-UA"/>
              </w:rPr>
            </w:pPr>
            <w:r>
              <w:rPr>
                <w:sz w:val="24"/>
                <w:szCs w:val="24"/>
                <w:lang w:val="uk-UA"/>
              </w:rPr>
              <w:t>09</w:t>
            </w:r>
            <w:r w:rsidR="008F1880" w:rsidRPr="009F4C93">
              <w:rPr>
                <w:sz w:val="24"/>
                <w:szCs w:val="24"/>
                <w:lang w:val="uk-UA"/>
              </w:rPr>
              <w:t>.10.</w:t>
            </w:r>
            <w:r w:rsidR="00FD03E9" w:rsidRPr="009F4C93">
              <w:rPr>
                <w:sz w:val="24"/>
                <w:szCs w:val="24"/>
                <w:lang w:val="uk-UA"/>
              </w:rPr>
              <w:t>20</w:t>
            </w:r>
            <w:r w:rsidR="008F1880" w:rsidRPr="009F4C93">
              <w:rPr>
                <w:sz w:val="24"/>
                <w:szCs w:val="24"/>
                <w:lang w:val="uk-UA"/>
              </w:rPr>
              <w:t>–</w:t>
            </w:r>
            <w:r>
              <w:rPr>
                <w:sz w:val="24"/>
                <w:szCs w:val="24"/>
                <w:lang w:val="uk-UA"/>
              </w:rPr>
              <w:t>11</w:t>
            </w:r>
            <w:r w:rsidR="008F1880" w:rsidRPr="009F4C93">
              <w:rPr>
                <w:sz w:val="24"/>
                <w:szCs w:val="24"/>
                <w:lang w:val="uk-UA"/>
              </w:rPr>
              <w:t>.11.</w:t>
            </w:r>
            <w:r w:rsidR="00FD03E9" w:rsidRPr="009F4C93">
              <w:rPr>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05389E93" w14:textId="77777777" w:rsidR="008F1880" w:rsidRPr="009F4C93" w:rsidRDefault="008F1880" w:rsidP="00D203D7">
            <w:pPr>
              <w:rPr>
                <w:sz w:val="24"/>
                <w:szCs w:val="24"/>
                <w:lang w:val="uk-UA"/>
              </w:rPr>
            </w:pPr>
          </w:p>
        </w:tc>
      </w:tr>
      <w:tr w:rsidR="008F1880" w:rsidRPr="009F4C93" w14:paraId="6506DB2B" w14:textId="77777777" w:rsidTr="00FE073C">
        <w:trPr>
          <w:trHeight w:hRule="exact" w:val="568"/>
          <w:jc w:val="center"/>
        </w:trPr>
        <w:tc>
          <w:tcPr>
            <w:tcW w:w="568" w:type="dxa"/>
            <w:tcBorders>
              <w:top w:val="single" w:sz="6" w:space="0" w:color="auto"/>
              <w:left w:val="single" w:sz="6" w:space="0" w:color="auto"/>
              <w:bottom w:val="single" w:sz="6" w:space="0" w:color="auto"/>
              <w:right w:val="single" w:sz="6" w:space="0" w:color="auto"/>
            </w:tcBorders>
            <w:hideMark/>
          </w:tcPr>
          <w:p w14:paraId="690EAC0D" w14:textId="77777777" w:rsidR="008F1880" w:rsidRPr="009F4C93" w:rsidRDefault="008F1880" w:rsidP="00D203D7">
            <w:pPr>
              <w:pStyle w:val="a6"/>
              <w:spacing w:line="276" w:lineRule="auto"/>
              <w:jc w:val="center"/>
              <w:rPr>
                <w:sz w:val="24"/>
                <w:szCs w:val="24"/>
                <w:lang w:val="uk-UA"/>
              </w:rPr>
            </w:pPr>
            <w:r w:rsidRPr="009F4C93">
              <w:rPr>
                <w:sz w:val="24"/>
                <w:szCs w:val="24"/>
                <w:lang w:val="uk-UA"/>
              </w:rPr>
              <w:t>2</w:t>
            </w:r>
          </w:p>
        </w:tc>
        <w:tc>
          <w:tcPr>
            <w:tcW w:w="5384" w:type="dxa"/>
            <w:tcBorders>
              <w:top w:val="single" w:sz="6" w:space="0" w:color="auto"/>
              <w:left w:val="single" w:sz="6" w:space="0" w:color="auto"/>
              <w:bottom w:val="single" w:sz="6" w:space="0" w:color="auto"/>
              <w:right w:val="single" w:sz="6" w:space="0" w:color="auto"/>
            </w:tcBorders>
            <w:hideMark/>
          </w:tcPr>
          <w:p w14:paraId="72EB5FB6" w14:textId="77777777" w:rsidR="00274769" w:rsidRPr="009F4C93" w:rsidRDefault="00573CF6" w:rsidP="00274769">
            <w:pPr>
              <w:pStyle w:val="af6"/>
              <w:spacing w:before="0" w:beforeAutospacing="0" w:after="0" w:afterAutospacing="0"/>
              <w:jc w:val="both"/>
              <w:rPr>
                <w:lang w:val="uk-UA"/>
              </w:rPr>
            </w:pPr>
            <w:r>
              <w:rPr>
                <w:lang w:val="uk-UA"/>
              </w:rPr>
              <w:t>Задачі</w:t>
            </w:r>
            <w:r w:rsidR="003569D7" w:rsidRPr="009F4C93">
              <w:rPr>
                <w:lang w:val="uk-UA"/>
              </w:rPr>
              <w:t xml:space="preserve"> і класифікація БПЛА. Методи виявлення і спост</w:t>
            </w:r>
            <w:r>
              <w:rPr>
                <w:lang w:val="uk-UA"/>
              </w:rPr>
              <w:t>е</w:t>
            </w:r>
            <w:r w:rsidR="003569D7" w:rsidRPr="009F4C93">
              <w:rPr>
                <w:lang w:val="uk-UA"/>
              </w:rPr>
              <w:t xml:space="preserve">реження </w:t>
            </w:r>
            <w:r w:rsidR="00E77FDF" w:rsidRPr="009F4C93">
              <w:rPr>
                <w:lang w:val="uk-UA"/>
              </w:rPr>
              <w:t>БПЛА</w:t>
            </w:r>
          </w:p>
          <w:p w14:paraId="4AC3C606" w14:textId="77777777" w:rsidR="008F1880" w:rsidRPr="009F4C93" w:rsidRDefault="008F1880" w:rsidP="00D203D7">
            <w:pPr>
              <w:pStyle w:val="a6"/>
              <w:spacing w:line="276" w:lineRule="auto"/>
              <w:rPr>
                <w:snapToGrid w:val="0"/>
                <w:color w:val="FF0000"/>
                <w:sz w:val="24"/>
                <w:szCs w:val="24"/>
                <w:lang w:val="uk-UA"/>
              </w:rPr>
            </w:pPr>
          </w:p>
        </w:tc>
        <w:tc>
          <w:tcPr>
            <w:tcW w:w="2286" w:type="dxa"/>
            <w:tcBorders>
              <w:top w:val="single" w:sz="6" w:space="0" w:color="auto"/>
              <w:left w:val="single" w:sz="6" w:space="0" w:color="auto"/>
              <w:bottom w:val="single" w:sz="6" w:space="0" w:color="auto"/>
              <w:right w:val="single" w:sz="6" w:space="0" w:color="auto"/>
            </w:tcBorders>
            <w:hideMark/>
          </w:tcPr>
          <w:p w14:paraId="5390A63A" w14:textId="77777777" w:rsidR="008F1880" w:rsidRPr="009F4C93" w:rsidRDefault="00C10240" w:rsidP="00FD03E9">
            <w:pPr>
              <w:pStyle w:val="a6"/>
              <w:spacing w:line="276" w:lineRule="auto"/>
              <w:ind w:right="-90" w:firstLine="28"/>
              <w:jc w:val="center"/>
              <w:rPr>
                <w:sz w:val="24"/>
                <w:szCs w:val="24"/>
                <w:lang w:val="uk-UA"/>
              </w:rPr>
            </w:pPr>
            <w:r>
              <w:rPr>
                <w:sz w:val="24"/>
                <w:szCs w:val="24"/>
                <w:lang w:val="uk-UA"/>
              </w:rPr>
              <w:t>11</w:t>
            </w:r>
            <w:r w:rsidR="008F1880" w:rsidRPr="009F4C93">
              <w:rPr>
                <w:sz w:val="24"/>
                <w:szCs w:val="24"/>
                <w:lang w:val="uk-UA"/>
              </w:rPr>
              <w:t>.11.</w:t>
            </w:r>
            <w:r w:rsidR="00FD03E9" w:rsidRPr="009F4C93">
              <w:rPr>
                <w:sz w:val="24"/>
                <w:szCs w:val="24"/>
                <w:lang w:val="uk-UA"/>
              </w:rPr>
              <w:t>20</w:t>
            </w:r>
            <w:r w:rsidR="008F1880" w:rsidRPr="009F4C93">
              <w:rPr>
                <w:sz w:val="24"/>
                <w:szCs w:val="24"/>
                <w:lang w:val="uk-UA"/>
              </w:rPr>
              <w:t>–13.11.</w:t>
            </w:r>
            <w:r w:rsidR="00FD03E9" w:rsidRPr="009F4C93">
              <w:rPr>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6F45D4F0" w14:textId="77777777" w:rsidR="008F1880" w:rsidRPr="009F4C93" w:rsidRDefault="008F1880" w:rsidP="00D203D7">
            <w:pPr>
              <w:rPr>
                <w:sz w:val="24"/>
                <w:szCs w:val="24"/>
                <w:lang w:val="uk-UA"/>
              </w:rPr>
            </w:pPr>
          </w:p>
        </w:tc>
      </w:tr>
      <w:tr w:rsidR="008F1880" w:rsidRPr="009F4C93" w14:paraId="3244962F" w14:textId="77777777" w:rsidTr="00873F4C">
        <w:trPr>
          <w:trHeight w:hRule="exact" w:val="698"/>
          <w:jc w:val="center"/>
        </w:trPr>
        <w:tc>
          <w:tcPr>
            <w:tcW w:w="568" w:type="dxa"/>
            <w:tcBorders>
              <w:top w:val="single" w:sz="6" w:space="0" w:color="auto"/>
              <w:left w:val="single" w:sz="6" w:space="0" w:color="auto"/>
              <w:bottom w:val="single" w:sz="6" w:space="0" w:color="auto"/>
              <w:right w:val="single" w:sz="6" w:space="0" w:color="auto"/>
            </w:tcBorders>
            <w:hideMark/>
          </w:tcPr>
          <w:p w14:paraId="5312F4AF" w14:textId="77777777" w:rsidR="008F1880" w:rsidRPr="009F4C93" w:rsidRDefault="008F1880" w:rsidP="00D203D7">
            <w:pPr>
              <w:pStyle w:val="a6"/>
              <w:spacing w:line="276" w:lineRule="auto"/>
              <w:jc w:val="center"/>
              <w:rPr>
                <w:sz w:val="24"/>
                <w:szCs w:val="24"/>
                <w:lang w:val="uk-UA"/>
              </w:rPr>
            </w:pPr>
            <w:r w:rsidRPr="009F4C93">
              <w:rPr>
                <w:sz w:val="24"/>
                <w:szCs w:val="24"/>
                <w:lang w:val="uk-UA"/>
              </w:rPr>
              <w:t>3</w:t>
            </w:r>
          </w:p>
        </w:tc>
        <w:tc>
          <w:tcPr>
            <w:tcW w:w="5384" w:type="dxa"/>
            <w:tcBorders>
              <w:top w:val="single" w:sz="6" w:space="0" w:color="auto"/>
              <w:left w:val="single" w:sz="6" w:space="0" w:color="auto"/>
              <w:bottom w:val="single" w:sz="6" w:space="0" w:color="auto"/>
              <w:right w:val="single" w:sz="6" w:space="0" w:color="auto"/>
            </w:tcBorders>
            <w:hideMark/>
          </w:tcPr>
          <w:p w14:paraId="1941C547" w14:textId="77777777" w:rsidR="008F1880" w:rsidRPr="009F4C93" w:rsidRDefault="00082401" w:rsidP="00E77FDF">
            <w:pPr>
              <w:pStyle w:val="a6"/>
              <w:spacing w:line="276" w:lineRule="auto"/>
              <w:rPr>
                <w:snapToGrid w:val="0"/>
                <w:color w:val="FF0000"/>
                <w:sz w:val="20"/>
                <w:szCs w:val="24"/>
                <w:lang w:val="uk-UA"/>
              </w:rPr>
            </w:pPr>
            <w:r w:rsidRPr="009F4C93">
              <w:rPr>
                <w:sz w:val="24"/>
                <w:lang w:val="uk-UA"/>
              </w:rPr>
              <w:t>Побудова РЛС виявлення БПЛА з викори</w:t>
            </w:r>
            <w:r w:rsidR="00573CF6">
              <w:rPr>
                <w:sz w:val="24"/>
                <w:lang w:val="uk-UA"/>
              </w:rPr>
              <w:t>станням безперерв</w:t>
            </w:r>
            <w:r w:rsidRPr="009F4C93">
              <w:rPr>
                <w:sz w:val="24"/>
                <w:lang w:val="uk-UA"/>
              </w:rPr>
              <w:t xml:space="preserve">ного </w:t>
            </w:r>
            <w:proofErr w:type="spellStart"/>
            <w:r w:rsidRPr="009F4C93">
              <w:rPr>
                <w:sz w:val="24"/>
                <w:lang w:val="uk-UA"/>
              </w:rPr>
              <w:t>часто</w:t>
            </w:r>
            <w:r w:rsidR="00A32324">
              <w:rPr>
                <w:sz w:val="24"/>
                <w:lang w:val="uk-UA"/>
              </w:rPr>
              <w:t>т</w:t>
            </w:r>
            <w:r w:rsidRPr="009F4C93">
              <w:rPr>
                <w:sz w:val="24"/>
                <w:lang w:val="uk-UA"/>
              </w:rPr>
              <w:t>но</w:t>
            </w:r>
            <w:proofErr w:type="spellEnd"/>
            <w:r w:rsidR="00A32324">
              <w:rPr>
                <w:sz w:val="24"/>
                <w:lang w:val="uk-UA"/>
              </w:rPr>
              <w:t xml:space="preserve"> </w:t>
            </w:r>
            <w:r w:rsidR="00DA2A3E" w:rsidRPr="00DA2A3E">
              <w:rPr>
                <w:sz w:val="24"/>
              </w:rPr>
              <w:t>-</w:t>
            </w:r>
            <w:r w:rsidRPr="009F4C93">
              <w:rPr>
                <w:sz w:val="24"/>
                <w:lang w:val="uk-UA"/>
              </w:rPr>
              <w:t>модульованого сигналу</w:t>
            </w:r>
          </w:p>
        </w:tc>
        <w:tc>
          <w:tcPr>
            <w:tcW w:w="2286" w:type="dxa"/>
            <w:tcBorders>
              <w:top w:val="single" w:sz="6" w:space="0" w:color="auto"/>
              <w:left w:val="single" w:sz="6" w:space="0" w:color="auto"/>
              <w:bottom w:val="single" w:sz="6" w:space="0" w:color="auto"/>
              <w:right w:val="single" w:sz="6" w:space="0" w:color="auto"/>
            </w:tcBorders>
            <w:hideMark/>
          </w:tcPr>
          <w:p w14:paraId="0B39F742" w14:textId="77777777" w:rsidR="008F1880" w:rsidRPr="009F4C93" w:rsidRDefault="008F1880" w:rsidP="00FD03E9">
            <w:pPr>
              <w:pStyle w:val="a6"/>
              <w:spacing w:line="276" w:lineRule="auto"/>
              <w:ind w:right="-90" w:firstLine="28"/>
              <w:jc w:val="center"/>
              <w:rPr>
                <w:sz w:val="24"/>
                <w:szCs w:val="24"/>
                <w:lang w:val="uk-UA"/>
              </w:rPr>
            </w:pPr>
            <w:r w:rsidRPr="009F4C93">
              <w:rPr>
                <w:sz w:val="24"/>
                <w:szCs w:val="24"/>
                <w:lang w:val="uk-UA"/>
              </w:rPr>
              <w:t>14.11.</w:t>
            </w:r>
            <w:r w:rsidR="00FD03E9" w:rsidRPr="009F4C93">
              <w:rPr>
                <w:sz w:val="24"/>
                <w:szCs w:val="24"/>
                <w:lang w:val="uk-UA"/>
              </w:rPr>
              <w:t>20</w:t>
            </w:r>
            <w:r w:rsidRPr="009F4C93">
              <w:rPr>
                <w:sz w:val="24"/>
                <w:szCs w:val="24"/>
                <w:lang w:val="uk-UA"/>
              </w:rPr>
              <w:t>–27.11.</w:t>
            </w:r>
            <w:r w:rsidR="00FD03E9" w:rsidRPr="009F4C93">
              <w:rPr>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49CF56DF" w14:textId="77777777" w:rsidR="008F1880" w:rsidRPr="009F4C93" w:rsidRDefault="008F1880" w:rsidP="00D203D7">
            <w:pPr>
              <w:rPr>
                <w:sz w:val="24"/>
                <w:szCs w:val="24"/>
                <w:lang w:val="uk-UA"/>
              </w:rPr>
            </w:pPr>
          </w:p>
        </w:tc>
      </w:tr>
      <w:tr w:rsidR="008F1880" w:rsidRPr="009F4C93" w14:paraId="781C9EAF" w14:textId="77777777" w:rsidTr="00FE073C">
        <w:trPr>
          <w:trHeight w:hRule="exact" w:val="307"/>
          <w:jc w:val="center"/>
        </w:trPr>
        <w:tc>
          <w:tcPr>
            <w:tcW w:w="568" w:type="dxa"/>
            <w:tcBorders>
              <w:top w:val="single" w:sz="6" w:space="0" w:color="auto"/>
              <w:left w:val="single" w:sz="6" w:space="0" w:color="auto"/>
              <w:bottom w:val="single" w:sz="6" w:space="0" w:color="auto"/>
              <w:right w:val="single" w:sz="6" w:space="0" w:color="auto"/>
            </w:tcBorders>
            <w:hideMark/>
          </w:tcPr>
          <w:p w14:paraId="0C425581" w14:textId="77777777" w:rsidR="008F1880" w:rsidRPr="009F4C93" w:rsidRDefault="008F1880" w:rsidP="00D203D7">
            <w:pPr>
              <w:pStyle w:val="a6"/>
              <w:spacing w:line="276" w:lineRule="auto"/>
              <w:jc w:val="center"/>
              <w:rPr>
                <w:sz w:val="24"/>
                <w:szCs w:val="24"/>
                <w:lang w:val="uk-UA"/>
              </w:rPr>
            </w:pPr>
            <w:r w:rsidRPr="009F4C93">
              <w:rPr>
                <w:sz w:val="24"/>
                <w:szCs w:val="24"/>
                <w:lang w:val="uk-UA"/>
              </w:rPr>
              <w:t>4</w:t>
            </w:r>
          </w:p>
        </w:tc>
        <w:tc>
          <w:tcPr>
            <w:tcW w:w="5384" w:type="dxa"/>
            <w:tcBorders>
              <w:top w:val="single" w:sz="6" w:space="0" w:color="auto"/>
              <w:left w:val="single" w:sz="6" w:space="0" w:color="auto"/>
              <w:bottom w:val="single" w:sz="6" w:space="0" w:color="auto"/>
              <w:right w:val="single" w:sz="6" w:space="0" w:color="auto"/>
            </w:tcBorders>
            <w:hideMark/>
          </w:tcPr>
          <w:p w14:paraId="67D6F3D4" w14:textId="77777777" w:rsidR="008F1880" w:rsidRPr="009F4C93" w:rsidRDefault="00082401" w:rsidP="00772E45">
            <w:pPr>
              <w:pStyle w:val="a6"/>
              <w:spacing w:line="276" w:lineRule="auto"/>
              <w:rPr>
                <w:snapToGrid w:val="0"/>
                <w:color w:val="FF0000"/>
                <w:sz w:val="24"/>
                <w:szCs w:val="24"/>
                <w:lang w:val="uk-UA"/>
              </w:rPr>
            </w:pPr>
            <w:r w:rsidRPr="009F4C93">
              <w:rPr>
                <w:sz w:val="24"/>
                <w:lang w:val="uk-UA"/>
              </w:rPr>
              <w:t>Структура РЛС і методи обробки сигналу</w:t>
            </w:r>
          </w:p>
        </w:tc>
        <w:tc>
          <w:tcPr>
            <w:tcW w:w="2286" w:type="dxa"/>
            <w:tcBorders>
              <w:top w:val="single" w:sz="6" w:space="0" w:color="auto"/>
              <w:left w:val="single" w:sz="6" w:space="0" w:color="auto"/>
              <w:bottom w:val="single" w:sz="6" w:space="0" w:color="auto"/>
              <w:right w:val="single" w:sz="6" w:space="0" w:color="auto"/>
            </w:tcBorders>
            <w:hideMark/>
          </w:tcPr>
          <w:p w14:paraId="3C54EE2C" w14:textId="77777777" w:rsidR="008F1880" w:rsidRPr="009F4C93" w:rsidRDefault="008F1880" w:rsidP="00082401">
            <w:pPr>
              <w:pStyle w:val="a6"/>
              <w:spacing w:line="276" w:lineRule="auto"/>
              <w:ind w:left="-160" w:right="-90" w:firstLine="28"/>
              <w:jc w:val="center"/>
              <w:rPr>
                <w:sz w:val="24"/>
                <w:szCs w:val="24"/>
                <w:lang w:val="uk-UA"/>
              </w:rPr>
            </w:pPr>
            <w:r w:rsidRPr="009F4C93">
              <w:rPr>
                <w:sz w:val="24"/>
                <w:szCs w:val="24"/>
                <w:lang w:val="uk-UA"/>
              </w:rPr>
              <w:t>28.11.</w:t>
            </w:r>
            <w:r w:rsidR="00FD03E9" w:rsidRPr="009F4C93">
              <w:rPr>
                <w:sz w:val="24"/>
                <w:szCs w:val="24"/>
                <w:lang w:val="uk-UA"/>
              </w:rPr>
              <w:t>20</w:t>
            </w:r>
            <w:r w:rsidRPr="009F4C93">
              <w:rPr>
                <w:sz w:val="24"/>
                <w:szCs w:val="24"/>
                <w:lang w:val="uk-UA"/>
              </w:rPr>
              <w:t>–</w:t>
            </w:r>
            <w:r w:rsidR="00082401" w:rsidRPr="009F4C93">
              <w:rPr>
                <w:sz w:val="24"/>
                <w:szCs w:val="24"/>
                <w:lang w:val="uk-UA"/>
              </w:rPr>
              <w:t>1</w:t>
            </w:r>
            <w:r w:rsidRPr="009F4C93">
              <w:rPr>
                <w:sz w:val="24"/>
                <w:szCs w:val="24"/>
                <w:lang w:val="uk-UA"/>
              </w:rPr>
              <w:t>.12.</w:t>
            </w:r>
            <w:r w:rsidR="00FD03E9" w:rsidRPr="009F4C93">
              <w:rPr>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2141E5E1" w14:textId="77777777" w:rsidR="008F1880" w:rsidRPr="009F4C93" w:rsidRDefault="008F1880" w:rsidP="00D203D7">
            <w:pPr>
              <w:rPr>
                <w:sz w:val="24"/>
                <w:szCs w:val="24"/>
                <w:lang w:val="uk-UA"/>
              </w:rPr>
            </w:pPr>
          </w:p>
        </w:tc>
      </w:tr>
      <w:tr w:rsidR="00082401" w:rsidRPr="009F4C93" w14:paraId="7DB451ED" w14:textId="77777777" w:rsidTr="00FE073C">
        <w:trPr>
          <w:trHeight w:hRule="exact" w:val="268"/>
          <w:jc w:val="center"/>
        </w:trPr>
        <w:tc>
          <w:tcPr>
            <w:tcW w:w="568" w:type="dxa"/>
            <w:tcBorders>
              <w:top w:val="single" w:sz="6" w:space="0" w:color="auto"/>
              <w:left w:val="single" w:sz="6" w:space="0" w:color="auto"/>
              <w:bottom w:val="single" w:sz="6" w:space="0" w:color="auto"/>
              <w:right w:val="single" w:sz="6" w:space="0" w:color="auto"/>
            </w:tcBorders>
          </w:tcPr>
          <w:p w14:paraId="7D009762" w14:textId="77777777" w:rsidR="00082401" w:rsidRPr="009F4C93" w:rsidRDefault="00082401" w:rsidP="00D203D7">
            <w:pPr>
              <w:pStyle w:val="a6"/>
              <w:spacing w:line="276" w:lineRule="auto"/>
              <w:jc w:val="center"/>
              <w:rPr>
                <w:sz w:val="24"/>
                <w:szCs w:val="24"/>
                <w:lang w:val="uk-UA"/>
              </w:rPr>
            </w:pPr>
            <w:r w:rsidRPr="009F4C93">
              <w:rPr>
                <w:sz w:val="24"/>
                <w:szCs w:val="24"/>
                <w:lang w:val="uk-UA"/>
              </w:rPr>
              <w:t>5</w:t>
            </w:r>
          </w:p>
        </w:tc>
        <w:tc>
          <w:tcPr>
            <w:tcW w:w="5384" w:type="dxa"/>
            <w:tcBorders>
              <w:top w:val="single" w:sz="6" w:space="0" w:color="auto"/>
              <w:left w:val="single" w:sz="6" w:space="0" w:color="auto"/>
              <w:bottom w:val="single" w:sz="6" w:space="0" w:color="auto"/>
              <w:right w:val="single" w:sz="6" w:space="0" w:color="auto"/>
            </w:tcBorders>
          </w:tcPr>
          <w:p w14:paraId="1ABC7587" w14:textId="77777777" w:rsidR="00082401" w:rsidRPr="009F4C93" w:rsidRDefault="00A32324" w:rsidP="00772E45">
            <w:pPr>
              <w:pStyle w:val="a6"/>
              <w:spacing w:line="276" w:lineRule="auto"/>
              <w:rPr>
                <w:snapToGrid w:val="0"/>
                <w:color w:val="FF0000"/>
                <w:sz w:val="24"/>
                <w:szCs w:val="24"/>
                <w:lang w:val="uk-UA"/>
              </w:rPr>
            </w:pPr>
            <w:r>
              <w:rPr>
                <w:rFonts w:eastAsia="Cambria"/>
                <w:sz w:val="24"/>
                <w:lang w:val="uk-UA"/>
              </w:rPr>
              <w:t xml:space="preserve">Адаптивні цифрові </w:t>
            </w:r>
            <w:proofErr w:type="spellStart"/>
            <w:r>
              <w:rPr>
                <w:rFonts w:eastAsia="Cambria"/>
                <w:sz w:val="24"/>
                <w:lang w:val="uk-UA"/>
              </w:rPr>
              <w:t>виявлювачі</w:t>
            </w:r>
            <w:proofErr w:type="spellEnd"/>
            <w:r w:rsidR="00082401" w:rsidRPr="009F4C93">
              <w:rPr>
                <w:rFonts w:eastAsia="Cambria"/>
                <w:sz w:val="24"/>
                <w:lang w:val="uk-UA"/>
              </w:rPr>
              <w:t xml:space="preserve"> БПЛА</w:t>
            </w:r>
          </w:p>
        </w:tc>
        <w:tc>
          <w:tcPr>
            <w:tcW w:w="2286" w:type="dxa"/>
            <w:tcBorders>
              <w:top w:val="single" w:sz="6" w:space="0" w:color="auto"/>
              <w:left w:val="single" w:sz="6" w:space="0" w:color="auto"/>
              <w:bottom w:val="single" w:sz="6" w:space="0" w:color="auto"/>
              <w:right w:val="single" w:sz="6" w:space="0" w:color="auto"/>
            </w:tcBorders>
          </w:tcPr>
          <w:p w14:paraId="4AF57750" w14:textId="77777777" w:rsidR="00082401" w:rsidRPr="009F4C93" w:rsidRDefault="00772E45" w:rsidP="00772E45">
            <w:pPr>
              <w:pStyle w:val="a6"/>
              <w:spacing w:line="276" w:lineRule="auto"/>
              <w:ind w:left="-160" w:right="-90" w:firstLine="28"/>
              <w:jc w:val="center"/>
              <w:rPr>
                <w:sz w:val="24"/>
                <w:szCs w:val="24"/>
                <w:lang w:val="uk-UA"/>
              </w:rPr>
            </w:pPr>
            <w:r w:rsidRPr="009F4C93">
              <w:rPr>
                <w:sz w:val="24"/>
                <w:szCs w:val="24"/>
                <w:lang w:val="uk-UA"/>
              </w:rPr>
              <w:t>1.12.20–5.12.20</w:t>
            </w:r>
          </w:p>
        </w:tc>
        <w:tc>
          <w:tcPr>
            <w:tcW w:w="1601" w:type="dxa"/>
            <w:tcBorders>
              <w:top w:val="single" w:sz="6" w:space="0" w:color="auto"/>
              <w:left w:val="single" w:sz="6" w:space="0" w:color="auto"/>
              <w:bottom w:val="single" w:sz="6" w:space="0" w:color="auto"/>
              <w:right w:val="single" w:sz="6" w:space="0" w:color="auto"/>
            </w:tcBorders>
          </w:tcPr>
          <w:p w14:paraId="45EF058A" w14:textId="77777777" w:rsidR="00082401" w:rsidRPr="009F4C93" w:rsidRDefault="00082401" w:rsidP="00D203D7">
            <w:pPr>
              <w:rPr>
                <w:sz w:val="24"/>
                <w:szCs w:val="24"/>
                <w:lang w:val="uk-UA"/>
              </w:rPr>
            </w:pPr>
          </w:p>
        </w:tc>
      </w:tr>
      <w:tr w:rsidR="008F1880" w:rsidRPr="009F4C93" w14:paraId="4B605E22" w14:textId="77777777" w:rsidTr="00D203D7">
        <w:trPr>
          <w:trHeight w:hRule="exact" w:val="280"/>
          <w:jc w:val="center"/>
        </w:trPr>
        <w:tc>
          <w:tcPr>
            <w:tcW w:w="568" w:type="dxa"/>
            <w:tcBorders>
              <w:top w:val="single" w:sz="6" w:space="0" w:color="auto"/>
              <w:left w:val="single" w:sz="6" w:space="0" w:color="auto"/>
              <w:bottom w:val="single" w:sz="6" w:space="0" w:color="auto"/>
              <w:right w:val="single" w:sz="6" w:space="0" w:color="auto"/>
            </w:tcBorders>
            <w:hideMark/>
          </w:tcPr>
          <w:p w14:paraId="09B7E64A" w14:textId="77777777" w:rsidR="008F1880" w:rsidRPr="009F4C93" w:rsidRDefault="00082401" w:rsidP="00D203D7">
            <w:pPr>
              <w:pStyle w:val="a6"/>
              <w:spacing w:line="276" w:lineRule="auto"/>
              <w:jc w:val="center"/>
              <w:rPr>
                <w:sz w:val="24"/>
                <w:szCs w:val="24"/>
                <w:lang w:val="uk-UA"/>
              </w:rPr>
            </w:pPr>
            <w:r w:rsidRPr="009F4C93">
              <w:rPr>
                <w:sz w:val="24"/>
                <w:szCs w:val="24"/>
                <w:lang w:val="uk-UA"/>
              </w:rPr>
              <w:t>6</w:t>
            </w:r>
          </w:p>
        </w:tc>
        <w:tc>
          <w:tcPr>
            <w:tcW w:w="5384" w:type="dxa"/>
            <w:tcBorders>
              <w:top w:val="single" w:sz="6" w:space="0" w:color="auto"/>
              <w:left w:val="single" w:sz="6" w:space="0" w:color="auto"/>
              <w:bottom w:val="single" w:sz="6" w:space="0" w:color="auto"/>
              <w:right w:val="single" w:sz="6" w:space="0" w:color="auto"/>
            </w:tcBorders>
            <w:hideMark/>
          </w:tcPr>
          <w:p w14:paraId="6F0A5BA7" w14:textId="77777777" w:rsidR="008F1880" w:rsidRPr="009F4C93" w:rsidRDefault="008F1880" w:rsidP="00D203D7">
            <w:pPr>
              <w:pStyle w:val="a6"/>
              <w:spacing w:line="276" w:lineRule="auto"/>
              <w:rPr>
                <w:sz w:val="24"/>
                <w:szCs w:val="24"/>
                <w:lang w:val="uk-UA"/>
              </w:rPr>
            </w:pPr>
            <w:r w:rsidRPr="009F4C93">
              <w:rPr>
                <w:sz w:val="24"/>
                <w:szCs w:val="24"/>
                <w:lang w:val="uk-UA"/>
              </w:rPr>
              <w:t>Графічна частина проекту</w:t>
            </w:r>
          </w:p>
        </w:tc>
        <w:tc>
          <w:tcPr>
            <w:tcW w:w="2286" w:type="dxa"/>
            <w:tcBorders>
              <w:top w:val="single" w:sz="6" w:space="0" w:color="auto"/>
              <w:left w:val="single" w:sz="6" w:space="0" w:color="auto"/>
              <w:bottom w:val="single" w:sz="6" w:space="0" w:color="auto"/>
              <w:right w:val="single" w:sz="6" w:space="0" w:color="auto"/>
            </w:tcBorders>
            <w:hideMark/>
          </w:tcPr>
          <w:p w14:paraId="7B6B0D66" w14:textId="77777777" w:rsidR="008F1880" w:rsidRPr="009F4C93" w:rsidRDefault="008F1880" w:rsidP="00FD03E9">
            <w:pPr>
              <w:pStyle w:val="a6"/>
              <w:spacing w:line="276" w:lineRule="auto"/>
              <w:ind w:right="-90" w:firstLine="28"/>
              <w:jc w:val="center"/>
              <w:rPr>
                <w:sz w:val="24"/>
                <w:szCs w:val="24"/>
                <w:lang w:val="uk-UA"/>
              </w:rPr>
            </w:pPr>
            <w:r w:rsidRPr="009F4C93">
              <w:rPr>
                <w:sz w:val="24"/>
                <w:szCs w:val="24"/>
                <w:lang w:val="uk-UA"/>
              </w:rPr>
              <w:t>5</w:t>
            </w:r>
            <w:r w:rsidR="00FD03E9" w:rsidRPr="009F4C93">
              <w:rPr>
                <w:sz w:val="24"/>
                <w:szCs w:val="24"/>
                <w:lang w:val="uk-UA"/>
              </w:rPr>
              <w:t>.12.20</w:t>
            </w:r>
            <w:r w:rsidRPr="009F4C93">
              <w:rPr>
                <w:sz w:val="24"/>
                <w:szCs w:val="24"/>
                <w:lang w:val="uk-UA"/>
              </w:rPr>
              <w:t>–10.12.</w:t>
            </w:r>
            <w:r w:rsidR="00FD03E9" w:rsidRPr="009F4C93">
              <w:rPr>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54EE0C72" w14:textId="77777777" w:rsidR="008F1880" w:rsidRPr="009F4C93" w:rsidRDefault="008F1880" w:rsidP="00D203D7">
            <w:pPr>
              <w:rPr>
                <w:sz w:val="24"/>
                <w:szCs w:val="24"/>
                <w:lang w:val="uk-UA"/>
              </w:rPr>
            </w:pPr>
          </w:p>
        </w:tc>
      </w:tr>
      <w:tr w:rsidR="008F1880" w:rsidRPr="009F4C93" w14:paraId="489D389A" w14:textId="77777777" w:rsidTr="00D203D7">
        <w:trPr>
          <w:trHeight w:hRule="exact" w:val="280"/>
          <w:jc w:val="center"/>
        </w:trPr>
        <w:tc>
          <w:tcPr>
            <w:tcW w:w="568" w:type="dxa"/>
            <w:tcBorders>
              <w:top w:val="single" w:sz="6" w:space="0" w:color="auto"/>
              <w:left w:val="single" w:sz="6" w:space="0" w:color="auto"/>
              <w:bottom w:val="single" w:sz="6" w:space="0" w:color="auto"/>
              <w:right w:val="single" w:sz="6" w:space="0" w:color="auto"/>
            </w:tcBorders>
            <w:hideMark/>
          </w:tcPr>
          <w:p w14:paraId="4B082DB2" w14:textId="77777777" w:rsidR="008F1880" w:rsidRPr="009F4C93" w:rsidRDefault="00082401" w:rsidP="00D203D7">
            <w:pPr>
              <w:pStyle w:val="a6"/>
              <w:spacing w:line="276" w:lineRule="auto"/>
              <w:jc w:val="center"/>
              <w:rPr>
                <w:sz w:val="24"/>
                <w:szCs w:val="24"/>
                <w:lang w:val="uk-UA"/>
              </w:rPr>
            </w:pPr>
            <w:r w:rsidRPr="009F4C93">
              <w:rPr>
                <w:sz w:val="24"/>
                <w:szCs w:val="24"/>
                <w:lang w:val="uk-UA"/>
              </w:rPr>
              <w:t>7</w:t>
            </w:r>
          </w:p>
        </w:tc>
        <w:tc>
          <w:tcPr>
            <w:tcW w:w="5384" w:type="dxa"/>
            <w:tcBorders>
              <w:top w:val="single" w:sz="6" w:space="0" w:color="auto"/>
              <w:left w:val="single" w:sz="6" w:space="0" w:color="auto"/>
              <w:bottom w:val="single" w:sz="6" w:space="0" w:color="auto"/>
              <w:right w:val="single" w:sz="6" w:space="0" w:color="auto"/>
            </w:tcBorders>
            <w:hideMark/>
          </w:tcPr>
          <w:p w14:paraId="13CDDC5C" w14:textId="77777777" w:rsidR="008F1880" w:rsidRPr="009F4C93" w:rsidRDefault="008F1880" w:rsidP="00D203D7">
            <w:pPr>
              <w:pStyle w:val="a6"/>
              <w:spacing w:line="276" w:lineRule="auto"/>
              <w:rPr>
                <w:sz w:val="24"/>
                <w:szCs w:val="24"/>
                <w:lang w:val="uk-UA"/>
              </w:rPr>
            </w:pPr>
            <w:r w:rsidRPr="009F4C93">
              <w:rPr>
                <w:sz w:val="24"/>
                <w:szCs w:val="24"/>
                <w:lang w:val="uk-UA"/>
              </w:rPr>
              <w:t>Перевірка керівником проекту</w:t>
            </w:r>
          </w:p>
        </w:tc>
        <w:tc>
          <w:tcPr>
            <w:tcW w:w="2286" w:type="dxa"/>
            <w:tcBorders>
              <w:top w:val="single" w:sz="6" w:space="0" w:color="auto"/>
              <w:left w:val="single" w:sz="6" w:space="0" w:color="auto"/>
              <w:bottom w:val="single" w:sz="6" w:space="0" w:color="auto"/>
              <w:right w:val="single" w:sz="6" w:space="0" w:color="auto"/>
            </w:tcBorders>
            <w:hideMark/>
          </w:tcPr>
          <w:p w14:paraId="5B8B6EF7" w14:textId="77777777" w:rsidR="008F1880" w:rsidRPr="009F4C93" w:rsidRDefault="008F1880" w:rsidP="00FD03E9">
            <w:pPr>
              <w:pStyle w:val="a6"/>
              <w:spacing w:line="276" w:lineRule="auto"/>
              <w:ind w:left="-160" w:right="-90" w:firstLine="28"/>
              <w:jc w:val="center"/>
              <w:rPr>
                <w:sz w:val="24"/>
                <w:szCs w:val="24"/>
                <w:lang w:val="uk-UA"/>
              </w:rPr>
            </w:pPr>
            <w:r w:rsidRPr="009F4C93">
              <w:rPr>
                <w:sz w:val="24"/>
                <w:szCs w:val="24"/>
                <w:lang w:val="uk-UA"/>
              </w:rPr>
              <w:t>10.12.</w:t>
            </w:r>
            <w:r w:rsidR="00FD03E9" w:rsidRPr="009F4C93">
              <w:rPr>
                <w:sz w:val="24"/>
                <w:szCs w:val="24"/>
                <w:lang w:val="uk-UA"/>
              </w:rPr>
              <w:t>20</w:t>
            </w:r>
            <w:r w:rsidRPr="009F4C93">
              <w:rPr>
                <w:sz w:val="24"/>
                <w:szCs w:val="24"/>
                <w:lang w:val="uk-UA"/>
              </w:rPr>
              <w:t>-12.12.</w:t>
            </w:r>
            <w:r w:rsidR="00FD03E9" w:rsidRPr="009F4C93">
              <w:rPr>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0F2CE6C1" w14:textId="77777777" w:rsidR="008F1880" w:rsidRPr="009F4C93" w:rsidRDefault="008F1880" w:rsidP="00D203D7">
            <w:pPr>
              <w:rPr>
                <w:sz w:val="24"/>
                <w:szCs w:val="24"/>
                <w:lang w:val="uk-UA"/>
              </w:rPr>
            </w:pPr>
          </w:p>
        </w:tc>
      </w:tr>
      <w:tr w:rsidR="008F1880" w:rsidRPr="009F4C93" w14:paraId="6AB4790B" w14:textId="77777777" w:rsidTr="00D203D7">
        <w:trPr>
          <w:trHeight w:hRule="exact" w:val="280"/>
          <w:jc w:val="center"/>
        </w:trPr>
        <w:tc>
          <w:tcPr>
            <w:tcW w:w="568" w:type="dxa"/>
            <w:tcBorders>
              <w:top w:val="single" w:sz="6" w:space="0" w:color="auto"/>
              <w:left w:val="single" w:sz="6" w:space="0" w:color="auto"/>
              <w:bottom w:val="single" w:sz="6" w:space="0" w:color="auto"/>
              <w:right w:val="single" w:sz="6" w:space="0" w:color="auto"/>
            </w:tcBorders>
            <w:hideMark/>
          </w:tcPr>
          <w:p w14:paraId="52915884" w14:textId="77777777" w:rsidR="008F1880" w:rsidRPr="009F4C93" w:rsidRDefault="00082401" w:rsidP="00D203D7">
            <w:pPr>
              <w:pStyle w:val="a6"/>
              <w:spacing w:line="276" w:lineRule="auto"/>
              <w:jc w:val="center"/>
              <w:rPr>
                <w:sz w:val="24"/>
                <w:szCs w:val="24"/>
                <w:lang w:val="uk-UA"/>
              </w:rPr>
            </w:pPr>
            <w:r w:rsidRPr="009F4C93">
              <w:rPr>
                <w:sz w:val="24"/>
                <w:szCs w:val="24"/>
                <w:lang w:val="uk-UA"/>
              </w:rPr>
              <w:t>8</w:t>
            </w:r>
          </w:p>
        </w:tc>
        <w:tc>
          <w:tcPr>
            <w:tcW w:w="5384" w:type="dxa"/>
            <w:tcBorders>
              <w:top w:val="single" w:sz="6" w:space="0" w:color="auto"/>
              <w:left w:val="single" w:sz="6" w:space="0" w:color="auto"/>
              <w:bottom w:val="single" w:sz="6" w:space="0" w:color="auto"/>
              <w:right w:val="single" w:sz="6" w:space="0" w:color="auto"/>
            </w:tcBorders>
            <w:hideMark/>
          </w:tcPr>
          <w:p w14:paraId="2CFDA15D" w14:textId="77777777" w:rsidR="008F1880" w:rsidRPr="009F4C93" w:rsidRDefault="008F1880" w:rsidP="00BD3F99">
            <w:pPr>
              <w:pStyle w:val="a6"/>
              <w:rPr>
                <w:sz w:val="24"/>
                <w:szCs w:val="24"/>
                <w:lang w:val="uk-UA"/>
              </w:rPr>
            </w:pPr>
            <w:r w:rsidRPr="009F4C93">
              <w:rPr>
                <w:sz w:val="24"/>
                <w:szCs w:val="24"/>
                <w:lang w:val="uk-UA"/>
              </w:rPr>
              <w:t xml:space="preserve">Перевірка </w:t>
            </w:r>
            <w:r w:rsidR="00AB2EA7" w:rsidRPr="009F4C93">
              <w:rPr>
                <w:sz w:val="24"/>
                <w:szCs w:val="24"/>
                <w:lang w:val="uk-UA"/>
              </w:rPr>
              <w:t>нормо контролем</w:t>
            </w:r>
          </w:p>
        </w:tc>
        <w:tc>
          <w:tcPr>
            <w:tcW w:w="2286" w:type="dxa"/>
            <w:tcBorders>
              <w:top w:val="single" w:sz="6" w:space="0" w:color="auto"/>
              <w:left w:val="single" w:sz="6" w:space="0" w:color="auto"/>
              <w:bottom w:val="single" w:sz="6" w:space="0" w:color="auto"/>
              <w:right w:val="single" w:sz="6" w:space="0" w:color="auto"/>
            </w:tcBorders>
            <w:hideMark/>
          </w:tcPr>
          <w:p w14:paraId="1924255C" w14:textId="77777777" w:rsidR="008F1880" w:rsidRPr="009F4C93" w:rsidRDefault="008F1880" w:rsidP="00FD03E9">
            <w:pPr>
              <w:pStyle w:val="a6"/>
              <w:spacing w:line="276" w:lineRule="auto"/>
              <w:ind w:left="-160" w:right="-90" w:firstLine="28"/>
              <w:jc w:val="center"/>
              <w:rPr>
                <w:sz w:val="24"/>
                <w:szCs w:val="24"/>
                <w:lang w:val="uk-UA"/>
              </w:rPr>
            </w:pPr>
            <w:r w:rsidRPr="009F4C93">
              <w:rPr>
                <w:sz w:val="24"/>
                <w:szCs w:val="24"/>
                <w:lang w:val="uk-UA"/>
              </w:rPr>
              <w:t>12.12.</w:t>
            </w:r>
            <w:r w:rsidR="00FD03E9" w:rsidRPr="009F4C93">
              <w:rPr>
                <w:sz w:val="24"/>
                <w:szCs w:val="24"/>
                <w:lang w:val="uk-UA"/>
              </w:rPr>
              <w:t>20</w:t>
            </w:r>
            <w:r w:rsidRPr="009F4C93">
              <w:rPr>
                <w:sz w:val="24"/>
                <w:szCs w:val="24"/>
                <w:lang w:val="uk-UA"/>
              </w:rPr>
              <w:t>-13.12.</w:t>
            </w:r>
            <w:r w:rsidR="00FD03E9" w:rsidRPr="009F4C93">
              <w:rPr>
                <w:sz w:val="24"/>
                <w:szCs w:val="24"/>
                <w:lang w:val="uk-UA"/>
              </w:rPr>
              <w:t>20</w:t>
            </w:r>
          </w:p>
        </w:tc>
        <w:tc>
          <w:tcPr>
            <w:tcW w:w="1601" w:type="dxa"/>
            <w:tcBorders>
              <w:top w:val="single" w:sz="6" w:space="0" w:color="auto"/>
              <w:left w:val="single" w:sz="6" w:space="0" w:color="auto"/>
              <w:bottom w:val="single" w:sz="6" w:space="0" w:color="auto"/>
              <w:right w:val="single" w:sz="6" w:space="0" w:color="auto"/>
            </w:tcBorders>
          </w:tcPr>
          <w:p w14:paraId="1AB9F338" w14:textId="77777777" w:rsidR="008F1880" w:rsidRPr="009F4C93" w:rsidRDefault="008F1880" w:rsidP="00D203D7">
            <w:pPr>
              <w:rPr>
                <w:sz w:val="24"/>
                <w:szCs w:val="24"/>
                <w:lang w:val="uk-UA"/>
              </w:rPr>
            </w:pPr>
          </w:p>
        </w:tc>
      </w:tr>
      <w:tr w:rsidR="0080048C" w:rsidRPr="009F4C93" w14:paraId="5C856EAC" w14:textId="77777777" w:rsidTr="0080048C">
        <w:trPr>
          <w:trHeight w:hRule="exact" w:val="279"/>
          <w:jc w:val="center"/>
        </w:trPr>
        <w:tc>
          <w:tcPr>
            <w:tcW w:w="568" w:type="dxa"/>
            <w:tcBorders>
              <w:top w:val="single" w:sz="6" w:space="0" w:color="auto"/>
              <w:left w:val="single" w:sz="6" w:space="0" w:color="auto"/>
              <w:bottom w:val="single" w:sz="6" w:space="0" w:color="auto"/>
              <w:right w:val="single" w:sz="6" w:space="0" w:color="auto"/>
            </w:tcBorders>
          </w:tcPr>
          <w:p w14:paraId="289482B3" w14:textId="77777777" w:rsidR="0080048C" w:rsidRPr="009F4C93" w:rsidRDefault="0080048C" w:rsidP="0080048C">
            <w:pPr>
              <w:pStyle w:val="a6"/>
              <w:spacing w:line="276" w:lineRule="auto"/>
              <w:jc w:val="center"/>
              <w:rPr>
                <w:sz w:val="24"/>
                <w:szCs w:val="24"/>
                <w:lang w:val="uk-UA"/>
              </w:rPr>
            </w:pPr>
            <w:r>
              <w:rPr>
                <w:sz w:val="24"/>
                <w:szCs w:val="24"/>
                <w:lang w:val="uk-UA"/>
              </w:rPr>
              <w:t>9</w:t>
            </w:r>
          </w:p>
        </w:tc>
        <w:tc>
          <w:tcPr>
            <w:tcW w:w="5384" w:type="dxa"/>
            <w:tcBorders>
              <w:top w:val="single" w:sz="6" w:space="0" w:color="auto"/>
              <w:left w:val="single" w:sz="6" w:space="0" w:color="auto"/>
              <w:bottom w:val="single" w:sz="6" w:space="0" w:color="auto"/>
              <w:right w:val="single" w:sz="6" w:space="0" w:color="auto"/>
            </w:tcBorders>
          </w:tcPr>
          <w:p w14:paraId="6466CF7D" w14:textId="77777777" w:rsidR="0080048C" w:rsidRPr="00403794" w:rsidRDefault="0080048C" w:rsidP="0080048C">
            <w:pPr>
              <w:widowControl w:val="0"/>
              <w:tabs>
                <w:tab w:val="left" w:pos="9356"/>
              </w:tabs>
              <w:spacing w:before="20"/>
              <w:ind w:right="-2"/>
              <w:rPr>
                <w:snapToGrid w:val="0"/>
                <w:sz w:val="22"/>
                <w:lang w:val="uk-UA"/>
              </w:rPr>
            </w:pPr>
            <w:r>
              <w:rPr>
                <w:snapToGrid w:val="0"/>
                <w:sz w:val="22"/>
                <w:lang w:val="uk-UA"/>
              </w:rPr>
              <w:t xml:space="preserve">Перевірка на академічний плагіат </w:t>
            </w:r>
          </w:p>
        </w:tc>
        <w:tc>
          <w:tcPr>
            <w:tcW w:w="2286" w:type="dxa"/>
            <w:tcBorders>
              <w:top w:val="single" w:sz="6" w:space="0" w:color="auto"/>
              <w:left w:val="single" w:sz="6" w:space="0" w:color="auto"/>
              <w:bottom w:val="single" w:sz="6" w:space="0" w:color="auto"/>
              <w:right w:val="single" w:sz="6" w:space="0" w:color="auto"/>
            </w:tcBorders>
          </w:tcPr>
          <w:p w14:paraId="5732CCAB" w14:textId="77777777" w:rsidR="0080048C" w:rsidRPr="009F4C93" w:rsidRDefault="00873F4C" w:rsidP="0080048C">
            <w:pPr>
              <w:pStyle w:val="a6"/>
              <w:spacing w:line="276" w:lineRule="auto"/>
              <w:ind w:left="-160" w:right="-90" w:firstLine="28"/>
              <w:jc w:val="center"/>
              <w:rPr>
                <w:sz w:val="24"/>
                <w:szCs w:val="24"/>
                <w:lang w:val="uk-UA"/>
              </w:rPr>
            </w:pPr>
            <w:r>
              <w:rPr>
                <w:sz w:val="24"/>
                <w:szCs w:val="24"/>
                <w:lang w:val="uk-UA"/>
              </w:rPr>
              <w:t>13.12.2020</w:t>
            </w:r>
          </w:p>
        </w:tc>
        <w:tc>
          <w:tcPr>
            <w:tcW w:w="1601" w:type="dxa"/>
            <w:tcBorders>
              <w:top w:val="single" w:sz="6" w:space="0" w:color="auto"/>
              <w:left w:val="single" w:sz="6" w:space="0" w:color="auto"/>
              <w:bottom w:val="single" w:sz="6" w:space="0" w:color="auto"/>
              <w:right w:val="single" w:sz="6" w:space="0" w:color="auto"/>
            </w:tcBorders>
          </w:tcPr>
          <w:p w14:paraId="52E2A94A" w14:textId="77777777" w:rsidR="0080048C" w:rsidRPr="009F4C93" w:rsidRDefault="0080048C" w:rsidP="0080048C">
            <w:pPr>
              <w:rPr>
                <w:sz w:val="24"/>
                <w:szCs w:val="24"/>
                <w:lang w:val="uk-UA"/>
              </w:rPr>
            </w:pPr>
          </w:p>
        </w:tc>
      </w:tr>
      <w:tr w:rsidR="00BD3F99" w:rsidRPr="009F4C93" w14:paraId="59861510" w14:textId="77777777" w:rsidTr="00D203D7">
        <w:trPr>
          <w:trHeight w:hRule="exact" w:val="280"/>
          <w:jc w:val="center"/>
        </w:trPr>
        <w:tc>
          <w:tcPr>
            <w:tcW w:w="568" w:type="dxa"/>
            <w:tcBorders>
              <w:top w:val="single" w:sz="6" w:space="0" w:color="auto"/>
              <w:left w:val="single" w:sz="6" w:space="0" w:color="auto"/>
              <w:bottom w:val="single" w:sz="6" w:space="0" w:color="auto"/>
              <w:right w:val="single" w:sz="6" w:space="0" w:color="auto"/>
            </w:tcBorders>
            <w:hideMark/>
          </w:tcPr>
          <w:p w14:paraId="05F3A0D1" w14:textId="77777777" w:rsidR="00BD3F99" w:rsidRPr="009F4C93" w:rsidRDefault="00BD3F99" w:rsidP="00BD3F99">
            <w:pPr>
              <w:pStyle w:val="a6"/>
              <w:spacing w:line="276" w:lineRule="auto"/>
              <w:jc w:val="center"/>
              <w:rPr>
                <w:sz w:val="24"/>
                <w:szCs w:val="24"/>
                <w:lang w:val="uk-UA"/>
              </w:rPr>
            </w:pPr>
            <w:r>
              <w:rPr>
                <w:sz w:val="24"/>
                <w:szCs w:val="24"/>
                <w:lang w:val="uk-UA"/>
              </w:rPr>
              <w:t>10</w:t>
            </w:r>
          </w:p>
        </w:tc>
        <w:tc>
          <w:tcPr>
            <w:tcW w:w="5384" w:type="dxa"/>
            <w:tcBorders>
              <w:top w:val="single" w:sz="6" w:space="0" w:color="auto"/>
              <w:left w:val="single" w:sz="6" w:space="0" w:color="auto"/>
              <w:bottom w:val="single" w:sz="6" w:space="0" w:color="auto"/>
              <w:right w:val="single" w:sz="6" w:space="0" w:color="auto"/>
            </w:tcBorders>
            <w:hideMark/>
          </w:tcPr>
          <w:p w14:paraId="6E6D2DB7" w14:textId="77777777" w:rsidR="00BD3F99" w:rsidRPr="009F4C93" w:rsidRDefault="00BD3F99" w:rsidP="00BD3F99">
            <w:pPr>
              <w:pStyle w:val="a6"/>
              <w:rPr>
                <w:sz w:val="24"/>
                <w:szCs w:val="24"/>
                <w:lang w:val="uk-UA"/>
              </w:rPr>
            </w:pPr>
            <w:r w:rsidRPr="009F4C93">
              <w:rPr>
                <w:sz w:val="24"/>
                <w:szCs w:val="24"/>
                <w:lang w:val="uk-UA"/>
              </w:rPr>
              <w:t>Перевірка зав. кафедрою, рецензування</w:t>
            </w:r>
          </w:p>
        </w:tc>
        <w:tc>
          <w:tcPr>
            <w:tcW w:w="2286" w:type="dxa"/>
            <w:tcBorders>
              <w:top w:val="single" w:sz="6" w:space="0" w:color="auto"/>
              <w:left w:val="single" w:sz="6" w:space="0" w:color="auto"/>
              <w:bottom w:val="single" w:sz="6" w:space="0" w:color="auto"/>
              <w:right w:val="single" w:sz="6" w:space="0" w:color="auto"/>
            </w:tcBorders>
            <w:hideMark/>
          </w:tcPr>
          <w:p w14:paraId="6D7FC3BB" w14:textId="77777777" w:rsidR="00BD3F99" w:rsidRPr="009F4C93" w:rsidRDefault="00BD3F99" w:rsidP="00BD3F99">
            <w:pPr>
              <w:pStyle w:val="a6"/>
              <w:spacing w:line="276" w:lineRule="auto"/>
              <w:ind w:firstLine="28"/>
              <w:jc w:val="center"/>
              <w:rPr>
                <w:sz w:val="24"/>
                <w:szCs w:val="24"/>
                <w:lang w:val="uk-UA"/>
              </w:rPr>
            </w:pPr>
            <w:r w:rsidRPr="009F4C93">
              <w:rPr>
                <w:sz w:val="24"/>
                <w:szCs w:val="24"/>
                <w:lang w:val="uk-UA"/>
              </w:rPr>
              <w:t>14.12.20</w:t>
            </w:r>
          </w:p>
        </w:tc>
        <w:tc>
          <w:tcPr>
            <w:tcW w:w="1601" w:type="dxa"/>
            <w:tcBorders>
              <w:top w:val="single" w:sz="6" w:space="0" w:color="auto"/>
              <w:left w:val="single" w:sz="6" w:space="0" w:color="auto"/>
              <w:bottom w:val="single" w:sz="6" w:space="0" w:color="auto"/>
              <w:right w:val="single" w:sz="6" w:space="0" w:color="auto"/>
            </w:tcBorders>
          </w:tcPr>
          <w:p w14:paraId="5984DFAF" w14:textId="77777777" w:rsidR="00BD3F99" w:rsidRPr="009F4C93" w:rsidRDefault="00BD3F99" w:rsidP="00BD3F99">
            <w:pPr>
              <w:rPr>
                <w:sz w:val="24"/>
                <w:szCs w:val="24"/>
                <w:lang w:val="uk-UA"/>
              </w:rPr>
            </w:pPr>
          </w:p>
        </w:tc>
      </w:tr>
    </w:tbl>
    <w:p w14:paraId="07E2F483" w14:textId="77777777" w:rsidR="008F1880" w:rsidRPr="009F4C93" w:rsidRDefault="008F1880" w:rsidP="008F1880">
      <w:pPr>
        <w:ind w:right="-2"/>
        <w:rPr>
          <w:sz w:val="24"/>
          <w:lang w:val="uk-UA"/>
        </w:rPr>
      </w:pPr>
    </w:p>
    <w:p w14:paraId="28CAF612" w14:textId="77777777" w:rsidR="00A32324" w:rsidRPr="00EC5568" w:rsidRDefault="00A32324" w:rsidP="00946E89">
      <w:pPr>
        <w:spacing w:line="240" w:lineRule="auto"/>
        <w:ind w:firstLine="720"/>
        <w:rPr>
          <w:b/>
          <w:spacing w:val="-2"/>
          <w:sz w:val="22"/>
          <w:szCs w:val="22"/>
          <w:u w:val="single"/>
          <w:lang w:val="uk-UA"/>
        </w:rPr>
      </w:pPr>
      <w:r w:rsidRPr="009D3D50">
        <w:rPr>
          <w:sz w:val="22"/>
          <w:szCs w:val="22"/>
          <w:lang w:val="uk-UA"/>
        </w:rPr>
        <w:t xml:space="preserve">Дата видачі завдання    </w:t>
      </w:r>
      <w:r w:rsidR="00EC5568">
        <w:rPr>
          <w:spacing w:val="-2"/>
          <w:sz w:val="22"/>
          <w:szCs w:val="22"/>
          <w:u w:val="single"/>
          <w:lang w:val="uk-UA"/>
        </w:rPr>
        <w:tab/>
      </w:r>
      <w:r w:rsidR="00EC5568">
        <w:rPr>
          <w:spacing w:val="-2"/>
          <w:sz w:val="22"/>
          <w:szCs w:val="22"/>
          <w:u w:val="single"/>
          <w:lang w:val="uk-UA"/>
        </w:rPr>
        <w:tab/>
      </w:r>
      <w:r w:rsidRPr="00EC5568">
        <w:rPr>
          <w:sz w:val="24"/>
          <w:szCs w:val="24"/>
          <w:u w:val="single"/>
          <w:lang w:val="uk-UA"/>
        </w:rPr>
        <w:t>09.11.2020р</w:t>
      </w:r>
      <w:r w:rsidR="00EC5568" w:rsidRPr="00EC5568">
        <w:rPr>
          <w:sz w:val="22"/>
          <w:szCs w:val="22"/>
          <w:u w:val="single"/>
          <w:lang w:val="uk-UA"/>
        </w:rPr>
        <w:t>.</w:t>
      </w:r>
      <w:r w:rsidR="00EC5568">
        <w:rPr>
          <w:sz w:val="22"/>
          <w:szCs w:val="22"/>
          <w:u w:val="single"/>
          <w:lang w:val="uk-UA"/>
        </w:rPr>
        <w:tab/>
      </w:r>
      <w:r w:rsidR="00EC5568">
        <w:rPr>
          <w:sz w:val="22"/>
          <w:szCs w:val="22"/>
          <w:u w:val="single"/>
          <w:lang w:val="uk-UA"/>
        </w:rPr>
        <w:tab/>
      </w:r>
      <w:r w:rsidR="00EC5568">
        <w:rPr>
          <w:sz w:val="22"/>
          <w:szCs w:val="22"/>
          <w:u w:val="single"/>
          <w:lang w:val="uk-UA"/>
        </w:rPr>
        <w:tab/>
      </w:r>
    </w:p>
    <w:p w14:paraId="0D4ED806" w14:textId="77777777" w:rsidR="008F1880" w:rsidRPr="009D3D50" w:rsidRDefault="008F1880" w:rsidP="00946E89">
      <w:pPr>
        <w:spacing w:line="240" w:lineRule="auto"/>
        <w:ind w:right="-2" w:firstLine="680"/>
        <w:rPr>
          <w:sz w:val="22"/>
          <w:szCs w:val="22"/>
          <w:lang w:val="uk-UA"/>
        </w:rPr>
      </w:pPr>
    </w:p>
    <w:p w14:paraId="24C21C99" w14:textId="77777777" w:rsidR="008F1880" w:rsidRPr="009D3D50" w:rsidRDefault="008F1880" w:rsidP="00946E89">
      <w:pPr>
        <w:spacing w:line="240" w:lineRule="auto"/>
        <w:ind w:right="-2" w:firstLine="680"/>
        <w:rPr>
          <w:sz w:val="22"/>
          <w:szCs w:val="22"/>
          <w:u w:val="single"/>
          <w:lang w:val="uk-UA"/>
        </w:rPr>
      </w:pPr>
      <w:r w:rsidRPr="009D3D50">
        <w:rPr>
          <w:sz w:val="22"/>
          <w:szCs w:val="22"/>
          <w:lang w:val="uk-UA"/>
        </w:rPr>
        <w:t xml:space="preserve">Студент </w:t>
      </w:r>
      <w:r w:rsidRPr="009D3D50">
        <w:rPr>
          <w:sz w:val="22"/>
          <w:szCs w:val="22"/>
          <w:u w:val="single"/>
          <w:lang w:val="uk-UA"/>
        </w:rPr>
        <w:tab/>
      </w:r>
      <w:r w:rsidRPr="009D3D50">
        <w:rPr>
          <w:sz w:val="22"/>
          <w:szCs w:val="22"/>
          <w:u w:val="single"/>
          <w:lang w:val="uk-UA"/>
        </w:rPr>
        <w:tab/>
      </w:r>
      <w:r w:rsidRPr="009D3D50">
        <w:rPr>
          <w:sz w:val="22"/>
          <w:szCs w:val="22"/>
          <w:u w:val="single"/>
          <w:lang w:val="uk-UA"/>
        </w:rPr>
        <w:tab/>
      </w:r>
      <w:r w:rsidRPr="009D3D50">
        <w:rPr>
          <w:sz w:val="22"/>
          <w:szCs w:val="22"/>
          <w:u w:val="single"/>
          <w:lang w:val="uk-UA"/>
        </w:rPr>
        <w:tab/>
      </w:r>
      <w:r w:rsidRPr="009D3D50">
        <w:rPr>
          <w:sz w:val="22"/>
          <w:szCs w:val="22"/>
          <w:u w:val="single"/>
          <w:lang w:val="uk-UA"/>
        </w:rPr>
        <w:tab/>
      </w:r>
      <w:r w:rsidRPr="009D3D50">
        <w:rPr>
          <w:sz w:val="22"/>
          <w:szCs w:val="22"/>
          <w:u w:val="single"/>
          <w:lang w:val="uk-UA"/>
        </w:rPr>
        <w:tab/>
      </w:r>
      <w:r w:rsidRPr="009D3D50">
        <w:rPr>
          <w:sz w:val="22"/>
          <w:szCs w:val="22"/>
          <w:u w:val="single"/>
          <w:lang w:val="uk-UA"/>
        </w:rPr>
        <w:tab/>
      </w:r>
      <w:r w:rsidRPr="009D3D50">
        <w:rPr>
          <w:sz w:val="22"/>
          <w:szCs w:val="22"/>
          <w:u w:val="single"/>
          <w:lang w:val="uk-UA"/>
        </w:rPr>
        <w:tab/>
      </w:r>
    </w:p>
    <w:p w14:paraId="45CFD8D2" w14:textId="77777777" w:rsidR="008F1880" w:rsidRPr="00E42A16" w:rsidRDefault="008F1880" w:rsidP="00946E89">
      <w:pPr>
        <w:spacing w:line="240" w:lineRule="auto"/>
        <w:ind w:right="-2"/>
        <w:jc w:val="center"/>
        <w:rPr>
          <w:sz w:val="20"/>
          <w:szCs w:val="22"/>
          <w:lang w:val="uk-UA"/>
        </w:rPr>
      </w:pPr>
      <w:r w:rsidRPr="00E42A16">
        <w:rPr>
          <w:sz w:val="20"/>
          <w:szCs w:val="22"/>
          <w:lang w:val="uk-UA"/>
        </w:rPr>
        <w:t>(підпис)</w:t>
      </w:r>
    </w:p>
    <w:p w14:paraId="51BDD5D1" w14:textId="77777777" w:rsidR="008F1880" w:rsidRPr="00F0479C" w:rsidRDefault="008F1880" w:rsidP="00946E89">
      <w:pPr>
        <w:spacing w:line="240" w:lineRule="auto"/>
        <w:ind w:right="-2" w:firstLine="680"/>
        <w:rPr>
          <w:sz w:val="20"/>
          <w:szCs w:val="22"/>
          <w:u w:val="single"/>
          <w:lang w:val="uk-UA"/>
        </w:rPr>
      </w:pPr>
      <w:proofErr w:type="spellStart"/>
      <w:r w:rsidRPr="009D3D50">
        <w:rPr>
          <w:sz w:val="22"/>
          <w:szCs w:val="22"/>
          <w:lang w:val="uk-UA"/>
        </w:rPr>
        <w:t>Kepiвник</w:t>
      </w:r>
      <w:proofErr w:type="spellEnd"/>
      <w:r w:rsidRPr="009D3D50">
        <w:rPr>
          <w:sz w:val="22"/>
          <w:szCs w:val="22"/>
          <w:lang w:val="uk-UA"/>
        </w:rPr>
        <w:t xml:space="preserve"> роботи</w:t>
      </w:r>
      <w:r w:rsidR="00946E89" w:rsidRPr="009D3D50">
        <w:rPr>
          <w:sz w:val="22"/>
          <w:szCs w:val="22"/>
          <w:lang w:val="uk-UA"/>
        </w:rPr>
        <w:t xml:space="preserve"> (проекту)</w:t>
      </w:r>
      <w:r w:rsidRPr="009D3D50">
        <w:rPr>
          <w:sz w:val="22"/>
          <w:szCs w:val="22"/>
          <w:lang w:val="uk-UA"/>
        </w:rPr>
        <w:t xml:space="preserve"> </w:t>
      </w:r>
      <w:r w:rsidRPr="009D3D50">
        <w:rPr>
          <w:sz w:val="22"/>
          <w:szCs w:val="22"/>
          <w:u w:val="single"/>
          <w:lang w:val="uk-UA"/>
        </w:rPr>
        <w:tab/>
      </w:r>
      <w:r w:rsidRPr="009D3D50">
        <w:rPr>
          <w:sz w:val="22"/>
          <w:szCs w:val="22"/>
          <w:u w:val="single"/>
          <w:lang w:val="uk-UA"/>
        </w:rPr>
        <w:tab/>
      </w:r>
      <w:r w:rsidRPr="009D3D50">
        <w:rPr>
          <w:sz w:val="22"/>
          <w:szCs w:val="22"/>
          <w:u w:val="single"/>
          <w:lang w:val="uk-UA"/>
        </w:rPr>
        <w:tab/>
      </w:r>
      <w:r w:rsidRPr="009D3D50">
        <w:rPr>
          <w:sz w:val="22"/>
          <w:szCs w:val="22"/>
          <w:u w:val="single"/>
          <w:lang w:val="uk-UA"/>
        </w:rPr>
        <w:tab/>
      </w:r>
      <w:r w:rsidR="00E42A16">
        <w:rPr>
          <w:sz w:val="22"/>
          <w:szCs w:val="22"/>
          <w:lang w:val="uk-UA"/>
        </w:rPr>
        <w:t xml:space="preserve">  </w:t>
      </w:r>
      <w:r w:rsidR="002A002C" w:rsidRPr="002A002C">
        <w:rPr>
          <w:u w:val="single"/>
          <w:lang w:val="uk-UA"/>
        </w:rPr>
        <w:t xml:space="preserve">       </w:t>
      </w:r>
      <w:r w:rsidR="008C5C7C" w:rsidRPr="002A002C">
        <w:rPr>
          <w:sz w:val="24"/>
          <w:u w:val="single"/>
          <w:lang w:val="uk-UA"/>
        </w:rPr>
        <w:t xml:space="preserve">проф. </w:t>
      </w:r>
      <w:proofErr w:type="spellStart"/>
      <w:r w:rsidR="00FD03E9" w:rsidRPr="002A002C">
        <w:rPr>
          <w:sz w:val="24"/>
          <w:u w:val="single"/>
          <w:lang w:val="uk-UA"/>
        </w:rPr>
        <w:t>Карташов</w:t>
      </w:r>
      <w:proofErr w:type="spellEnd"/>
      <w:r w:rsidR="00FD03E9" w:rsidRPr="002A002C">
        <w:rPr>
          <w:sz w:val="24"/>
          <w:u w:val="single"/>
          <w:lang w:val="uk-UA"/>
        </w:rPr>
        <w:t xml:space="preserve"> В.М</w:t>
      </w:r>
      <w:r w:rsidR="002A002C" w:rsidRPr="002A002C">
        <w:rPr>
          <w:sz w:val="24"/>
          <w:u w:val="single"/>
          <w:lang w:val="uk-UA"/>
        </w:rPr>
        <w:t>.</w:t>
      </w:r>
      <w:r w:rsidR="002A002C">
        <w:rPr>
          <w:sz w:val="24"/>
          <w:u w:val="single"/>
          <w:lang w:val="uk-UA"/>
        </w:rPr>
        <w:tab/>
      </w:r>
      <w:r w:rsidR="002A002C">
        <w:rPr>
          <w:sz w:val="24"/>
          <w:u w:val="single"/>
          <w:lang w:val="uk-UA"/>
        </w:rPr>
        <w:tab/>
      </w:r>
      <w:r w:rsidR="00FD03E9" w:rsidRPr="00F0479C">
        <w:rPr>
          <w:sz w:val="20"/>
          <w:szCs w:val="22"/>
          <w:u w:val="single"/>
          <w:lang w:val="uk-UA"/>
        </w:rPr>
        <w:t xml:space="preserve">  </w:t>
      </w:r>
    </w:p>
    <w:p w14:paraId="7AC0917B" w14:textId="77777777" w:rsidR="008C5C7C" w:rsidRPr="00E42A16" w:rsidRDefault="008C5C7C" w:rsidP="00946E89">
      <w:pPr>
        <w:spacing w:line="240" w:lineRule="auto"/>
        <w:ind w:right="-2" w:firstLine="680"/>
        <w:rPr>
          <w:sz w:val="20"/>
          <w:szCs w:val="22"/>
          <w:u w:val="single"/>
          <w:lang w:val="uk-UA"/>
        </w:rPr>
      </w:pPr>
      <w:r w:rsidRPr="009D3D50">
        <w:rPr>
          <w:snapToGrid w:val="0"/>
          <w:sz w:val="22"/>
          <w:szCs w:val="22"/>
          <w:lang w:val="uk-UA"/>
        </w:rPr>
        <w:t xml:space="preserve">                                  </w:t>
      </w:r>
      <w:r w:rsidR="00E42A16">
        <w:rPr>
          <w:snapToGrid w:val="0"/>
          <w:sz w:val="22"/>
          <w:szCs w:val="22"/>
          <w:lang w:val="uk-UA"/>
        </w:rPr>
        <w:t xml:space="preserve">                         </w:t>
      </w:r>
      <w:r w:rsidRPr="009D3D50">
        <w:rPr>
          <w:snapToGrid w:val="0"/>
          <w:sz w:val="22"/>
          <w:szCs w:val="22"/>
          <w:lang w:val="uk-UA"/>
        </w:rPr>
        <w:t xml:space="preserve">   (</w:t>
      </w:r>
      <w:r w:rsidRPr="00E42A16">
        <w:rPr>
          <w:snapToGrid w:val="0"/>
          <w:sz w:val="20"/>
          <w:szCs w:val="22"/>
          <w:lang w:val="uk-UA"/>
        </w:rPr>
        <w:t xml:space="preserve">підпис)     </w:t>
      </w:r>
      <w:r w:rsidR="00E42A16">
        <w:rPr>
          <w:snapToGrid w:val="0"/>
          <w:sz w:val="20"/>
          <w:szCs w:val="22"/>
          <w:lang w:val="uk-UA"/>
        </w:rPr>
        <w:t xml:space="preserve">      </w:t>
      </w:r>
      <w:r w:rsidRPr="00E42A16">
        <w:rPr>
          <w:snapToGrid w:val="0"/>
          <w:sz w:val="20"/>
          <w:szCs w:val="22"/>
          <w:lang w:val="uk-UA"/>
        </w:rPr>
        <w:t xml:space="preserve">              (посада, прізвище, ініціали</w:t>
      </w:r>
      <w:r w:rsidR="00E42A16">
        <w:rPr>
          <w:snapToGrid w:val="0"/>
          <w:sz w:val="20"/>
          <w:szCs w:val="22"/>
          <w:lang w:val="uk-UA"/>
        </w:rPr>
        <w:t>)</w:t>
      </w:r>
    </w:p>
    <w:p w14:paraId="489A24BA" w14:textId="77777777" w:rsidR="008F1880" w:rsidRPr="009F4C93" w:rsidRDefault="008F1880" w:rsidP="008F1880">
      <w:pPr>
        <w:ind w:right="-2" w:firstLine="680"/>
        <w:rPr>
          <w:u w:val="single"/>
          <w:lang w:val="uk-UA"/>
        </w:rPr>
      </w:pPr>
    </w:p>
    <w:p w14:paraId="5C7FD5F3" w14:textId="77777777" w:rsidR="008F1880" w:rsidRPr="009F4C93" w:rsidRDefault="008F1880" w:rsidP="008F1880">
      <w:pPr>
        <w:spacing w:after="160" w:line="259" w:lineRule="auto"/>
        <w:jc w:val="left"/>
        <w:rPr>
          <w:sz w:val="32"/>
          <w:lang w:val="uk-UA"/>
        </w:rPr>
        <w:sectPr w:rsidR="008F1880" w:rsidRPr="009F4C93" w:rsidSect="00D203D7">
          <w:pgSz w:w="11906" w:h="16838"/>
          <w:pgMar w:top="1134" w:right="851" w:bottom="1134" w:left="1701" w:header="709" w:footer="709" w:gutter="0"/>
          <w:cols w:space="708"/>
          <w:titlePg/>
          <w:docGrid w:linePitch="381"/>
        </w:sectPr>
      </w:pPr>
    </w:p>
    <w:p w14:paraId="2F3FB813" w14:textId="77777777" w:rsidR="004958BE" w:rsidRPr="009F4C93" w:rsidRDefault="004958BE" w:rsidP="004958BE">
      <w:pPr>
        <w:ind w:right="-2"/>
        <w:jc w:val="center"/>
        <w:rPr>
          <w:sz w:val="32"/>
          <w:lang w:val="uk-UA"/>
        </w:rPr>
      </w:pPr>
      <w:r w:rsidRPr="009F4C93">
        <w:rPr>
          <w:sz w:val="32"/>
          <w:lang w:val="uk-UA"/>
        </w:rPr>
        <w:lastRenderedPageBreak/>
        <w:t>РЕФЕРАТ</w:t>
      </w:r>
    </w:p>
    <w:p w14:paraId="3A8580DA" w14:textId="77777777" w:rsidR="00360977" w:rsidRPr="009F4C93" w:rsidRDefault="00360977" w:rsidP="00360977">
      <w:pPr>
        <w:ind w:firstLine="720"/>
        <w:rPr>
          <w:szCs w:val="24"/>
          <w:lang w:val="uk-UA"/>
        </w:rPr>
      </w:pPr>
      <w:r w:rsidRPr="009F4C93">
        <w:rPr>
          <w:szCs w:val="24"/>
          <w:lang w:val="uk-UA"/>
        </w:rPr>
        <w:t xml:space="preserve">Пояснювальна записка до атестаційної роботи: </w:t>
      </w:r>
      <w:r w:rsidR="00032B29">
        <w:rPr>
          <w:szCs w:val="24"/>
        </w:rPr>
        <w:t>8</w:t>
      </w:r>
      <w:r w:rsidR="000C612F">
        <w:rPr>
          <w:szCs w:val="24"/>
          <w:lang w:val="uk-UA"/>
        </w:rPr>
        <w:t>3</w:t>
      </w:r>
      <w:r w:rsidRPr="009F4C93">
        <w:rPr>
          <w:szCs w:val="24"/>
          <w:lang w:val="uk-UA"/>
        </w:rPr>
        <w:t xml:space="preserve"> сторінок, 2</w:t>
      </w:r>
      <w:r w:rsidR="006163AF" w:rsidRPr="006163AF">
        <w:rPr>
          <w:szCs w:val="24"/>
        </w:rPr>
        <w:t>4</w:t>
      </w:r>
      <w:r w:rsidRPr="009F4C93">
        <w:rPr>
          <w:szCs w:val="24"/>
          <w:lang w:val="uk-UA"/>
        </w:rPr>
        <w:t xml:space="preserve"> рисунків, 1 таб</w:t>
      </w:r>
      <w:r w:rsidR="00690192" w:rsidRPr="009F4C93">
        <w:rPr>
          <w:szCs w:val="24"/>
          <w:lang w:val="uk-UA"/>
        </w:rPr>
        <w:t>лиця, 25 джерел</w:t>
      </w:r>
      <w:r w:rsidRPr="009F4C93">
        <w:rPr>
          <w:szCs w:val="24"/>
          <w:lang w:val="uk-UA"/>
        </w:rPr>
        <w:t>.</w:t>
      </w:r>
    </w:p>
    <w:p w14:paraId="2EACFDC5" w14:textId="77777777" w:rsidR="00360977" w:rsidRPr="004F65FE" w:rsidRDefault="00D10E41" w:rsidP="00360977">
      <w:pPr>
        <w:ind w:firstLine="720"/>
        <w:rPr>
          <w:szCs w:val="24"/>
          <w:lang w:val="uk-UA"/>
        </w:rPr>
      </w:pPr>
      <w:r w:rsidRPr="004F65FE">
        <w:rPr>
          <w:szCs w:val="24"/>
          <w:lang w:val="uk-UA"/>
        </w:rPr>
        <w:t>Об'єкт дослідження –</w:t>
      </w:r>
      <w:r w:rsidR="00360977" w:rsidRPr="004F65FE">
        <w:rPr>
          <w:szCs w:val="24"/>
          <w:lang w:val="uk-UA"/>
        </w:rPr>
        <w:t xml:space="preserve"> </w:t>
      </w:r>
      <w:r w:rsidRPr="004F65FE">
        <w:rPr>
          <w:szCs w:val="24"/>
          <w:lang w:val="uk-UA"/>
        </w:rPr>
        <w:t>методи</w:t>
      </w:r>
      <w:r w:rsidR="00690192" w:rsidRPr="004F65FE">
        <w:rPr>
          <w:szCs w:val="24"/>
          <w:lang w:val="uk-UA"/>
        </w:rPr>
        <w:t xml:space="preserve"> виявлення </w:t>
      </w:r>
      <w:r w:rsidR="00360977" w:rsidRPr="004F65FE">
        <w:rPr>
          <w:szCs w:val="24"/>
          <w:lang w:val="uk-UA"/>
        </w:rPr>
        <w:t>безпілотних літальних апаратів (БПЛА).</w:t>
      </w:r>
    </w:p>
    <w:p w14:paraId="3D90287D" w14:textId="77777777" w:rsidR="00360977" w:rsidRPr="009F4C93" w:rsidRDefault="006E69A3" w:rsidP="00360977">
      <w:pPr>
        <w:ind w:firstLine="720"/>
        <w:rPr>
          <w:szCs w:val="24"/>
          <w:lang w:val="uk-UA"/>
        </w:rPr>
      </w:pPr>
      <w:r>
        <w:rPr>
          <w:szCs w:val="24"/>
          <w:lang w:val="uk-UA"/>
        </w:rPr>
        <w:t>Мет</w:t>
      </w:r>
      <w:r w:rsidR="00557211">
        <w:rPr>
          <w:szCs w:val="24"/>
          <w:lang w:val="uk-UA"/>
        </w:rPr>
        <w:t>а дослідження – оцінка ефективно</w:t>
      </w:r>
      <w:r>
        <w:rPr>
          <w:szCs w:val="24"/>
          <w:lang w:val="uk-UA"/>
        </w:rPr>
        <w:t>сті</w:t>
      </w:r>
      <w:r w:rsidR="00690192" w:rsidRPr="004F65FE">
        <w:rPr>
          <w:szCs w:val="24"/>
          <w:lang w:val="uk-UA"/>
        </w:rPr>
        <w:t xml:space="preserve"> існуючих</w:t>
      </w:r>
      <w:r w:rsidR="00360977" w:rsidRPr="004F65FE">
        <w:rPr>
          <w:szCs w:val="24"/>
          <w:lang w:val="uk-UA"/>
        </w:rPr>
        <w:t xml:space="preserve"> методів виявлення </w:t>
      </w:r>
      <w:r w:rsidR="00690192" w:rsidRPr="004F65FE">
        <w:rPr>
          <w:szCs w:val="24"/>
          <w:lang w:val="uk-UA"/>
        </w:rPr>
        <w:t>малих БПЛА</w:t>
      </w:r>
      <w:r w:rsidR="00D10E41" w:rsidRPr="004F65FE">
        <w:rPr>
          <w:szCs w:val="24"/>
          <w:lang w:val="uk-UA"/>
        </w:rPr>
        <w:t xml:space="preserve"> і їх удосконалення.</w:t>
      </w:r>
    </w:p>
    <w:p w14:paraId="5E6E068B" w14:textId="77777777" w:rsidR="00102A6C" w:rsidRDefault="00360977" w:rsidP="00102A6C">
      <w:pPr>
        <w:ind w:firstLine="720"/>
        <w:rPr>
          <w:szCs w:val="24"/>
          <w:lang w:val="uk-UA"/>
        </w:rPr>
      </w:pPr>
      <w:r w:rsidRPr="009F4C93">
        <w:rPr>
          <w:szCs w:val="24"/>
          <w:lang w:val="uk-UA"/>
        </w:rPr>
        <w:t>Методи дослідження – теоретичний аналіз</w:t>
      </w:r>
      <w:r w:rsidR="00690192" w:rsidRPr="009F4C93">
        <w:rPr>
          <w:szCs w:val="24"/>
          <w:lang w:val="uk-UA"/>
        </w:rPr>
        <w:t>,</w:t>
      </w:r>
      <w:r w:rsidR="00102A6C">
        <w:rPr>
          <w:szCs w:val="24"/>
          <w:lang w:val="uk-UA"/>
        </w:rPr>
        <w:t xml:space="preserve"> статистична обробка даних.</w:t>
      </w:r>
    </w:p>
    <w:p w14:paraId="3DFDF91C" w14:textId="77777777" w:rsidR="00360977" w:rsidRPr="00102A6C" w:rsidRDefault="00102A6C" w:rsidP="00102A6C">
      <w:pPr>
        <w:ind w:firstLine="720"/>
        <w:rPr>
          <w:szCs w:val="24"/>
          <w:lang w:val="uk-UA"/>
        </w:rPr>
      </w:pPr>
      <w:r w:rsidRPr="00102A6C">
        <w:rPr>
          <w:lang w:val="uk-UA"/>
        </w:rPr>
        <w:t xml:space="preserve">В атестаційної роботі проведено аналіз існуючих методів виявлення і спостереження безпілотних літальних апаратів. Виявлено основні недоліки існуючих методів і систем, розроблені технічні пропозиції щодо поліпшення технічних характеристик і параметрів радіолокаційних методів виявлення БПЛА. У роботі використовується метод виявлення, заснований на використанні безперервного </w:t>
      </w:r>
      <w:proofErr w:type="spellStart"/>
      <w:r w:rsidRPr="00102A6C">
        <w:rPr>
          <w:lang w:val="uk-UA"/>
        </w:rPr>
        <w:t>частотно</w:t>
      </w:r>
      <w:proofErr w:type="spellEnd"/>
      <w:r w:rsidRPr="00102A6C">
        <w:rPr>
          <w:lang w:val="uk-UA"/>
        </w:rPr>
        <w:t>-модульованого сигналу і схеми виявлення корисного сигналу, що забезпечує постійний рівень помилкової тривоги.</w:t>
      </w:r>
    </w:p>
    <w:p w14:paraId="534A6F41" w14:textId="77777777" w:rsidR="006262C7" w:rsidRDefault="006262C7" w:rsidP="004958BE">
      <w:pPr>
        <w:spacing w:after="160" w:line="259" w:lineRule="auto"/>
        <w:jc w:val="left"/>
        <w:rPr>
          <w:lang w:val="uk-UA"/>
        </w:rPr>
      </w:pPr>
    </w:p>
    <w:p w14:paraId="699AE069" w14:textId="77777777" w:rsidR="006262C7" w:rsidRPr="00EB6007" w:rsidRDefault="00EB6007" w:rsidP="006262C7">
      <w:pPr>
        <w:spacing w:after="160" w:line="259" w:lineRule="auto"/>
        <w:ind w:firstLine="709"/>
        <w:jc w:val="left"/>
        <w:rPr>
          <w:lang w:val="uk-UA"/>
        </w:rPr>
        <w:sectPr w:rsidR="006262C7" w:rsidRPr="00EB6007" w:rsidSect="004958BE">
          <w:pgSz w:w="11906" w:h="16838"/>
          <w:pgMar w:top="1134" w:right="851" w:bottom="1134" w:left="1701" w:header="709" w:footer="709" w:gutter="0"/>
          <w:cols w:space="708"/>
          <w:titlePg/>
          <w:docGrid w:linePitch="381"/>
        </w:sectPr>
      </w:pPr>
      <w:r w:rsidRPr="00EB6007">
        <w:rPr>
          <w:color w:val="202124"/>
          <w:lang w:val="uk-UA"/>
        </w:rPr>
        <w:t xml:space="preserve">БПЛА, СИГНАЛ, МЕТОД ВИЯВЛЕННЯ, ПОМИЛКОВА ТРИВОГА, АДПТАЦІЯ, </w:t>
      </w:r>
      <w:r w:rsidR="00557211">
        <w:rPr>
          <w:color w:val="202124"/>
          <w:lang w:val="uk-UA"/>
        </w:rPr>
        <w:t>ОБРОБКА СИГНАЛІВ, РАДІОЛОКАЦІЙНА</w:t>
      </w:r>
      <w:r w:rsidRPr="00EB6007">
        <w:rPr>
          <w:color w:val="202124"/>
          <w:lang w:val="uk-UA"/>
        </w:rPr>
        <w:t xml:space="preserve"> </w:t>
      </w:r>
      <w:r w:rsidR="006262C7" w:rsidRPr="00EB6007">
        <w:rPr>
          <w:lang w:val="uk-UA"/>
        </w:rPr>
        <w:t>С</w:t>
      </w:r>
      <w:r w:rsidR="00557211">
        <w:rPr>
          <w:lang w:val="uk-UA"/>
        </w:rPr>
        <w:t>ТАНЦІЯ</w:t>
      </w:r>
    </w:p>
    <w:p w14:paraId="75A00724" w14:textId="77777777" w:rsidR="005269F4" w:rsidRPr="00EB6007" w:rsidRDefault="005269F4" w:rsidP="005269F4">
      <w:pPr>
        <w:jc w:val="center"/>
        <w:rPr>
          <w:sz w:val="32"/>
          <w:szCs w:val="32"/>
          <w:lang w:val="uk-UA"/>
        </w:rPr>
      </w:pPr>
      <w:r w:rsidRPr="00EB6007">
        <w:rPr>
          <w:sz w:val="32"/>
          <w:szCs w:val="32"/>
          <w:lang w:val="uk-UA"/>
        </w:rPr>
        <w:lastRenderedPageBreak/>
        <w:t>РЕФЕРАТ</w:t>
      </w:r>
    </w:p>
    <w:p w14:paraId="173ED89B" w14:textId="77777777" w:rsidR="005269F4" w:rsidRPr="009F4C93" w:rsidRDefault="005269F4" w:rsidP="005269F4">
      <w:pPr>
        <w:ind w:firstLine="709"/>
      </w:pPr>
      <w:r w:rsidRPr="009F4C93">
        <w:t xml:space="preserve">Пояснительная записка к аттестационной работы: </w:t>
      </w:r>
      <w:r w:rsidR="00032B29">
        <w:t>8</w:t>
      </w:r>
      <w:r w:rsidR="000C612F">
        <w:rPr>
          <w:lang w:val="uk-UA"/>
        </w:rPr>
        <w:t>3</w:t>
      </w:r>
      <w:r w:rsidRPr="009F4C93">
        <w:t xml:space="preserve"> страниц, 2</w:t>
      </w:r>
      <w:r w:rsidR="006163AF" w:rsidRPr="006163AF">
        <w:t>4</w:t>
      </w:r>
      <w:r w:rsidRPr="009F4C93">
        <w:t xml:space="preserve"> рисунков, 1 таблица, 25 источников.</w:t>
      </w:r>
    </w:p>
    <w:p w14:paraId="610874C5" w14:textId="77777777" w:rsidR="005269F4" w:rsidRPr="001F1F68" w:rsidRDefault="005269F4" w:rsidP="005269F4">
      <w:pPr>
        <w:ind w:firstLine="709"/>
      </w:pPr>
      <w:r w:rsidRPr="001F1F68">
        <w:t xml:space="preserve">Объект исследования - </w:t>
      </w:r>
      <w:r w:rsidR="00124001" w:rsidRPr="001F1F68">
        <w:t>методы</w:t>
      </w:r>
      <w:r w:rsidRPr="001F1F68">
        <w:t xml:space="preserve"> </w:t>
      </w:r>
      <w:r w:rsidR="00124001" w:rsidRPr="001F1F68">
        <w:t xml:space="preserve">обнаружения </w:t>
      </w:r>
      <w:r w:rsidRPr="001F1F68">
        <w:t>беспилотных летательных аппаратов (БПЛА).</w:t>
      </w:r>
    </w:p>
    <w:p w14:paraId="1C7487D4" w14:textId="77777777" w:rsidR="005269F4" w:rsidRPr="001F1F68" w:rsidRDefault="003360B4" w:rsidP="005269F4">
      <w:pPr>
        <w:ind w:firstLine="709"/>
      </w:pPr>
      <w:r>
        <w:t>Цель исследования - оцен</w:t>
      </w:r>
      <w:r w:rsidR="00124001" w:rsidRPr="001F1F68">
        <w:t>ка эффективности</w:t>
      </w:r>
      <w:r w:rsidR="005269F4" w:rsidRPr="001F1F68">
        <w:t xml:space="preserve"> существующих методов обнаружения </w:t>
      </w:r>
      <w:r w:rsidR="00124001" w:rsidRPr="001F1F68">
        <w:t>БПЛА</w:t>
      </w:r>
      <w:r w:rsidR="00102A6C" w:rsidRPr="001F1F68">
        <w:t xml:space="preserve"> </w:t>
      </w:r>
      <w:r w:rsidR="00124001" w:rsidRPr="001F1F68">
        <w:t>и их усовершенствование.</w:t>
      </w:r>
    </w:p>
    <w:p w14:paraId="3D8B96D3" w14:textId="77777777" w:rsidR="005269F4" w:rsidRPr="001F1F68" w:rsidRDefault="005269F4" w:rsidP="005269F4">
      <w:pPr>
        <w:ind w:firstLine="709"/>
      </w:pPr>
      <w:r w:rsidRPr="001F1F68">
        <w:t>Методы исследования - теоретический анализ, статистическая обработка данных.</w:t>
      </w:r>
    </w:p>
    <w:p w14:paraId="2F25E915" w14:textId="77777777" w:rsidR="005269F4" w:rsidRDefault="005269F4" w:rsidP="005269F4">
      <w:pPr>
        <w:ind w:firstLine="709"/>
      </w:pPr>
      <w:r w:rsidRPr="003360B4">
        <w:t xml:space="preserve">В аттестационной работе проведен анализ </w:t>
      </w:r>
      <w:r w:rsidR="00D10E41" w:rsidRPr="003360B4">
        <w:t xml:space="preserve">существующих </w:t>
      </w:r>
      <w:r w:rsidRPr="003360B4">
        <w:t xml:space="preserve">методов </w:t>
      </w:r>
      <w:r w:rsidR="00D10E41" w:rsidRPr="003360B4">
        <w:t xml:space="preserve">обнаружения и наблюдения </w:t>
      </w:r>
      <w:r w:rsidRPr="003360B4">
        <w:t>беспилотных летательных аппаратов.</w:t>
      </w:r>
      <w:r w:rsidR="00D10E41" w:rsidRPr="003360B4">
        <w:t xml:space="preserve"> Выявлены основны</w:t>
      </w:r>
      <w:r w:rsidR="00124001" w:rsidRPr="003360B4">
        <w:t>е недостатки существующих метод</w:t>
      </w:r>
      <w:r w:rsidR="00D10E41" w:rsidRPr="003360B4">
        <w:t>ов и систем, разработаны технические предложения по улучшению технических характеристик и параметров радиолокационных методов обнаружения БПЛА.</w:t>
      </w:r>
      <w:r w:rsidR="00124001" w:rsidRPr="003360B4">
        <w:t xml:space="preserve"> В работе используется метод обнаружения, основанный на использовании непрерывного частотно-модулированного сигнала и схемы обнаружения полезного сигнала, обеспечивающей постоянный уровень ложной тревоги.</w:t>
      </w:r>
    </w:p>
    <w:p w14:paraId="5C6B8898" w14:textId="77777777" w:rsidR="00032B29" w:rsidRPr="003360B4" w:rsidRDefault="00032B29" w:rsidP="005269F4">
      <w:pPr>
        <w:ind w:firstLine="709"/>
      </w:pPr>
    </w:p>
    <w:p w14:paraId="24641160" w14:textId="77777777" w:rsidR="00F72ADE" w:rsidRDefault="009B284F" w:rsidP="00F72ADE">
      <w:pPr>
        <w:ind w:firstLine="709"/>
      </w:pPr>
      <w:r>
        <w:t>БПЛА, СИГНАЛ, МЕТОД ОБНАРУЖЕНИЯ, ЛОЖНАЯ ТРЕВОГА, АДПТАЦИЯ, ОБРАБОТКА СИГНАЛОВ, РАДИОЛОКАЦИОННАЯ СТАНЦИЯ</w:t>
      </w:r>
    </w:p>
    <w:p w14:paraId="2DFB67C4" w14:textId="77777777" w:rsidR="00F72ADE" w:rsidRDefault="00F72ADE">
      <w:pPr>
        <w:spacing w:after="160" w:line="259" w:lineRule="auto"/>
        <w:jc w:val="left"/>
      </w:pPr>
      <w:r>
        <w:br w:type="page"/>
      </w:r>
    </w:p>
    <w:p w14:paraId="20C8A684" w14:textId="77777777" w:rsidR="004958BE" w:rsidRPr="00032B29" w:rsidRDefault="004958BE" w:rsidP="00F72ADE">
      <w:pPr>
        <w:ind w:firstLine="3828"/>
        <w:rPr>
          <w:lang w:val="en-US"/>
        </w:rPr>
      </w:pPr>
      <w:r w:rsidRPr="009F4C93">
        <w:rPr>
          <w:sz w:val="32"/>
          <w:lang w:val="en-US"/>
        </w:rPr>
        <w:lastRenderedPageBreak/>
        <w:t>ABSTRACT</w:t>
      </w:r>
    </w:p>
    <w:p w14:paraId="4CA8E766" w14:textId="77777777" w:rsidR="008373D8" w:rsidRPr="009F4C93" w:rsidRDefault="008373D8" w:rsidP="005269F4">
      <w:pPr>
        <w:ind w:firstLine="709"/>
        <w:rPr>
          <w:lang w:val="en-US"/>
        </w:rPr>
      </w:pPr>
      <w:r w:rsidRPr="009F4C93">
        <w:rPr>
          <w:lang w:val="en-US"/>
        </w:rPr>
        <w:t xml:space="preserve">Explanatory note to the certification work: </w:t>
      </w:r>
      <w:r w:rsidR="008E023F" w:rsidRPr="008E023F">
        <w:rPr>
          <w:lang w:val="en-US"/>
        </w:rPr>
        <w:t>8</w:t>
      </w:r>
      <w:r w:rsidR="000C612F">
        <w:rPr>
          <w:lang w:val="uk-UA"/>
        </w:rPr>
        <w:t>3</w:t>
      </w:r>
      <w:r w:rsidRPr="009F4C93">
        <w:rPr>
          <w:lang w:val="en-US"/>
        </w:rPr>
        <w:t xml:space="preserve"> pages, 2</w:t>
      </w:r>
      <w:r w:rsidR="006163AF">
        <w:rPr>
          <w:lang w:val="en-US"/>
        </w:rPr>
        <w:t>4</w:t>
      </w:r>
      <w:r w:rsidRPr="009F4C93">
        <w:rPr>
          <w:lang w:val="en-US"/>
        </w:rPr>
        <w:t xml:space="preserve"> figures, 1 table, 25 sources.</w:t>
      </w:r>
    </w:p>
    <w:p w14:paraId="06C21EE8" w14:textId="77777777" w:rsidR="008373D8" w:rsidRPr="009F4C93" w:rsidRDefault="008373D8" w:rsidP="005269F4">
      <w:pPr>
        <w:ind w:firstLine="709"/>
        <w:rPr>
          <w:lang w:val="en-US"/>
        </w:rPr>
      </w:pPr>
      <w:r w:rsidRPr="009F4C93">
        <w:rPr>
          <w:lang w:val="en-US"/>
        </w:rPr>
        <w:t>The object of research - the definition of methods for detecting unmanned aerial vehicles (UAVs).</w:t>
      </w:r>
    </w:p>
    <w:p w14:paraId="60285E81" w14:textId="77777777" w:rsidR="008373D8" w:rsidRPr="009F4C93" w:rsidRDefault="008373D8" w:rsidP="005269F4">
      <w:pPr>
        <w:ind w:firstLine="709"/>
        <w:rPr>
          <w:lang w:val="en-US"/>
        </w:rPr>
      </w:pPr>
      <w:r w:rsidRPr="009F4C93">
        <w:rPr>
          <w:lang w:val="en-US"/>
        </w:rPr>
        <w:t>The purpose of the study is to evaluate the effectiveness of existing methods of detecting moving objects in the case of small UAVs.</w:t>
      </w:r>
    </w:p>
    <w:p w14:paraId="07BE6BDC" w14:textId="77777777" w:rsidR="00102A6C" w:rsidRDefault="008373D8" w:rsidP="00102A6C">
      <w:pPr>
        <w:ind w:firstLine="709"/>
        <w:rPr>
          <w:lang w:val="en-US"/>
        </w:rPr>
      </w:pPr>
      <w:r w:rsidRPr="009F4C93">
        <w:rPr>
          <w:lang w:val="en-US"/>
        </w:rPr>
        <w:t>Research methods - theoretical analysi</w:t>
      </w:r>
      <w:r w:rsidR="00102A6C">
        <w:rPr>
          <w:lang w:val="en-US"/>
        </w:rPr>
        <w:t>s, statistical data processing.</w:t>
      </w:r>
    </w:p>
    <w:p w14:paraId="2F3C871A" w14:textId="77777777" w:rsidR="004958BE" w:rsidRPr="00102A6C" w:rsidRDefault="00102A6C" w:rsidP="00102A6C">
      <w:pPr>
        <w:ind w:firstLine="709"/>
        <w:rPr>
          <w:lang w:val="en-US"/>
        </w:rPr>
      </w:pPr>
      <w:r w:rsidRPr="00102A6C">
        <w:rPr>
          <w:lang w:val="en-US"/>
        </w:rPr>
        <w:t>In the certification work, the analysis of existing methods of detection and observation of unmanned aerial vehicles was carried out. The main disadvantages of existing methods and systems are revealed, technical proposals are developed to improve the technical characteristics and parameters of radar methods for detecting UAVs. The work uses a detection method based on the use of a continuous frequency modulated signal and a useful signal detection circuit that provides a constant false alarm level.</w:t>
      </w:r>
    </w:p>
    <w:p w14:paraId="4017C26B" w14:textId="77777777" w:rsidR="004958BE" w:rsidRDefault="004958BE" w:rsidP="004958BE">
      <w:pPr>
        <w:rPr>
          <w:lang w:val="uk-UA"/>
        </w:rPr>
      </w:pPr>
    </w:p>
    <w:p w14:paraId="6A8A51C5" w14:textId="77777777" w:rsidR="00DE1E8E" w:rsidRDefault="00DE1E8E" w:rsidP="004958BE">
      <w:pPr>
        <w:rPr>
          <w:lang w:val="uk-UA"/>
        </w:rPr>
      </w:pPr>
    </w:p>
    <w:p w14:paraId="576FD6AB" w14:textId="77777777" w:rsidR="00DE1E8E" w:rsidRPr="00DE1E8E" w:rsidRDefault="00EB6007" w:rsidP="004958BE">
      <w:pPr>
        <w:rPr>
          <w:lang w:val="en-US"/>
        </w:rPr>
        <w:sectPr w:rsidR="00DE1E8E" w:rsidRPr="00DE1E8E" w:rsidSect="004958BE">
          <w:pgSz w:w="11906" w:h="16838"/>
          <w:pgMar w:top="1134" w:right="851" w:bottom="1134" w:left="1701" w:header="709" w:footer="709" w:gutter="0"/>
          <w:cols w:space="708"/>
          <w:titlePg/>
          <w:docGrid w:linePitch="381"/>
        </w:sectPr>
      </w:pPr>
      <w:r w:rsidRPr="00EB6007">
        <w:rPr>
          <w:lang w:val="uk-UA"/>
        </w:rPr>
        <w:t>UAV, SIGNAL, DETECTION METHOD, FALSE ALARM, ADAPTATION, SIGNAL PROCESSING, RADAR STATION</w:t>
      </w:r>
    </w:p>
    <w:p w14:paraId="788B51BB" w14:textId="77777777" w:rsidR="00C90F4F" w:rsidRPr="009F4C93" w:rsidRDefault="00C90F4F" w:rsidP="005E1C51">
      <w:pPr>
        <w:pStyle w:val="1"/>
      </w:pPr>
      <w:bookmarkStart w:id="2" w:name="_Toc56951872"/>
      <w:r w:rsidRPr="009F4C93">
        <w:lastRenderedPageBreak/>
        <w:t>Перелік умовних скорочень</w:t>
      </w:r>
      <w:bookmarkEnd w:id="2"/>
    </w:p>
    <w:p w14:paraId="13CB7D8E" w14:textId="77777777" w:rsidR="00C90F4F" w:rsidRPr="009F4C93" w:rsidRDefault="00C90F4F" w:rsidP="00C90F4F">
      <w:pPr>
        <w:tabs>
          <w:tab w:val="left" w:pos="1134"/>
        </w:tabs>
        <w:spacing w:line="276" w:lineRule="auto"/>
        <w:ind w:firstLine="567"/>
        <w:rPr>
          <w:lang w:val="uk-UA"/>
        </w:rPr>
      </w:pPr>
    </w:p>
    <w:p w14:paraId="009C6590" w14:textId="77777777" w:rsidR="00C90F4F" w:rsidRPr="009F4C93" w:rsidRDefault="00274769" w:rsidP="00617403">
      <w:pPr>
        <w:tabs>
          <w:tab w:val="left" w:pos="1134"/>
        </w:tabs>
        <w:ind w:firstLine="567"/>
        <w:rPr>
          <w:lang w:val="uk-UA"/>
        </w:rPr>
      </w:pPr>
      <w:r w:rsidRPr="009F4C93">
        <w:rPr>
          <w:lang w:val="uk-UA"/>
        </w:rPr>
        <w:t>ЛА</w:t>
      </w:r>
      <w:r w:rsidR="00C90F4F" w:rsidRPr="009F4C93">
        <w:rPr>
          <w:lang w:val="uk-UA"/>
        </w:rPr>
        <w:t xml:space="preserve"> </w:t>
      </w:r>
      <w:r w:rsidRPr="009F4C93">
        <w:rPr>
          <w:lang w:val="uk-UA"/>
        </w:rPr>
        <w:t>–</w:t>
      </w:r>
      <w:r w:rsidR="00C90F4F" w:rsidRPr="009F4C93">
        <w:rPr>
          <w:lang w:val="uk-UA"/>
        </w:rPr>
        <w:t xml:space="preserve"> </w:t>
      </w:r>
      <w:r w:rsidR="009B284F">
        <w:rPr>
          <w:lang w:val="uk-UA"/>
        </w:rPr>
        <w:t>л</w:t>
      </w:r>
      <w:r w:rsidRPr="009F4C93">
        <w:rPr>
          <w:lang w:val="uk-UA"/>
        </w:rPr>
        <w:t>італьн</w:t>
      </w:r>
      <w:r w:rsidR="006E69A3">
        <w:rPr>
          <w:lang w:val="uk-UA"/>
        </w:rPr>
        <w:t>ий а</w:t>
      </w:r>
      <w:r w:rsidRPr="009F4C93">
        <w:rPr>
          <w:lang w:val="uk-UA"/>
        </w:rPr>
        <w:t>парат</w:t>
      </w:r>
    </w:p>
    <w:p w14:paraId="0AF108E7" w14:textId="77777777" w:rsidR="00274769" w:rsidRPr="009F4C93" w:rsidRDefault="009B284F" w:rsidP="00617403">
      <w:pPr>
        <w:tabs>
          <w:tab w:val="left" w:pos="1134"/>
        </w:tabs>
        <w:ind w:firstLine="567"/>
        <w:rPr>
          <w:lang w:val="uk-UA"/>
        </w:rPr>
      </w:pPr>
      <w:r>
        <w:rPr>
          <w:lang w:val="uk-UA"/>
        </w:rPr>
        <w:t>БПЛА – б</w:t>
      </w:r>
      <w:r w:rsidR="00274769" w:rsidRPr="009F4C93">
        <w:rPr>
          <w:lang w:val="uk-UA"/>
        </w:rPr>
        <w:t>езпілотний літальний апарат</w:t>
      </w:r>
    </w:p>
    <w:p w14:paraId="5BEF3340" w14:textId="77777777" w:rsidR="00062D0D" w:rsidRPr="009F4C93" w:rsidRDefault="009B284F" w:rsidP="00617403">
      <w:pPr>
        <w:tabs>
          <w:tab w:val="left" w:pos="1134"/>
        </w:tabs>
        <w:ind w:firstLine="567"/>
        <w:rPr>
          <w:lang w:val="uk-UA"/>
        </w:rPr>
      </w:pPr>
      <w:r>
        <w:rPr>
          <w:lang w:val="uk-UA"/>
        </w:rPr>
        <w:t>БД – б</w:t>
      </w:r>
      <w:r w:rsidR="00062D0D" w:rsidRPr="009F4C93">
        <w:rPr>
          <w:lang w:val="uk-UA"/>
        </w:rPr>
        <w:t>аза даних</w:t>
      </w:r>
    </w:p>
    <w:p w14:paraId="028DFF79" w14:textId="77777777" w:rsidR="00124001" w:rsidRDefault="0062013A" w:rsidP="00617403">
      <w:pPr>
        <w:tabs>
          <w:tab w:val="left" w:pos="1134"/>
        </w:tabs>
        <w:ind w:firstLine="567"/>
        <w:rPr>
          <w:color w:val="202124"/>
          <w:lang w:val="uk-UA"/>
        </w:rPr>
      </w:pPr>
      <w:r w:rsidRPr="009F4C93">
        <w:rPr>
          <w:color w:val="202124"/>
          <w:lang w:val="uk-UA"/>
        </w:rPr>
        <w:t>РЕП - радіоелектронного придушення</w:t>
      </w:r>
      <w:r w:rsidR="00124001">
        <w:rPr>
          <w:color w:val="202124"/>
          <w:lang w:val="uk-UA"/>
        </w:rPr>
        <w:t xml:space="preserve"> </w:t>
      </w:r>
    </w:p>
    <w:p w14:paraId="1C8E7F41" w14:textId="77777777" w:rsidR="00AE0F34" w:rsidRDefault="00AE0F34" w:rsidP="00617403">
      <w:pPr>
        <w:tabs>
          <w:tab w:val="left" w:pos="1134"/>
        </w:tabs>
        <w:ind w:firstLine="567"/>
        <w:rPr>
          <w:lang w:val="uk-UA"/>
        </w:rPr>
      </w:pPr>
      <w:r>
        <w:rPr>
          <w:lang w:val="uk-UA"/>
        </w:rPr>
        <w:t xml:space="preserve">РЛС - </w:t>
      </w:r>
      <w:r w:rsidRPr="00AE0F34">
        <w:rPr>
          <w:lang w:val="uk-UA"/>
        </w:rPr>
        <w:t>радіолокаційна станція</w:t>
      </w:r>
    </w:p>
    <w:p w14:paraId="21B4A03B" w14:textId="77777777" w:rsidR="00372C34" w:rsidRDefault="00372C34" w:rsidP="00617403">
      <w:pPr>
        <w:tabs>
          <w:tab w:val="left" w:pos="1134"/>
        </w:tabs>
        <w:ind w:firstLine="567"/>
        <w:rPr>
          <w:lang w:val="uk-UA"/>
        </w:rPr>
      </w:pPr>
      <w:r>
        <w:rPr>
          <w:lang w:val="uk-UA"/>
        </w:rPr>
        <w:t xml:space="preserve">ЧМБС - </w:t>
      </w:r>
      <w:proofErr w:type="spellStart"/>
      <w:r w:rsidRPr="009F4C93">
        <w:rPr>
          <w:lang w:val="uk-UA"/>
        </w:rPr>
        <w:t>частотно</w:t>
      </w:r>
      <w:proofErr w:type="spellEnd"/>
      <w:r w:rsidRPr="009F4C93">
        <w:rPr>
          <w:lang w:val="uk-UA"/>
        </w:rPr>
        <w:t xml:space="preserve"> -</w:t>
      </w:r>
      <w:r>
        <w:rPr>
          <w:lang w:val="uk-UA"/>
        </w:rPr>
        <w:t xml:space="preserve"> модульований безперервний</w:t>
      </w:r>
      <w:r w:rsidRPr="009F4C93">
        <w:rPr>
          <w:lang w:val="uk-UA"/>
        </w:rPr>
        <w:t xml:space="preserve"> сигнал </w:t>
      </w:r>
    </w:p>
    <w:p w14:paraId="2973CA15" w14:textId="77777777" w:rsidR="00B91B2A" w:rsidRDefault="00B91B2A" w:rsidP="00617403">
      <w:pPr>
        <w:tabs>
          <w:tab w:val="left" w:pos="1134"/>
        </w:tabs>
        <w:ind w:firstLine="567"/>
        <w:rPr>
          <w:lang w:val="uk-UA"/>
        </w:rPr>
      </w:pPr>
      <w:r w:rsidRPr="009F4C93">
        <w:rPr>
          <w:lang w:val="uk-UA"/>
        </w:rPr>
        <w:t>CFAR</w:t>
      </w:r>
      <w:r w:rsidRPr="005146CF">
        <w:rPr>
          <w:lang w:val="uk-UA"/>
        </w:rPr>
        <w:t xml:space="preserve"> - </w:t>
      </w:r>
      <w:r>
        <w:rPr>
          <w:lang w:val="uk-UA"/>
        </w:rPr>
        <w:t>п</w:t>
      </w:r>
      <w:r w:rsidRPr="00B91B2A">
        <w:rPr>
          <w:lang w:val="uk-UA"/>
        </w:rPr>
        <w:t xml:space="preserve">остійна ймовірність фіктивних </w:t>
      </w:r>
      <w:r w:rsidR="00557211" w:rsidRPr="00B91B2A">
        <w:rPr>
          <w:lang w:val="uk-UA"/>
        </w:rPr>
        <w:t>тривіг</w:t>
      </w:r>
    </w:p>
    <w:p w14:paraId="5A1C4884" w14:textId="77777777" w:rsidR="00A9777E" w:rsidRDefault="00A9777E" w:rsidP="00617403">
      <w:pPr>
        <w:tabs>
          <w:tab w:val="left" w:pos="1134"/>
        </w:tabs>
        <w:ind w:firstLine="567"/>
        <w:rPr>
          <w:lang w:val="uk-UA"/>
        </w:rPr>
      </w:pPr>
      <w:r w:rsidRPr="009F4C93">
        <w:rPr>
          <w:lang w:val="uk-UA"/>
        </w:rPr>
        <w:t>STFT</w:t>
      </w:r>
      <w:r>
        <w:rPr>
          <w:lang w:val="uk-UA"/>
        </w:rPr>
        <w:t xml:space="preserve"> - в</w:t>
      </w:r>
      <w:r w:rsidRPr="00A9777E">
        <w:rPr>
          <w:lang w:val="uk-UA"/>
        </w:rPr>
        <w:t>іконне перетворення Фур'є</w:t>
      </w:r>
    </w:p>
    <w:p w14:paraId="0A16D556" w14:textId="77777777" w:rsidR="00F75D24" w:rsidRDefault="00F75D24" w:rsidP="00617403">
      <w:pPr>
        <w:tabs>
          <w:tab w:val="left" w:pos="1134"/>
        </w:tabs>
        <w:ind w:firstLine="567"/>
        <w:rPr>
          <w:szCs w:val="24"/>
          <w:lang w:val="uk-UA"/>
        </w:rPr>
      </w:pPr>
      <w:r>
        <w:rPr>
          <w:szCs w:val="24"/>
          <w:lang w:val="en-US"/>
        </w:rPr>
        <w:t>CW</w:t>
      </w:r>
      <w:r w:rsidRPr="00AB2EA7">
        <w:rPr>
          <w:szCs w:val="24"/>
          <w:lang w:val="uk-UA"/>
        </w:rPr>
        <w:t xml:space="preserve"> - </w:t>
      </w:r>
      <w:r w:rsidRPr="00F75D24">
        <w:rPr>
          <w:szCs w:val="24"/>
          <w:lang w:val="uk-UA"/>
        </w:rPr>
        <w:t xml:space="preserve">сигнали безперервної хвилі </w:t>
      </w:r>
    </w:p>
    <w:p w14:paraId="2902EE81" w14:textId="77777777" w:rsidR="009D6FCD" w:rsidRPr="00F75D24" w:rsidRDefault="009D6FCD" w:rsidP="00617403">
      <w:pPr>
        <w:tabs>
          <w:tab w:val="left" w:pos="1134"/>
        </w:tabs>
        <w:ind w:firstLine="567"/>
        <w:rPr>
          <w:lang w:val="uk-UA"/>
        </w:rPr>
      </w:pPr>
      <w:r w:rsidRPr="009F4C93">
        <w:rPr>
          <w:lang w:val="uk-UA"/>
        </w:rPr>
        <w:t>ППО</w:t>
      </w:r>
      <w:r w:rsidR="009B284F">
        <w:rPr>
          <w:lang w:val="uk-UA"/>
        </w:rPr>
        <w:t xml:space="preserve"> – проти</w:t>
      </w:r>
      <w:r>
        <w:rPr>
          <w:lang w:val="uk-UA"/>
        </w:rPr>
        <w:t>повітряна оборона</w:t>
      </w:r>
    </w:p>
    <w:p w14:paraId="70848F6C" w14:textId="77777777" w:rsidR="00C90F4F" w:rsidRPr="009F4C93" w:rsidRDefault="00C96A33" w:rsidP="00C96A33">
      <w:pPr>
        <w:tabs>
          <w:tab w:val="left" w:pos="1134"/>
        </w:tabs>
        <w:spacing w:line="276" w:lineRule="auto"/>
        <w:ind w:firstLine="567"/>
        <w:rPr>
          <w:lang w:val="uk-UA"/>
        </w:rPr>
      </w:pPr>
      <w:r w:rsidRPr="009F4C93">
        <w:rPr>
          <w:lang w:val="uk-UA"/>
        </w:rPr>
        <w:br w:type="page"/>
      </w:r>
    </w:p>
    <w:p w14:paraId="287F03CB" w14:textId="77777777" w:rsidR="002A666B" w:rsidRPr="009F4C93" w:rsidRDefault="002A666B" w:rsidP="002A666B">
      <w:pPr>
        <w:jc w:val="center"/>
        <w:rPr>
          <w:b/>
          <w:caps/>
          <w:sz w:val="32"/>
          <w:szCs w:val="32"/>
          <w:lang w:val="uk-UA"/>
        </w:rPr>
      </w:pPr>
      <w:r w:rsidRPr="009F4C93">
        <w:rPr>
          <w:b/>
          <w:caps/>
          <w:sz w:val="32"/>
          <w:szCs w:val="32"/>
          <w:lang w:val="uk-UA"/>
        </w:rPr>
        <w:lastRenderedPageBreak/>
        <w:t>Зміст</w:t>
      </w:r>
    </w:p>
    <w:p w14:paraId="2BC14968" w14:textId="77777777" w:rsidR="002A666B" w:rsidRPr="00F931CA" w:rsidRDefault="002A666B">
      <w:pPr>
        <w:rPr>
          <w:sz w:val="20"/>
          <w:szCs w:val="20"/>
          <w:lang w:val="uk-UA"/>
        </w:rPr>
      </w:pPr>
    </w:p>
    <w:sdt>
      <w:sdtPr>
        <w:rPr>
          <w:lang w:val="uk-UA"/>
        </w:rPr>
        <w:id w:val="-1545213343"/>
        <w:docPartObj>
          <w:docPartGallery w:val="Table of Contents"/>
          <w:docPartUnique/>
        </w:docPartObj>
      </w:sdtPr>
      <w:sdtEndPr>
        <w:rPr>
          <w:lang w:val="ru-RU"/>
        </w:rPr>
      </w:sdtEndPr>
      <w:sdtContent>
        <w:p w14:paraId="3129D946" w14:textId="77777777" w:rsidR="005E326B" w:rsidRPr="00862AF0" w:rsidRDefault="002A666B" w:rsidP="00862AF0">
          <w:r w:rsidRPr="00862AF0">
            <w:fldChar w:fldCharType="begin"/>
          </w:r>
          <w:r w:rsidRPr="00862AF0">
            <w:instrText xml:space="preserve"> TOC \o "1-3" \h \z \u </w:instrText>
          </w:r>
          <w:r w:rsidRPr="00862AF0">
            <w:fldChar w:fldCharType="separate"/>
          </w:r>
          <w:hyperlink w:anchor="_Toc56951872" w:history="1">
            <w:r w:rsidR="005E326B" w:rsidRPr="00862AF0">
              <w:rPr>
                <w:rStyle w:val="ae"/>
              </w:rPr>
              <w:t>Перелік умовних скорочень</w:t>
            </w:r>
            <w:r w:rsidR="00BF23B0">
              <w:rPr>
                <w:rStyle w:val="ae"/>
                <w:webHidden/>
              </w:rPr>
              <w:t>…</w:t>
            </w:r>
            <w:r w:rsidR="00BF23B0">
              <w:rPr>
                <w:rStyle w:val="ae"/>
                <w:webHidden/>
                <w:lang w:val="uk-UA"/>
              </w:rPr>
              <w:t>…………………………………………………..</w:t>
            </w:r>
            <w:r w:rsidR="005E326B" w:rsidRPr="00862AF0">
              <w:rPr>
                <w:rStyle w:val="ae"/>
                <w:webHidden/>
              </w:rPr>
              <w:fldChar w:fldCharType="begin"/>
            </w:r>
            <w:r w:rsidR="005E326B" w:rsidRPr="00862AF0">
              <w:rPr>
                <w:rStyle w:val="ae"/>
                <w:webHidden/>
              </w:rPr>
              <w:instrText xml:space="preserve"> PAGEREF _Toc56951872 \h </w:instrText>
            </w:r>
            <w:r w:rsidR="005E326B" w:rsidRPr="00862AF0">
              <w:rPr>
                <w:rStyle w:val="ae"/>
                <w:webHidden/>
              </w:rPr>
            </w:r>
            <w:r w:rsidR="005E326B" w:rsidRPr="00862AF0">
              <w:rPr>
                <w:rStyle w:val="ae"/>
                <w:webHidden/>
              </w:rPr>
              <w:fldChar w:fldCharType="separate"/>
            </w:r>
            <w:r w:rsidR="00080FCE">
              <w:rPr>
                <w:rStyle w:val="ae"/>
                <w:noProof/>
                <w:webHidden/>
              </w:rPr>
              <w:t>7</w:t>
            </w:r>
            <w:r w:rsidR="005E326B" w:rsidRPr="00862AF0">
              <w:rPr>
                <w:rStyle w:val="ae"/>
                <w:webHidden/>
              </w:rPr>
              <w:fldChar w:fldCharType="end"/>
            </w:r>
          </w:hyperlink>
        </w:p>
        <w:p w14:paraId="2D8118A4" w14:textId="77777777" w:rsidR="005E326B" w:rsidRPr="00862AF0" w:rsidRDefault="001F5638" w:rsidP="00862AF0">
          <w:hyperlink w:anchor="_Toc56951873" w:history="1">
            <w:r w:rsidR="005E326B" w:rsidRPr="00862AF0">
              <w:rPr>
                <w:rStyle w:val="ae"/>
              </w:rPr>
              <w:t>Вступ</w:t>
            </w:r>
            <w:r w:rsidR="00BF23B0">
              <w:rPr>
                <w:rStyle w:val="ae"/>
                <w:webHidden/>
              </w:rPr>
              <w:t>…</w:t>
            </w:r>
            <w:r w:rsidR="00BF23B0">
              <w:rPr>
                <w:rStyle w:val="ae"/>
                <w:webHidden/>
                <w:lang w:val="uk-UA"/>
              </w:rPr>
              <w:t>…………………………………………………………………………..</w:t>
            </w:r>
            <w:r w:rsidR="005E326B" w:rsidRPr="00862AF0">
              <w:rPr>
                <w:rStyle w:val="ae"/>
                <w:webHidden/>
              </w:rPr>
              <w:fldChar w:fldCharType="begin"/>
            </w:r>
            <w:r w:rsidR="005E326B" w:rsidRPr="00862AF0">
              <w:rPr>
                <w:rStyle w:val="ae"/>
                <w:webHidden/>
              </w:rPr>
              <w:instrText xml:space="preserve"> PAGEREF _Toc56951873 \h </w:instrText>
            </w:r>
            <w:r w:rsidR="005E326B" w:rsidRPr="00862AF0">
              <w:rPr>
                <w:rStyle w:val="ae"/>
                <w:webHidden/>
              </w:rPr>
            </w:r>
            <w:r w:rsidR="005E326B" w:rsidRPr="00862AF0">
              <w:rPr>
                <w:rStyle w:val="ae"/>
                <w:webHidden/>
              </w:rPr>
              <w:fldChar w:fldCharType="separate"/>
            </w:r>
            <w:r w:rsidR="00080FCE">
              <w:rPr>
                <w:rStyle w:val="ae"/>
                <w:noProof/>
                <w:webHidden/>
              </w:rPr>
              <w:t>9</w:t>
            </w:r>
            <w:r w:rsidR="005E326B" w:rsidRPr="00862AF0">
              <w:rPr>
                <w:rStyle w:val="ae"/>
                <w:webHidden/>
              </w:rPr>
              <w:fldChar w:fldCharType="end"/>
            </w:r>
          </w:hyperlink>
        </w:p>
        <w:p w14:paraId="4C9B069F" w14:textId="77777777" w:rsidR="009F7F22" w:rsidRPr="00957834" w:rsidRDefault="000E6EAE" w:rsidP="00862AF0">
          <w:pPr>
            <w:rPr>
              <w:lang w:val="uk-UA"/>
            </w:rPr>
          </w:pPr>
          <w:r w:rsidRPr="00862AF0">
            <w:t xml:space="preserve">1. </w:t>
          </w:r>
          <w:r w:rsidR="009F7F22" w:rsidRPr="00862AF0">
            <w:t>Задачі і кла</w:t>
          </w:r>
          <w:r w:rsidR="009F7F22" w:rsidRPr="00957834">
            <w:rPr>
              <w:lang w:val="uk-UA"/>
            </w:rPr>
            <w:t>сифікація БПЛА. методи виявлення і спостреження БПЛА……………………………………………………………………………..11</w:t>
          </w:r>
        </w:p>
        <w:p w14:paraId="7259E0B1" w14:textId="77777777" w:rsidR="000E6EAE" w:rsidRPr="00957834" w:rsidRDefault="000E6EAE" w:rsidP="00862AF0">
          <w:pPr>
            <w:rPr>
              <w:lang w:val="uk-UA"/>
            </w:rPr>
          </w:pPr>
          <w:r w:rsidRPr="00957834">
            <w:rPr>
              <w:lang w:val="uk-UA"/>
            </w:rPr>
            <w:t>1.1 Історія виникнення БПЛА…………………………………………………..11</w:t>
          </w:r>
        </w:p>
        <w:p w14:paraId="7D0DEBD2" w14:textId="77777777" w:rsidR="000E6EAE" w:rsidRPr="00957834" w:rsidRDefault="000E6EAE" w:rsidP="00862AF0">
          <w:pPr>
            <w:rPr>
              <w:lang w:val="uk-UA"/>
            </w:rPr>
          </w:pPr>
          <w:r w:rsidRPr="00957834">
            <w:rPr>
              <w:lang w:val="uk-UA"/>
            </w:rPr>
            <w:t>1.2 Класифікація БПЛА…………………………………………………………13</w:t>
          </w:r>
        </w:p>
        <w:p w14:paraId="1A1CCB81" w14:textId="77777777" w:rsidR="000E6EAE" w:rsidRPr="00957834" w:rsidRDefault="000E6EAE" w:rsidP="00862AF0">
          <w:pPr>
            <w:rPr>
              <w:lang w:val="uk-UA"/>
            </w:rPr>
          </w:pPr>
          <w:r w:rsidRPr="00957834">
            <w:rPr>
              <w:lang w:val="uk-UA"/>
            </w:rPr>
            <w:t xml:space="preserve"> 1.3 Методи виявлення БПЛА…………………………………………………..16</w:t>
          </w:r>
        </w:p>
        <w:p w14:paraId="5DB7E336" w14:textId="77777777" w:rsidR="00BF4D50" w:rsidRPr="00957834" w:rsidRDefault="00BF4D50" w:rsidP="00862AF0">
          <w:pPr>
            <w:rPr>
              <w:lang w:val="uk-UA"/>
            </w:rPr>
          </w:pPr>
          <w:r w:rsidRPr="00957834">
            <w:rPr>
              <w:lang w:val="uk-UA"/>
            </w:rPr>
            <w:t>1.4 Аналіз існуючих заходів протидії БПЛА………………………………….20</w:t>
          </w:r>
        </w:p>
        <w:p w14:paraId="7294762A" w14:textId="77777777" w:rsidR="00BF4D50" w:rsidRPr="00957834" w:rsidRDefault="00BF4D50" w:rsidP="00862AF0">
          <w:pPr>
            <w:rPr>
              <w:lang w:val="uk-UA"/>
            </w:rPr>
          </w:pPr>
          <w:r w:rsidRPr="00957834">
            <w:rPr>
              <w:lang w:val="uk-UA"/>
            </w:rPr>
            <w:t>2. Побудова РЛС виявлення БПЛА з викоритсанням безперерврного частономодульованог</w:t>
          </w:r>
          <w:r w:rsidR="00957834" w:rsidRPr="00957834">
            <w:rPr>
              <w:lang w:val="uk-UA"/>
            </w:rPr>
            <w:t>о сигналу…………..……………………………….……31</w:t>
          </w:r>
        </w:p>
        <w:p w14:paraId="44862A82" w14:textId="77777777" w:rsidR="00BF4D50" w:rsidRPr="00957834" w:rsidRDefault="00BF4D50" w:rsidP="00862AF0">
          <w:pPr>
            <w:rPr>
              <w:lang w:val="uk-UA"/>
            </w:rPr>
          </w:pPr>
          <w:r w:rsidRPr="00957834">
            <w:rPr>
              <w:lang w:val="uk-UA"/>
            </w:rPr>
            <w:t>2.1 Вимірювання дальності з використанням частотно -модульованого безперервного сигнал</w:t>
          </w:r>
          <w:r w:rsidR="00957834" w:rsidRPr="00957834">
            <w:rPr>
              <w:lang w:val="uk-UA"/>
            </w:rPr>
            <w:t>у (ЧМБС, FMCW)……………………………………….31</w:t>
          </w:r>
        </w:p>
        <w:p w14:paraId="6A19A3CD" w14:textId="77777777" w:rsidR="006C6742" w:rsidRPr="00957834" w:rsidRDefault="006C6742" w:rsidP="00862AF0">
          <w:pPr>
            <w:rPr>
              <w:lang w:val="uk-UA"/>
            </w:rPr>
          </w:pPr>
          <w:r w:rsidRPr="00957834">
            <w:rPr>
              <w:lang w:val="uk-UA"/>
            </w:rPr>
            <w:t>2.2 Основні характеристики РЛС з ЧМБС……………………………………..3</w:t>
          </w:r>
          <w:r w:rsidR="00957834">
            <w:rPr>
              <w:lang w:val="uk-UA"/>
            </w:rPr>
            <w:t>3</w:t>
          </w:r>
        </w:p>
        <w:p w14:paraId="74ADE2DC" w14:textId="77777777" w:rsidR="006C6742" w:rsidRPr="00957834" w:rsidRDefault="009F75B6" w:rsidP="00862AF0">
          <w:pPr>
            <w:rPr>
              <w:lang w:val="uk-UA"/>
            </w:rPr>
          </w:pPr>
          <w:r w:rsidRPr="00957834">
            <w:rPr>
              <w:lang w:val="uk-UA"/>
            </w:rPr>
            <w:t>3. Ст</w:t>
          </w:r>
          <w:r w:rsidR="006C6742" w:rsidRPr="00957834">
            <w:rPr>
              <w:lang w:val="uk-UA"/>
            </w:rPr>
            <w:t>руктура РЛС і методи обробки сигналу………………………………….4</w:t>
          </w:r>
          <w:r w:rsidR="00957834">
            <w:rPr>
              <w:lang w:val="uk-UA"/>
            </w:rPr>
            <w:t>6</w:t>
          </w:r>
        </w:p>
        <w:p w14:paraId="4DE507A2" w14:textId="77777777" w:rsidR="006C6742" w:rsidRPr="00862AF0" w:rsidRDefault="006C6742" w:rsidP="00862AF0">
          <w:r w:rsidRPr="00957834">
            <w:rPr>
              <w:lang w:val="uk-UA"/>
            </w:rPr>
            <w:t>3.1 Структура радіолокаційної станції з FMCW…………</w:t>
          </w:r>
          <w:r w:rsidRPr="00862AF0">
            <w:t>………</w:t>
          </w:r>
          <w:r w:rsidR="00957834">
            <w:t>……………46</w:t>
          </w:r>
        </w:p>
        <w:p w14:paraId="6662B97A" w14:textId="77777777" w:rsidR="006C6742" w:rsidRPr="00862AF0" w:rsidRDefault="006C6742" w:rsidP="00862AF0">
          <w:r w:rsidRPr="00862AF0">
            <w:t>3.2 Апаратні обмеження та дисбаланс I / Q……………………………………50</w:t>
          </w:r>
        </w:p>
        <w:p w14:paraId="74725F2C" w14:textId="77777777" w:rsidR="006C6742" w:rsidRPr="00862AF0" w:rsidRDefault="006C6742" w:rsidP="00862AF0">
          <w:r w:rsidRPr="00862AF0">
            <w:t>3.3 Виявлення рухомих цілій…………………………</w:t>
          </w:r>
          <w:r w:rsidR="009F4C93" w:rsidRPr="00862AF0">
            <w:t>.</w:t>
          </w:r>
          <w:r w:rsidRPr="00862AF0">
            <w:t>………</w:t>
          </w:r>
          <w:r w:rsidR="00FA2941">
            <w:rPr>
              <w:lang w:val="uk-UA"/>
            </w:rPr>
            <w:t>…….</w:t>
          </w:r>
          <w:r w:rsidRPr="00862AF0">
            <w:t>…………..5</w:t>
          </w:r>
          <w:r w:rsidR="00ED4D7F">
            <w:t>0</w:t>
          </w:r>
        </w:p>
        <w:p w14:paraId="62BA23BA" w14:textId="77777777" w:rsidR="006C6742" w:rsidRPr="00862AF0" w:rsidRDefault="006C6742" w:rsidP="00862AF0">
          <w:r w:rsidRPr="00862AF0">
            <w:t>3.4 Виявлення БПЛА…………………………………………</w:t>
          </w:r>
          <w:r w:rsidR="009F4C93" w:rsidRPr="00862AF0">
            <w:t>.</w:t>
          </w:r>
          <w:r w:rsidRPr="00862AF0">
            <w:t>…………………55</w:t>
          </w:r>
        </w:p>
        <w:p w14:paraId="19F98372" w14:textId="77777777" w:rsidR="009F4C93" w:rsidRPr="00862AF0" w:rsidRDefault="009F4C93" w:rsidP="00862AF0">
          <w:r w:rsidRPr="00862AF0">
            <w:t>3.5Розкладання сигналу по емпіричним модам(EMD)………………………..57</w:t>
          </w:r>
        </w:p>
        <w:p w14:paraId="14345CF8" w14:textId="77777777" w:rsidR="009F4C93" w:rsidRPr="00862AF0" w:rsidRDefault="00124001" w:rsidP="00862AF0">
          <w:r w:rsidRPr="00862AF0">
            <w:t>4 Адаптивні цифрові виявлю</w:t>
          </w:r>
          <w:r w:rsidR="009F4C93" w:rsidRPr="00862AF0">
            <w:t>вачі БПЛА…………</w:t>
          </w:r>
          <w:r w:rsidR="00F75D24" w:rsidRPr="00862AF0">
            <w:t>……</w:t>
          </w:r>
          <w:r w:rsidR="00ED4D7F">
            <w:t>…...…………………..59</w:t>
          </w:r>
        </w:p>
        <w:p w14:paraId="37DF648B" w14:textId="77777777" w:rsidR="009F4C93" w:rsidRPr="00862AF0" w:rsidRDefault="009F4C93" w:rsidP="00862AF0">
          <w:r w:rsidRPr="00862AF0">
            <w:t>4.1 Суть метода виявлення БПЛА з постійною вірогідністю хибних тревог.</w:t>
          </w:r>
          <w:r w:rsidR="00F75D24" w:rsidRPr="00862AF0">
            <w:t>.</w:t>
          </w:r>
          <w:r w:rsidR="00ED4D7F">
            <w:t>59</w:t>
          </w:r>
        </w:p>
        <w:p w14:paraId="10210928" w14:textId="77777777" w:rsidR="000E6EAE" w:rsidRPr="00862AF0" w:rsidRDefault="009F4C93" w:rsidP="00862AF0">
          <w:r w:rsidRPr="00862AF0">
            <w:t>4.2 Метод виявлення БПЛА з постійною вірогідністю хибних тревог…..</w:t>
          </w:r>
          <w:r w:rsidR="00F75D24" w:rsidRPr="00862AF0">
            <w:t>.</w:t>
          </w:r>
          <w:r w:rsidR="00ED4D7F">
            <w:t>.…60</w:t>
          </w:r>
        </w:p>
        <w:p w14:paraId="5E690325" w14:textId="77777777" w:rsidR="009F4C93" w:rsidRDefault="009F4C93" w:rsidP="00862AF0">
          <w:r w:rsidRPr="00862AF0">
            <w:t>4.3 Удосконалений метод виявлення БПЛА…………………………</w:t>
          </w:r>
          <w:r w:rsidR="00F75D24" w:rsidRPr="00862AF0">
            <w:t>.</w:t>
          </w:r>
          <w:r w:rsidR="00B4527C">
            <w:t>………..63</w:t>
          </w:r>
        </w:p>
        <w:p w14:paraId="7DAA8472" w14:textId="77777777" w:rsidR="009664FF" w:rsidRPr="009664FF" w:rsidRDefault="009664FF" w:rsidP="00862AF0">
          <w:pPr>
            <w:rPr>
              <w:lang w:val="uk-UA"/>
            </w:rPr>
          </w:pPr>
          <w:r>
            <w:rPr>
              <w:lang w:val="uk-UA"/>
            </w:rPr>
            <w:t>Висновки…………………………………………………………………………67</w:t>
          </w:r>
        </w:p>
        <w:p w14:paraId="11A7F9BC" w14:textId="77777777" w:rsidR="005E326B" w:rsidRPr="00862AF0" w:rsidRDefault="001F5638" w:rsidP="00862AF0">
          <w:hyperlink w:anchor="_Toc56951879" w:history="1">
            <w:r w:rsidR="00E841BB">
              <w:rPr>
                <w:rStyle w:val="ae"/>
              </w:rPr>
              <w:t xml:space="preserve">Перелік </w:t>
            </w:r>
            <w:r w:rsidR="00E841BB">
              <w:rPr>
                <w:rStyle w:val="ae"/>
                <w:lang w:val="uk-UA"/>
              </w:rPr>
              <w:t>п</w:t>
            </w:r>
            <w:r w:rsidR="005E326B" w:rsidRPr="00862AF0">
              <w:rPr>
                <w:rStyle w:val="ae"/>
              </w:rPr>
              <w:t>осилань</w:t>
            </w:r>
            <w:r w:rsidR="00BF23B0">
              <w:rPr>
                <w:rStyle w:val="ae"/>
                <w:webHidden/>
              </w:rPr>
              <w:t>…</w:t>
            </w:r>
            <w:r w:rsidR="00BF23B0">
              <w:rPr>
                <w:rStyle w:val="ae"/>
                <w:webHidden/>
                <w:lang w:val="uk-UA"/>
              </w:rPr>
              <w:t>……………………………………………………………..</w:t>
            </w:r>
            <w:r w:rsidR="005E326B" w:rsidRPr="00862AF0">
              <w:rPr>
                <w:rStyle w:val="ae"/>
                <w:webHidden/>
              </w:rPr>
              <w:fldChar w:fldCharType="begin"/>
            </w:r>
            <w:r w:rsidR="005E326B" w:rsidRPr="00862AF0">
              <w:rPr>
                <w:rStyle w:val="ae"/>
                <w:webHidden/>
              </w:rPr>
              <w:instrText xml:space="preserve"> PAGEREF _Toc56951879 \h </w:instrText>
            </w:r>
            <w:r w:rsidR="005E326B" w:rsidRPr="00862AF0">
              <w:rPr>
                <w:rStyle w:val="ae"/>
                <w:webHidden/>
              </w:rPr>
            </w:r>
            <w:r w:rsidR="005E326B" w:rsidRPr="00862AF0">
              <w:rPr>
                <w:rStyle w:val="ae"/>
                <w:webHidden/>
              </w:rPr>
              <w:fldChar w:fldCharType="separate"/>
            </w:r>
            <w:r w:rsidR="00080FCE">
              <w:rPr>
                <w:rStyle w:val="ae"/>
                <w:noProof/>
                <w:webHidden/>
              </w:rPr>
              <w:t>69</w:t>
            </w:r>
            <w:r w:rsidR="005E326B" w:rsidRPr="00862AF0">
              <w:rPr>
                <w:rStyle w:val="ae"/>
                <w:webHidden/>
              </w:rPr>
              <w:fldChar w:fldCharType="end"/>
            </w:r>
          </w:hyperlink>
        </w:p>
        <w:p w14:paraId="74245F8F" w14:textId="77777777" w:rsidR="00124001" w:rsidRPr="00BD0DBD" w:rsidRDefault="00124001" w:rsidP="00862AF0">
          <w:pPr>
            <w:rPr>
              <w:lang w:val="uk-UA"/>
            </w:rPr>
          </w:pPr>
          <w:r w:rsidRPr="00862AF0">
            <w:t>Додаток А</w:t>
          </w:r>
          <w:r w:rsidR="00FA473D" w:rsidRPr="00862AF0">
            <w:t xml:space="preserve"> Графічна частина</w:t>
          </w:r>
          <w:r w:rsidR="00BD0DBD">
            <w:rPr>
              <w:lang w:val="uk-UA"/>
            </w:rPr>
            <w:t>……………………………………………………7</w:t>
          </w:r>
          <w:r w:rsidR="00C40E47">
            <w:rPr>
              <w:lang w:val="uk-UA"/>
            </w:rPr>
            <w:t>4</w:t>
          </w:r>
        </w:p>
        <w:p w14:paraId="3272EEFB" w14:textId="77777777" w:rsidR="002A666B" w:rsidRPr="00862AF0" w:rsidRDefault="00124001" w:rsidP="00862AF0">
          <w:r w:rsidRPr="00862AF0">
            <w:t>Додаток Б</w:t>
          </w:r>
          <w:r w:rsidR="00BD0DBD">
            <w:rPr>
              <w:lang w:val="uk-UA"/>
            </w:rPr>
            <w:t xml:space="preserve"> Відомі</w:t>
          </w:r>
          <w:r w:rsidR="00FA473D" w:rsidRPr="00BD0DBD">
            <w:rPr>
              <w:lang w:val="uk-UA"/>
            </w:rPr>
            <w:t>сть магістерської робот</w:t>
          </w:r>
          <w:r w:rsidR="00FA473D" w:rsidRPr="00862AF0">
            <w:t>и</w:t>
          </w:r>
          <w:r w:rsidR="002A666B" w:rsidRPr="00862AF0">
            <w:fldChar w:fldCharType="end"/>
          </w:r>
          <w:r w:rsidR="00BD0DBD">
            <w:rPr>
              <w:lang w:val="uk-UA"/>
            </w:rPr>
            <w:t>……………………………</w:t>
          </w:r>
          <w:r w:rsidR="00B4527C">
            <w:rPr>
              <w:lang w:val="uk-UA"/>
            </w:rPr>
            <w:t>.</w:t>
          </w:r>
          <w:r w:rsidR="00BD0DBD">
            <w:rPr>
              <w:lang w:val="uk-UA"/>
            </w:rPr>
            <w:t>………</w:t>
          </w:r>
          <w:r w:rsidR="00821CD0">
            <w:rPr>
              <w:lang w:val="uk-UA"/>
            </w:rPr>
            <w:t>8</w:t>
          </w:r>
          <w:r w:rsidR="00C40E47">
            <w:rPr>
              <w:lang w:val="uk-UA"/>
            </w:rPr>
            <w:t>2</w:t>
          </w:r>
        </w:p>
      </w:sdtContent>
    </w:sdt>
    <w:p w14:paraId="7E46DABD" w14:textId="77777777" w:rsidR="0061516D" w:rsidRPr="009F4C93" w:rsidRDefault="00787CD8" w:rsidP="005E1C51">
      <w:pPr>
        <w:pStyle w:val="1"/>
      </w:pPr>
      <w:bookmarkStart w:id="3" w:name="_Toc56951873"/>
      <w:r w:rsidRPr="009F4C93">
        <w:lastRenderedPageBreak/>
        <w:t>Вступ</w:t>
      </w:r>
      <w:bookmarkEnd w:id="3"/>
      <w:r w:rsidR="001F2C18" w:rsidRPr="009F4C93">
        <w:t xml:space="preserve"> </w:t>
      </w:r>
    </w:p>
    <w:p w14:paraId="7F427067" w14:textId="77777777" w:rsidR="00975339" w:rsidRPr="009F4C93" w:rsidRDefault="00975339" w:rsidP="00975339">
      <w:pPr>
        <w:ind w:firstLine="720"/>
        <w:rPr>
          <w:lang w:val="uk-UA"/>
        </w:rPr>
      </w:pPr>
      <w:r w:rsidRPr="009F4C93">
        <w:rPr>
          <w:lang w:val="uk-UA"/>
        </w:rPr>
        <w:t xml:space="preserve">В даний час йде постійне підвищення </w:t>
      </w:r>
      <w:r w:rsidR="00AB2EA7" w:rsidRPr="009F4C93">
        <w:rPr>
          <w:lang w:val="uk-UA"/>
        </w:rPr>
        <w:t>загально соціального</w:t>
      </w:r>
      <w:r w:rsidRPr="009F4C93">
        <w:rPr>
          <w:lang w:val="uk-UA"/>
        </w:rPr>
        <w:t xml:space="preserve"> рівня і експоненціальне зростання технічного прогресу. Як наслідок, підвищуються вимоги до безпеки та інформаційної обізнаності, саме тому завдання відео-моніторингу знайшла своє застосування в самих різних сферах діяльності людини. На даний момент системи </w:t>
      </w:r>
      <w:r w:rsidR="0011476B">
        <w:rPr>
          <w:lang w:val="uk-UA"/>
        </w:rPr>
        <w:t>РЛС</w:t>
      </w:r>
      <w:r w:rsidRPr="009F4C93">
        <w:rPr>
          <w:lang w:val="uk-UA"/>
        </w:rPr>
        <w:t xml:space="preserve"> широко використовуються в </w:t>
      </w:r>
      <w:r w:rsidR="0011476B">
        <w:rPr>
          <w:lang w:val="uk-UA"/>
        </w:rPr>
        <w:t>аеропортах</w:t>
      </w:r>
      <w:r w:rsidRPr="009F4C93">
        <w:rPr>
          <w:lang w:val="uk-UA"/>
        </w:rPr>
        <w:t>, торгових комплексах, банках, музеях, на дорогах і магістралях, в системах військової, громадської, комерційної безпеки та інших областях. З розвитк</w:t>
      </w:r>
      <w:r w:rsidR="0011476B">
        <w:rPr>
          <w:lang w:val="uk-UA"/>
        </w:rPr>
        <w:t xml:space="preserve">ом комп'ютерних методів обробки </w:t>
      </w:r>
      <w:r w:rsidRPr="009F4C93">
        <w:rPr>
          <w:lang w:val="uk-UA"/>
        </w:rPr>
        <w:t xml:space="preserve">інформації все більш привабливими стають інтелектуальні системи </w:t>
      </w:r>
      <w:r w:rsidR="0011476B">
        <w:rPr>
          <w:lang w:val="uk-UA"/>
        </w:rPr>
        <w:t>РЛС</w:t>
      </w:r>
      <w:r w:rsidRPr="009F4C93">
        <w:rPr>
          <w:lang w:val="uk-UA"/>
        </w:rPr>
        <w:t>, здатні в автоматичному режимі аналізувати інформацію, що надходить. Автоматизація процесу дозволяє кардинально збільшити масштаби моніторингу і скоротити використання людських ресурсів, збільшивши при цьому надійність і неупередженість спостереження.</w:t>
      </w:r>
    </w:p>
    <w:p w14:paraId="32DF276A" w14:textId="77777777" w:rsidR="00975339" w:rsidRPr="009F4C93" w:rsidRDefault="00975339" w:rsidP="00975339">
      <w:pPr>
        <w:ind w:firstLine="720"/>
        <w:rPr>
          <w:lang w:val="uk-UA"/>
        </w:rPr>
      </w:pPr>
      <w:r w:rsidRPr="009F4C93">
        <w:rPr>
          <w:lang w:val="uk-UA"/>
        </w:rPr>
        <w:t>Поряд з цим, стрімко зростає кількість сфер застосування малих безпілотних літальних апаратів (БПЛА). Серед порівняно нових споживчих ринків БПЛА можна відзначити лісове, сільське і дорожнє господарство, енергетику та зв'язок, видобуток і транспортування нафти і газу, безпеку і охорону навколишнього середов</w:t>
      </w:r>
      <w:r w:rsidR="003275CF">
        <w:rPr>
          <w:lang w:val="uk-UA"/>
        </w:rPr>
        <w:t>ища та багато інших. Багато малих</w:t>
      </w:r>
      <w:r w:rsidRPr="009F4C93">
        <w:rPr>
          <w:lang w:val="uk-UA"/>
        </w:rPr>
        <w:t xml:space="preserve"> БПЛА стали доступними для звичайних користувачів, причому їх оснащення досить складне і включає фото- і відеокамери, систему </w:t>
      </w:r>
      <w:proofErr w:type="spellStart"/>
      <w:r w:rsidRPr="009F4C93">
        <w:rPr>
          <w:lang w:val="uk-UA"/>
        </w:rPr>
        <w:t>автопілота</w:t>
      </w:r>
      <w:proofErr w:type="spellEnd"/>
      <w:r w:rsidRPr="009F4C93">
        <w:rPr>
          <w:lang w:val="uk-UA"/>
        </w:rPr>
        <w:t xml:space="preserve"> і навігації, що робить управління такими БПЛА досить простим.</w:t>
      </w:r>
    </w:p>
    <w:p w14:paraId="35F7DB0F" w14:textId="77777777" w:rsidR="00975339" w:rsidRPr="009F4C93" w:rsidRDefault="00975339" w:rsidP="00975339">
      <w:pPr>
        <w:ind w:firstLine="720"/>
        <w:rPr>
          <w:lang w:val="uk-UA"/>
        </w:rPr>
      </w:pPr>
      <w:r w:rsidRPr="009F4C93">
        <w:rPr>
          <w:lang w:val="uk-UA"/>
        </w:rPr>
        <w:t xml:space="preserve">Повсюдне використання БПЛА крім, безсумнівно, позитивних сторін породило ряд проблем, пов'язаних з неадекватною поведінкою деяких власників БПЛА, несанкціонованим моніторингом об'єктів і територій державної ваги, збільшенням випадків вторгнення в особисте життя і </w:t>
      </w:r>
      <w:proofErr w:type="spellStart"/>
      <w:r w:rsidRPr="009F4C93">
        <w:rPr>
          <w:lang w:val="uk-UA"/>
        </w:rPr>
        <w:t>т.д</w:t>
      </w:r>
      <w:proofErr w:type="spellEnd"/>
      <w:r w:rsidRPr="009F4C93">
        <w:rPr>
          <w:lang w:val="uk-UA"/>
        </w:rPr>
        <w:t xml:space="preserve">. У ряді перерахованих випадків актуальною стає задача виявлення БПЛА в повітрі. Виявлення БПЛА може бути здійснено засобами активної і пасивної </w:t>
      </w:r>
      <w:r w:rsidRPr="009F4C93">
        <w:rPr>
          <w:lang w:val="uk-UA"/>
        </w:rPr>
        <w:lastRenderedPageBreak/>
        <w:t>радіолокації, теплової локації, системами відеоспостереження. У разі малих БПЛА, що мають малі розмі</w:t>
      </w:r>
      <w:r w:rsidR="0011476B">
        <w:rPr>
          <w:lang w:val="uk-UA"/>
        </w:rPr>
        <w:t>ри, малопотужні електродвигуни.</w:t>
      </w:r>
    </w:p>
    <w:p w14:paraId="009BA838" w14:textId="77777777" w:rsidR="00975339" w:rsidRPr="009F4C93" w:rsidRDefault="00975339" w:rsidP="00975339">
      <w:pPr>
        <w:ind w:firstLine="720"/>
        <w:rPr>
          <w:lang w:val="uk-UA"/>
        </w:rPr>
      </w:pPr>
      <w:r w:rsidRPr="009F4C93">
        <w:rPr>
          <w:lang w:val="uk-UA"/>
        </w:rPr>
        <w:t xml:space="preserve">Одним з напрямків у виявленні БПЛА є </w:t>
      </w:r>
      <w:r w:rsidR="0011476B">
        <w:rPr>
          <w:lang w:val="uk-UA"/>
        </w:rPr>
        <w:t xml:space="preserve">РЛС. </w:t>
      </w:r>
      <w:r w:rsidRPr="009F4C93">
        <w:rPr>
          <w:lang w:val="uk-UA"/>
        </w:rPr>
        <w:t>Створення і вдосконалення методів виявлення, пеленгації і розпізнавання БПЛА шляхом обробки сигналів є актуальним завданням.</w:t>
      </w:r>
    </w:p>
    <w:p w14:paraId="6E9110AE" w14:textId="77777777" w:rsidR="001F2C18" w:rsidRPr="009F4C93" w:rsidRDefault="00975339" w:rsidP="00BF4D50">
      <w:pPr>
        <w:rPr>
          <w:lang w:val="uk-UA"/>
        </w:rPr>
      </w:pPr>
      <w:r w:rsidRPr="009F4C93">
        <w:rPr>
          <w:lang w:val="uk-UA"/>
        </w:rPr>
        <w:br w:type="page"/>
      </w:r>
      <w:r w:rsidR="00422F01" w:rsidRPr="009F4C93">
        <w:rPr>
          <w:lang w:val="uk-UA"/>
        </w:rPr>
        <w:lastRenderedPageBreak/>
        <w:t>1 ЗАДАЧИ І КЛАСИФІКАЦІЯ БПЛА. МЕТОДИ ВИЯВЛЕННЯ І СПОСТРЕЖЕННЯ БПЛА</w:t>
      </w:r>
    </w:p>
    <w:p w14:paraId="4E39E716" w14:textId="77777777" w:rsidR="00422F01" w:rsidRPr="009F4C93" w:rsidRDefault="00422F01" w:rsidP="00422F01">
      <w:pPr>
        <w:pStyle w:val="a3"/>
        <w:rPr>
          <w:lang w:val="uk-UA"/>
        </w:rPr>
      </w:pPr>
    </w:p>
    <w:p w14:paraId="1E631062" w14:textId="77777777" w:rsidR="00422F01" w:rsidRPr="009F4C93" w:rsidRDefault="00422F01" w:rsidP="00422F01">
      <w:pPr>
        <w:rPr>
          <w:lang w:val="uk-UA"/>
        </w:rPr>
      </w:pPr>
      <w:bookmarkStart w:id="4" w:name="_Toc56951874"/>
      <w:r w:rsidRPr="009F4C93">
        <w:rPr>
          <w:lang w:val="uk-UA"/>
        </w:rPr>
        <w:t>1.1 Історія виникнення БПЛА</w:t>
      </w:r>
    </w:p>
    <w:p w14:paraId="59784DD3" w14:textId="77777777" w:rsidR="00422F01" w:rsidRPr="009F4C93" w:rsidRDefault="005E1C51" w:rsidP="005E1C51">
      <w:pPr>
        <w:pStyle w:val="1"/>
      </w:pPr>
      <w:r w:rsidRPr="009F4C93">
        <w:rPr>
          <w:rFonts w:cs="Times New Roman"/>
          <w:noProof/>
          <w:lang w:val="ru-RU" w:eastAsia="ru-RU"/>
        </w:rPr>
        <w:drawing>
          <wp:inline distT="0" distB="0" distL="0" distR="0" wp14:anchorId="1D9BC606" wp14:editId="7C088FD2">
            <wp:extent cx="3819525" cy="2679065"/>
            <wp:effectExtent l="0" t="0" r="9525"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19525" cy="2679065"/>
                    </a:xfrm>
                    <a:prstGeom prst="rect">
                      <a:avLst/>
                    </a:prstGeom>
                  </pic:spPr>
                </pic:pic>
              </a:graphicData>
            </a:graphic>
          </wp:inline>
        </w:drawing>
      </w:r>
    </w:p>
    <w:bookmarkEnd w:id="4"/>
    <w:p w14:paraId="774E89C4" w14:textId="77777777" w:rsidR="005E1C51" w:rsidRDefault="005E1C51" w:rsidP="005E1C51">
      <w:pPr>
        <w:pStyle w:val="HTML"/>
        <w:shd w:val="clear" w:color="auto" w:fill="FFFFFF" w:themeFill="background1"/>
        <w:spacing w:line="360" w:lineRule="auto"/>
        <w:jc w:val="center"/>
        <w:rPr>
          <w:rFonts w:ascii="Times New Roman" w:hAnsi="Times New Roman" w:cs="Times New Roman"/>
          <w:color w:val="202124"/>
          <w:sz w:val="28"/>
          <w:szCs w:val="28"/>
          <w:lang w:val="uk-UA"/>
        </w:rPr>
      </w:pPr>
      <w:r w:rsidRPr="009F4C93">
        <w:rPr>
          <w:rFonts w:ascii="Times New Roman" w:hAnsi="Times New Roman" w:cs="Times New Roman"/>
          <w:noProof/>
        </w:rPr>
        <mc:AlternateContent>
          <mc:Choice Requires="wps">
            <w:drawing>
              <wp:inline distT="0" distB="0" distL="0" distR="0" wp14:anchorId="6F825B9B" wp14:editId="77012DEF">
                <wp:extent cx="3724275" cy="190500"/>
                <wp:effectExtent l="0" t="0" r="9525" b="0"/>
                <wp:docPr id="5" name="Надпись 5"/>
                <wp:cNvGraphicFramePr/>
                <a:graphic xmlns:a="http://schemas.openxmlformats.org/drawingml/2006/main">
                  <a:graphicData uri="http://schemas.microsoft.com/office/word/2010/wordprocessingShape">
                    <wps:wsp>
                      <wps:cNvSpPr txBox="1"/>
                      <wps:spPr>
                        <a:xfrm>
                          <a:off x="0" y="0"/>
                          <a:ext cx="3724275" cy="190500"/>
                        </a:xfrm>
                        <a:prstGeom prst="rect">
                          <a:avLst/>
                        </a:prstGeom>
                        <a:solidFill>
                          <a:prstClr val="white"/>
                        </a:solidFill>
                        <a:ln>
                          <a:noFill/>
                        </a:ln>
                      </wps:spPr>
                      <wps:txbx>
                        <w:txbxContent>
                          <w:p w14:paraId="2B8C3E4B" w14:textId="77777777" w:rsidR="00A66717" w:rsidRPr="005F5DD5" w:rsidRDefault="00A66717" w:rsidP="005E1C51">
                            <w:pPr>
                              <w:pStyle w:val="af7"/>
                              <w:jc w:val="center"/>
                              <w:rPr>
                                <w:rFonts w:ascii="Courier New" w:eastAsia="Times New Roman" w:hAnsi="Courier New" w:cs="Courier New"/>
                                <w:i w:val="0"/>
                                <w:noProof/>
                                <w:color w:val="auto"/>
                                <w:sz w:val="22"/>
                                <w:szCs w:val="22"/>
                                <w:lang w:val="uk-UA"/>
                              </w:rPr>
                            </w:pPr>
                            <w:r w:rsidRPr="009B284F">
                              <w:rPr>
                                <w:i w:val="0"/>
                                <w:color w:val="auto"/>
                                <w:sz w:val="28"/>
                                <w:szCs w:val="28"/>
                                <w:lang w:val="uk-UA"/>
                              </w:rPr>
                              <w:t xml:space="preserve">Рисунок </w:t>
                            </w:r>
                            <w:r w:rsidRPr="009B284F">
                              <w:rPr>
                                <w:i w:val="0"/>
                                <w:color w:val="auto"/>
                                <w:sz w:val="28"/>
                                <w:szCs w:val="28"/>
                                <w:lang w:val="uk-UA"/>
                              </w:rPr>
                              <w:fldChar w:fldCharType="begin"/>
                            </w:r>
                            <w:r w:rsidRPr="009B284F">
                              <w:rPr>
                                <w:i w:val="0"/>
                                <w:color w:val="auto"/>
                                <w:sz w:val="28"/>
                                <w:szCs w:val="28"/>
                                <w:lang w:val="uk-UA"/>
                              </w:rPr>
                              <w:instrText xml:space="preserve"> SEQ Рисунок \* ARABIC </w:instrText>
                            </w:r>
                            <w:r w:rsidRPr="009B284F">
                              <w:rPr>
                                <w:i w:val="0"/>
                                <w:color w:val="auto"/>
                                <w:sz w:val="28"/>
                                <w:szCs w:val="28"/>
                                <w:lang w:val="uk-UA"/>
                              </w:rPr>
                              <w:fldChar w:fldCharType="separate"/>
                            </w:r>
                            <w:r w:rsidR="00080FCE">
                              <w:rPr>
                                <w:i w:val="0"/>
                                <w:noProof/>
                                <w:color w:val="auto"/>
                                <w:sz w:val="28"/>
                                <w:szCs w:val="28"/>
                                <w:lang w:val="uk-UA"/>
                              </w:rPr>
                              <w:t>1</w:t>
                            </w:r>
                            <w:r w:rsidRPr="009B284F">
                              <w:rPr>
                                <w:i w:val="0"/>
                                <w:color w:val="auto"/>
                                <w:sz w:val="28"/>
                                <w:szCs w:val="28"/>
                                <w:lang w:val="uk-UA"/>
                              </w:rPr>
                              <w:fldChar w:fldCharType="end"/>
                            </w:r>
                            <w:r w:rsidRPr="009B284F">
                              <w:rPr>
                                <w:i w:val="0"/>
                                <w:color w:val="auto"/>
                                <w:sz w:val="28"/>
                                <w:szCs w:val="28"/>
                                <w:lang w:val="uk-UA"/>
                              </w:rPr>
                              <w:t>.1:Перші військові безпілотні кулі (аеростати</w:t>
                            </w:r>
                            <w:r w:rsidRPr="005A7D82">
                              <w:rPr>
                                <w:i w:val="0"/>
                                <w:color w:val="auto"/>
                                <w:sz w:val="22"/>
                                <w:szCs w:val="22"/>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type w14:anchorId="6F825B9B" id="_x0000_t202" coordsize="21600,21600" o:spt="202" path="m,l,21600r21600,l21600,xe">
                <v:stroke joinstyle="miter"/>
                <v:path gradientshapeok="t" o:connecttype="rect"/>
              </v:shapetype>
              <v:shape id="Надпись 5" o:spid="_x0000_s1026" type="#_x0000_t202" style="width:293.25pt;height: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" stroked="f">
                <v:textbox inset="0,0,0,0">
                  <w:txbxContent>
                    <w:p w14:paraId="2B8C3E4B" w14:textId="77777777" w:rsidR="00A66717" w:rsidRPr="005F5DD5" w:rsidRDefault="00A66717" w:rsidP="005E1C51">
                      <w:pPr>
                        <w:pStyle w:val="af7"/>
                        <w:jc w:val="center"/>
                        <w:rPr>
                          <w:rFonts w:ascii="Courier New" w:eastAsia="Times New Roman" w:hAnsi="Courier New" w:cs="Courier New"/>
                          <w:i w:val="0"/>
                          <w:noProof/>
                          <w:color w:val="auto"/>
                          <w:sz w:val="22"/>
                          <w:szCs w:val="22"/>
                          <w:lang w:val="uk-UA"/>
                        </w:rPr>
                      </w:pPr>
                      <w:r w:rsidRPr="009B284F">
                        <w:rPr>
                          <w:i w:val="0"/>
                          <w:color w:val="auto"/>
                          <w:sz w:val="28"/>
                          <w:szCs w:val="28"/>
                          <w:lang w:val="uk-UA"/>
                        </w:rPr>
                        <w:t xml:space="preserve">Рисунок </w:t>
                      </w:r>
                      <w:r w:rsidRPr="009B284F">
                        <w:rPr>
                          <w:i w:val="0"/>
                          <w:color w:val="auto"/>
                          <w:sz w:val="28"/>
                          <w:szCs w:val="28"/>
                          <w:lang w:val="uk-UA"/>
                        </w:rPr>
                        <w:fldChar w:fldCharType="begin"/>
                      </w:r>
                      <w:r w:rsidRPr="009B284F">
                        <w:rPr>
                          <w:i w:val="0"/>
                          <w:color w:val="auto"/>
                          <w:sz w:val="28"/>
                          <w:szCs w:val="28"/>
                          <w:lang w:val="uk-UA"/>
                        </w:rPr>
                        <w:instrText xml:space="preserve"> SEQ Рисунок \* ARABIC </w:instrText>
                      </w:r>
                      <w:r w:rsidRPr="009B284F">
                        <w:rPr>
                          <w:i w:val="0"/>
                          <w:color w:val="auto"/>
                          <w:sz w:val="28"/>
                          <w:szCs w:val="28"/>
                          <w:lang w:val="uk-UA"/>
                        </w:rPr>
                        <w:fldChar w:fldCharType="separate"/>
                      </w:r>
                      <w:r w:rsidR="00080FCE">
                        <w:rPr>
                          <w:i w:val="0"/>
                          <w:noProof/>
                          <w:color w:val="auto"/>
                          <w:sz w:val="28"/>
                          <w:szCs w:val="28"/>
                          <w:lang w:val="uk-UA"/>
                        </w:rPr>
                        <w:t>1</w:t>
                      </w:r>
                      <w:r w:rsidRPr="009B284F">
                        <w:rPr>
                          <w:i w:val="0"/>
                          <w:color w:val="auto"/>
                          <w:sz w:val="28"/>
                          <w:szCs w:val="28"/>
                          <w:lang w:val="uk-UA"/>
                        </w:rPr>
                        <w:fldChar w:fldCharType="end"/>
                      </w:r>
                      <w:r w:rsidRPr="009B284F">
                        <w:rPr>
                          <w:i w:val="0"/>
                          <w:color w:val="auto"/>
                          <w:sz w:val="28"/>
                          <w:szCs w:val="28"/>
                          <w:lang w:val="uk-UA"/>
                        </w:rPr>
                        <w:t>.1:Перші військові безпілотні кулі (аеростати</w:t>
                      </w:r>
                      <w:r w:rsidRPr="005A7D82">
                        <w:rPr>
                          <w:i w:val="0"/>
                          <w:color w:val="auto"/>
                          <w:sz w:val="22"/>
                          <w:szCs w:val="22"/>
                          <w:lang w:val="uk-UA"/>
                        </w:rPr>
                        <w:t>).</w:t>
                      </w:r>
                    </w:p>
                  </w:txbxContent>
                </v:textbox>
                <w10:anchorlock/>
              </v:shape>
            </w:pict>
          </mc:Fallback>
        </mc:AlternateContent>
      </w:r>
    </w:p>
    <w:p w14:paraId="1B08168C" w14:textId="77777777" w:rsidR="005E1C51" w:rsidRDefault="005E1C51" w:rsidP="005E1C51">
      <w:pPr>
        <w:pStyle w:val="HTML"/>
        <w:shd w:val="clear" w:color="auto" w:fill="FFFFFF" w:themeFill="background1"/>
        <w:spacing w:line="360" w:lineRule="auto"/>
        <w:jc w:val="center"/>
        <w:rPr>
          <w:rFonts w:ascii="Times New Roman" w:hAnsi="Times New Roman" w:cs="Times New Roman"/>
          <w:color w:val="202124"/>
          <w:sz w:val="28"/>
          <w:szCs w:val="28"/>
          <w:lang w:val="uk-UA"/>
        </w:rPr>
      </w:pPr>
    </w:p>
    <w:p w14:paraId="2055B388" w14:textId="77777777" w:rsidR="009F4341" w:rsidRPr="009F4C93" w:rsidRDefault="009F4341" w:rsidP="009B284F">
      <w:pPr>
        <w:pStyle w:val="HTML"/>
        <w:shd w:val="clear" w:color="auto" w:fill="FFFFFF" w:themeFill="background1"/>
        <w:spacing w:line="360" w:lineRule="auto"/>
        <w:ind w:firstLine="567"/>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 xml:space="preserve">Поняття </w:t>
      </w:r>
      <w:r w:rsidR="00422F01" w:rsidRPr="009F4C93">
        <w:rPr>
          <w:rFonts w:ascii="Times New Roman" w:hAnsi="Times New Roman" w:cs="Times New Roman"/>
          <w:color w:val="202124"/>
          <w:sz w:val="28"/>
          <w:szCs w:val="28"/>
          <w:lang w:val="uk-UA"/>
        </w:rPr>
        <w:t>«</w:t>
      </w:r>
      <w:r w:rsidRPr="009F4C93">
        <w:rPr>
          <w:rFonts w:ascii="Times New Roman" w:hAnsi="Times New Roman" w:cs="Times New Roman"/>
          <w:color w:val="202124"/>
          <w:sz w:val="28"/>
          <w:szCs w:val="28"/>
          <w:lang w:val="uk-UA"/>
        </w:rPr>
        <w:t>безпілот</w:t>
      </w:r>
      <w:r w:rsidR="00422F01" w:rsidRPr="009F4C93">
        <w:rPr>
          <w:rFonts w:ascii="Times New Roman" w:hAnsi="Times New Roman" w:cs="Times New Roman"/>
          <w:color w:val="202124"/>
          <w:sz w:val="28"/>
          <w:szCs w:val="28"/>
          <w:lang w:val="uk-UA"/>
        </w:rPr>
        <w:t>н</w:t>
      </w:r>
      <w:r w:rsidR="009F7F22" w:rsidRPr="009F4C93">
        <w:rPr>
          <w:rFonts w:ascii="Times New Roman" w:hAnsi="Times New Roman" w:cs="Times New Roman"/>
          <w:color w:val="202124"/>
          <w:sz w:val="28"/>
          <w:szCs w:val="28"/>
          <w:lang w:val="uk-UA"/>
        </w:rPr>
        <w:t>і</w:t>
      </w:r>
      <w:r w:rsidR="00422F01" w:rsidRPr="009F4C93">
        <w:rPr>
          <w:rFonts w:ascii="Times New Roman" w:hAnsi="Times New Roman" w:cs="Times New Roman"/>
          <w:color w:val="202124"/>
          <w:sz w:val="28"/>
          <w:szCs w:val="28"/>
          <w:lang w:val="uk-UA"/>
        </w:rPr>
        <w:t xml:space="preserve"> літальні апарати»</w:t>
      </w:r>
      <w:r w:rsidRPr="009F4C93">
        <w:rPr>
          <w:rFonts w:ascii="Times New Roman" w:hAnsi="Times New Roman" w:cs="Times New Roman"/>
          <w:color w:val="202124"/>
          <w:sz w:val="28"/>
          <w:szCs w:val="28"/>
          <w:lang w:val="uk-UA"/>
        </w:rPr>
        <w:t xml:space="preserve"> цілком може сходити до 1849 року, коли Австрія напала на Венецію, використовуючи безпілотні повітряні кулі, напхані вибухівкою. Австрійські війська, які в той час облягали Венецію, випустили над містом близько 200 таких</w:t>
      </w:r>
      <w:r w:rsidR="00C96A33" w:rsidRPr="009F4C93">
        <w:rPr>
          <w:rFonts w:ascii="Times New Roman" w:hAnsi="Times New Roman" w:cs="Times New Roman"/>
          <w:color w:val="202124"/>
          <w:sz w:val="28"/>
          <w:szCs w:val="28"/>
          <w:lang w:val="uk-UA"/>
        </w:rPr>
        <w:t xml:space="preserve"> </w:t>
      </w:r>
      <w:r w:rsidR="006257F3">
        <w:rPr>
          <w:rFonts w:ascii="Times New Roman" w:hAnsi="Times New Roman" w:cs="Times New Roman"/>
          <w:color w:val="202124"/>
          <w:sz w:val="28"/>
          <w:szCs w:val="28"/>
          <w:lang w:val="uk-UA"/>
        </w:rPr>
        <w:t xml:space="preserve">як на </w:t>
      </w:r>
      <w:r w:rsidR="003B4BC9">
        <w:rPr>
          <w:rFonts w:ascii="Times New Roman" w:hAnsi="Times New Roman" w:cs="Times New Roman"/>
          <w:color w:val="202124"/>
          <w:sz w:val="28"/>
          <w:szCs w:val="28"/>
          <w:lang w:val="uk-UA"/>
        </w:rPr>
        <w:t>рис. 1.1</w:t>
      </w:r>
      <w:r w:rsidRPr="009F4C93">
        <w:rPr>
          <w:rFonts w:ascii="Times New Roman" w:hAnsi="Times New Roman" w:cs="Times New Roman"/>
          <w:color w:val="202124"/>
          <w:sz w:val="28"/>
          <w:szCs w:val="28"/>
          <w:lang w:val="uk-UA"/>
        </w:rPr>
        <w:t xml:space="preserve"> запальних аеростатів.</w:t>
      </w:r>
    </w:p>
    <w:p w14:paraId="12D52480" w14:textId="77777777" w:rsidR="009F4341" w:rsidRPr="009F4C93" w:rsidRDefault="009F4341" w:rsidP="009B284F">
      <w:pPr>
        <w:pStyle w:val="HTML"/>
        <w:shd w:val="clear" w:color="auto" w:fill="FFFFFF" w:themeFill="background1"/>
        <w:spacing w:line="360" w:lineRule="auto"/>
        <w:ind w:firstLine="567"/>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 xml:space="preserve">Кожен аеростат містив від 24 (11 кг) до 30 (14 кг) фунтів бомб. Отримавши ці позиції, ці бомби були скинуті з повітряних кульок-носіїв, щоб нанести хаос місту внизу. На щастя для венеціанців, лише одна бомба знайшла свій слід, оскільки більшість аеростатів було </w:t>
      </w:r>
      <w:proofErr w:type="spellStart"/>
      <w:r w:rsidRPr="009F4C93">
        <w:rPr>
          <w:rFonts w:ascii="Times New Roman" w:hAnsi="Times New Roman" w:cs="Times New Roman"/>
          <w:color w:val="202124"/>
          <w:sz w:val="28"/>
          <w:szCs w:val="28"/>
          <w:lang w:val="uk-UA"/>
        </w:rPr>
        <w:t>здуто</w:t>
      </w:r>
      <w:proofErr w:type="spellEnd"/>
      <w:r w:rsidRPr="009F4C93">
        <w:rPr>
          <w:rFonts w:ascii="Times New Roman" w:hAnsi="Times New Roman" w:cs="Times New Roman"/>
          <w:color w:val="202124"/>
          <w:sz w:val="28"/>
          <w:szCs w:val="28"/>
          <w:lang w:val="uk-UA"/>
        </w:rPr>
        <w:t xml:space="preserve"> з курсу через раптову з</w:t>
      </w:r>
      <w:r w:rsidR="00274769" w:rsidRPr="009F4C93">
        <w:rPr>
          <w:rFonts w:ascii="Times New Roman" w:hAnsi="Times New Roman" w:cs="Times New Roman"/>
          <w:color w:val="202124"/>
          <w:sz w:val="28"/>
          <w:szCs w:val="28"/>
          <w:lang w:val="uk-UA"/>
        </w:rPr>
        <w:t>міну напрямку вітру[1].</w:t>
      </w:r>
    </w:p>
    <w:p w14:paraId="15E60FE7" w14:textId="77777777" w:rsidR="009F4341" w:rsidRPr="009F4C93" w:rsidRDefault="009F4341" w:rsidP="009B284F">
      <w:pPr>
        <w:pStyle w:val="HTML"/>
        <w:shd w:val="clear" w:color="auto" w:fill="FFFFFF" w:themeFill="background1"/>
        <w:spacing w:line="360" w:lineRule="auto"/>
        <w:ind w:firstLine="567"/>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Настільки інноваційним, як ця подія була у галузі військових технологій, використання аеростатів насправді не відповідає сучасному визначенню</w:t>
      </w:r>
      <w:r w:rsidR="00F931CA">
        <w:rPr>
          <w:rFonts w:ascii="Times New Roman" w:hAnsi="Times New Roman" w:cs="Times New Roman"/>
          <w:color w:val="202124"/>
          <w:sz w:val="28"/>
          <w:szCs w:val="28"/>
          <w:lang w:val="uk-UA"/>
        </w:rPr>
        <w:t xml:space="preserve"> </w:t>
      </w:r>
      <w:r w:rsidR="00F931CA" w:rsidRPr="00F51768">
        <w:rPr>
          <w:rFonts w:ascii="Times New Roman" w:hAnsi="Times New Roman" w:cs="Times New Roman"/>
          <w:color w:val="202124"/>
          <w:sz w:val="28"/>
          <w:szCs w:val="28"/>
          <w:lang w:val="uk-UA"/>
        </w:rPr>
        <w:t>БПЛА</w:t>
      </w:r>
      <w:r w:rsidRPr="009F4C93">
        <w:rPr>
          <w:rFonts w:ascii="Times New Roman" w:hAnsi="Times New Roman" w:cs="Times New Roman"/>
          <w:color w:val="202124"/>
          <w:sz w:val="28"/>
          <w:szCs w:val="28"/>
          <w:lang w:val="uk-UA"/>
        </w:rPr>
        <w:t>, особливо військових.</w:t>
      </w:r>
    </w:p>
    <w:p w14:paraId="35FCDCBF" w14:textId="77777777" w:rsidR="00C73521" w:rsidRPr="009F4C93" w:rsidRDefault="009F4341" w:rsidP="009B284F">
      <w:pPr>
        <w:pStyle w:val="HTML"/>
        <w:shd w:val="clear" w:color="auto" w:fill="FFFFFF" w:themeFill="background1"/>
        <w:spacing w:line="360" w:lineRule="auto"/>
        <w:ind w:firstLine="567"/>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lastRenderedPageBreak/>
        <w:t xml:space="preserve">З огляду на це, дуже цікаво спостерігати, як основна концепція </w:t>
      </w:r>
      <w:r w:rsidR="0010051C">
        <w:rPr>
          <w:rFonts w:ascii="Times New Roman" w:hAnsi="Times New Roman" w:cs="Times New Roman"/>
          <w:color w:val="202124"/>
          <w:sz w:val="28"/>
          <w:szCs w:val="28"/>
          <w:lang w:val="uk-UA"/>
        </w:rPr>
        <w:t>БПЛА</w:t>
      </w:r>
      <w:r w:rsidRPr="009F4C93">
        <w:rPr>
          <w:rFonts w:ascii="Times New Roman" w:hAnsi="Times New Roman" w:cs="Times New Roman"/>
          <w:color w:val="202124"/>
          <w:sz w:val="28"/>
          <w:szCs w:val="28"/>
          <w:lang w:val="uk-UA"/>
        </w:rPr>
        <w:t xml:space="preserve"> розглядалася військовими технологами понад 170 років тому. Саме такий спосіб мислення сприятиме технологічному розвитку </w:t>
      </w:r>
      <w:proofErr w:type="spellStart"/>
      <w:r w:rsidR="0010051C">
        <w:rPr>
          <w:rFonts w:ascii="Times New Roman" w:hAnsi="Times New Roman" w:cs="Times New Roman"/>
          <w:color w:val="202124"/>
          <w:sz w:val="28"/>
          <w:szCs w:val="28"/>
          <w:lang w:val="uk-UA"/>
        </w:rPr>
        <w:t>дронів</w:t>
      </w:r>
      <w:proofErr w:type="spellEnd"/>
      <w:r w:rsidRPr="009F4C93">
        <w:rPr>
          <w:rFonts w:ascii="Times New Roman" w:hAnsi="Times New Roman" w:cs="Times New Roman"/>
          <w:color w:val="202124"/>
          <w:sz w:val="28"/>
          <w:szCs w:val="28"/>
          <w:lang w:val="uk-UA"/>
        </w:rPr>
        <w:t xml:space="preserve"> протягом </w:t>
      </w:r>
      <w:r w:rsidR="005A7D82" w:rsidRPr="009F4C93">
        <w:rPr>
          <w:rFonts w:ascii="Times New Roman" w:hAnsi="Times New Roman" w:cs="Times New Roman"/>
          <w:color w:val="202124"/>
          <w:sz w:val="28"/>
          <w:szCs w:val="28"/>
          <w:lang w:val="uk-UA"/>
        </w:rPr>
        <w:t>наступних століть та десятиліть.</w:t>
      </w:r>
    </w:p>
    <w:p w14:paraId="40AD5E55" w14:textId="77777777" w:rsidR="005A7D82" w:rsidRPr="009F4C93" w:rsidRDefault="005A7D82" w:rsidP="005A7D82">
      <w:pPr>
        <w:pStyle w:val="HTML"/>
        <w:shd w:val="clear" w:color="auto" w:fill="FFFFFF" w:themeFill="background1"/>
        <w:spacing w:line="276" w:lineRule="auto"/>
        <w:rPr>
          <w:rFonts w:ascii="Times New Roman" w:hAnsi="Times New Roman" w:cs="Times New Roman"/>
          <w:lang w:val="uk-UA"/>
        </w:rPr>
      </w:pPr>
    </w:p>
    <w:p w14:paraId="5608BFA4" w14:textId="77777777" w:rsidR="005E1C51" w:rsidRDefault="00C73521" w:rsidP="005E1C51">
      <w:pPr>
        <w:pStyle w:val="HTML"/>
        <w:shd w:val="clear" w:color="auto" w:fill="FFFFFF" w:themeFill="background1"/>
        <w:spacing w:line="360" w:lineRule="auto"/>
        <w:jc w:val="center"/>
        <w:rPr>
          <w:rFonts w:ascii="Times New Roman" w:hAnsi="Times New Roman" w:cs="Times New Roman"/>
          <w:color w:val="202124"/>
          <w:sz w:val="28"/>
          <w:szCs w:val="28"/>
          <w:lang w:val="uk-UA"/>
        </w:rPr>
      </w:pPr>
      <w:r w:rsidRPr="009F4C93">
        <w:rPr>
          <w:rFonts w:ascii="Times New Roman" w:hAnsi="Times New Roman" w:cs="Times New Roman"/>
          <w:noProof/>
        </w:rPr>
        <w:drawing>
          <wp:inline distT="0" distB="0" distL="0" distR="0" wp14:anchorId="034C27EF" wp14:editId="1BA4A3EA">
            <wp:extent cx="3819525" cy="2887980"/>
            <wp:effectExtent l="0" t="0" r="952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3819525" cy="2887980"/>
                    </a:xfrm>
                    <a:prstGeom prst="rect">
                      <a:avLst/>
                    </a:prstGeom>
                  </pic:spPr>
                </pic:pic>
              </a:graphicData>
            </a:graphic>
          </wp:inline>
        </w:drawing>
      </w:r>
    </w:p>
    <w:p w14:paraId="28ACCB79" w14:textId="77777777" w:rsidR="005E1C51" w:rsidRDefault="005E1C51" w:rsidP="005E1C51">
      <w:pPr>
        <w:pStyle w:val="HTML"/>
        <w:shd w:val="clear" w:color="auto" w:fill="FFFFFF" w:themeFill="background1"/>
        <w:spacing w:line="360" w:lineRule="auto"/>
        <w:jc w:val="center"/>
        <w:rPr>
          <w:rFonts w:ascii="Times New Roman" w:hAnsi="Times New Roman" w:cs="Times New Roman"/>
          <w:color w:val="202124"/>
          <w:sz w:val="28"/>
          <w:szCs w:val="28"/>
          <w:lang w:val="uk-UA"/>
        </w:rPr>
      </w:pPr>
      <w:r w:rsidRPr="009F4C93">
        <w:rPr>
          <w:rFonts w:ascii="Times New Roman" w:hAnsi="Times New Roman" w:cs="Times New Roman"/>
          <w:noProof/>
        </w:rPr>
        <mc:AlternateContent>
          <mc:Choice Requires="wps">
            <w:drawing>
              <wp:inline distT="0" distB="0" distL="0" distR="0" wp14:anchorId="1631024F" wp14:editId="713240F3">
                <wp:extent cx="3543300" cy="266700"/>
                <wp:effectExtent l="0" t="0" r="0" b="0"/>
                <wp:docPr id="3" name="Надпись 3"/>
                <wp:cNvGraphicFramePr/>
                <a:graphic xmlns:a="http://schemas.openxmlformats.org/drawingml/2006/main">
                  <a:graphicData uri="http://schemas.microsoft.com/office/word/2010/wordprocessingShape">
                    <wps:wsp>
                      <wps:cNvSpPr txBox="1"/>
                      <wps:spPr>
                        <a:xfrm>
                          <a:off x="0" y="0"/>
                          <a:ext cx="3543300" cy="266700"/>
                        </a:xfrm>
                        <a:prstGeom prst="rect">
                          <a:avLst/>
                        </a:prstGeom>
                        <a:solidFill>
                          <a:prstClr val="white"/>
                        </a:solidFill>
                        <a:ln>
                          <a:noFill/>
                        </a:ln>
                      </wps:spPr>
                      <wps:txbx>
                        <w:txbxContent>
                          <w:p w14:paraId="7FB90DB8" w14:textId="77777777" w:rsidR="00A66717" w:rsidRPr="00502182" w:rsidRDefault="00A66717" w:rsidP="005E1C51">
                            <w:pPr>
                              <w:pStyle w:val="af7"/>
                              <w:jc w:val="center"/>
                              <w:rPr>
                                <w:rFonts w:ascii="Courier New" w:eastAsia="Times New Roman" w:hAnsi="Courier New" w:cs="Courier New"/>
                                <w:i w:val="0"/>
                                <w:noProof/>
                                <w:color w:val="auto"/>
                                <w:sz w:val="22"/>
                                <w:szCs w:val="22"/>
                              </w:rPr>
                            </w:pPr>
                            <w:r w:rsidRPr="00AD77E5">
                              <w:rPr>
                                <w:i w:val="0"/>
                                <w:color w:val="auto"/>
                                <w:sz w:val="28"/>
                                <w:szCs w:val="22"/>
                              </w:rPr>
                              <w:t xml:space="preserve">Рисунок </w:t>
                            </w:r>
                            <w:r w:rsidRPr="00AD77E5">
                              <w:rPr>
                                <w:i w:val="0"/>
                                <w:color w:val="auto"/>
                                <w:sz w:val="28"/>
                                <w:szCs w:val="22"/>
                                <w:lang w:val="uk-UA"/>
                              </w:rPr>
                              <w:t>1.</w:t>
                            </w:r>
                            <w:r w:rsidRPr="00AD77E5">
                              <w:rPr>
                                <w:i w:val="0"/>
                                <w:color w:val="auto"/>
                                <w:sz w:val="28"/>
                                <w:szCs w:val="22"/>
                              </w:rPr>
                              <w:fldChar w:fldCharType="begin"/>
                            </w:r>
                            <w:r w:rsidRPr="00AD77E5">
                              <w:rPr>
                                <w:i w:val="0"/>
                                <w:color w:val="auto"/>
                                <w:sz w:val="28"/>
                                <w:szCs w:val="22"/>
                              </w:rPr>
                              <w:instrText xml:space="preserve"> SEQ Рисунок \* ARABIC </w:instrText>
                            </w:r>
                            <w:r w:rsidRPr="00AD77E5">
                              <w:rPr>
                                <w:i w:val="0"/>
                                <w:color w:val="auto"/>
                                <w:sz w:val="28"/>
                                <w:szCs w:val="22"/>
                              </w:rPr>
                              <w:fldChar w:fldCharType="separate"/>
                            </w:r>
                            <w:r w:rsidR="00080FCE">
                              <w:rPr>
                                <w:i w:val="0"/>
                                <w:noProof/>
                                <w:color w:val="auto"/>
                                <w:sz w:val="28"/>
                                <w:szCs w:val="22"/>
                              </w:rPr>
                              <w:t>2</w:t>
                            </w:r>
                            <w:r w:rsidRPr="00AD77E5">
                              <w:rPr>
                                <w:i w:val="0"/>
                                <w:color w:val="auto"/>
                                <w:sz w:val="28"/>
                                <w:szCs w:val="22"/>
                              </w:rPr>
                              <w:fldChar w:fldCharType="end"/>
                            </w:r>
                            <w:r w:rsidRPr="00AD77E5">
                              <w:rPr>
                                <w:i w:val="0"/>
                                <w:color w:val="auto"/>
                                <w:sz w:val="28"/>
                                <w:szCs w:val="22"/>
                                <w:lang w:val="en-US"/>
                              </w:rPr>
                              <w:t xml:space="preserve">: </w:t>
                            </w:r>
                            <w:proofErr w:type="spellStart"/>
                            <w:r w:rsidRPr="00AD77E5">
                              <w:rPr>
                                <w:i w:val="0"/>
                                <w:color w:val="auto"/>
                                <w:sz w:val="28"/>
                                <w:szCs w:val="22"/>
                                <w:lang w:val="uk-UA"/>
                              </w:rPr>
                              <w:t>Квадрокоптер</w:t>
                            </w:r>
                            <w:proofErr w:type="spellEnd"/>
                            <w:r w:rsidRPr="00AD77E5">
                              <w:rPr>
                                <w:i w:val="0"/>
                                <w:color w:val="auto"/>
                                <w:sz w:val="28"/>
                                <w:szCs w:val="22"/>
                                <w:lang w:val="uk-UA"/>
                              </w:rPr>
                              <w:t xml:space="preserve"> зразка 1907р</w:t>
                            </w:r>
                            <w:r w:rsidRPr="00502182">
                              <w:rPr>
                                <w:i w:val="0"/>
                                <w:color w:val="auto"/>
                                <w:sz w:val="22"/>
                                <w:szCs w:val="22"/>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1631024F" id="Надпись 3" o:spid="_x0000_s1027" type="#_x0000_t202" style="width:279pt;height:2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" stroked="f">
                <v:textbox inset="0,0,0,0">
                  <w:txbxContent>
                    <w:p w14:paraId="7FB90DB8" w14:textId="77777777" w:rsidR="00A66717" w:rsidRPr="00502182" w:rsidRDefault="00A66717" w:rsidP="005E1C51">
                      <w:pPr>
                        <w:pStyle w:val="af7"/>
                        <w:jc w:val="center"/>
                        <w:rPr>
                          <w:rFonts w:ascii="Courier New" w:eastAsia="Times New Roman" w:hAnsi="Courier New" w:cs="Courier New"/>
                          <w:i w:val="0"/>
                          <w:noProof/>
                          <w:color w:val="auto"/>
                          <w:sz w:val="22"/>
                          <w:szCs w:val="22"/>
                        </w:rPr>
                      </w:pPr>
                      <w:r w:rsidRPr="00AD77E5">
                        <w:rPr>
                          <w:i w:val="0"/>
                          <w:color w:val="auto"/>
                          <w:sz w:val="28"/>
                          <w:szCs w:val="22"/>
                        </w:rPr>
                        <w:t xml:space="preserve">Рисунок </w:t>
                      </w:r>
                      <w:r w:rsidRPr="00AD77E5">
                        <w:rPr>
                          <w:i w:val="0"/>
                          <w:color w:val="auto"/>
                          <w:sz w:val="28"/>
                          <w:szCs w:val="22"/>
                          <w:lang w:val="uk-UA"/>
                        </w:rPr>
                        <w:t>1.</w:t>
                      </w:r>
                      <w:r w:rsidRPr="00AD77E5">
                        <w:rPr>
                          <w:i w:val="0"/>
                          <w:color w:val="auto"/>
                          <w:sz w:val="28"/>
                          <w:szCs w:val="22"/>
                        </w:rPr>
                        <w:fldChar w:fldCharType="begin"/>
                      </w:r>
                      <w:r w:rsidRPr="00AD77E5">
                        <w:rPr>
                          <w:i w:val="0"/>
                          <w:color w:val="auto"/>
                          <w:sz w:val="28"/>
                          <w:szCs w:val="22"/>
                        </w:rPr>
                        <w:instrText xml:space="preserve"> SEQ Рисунок \* ARABIC </w:instrText>
                      </w:r>
                      <w:r w:rsidRPr="00AD77E5">
                        <w:rPr>
                          <w:i w:val="0"/>
                          <w:color w:val="auto"/>
                          <w:sz w:val="28"/>
                          <w:szCs w:val="22"/>
                        </w:rPr>
                        <w:fldChar w:fldCharType="separate"/>
                      </w:r>
                      <w:r w:rsidR="00080FCE">
                        <w:rPr>
                          <w:i w:val="0"/>
                          <w:noProof/>
                          <w:color w:val="auto"/>
                          <w:sz w:val="28"/>
                          <w:szCs w:val="22"/>
                        </w:rPr>
                        <w:t>2</w:t>
                      </w:r>
                      <w:r w:rsidRPr="00AD77E5">
                        <w:rPr>
                          <w:i w:val="0"/>
                          <w:color w:val="auto"/>
                          <w:sz w:val="28"/>
                          <w:szCs w:val="22"/>
                        </w:rPr>
                        <w:fldChar w:fldCharType="end"/>
                      </w:r>
                      <w:r w:rsidRPr="00AD77E5">
                        <w:rPr>
                          <w:i w:val="0"/>
                          <w:color w:val="auto"/>
                          <w:sz w:val="28"/>
                          <w:szCs w:val="22"/>
                          <w:lang w:val="en-US"/>
                        </w:rPr>
                        <w:t xml:space="preserve">: </w:t>
                      </w:r>
                      <w:proofErr w:type="spellStart"/>
                      <w:r w:rsidRPr="00AD77E5">
                        <w:rPr>
                          <w:i w:val="0"/>
                          <w:color w:val="auto"/>
                          <w:sz w:val="28"/>
                          <w:szCs w:val="22"/>
                          <w:lang w:val="uk-UA"/>
                        </w:rPr>
                        <w:t>Квадрокоптер</w:t>
                      </w:r>
                      <w:proofErr w:type="spellEnd"/>
                      <w:r w:rsidRPr="00AD77E5">
                        <w:rPr>
                          <w:i w:val="0"/>
                          <w:color w:val="auto"/>
                          <w:sz w:val="28"/>
                          <w:szCs w:val="22"/>
                          <w:lang w:val="uk-UA"/>
                        </w:rPr>
                        <w:t xml:space="preserve"> зразка 1907р</w:t>
                      </w:r>
                      <w:r w:rsidRPr="00502182">
                        <w:rPr>
                          <w:i w:val="0"/>
                          <w:color w:val="auto"/>
                          <w:sz w:val="22"/>
                          <w:szCs w:val="22"/>
                          <w:lang w:val="uk-UA"/>
                        </w:rPr>
                        <w:t>.</w:t>
                      </w:r>
                    </w:p>
                  </w:txbxContent>
                </v:textbox>
                <w10:anchorlock/>
              </v:shape>
            </w:pict>
          </mc:Fallback>
        </mc:AlternateContent>
      </w:r>
    </w:p>
    <w:p w14:paraId="0806B315" w14:textId="77777777" w:rsidR="0089363E" w:rsidRDefault="0089363E" w:rsidP="005E1C51">
      <w:pPr>
        <w:pStyle w:val="HTML"/>
        <w:shd w:val="clear" w:color="auto" w:fill="FFFFFF" w:themeFill="background1"/>
        <w:spacing w:line="360" w:lineRule="auto"/>
        <w:jc w:val="center"/>
        <w:rPr>
          <w:rFonts w:ascii="Times New Roman" w:hAnsi="Times New Roman" w:cs="Times New Roman"/>
          <w:color w:val="202124"/>
          <w:sz w:val="28"/>
          <w:szCs w:val="28"/>
          <w:lang w:val="uk-UA"/>
        </w:rPr>
      </w:pPr>
    </w:p>
    <w:p w14:paraId="0410E31B" w14:textId="77777777" w:rsidR="00C73521" w:rsidRPr="009F4C93" w:rsidRDefault="00C73521" w:rsidP="009B284F">
      <w:pPr>
        <w:pStyle w:val="HTML"/>
        <w:shd w:val="clear" w:color="auto" w:fill="FFFFFF" w:themeFill="background1"/>
        <w:spacing w:line="360" w:lineRule="auto"/>
        <w:ind w:firstLine="567"/>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 xml:space="preserve">Однією із загальних особливостей багатьох сучасних комерційних </w:t>
      </w:r>
      <w:proofErr w:type="spellStart"/>
      <w:r w:rsidR="0010051C">
        <w:rPr>
          <w:rFonts w:ascii="Times New Roman" w:hAnsi="Times New Roman" w:cs="Times New Roman"/>
          <w:color w:val="202124"/>
          <w:sz w:val="28"/>
          <w:szCs w:val="28"/>
          <w:lang w:val="uk-UA"/>
        </w:rPr>
        <w:t>дронів</w:t>
      </w:r>
      <w:proofErr w:type="spellEnd"/>
      <w:r w:rsidRPr="009F4C93">
        <w:rPr>
          <w:rFonts w:ascii="Times New Roman" w:hAnsi="Times New Roman" w:cs="Times New Roman"/>
          <w:color w:val="202124"/>
          <w:sz w:val="28"/>
          <w:szCs w:val="28"/>
          <w:lang w:val="uk-UA"/>
        </w:rPr>
        <w:t xml:space="preserve"> є конфігурація </w:t>
      </w:r>
      <w:proofErr w:type="spellStart"/>
      <w:r w:rsidRPr="009F4C93">
        <w:rPr>
          <w:rFonts w:ascii="Times New Roman" w:hAnsi="Times New Roman" w:cs="Times New Roman"/>
          <w:color w:val="202124"/>
          <w:sz w:val="28"/>
          <w:szCs w:val="28"/>
          <w:lang w:val="uk-UA"/>
        </w:rPr>
        <w:t>квадрокоптера</w:t>
      </w:r>
      <w:proofErr w:type="spellEnd"/>
      <w:r w:rsidR="00021F82" w:rsidRPr="009F4C93">
        <w:rPr>
          <w:rFonts w:ascii="Times New Roman" w:hAnsi="Times New Roman" w:cs="Times New Roman"/>
          <w:color w:val="202124"/>
          <w:sz w:val="28"/>
          <w:szCs w:val="28"/>
          <w:lang w:val="uk-UA"/>
        </w:rPr>
        <w:t xml:space="preserve"> </w:t>
      </w:r>
      <w:r w:rsidR="009B284F">
        <w:rPr>
          <w:rFonts w:ascii="Times New Roman" w:hAnsi="Times New Roman" w:cs="Times New Roman"/>
          <w:color w:val="202124"/>
          <w:sz w:val="28"/>
          <w:szCs w:val="28"/>
          <w:lang w:val="uk-UA"/>
        </w:rPr>
        <w:t xml:space="preserve"> (р</w:t>
      </w:r>
      <w:r w:rsidR="005A7D82" w:rsidRPr="009F4C93">
        <w:rPr>
          <w:rFonts w:ascii="Times New Roman" w:hAnsi="Times New Roman" w:cs="Times New Roman"/>
          <w:color w:val="202124"/>
          <w:sz w:val="28"/>
          <w:szCs w:val="28"/>
          <w:lang w:val="uk-UA"/>
        </w:rPr>
        <w:t>ис.</w:t>
      </w:r>
      <w:r w:rsidR="00941F7C">
        <w:rPr>
          <w:rFonts w:ascii="Times New Roman" w:hAnsi="Times New Roman" w:cs="Times New Roman"/>
          <w:color w:val="202124"/>
          <w:sz w:val="28"/>
          <w:szCs w:val="28"/>
          <w:lang w:val="uk-UA"/>
        </w:rPr>
        <w:t>1.</w:t>
      </w:r>
      <w:r w:rsidR="005A7D82" w:rsidRPr="009F4C93">
        <w:rPr>
          <w:rFonts w:ascii="Times New Roman" w:hAnsi="Times New Roman" w:cs="Times New Roman"/>
          <w:color w:val="202124"/>
          <w:sz w:val="28"/>
          <w:szCs w:val="28"/>
          <w:lang w:val="uk-UA"/>
        </w:rPr>
        <w:t>2</w:t>
      </w:r>
      <w:r w:rsidR="009F4341" w:rsidRPr="009F4C93">
        <w:rPr>
          <w:rFonts w:ascii="Times New Roman" w:hAnsi="Times New Roman" w:cs="Times New Roman"/>
          <w:color w:val="202124"/>
          <w:sz w:val="28"/>
          <w:szCs w:val="28"/>
          <w:lang w:val="uk-UA"/>
        </w:rPr>
        <w:t>)</w:t>
      </w:r>
      <w:r w:rsidRPr="009F4C93">
        <w:rPr>
          <w:rFonts w:ascii="Times New Roman" w:hAnsi="Times New Roman" w:cs="Times New Roman"/>
          <w:color w:val="202124"/>
          <w:sz w:val="28"/>
          <w:szCs w:val="28"/>
          <w:lang w:val="uk-UA"/>
        </w:rPr>
        <w:t xml:space="preserve">. Ранній розвиток цієї технології з’явився в 1907 році, коли брати Жак і Луї </w:t>
      </w:r>
      <w:proofErr w:type="spellStart"/>
      <w:r w:rsidRPr="009F4C93">
        <w:rPr>
          <w:rFonts w:ascii="Times New Roman" w:hAnsi="Times New Roman" w:cs="Times New Roman"/>
          <w:color w:val="202124"/>
          <w:sz w:val="28"/>
          <w:szCs w:val="28"/>
          <w:lang w:val="uk-UA"/>
        </w:rPr>
        <w:t>Бреге</w:t>
      </w:r>
      <w:proofErr w:type="spellEnd"/>
      <w:r w:rsidRPr="009F4C93">
        <w:rPr>
          <w:rFonts w:ascii="Times New Roman" w:hAnsi="Times New Roman" w:cs="Times New Roman"/>
          <w:color w:val="202124"/>
          <w:sz w:val="28"/>
          <w:szCs w:val="28"/>
          <w:lang w:val="uk-UA"/>
        </w:rPr>
        <w:t xml:space="preserve"> за допомогою французького фізіолога професора Шарля </w:t>
      </w:r>
      <w:proofErr w:type="spellStart"/>
      <w:r w:rsidRPr="009F4C93">
        <w:rPr>
          <w:rFonts w:ascii="Times New Roman" w:hAnsi="Times New Roman" w:cs="Times New Roman"/>
          <w:color w:val="202124"/>
          <w:sz w:val="28"/>
          <w:szCs w:val="28"/>
          <w:lang w:val="uk-UA"/>
        </w:rPr>
        <w:t>Ріше</w:t>
      </w:r>
      <w:proofErr w:type="spellEnd"/>
      <w:r w:rsidRPr="009F4C93">
        <w:rPr>
          <w:rFonts w:ascii="Times New Roman" w:hAnsi="Times New Roman" w:cs="Times New Roman"/>
          <w:color w:val="202124"/>
          <w:sz w:val="28"/>
          <w:szCs w:val="28"/>
          <w:lang w:val="uk-UA"/>
        </w:rPr>
        <w:t xml:space="preserve"> розробили ранній приклад зі своїм </w:t>
      </w:r>
      <w:proofErr w:type="spellStart"/>
      <w:r w:rsidRPr="009F4C93">
        <w:rPr>
          <w:rFonts w:ascii="Times New Roman" w:hAnsi="Times New Roman" w:cs="Times New Roman"/>
          <w:color w:val="202124"/>
          <w:sz w:val="28"/>
          <w:szCs w:val="28"/>
          <w:lang w:val="uk-UA"/>
        </w:rPr>
        <w:t>гіропланом</w:t>
      </w:r>
      <w:proofErr w:type="spellEnd"/>
      <w:r w:rsidRPr="009F4C93">
        <w:rPr>
          <w:rFonts w:ascii="Times New Roman" w:hAnsi="Times New Roman" w:cs="Times New Roman"/>
          <w:color w:val="202124"/>
          <w:sz w:val="28"/>
          <w:szCs w:val="28"/>
          <w:lang w:val="uk-UA"/>
        </w:rPr>
        <w:t xml:space="preserve">, попередником </w:t>
      </w:r>
      <w:r w:rsidR="0010051C">
        <w:rPr>
          <w:rFonts w:ascii="Times New Roman" w:hAnsi="Times New Roman" w:cs="Times New Roman"/>
          <w:color w:val="202124"/>
          <w:sz w:val="28"/>
          <w:szCs w:val="28"/>
          <w:lang w:val="uk-UA"/>
        </w:rPr>
        <w:t>гвинтокрила</w:t>
      </w:r>
      <w:r w:rsidRPr="009F4C93">
        <w:rPr>
          <w:rFonts w:ascii="Times New Roman" w:hAnsi="Times New Roman" w:cs="Times New Roman"/>
          <w:color w:val="202124"/>
          <w:sz w:val="28"/>
          <w:szCs w:val="28"/>
          <w:lang w:val="uk-UA"/>
        </w:rPr>
        <w:t xml:space="preserve">. Для свого часу конструкція </w:t>
      </w:r>
      <w:r w:rsidR="0010051C" w:rsidRPr="009F4C93">
        <w:rPr>
          <w:rFonts w:ascii="Times New Roman" w:hAnsi="Times New Roman" w:cs="Times New Roman"/>
          <w:color w:val="202124"/>
          <w:sz w:val="28"/>
          <w:szCs w:val="28"/>
          <w:lang w:val="uk-UA"/>
        </w:rPr>
        <w:t>г</w:t>
      </w:r>
      <w:r w:rsidR="0010051C">
        <w:rPr>
          <w:rFonts w:ascii="Times New Roman" w:hAnsi="Times New Roman" w:cs="Times New Roman"/>
          <w:color w:val="202124"/>
          <w:sz w:val="28"/>
          <w:szCs w:val="28"/>
          <w:lang w:val="uk-UA"/>
        </w:rPr>
        <w:t>винтокрила</w:t>
      </w:r>
      <w:r w:rsidRPr="009F4C93">
        <w:rPr>
          <w:rFonts w:ascii="Times New Roman" w:hAnsi="Times New Roman" w:cs="Times New Roman"/>
          <w:color w:val="202124"/>
          <w:sz w:val="28"/>
          <w:szCs w:val="28"/>
          <w:lang w:val="uk-UA"/>
        </w:rPr>
        <w:t xml:space="preserve"> була фантастичною. Незважаючи на те, що він досяг першого підйому літака з вертикальним польотом з пілотом, він досяг висоти лише 0,6 метра. Це також не був вільний політ, оскільки для стійкості конструкції були потрібні чотири чоловіки.</w:t>
      </w:r>
      <w:r w:rsidRPr="009F4C93">
        <w:rPr>
          <w:rFonts w:ascii="Times New Roman" w:hAnsi="Times New Roman" w:cs="Times New Roman"/>
          <w:noProof/>
          <w:lang w:val="uk-UA"/>
        </w:rPr>
        <w:t xml:space="preserve"> </w:t>
      </w:r>
    </w:p>
    <w:p w14:paraId="16E5384F" w14:textId="77777777" w:rsidR="00C73521" w:rsidRPr="009F4C93" w:rsidRDefault="00C73521" w:rsidP="009B284F">
      <w:pPr>
        <w:pStyle w:val="HTML"/>
        <w:shd w:val="clear" w:color="auto" w:fill="FFFFFF" w:themeFill="background1"/>
        <w:spacing w:line="360" w:lineRule="auto"/>
        <w:ind w:firstLine="567"/>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 xml:space="preserve">З огляду на це, це засвідчило, що концепція </w:t>
      </w:r>
      <w:proofErr w:type="spellStart"/>
      <w:r w:rsidRPr="009F4C93">
        <w:rPr>
          <w:rFonts w:ascii="Times New Roman" w:hAnsi="Times New Roman" w:cs="Times New Roman"/>
          <w:color w:val="202124"/>
          <w:sz w:val="28"/>
          <w:szCs w:val="28"/>
          <w:lang w:val="uk-UA"/>
        </w:rPr>
        <w:t>квадрокоптера</w:t>
      </w:r>
      <w:proofErr w:type="spellEnd"/>
      <w:r w:rsidRPr="009F4C93">
        <w:rPr>
          <w:rFonts w:ascii="Times New Roman" w:hAnsi="Times New Roman" w:cs="Times New Roman"/>
          <w:color w:val="202124"/>
          <w:sz w:val="28"/>
          <w:szCs w:val="28"/>
          <w:lang w:val="uk-UA"/>
        </w:rPr>
        <w:t xml:space="preserve"> буде працювати в польоті - потрібно буде лише більше технологічного розвитку, щоб зробити її життєздатною.</w:t>
      </w:r>
    </w:p>
    <w:p w14:paraId="72ADFCB2" w14:textId="77777777" w:rsidR="00C73521" w:rsidRPr="009F4C93" w:rsidRDefault="00C73521" w:rsidP="009B284F">
      <w:pPr>
        <w:pStyle w:val="HTML"/>
        <w:shd w:val="clear" w:color="auto" w:fill="FFFFFF" w:themeFill="background1"/>
        <w:spacing w:line="360" w:lineRule="auto"/>
        <w:ind w:firstLine="567"/>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lastRenderedPageBreak/>
        <w:t>Знову ж таки, як запальн</w:t>
      </w:r>
      <w:r w:rsidR="00243623" w:rsidRPr="009F4C93">
        <w:rPr>
          <w:rFonts w:ascii="Times New Roman" w:hAnsi="Times New Roman" w:cs="Times New Roman"/>
          <w:color w:val="202124"/>
          <w:sz w:val="28"/>
          <w:szCs w:val="28"/>
          <w:lang w:val="uk-UA"/>
        </w:rPr>
        <w:t>ий аеростат, який використовувала</w:t>
      </w:r>
      <w:r w:rsidRPr="009F4C93">
        <w:rPr>
          <w:rFonts w:ascii="Times New Roman" w:hAnsi="Times New Roman" w:cs="Times New Roman"/>
          <w:color w:val="202124"/>
          <w:sz w:val="28"/>
          <w:szCs w:val="28"/>
          <w:lang w:val="uk-UA"/>
        </w:rPr>
        <w:t xml:space="preserve"> австрійська армія понад 50 років тому, це, технічно кажучи, все ще не був </w:t>
      </w:r>
      <w:r w:rsidR="00AD77E5">
        <w:rPr>
          <w:rFonts w:ascii="Times New Roman" w:hAnsi="Times New Roman" w:cs="Times New Roman"/>
          <w:color w:val="202124"/>
          <w:sz w:val="28"/>
          <w:szCs w:val="28"/>
          <w:lang w:val="uk-UA"/>
        </w:rPr>
        <w:t xml:space="preserve">БПЛА </w:t>
      </w:r>
      <w:r w:rsidR="009F4341" w:rsidRPr="009F4C93">
        <w:rPr>
          <w:rFonts w:ascii="Times New Roman" w:hAnsi="Times New Roman" w:cs="Times New Roman"/>
          <w:color w:val="202124"/>
          <w:sz w:val="28"/>
          <w:szCs w:val="28"/>
          <w:lang w:val="uk-UA"/>
        </w:rPr>
        <w:t>яким ми його знаємо сьогодні</w:t>
      </w:r>
      <w:r w:rsidR="00AD77E5">
        <w:rPr>
          <w:rFonts w:ascii="Times New Roman" w:hAnsi="Times New Roman" w:cs="Times New Roman"/>
          <w:color w:val="202124"/>
          <w:sz w:val="28"/>
          <w:szCs w:val="28"/>
          <w:lang w:val="uk-UA"/>
        </w:rPr>
        <w:t>.</w:t>
      </w:r>
    </w:p>
    <w:p w14:paraId="17C43C3E" w14:textId="77777777" w:rsidR="000B6904" w:rsidRPr="009F4C93" w:rsidRDefault="000B6904" w:rsidP="009B284F">
      <w:pPr>
        <w:pStyle w:val="HTML"/>
        <w:shd w:val="clear" w:color="auto" w:fill="FFFFFF" w:themeFill="background1"/>
        <w:spacing w:line="360" w:lineRule="auto"/>
        <w:ind w:firstLine="567"/>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 xml:space="preserve">За останні кілька десятиліть компонування </w:t>
      </w:r>
      <w:proofErr w:type="spellStart"/>
      <w:r w:rsidRPr="009F4C93">
        <w:rPr>
          <w:rFonts w:ascii="Times New Roman" w:hAnsi="Times New Roman" w:cs="Times New Roman"/>
          <w:color w:val="202124"/>
          <w:sz w:val="28"/>
          <w:szCs w:val="28"/>
          <w:lang w:val="uk-UA"/>
        </w:rPr>
        <w:t>квадрокоптера</w:t>
      </w:r>
      <w:proofErr w:type="spellEnd"/>
      <w:r w:rsidRPr="009F4C93">
        <w:rPr>
          <w:rFonts w:ascii="Times New Roman" w:hAnsi="Times New Roman" w:cs="Times New Roman"/>
          <w:color w:val="202124"/>
          <w:sz w:val="28"/>
          <w:szCs w:val="28"/>
          <w:lang w:val="uk-UA"/>
        </w:rPr>
        <w:t xml:space="preserve"> стало популярним серед </w:t>
      </w:r>
      <w:r w:rsidRPr="009F4C93">
        <w:rPr>
          <w:rFonts w:ascii="Times New Roman" w:hAnsi="Times New Roman" w:cs="Times New Roman"/>
          <w:noProof/>
          <w:color w:val="202124"/>
          <w:sz w:val="28"/>
          <w:szCs w:val="28"/>
          <w:lang w:val="uk-UA"/>
        </w:rPr>
        <w:t>маломасштабних</w:t>
      </w:r>
      <w:r w:rsidRPr="009F4C93">
        <w:rPr>
          <w:rFonts w:ascii="Times New Roman" w:hAnsi="Times New Roman" w:cs="Times New Roman"/>
          <w:color w:val="202124"/>
          <w:sz w:val="28"/>
          <w:szCs w:val="28"/>
          <w:lang w:val="uk-UA"/>
        </w:rPr>
        <w:t xml:space="preserve"> безпілотних літальних апаратів або </w:t>
      </w:r>
      <w:r w:rsidR="00F678B3">
        <w:rPr>
          <w:rFonts w:ascii="Times New Roman" w:hAnsi="Times New Roman" w:cs="Times New Roman"/>
          <w:color w:val="202124"/>
          <w:sz w:val="28"/>
          <w:szCs w:val="28"/>
          <w:lang w:val="uk-UA"/>
        </w:rPr>
        <w:t>БПЛА</w:t>
      </w:r>
      <w:r w:rsidRPr="009F4C93">
        <w:rPr>
          <w:rFonts w:ascii="Times New Roman" w:hAnsi="Times New Roman" w:cs="Times New Roman"/>
          <w:color w:val="202124"/>
          <w:sz w:val="28"/>
          <w:szCs w:val="28"/>
          <w:lang w:val="uk-UA"/>
        </w:rPr>
        <w:t>. Потреба в лі</w:t>
      </w:r>
      <w:r w:rsidR="00F678B3">
        <w:rPr>
          <w:rFonts w:ascii="Times New Roman" w:hAnsi="Times New Roman" w:cs="Times New Roman"/>
          <w:color w:val="202124"/>
          <w:sz w:val="28"/>
          <w:szCs w:val="28"/>
          <w:lang w:val="uk-UA"/>
        </w:rPr>
        <w:t xml:space="preserve">таках з більшою маневреністю та </w:t>
      </w:r>
      <w:r w:rsidRPr="009F4C93">
        <w:rPr>
          <w:rFonts w:ascii="Times New Roman" w:hAnsi="Times New Roman" w:cs="Times New Roman"/>
          <w:color w:val="202124"/>
          <w:sz w:val="28"/>
          <w:szCs w:val="28"/>
          <w:lang w:val="uk-UA"/>
        </w:rPr>
        <w:t>здатністю</w:t>
      </w:r>
      <w:r w:rsidR="00F678B3">
        <w:rPr>
          <w:rFonts w:ascii="Times New Roman" w:hAnsi="Times New Roman" w:cs="Times New Roman"/>
          <w:color w:val="202124"/>
          <w:sz w:val="28"/>
          <w:szCs w:val="28"/>
          <w:lang w:val="uk-UA"/>
        </w:rPr>
        <w:t xml:space="preserve"> зависати в одному положенні</w:t>
      </w:r>
      <w:r w:rsidRPr="009F4C93">
        <w:rPr>
          <w:rFonts w:ascii="Times New Roman" w:hAnsi="Times New Roman" w:cs="Times New Roman"/>
          <w:color w:val="202124"/>
          <w:sz w:val="28"/>
          <w:szCs w:val="28"/>
          <w:lang w:val="uk-UA"/>
        </w:rPr>
        <w:t xml:space="preserve"> призвела до збільшення досліджень на </w:t>
      </w:r>
      <w:proofErr w:type="spellStart"/>
      <w:r w:rsidRPr="009F4C93">
        <w:rPr>
          <w:rFonts w:ascii="Times New Roman" w:hAnsi="Times New Roman" w:cs="Times New Roman"/>
          <w:color w:val="202124"/>
          <w:sz w:val="28"/>
          <w:szCs w:val="28"/>
          <w:lang w:val="uk-UA"/>
        </w:rPr>
        <w:t>квадрокоптерах</w:t>
      </w:r>
      <w:proofErr w:type="spellEnd"/>
      <w:r w:rsidRPr="009F4C93">
        <w:rPr>
          <w:rFonts w:ascii="Times New Roman" w:hAnsi="Times New Roman" w:cs="Times New Roman"/>
          <w:color w:val="202124"/>
          <w:sz w:val="28"/>
          <w:szCs w:val="28"/>
          <w:lang w:val="uk-UA"/>
        </w:rPr>
        <w:t xml:space="preserve">. Конструкція з чотирма роторами дозволяє </w:t>
      </w:r>
      <w:proofErr w:type="spellStart"/>
      <w:r w:rsidRPr="009F4C93">
        <w:rPr>
          <w:rFonts w:ascii="Times New Roman" w:hAnsi="Times New Roman" w:cs="Times New Roman"/>
          <w:color w:val="202124"/>
          <w:sz w:val="28"/>
          <w:szCs w:val="28"/>
          <w:lang w:val="uk-UA"/>
        </w:rPr>
        <w:t>квадрокоптерам</w:t>
      </w:r>
      <w:proofErr w:type="spellEnd"/>
      <w:r w:rsidRPr="009F4C93">
        <w:rPr>
          <w:rFonts w:ascii="Times New Roman" w:hAnsi="Times New Roman" w:cs="Times New Roman"/>
          <w:color w:val="202124"/>
          <w:sz w:val="28"/>
          <w:szCs w:val="28"/>
          <w:lang w:val="uk-UA"/>
        </w:rPr>
        <w:t xml:space="preserve"> бути відносно простими в конструкції, але дуже надійними та маневреними. Дослідження продовжують збільшувати здібності </w:t>
      </w:r>
      <w:proofErr w:type="spellStart"/>
      <w:r w:rsidRPr="009F4C93">
        <w:rPr>
          <w:rFonts w:ascii="Times New Roman" w:hAnsi="Times New Roman" w:cs="Times New Roman"/>
          <w:color w:val="202124"/>
          <w:sz w:val="28"/>
          <w:szCs w:val="28"/>
          <w:lang w:val="uk-UA"/>
        </w:rPr>
        <w:t>квадрокоптерів</w:t>
      </w:r>
      <w:proofErr w:type="spellEnd"/>
      <w:r w:rsidRPr="009F4C93">
        <w:rPr>
          <w:rFonts w:ascii="Times New Roman" w:hAnsi="Times New Roman" w:cs="Times New Roman"/>
          <w:color w:val="202124"/>
          <w:sz w:val="28"/>
          <w:szCs w:val="28"/>
          <w:lang w:val="uk-UA"/>
        </w:rPr>
        <w:t xml:space="preserve">, роблячи успіхи в комунікації між судами, дослідженні навколишнього середовища та маневреності. Якщо ці розвиваючі якості можна поєднати, </w:t>
      </w:r>
      <w:proofErr w:type="spellStart"/>
      <w:r w:rsidRPr="009F4C93">
        <w:rPr>
          <w:rFonts w:ascii="Times New Roman" w:hAnsi="Times New Roman" w:cs="Times New Roman"/>
          <w:color w:val="202124"/>
          <w:sz w:val="28"/>
          <w:szCs w:val="28"/>
          <w:lang w:val="uk-UA"/>
        </w:rPr>
        <w:t>квадрокоптери</w:t>
      </w:r>
      <w:proofErr w:type="spellEnd"/>
      <w:r w:rsidRPr="009F4C93">
        <w:rPr>
          <w:rFonts w:ascii="Times New Roman" w:hAnsi="Times New Roman" w:cs="Times New Roman"/>
          <w:color w:val="202124"/>
          <w:sz w:val="28"/>
          <w:szCs w:val="28"/>
          <w:lang w:val="uk-UA"/>
        </w:rPr>
        <w:t xml:space="preserve"> зможуть виконувати передові автономні місії, які в даний час неможливі </w:t>
      </w:r>
      <w:r w:rsidR="009B284F">
        <w:rPr>
          <w:rFonts w:ascii="Times New Roman" w:hAnsi="Times New Roman" w:cs="Times New Roman"/>
          <w:color w:val="202124"/>
          <w:sz w:val="28"/>
          <w:szCs w:val="28"/>
          <w:lang w:val="uk-UA"/>
        </w:rPr>
        <w:t>з іншими транспортними засобами</w:t>
      </w:r>
      <w:r w:rsidRPr="009F4C93">
        <w:rPr>
          <w:rFonts w:ascii="Times New Roman" w:hAnsi="Times New Roman" w:cs="Times New Roman"/>
          <w:color w:val="202124"/>
          <w:sz w:val="28"/>
          <w:szCs w:val="28"/>
          <w:lang w:val="uk-UA"/>
        </w:rPr>
        <w:t xml:space="preserve"> [2]</w:t>
      </w:r>
      <w:r w:rsidR="009B284F">
        <w:rPr>
          <w:rFonts w:ascii="Times New Roman" w:hAnsi="Times New Roman" w:cs="Times New Roman"/>
          <w:color w:val="202124"/>
          <w:sz w:val="28"/>
          <w:szCs w:val="28"/>
          <w:lang w:val="uk-UA"/>
        </w:rPr>
        <w:t>.</w:t>
      </w:r>
    </w:p>
    <w:p w14:paraId="5E47C880" w14:textId="77777777" w:rsidR="00422F01" w:rsidRPr="009F4C93" w:rsidRDefault="00422F01" w:rsidP="003C76F0">
      <w:pPr>
        <w:pStyle w:val="HTML"/>
        <w:shd w:val="clear" w:color="auto" w:fill="FFFFFF" w:themeFill="background1"/>
        <w:spacing w:line="360" w:lineRule="auto"/>
        <w:jc w:val="both"/>
        <w:rPr>
          <w:rFonts w:ascii="Times New Roman" w:hAnsi="Times New Roman" w:cs="Times New Roman"/>
          <w:color w:val="202124"/>
          <w:sz w:val="28"/>
          <w:szCs w:val="28"/>
          <w:lang w:val="uk-UA"/>
        </w:rPr>
      </w:pPr>
    </w:p>
    <w:p w14:paraId="02E3B643" w14:textId="77777777" w:rsidR="00422F01" w:rsidRDefault="00422F01" w:rsidP="003C76F0">
      <w:pPr>
        <w:pStyle w:val="HTML"/>
        <w:shd w:val="clear" w:color="auto" w:fill="FFFFFF" w:themeFill="background1"/>
        <w:spacing w:line="360" w:lineRule="auto"/>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 xml:space="preserve">1.2 Класифікація БПЛА </w:t>
      </w:r>
    </w:p>
    <w:p w14:paraId="74D3E10F" w14:textId="77777777" w:rsidR="00AD77E5" w:rsidRPr="009F4C93" w:rsidRDefault="00AD77E5" w:rsidP="003C76F0">
      <w:pPr>
        <w:pStyle w:val="HTML"/>
        <w:shd w:val="clear" w:color="auto" w:fill="FFFFFF" w:themeFill="background1"/>
        <w:spacing w:line="360" w:lineRule="auto"/>
        <w:jc w:val="both"/>
        <w:rPr>
          <w:rFonts w:ascii="Times New Roman" w:hAnsi="Times New Roman" w:cs="Times New Roman"/>
          <w:color w:val="202124"/>
          <w:sz w:val="28"/>
          <w:szCs w:val="28"/>
          <w:lang w:val="uk-UA"/>
        </w:rPr>
      </w:pPr>
    </w:p>
    <w:p w14:paraId="7F6DE98B" w14:textId="77777777" w:rsidR="00422F01" w:rsidRPr="009F4C93" w:rsidRDefault="00422F01" w:rsidP="00D42C36">
      <w:pPr>
        <w:pStyle w:val="HTML"/>
        <w:shd w:val="clear" w:color="auto" w:fill="FFFFFF" w:themeFill="background1"/>
        <w:spacing w:line="360" w:lineRule="auto"/>
        <w:ind w:firstLine="567"/>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 xml:space="preserve">На сучасному етапі розвитку БПЛА призначені для вирішення широкого спектра завдань: спостереження, транспортування вантажів, ретрансляції даних і </w:t>
      </w:r>
      <w:proofErr w:type="spellStart"/>
      <w:r w:rsidRPr="009F4C93">
        <w:rPr>
          <w:rFonts w:ascii="Times New Roman" w:hAnsi="Times New Roman" w:cs="Times New Roman"/>
          <w:color w:val="202124"/>
          <w:sz w:val="28"/>
          <w:szCs w:val="28"/>
          <w:lang w:val="uk-UA"/>
        </w:rPr>
        <w:t>т.д</w:t>
      </w:r>
      <w:proofErr w:type="spellEnd"/>
      <w:r w:rsidRPr="009F4C93">
        <w:rPr>
          <w:rFonts w:ascii="Times New Roman" w:hAnsi="Times New Roman" w:cs="Times New Roman"/>
          <w:color w:val="202124"/>
          <w:sz w:val="28"/>
          <w:szCs w:val="28"/>
          <w:lang w:val="uk-UA"/>
        </w:rPr>
        <w:t>. при їх дистанційному управлінні оператором, або шляхом автономних дій по заздалегідь закладеною програмою.</w:t>
      </w:r>
    </w:p>
    <w:p w14:paraId="36A57C66" w14:textId="77777777" w:rsidR="000B6904" w:rsidRPr="009F4C93" w:rsidRDefault="000B6904" w:rsidP="003C76F0">
      <w:pPr>
        <w:pStyle w:val="HTML"/>
        <w:shd w:val="clear" w:color="auto" w:fill="FFFFFF" w:themeFill="background1"/>
        <w:spacing w:line="360" w:lineRule="auto"/>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 xml:space="preserve">Приблизно з 2005 по 2010 роки досягнення в галузі електроніки дозволили виробляти дешеві полегшені контролери польоту, акселерометри (IMU), глобальну систему позиціонування та камери. Це призвело до того, що конфігурація </w:t>
      </w:r>
      <w:proofErr w:type="spellStart"/>
      <w:r w:rsidRPr="009F4C93">
        <w:rPr>
          <w:rFonts w:ascii="Times New Roman" w:hAnsi="Times New Roman" w:cs="Times New Roman"/>
          <w:color w:val="202124"/>
          <w:sz w:val="28"/>
          <w:szCs w:val="28"/>
          <w:lang w:val="uk-UA"/>
        </w:rPr>
        <w:t>квадрокоптера</w:t>
      </w:r>
      <w:proofErr w:type="spellEnd"/>
      <w:r w:rsidRPr="009F4C93">
        <w:rPr>
          <w:rFonts w:ascii="Times New Roman" w:hAnsi="Times New Roman" w:cs="Times New Roman"/>
          <w:color w:val="202124"/>
          <w:sz w:val="28"/>
          <w:szCs w:val="28"/>
          <w:lang w:val="uk-UA"/>
        </w:rPr>
        <w:t xml:space="preserve"> стала популярною для невеликих безпілотних літальних апаратів. Завдяки своїм невеликим розмірам і маневреності, ці </w:t>
      </w:r>
      <w:proofErr w:type="spellStart"/>
      <w:r w:rsidRPr="009F4C93">
        <w:rPr>
          <w:rFonts w:ascii="Times New Roman" w:hAnsi="Times New Roman" w:cs="Times New Roman"/>
          <w:color w:val="202124"/>
          <w:sz w:val="28"/>
          <w:szCs w:val="28"/>
          <w:lang w:val="uk-UA"/>
        </w:rPr>
        <w:t>квадрокоптери</w:t>
      </w:r>
      <w:proofErr w:type="spellEnd"/>
      <w:r w:rsidRPr="009F4C93">
        <w:rPr>
          <w:rFonts w:ascii="Times New Roman" w:hAnsi="Times New Roman" w:cs="Times New Roman"/>
          <w:color w:val="202124"/>
          <w:sz w:val="28"/>
          <w:szCs w:val="28"/>
          <w:lang w:val="uk-UA"/>
        </w:rPr>
        <w:t xml:space="preserve"> можна перевозити як у приміщенні, так і на відкритому повітрі. </w:t>
      </w:r>
    </w:p>
    <w:p w14:paraId="05A2151F" w14:textId="77777777" w:rsidR="00C96A33" w:rsidRPr="009F4C93" w:rsidRDefault="000B6904" w:rsidP="00AB6BEC">
      <w:pPr>
        <w:pStyle w:val="HTML"/>
        <w:shd w:val="clear" w:color="auto" w:fill="FFFFFF" w:themeFill="background1"/>
        <w:spacing w:line="360" w:lineRule="auto"/>
        <w:ind w:firstLine="1134"/>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lastRenderedPageBreak/>
        <w:t xml:space="preserve">Для невеликих </w:t>
      </w:r>
      <w:r w:rsidR="00C477E0">
        <w:rPr>
          <w:rFonts w:ascii="Times New Roman" w:hAnsi="Times New Roman" w:cs="Times New Roman"/>
          <w:color w:val="202124"/>
          <w:sz w:val="28"/>
          <w:szCs w:val="28"/>
          <w:lang w:val="uk-UA"/>
        </w:rPr>
        <w:t>БПЛА</w:t>
      </w:r>
      <w:r w:rsidRPr="009F4C93">
        <w:rPr>
          <w:rFonts w:ascii="Times New Roman" w:hAnsi="Times New Roman" w:cs="Times New Roman"/>
          <w:color w:val="202124"/>
          <w:sz w:val="28"/>
          <w:szCs w:val="28"/>
          <w:lang w:val="uk-UA"/>
        </w:rPr>
        <w:t xml:space="preserve"> </w:t>
      </w:r>
      <w:proofErr w:type="spellStart"/>
      <w:r w:rsidRPr="009F4C93">
        <w:rPr>
          <w:rFonts w:ascii="Times New Roman" w:hAnsi="Times New Roman" w:cs="Times New Roman"/>
          <w:color w:val="202124"/>
          <w:sz w:val="28"/>
          <w:szCs w:val="28"/>
          <w:lang w:val="uk-UA"/>
        </w:rPr>
        <w:t>квадрокоптери</w:t>
      </w:r>
      <w:proofErr w:type="spellEnd"/>
      <w:r w:rsidRPr="009F4C93">
        <w:rPr>
          <w:rFonts w:ascii="Times New Roman" w:hAnsi="Times New Roman" w:cs="Times New Roman"/>
          <w:color w:val="202124"/>
          <w:sz w:val="28"/>
          <w:szCs w:val="28"/>
          <w:lang w:val="uk-UA"/>
        </w:rPr>
        <w:t xml:space="preserve"> дешевші та довговічніші за звичайні вертольоти за</w:t>
      </w:r>
      <w:r w:rsidR="009B284F">
        <w:rPr>
          <w:rFonts w:ascii="Times New Roman" w:hAnsi="Times New Roman" w:cs="Times New Roman"/>
          <w:color w:val="202124"/>
          <w:sz w:val="28"/>
          <w:szCs w:val="28"/>
          <w:lang w:val="uk-UA"/>
        </w:rPr>
        <w:t>вдяки своїй механічній простоті</w:t>
      </w:r>
      <w:r w:rsidRPr="009F4C93">
        <w:rPr>
          <w:rFonts w:ascii="Times New Roman" w:hAnsi="Times New Roman" w:cs="Times New Roman"/>
          <w:color w:val="202124"/>
          <w:sz w:val="28"/>
          <w:szCs w:val="28"/>
          <w:lang w:val="uk-UA"/>
        </w:rPr>
        <w:t xml:space="preserve"> [</w:t>
      </w:r>
      <w:r w:rsidR="00021F82" w:rsidRPr="009F4C93">
        <w:rPr>
          <w:rFonts w:ascii="Times New Roman" w:hAnsi="Times New Roman" w:cs="Times New Roman"/>
          <w:color w:val="202124"/>
          <w:sz w:val="28"/>
          <w:szCs w:val="28"/>
          <w:lang w:val="uk-UA"/>
        </w:rPr>
        <w:t>3</w:t>
      </w:r>
      <w:r w:rsidRPr="009F4C93">
        <w:rPr>
          <w:rFonts w:ascii="Times New Roman" w:hAnsi="Times New Roman" w:cs="Times New Roman"/>
          <w:color w:val="202124"/>
          <w:sz w:val="28"/>
          <w:szCs w:val="28"/>
          <w:lang w:val="uk-UA"/>
        </w:rPr>
        <w:t>]</w:t>
      </w:r>
      <w:r w:rsidR="009B284F">
        <w:rPr>
          <w:rFonts w:ascii="Times New Roman" w:hAnsi="Times New Roman" w:cs="Times New Roman"/>
          <w:color w:val="202124"/>
          <w:sz w:val="28"/>
          <w:szCs w:val="28"/>
          <w:lang w:val="uk-UA"/>
        </w:rPr>
        <w:t>.</w:t>
      </w:r>
      <w:r w:rsidRPr="009F4C93">
        <w:rPr>
          <w:rFonts w:ascii="Times New Roman" w:hAnsi="Times New Roman" w:cs="Times New Roman"/>
          <w:color w:val="202124"/>
          <w:sz w:val="28"/>
          <w:szCs w:val="28"/>
          <w:lang w:val="uk-UA"/>
        </w:rPr>
        <w:t xml:space="preserve"> Їх менші леза також вигідні, оскільки вони володіють меншою кінетичною енергією, зменшуючи їх здатність завдавати шкоди. Для малогабаритних </w:t>
      </w:r>
      <w:proofErr w:type="spellStart"/>
      <w:r w:rsidRPr="009F4C93">
        <w:rPr>
          <w:rFonts w:ascii="Times New Roman" w:hAnsi="Times New Roman" w:cs="Times New Roman"/>
          <w:color w:val="202124"/>
          <w:sz w:val="28"/>
          <w:szCs w:val="28"/>
          <w:lang w:val="uk-UA"/>
        </w:rPr>
        <w:t>квадрокоптерів</w:t>
      </w:r>
      <w:proofErr w:type="spellEnd"/>
      <w:r w:rsidRPr="009F4C93">
        <w:rPr>
          <w:rFonts w:ascii="Times New Roman" w:hAnsi="Times New Roman" w:cs="Times New Roman"/>
          <w:color w:val="202124"/>
          <w:sz w:val="28"/>
          <w:szCs w:val="28"/>
          <w:lang w:val="uk-UA"/>
        </w:rPr>
        <w:t xml:space="preserve"> це робить транспортні засоби безпечнішими для тісної взаємодії. Також можна встановити </w:t>
      </w:r>
      <w:proofErr w:type="spellStart"/>
      <w:r w:rsidRPr="009F4C93">
        <w:rPr>
          <w:rFonts w:ascii="Times New Roman" w:hAnsi="Times New Roman" w:cs="Times New Roman"/>
          <w:color w:val="202124"/>
          <w:sz w:val="28"/>
          <w:szCs w:val="28"/>
          <w:lang w:val="uk-UA"/>
        </w:rPr>
        <w:t>квадрокоптери</w:t>
      </w:r>
      <w:proofErr w:type="spellEnd"/>
      <w:r w:rsidRPr="009F4C93">
        <w:rPr>
          <w:rFonts w:ascii="Times New Roman" w:hAnsi="Times New Roman" w:cs="Times New Roman"/>
          <w:color w:val="202124"/>
          <w:sz w:val="28"/>
          <w:szCs w:val="28"/>
          <w:lang w:val="uk-UA"/>
        </w:rPr>
        <w:t xml:space="preserve"> з захисними кожухами, які закривають ротори, додатково зменшуючи можливість пошкодження. [</w:t>
      </w:r>
      <w:r w:rsidR="00021F82" w:rsidRPr="009F4C93">
        <w:rPr>
          <w:rFonts w:ascii="Times New Roman" w:hAnsi="Times New Roman" w:cs="Times New Roman"/>
          <w:color w:val="202124"/>
          <w:sz w:val="28"/>
          <w:szCs w:val="28"/>
          <w:lang w:val="uk-UA"/>
        </w:rPr>
        <w:t>4</w:t>
      </w:r>
      <w:r w:rsidRPr="009F4C93">
        <w:rPr>
          <w:rFonts w:ascii="Times New Roman" w:hAnsi="Times New Roman" w:cs="Times New Roman"/>
          <w:color w:val="202124"/>
          <w:sz w:val="28"/>
          <w:szCs w:val="28"/>
          <w:lang w:val="uk-UA"/>
        </w:rPr>
        <w:t xml:space="preserve">] Однак із збільшенням розмірів </w:t>
      </w:r>
      <w:proofErr w:type="spellStart"/>
      <w:r w:rsidRPr="009F4C93">
        <w:rPr>
          <w:rFonts w:ascii="Times New Roman" w:hAnsi="Times New Roman" w:cs="Times New Roman"/>
          <w:color w:val="202124"/>
          <w:sz w:val="28"/>
          <w:szCs w:val="28"/>
          <w:lang w:val="uk-UA"/>
        </w:rPr>
        <w:t>квадрокоптери</w:t>
      </w:r>
      <w:proofErr w:type="spellEnd"/>
      <w:r w:rsidRPr="009F4C93">
        <w:rPr>
          <w:rFonts w:ascii="Times New Roman" w:hAnsi="Times New Roman" w:cs="Times New Roman"/>
          <w:color w:val="202124"/>
          <w:sz w:val="28"/>
          <w:szCs w:val="28"/>
          <w:lang w:val="uk-UA"/>
        </w:rPr>
        <w:t xml:space="preserve"> з фіксованим гвинтом мають недоліки щодо звичайних вертольотів. Збільшення розміру леза збільшує їх імпульс. Це означає, що зміни швидкості леза займають більше часу, що негативно впливає на контроль. Вертольоти не стикаються з цією проблемою, оскільки збільшення розміру диска ротора не суттєво впливає на здатність контролювати крок лопаті.</w:t>
      </w:r>
    </w:p>
    <w:p w14:paraId="3611055A" w14:textId="77777777" w:rsidR="00140CB6" w:rsidRPr="009F4C93" w:rsidRDefault="00140CB6" w:rsidP="00AB6BEC">
      <w:pPr>
        <w:pStyle w:val="HTML"/>
        <w:shd w:val="clear" w:color="auto" w:fill="FFFFFF" w:themeFill="background1"/>
        <w:spacing w:line="360" w:lineRule="auto"/>
        <w:ind w:firstLine="709"/>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З появою середніх і малих</w:t>
      </w:r>
      <w:r w:rsidR="0062013A" w:rsidRPr="009F4C93">
        <w:rPr>
          <w:rFonts w:ascii="Times New Roman" w:hAnsi="Times New Roman" w:cs="Times New Roman"/>
          <w:color w:val="202124"/>
          <w:sz w:val="28"/>
          <w:szCs w:val="28"/>
          <w:lang w:val="uk-UA"/>
        </w:rPr>
        <w:t xml:space="preserve"> безпілотних літальних апаратів </w:t>
      </w:r>
      <w:r w:rsidRPr="009F4C93">
        <w:rPr>
          <w:rFonts w:ascii="Times New Roman" w:hAnsi="Times New Roman" w:cs="Times New Roman"/>
          <w:color w:val="202124"/>
          <w:sz w:val="28"/>
          <w:szCs w:val="28"/>
          <w:lang w:val="uk-UA"/>
        </w:rPr>
        <w:t>завдання протидії їх застосування в особливо контрольованих зонах істотно актуалізувалися. Починаючи з середини 2000-х років в засобах масової інформації стали регулярно з'являт</w:t>
      </w:r>
      <w:r w:rsidR="00F53E2D">
        <w:rPr>
          <w:rFonts w:ascii="Times New Roman" w:hAnsi="Times New Roman" w:cs="Times New Roman"/>
          <w:color w:val="202124"/>
          <w:sz w:val="28"/>
          <w:szCs w:val="28"/>
          <w:lang w:val="uk-UA"/>
        </w:rPr>
        <w:t xml:space="preserve">ися повідомлення про небезпечне </w:t>
      </w:r>
      <w:r w:rsidRPr="009F4C93">
        <w:rPr>
          <w:rFonts w:ascii="Times New Roman" w:hAnsi="Times New Roman" w:cs="Times New Roman"/>
          <w:color w:val="202124"/>
          <w:sz w:val="28"/>
          <w:szCs w:val="28"/>
          <w:lang w:val="uk-UA"/>
        </w:rPr>
        <w:t>використанні малих БПЛА в районах аеропортів, а з середини 2010-х - про</w:t>
      </w:r>
    </w:p>
    <w:p w14:paraId="46072549" w14:textId="77777777" w:rsidR="00140CB6" w:rsidRPr="009F4C93" w:rsidRDefault="00140CB6" w:rsidP="00AB6BEC">
      <w:pPr>
        <w:pStyle w:val="HTML"/>
        <w:shd w:val="clear" w:color="auto" w:fill="FFFFFF" w:themeFill="background1"/>
        <w:spacing w:line="360" w:lineRule="auto"/>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застосуванні малих БПЛА для ведення несанкціонованого спостереження</w:t>
      </w:r>
    </w:p>
    <w:p w14:paraId="1B2E4853" w14:textId="77777777" w:rsidR="00140CB6" w:rsidRPr="009F4C93" w:rsidRDefault="00140CB6" w:rsidP="003C76F0">
      <w:pPr>
        <w:pStyle w:val="HTML"/>
        <w:shd w:val="clear" w:color="auto" w:fill="FFFFFF" w:themeFill="background1"/>
        <w:spacing w:line="360" w:lineRule="auto"/>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важливих об'єктів, проведення терактів і диверсій, транспортування заборонених вантажів (зброї, наркотиків), і широке використання БПЛА в військовій справі. У зв'язку з цим на Заході почалася активна наукова розробка даного напрямку досліджень, про що можна судити по роботах [</w:t>
      </w:r>
      <w:r w:rsidR="0062013A" w:rsidRPr="009F4C93">
        <w:rPr>
          <w:rFonts w:ascii="Times New Roman" w:hAnsi="Times New Roman" w:cs="Times New Roman"/>
          <w:color w:val="202124"/>
          <w:sz w:val="28"/>
          <w:szCs w:val="28"/>
          <w:lang w:val="uk-UA"/>
        </w:rPr>
        <w:t>6</w:t>
      </w:r>
      <w:r w:rsidRPr="009F4C93">
        <w:rPr>
          <w:rFonts w:ascii="Times New Roman" w:hAnsi="Times New Roman" w:cs="Times New Roman"/>
          <w:color w:val="202124"/>
          <w:sz w:val="28"/>
          <w:szCs w:val="28"/>
          <w:lang w:val="uk-UA"/>
        </w:rPr>
        <w:t>-</w:t>
      </w:r>
      <w:r w:rsidR="0062013A" w:rsidRPr="009F4C93">
        <w:rPr>
          <w:rFonts w:ascii="Times New Roman" w:hAnsi="Times New Roman" w:cs="Times New Roman"/>
          <w:color w:val="202124"/>
          <w:sz w:val="28"/>
          <w:szCs w:val="28"/>
          <w:lang w:val="uk-UA"/>
        </w:rPr>
        <w:t>14]. П</w:t>
      </w:r>
      <w:r w:rsidRPr="009F4C93">
        <w:rPr>
          <w:rFonts w:ascii="Times New Roman" w:hAnsi="Times New Roman" w:cs="Times New Roman"/>
          <w:color w:val="202124"/>
          <w:sz w:val="28"/>
          <w:szCs w:val="28"/>
          <w:lang w:val="uk-UA"/>
        </w:rPr>
        <w:t>ри</w:t>
      </w:r>
      <w:r w:rsidR="0062013A" w:rsidRPr="009F4C93">
        <w:rPr>
          <w:rFonts w:ascii="Times New Roman" w:hAnsi="Times New Roman" w:cs="Times New Roman"/>
          <w:color w:val="202124"/>
          <w:sz w:val="28"/>
          <w:szCs w:val="28"/>
          <w:lang w:val="uk-UA"/>
        </w:rPr>
        <w:t xml:space="preserve"> </w:t>
      </w:r>
      <w:r w:rsidRPr="009F4C93">
        <w:rPr>
          <w:rFonts w:ascii="Times New Roman" w:hAnsi="Times New Roman" w:cs="Times New Roman"/>
          <w:color w:val="202124"/>
          <w:sz w:val="28"/>
          <w:szCs w:val="28"/>
          <w:lang w:val="uk-UA"/>
        </w:rPr>
        <w:t xml:space="preserve">цьому дана проблематика є відносно новою, так як </w:t>
      </w:r>
      <w:r w:rsidR="00C477E0" w:rsidRPr="009F4C93">
        <w:rPr>
          <w:rFonts w:ascii="Times New Roman" w:hAnsi="Times New Roman" w:cs="Times New Roman"/>
          <w:color w:val="202124"/>
          <w:sz w:val="28"/>
          <w:szCs w:val="28"/>
          <w:lang w:val="uk-UA"/>
        </w:rPr>
        <w:t>найран</w:t>
      </w:r>
      <w:r w:rsidR="00C477E0">
        <w:rPr>
          <w:rFonts w:ascii="Times New Roman" w:hAnsi="Times New Roman" w:cs="Times New Roman"/>
          <w:color w:val="202124"/>
          <w:sz w:val="28"/>
          <w:szCs w:val="28"/>
          <w:lang w:val="uk-UA"/>
        </w:rPr>
        <w:t>і</w:t>
      </w:r>
      <w:r w:rsidR="00C477E0" w:rsidRPr="009F4C93">
        <w:rPr>
          <w:rFonts w:ascii="Times New Roman" w:hAnsi="Times New Roman" w:cs="Times New Roman"/>
          <w:color w:val="202124"/>
          <w:sz w:val="28"/>
          <w:szCs w:val="28"/>
          <w:lang w:val="uk-UA"/>
        </w:rPr>
        <w:t>ше</w:t>
      </w:r>
      <w:r w:rsidR="00C477E0">
        <w:rPr>
          <w:rFonts w:ascii="Times New Roman" w:hAnsi="Times New Roman" w:cs="Times New Roman"/>
          <w:color w:val="202124"/>
          <w:sz w:val="28"/>
          <w:szCs w:val="28"/>
          <w:lang w:val="uk-UA"/>
        </w:rPr>
        <w:t xml:space="preserve"> </w:t>
      </w:r>
      <w:r w:rsidRPr="009F4C93">
        <w:rPr>
          <w:rFonts w:ascii="Times New Roman" w:hAnsi="Times New Roman" w:cs="Times New Roman"/>
          <w:color w:val="202124"/>
          <w:sz w:val="28"/>
          <w:szCs w:val="28"/>
          <w:lang w:val="uk-UA"/>
        </w:rPr>
        <w:t>з робіт по тематиці протидії БПЛА відноситься до 2008 року, а початок активних наукових публікацій з цієї тематики відноситься до 2016-2017 рр. В результаті до 2020 року в Західній науковій пресі були введені щодо усталені терміни, а також визначені основні напрямки досліджень в</w:t>
      </w:r>
      <w:r w:rsidR="00AB6BEC">
        <w:rPr>
          <w:rFonts w:ascii="Times New Roman" w:hAnsi="Times New Roman" w:cs="Times New Roman"/>
          <w:color w:val="202124"/>
          <w:sz w:val="28"/>
          <w:szCs w:val="28"/>
          <w:lang w:val="uk-UA"/>
        </w:rPr>
        <w:t xml:space="preserve"> </w:t>
      </w:r>
      <w:r w:rsidRPr="009F4C93">
        <w:rPr>
          <w:rFonts w:ascii="Times New Roman" w:hAnsi="Times New Roman" w:cs="Times New Roman"/>
          <w:color w:val="202124"/>
          <w:sz w:val="28"/>
          <w:szCs w:val="28"/>
          <w:lang w:val="uk-UA"/>
        </w:rPr>
        <w:t>цієї предметної області: «протидія БПЛА» - використовуються такі</w:t>
      </w:r>
      <w:r w:rsidR="00AB6BEC">
        <w:rPr>
          <w:rFonts w:ascii="Times New Roman" w:hAnsi="Times New Roman" w:cs="Times New Roman"/>
          <w:color w:val="202124"/>
          <w:sz w:val="28"/>
          <w:szCs w:val="28"/>
          <w:lang w:val="uk-UA"/>
        </w:rPr>
        <w:t xml:space="preserve"> </w:t>
      </w:r>
      <w:r w:rsidRPr="009F4C93">
        <w:rPr>
          <w:rFonts w:ascii="Times New Roman" w:hAnsi="Times New Roman" w:cs="Times New Roman"/>
          <w:color w:val="202124"/>
          <w:sz w:val="28"/>
          <w:szCs w:val="28"/>
          <w:lang w:val="uk-UA"/>
        </w:rPr>
        <w:t xml:space="preserve">терміни як «CUAV» </w:t>
      </w:r>
      <w:r w:rsidRPr="009F4C93">
        <w:rPr>
          <w:rFonts w:ascii="Times New Roman" w:hAnsi="Times New Roman" w:cs="Times New Roman"/>
          <w:color w:val="202124"/>
          <w:sz w:val="28"/>
          <w:szCs w:val="28"/>
          <w:lang w:val="uk-UA"/>
        </w:rPr>
        <w:lastRenderedPageBreak/>
        <w:t>(</w:t>
      </w:r>
      <w:proofErr w:type="spellStart"/>
      <w:r w:rsidRPr="009F4C93">
        <w:rPr>
          <w:rFonts w:ascii="Times New Roman" w:hAnsi="Times New Roman" w:cs="Times New Roman"/>
          <w:color w:val="202124"/>
          <w:sz w:val="28"/>
          <w:szCs w:val="28"/>
          <w:lang w:val="uk-UA"/>
        </w:rPr>
        <w:t>Counter</w:t>
      </w:r>
      <w:proofErr w:type="spellEnd"/>
      <w:r w:rsidRPr="009F4C93">
        <w:rPr>
          <w:rFonts w:ascii="Times New Roman" w:hAnsi="Times New Roman" w:cs="Times New Roman"/>
          <w:color w:val="202124"/>
          <w:sz w:val="28"/>
          <w:szCs w:val="28"/>
          <w:lang w:val="uk-UA"/>
        </w:rPr>
        <w:t xml:space="preserve"> </w:t>
      </w:r>
      <w:proofErr w:type="spellStart"/>
      <w:r w:rsidRPr="009F4C93">
        <w:rPr>
          <w:rFonts w:ascii="Times New Roman" w:hAnsi="Times New Roman" w:cs="Times New Roman"/>
          <w:color w:val="202124"/>
          <w:sz w:val="28"/>
          <w:szCs w:val="28"/>
          <w:lang w:val="uk-UA"/>
        </w:rPr>
        <w:t>Unmanned</w:t>
      </w:r>
      <w:proofErr w:type="spellEnd"/>
      <w:r w:rsidR="0062013A" w:rsidRPr="009F4C93">
        <w:rPr>
          <w:rFonts w:ascii="Times New Roman" w:hAnsi="Times New Roman" w:cs="Times New Roman"/>
          <w:color w:val="202124"/>
          <w:sz w:val="28"/>
          <w:szCs w:val="28"/>
          <w:lang w:val="uk-UA"/>
        </w:rPr>
        <w:t xml:space="preserve"> </w:t>
      </w:r>
      <w:proofErr w:type="spellStart"/>
      <w:r w:rsidR="00AB6BEC">
        <w:rPr>
          <w:rFonts w:ascii="Times New Roman" w:hAnsi="Times New Roman" w:cs="Times New Roman"/>
          <w:color w:val="202124"/>
          <w:sz w:val="28"/>
          <w:szCs w:val="28"/>
          <w:lang w:val="uk-UA"/>
        </w:rPr>
        <w:t>Aerial</w:t>
      </w:r>
      <w:proofErr w:type="spellEnd"/>
      <w:r w:rsidR="00AB6BEC">
        <w:rPr>
          <w:rFonts w:ascii="Times New Roman" w:hAnsi="Times New Roman" w:cs="Times New Roman"/>
          <w:color w:val="202124"/>
          <w:sz w:val="28"/>
          <w:szCs w:val="28"/>
          <w:lang w:val="uk-UA"/>
        </w:rPr>
        <w:t xml:space="preserve"> </w:t>
      </w:r>
      <w:proofErr w:type="spellStart"/>
      <w:r w:rsidR="00AB6BEC">
        <w:rPr>
          <w:rFonts w:ascii="Times New Roman" w:hAnsi="Times New Roman" w:cs="Times New Roman"/>
          <w:color w:val="202124"/>
          <w:sz w:val="28"/>
          <w:szCs w:val="28"/>
          <w:lang w:val="uk-UA"/>
        </w:rPr>
        <w:t>Vehicles</w:t>
      </w:r>
      <w:proofErr w:type="spellEnd"/>
      <w:r w:rsidR="00AB6BEC">
        <w:rPr>
          <w:rFonts w:ascii="Times New Roman" w:hAnsi="Times New Roman" w:cs="Times New Roman"/>
          <w:color w:val="202124"/>
          <w:sz w:val="28"/>
          <w:szCs w:val="28"/>
          <w:lang w:val="uk-UA"/>
        </w:rPr>
        <w:t>).</w:t>
      </w:r>
      <w:r w:rsidRPr="009F4C93">
        <w:rPr>
          <w:rFonts w:ascii="Times New Roman" w:hAnsi="Times New Roman" w:cs="Times New Roman"/>
          <w:color w:val="202124"/>
          <w:sz w:val="28"/>
          <w:szCs w:val="28"/>
          <w:lang w:val="uk-UA"/>
        </w:rPr>
        <w:t xml:space="preserve"> При цьому, якщо на початковому етапі появи завдання протидії</w:t>
      </w:r>
      <w:r w:rsidR="00AB6BEC">
        <w:rPr>
          <w:rFonts w:ascii="Times New Roman" w:hAnsi="Times New Roman" w:cs="Times New Roman"/>
          <w:color w:val="202124"/>
          <w:sz w:val="28"/>
          <w:szCs w:val="28"/>
          <w:lang w:val="uk-UA"/>
        </w:rPr>
        <w:t xml:space="preserve"> </w:t>
      </w:r>
      <w:r w:rsidR="0062013A" w:rsidRPr="009F4C93">
        <w:rPr>
          <w:rFonts w:ascii="Times New Roman" w:hAnsi="Times New Roman" w:cs="Times New Roman"/>
          <w:color w:val="202124"/>
          <w:sz w:val="28"/>
          <w:szCs w:val="28"/>
          <w:lang w:val="uk-UA"/>
        </w:rPr>
        <w:t xml:space="preserve">БПЛА (на початку 2000-х рр.). </w:t>
      </w:r>
      <w:r w:rsidRPr="009F4C93">
        <w:rPr>
          <w:rFonts w:ascii="Times New Roman" w:hAnsi="Times New Roman" w:cs="Times New Roman"/>
          <w:color w:val="202124"/>
          <w:sz w:val="28"/>
          <w:szCs w:val="28"/>
          <w:lang w:val="uk-UA"/>
        </w:rPr>
        <w:t>У зв'язку з цим, в даний час широко досліджуються</w:t>
      </w:r>
      <w:r w:rsidR="0062013A" w:rsidRPr="009F4C93">
        <w:rPr>
          <w:rFonts w:ascii="Times New Roman" w:hAnsi="Times New Roman" w:cs="Times New Roman"/>
          <w:color w:val="202124"/>
          <w:sz w:val="28"/>
          <w:szCs w:val="28"/>
          <w:lang w:val="uk-UA"/>
        </w:rPr>
        <w:t xml:space="preserve"> </w:t>
      </w:r>
      <w:r w:rsidRPr="009F4C93">
        <w:rPr>
          <w:rFonts w:ascii="Times New Roman" w:hAnsi="Times New Roman" w:cs="Times New Roman"/>
          <w:color w:val="202124"/>
          <w:sz w:val="28"/>
          <w:szCs w:val="28"/>
          <w:lang w:val="uk-UA"/>
        </w:rPr>
        <w:t>додаткові способи протидії БПЛА, в тому числі такі як застосування засобів радіоелектронного придушення (РЕП), а також засобів</w:t>
      </w:r>
      <w:r w:rsidR="00AB6BEC">
        <w:rPr>
          <w:rFonts w:ascii="Times New Roman" w:hAnsi="Times New Roman" w:cs="Times New Roman"/>
          <w:color w:val="202124"/>
          <w:sz w:val="28"/>
          <w:szCs w:val="28"/>
          <w:lang w:val="uk-UA"/>
        </w:rPr>
        <w:t xml:space="preserve"> </w:t>
      </w:r>
      <w:r w:rsidRPr="009F4C93">
        <w:rPr>
          <w:rFonts w:ascii="Times New Roman" w:hAnsi="Times New Roman" w:cs="Times New Roman"/>
          <w:color w:val="202124"/>
          <w:sz w:val="28"/>
          <w:szCs w:val="28"/>
          <w:lang w:val="uk-UA"/>
        </w:rPr>
        <w:t xml:space="preserve">спрямованого випромінювання енергії - лазерної </w:t>
      </w:r>
      <w:r w:rsidR="0062013A" w:rsidRPr="009F4C93">
        <w:rPr>
          <w:rFonts w:ascii="Times New Roman" w:hAnsi="Times New Roman" w:cs="Times New Roman"/>
          <w:color w:val="202124"/>
          <w:sz w:val="28"/>
          <w:szCs w:val="28"/>
          <w:lang w:val="uk-UA"/>
        </w:rPr>
        <w:t>технології</w:t>
      </w:r>
      <w:r w:rsidRPr="009F4C93">
        <w:rPr>
          <w:rFonts w:ascii="Times New Roman" w:hAnsi="Times New Roman" w:cs="Times New Roman"/>
          <w:color w:val="202124"/>
          <w:sz w:val="28"/>
          <w:szCs w:val="28"/>
          <w:lang w:val="uk-UA"/>
        </w:rPr>
        <w:t xml:space="preserve">. При цьому, якщо застосування лазерної </w:t>
      </w:r>
      <w:r w:rsidR="0062013A" w:rsidRPr="009F4C93">
        <w:rPr>
          <w:rFonts w:ascii="Times New Roman" w:hAnsi="Times New Roman" w:cs="Times New Roman"/>
          <w:color w:val="202124"/>
          <w:sz w:val="28"/>
          <w:szCs w:val="28"/>
          <w:lang w:val="uk-UA"/>
        </w:rPr>
        <w:t xml:space="preserve">технології </w:t>
      </w:r>
      <w:r w:rsidRPr="009F4C93">
        <w:rPr>
          <w:rFonts w:ascii="Times New Roman" w:hAnsi="Times New Roman" w:cs="Times New Roman"/>
          <w:color w:val="202124"/>
          <w:sz w:val="28"/>
          <w:szCs w:val="28"/>
          <w:lang w:val="uk-UA"/>
        </w:rPr>
        <w:t>є ще відносно експериментальної то способи протидії БПЛА на основі спільного використання комплексів РЕП</w:t>
      </w:r>
      <w:r w:rsidR="0062013A" w:rsidRPr="009F4C93">
        <w:rPr>
          <w:rFonts w:ascii="Times New Roman" w:hAnsi="Times New Roman" w:cs="Times New Roman"/>
          <w:color w:val="202124"/>
          <w:sz w:val="28"/>
          <w:szCs w:val="28"/>
          <w:lang w:val="uk-UA"/>
        </w:rPr>
        <w:t xml:space="preserve">, </w:t>
      </w:r>
      <w:r w:rsidRPr="009F4C93">
        <w:rPr>
          <w:rFonts w:ascii="Times New Roman" w:hAnsi="Times New Roman" w:cs="Times New Roman"/>
          <w:color w:val="202124"/>
          <w:sz w:val="28"/>
          <w:szCs w:val="28"/>
          <w:lang w:val="uk-UA"/>
        </w:rPr>
        <w:t>вже активно викори</w:t>
      </w:r>
      <w:r w:rsidR="0062013A" w:rsidRPr="009F4C93">
        <w:rPr>
          <w:rFonts w:ascii="Times New Roman" w:hAnsi="Times New Roman" w:cs="Times New Roman"/>
          <w:color w:val="202124"/>
          <w:sz w:val="28"/>
          <w:szCs w:val="28"/>
          <w:lang w:val="uk-UA"/>
        </w:rPr>
        <w:t xml:space="preserve">стовуються в практиці </w:t>
      </w:r>
      <w:r w:rsidRPr="009F4C93">
        <w:rPr>
          <w:rFonts w:ascii="Times New Roman" w:hAnsi="Times New Roman" w:cs="Times New Roman"/>
          <w:color w:val="202124"/>
          <w:sz w:val="28"/>
          <w:szCs w:val="28"/>
          <w:lang w:val="uk-UA"/>
        </w:rPr>
        <w:t>для формування периметра захисту</w:t>
      </w:r>
      <w:r w:rsidR="0062013A" w:rsidRPr="009F4C93">
        <w:rPr>
          <w:rFonts w:ascii="Times New Roman" w:hAnsi="Times New Roman" w:cs="Times New Roman"/>
          <w:color w:val="202124"/>
          <w:sz w:val="28"/>
          <w:szCs w:val="28"/>
          <w:lang w:val="uk-UA"/>
        </w:rPr>
        <w:t xml:space="preserve"> особливо охоронюваних об'єктів таких як аеропорти та електростанції.</w:t>
      </w:r>
    </w:p>
    <w:p w14:paraId="599953B8" w14:textId="77777777" w:rsidR="006F5ACE" w:rsidRPr="009F4C93" w:rsidRDefault="00E96609" w:rsidP="006F5ACE">
      <w:pPr>
        <w:ind w:firstLine="708"/>
        <w:rPr>
          <w:rFonts w:eastAsia="Calibri"/>
          <w:lang w:val="uk-UA"/>
        </w:rPr>
      </w:pPr>
      <w:r w:rsidRPr="009F4C93">
        <w:rPr>
          <w:rFonts w:eastAsia="Calibri"/>
          <w:lang w:val="uk-UA"/>
        </w:rPr>
        <w:t>Розрізняють БПЛА автоматичні, що працюють відповідно до закладених в їх бортовий комп'ютер програмами (літаки-розвідники і ін.), І дистанційно пілотовані літальні апарати (ДПЛА), які також належать до класу БПЛА.</w:t>
      </w:r>
    </w:p>
    <w:p w14:paraId="6A2DA331" w14:textId="77777777" w:rsidR="006F5ACE" w:rsidRPr="009F4C93" w:rsidRDefault="00E96609" w:rsidP="00E96609">
      <w:pPr>
        <w:ind w:firstLine="708"/>
        <w:rPr>
          <w:rFonts w:eastAsia="Calibri"/>
          <w:lang w:val="uk-UA"/>
        </w:rPr>
      </w:pPr>
      <w:r w:rsidRPr="009F4C93">
        <w:rPr>
          <w:rFonts w:eastAsia="Calibri"/>
          <w:lang w:val="uk-UA"/>
        </w:rPr>
        <w:t>За призначенням БПЛА бувають для наукових (ви</w:t>
      </w:r>
      <w:r w:rsidR="00AB6BEC">
        <w:rPr>
          <w:rFonts w:eastAsia="Calibri"/>
          <w:lang w:val="uk-UA"/>
        </w:rPr>
        <w:t>пробування нової техніки, в т. ч. н</w:t>
      </w:r>
      <w:r w:rsidRPr="009F4C93">
        <w:rPr>
          <w:rFonts w:eastAsia="Calibri"/>
          <w:lang w:val="uk-UA"/>
        </w:rPr>
        <w:t>ових принципів польоту, спостереженн</w:t>
      </w:r>
      <w:r w:rsidR="00AB6BEC">
        <w:rPr>
          <w:rFonts w:eastAsia="Calibri"/>
          <w:lang w:val="uk-UA"/>
        </w:rPr>
        <w:t>я за природними явищами і ін.) і</w:t>
      </w:r>
      <w:r w:rsidRPr="009F4C93">
        <w:rPr>
          <w:rFonts w:eastAsia="Calibri"/>
          <w:lang w:val="uk-UA"/>
        </w:rPr>
        <w:t xml:space="preserve"> прикладних цілей (підрозділяються на БПЛА для військового і цивільного застосування).</w:t>
      </w:r>
    </w:p>
    <w:p w14:paraId="73DA7779" w14:textId="77777777" w:rsidR="00E96609" w:rsidRPr="009F4C93" w:rsidRDefault="00E96609" w:rsidP="00B22BBC">
      <w:pPr>
        <w:ind w:firstLine="709"/>
        <w:rPr>
          <w:rFonts w:eastAsia="Calibri"/>
          <w:lang w:val="uk-UA"/>
        </w:rPr>
      </w:pPr>
      <w:r w:rsidRPr="009F4C93">
        <w:rPr>
          <w:rFonts w:eastAsia="Calibri"/>
          <w:lang w:val="uk-UA"/>
        </w:rPr>
        <w:t>Дистанційно пілотовані (ДПЛА) (</w:t>
      </w:r>
      <w:proofErr w:type="spellStart"/>
      <w:r w:rsidRPr="009F4C93">
        <w:rPr>
          <w:rFonts w:eastAsia="Calibri"/>
          <w:lang w:val="uk-UA"/>
        </w:rPr>
        <w:t>Direct</w:t>
      </w:r>
      <w:proofErr w:type="spellEnd"/>
      <w:r w:rsidRPr="009F4C93">
        <w:rPr>
          <w:rFonts w:eastAsia="Calibri"/>
          <w:lang w:val="uk-UA"/>
        </w:rPr>
        <w:t>) - управляються безпосередньо оператором в зоні видимості через наземну станцію.</w:t>
      </w:r>
    </w:p>
    <w:p w14:paraId="1F2653A5" w14:textId="77777777" w:rsidR="006F5ACE" w:rsidRPr="009F4C93" w:rsidRDefault="00E96609" w:rsidP="00E96609">
      <w:pPr>
        <w:rPr>
          <w:rFonts w:eastAsia="Calibri"/>
          <w:lang w:val="uk-UA"/>
        </w:rPr>
      </w:pPr>
      <w:r w:rsidRPr="009F4C93">
        <w:rPr>
          <w:rFonts w:eastAsia="Calibri"/>
          <w:lang w:val="uk-UA"/>
        </w:rPr>
        <w:t>Дистанційно керовані (дула) (</w:t>
      </w:r>
      <w:proofErr w:type="spellStart"/>
      <w:r w:rsidRPr="009F4C93">
        <w:rPr>
          <w:rFonts w:eastAsia="Calibri"/>
          <w:lang w:val="uk-UA"/>
        </w:rPr>
        <w:t>Monitored</w:t>
      </w:r>
      <w:proofErr w:type="spellEnd"/>
      <w:r w:rsidRPr="009F4C93">
        <w:rPr>
          <w:rFonts w:eastAsia="Calibri"/>
          <w:lang w:val="uk-UA"/>
        </w:rPr>
        <w:t xml:space="preserve">) працюють </w:t>
      </w:r>
      <w:proofErr w:type="spellStart"/>
      <w:r w:rsidRPr="009F4C93">
        <w:rPr>
          <w:rFonts w:eastAsia="Calibri"/>
          <w:lang w:val="uk-UA"/>
        </w:rPr>
        <w:t>автономно</w:t>
      </w:r>
      <w:proofErr w:type="spellEnd"/>
      <w:r w:rsidRPr="009F4C93">
        <w:rPr>
          <w:rFonts w:eastAsia="Calibri"/>
          <w:lang w:val="uk-UA"/>
        </w:rPr>
        <w:t>, але можуть потенційно управлятися пілотом або оператором, що використовують тільки зворотний зв'язок, через інші підсистеми контролю.</w:t>
      </w:r>
    </w:p>
    <w:p w14:paraId="1C63AFFE" w14:textId="77777777" w:rsidR="00E96609" w:rsidRPr="009F4C93" w:rsidRDefault="00E96609" w:rsidP="00B22BBC">
      <w:pPr>
        <w:ind w:firstLine="709"/>
        <w:rPr>
          <w:rFonts w:eastAsia="Calibri"/>
          <w:lang w:val="uk-UA"/>
        </w:rPr>
      </w:pPr>
      <w:r w:rsidRPr="009F4C93">
        <w:rPr>
          <w:rFonts w:eastAsia="Calibri"/>
          <w:lang w:val="uk-UA"/>
        </w:rPr>
        <w:t>Автоматичні (БАЛА) (</w:t>
      </w:r>
      <w:proofErr w:type="spellStart"/>
      <w:r w:rsidRPr="009F4C93">
        <w:rPr>
          <w:rFonts w:eastAsia="Calibri"/>
          <w:lang w:val="uk-UA"/>
        </w:rPr>
        <w:t>Autonomous</w:t>
      </w:r>
      <w:proofErr w:type="spellEnd"/>
      <w:r w:rsidRPr="009F4C93">
        <w:rPr>
          <w:rFonts w:eastAsia="Calibri"/>
          <w:lang w:val="uk-UA"/>
        </w:rPr>
        <w:t xml:space="preserve"> &amp; </w:t>
      </w:r>
      <w:proofErr w:type="spellStart"/>
      <w:r w:rsidRPr="009F4C93">
        <w:rPr>
          <w:rFonts w:eastAsia="Calibri"/>
          <w:lang w:val="uk-UA"/>
        </w:rPr>
        <w:t>Non-Adaptive</w:t>
      </w:r>
      <w:proofErr w:type="spellEnd"/>
      <w:r w:rsidRPr="009F4C93">
        <w:rPr>
          <w:rFonts w:eastAsia="Calibri"/>
          <w:lang w:val="uk-UA"/>
        </w:rPr>
        <w:t>) (</w:t>
      </w:r>
      <w:proofErr w:type="spellStart"/>
      <w:r w:rsidRPr="009F4C93">
        <w:rPr>
          <w:rFonts w:eastAsia="Calibri"/>
          <w:lang w:val="uk-UA"/>
        </w:rPr>
        <w:t>Supervisory</w:t>
      </w:r>
      <w:proofErr w:type="spellEnd"/>
      <w:r w:rsidRPr="009F4C93">
        <w:rPr>
          <w:rFonts w:eastAsia="Calibri"/>
          <w:lang w:val="uk-UA"/>
        </w:rPr>
        <w:t xml:space="preserve">) виконують </w:t>
      </w:r>
      <w:proofErr w:type="spellStart"/>
      <w:r w:rsidRPr="009F4C93">
        <w:rPr>
          <w:rFonts w:eastAsia="Calibri"/>
          <w:lang w:val="uk-UA"/>
        </w:rPr>
        <w:t>низькорівневе</w:t>
      </w:r>
      <w:proofErr w:type="spellEnd"/>
      <w:r w:rsidRPr="009F4C93">
        <w:rPr>
          <w:rFonts w:eastAsia="Calibri"/>
          <w:lang w:val="uk-UA"/>
        </w:rPr>
        <w:t xml:space="preserve"> управління вбудованими системами або наземною станцією, а </w:t>
      </w:r>
      <w:proofErr w:type="spellStart"/>
      <w:r w:rsidRPr="009F4C93">
        <w:rPr>
          <w:rFonts w:eastAsia="Calibri"/>
          <w:lang w:val="uk-UA"/>
        </w:rPr>
        <w:t>високорівневе</w:t>
      </w:r>
      <w:proofErr w:type="spellEnd"/>
      <w:r w:rsidRPr="009F4C93">
        <w:rPr>
          <w:rFonts w:eastAsia="Calibri"/>
          <w:lang w:val="uk-UA"/>
        </w:rPr>
        <w:t xml:space="preserve"> управління траєкторією польоту і / або стану контролюється оператором.</w:t>
      </w:r>
    </w:p>
    <w:p w14:paraId="37636EF4" w14:textId="77777777" w:rsidR="00E96609" w:rsidRPr="009F4C93" w:rsidRDefault="00AB6BEC" w:rsidP="00B22BBC">
      <w:pPr>
        <w:ind w:firstLine="709"/>
        <w:rPr>
          <w:rFonts w:eastAsia="Calibri"/>
          <w:lang w:val="uk-UA"/>
        </w:rPr>
      </w:pPr>
      <w:r>
        <w:rPr>
          <w:rFonts w:eastAsia="Calibri"/>
          <w:lang w:val="uk-UA"/>
        </w:rPr>
        <w:t>Б</w:t>
      </w:r>
      <w:r w:rsidR="00E96609" w:rsidRPr="009F4C93">
        <w:rPr>
          <w:rFonts w:eastAsia="Calibri"/>
          <w:lang w:val="uk-UA"/>
        </w:rPr>
        <w:t>езпілотний-автоматичні (БПАЛА) (</w:t>
      </w:r>
      <w:proofErr w:type="spellStart"/>
      <w:r w:rsidR="00E96609" w:rsidRPr="009F4C93">
        <w:rPr>
          <w:rFonts w:eastAsia="Calibri"/>
          <w:lang w:val="uk-UA"/>
        </w:rPr>
        <w:t>Autonomous</w:t>
      </w:r>
      <w:proofErr w:type="spellEnd"/>
      <w:r w:rsidR="00E96609" w:rsidRPr="009F4C93">
        <w:rPr>
          <w:rFonts w:eastAsia="Calibri"/>
          <w:lang w:val="uk-UA"/>
        </w:rPr>
        <w:t xml:space="preserve"> &amp; </w:t>
      </w:r>
      <w:proofErr w:type="spellStart"/>
      <w:r w:rsidR="00E96609" w:rsidRPr="009F4C93">
        <w:rPr>
          <w:rFonts w:eastAsia="Calibri"/>
          <w:lang w:val="uk-UA"/>
        </w:rPr>
        <w:t>Adaptive</w:t>
      </w:r>
      <w:proofErr w:type="spellEnd"/>
      <w:r w:rsidR="00E96609" w:rsidRPr="009F4C93">
        <w:rPr>
          <w:rFonts w:eastAsia="Calibri"/>
          <w:lang w:val="uk-UA"/>
        </w:rPr>
        <w:t xml:space="preserve">) польотом керують повністю вбудовані системи БАС без втручання оператора або </w:t>
      </w:r>
      <w:r w:rsidR="00E96609" w:rsidRPr="009F4C93">
        <w:rPr>
          <w:rFonts w:eastAsia="Calibri"/>
          <w:lang w:val="uk-UA"/>
        </w:rPr>
        <w:lastRenderedPageBreak/>
        <w:t>використання наземної станції, які можуть бути перепрограмовані з урахуванням змін в середовищі або нові цілі.</w:t>
      </w:r>
    </w:p>
    <w:p w14:paraId="7CA44BA5" w14:textId="77777777" w:rsidR="00E96609" w:rsidRPr="009F4C93" w:rsidRDefault="00E96609" w:rsidP="00E96609">
      <w:pPr>
        <w:rPr>
          <w:rFonts w:eastAsia="Calibri"/>
          <w:lang w:val="uk-UA"/>
        </w:rPr>
      </w:pPr>
      <w:r w:rsidRPr="009F4C93">
        <w:rPr>
          <w:rFonts w:eastAsia="Calibri"/>
          <w:lang w:val="uk-UA"/>
        </w:rPr>
        <w:t>У напрямку зльоту:</w:t>
      </w:r>
    </w:p>
    <w:p w14:paraId="45F7044F" w14:textId="77777777" w:rsidR="00E96609" w:rsidRPr="009F4C93" w:rsidRDefault="00E96609" w:rsidP="00123936">
      <w:pPr>
        <w:ind w:firstLine="709"/>
        <w:rPr>
          <w:rFonts w:eastAsia="Calibri"/>
          <w:lang w:val="uk-UA"/>
        </w:rPr>
      </w:pPr>
      <w:r w:rsidRPr="009F4C93">
        <w:rPr>
          <w:rFonts w:eastAsia="Calibri"/>
          <w:lang w:val="uk-UA"/>
        </w:rPr>
        <w:t>- горизонтального;</w:t>
      </w:r>
    </w:p>
    <w:p w14:paraId="306D1ED8" w14:textId="77777777" w:rsidR="00E96609" w:rsidRPr="009F4C93" w:rsidRDefault="00E96609" w:rsidP="00123936">
      <w:pPr>
        <w:ind w:firstLine="709"/>
        <w:rPr>
          <w:rFonts w:eastAsia="Calibri"/>
          <w:lang w:val="uk-UA"/>
        </w:rPr>
      </w:pPr>
      <w:r w:rsidRPr="009F4C93">
        <w:rPr>
          <w:rFonts w:eastAsia="Calibri"/>
          <w:lang w:val="uk-UA"/>
        </w:rPr>
        <w:t>- вертикального;</w:t>
      </w:r>
    </w:p>
    <w:p w14:paraId="65451DA2" w14:textId="77777777" w:rsidR="00E96609" w:rsidRPr="009F4C93" w:rsidRDefault="00AB6BEC" w:rsidP="00123936">
      <w:pPr>
        <w:ind w:firstLine="709"/>
        <w:rPr>
          <w:rFonts w:eastAsia="Calibri"/>
          <w:lang w:val="uk-UA"/>
        </w:rPr>
      </w:pPr>
      <w:r>
        <w:rPr>
          <w:rFonts w:eastAsia="Calibri"/>
          <w:lang w:val="uk-UA"/>
        </w:rPr>
        <w:t>- змішаного (</w:t>
      </w:r>
      <w:proofErr w:type="spellStart"/>
      <w:r>
        <w:rPr>
          <w:rFonts w:eastAsia="Calibri"/>
          <w:lang w:val="uk-UA"/>
        </w:rPr>
        <w:t>конвертоплани</w:t>
      </w:r>
      <w:proofErr w:type="spellEnd"/>
      <w:r>
        <w:rPr>
          <w:rFonts w:eastAsia="Calibri"/>
          <w:lang w:val="uk-UA"/>
        </w:rPr>
        <w:t>).</w:t>
      </w:r>
    </w:p>
    <w:p w14:paraId="278EAF89" w14:textId="77777777" w:rsidR="00E96609" w:rsidRPr="009F4C93" w:rsidRDefault="00E96609" w:rsidP="000A49B4">
      <w:pPr>
        <w:rPr>
          <w:rFonts w:eastAsia="Calibri"/>
          <w:lang w:val="uk-UA"/>
        </w:rPr>
      </w:pPr>
      <w:r w:rsidRPr="009F4C93">
        <w:rPr>
          <w:rFonts w:eastAsia="Calibri"/>
          <w:lang w:val="uk-UA"/>
        </w:rPr>
        <w:t>За типом літального апарату</w:t>
      </w:r>
      <w:r w:rsidR="00AB6BEC">
        <w:rPr>
          <w:rFonts w:eastAsia="Calibri"/>
          <w:lang w:val="uk-UA"/>
        </w:rPr>
        <w:t>:</w:t>
      </w:r>
    </w:p>
    <w:p w14:paraId="27F0F2E3" w14:textId="77777777" w:rsidR="00E96609" w:rsidRPr="009F4C93" w:rsidRDefault="00E96609" w:rsidP="00123936">
      <w:pPr>
        <w:ind w:firstLine="709"/>
        <w:rPr>
          <w:rFonts w:eastAsia="Calibri"/>
          <w:lang w:val="uk-UA"/>
        </w:rPr>
      </w:pPr>
      <w:r w:rsidRPr="009F4C93">
        <w:rPr>
          <w:rFonts w:eastAsia="Calibri"/>
          <w:lang w:val="uk-UA"/>
        </w:rPr>
        <w:t>- літакові;</w:t>
      </w:r>
    </w:p>
    <w:p w14:paraId="61A2B951" w14:textId="77777777" w:rsidR="00E96609" w:rsidRPr="009F4C93" w:rsidRDefault="00E96609" w:rsidP="00123936">
      <w:pPr>
        <w:ind w:firstLine="709"/>
        <w:rPr>
          <w:rFonts w:eastAsia="Calibri"/>
          <w:lang w:val="uk-UA"/>
        </w:rPr>
      </w:pPr>
      <w:r w:rsidRPr="009F4C93">
        <w:rPr>
          <w:rFonts w:eastAsia="Calibri"/>
          <w:lang w:val="uk-UA"/>
        </w:rPr>
        <w:t>- вертолітні;</w:t>
      </w:r>
    </w:p>
    <w:p w14:paraId="3AAC43E0" w14:textId="77777777" w:rsidR="00E96609" w:rsidRPr="009F4C93" w:rsidRDefault="00E96609" w:rsidP="00123936">
      <w:pPr>
        <w:ind w:firstLine="709"/>
        <w:rPr>
          <w:rFonts w:eastAsia="Calibri"/>
          <w:lang w:val="uk-UA"/>
        </w:rPr>
      </w:pPr>
      <w:r w:rsidRPr="009F4C93">
        <w:rPr>
          <w:rFonts w:eastAsia="Calibri"/>
          <w:lang w:val="uk-UA"/>
        </w:rPr>
        <w:t>-</w:t>
      </w:r>
      <w:r w:rsidR="00AB6BEC">
        <w:rPr>
          <w:rFonts w:eastAsia="Calibri"/>
          <w:lang w:val="uk-UA"/>
        </w:rPr>
        <w:t xml:space="preserve"> змішаного типу (</w:t>
      </w:r>
      <w:proofErr w:type="spellStart"/>
      <w:r w:rsidR="00AB6BEC">
        <w:rPr>
          <w:rFonts w:eastAsia="Calibri"/>
          <w:lang w:val="uk-UA"/>
        </w:rPr>
        <w:t>конвертоплани</w:t>
      </w:r>
      <w:proofErr w:type="spellEnd"/>
      <w:r w:rsidR="00AB6BEC">
        <w:rPr>
          <w:rFonts w:eastAsia="Calibri"/>
          <w:lang w:val="uk-UA"/>
        </w:rPr>
        <w:t>).</w:t>
      </w:r>
    </w:p>
    <w:p w14:paraId="7DB4ADFB" w14:textId="77777777" w:rsidR="00E96609" w:rsidRPr="009F4C93" w:rsidRDefault="00E96609" w:rsidP="00CB3BE3">
      <w:pPr>
        <w:ind w:firstLine="709"/>
        <w:rPr>
          <w:rFonts w:eastAsia="Calibri"/>
          <w:lang w:val="uk-UA"/>
        </w:rPr>
      </w:pPr>
      <w:r w:rsidRPr="009F4C93">
        <w:rPr>
          <w:rFonts w:eastAsia="Calibri"/>
          <w:lang w:val="uk-UA"/>
        </w:rPr>
        <w:t>Відповідно до існуючої класифікації БПЛА по їх основними характеристиками, вони впораються на дві групи:</w:t>
      </w:r>
    </w:p>
    <w:p w14:paraId="17836C93" w14:textId="77777777" w:rsidR="00E96609" w:rsidRPr="009F4C93" w:rsidRDefault="00E96609" w:rsidP="00123936">
      <w:pPr>
        <w:ind w:firstLine="709"/>
        <w:rPr>
          <w:rFonts w:eastAsia="Calibri"/>
          <w:lang w:val="uk-UA"/>
        </w:rPr>
      </w:pPr>
      <w:r w:rsidRPr="009F4C93">
        <w:rPr>
          <w:rFonts w:eastAsia="Calibri"/>
          <w:lang w:val="uk-UA"/>
        </w:rPr>
        <w:t>- малорозмірні безпілотні літальні апарати (МБЛА);</w:t>
      </w:r>
    </w:p>
    <w:p w14:paraId="27E8F695" w14:textId="77777777" w:rsidR="006F5ACE" w:rsidRPr="009F4C93" w:rsidRDefault="00E96609" w:rsidP="00123936">
      <w:pPr>
        <w:ind w:firstLine="709"/>
        <w:rPr>
          <w:rFonts w:eastAsia="Calibri"/>
          <w:lang w:val="uk-UA"/>
        </w:rPr>
      </w:pPr>
      <w:r w:rsidRPr="009F4C93">
        <w:rPr>
          <w:rFonts w:eastAsia="Calibri"/>
          <w:lang w:val="uk-UA"/>
        </w:rPr>
        <w:t>- БПЛА середніх і великих розмірів.</w:t>
      </w:r>
    </w:p>
    <w:p w14:paraId="2F4867EE" w14:textId="77777777" w:rsidR="004B338E" w:rsidRPr="009F4C93" w:rsidRDefault="004B338E" w:rsidP="000A49B4">
      <w:pPr>
        <w:pStyle w:val="HTML"/>
        <w:shd w:val="clear" w:color="auto" w:fill="FFFFFF" w:themeFill="background1"/>
        <w:spacing w:line="360" w:lineRule="auto"/>
        <w:jc w:val="both"/>
        <w:rPr>
          <w:rFonts w:ascii="Times New Roman" w:hAnsi="Times New Roman" w:cs="Times New Roman"/>
          <w:color w:val="202124"/>
          <w:sz w:val="28"/>
          <w:szCs w:val="28"/>
          <w:lang w:val="uk-UA"/>
        </w:rPr>
      </w:pPr>
    </w:p>
    <w:p w14:paraId="07C7D8FA" w14:textId="77777777" w:rsidR="00422F01" w:rsidRDefault="00422F01" w:rsidP="000A49B4">
      <w:pPr>
        <w:pStyle w:val="HTML"/>
        <w:shd w:val="clear" w:color="auto" w:fill="FFFFFF" w:themeFill="background1"/>
        <w:spacing w:line="360" w:lineRule="auto"/>
        <w:jc w:val="both"/>
        <w:rPr>
          <w:rFonts w:ascii="Times New Roman" w:hAnsi="Times New Roman" w:cs="Times New Roman"/>
          <w:color w:val="202124"/>
          <w:sz w:val="28"/>
          <w:szCs w:val="28"/>
          <w:lang w:val="uk-UA"/>
        </w:rPr>
      </w:pPr>
      <w:r w:rsidRPr="009F4C93">
        <w:rPr>
          <w:rFonts w:ascii="Times New Roman" w:hAnsi="Times New Roman" w:cs="Times New Roman"/>
          <w:color w:val="202124"/>
          <w:sz w:val="28"/>
          <w:szCs w:val="28"/>
          <w:lang w:val="uk-UA"/>
        </w:rPr>
        <w:t>1.3 Методи виявлення БПЛА</w:t>
      </w:r>
    </w:p>
    <w:p w14:paraId="18DB9530" w14:textId="77777777" w:rsidR="003E1610" w:rsidRPr="009F4C93" w:rsidRDefault="003E1610" w:rsidP="000A49B4">
      <w:pPr>
        <w:pStyle w:val="HTML"/>
        <w:shd w:val="clear" w:color="auto" w:fill="FFFFFF" w:themeFill="background1"/>
        <w:spacing w:line="360" w:lineRule="auto"/>
        <w:jc w:val="both"/>
        <w:rPr>
          <w:rFonts w:ascii="Times New Roman" w:hAnsi="Times New Roman" w:cs="Times New Roman"/>
          <w:color w:val="202124"/>
          <w:sz w:val="28"/>
          <w:szCs w:val="28"/>
          <w:lang w:val="uk-UA"/>
        </w:rPr>
      </w:pPr>
    </w:p>
    <w:p w14:paraId="3AF705EA" w14:textId="77777777" w:rsidR="00E96609" w:rsidRPr="009F4C93" w:rsidRDefault="00E96609" w:rsidP="000A49B4">
      <w:pPr>
        <w:ind w:firstLine="708"/>
        <w:rPr>
          <w:lang w:val="uk-UA"/>
        </w:rPr>
      </w:pPr>
      <w:r w:rsidRPr="009F4C93">
        <w:rPr>
          <w:lang w:val="uk-UA"/>
        </w:rPr>
        <w:t xml:space="preserve">Повсюдне використання малих БПЛА крім, безсумнівно, позитивних сторін породило ряд проблем, пов'язаних з неадекватною поведінкою деяких власників БПЛА, несанкціонованим моніторингом об'єктів і територій державної ваги, збільшенням випадків вторгнення в особисте життя, виникненням можливості використанням БПЛА в терористичних і розвідувальних цілях. Незалежно від сфери застосування, повномасштабне виконання місій БПЛА може включати такі </w:t>
      </w:r>
      <w:proofErr w:type="spellStart"/>
      <w:r w:rsidRPr="009F4C93">
        <w:rPr>
          <w:lang w:val="uk-UA"/>
        </w:rPr>
        <w:t>підзадачі</w:t>
      </w:r>
      <w:proofErr w:type="spellEnd"/>
      <w:r w:rsidRPr="009F4C93">
        <w:rPr>
          <w:lang w:val="uk-UA"/>
        </w:rPr>
        <w:t xml:space="preserve"> як виявлення, локалізація і ідентифікація цілей, супровід і </w:t>
      </w:r>
      <w:proofErr w:type="spellStart"/>
      <w:r w:rsidRPr="009F4C93">
        <w:rPr>
          <w:lang w:val="uk-UA"/>
        </w:rPr>
        <w:t>цілевказування</w:t>
      </w:r>
      <w:proofErr w:type="spellEnd"/>
      <w:r w:rsidRPr="009F4C93">
        <w:rPr>
          <w:lang w:val="uk-UA"/>
        </w:rPr>
        <w:t>.</w:t>
      </w:r>
    </w:p>
    <w:p w14:paraId="31AAB3AE" w14:textId="77777777" w:rsidR="006F5ACE" w:rsidRPr="009F4C93" w:rsidRDefault="00E96609" w:rsidP="000A49B4">
      <w:pPr>
        <w:ind w:firstLine="708"/>
        <w:rPr>
          <w:lang w:val="uk-UA"/>
        </w:rPr>
      </w:pPr>
      <w:r w:rsidRPr="009F4C93">
        <w:rPr>
          <w:lang w:val="uk-UA"/>
        </w:rPr>
        <w:t>У більшості перерахованих випадків досить актуальною стає задача виявлення БПЛА в повітрі.</w:t>
      </w:r>
    </w:p>
    <w:p w14:paraId="7CBBF399" w14:textId="77777777" w:rsidR="00E96609" w:rsidRPr="009F4C93" w:rsidRDefault="00E96609" w:rsidP="000A49B4">
      <w:pPr>
        <w:ind w:firstLine="709"/>
        <w:rPr>
          <w:lang w:val="uk-UA"/>
        </w:rPr>
      </w:pPr>
      <w:r w:rsidRPr="009F4C93">
        <w:rPr>
          <w:lang w:val="uk-UA"/>
        </w:rPr>
        <w:t>Найбільшу вразливість БПЛА обумовлює наявність у них електромагнітного випромінювання.</w:t>
      </w:r>
    </w:p>
    <w:p w14:paraId="517D292B" w14:textId="77777777" w:rsidR="00E96609" w:rsidRPr="009F4C93" w:rsidRDefault="00E96609" w:rsidP="00AB6BEC">
      <w:pPr>
        <w:ind w:firstLine="709"/>
        <w:rPr>
          <w:lang w:val="uk-UA"/>
        </w:rPr>
      </w:pPr>
      <w:r w:rsidRPr="009F4C93">
        <w:rPr>
          <w:lang w:val="uk-UA"/>
        </w:rPr>
        <w:lastRenderedPageBreak/>
        <w:t>До ЕМ дема</w:t>
      </w:r>
      <w:r w:rsidR="003720F9">
        <w:rPr>
          <w:lang w:val="uk-UA"/>
        </w:rPr>
        <w:t>скуючих</w:t>
      </w:r>
      <w:r w:rsidRPr="009F4C93">
        <w:rPr>
          <w:lang w:val="uk-UA"/>
        </w:rPr>
        <w:t xml:space="preserve"> ознак належать: сигнали бортового відповідача; сигнали радіолокаційних станцій, відбиті від корпусу і агрегатів БПЛА; сигнали телевізійних ретрансляторів, широкомовних станцій, базових станцій стільникового зв'язку, відбиті від БПЛА; команди і «доповіді» каналу управління між наземним пунктом управління і БПЛА, а також між БПЛА і супутником-ретранслятором системи навігації; сигнали бортовий РЛС бокового огляду; канали обміну розвідувальною інформацією; сигнали системи автоматичної посадки на аеродром.</w:t>
      </w:r>
    </w:p>
    <w:p w14:paraId="49A148BD" w14:textId="77777777" w:rsidR="00340CD9" w:rsidRPr="009F4C93" w:rsidRDefault="00E96609" w:rsidP="00AB6BEC">
      <w:pPr>
        <w:ind w:firstLine="709"/>
        <w:rPr>
          <w:lang w:val="uk-UA"/>
        </w:rPr>
      </w:pPr>
      <w:r w:rsidRPr="009F4C93">
        <w:rPr>
          <w:lang w:val="uk-UA"/>
        </w:rPr>
        <w:t xml:space="preserve">Основними способами виявлення БПЛА в електромагнітному спектрі є: використання </w:t>
      </w:r>
      <w:proofErr w:type="spellStart"/>
      <w:r w:rsidRPr="009F4C93">
        <w:rPr>
          <w:lang w:val="uk-UA"/>
        </w:rPr>
        <w:t>тепловізора</w:t>
      </w:r>
      <w:proofErr w:type="spellEnd"/>
      <w:r w:rsidRPr="009F4C93">
        <w:rPr>
          <w:lang w:val="uk-UA"/>
        </w:rPr>
        <w:t xml:space="preserve"> інфрачервоного діапазону ЕМ хвиль, використання камер оптичного діапазону ЕМ хвиль; використання радіолокаційних станцій; здійснення радіомоніторингу.</w:t>
      </w:r>
    </w:p>
    <w:p w14:paraId="4B7046A3" w14:textId="77777777" w:rsidR="00E96609" w:rsidRPr="009F4C93" w:rsidRDefault="00E96609" w:rsidP="00AB6BEC">
      <w:pPr>
        <w:pStyle w:val="af6"/>
        <w:spacing w:before="0" w:beforeAutospacing="0" w:after="0" w:afterAutospacing="0" w:line="360" w:lineRule="auto"/>
        <w:jc w:val="both"/>
        <w:textAlignment w:val="baseline"/>
        <w:rPr>
          <w:color w:val="000000"/>
          <w:sz w:val="28"/>
          <w:szCs w:val="28"/>
          <w:lang w:val="uk-UA"/>
        </w:rPr>
      </w:pPr>
      <w:r w:rsidRPr="009F4C93">
        <w:rPr>
          <w:color w:val="000000"/>
          <w:sz w:val="28"/>
          <w:szCs w:val="28"/>
          <w:lang w:val="uk-UA"/>
        </w:rPr>
        <w:t xml:space="preserve">На сучасному </w:t>
      </w:r>
      <w:r w:rsidR="003720F9">
        <w:rPr>
          <w:color w:val="000000"/>
          <w:sz w:val="28"/>
          <w:szCs w:val="28"/>
          <w:lang w:val="uk-UA"/>
        </w:rPr>
        <w:t>етапі</w:t>
      </w:r>
      <w:r w:rsidRPr="009F4C93">
        <w:rPr>
          <w:color w:val="000000"/>
          <w:sz w:val="28"/>
          <w:szCs w:val="28"/>
          <w:lang w:val="uk-UA"/>
        </w:rPr>
        <w:t xml:space="preserve"> існують різні методи виявлення БПЛА. Розглянемо їх класифікацію:</w:t>
      </w:r>
    </w:p>
    <w:p w14:paraId="2D52BC19" w14:textId="77777777" w:rsidR="00E96609" w:rsidRPr="009F4C93" w:rsidRDefault="00E96609" w:rsidP="0038405B">
      <w:pPr>
        <w:pStyle w:val="af6"/>
        <w:numPr>
          <w:ilvl w:val="0"/>
          <w:numId w:val="30"/>
        </w:numPr>
        <w:spacing w:before="0" w:beforeAutospacing="0" w:after="0" w:afterAutospacing="0" w:line="360" w:lineRule="auto"/>
        <w:ind w:left="0" w:firstLine="709"/>
        <w:jc w:val="both"/>
        <w:textAlignment w:val="baseline"/>
        <w:rPr>
          <w:color w:val="000000"/>
          <w:sz w:val="28"/>
          <w:szCs w:val="28"/>
          <w:lang w:val="uk-UA"/>
        </w:rPr>
      </w:pPr>
      <w:r w:rsidRPr="009F4C93">
        <w:rPr>
          <w:color w:val="000000"/>
          <w:sz w:val="28"/>
          <w:szCs w:val="28"/>
          <w:lang w:val="uk-UA"/>
        </w:rPr>
        <w:t>аудіо виявлення;</w:t>
      </w:r>
    </w:p>
    <w:p w14:paraId="5A06DF9A" w14:textId="77777777" w:rsidR="00E96609" w:rsidRPr="009F4C93" w:rsidRDefault="00E96609" w:rsidP="0038405B">
      <w:pPr>
        <w:pStyle w:val="af6"/>
        <w:numPr>
          <w:ilvl w:val="0"/>
          <w:numId w:val="30"/>
        </w:numPr>
        <w:spacing w:before="0" w:beforeAutospacing="0" w:after="0" w:afterAutospacing="0" w:line="360" w:lineRule="auto"/>
        <w:ind w:left="0" w:firstLine="709"/>
        <w:jc w:val="both"/>
        <w:textAlignment w:val="baseline"/>
        <w:rPr>
          <w:color w:val="000000"/>
          <w:sz w:val="28"/>
          <w:szCs w:val="28"/>
          <w:lang w:val="uk-UA"/>
        </w:rPr>
      </w:pPr>
      <w:r w:rsidRPr="009F4C93">
        <w:rPr>
          <w:color w:val="000000"/>
          <w:sz w:val="28"/>
          <w:szCs w:val="28"/>
          <w:lang w:val="uk-UA"/>
        </w:rPr>
        <w:t>візуальне виявлення;</w:t>
      </w:r>
    </w:p>
    <w:p w14:paraId="54BCEC96" w14:textId="77777777" w:rsidR="00E96609" w:rsidRPr="009F4C93" w:rsidRDefault="00E96609" w:rsidP="0038405B">
      <w:pPr>
        <w:pStyle w:val="af6"/>
        <w:numPr>
          <w:ilvl w:val="0"/>
          <w:numId w:val="30"/>
        </w:numPr>
        <w:spacing w:before="0" w:beforeAutospacing="0" w:after="0" w:afterAutospacing="0" w:line="360" w:lineRule="auto"/>
        <w:ind w:left="0" w:firstLine="709"/>
        <w:jc w:val="both"/>
        <w:textAlignment w:val="baseline"/>
        <w:rPr>
          <w:color w:val="000000"/>
          <w:sz w:val="28"/>
          <w:szCs w:val="28"/>
          <w:lang w:val="uk-UA"/>
        </w:rPr>
      </w:pPr>
      <w:r w:rsidRPr="009F4C93">
        <w:rPr>
          <w:color w:val="000000"/>
          <w:sz w:val="28"/>
          <w:szCs w:val="28"/>
          <w:lang w:val="uk-UA"/>
        </w:rPr>
        <w:t>за тепловим послідом;</w:t>
      </w:r>
    </w:p>
    <w:p w14:paraId="6ECD27EE" w14:textId="77777777" w:rsidR="00E96609" w:rsidRPr="009F4C93" w:rsidRDefault="00E96609" w:rsidP="0038405B">
      <w:pPr>
        <w:pStyle w:val="af6"/>
        <w:numPr>
          <w:ilvl w:val="0"/>
          <w:numId w:val="30"/>
        </w:numPr>
        <w:spacing w:before="0" w:beforeAutospacing="0" w:after="0" w:afterAutospacing="0" w:line="360" w:lineRule="auto"/>
        <w:ind w:left="0" w:firstLine="709"/>
        <w:jc w:val="both"/>
        <w:textAlignment w:val="baseline"/>
        <w:rPr>
          <w:color w:val="000000"/>
          <w:sz w:val="28"/>
          <w:szCs w:val="28"/>
          <w:lang w:val="uk-UA"/>
        </w:rPr>
      </w:pPr>
      <w:r w:rsidRPr="009F4C93">
        <w:rPr>
          <w:color w:val="000000"/>
          <w:sz w:val="28"/>
          <w:szCs w:val="28"/>
          <w:lang w:val="uk-UA"/>
        </w:rPr>
        <w:t>радіолокаційні;</w:t>
      </w:r>
    </w:p>
    <w:p w14:paraId="4F81D5D0" w14:textId="77777777" w:rsidR="00E96609" w:rsidRPr="009F4C93" w:rsidRDefault="00E96609" w:rsidP="0038405B">
      <w:pPr>
        <w:pStyle w:val="af6"/>
        <w:numPr>
          <w:ilvl w:val="0"/>
          <w:numId w:val="30"/>
        </w:numPr>
        <w:spacing w:before="0" w:beforeAutospacing="0" w:after="0" w:afterAutospacing="0" w:line="360" w:lineRule="auto"/>
        <w:ind w:left="0" w:firstLine="709"/>
        <w:jc w:val="both"/>
        <w:textAlignment w:val="baseline"/>
        <w:rPr>
          <w:color w:val="000000"/>
          <w:sz w:val="28"/>
          <w:szCs w:val="28"/>
          <w:lang w:val="uk-UA"/>
        </w:rPr>
      </w:pPr>
      <w:r w:rsidRPr="009F4C93">
        <w:rPr>
          <w:color w:val="000000"/>
          <w:sz w:val="28"/>
          <w:szCs w:val="28"/>
          <w:lang w:val="uk-UA"/>
        </w:rPr>
        <w:t>радіо (RF);</w:t>
      </w:r>
    </w:p>
    <w:p w14:paraId="42F46C3F" w14:textId="77777777" w:rsidR="001F2C18" w:rsidRPr="009F4C93" w:rsidRDefault="00E96609" w:rsidP="0038405B">
      <w:pPr>
        <w:pStyle w:val="af6"/>
        <w:numPr>
          <w:ilvl w:val="0"/>
          <w:numId w:val="30"/>
        </w:numPr>
        <w:spacing w:before="0" w:beforeAutospacing="0" w:after="0" w:afterAutospacing="0" w:line="360" w:lineRule="auto"/>
        <w:ind w:left="0" w:firstLine="709"/>
        <w:jc w:val="both"/>
        <w:textAlignment w:val="baseline"/>
        <w:rPr>
          <w:lang w:val="uk-UA"/>
        </w:rPr>
      </w:pPr>
      <w:r w:rsidRPr="009F4C93">
        <w:rPr>
          <w:color w:val="000000"/>
          <w:sz w:val="28"/>
          <w:szCs w:val="28"/>
          <w:lang w:val="uk-UA"/>
        </w:rPr>
        <w:t xml:space="preserve"> </w:t>
      </w:r>
      <w:proofErr w:type="spellStart"/>
      <w:r w:rsidRPr="009F4C93">
        <w:rPr>
          <w:color w:val="000000"/>
          <w:sz w:val="28"/>
          <w:szCs w:val="28"/>
          <w:lang w:val="uk-UA"/>
        </w:rPr>
        <w:t>Wi-Fi</w:t>
      </w:r>
      <w:proofErr w:type="spellEnd"/>
      <w:r w:rsidRPr="009F4C93">
        <w:rPr>
          <w:color w:val="000000"/>
          <w:sz w:val="28"/>
          <w:szCs w:val="28"/>
          <w:lang w:val="uk-UA"/>
        </w:rPr>
        <w:t>.</w:t>
      </w:r>
      <w:r w:rsidR="001F2C18" w:rsidRPr="009F4C93">
        <w:rPr>
          <w:color w:val="000000"/>
          <w:sz w:val="28"/>
          <w:szCs w:val="28"/>
          <w:lang w:val="uk-UA"/>
        </w:rPr>
        <w:t xml:space="preserve"> </w:t>
      </w:r>
    </w:p>
    <w:p w14:paraId="35E98501" w14:textId="77777777" w:rsidR="00422F01" w:rsidRPr="009F4C93" w:rsidRDefault="001F2C18" w:rsidP="00AB6BEC">
      <w:pPr>
        <w:pStyle w:val="af6"/>
        <w:spacing w:before="0" w:beforeAutospacing="0" w:after="0" w:afterAutospacing="0" w:line="360" w:lineRule="auto"/>
        <w:jc w:val="both"/>
        <w:rPr>
          <w:color w:val="000000"/>
          <w:sz w:val="28"/>
          <w:szCs w:val="28"/>
          <w:lang w:val="uk-UA"/>
        </w:rPr>
      </w:pPr>
      <w:r w:rsidRPr="009F4C93">
        <w:rPr>
          <w:rStyle w:val="apple-tab-span"/>
          <w:color w:val="000000"/>
          <w:sz w:val="28"/>
          <w:szCs w:val="28"/>
          <w:lang w:val="uk-UA"/>
        </w:rPr>
        <w:tab/>
      </w:r>
      <w:r w:rsidRPr="009F4C93">
        <w:rPr>
          <w:color w:val="000000"/>
          <w:sz w:val="28"/>
          <w:szCs w:val="28"/>
          <w:lang w:val="uk-UA"/>
        </w:rPr>
        <w:t>Р</w:t>
      </w:r>
      <w:r w:rsidR="00E96609" w:rsidRPr="009F4C93">
        <w:rPr>
          <w:color w:val="000000"/>
          <w:sz w:val="28"/>
          <w:szCs w:val="28"/>
          <w:lang w:val="uk-UA"/>
        </w:rPr>
        <w:t>озглянемо</w:t>
      </w:r>
      <w:r w:rsidRPr="009F4C93">
        <w:rPr>
          <w:color w:val="000000"/>
          <w:sz w:val="28"/>
          <w:szCs w:val="28"/>
          <w:lang w:val="uk-UA"/>
        </w:rPr>
        <w:t xml:space="preserve"> </w:t>
      </w:r>
      <w:r w:rsidR="00422F01" w:rsidRPr="009F4C93">
        <w:rPr>
          <w:color w:val="000000"/>
          <w:sz w:val="28"/>
          <w:szCs w:val="28"/>
          <w:lang w:val="uk-UA"/>
        </w:rPr>
        <w:t>більш детально кож</w:t>
      </w:r>
      <w:r w:rsidR="00E96609" w:rsidRPr="009F4C93">
        <w:rPr>
          <w:color w:val="000000"/>
          <w:sz w:val="28"/>
          <w:szCs w:val="28"/>
          <w:lang w:val="uk-UA"/>
        </w:rPr>
        <w:t>ний</w:t>
      </w:r>
      <w:r w:rsidR="00422F01" w:rsidRPr="009F4C93">
        <w:rPr>
          <w:color w:val="000000"/>
          <w:sz w:val="28"/>
          <w:szCs w:val="28"/>
          <w:lang w:val="uk-UA"/>
        </w:rPr>
        <w:t xml:space="preserve"> </w:t>
      </w:r>
      <w:r w:rsidR="00E96609" w:rsidRPr="009F4C93">
        <w:rPr>
          <w:color w:val="000000"/>
          <w:sz w:val="28"/>
          <w:szCs w:val="28"/>
          <w:lang w:val="uk-UA"/>
        </w:rPr>
        <w:t>із цих</w:t>
      </w:r>
      <w:r w:rsidR="00422F01" w:rsidRPr="009F4C93">
        <w:rPr>
          <w:color w:val="000000"/>
          <w:sz w:val="28"/>
          <w:szCs w:val="28"/>
          <w:lang w:val="uk-UA"/>
        </w:rPr>
        <w:t xml:space="preserve"> методів</w:t>
      </w:r>
      <w:r w:rsidR="00AB6BEC">
        <w:rPr>
          <w:color w:val="000000"/>
          <w:sz w:val="28"/>
          <w:szCs w:val="28"/>
          <w:lang w:val="uk-UA"/>
        </w:rPr>
        <w:t>.</w:t>
      </w:r>
    </w:p>
    <w:p w14:paraId="5AA04237" w14:textId="77777777" w:rsidR="00062D0D" w:rsidRPr="009F4C93" w:rsidRDefault="00062D0D" w:rsidP="00AB6BEC">
      <w:pPr>
        <w:pStyle w:val="af6"/>
        <w:spacing w:before="0" w:beforeAutospacing="0" w:after="0" w:afterAutospacing="0" w:line="360" w:lineRule="auto"/>
        <w:ind w:firstLine="709"/>
        <w:jc w:val="both"/>
        <w:rPr>
          <w:color w:val="000000"/>
          <w:sz w:val="28"/>
          <w:szCs w:val="28"/>
          <w:lang w:val="uk-UA"/>
        </w:rPr>
      </w:pPr>
      <w:r w:rsidRPr="009F4C93">
        <w:rPr>
          <w:color w:val="000000"/>
          <w:sz w:val="28"/>
          <w:szCs w:val="28"/>
          <w:lang w:val="uk-UA"/>
        </w:rPr>
        <w:t>До аудіо виявлення відносяться зовнішні звуки, які при роботі видає апарат. В даний час проводиться багато досліджень в цій області тому ці звуки відслідковуються і є можливість перехресної перевірки по існуючій базі даних (БД) відомих звукових сигнатур БПЛА. Однак, цей метод може бути ненадійним в шумному середовищі, такий як міські райони, і багато хто з БПЛА вищого рівня модифікуються спеціальними гвинтами і двигунами, які можуть вплинути на їх звукову підпис.</w:t>
      </w:r>
    </w:p>
    <w:p w14:paraId="5119236D" w14:textId="77777777" w:rsidR="001F2C18" w:rsidRPr="009F4C93" w:rsidRDefault="00062D0D" w:rsidP="000A49B4">
      <w:pPr>
        <w:pStyle w:val="af6"/>
        <w:spacing w:before="0" w:beforeAutospacing="0" w:after="0" w:afterAutospacing="0" w:line="360" w:lineRule="auto"/>
        <w:ind w:firstLine="709"/>
        <w:jc w:val="both"/>
        <w:rPr>
          <w:lang w:val="uk-UA"/>
        </w:rPr>
      </w:pPr>
      <w:r w:rsidRPr="009F4C93">
        <w:rPr>
          <w:color w:val="000000"/>
          <w:sz w:val="28"/>
          <w:szCs w:val="28"/>
          <w:lang w:val="uk-UA"/>
        </w:rPr>
        <w:lastRenderedPageBreak/>
        <w:t xml:space="preserve">Візуальний - в цій формі виявлення використовується камера, яка визначає місцезнаходження рухомого повітряного об'єкта і намагається розрізняти БПЛА і птахів за розміром, траєкторії польоту і стилю руху. Пластиковий кожух, що захищає внутрішню роботу </w:t>
      </w:r>
      <w:proofErr w:type="spellStart"/>
      <w:r w:rsidRPr="009F4C93">
        <w:rPr>
          <w:color w:val="000000"/>
          <w:sz w:val="28"/>
          <w:szCs w:val="28"/>
          <w:lang w:val="uk-UA"/>
        </w:rPr>
        <w:t>дрона</w:t>
      </w:r>
      <w:proofErr w:type="spellEnd"/>
      <w:r w:rsidRPr="009F4C93">
        <w:rPr>
          <w:color w:val="000000"/>
          <w:sz w:val="28"/>
          <w:szCs w:val="28"/>
          <w:lang w:val="uk-UA"/>
        </w:rPr>
        <w:t xml:space="preserve">, не є </w:t>
      </w:r>
      <w:proofErr w:type="spellStart"/>
      <w:r w:rsidRPr="009F4C93">
        <w:rPr>
          <w:color w:val="000000"/>
          <w:sz w:val="28"/>
          <w:szCs w:val="28"/>
          <w:lang w:val="uk-UA"/>
        </w:rPr>
        <w:t>теплопровідником</w:t>
      </w:r>
      <w:proofErr w:type="spellEnd"/>
      <w:r w:rsidRPr="009F4C93">
        <w:rPr>
          <w:color w:val="000000"/>
          <w:sz w:val="28"/>
          <w:szCs w:val="28"/>
          <w:lang w:val="uk-UA"/>
        </w:rPr>
        <w:t xml:space="preserve">, і двигун </w:t>
      </w:r>
      <w:proofErr w:type="spellStart"/>
      <w:r w:rsidRPr="009F4C93">
        <w:rPr>
          <w:color w:val="000000"/>
          <w:sz w:val="28"/>
          <w:szCs w:val="28"/>
          <w:lang w:val="uk-UA"/>
        </w:rPr>
        <w:t>дрона</w:t>
      </w:r>
      <w:proofErr w:type="spellEnd"/>
      <w:r w:rsidRPr="009F4C93">
        <w:rPr>
          <w:color w:val="000000"/>
          <w:sz w:val="28"/>
          <w:szCs w:val="28"/>
          <w:lang w:val="uk-UA"/>
        </w:rPr>
        <w:t xml:space="preserve"> виробляє набагато менше тепла, ніж можна собі уявити. Однак літієвий акумулятор, який живить більшість споживачів БАС, виробляє достатню кількість тепла, щоб його помітив оператор-людина за допомогою інфрачервоної камери. Інфрачервоні камери корисні з моменту різниці температур і можуть «бачити» в повній темряві без додаткового освітлення, що робить їх ідеальними для використання вночі або під час місій, де перебування непомітного є обов’язковим.</w:t>
      </w:r>
      <w:r w:rsidRPr="009F4C93">
        <w:rPr>
          <w:lang w:val="uk-UA"/>
        </w:rPr>
        <w:t xml:space="preserve"> </w:t>
      </w:r>
      <w:r w:rsidRPr="009F4C93">
        <w:rPr>
          <w:color w:val="000000"/>
          <w:sz w:val="28"/>
          <w:szCs w:val="28"/>
          <w:lang w:val="uk-UA"/>
        </w:rPr>
        <w:t>Але було визнано, що деякі ключові індикатори польоту БПЛА (наприклад, років) також виконуються багатьма видами птахів.</w:t>
      </w:r>
    </w:p>
    <w:p w14:paraId="4C70F892" w14:textId="77777777" w:rsidR="001F2C18" w:rsidRPr="009F4C93" w:rsidRDefault="000A49B4" w:rsidP="00F53E2D">
      <w:pPr>
        <w:pStyle w:val="af6"/>
        <w:spacing w:before="0" w:beforeAutospacing="0" w:after="0" w:afterAutospacing="0" w:line="360" w:lineRule="auto"/>
        <w:ind w:firstLine="709"/>
        <w:jc w:val="both"/>
        <w:rPr>
          <w:lang w:val="uk-UA"/>
        </w:rPr>
      </w:pPr>
      <w:r w:rsidRPr="009F4C93">
        <w:rPr>
          <w:color w:val="000000"/>
          <w:sz w:val="28"/>
          <w:szCs w:val="28"/>
          <w:lang w:val="uk-UA"/>
        </w:rPr>
        <w:t>Тепловий - визначає теплову сигнатуру БПЛА, але через те, що більшість БПЛА виготовлено з пластика, він випромінює мінімальну теплову сигнатуру</w:t>
      </w:r>
      <w:r w:rsidR="001F2C18" w:rsidRPr="009F4C93">
        <w:rPr>
          <w:color w:val="000000"/>
          <w:sz w:val="28"/>
          <w:szCs w:val="28"/>
          <w:lang w:val="uk-UA"/>
        </w:rPr>
        <w:t>.</w:t>
      </w:r>
    </w:p>
    <w:p w14:paraId="24FCC911" w14:textId="77777777" w:rsidR="001F2C18" w:rsidRPr="009F4C93" w:rsidRDefault="00AB6BEC" w:rsidP="00F53E2D">
      <w:pPr>
        <w:ind w:firstLine="709"/>
        <w:rPr>
          <w:lang w:val="uk-UA"/>
        </w:rPr>
      </w:pPr>
      <w:r>
        <w:rPr>
          <w:rFonts w:eastAsia="Times New Roman"/>
          <w:color w:val="000000"/>
          <w:lang w:val="uk-UA" w:eastAsia="ru-RU"/>
        </w:rPr>
        <w:t>Радіо (RF) - в</w:t>
      </w:r>
      <w:r w:rsidR="000A49B4" w:rsidRPr="009F4C93">
        <w:rPr>
          <w:rFonts w:eastAsia="Times New Roman"/>
          <w:color w:val="000000"/>
          <w:lang w:val="uk-UA" w:eastAsia="ru-RU"/>
        </w:rPr>
        <w:t>иявлення включає в себе моніторинг частот 2,4 ГГц і 5,8 ГГц для передач БПЛА.</w:t>
      </w:r>
    </w:p>
    <w:p w14:paraId="10BA445B" w14:textId="77777777" w:rsidR="000A49B4" w:rsidRPr="009F4C93" w:rsidRDefault="000A49B4" w:rsidP="00F53E2D">
      <w:pPr>
        <w:pStyle w:val="af6"/>
        <w:spacing w:before="0" w:beforeAutospacing="0" w:after="0" w:afterAutospacing="0" w:line="360" w:lineRule="auto"/>
        <w:ind w:firstLine="709"/>
        <w:jc w:val="both"/>
        <w:rPr>
          <w:color w:val="000000"/>
          <w:sz w:val="28"/>
          <w:szCs w:val="28"/>
          <w:lang w:val="uk-UA"/>
        </w:rPr>
      </w:pPr>
      <w:proofErr w:type="spellStart"/>
      <w:r w:rsidRPr="009F4C93">
        <w:rPr>
          <w:color w:val="000000"/>
          <w:sz w:val="28"/>
          <w:szCs w:val="28"/>
          <w:lang w:val="uk-UA"/>
        </w:rPr>
        <w:t>Wi-Fi</w:t>
      </w:r>
      <w:proofErr w:type="spellEnd"/>
      <w:r w:rsidRPr="009F4C93">
        <w:rPr>
          <w:color w:val="000000"/>
          <w:sz w:val="28"/>
          <w:szCs w:val="28"/>
          <w:lang w:val="uk-UA"/>
        </w:rPr>
        <w:t xml:space="preserve"> - виявлення можливо, так як багато комерційних безпілотні літальні апарати початкового рівня мають ідентифікуються ідентифікатори SSID і MAC-адреси, які транслюються.</w:t>
      </w:r>
    </w:p>
    <w:p w14:paraId="54DD0CDB" w14:textId="77777777" w:rsidR="005F5DD5" w:rsidRPr="009F4C93" w:rsidRDefault="001F2C18" w:rsidP="00F53E2D">
      <w:pPr>
        <w:pStyle w:val="af6"/>
        <w:spacing w:before="0" w:beforeAutospacing="0" w:after="0" w:afterAutospacing="0" w:line="360" w:lineRule="auto"/>
        <w:ind w:firstLine="709"/>
        <w:jc w:val="both"/>
        <w:rPr>
          <w:color w:val="000000"/>
          <w:sz w:val="28"/>
          <w:szCs w:val="28"/>
          <w:lang w:val="uk-UA"/>
        </w:rPr>
      </w:pPr>
      <w:r w:rsidRPr="009F4C93">
        <w:rPr>
          <w:color w:val="000000"/>
          <w:sz w:val="28"/>
          <w:szCs w:val="28"/>
          <w:lang w:val="uk-UA"/>
        </w:rPr>
        <w:t xml:space="preserve">Радар - </w:t>
      </w:r>
      <w:r w:rsidR="005F5DD5" w:rsidRPr="009F4C93">
        <w:rPr>
          <w:color w:val="000000"/>
          <w:sz w:val="28"/>
          <w:szCs w:val="28"/>
          <w:lang w:val="uk-UA"/>
        </w:rPr>
        <w:t xml:space="preserve"> може забезпечити ефективне виявлення присутності </w:t>
      </w:r>
      <w:proofErr w:type="spellStart"/>
      <w:r w:rsidR="005F5DD5" w:rsidRPr="009F4C93">
        <w:rPr>
          <w:color w:val="000000"/>
          <w:sz w:val="28"/>
          <w:szCs w:val="28"/>
          <w:lang w:val="uk-UA"/>
        </w:rPr>
        <w:t>дронів</w:t>
      </w:r>
      <w:proofErr w:type="spellEnd"/>
      <w:r w:rsidR="005F5DD5" w:rsidRPr="009F4C93">
        <w:rPr>
          <w:color w:val="000000"/>
          <w:sz w:val="28"/>
          <w:szCs w:val="28"/>
          <w:lang w:val="uk-UA"/>
        </w:rPr>
        <w:t xml:space="preserve"> на великій відстані. Його можна успішно поєднати з іншими технологіями, такими як ВЧ або оптика, щоб забезпечити більш ретельне покриття за бажанням.</w:t>
      </w:r>
      <w:r w:rsidR="00C24F2E" w:rsidRPr="009F4C93">
        <w:rPr>
          <w:color w:val="000000"/>
          <w:sz w:val="28"/>
          <w:szCs w:val="28"/>
          <w:lang w:val="uk-UA"/>
        </w:rPr>
        <w:t xml:space="preserve"> </w:t>
      </w:r>
      <w:r w:rsidR="005F5DD5" w:rsidRPr="009F4C93">
        <w:rPr>
          <w:color w:val="000000"/>
          <w:sz w:val="28"/>
          <w:szCs w:val="28"/>
          <w:lang w:val="uk-UA"/>
        </w:rPr>
        <w:t xml:space="preserve">Радіолокаційна система має передавач, який випромінює радіохвилі, звані радіолокаційними сигналами, які або відбиваються назад, або розсіюються об’єктами, з якими вони стикаються. Спотворені хвилі повертаються до радіолокаційного приймача, де алгоритми перетворюють їх у візуальний екранний формат, що дає уявлення про форму, розмір та </w:t>
      </w:r>
      <w:r w:rsidR="005F5DD5" w:rsidRPr="009F4C93">
        <w:rPr>
          <w:color w:val="000000"/>
          <w:sz w:val="28"/>
          <w:szCs w:val="28"/>
          <w:lang w:val="uk-UA"/>
        </w:rPr>
        <w:lastRenderedPageBreak/>
        <w:t xml:space="preserve">щільність об'єкта. Більшість аеропортів використовують комбінацію радарів на діапазоні далекого дії або діапазону “L”, і діапазону короткого радіусу дії або діапазону S ”в своїх операціях управління повітряним рухом. Але оскільки </w:t>
      </w:r>
      <w:proofErr w:type="spellStart"/>
      <w:r w:rsidR="00184267">
        <w:rPr>
          <w:color w:val="000000"/>
          <w:sz w:val="28"/>
          <w:szCs w:val="28"/>
          <w:lang w:val="uk-UA"/>
        </w:rPr>
        <w:t>дрони</w:t>
      </w:r>
      <w:proofErr w:type="spellEnd"/>
      <w:r w:rsidR="005F5DD5" w:rsidRPr="009F4C93">
        <w:rPr>
          <w:color w:val="000000"/>
          <w:sz w:val="28"/>
          <w:szCs w:val="28"/>
          <w:lang w:val="uk-UA"/>
        </w:rPr>
        <w:t xml:space="preserve"> набагато менші за будь-який літак або вертоліт, вони потребують іншого підходу. РЛС K та X часто використовуються для низького повітряного спостереження, включаючи виявлення </w:t>
      </w:r>
      <w:r w:rsidR="00184267">
        <w:rPr>
          <w:color w:val="000000"/>
          <w:sz w:val="28"/>
          <w:szCs w:val="28"/>
          <w:lang w:val="uk-UA"/>
        </w:rPr>
        <w:t>БПЛА</w:t>
      </w:r>
      <w:r w:rsidR="005F5DD5" w:rsidRPr="009F4C93">
        <w:rPr>
          <w:color w:val="000000"/>
          <w:sz w:val="28"/>
          <w:szCs w:val="28"/>
          <w:lang w:val="uk-UA"/>
        </w:rPr>
        <w:t>, причому кращим є X, оскільки його коротші довжини хвиль (8,0 - 12,0 ГГц) забезпечують вищий рівень видимості та більш пристосовані для виявлення малих цілей. Імпульсно-</w:t>
      </w:r>
      <w:proofErr w:type="spellStart"/>
      <w:r w:rsidR="005F5DD5" w:rsidRPr="009F4C93">
        <w:rPr>
          <w:color w:val="000000"/>
          <w:sz w:val="28"/>
          <w:szCs w:val="28"/>
          <w:lang w:val="uk-UA"/>
        </w:rPr>
        <w:t>доплерівський</w:t>
      </w:r>
      <w:proofErr w:type="spellEnd"/>
      <w:r w:rsidR="005F5DD5" w:rsidRPr="009F4C93">
        <w:rPr>
          <w:color w:val="000000"/>
          <w:sz w:val="28"/>
          <w:szCs w:val="28"/>
          <w:lang w:val="uk-UA"/>
        </w:rPr>
        <w:t xml:space="preserve"> радар.</w:t>
      </w:r>
      <w:r w:rsidR="003720F9">
        <w:rPr>
          <w:color w:val="000000"/>
          <w:sz w:val="28"/>
          <w:szCs w:val="28"/>
          <w:lang w:val="uk-UA"/>
        </w:rPr>
        <w:t xml:space="preserve"> </w:t>
      </w:r>
      <w:r w:rsidR="005F5DD5" w:rsidRPr="009F4C93">
        <w:rPr>
          <w:color w:val="000000"/>
          <w:sz w:val="28"/>
          <w:szCs w:val="28"/>
          <w:lang w:val="uk-UA"/>
        </w:rPr>
        <w:t xml:space="preserve">Об'єкт, який рухається ближче або далі від радіолокаційного передавача, створює "ефект </w:t>
      </w:r>
      <w:proofErr w:type="spellStart"/>
      <w:r w:rsidR="00E841BB">
        <w:rPr>
          <w:color w:val="000000"/>
          <w:sz w:val="28"/>
          <w:szCs w:val="28"/>
          <w:lang w:val="uk-UA"/>
        </w:rPr>
        <w:t>До</w:t>
      </w:r>
      <w:r w:rsidR="00184267" w:rsidRPr="009F4C93">
        <w:rPr>
          <w:color w:val="000000"/>
          <w:sz w:val="28"/>
          <w:szCs w:val="28"/>
          <w:lang w:val="uk-UA"/>
        </w:rPr>
        <w:t>плера</w:t>
      </w:r>
      <w:proofErr w:type="spellEnd"/>
      <w:r w:rsidR="005F5DD5" w:rsidRPr="009F4C93">
        <w:rPr>
          <w:color w:val="000000"/>
          <w:sz w:val="28"/>
          <w:szCs w:val="28"/>
          <w:lang w:val="uk-UA"/>
        </w:rPr>
        <w:t>" - спотворення або вигин радіохвилі. Імпульсно-</w:t>
      </w:r>
      <w:proofErr w:type="spellStart"/>
      <w:r w:rsidR="005F5DD5" w:rsidRPr="009F4C93">
        <w:rPr>
          <w:color w:val="000000"/>
          <w:sz w:val="28"/>
          <w:szCs w:val="28"/>
          <w:lang w:val="uk-UA"/>
        </w:rPr>
        <w:t>доплерівська</w:t>
      </w:r>
      <w:proofErr w:type="spellEnd"/>
      <w:r w:rsidR="005F5DD5" w:rsidRPr="009F4C93">
        <w:rPr>
          <w:color w:val="000000"/>
          <w:sz w:val="28"/>
          <w:szCs w:val="28"/>
          <w:lang w:val="uk-UA"/>
        </w:rPr>
        <w:t xml:space="preserve"> радіолокаційна система виявлення </w:t>
      </w:r>
      <w:proofErr w:type="spellStart"/>
      <w:r w:rsidR="00184267">
        <w:rPr>
          <w:color w:val="000000"/>
          <w:sz w:val="28"/>
          <w:szCs w:val="28"/>
          <w:lang w:val="uk-UA"/>
        </w:rPr>
        <w:t>дронів</w:t>
      </w:r>
      <w:proofErr w:type="spellEnd"/>
      <w:r w:rsidR="005F5DD5" w:rsidRPr="009F4C93">
        <w:rPr>
          <w:color w:val="000000"/>
          <w:sz w:val="28"/>
          <w:szCs w:val="28"/>
          <w:lang w:val="uk-UA"/>
        </w:rPr>
        <w:t xml:space="preserve"> періодично випромінює радіохвилі та вимірює вигини у зворотному радіолокаційному сигналі для оцінки відстані, швидкості та характеристик виявленого об’єкта. Проте </w:t>
      </w:r>
      <w:proofErr w:type="spellStart"/>
      <w:r w:rsidR="005F5DD5" w:rsidRPr="009F4C93">
        <w:rPr>
          <w:color w:val="000000"/>
          <w:sz w:val="28"/>
          <w:szCs w:val="28"/>
          <w:lang w:val="uk-UA"/>
        </w:rPr>
        <w:t>дрони</w:t>
      </w:r>
      <w:proofErr w:type="spellEnd"/>
      <w:r w:rsidR="005F5DD5" w:rsidRPr="009F4C93">
        <w:rPr>
          <w:color w:val="000000"/>
          <w:sz w:val="28"/>
          <w:szCs w:val="28"/>
          <w:lang w:val="uk-UA"/>
        </w:rPr>
        <w:t xml:space="preserve"> в основному виготовляються з пластику, який невидимий для радарів, і лише їх металеві камери, акумулятори та двигуни забезпечують платформу для </w:t>
      </w:r>
      <w:proofErr w:type="spellStart"/>
      <w:r w:rsidR="005F5DD5" w:rsidRPr="009F4C93">
        <w:rPr>
          <w:color w:val="000000"/>
          <w:sz w:val="28"/>
          <w:szCs w:val="28"/>
          <w:lang w:val="uk-UA"/>
        </w:rPr>
        <w:t>відскакування</w:t>
      </w:r>
      <w:proofErr w:type="spellEnd"/>
      <w:r w:rsidR="005F5DD5" w:rsidRPr="009F4C93">
        <w:rPr>
          <w:color w:val="000000"/>
          <w:sz w:val="28"/>
          <w:szCs w:val="28"/>
          <w:lang w:val="uk-UA"/>
        </w:rPr>
        <w:t xml:space="preserve"> радіолокаційних сигналів. Ось де надходить </w:t>
      </w:r>
      <w:proofErr w:type="spellStart"/>
      <w:r w:rsidR="005F5DD5" w:rsidRPr="009F4C93">
        <w:rPr>
          <w:color w:val="000000"/>
          <w:sz w:val="28"/>
          <w:szCs w:val="28"/>
          <w:lang w:val="uk-UA"/>
        </w:rPr>
        <w:t>мікроімпульсний</w:t>
      </w:r>
      <w:proofErr w:type="spellEnd"/>
      <w:r w:rsidR="005F5DD5" w:rsidRPr="009F4C93">
        <w:rPr>
          <w:color w:val="000000"/>
          <w:sz w:val="28"/>
          <w:szCs w:val="28"/>
          <w:lang w:val="uk-UA"/>
        </w:rPr>
        <w:t xml:space="preserve"> </w:t>
      </w:r>
      <w:proofErr w:type="spellStart"/>
      <w:r w:rsidR="005F5DD5" w:rsidRPr="009F4C93">
        <w:rPr>
          <w:color w:val="000000"/>
          <w:sz w:val="28"/>
          <w:szCs w:val="28"/>
          <w:lang w:val="uk-UA"/>
        </w:rPr>
        <w:t>допплер</w:t>
      </w:r>
      <w:proofErr w:type="spellEnd"/>
      <w:r w:rsidR="005F5DD5" w:rsidRPr="009F4C93">
        <w:rPr>
          <w:color w:val="000000"/>
          <w:sz w:val="28"/>
          <w:szCs w:val="28"/>
          <w:lang w:val="uk-UA"/>
        </w:rPr>
        <w:t xml:space="preserve">, ще більш точна система - випромінюючи ряд імпульсів дуже близько один до одного, щоб отримати більш точне зображення моніторингової цілі, необхідну функцію при спробі ідентифікувати такі маленькі об’єкти, як камера </w:t>
      </w:r>
      <w:proofErr w:type="spellStart"/>
      <w:r w:rsidR="00184267">
        <w:rPr>
          <w:color w:val="000000"/>
          <w:sz w:val="28"/>
          <w:szCs w:val="28"/>
          <w:lang w:val="uk-UA"/>
        </w:rPr>
        <w:t>дрона</w:t>
      </w:r>
      <w:proofErr w:type="spellEnd"/>
      <w:r w:rsidR="00C24F2E" w:rsidRPr="009F4C93">
        <w:rPr>
          <w:color w:val="000000"/>
          <w:sz w:val="28"/>
          <w:szCs w:val="28"/>
          <w:lang w:val="uk-UA"/>
        </w:rPr>
        <w:t xml:space="preserve"> або двигун</w:t>
      </w:r>
      <w:r w:rsidR="00AB6BEC">
        <w:rPr>
          <w:color w:val="000000"/>
          <w:sz w:val="28"/>
          <w:szCs w:val="28"/>
          <w:lang w:val="uk-UA"/>
        </w:rPr>
        <w:t xml:space="preserve"> </w:t>
      </w:r>
      <w:r w:rsidR="00C24F2E" w:rsidRPr="009F4C93">
        <w:rPr>
          <w:color w:val="000000"/>
          <w:sz w:val="28"/>
          <w:szCs w:val="28"/>
          <w:lang w:val="uk-UA"/>
        </w:rPr>
        <w:t>[3]</w:t>
      </w:r>
      <w:r w:rsidR="004D4336" w:rsidRPr="009F4C93">
        <w:rPr>
          <w:color w:val="000000"/>
          <w:sz w:val="28"/>
          <w:szCs w:val="28"/>
          <w:lang w:val="uk-UA"/>
        </w:rPr>
        <w:t>.</w:t>
      </w:r>
    </w:p>
    <w:p w14:paraId="3F43176F" w14:textId="77777777" w:rsidR="003C76F0" w:rsidRPr="009F4C93" w:rsidRDefault="005F5DD5" w:rsidP="00F53E2D">
      <w:pPr>
        <w:pStyle w:val="af6"/>
        <w:spacing w:before="0" w:beforeAutospacing="0" w:after="0" w:afterAutospacing="0" w:line="360" w:lineRule="auto"/>
        <w:ind w:firstLine="709"/>
        <w:jc w:val="both"/>
        <w:rPr>
          <w:color w:val="000000"/>
          <w:sz w:val="28"/>
          <w:szCs w:val="28"/>
          <w:lang w:val="uk-UA"/>
        </w:rPr>
      </w:pPr>
      <w:proofErr w:type="spellStart"/>
      <w:r w:rsidRPr="009F4C93">
        <w:rPr>
          <w:color w:val="000000"/>
          <w:sz w:val="28"/>
          <w:szCs w:val="28"/>
          <w:lang w:val="uk-UA"/>
        </w:rPr>
        <w:t>Дрони</w:t>
      </w:r>
      <w:proofErr w:type="spellEnd"/>
      <w:r w:rsidRPr="009F4C93">
        <w:rPr>
          <w:color w:val="000000"/>
          <w:sz w:val="28"/>
          <w:szCs w:val="28"/>
          <w:lang w:val="uk-UA"/>
        </w:rPr>
        <w:t xml:space="preserve"> менше, ніж пілотовані літаки, і вони, як правило, літають близько до землі, що ускладнює їх виявлення для всіх, крім </w:t>
      </w:r>
      <w:proofErr w:type="spellStart"/>
      <w:r w:rsidRPr="009F4C93">
        <w:rPr>
          <w:color w:val="000000"/>
          <w:sz w:val="28"/>
          <w:szCs w:val="28"/>
          <w:lang w:val="uk-UA"/>
        </w:rPr>
        <w:t>найспеціалізованіших</w:t>
      </w:r>
      <w:proofErr w:type="spellEnd"/>
      <w:r w:rsidRPr="009F4C93">
        <w:rPr>
          <w:color w:val="000000"/>
          <w:sz w:val="28"/>
          <w:szCs w:val="28"/>
          <w:lang w:val="uk-UA"/>
        </w:rPr>
        <w:t xml:space="preserve"> радіолокаторів). Такі системи дійсно існують, але вони часто викликають додаткові проблеми, такі як вартість, швидкість помилкової тривоги та потенційні перешкоди</w:t>
      </w:r>
      <w:r w:rsidR="00C24F2E" w:rsidRPr="009F4C93">
        <w:rPr>
          <w:color w:val="000000"/>
          <w:sz w:val="28"/>
          <w:szCs w:val="28"/>
          <w:lang w:val="uk-UA"/>
        </w:rPr>
        <w:t>[5]</w:t>
      </w:r>
      <w:r w:rsidR="00AB6BEC">
        <w:rPr>
          <w:color w:val="000000"/>
          <w:sz w:val="28"/>
          <w:szCs w:val="28"/>
          <w:lang w:val="uk-UA"/>
        </w:rPr>
        <w:t>.</w:t>
      </w:r>
    </w:p>
    <w:p w14:paraId="0BE6CA0E" w14:textId="77777777" w:rsidR="005F5DD5" w:rsidRPr="009F4C93" w:rsidRDefault="00AB6BEC" w:rsidP="00F53E2D">
      <w:pPr>
        <w:pStyle w:val="af6"/>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Вартість. </w:t>
      </w:r>
      <w:r w:rsidR="005F5DD5" w:rsidRPr="009F4C93">
        <w:rPr>
          <w:color w:val="000000"/>
          <w:sz w:val="28"/>
          <w:szCs w:val="28"/>
          <w:lang w:val="uk-UA"/>
        </w:rPr>
        <w:t xml:space="preserve">Найефективнішими радіолокаційними системами виявлення </w:t>
      </w:r>
      <w:r w:rsidR="00184267">
        <w:rPr>
          <w:color w:val="000000"/>
          <w:sz w:val="28"/>
          <w:szCs w:val="28"/>
          <w:lang w:val="uk-UA"/>
        </w:rPr>
        <w:t>БПЛА</w:t>
      </w:r>
      <w:r w:rsidR="005F5DD5" w:rsidRPr="009F4C93">
        <w:rPr>
          <w:color w:val="000000"/>
          <w:sz w:val="28"/>
          <w:szCs w:val="28"/>
          <w:lang w:val="uk-UA"/>
        </w:rPr>
        <w:t xml:space="preserve"> є більш спеціалізовані моделі X-діапазону </w:t>
      </w:r>
      <w:proofErr w:type="spellStart"/>
      <w:r w:rsidR="005F5DD5" w:rsidRPr="009F4C93">
        <w:rPr>
          <w:color w:val="000000"/>
          <w:sz w:val="28"/>
          <w:szCs w:val="28"/>
          <w:lang w:val="uk-UA"/>
        </w:rPr>
        <w:t>мікроімпульсних</w:t>
      </w:r>
      <w:proofErr w:type="spellEnd"/>
      <w:r w:rsidR="005F5DD5" w:rsidRPr="009F4C93">
        <w:rPr>
          <w:color w:val="000000"/>
          <w:sz w:val="28"/>
          <w:szCs w:val="28"/>
          <w:lang w:val="uk-UA"/>
        </w:rPr>
        <w:t xml:space="preserve"> </w:t>
      </w:r>
      <w:proofErr w:type="spellStart"/>
      <w:r w:rsidR="005F5DD5" w:rsidRPr="009F4C93">
        <w:rPr>
          <w:color w:val="000000"/>
          <w:sz w:val="28"/>
          <w:szCs w:val="28"/>
          <w:lang w:val="uk-UA"/>
        </w:rPr>
        <w:t>до</w:t>
      </w:r>
      <w:r w:rsidR="00184267">
        <w:rPr>
          <w:color w:val="000000"/>
          <w:sz w:val="28"/>
          <w:szCs w:val="28"/>
          <w:lang w:val="uk-UA"/>
        </w:rPr>
        <w:t>п</w:t>
      </w:r>
      <w:r w:rsidR="005F5DD5" w:rsidRPr="009F4C93">
        <w:rPr>
          <w:color w:val="000000"/>
          <w:sz w:val="28"/>
          <w:szCs w:val="28"/>
          <w:lang w:val="uk-UA"/>
        </w:rPr>
        <w:t>плерів</w:t>
      </w:r>
      <w:proofErr w:type="spellEnd"/>
      <w:r w:rsidR="005F5DD5" w:rsidRPr="009F4C93">
        <w:rPr>
          <w:color w:val="000000"/>
          <w:sz w:val="28"/>
          <w:szCs w:val="28"/>
          <w:lang w:val="uk-UA"/>
        </w:rPr>
        <w:t xml:space="preserve">. Початкові витрати можуть бути досить дорогими для адміністратора безпеки. </w:t>
      </w:r>
      <w:r w:rsidR="005F5DD5" w:rsidRPr="009F4C93">
        <w:rPr>
          <w:color w:val="000000"/>
          <w:sz w:val="28"/>
          <w:szCs w:val="28"/>
          <w:lang w:val="uk-UA"/>
        </w:rPr>
        <w:lastRenderedPageBreak/>
        <w:t>Але інші витрати - це результат самої природи радарів. Оскільки це «активна» або випромінююча технологія виявлення, єдиний спосіб для неї працювати - це постійно працювати. Таким чином, він споживає значно більше енергії, ніж пасивна система. Це також означає, що радіолокаційне покриття може повністю вимкнутись, якщо його живлення відключено через погоду, саботаж або несправність.</w:t>
      </w:r>
    </w:p>
    <w:p w14:paraId="2FE22E90" w14:textId="77777777" w:rsidR="005F5DD5" w:rsidRPr="009F4C93" w:rsidRDefault="00AB6BEC" w:rsidP="00F53E2D">
      <w:pPr>
        <w:pStyle w:val="af6"/>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Помилкові тривоги. </w:t>
      </w:r>
      <w:r w:rsidR="005F5DD5" w:rsidRPr="009F4C93">
        <w:rPr>
          <w:color w:val="000000"/>
          <w:sz w:val="28"/>
          <w:szCs w:val="28"/>
          <w:lang w:val="uk-UA"/>
        </w:rPr>
        <w:t xml:space="preserve">Завдяки своїм порівнянним розмірам та характеристикам польоту, птахи, як правило, створюють багато помилкових </w:t>
      </w:r>
      <w:proofErr w:type="spellStart"/>
      <w:r w:rsidR="005F5DD5" w:rsidRPr="009F4C93">
        <w:rPr>
          <w:color w:val="000000"/>
          <w:sz w:val="28"/>
          <w:szCs w:val="28"/>
          <w:lang w:val="uk-UA"/>
        </w:rPr>
        <w:t>тривог</w:t>
      </w:r>
      <w:proofErr w:type="spellEnd"/>
      <w:r w:rsidR="005F5DD5" w:rsidRPr="009F4C93">
        <w:rPr>
          <w:color w:val="000000"/>
          <w:sz w:val="28"/>
          <w:szCs w:val="28"/>
          <w:lang w:val="uk-UA"/>
        </w:rPr>
        <w:t>, потрапляючи на покриття радарів.</w:t>
      </w:r>
      <w:r w:rsidR="00184267">
        <w:rPr>
          <w:color w:val="000000"/>
          <w:sz w:val="28"/>
          <w:szCs w:val="28"/>
          <w:lang w:val="uk-UA"/>
        </w:rPr>
        <w:t xml:space="preserve"> </w:t>
      </w:r>
      <w:r w:rsidR="005F5DD5" w:rsidRPr="009F4C93">
        <w:rPr>
          <w:color w:val="000000"/>
          <w:sz w:val="28"/>
          <w:szCs w:val="28"/>
          <w:lang w:val="uk-UA"/>
        </w:rPr>
        <w:t>Потенційні перешкоди - активний характер радара і той факт, що деякі комунікації використовують однакові частоти, можуть означати ненавмисне втручання в місцеві трансляції та необхідність отримання ліцензії на експлуатацію системи</w:t>
      </w:r>
    </w:p>
    <w:p w14:paraId="13211BFD" w14:textId="77777777" w:rsidR="005F5DD5" w:rsidRPr="00097543" w:rsidRDefault="00AB6BEC" w:rsidP="00F53E2D">
      <w:pPr>
        <w:pStyle w:val="af6"/>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Плюси: постійне покриття, відстеження </w:t>
      </w:r>
      <w:proofErr w:type="spellStart"/>
      <w:r>
        <w:rPr>
          <w:color w:val="000000"/>
          <w:sz w:val="28"/>
          <w:szCs w:val="28"/>
          <w:lang w:val="uk-UA"/>
        </w:rPr>
        <w:t>дронів</w:t>
      </w:r>
      <w:proofErr w:type="spellEnd"/>
      <w:r>
        <w:rPr>
          <w:color w:val="000000"/>
          <w:sz w:val="28"/>
          <w:szCs w:val="28"/>
          <w:lang w:val="uk-UA"/>
        </w:rPr>
        <w:t>, в</w:t>
      </w:r>
      <w:r w:rsidR="00184267">
        <w:rPr>
          <w:color w:val="000000"/>
          <w:sz w:val="28"/>
          <w:szCs w:val="28"/>
          <w:lang w:val="uk-UA"/>
        </w:rPr>
        <w:t>иявлення багатьох БПЛА</w:t>
      </w:r>
      <w:r w:rsidRPr="00097543">
        <w:rPr>
          <w:color w:val="000000"/>
          <w:sz w:val="28"/>
          <w:szCs w:val="28"/>
          <w:lang w:val="uk-UA"/>
        </w:rPr>
        <w:t>.</w:t>
      </w:r>
    </w:p>
    <w:p w14:paraId="783B6BEF" w14:textId="77777777" w:rsidR="001F2C18" w:rsidRPr="00097543" w:rsidRDefault="005F5DD5" w:rsidP="00E05622">
      <w:pPr>
        <w:rPr>
          <w:lang w:val="uk-UA"/>
        </w:rPr>
      </w:pPr>
      <w:r w:rsidRPr="00097543">
        <w:rPr>
          <w:lang w:val="uk-UA"/>
        </w:rPr>
        <w:t xml:space="preserve">Мінуси: висока частота помилкових </w:t>
      </w:r>
      <w:proofErr w:type="spellStart"/>
      <w:r w:rsidRPr="00097543">
        <w:rPr>
          <w:lang w:val="uk-UA"/>
        </w:rPr>
        <w:t>тривог</w:t>
      </w:r>
      <w:proofErr w:type="spellEnd"/>
      <w:r w:rsidRPr="00097543">
        <w:rPr>
          <w:lang w:val="uk-UA"/>
        </w:rPr>
        <w:t xml:space="preserve">. Не вдається виявити </w:t>
      </w:r>
      <w:proofErr w:type="spellStart"/>
      <w:r w:rsidRPr="00097543">
        <w:rPr>
          <w:lang w:val="uk-UA"/>
        </w:rPr>
        <w:t>нано-</w:t>
      </w:r>
      <w:r w:rsidR="00097543">
        <w:rPr>
          <w:lang w:val="uk-UA"/>
        </w:rPr>
        <w:t>дрони</w:t>
      </w:r>
      <w:proofErr w:type="spellEnd"/>
      <w:r w:rsidRPr="00097543">
        <w:rPr>
          <w:lang w:val="uk-UA"/>
        </w:rPr>
        <w:t xml:space="preserve">. Бореться з виявленням мікро </w:t>
      </w:r>
      <w:proofErr w:type="spellStart"/>
      <w:r w:rsidRPr="00097543">
        <w:rPr>
          <w:lang w:val="uk-UA"/>
        </w:rPr>
        <w:t>дронів</w:t>
      </w:r>
      <w:proofErr w:type="spellEnd"/>
      <w:r w:rsidRPr="00097543">
        <w:rPr>
          <w:lang w:val="uk-UA"/>
        </w:rPr>
        <w:t>. Може заважати навколишньому спілкуванню. Може вимагати дозволу від місцевих органів влади.</w:t>
      </w:r>
    </w:p>
    <w:p w14:paraId="1AA8A46A" w14:textId="77777777" w:rsidR="0038405B" w:rsidRPr="00097543" w:rsidRDefault="0038405B" w:rsidP="00E05622">
      <w:pPr>
        <w:rPr>
          <w:lang w:val="uk-UA"/>
        </w:rPr>
      </w:pPr>
    </w:p>
    <w:p w14:paraId="52B84242" w14:textId="77777777" w:rsidR="001F2C18" w:rsidRPr="00097543" w:rsidRDefault="006F5ACE" w:rsidP="00E05622">
      <w:pPr>
        <w:ind w:firstLine="709"/>
        <w:rPr>
          <w:lang w:val="uk-UA"/>
        </w:rPr>
      </w:pPr>
      <w:r w:rsidRPr="00097543">
        <w:rPr>
          <w:lang w:val="uk-UA"/>
        </w:rPr>
        <w:t xml:space="preserve">1.4 </w:t>
      </w:r>
      <w:r w:rsidR="000A49B4" w:rsidRPr="00097543">
        <w:rPr>
          <w:lang w:val="uk-UA"/>
        </w:rPr>
        <w:t>Аналіз існуючих заходів протидії БПЛА</w:t>
      </w:r>
    </w:p>
    <w:p w14:paraId="01D2D052" w14:textId="77777777" w:rsidR="001F2C18" w:rsidRPr="00097543" w:rsidRDefault="001F2C18" w:rsidP="00E05622">
      <w:pPr>
        <w:rPr>
          <w:lang w:val="uk-UA"/>
        </w:rPr>
      </w:pPr>
    </w:p>
    <w:p w14:paraId="0F8E9450" w14:textId="77777777" w:rsidR="001F2C18" w:rsidRPr="00097543" w:rsidRDefault="000A49B4" w:rsidP="00E05622">
      <w:pPr>
        <w:ind w:firstLine="709"/>
        <w:rPr>
          <w:lang w:val="uk-UA"/>
        </w:rPr>
      </w:pPr>
      <w:r w:rsidRPr="00097543">
        <w:rPr>
          <w:lang w:val="uk-UA"/>
        </w:rPr>
        <w:t>В даний час існує безліч задокументованих методів відключення, порушення роботи або захоплення БПЛА, від фізичних до цифрових атак.</w:t>
      </w:r>
    </w:p>
    <w:p w14:paraId="6BDC6F38" w14:textId="77777777" w:rsidR="00AB6BEC" w:rsidRDefault="000A49B4" w:rsidP="00F53E2D">
      <w:pPr>
        <w:pStyle w:val="af6"/>
        <w:spacing w:before="0" w:beforeAutospacing="0" w:after="0" w:afterAutospacing="0" w:line="360" w:lineRule="auto"/>
        <w:jc w:val="both"/>
        <w:rPr>
          <w:color w:val="000000"/>
          <w:sz w:val="28"/>
          <w:szCs w:val="28"/>
          <w:lang w:val="uk-UA"/>
        </w:rPr>
      </w:pPr>
      <w:r w:rsidRPr="00097543">
        <w:rPr>
          <w:color w:val="000000"/>
          <w:sz w:val="28"/>
          <w:szCs w:val="28"/>
          <w:lang w:val="uk-UA"/>
        </w:rPr>
        <w:t xml:space="preserve">Балістична - відключення БПЛА за допомогою снаряда, наприклад. </w:t>
      </w:r>
      <w:proofErr w:type="spellStart"/>
      <w:r w:rsidRPr="00097543">
        <w:rPr>
          <w:color w:val="000000"/>
          <w:sz w:val="28"/>
          <w:szCs w:val="28"/>
          <w:lang w:val="uk-UA"/>
        </w:rPr>
        <w:t>Пейнтбольний</w:t>
      </w:r>
      <w:proofErr w:type="spellEnd"/>
      <w:r w:rsidRPr="00097543">
        <w:rPr>
          <w:color w:val="000000"/>
          <w:sz w:val="28"/>
          <w:szCs w:val="28"/>
          <w:lang w:val="uk-UA"/>
        </w:rPr>
        <w:t xml:space="preserve"> пістолет</w:t>
      </w:r>
      <w:r w:rsidRPr="009F4C93">
        <w:rPr>
          <w:color w:val="000000"/>
          <w:sz w:val="28"/>
          <w:szCs w:val="28"/>
          <w:lang w:val="uk-UA"/>
        </w:rPr>
        <w:t>, дробовик</w:t>
      </w:r>
      <w:r w:rsidR="00E05622">
        <w:rPr>
          <w:color w:val="000000"/>
          <w:sz w:val="28"/>
          <w:szCs w:val="28"/>
          <w:lang w:val="uk-UA"/>
        </w:rPr>
        <w:t>.</w:t>
      </w:r>
    </w:p>
    <w:p w14:paraId="02A3A3FE" w14:textId="77777777" w:rsidR="000A49B4" w:rsidRPr="009F4C93" w:rsidRDefault="000A49B4" w:rsidP="00E05622">
      <w:pPr>
        <w:pStyle w:val="af6"/>
        <w:spacing w:before="0" w:beforeAutospacing="0" w:after="0" w:afterAutospacing="0" w:line="360" w:lineRule="auto"/>
        <w:ind w:firstLine="709"/>
        <w:jc w:val="both"/>
        <w:rPr>
          <w:color w:val="000000"/>
          <w:sz w:val="28"/>
          <w:szCs w:val="28"/>
          <w:lang w:val="uk-UA"/>
        </w:rPr>
      </w:pPr>
      <w:r w:rsidRPr="009F4C93">
        <w:rPr>
          <w:color w:val="000000"/>
          <w:sz w:val="28"/>
          <w:szCs w:val="28"/>
          <w:lang w:val="uk-UA"/>
        </w:rPr>
        <w:t xml:space="preserve"> </w:t>
      </w:r>
      <w:r w:rsidR="00AB6BEC">
        <w:rPr>
          <w:color w:val="000000"/>
          <w:sz w:val="28"/>
          <w:szCs w:val="28"/>
          <w:lang w:val="uk-UA"/>
        </w:rPr>
        <w:t>П</w:t>
      </w:r>
      <w:r w:rsidRPr="009F4C93">
        <w:rPr>
          <w:color w:val="000000"/>
          <w:sz w:val="28"/>
          <w:szCs w:val="28"/>
          <w:lang w:val="uk-UA"/>
        </w:rPr>
        <w:t>отужний лазер для плавлення компонентів БПЛА.</w:t>
      </w:r>
    </w:p>
    <w:p w14:paraId="5AD7096F" w14:textId="77777777" w:rsidR="000A49B4" w:rsidRPr="009F4C93" w:rsidRDefault="000A49B4" w:rsidP="00F53E2D">
      <w:pPr>
        <w:pStyle w:val="af6"/>
        <w:spacing w:before="0" w:beforeAutospacing="0" w:after="0" w:afterAutospacing="0" w:line="360" w:lineRule="auto"/>
        <w:jc w:val="both"/>
        <w:rPr>
          <w:color w:val="000000"/>
          <w:sz w:val="28"/>
          <w:szCs w:val="28"/>
          <w:lang w:val="uk-UA"/>
        </w:rPr>
      </w:pPr>
      <w:r w:rsidRPr="009F4C93">
        <w:rPr>
          <w:color w:val="000000"/>
          <w:sz w:val="28"/>
          <w:szCs w:val="28"/>
          <w:lang w:val="uk-UA"/>
        </w:rPr>
        <w:t xml:space="preserve">Заглушка - доступні кілька методів для придушення інструкцій у напрямку або позиційних даних, одержуваних БПЛА. Більшість пристроїв для придушення перешкод мають обмежену дальність дії (до 30 м), проте військова техніка здатна придушити великі області RF, 3G / 4G, </w:t>
      </w:r>
      <w:proofErr w:type="spellStart"/>
      <w:r w:rsidRPr="009F4C93">
        <w:rPr>
          <w:color w:val="000000"/>
          <w:sz w:val="28"/>
          <w:szCs w:val="28"/>
          <w:lang w:val="uk-UA"/>
        </w:rPr>
        <w:t>Wi-Fi</w:t>
      </w:r>
      <w:proofErr w:type="spellEnd"/>
      <w:r w:rsidRPr="009F4C93">
        <w:rPr>
          <w:color w:val="000000"/>
          <w:sz w:val="28"/>
          <w:szCs w:val="28"/>
          <w:lang w:val="uk-UA"/>
        </w:rPr>
        <w:t xml:space="preserve"> і GPS. </w:t>
      </w:r>
      <w:r w:rsidRPr="009F4C93">
        <w:rPr>
          <w:color w:val="000000"/>
          <w:sz w:val="28"/>
          <w:szCs w:val="28"/>
          <w:lang w:val="uk-UA"/>
        </w:rPr>
        <w:lastRenderedPageBreak/>
        <w:t>Наприклад, в 2012 році Північна Корея завадила прийому GPS в Південній Кореї</w:t>
      </w:r>
      <w:r w:rsidR="00AB6BEC">
        <w:rPr>
          <w:color w:val="000000"/>
          <w:sz w:val="28"/>
          <w:szCs w:val="28"/>
          <w:lang w:val="uk-UA"/>
        </w:rPr>
        <w:t>.</w:t>
      </w:r>
    </w:p>
    <w:p w14:paraId="0691D015" w14:textId="77777777" w:rsidR="000A49B4" w:rsidRPr="009F4C93" w:rsidRDefault="000A49B4" w:rsidP="00482628">
      <w:pPr>
        <w:pStyle w:val="af6"/>
        <w:spacing w:before="0" w:beforeAutospacing="0" w:after="0" w:afterAutospacing="0" w:line="360" w:lineRule="auto"/>
        <w:ind w:firstLine="709"/>
        <w:jc w:val="both"/>
        <w:rPr>
          <w:color w:val="000000"/>
          <w:sz w:val="28"/>
          <w:szCs w:val="28"/>
          <w:lang w:val="uk-UA"/>
        </w:rPr>
      </w:pPr>
      <w:r w:rsidRPr="009F4C93">
        <w:rPr>
          <w:color w:val="000000"/>
          <w:sz w:val="28"/>
          <w:szCs w:val="28"/>
          <w:lang w:val="uk-UA"/>
        </w:rPr>
        <w:t>Мікрохвильова гармата - виробляє сфокусований промінь енергії, призначений для руйнування внутрішніх компонентів.</w:t>
      </w:r>
    </w:p>
    <w:p w14:paraId="22E85733" w14:textId="77777777" w:rsidR="000A49B4" w:rsidRPr="009F4C93" w:rsidRDefault="000A49B4" w:rsidP="00482628">
      <w:pPr>
        <w:pStyle w:val="af6"/>
        <w:spacing w:before="0" w:beforeAutospacing="0" w:after="0" w:afterAutospacing="0" w:line="360" w:lineRule="auto"/>
        <w:ind w:firstLine="709"/>
        <w:jc w:val="both"/>
        <w:rPr>
          <w:color w:val="000000"/>
          <w:sz w:val="28"/>
          <w:szCs w:val="28"/>
          <w:lang w:val="uk-UA"/>
        </w:rPr>
      </w:pPr>
      <w:r w:rsidRPr="009F4C93">
        <w:rPr>
          <w:color w:val="000000"/>
          <w:sz w:val="28"/>
          <w:szCs w:val="28"/>
          <w:lang w:val="uk-UA"/>
        </w:rPr>
        <w:t>Звук - використання певних частот звуку для порушення внутрішньої роботи БПЛА</w:t>
      </w:r>
      <w:r w:rsidR="00AA1C52">
        <w:rPr>
          <w:color w:val="000000"/>
          <w:sz w:val="28"/>
          <w:szCs w:val="28"/>
          <w:lang w:val="uk-UA"/>
        </w:rPr>
        <w:t>.</w:t>
      </w:r>
    </w:p>
    <w:p w14:paraId="46660164" w14:textId="77777777" w:rsidR="000A49B4" w:rsidRPr="009F4C93" w:rsidRDefault="00AB6BEC" w:rsidP="006E69A3">
      <w:pPr>
        <w:pStyle w:val="af6"/>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Тварини. </w:t>
      </w:r>
      <w:r w:rsidR="000A49B4" w:rsidRPr="009F4C93">
        <w:rPr>
          <w:color w:val="000000"/>
          <w:sz w:val="28"/>
          <w:szCs w:val="28"/>
          <w:lang w:val="uk-UA"/>
        </w:rPr>
        <w:t>БПЛА стали мішенню хижих птахів (хоча зрозуміло, що розглянута птах діяла відповідно до своїх власних планів, а не діяла від імені оператора).</w:t>
      </w:r>
    </w:p>
    <w:p w14:paraId="52502634" w14:textId="77777777" w:rsidR="000A49B4" w:rsidRPr="009F4C93" w:rsidRDefault="000A49B4" w:rsidP="006E69A3">
      <w:pPr>
        <w:pStyle w:val="af6"/>
        <w:spacing w:before="0" w:beforeAutospacing="0" w:after="0" w:afterAutospacing="0" w:line="360" w:lineRule="auto"/>
        <w:ind w:firstLine="709"/>
        <w:jc w:val="both"/>
        <w:rPr>
          <w:color w:val="000000"/>
          <w:sz w:val="28"/>
          <w:szCs w:val="28"/>
          <w:lang w:val="uk-UA"/>
        </w:rPr>
      </w:pPr>
      <w:r w:rsidRPr="009F4C93">
        <w:rPr>
          <w:color w:val="000000"/>
          <w:sz w:val="28"/>
          <w:szCs w:val="28"/>
          <w:lang w:val="uk-UA"/>
        </w:rPr>
        <w:t xml:space="preserve">БПЛА </w:t>
      </w:r>
      <w:proofErr w:type="spellStart"/>
      <w:r w:rsidRPr="009F4C93">
        <w:rPr>
          <w:color w:val="000000"/>
          <w:sz w:val="28"/>
          <w:szCs w:val="28"/>
          <w:lang w:val="uk-UA"/>
        </w:rPr>
        <w:t>Predator</w:t>
      </w:r>
      <w:proofErr w:type="spellEnd"/>
      <w:r w:rsidRPr="009F4C93">
        <w:rPr>
          <w:color w:val="000000"/>
          <w:sz w:val="28"/>
          <w:szCs w:val="28"/>
          <w:lang w:val="uk-UA"/>
        </w:rPr>
        <w:t xml:space="preserve"> - спеціально розроблені БПЛА, які заважають зв'язку </w:t>
      </w:r>
      <w:proofErr w:type="spellStart"/>
      <w:r w:rsidRPr="009F4C93">
        <w:rPr>
          <w:color w:val="000000"/>
          <w:sz w:val="28"/>
          <w:szCs w:val="28"/>
          <w:lang w:val="uk-UA"/>
        </w:rPr>
        <w:t>Wi-Fi</w:t>
      </w:r>
      <w:proofErr w:type="spellEnd"/>
      <w:r w:rsidRPr="009F4C93">
        <w:rPr>
          <w:color w:val="000000"/>
          <w:sz w:val="28"/>
          <w:szCs w:val="28"/>
          <w:lang w:val="uk-UA"/>
        </w:rPr>
        <w:t xml:space="preserve">, запускають / </w:t>
      </w:r>
      <w:proofErr w:type="spellStart"/>
      <w:r w:rsidRPr="009F4C93">
        <w:rPr>
          <w:color w:val="000000"/>
          <w:sz w:val="28"/>
          <w:szCs w:val="28"/>
          <w:lang w:val="uk-UA"/>
        </w:rPr>
        <w:t>переносять</w:t>
      </w:r>
      <w:proofErr w:type="spellEnd"/>
      <w:r w:rsidRPr="009F4C93">
        <w:rPr>
          <w:color w:val="000000"/>
          <w:sz w:val="28"/>
          <w:szCs w:val="28"/>
          <w:lang w:val="uk-UA"/>
        </w:rPr>
        <w:t xml:space="preserve"> мережі або використовують тактику камікадзе для відключення інших БПЛА, врізаючись в них.</w:t>
      </w:r>
    </w:p>
    <w:p w14:paraId="67D680AA" w14:textId="77777777" w:rsidR="000A49B4" w:rsidRPr="009F4C93" w:rsidRDefault="000A49B4" w:rsidP="006E69A3">
      <w:pPr>
        <w:pStyle w:val="af6"/>
        <w:spacing w:before="0" w:beforeAutospacing="0" w:after="0" w:afterAutospacing="0" w:line="360" w:lineRule="auto"/>
        <w:ind w:firstLine="709"/>
        <w:jc w:val="both"/>
        <w:rPr>
          <w:color w:val="000000"/>
          <w:sz w:val="28"/>
          <w:szCs w:val="28"/>
          <w:lang w:val="uk-UA"/>
        </w:rPr>
      </w:pPr>
      <w:r w:rsidRPr="009F4C93">
        <w:rPr>
          <w:color w:val="000000"/>
          <w:sz w:val="28"/>
          <w:szCs w:val="28"/>
          <w:lang w:val="uk-UA"/>
        </w:rPr>
        <w:t xml:space="preserve">Угон - захоплення </w:t>
      </w:r>
      <w:proofErr w:type="spellStart"/>
      <w:r w:rsidRPr="009F4C93">
        <w:rPr>
          <w:color w:val="000000"/>
          <w:sz w:val="28"/>
          <w:szCs w:val="28"/>
          <w:lang w:val="uk-UA"/>
        </w:rPr>
        <w:t>Wi-Fi</w:t>
      </w:r>
      <w:proofErr w:type="spellEnd"/>
      <w:r w:rsidRPr="009F4C93">
        <w:rPr>
          <w:color w:val="000000"/>
          <w:sz w:val="28"/>
          <w:szCs w:val="28"/>
          <w:lang w:val="uk-UA"/>
        </w:rPr>
        <w:t xml:space="preserve"> виявився успішним зав</w:t>
      </w:r>
      <w:r w:rsidR="00097543">
        <w:rPr>
          <w:color w:val="000000"/>
          <w:sz w:val="28"/>
          <w:szCs w:val="28"/>
          <w:lang w:val="uk-UA"/>
        </w:rPr>
        <w:t xml:space="preserve">дяки використанню атак </w:t>
      </w:r>
      <w:proofErr w:type="spellStart"/>
      <w:r w:rsidR="00097543">
        <w:rPr>
          <w:color w:val="000000"/>
          <w:sz w:val="28"/>
          <w:szCs w:val="28"/>
          <w:lang w:val="uk-UA"/>
        </w:rPr>
        <w:t>деаутенти</w:t>
      </w:r>
      <w:r w:rsidRPr="009F4C93">
        <w:rPr>
          <w:color w:val="000000"/>
          <w:sz w:val="28"/>
          <w:szCs w:val="28"/>
          <w:lang w:val="uk-UA"/>
        </w:rPr>
        <w:t>фікаціі</w:t>
      </w:r>
      <w:proofErr w:type="spellEnd"/>
      <w:r w:rsidRPr="009F4C93">
        <w:rPr>
          <w:color w:val="000000"/>
          <w:sz w:val="28"/>
          <w:szCs w:val="28"/>
          <w:lang w:val="uk-UA"/>
        </w:rPr>
        <w:t xml:space="preserve">, які порушують зв'язок між БПЛА і контролером і встановлюють нове з'єднання з зловмисником. Багато з недорогих «іграшкових» БПЛА не мають захисту </w:t>
      </w:r>
      <w:proofErr w:type="spellStart"/>
      <w:r w:rsidRPr="009F4C93">
        <w:rPr>
          <w:color w:val="000000"/>
          <w:sz w:val="28"/>
          <w:szCs w:val="28"/>
          <w:lang w:val="uk-UA"/>
        </w:rPr>
        <w:t>Wi</w:t>
      </w:r>
      <w:proofErr w:type="spellEnd"/>
      <w:r w:rsidRPr="009F4C93">
        <w:rPr>
          <w:color w:val="000000"/>
          <w:sz w:val="28"/>
          <w:szCs w:val="28"/>
          <w:lang w:val="uk-UA"/>
        </w:rPr>
        <w:t>-</w:t>
      </w:r>
      <w:proofErr w:type="spellStart"/>
      <w:r w:rsidRPr="009F4C93">
        <w:rPr>
          <w:color w:val="000000"/>
          <w:sz w:val="28"/>
          <w:szCs w:val="28"/>
          <w:lang w:val="uk-UA"/>
        </w:rPr>
        <w:t>Fi</w:t>
      </w:r>
      <w:proofErr w:type="spellEnd"/>
      <w:r w:rsidRPr="009F4C93">
        <w:rPr>
          <w:color w:val="000000"/>
          <w:sz w:val="28"/>
          <w:szCs w:val="28"/>
          <w:lang w:val="uk-UA"/>
        </w:rPr>
        <w:t>-з'єднання, і, отже, будь-який «клієнт» може підключитися до БПЛА.</w:t>
      </w:r>
      <w:r w:rsidR="001F2C18" w:rsidRPr="009F4C93">
        <w:rPr>
          <w:color w:val="000000"/>
          <w:sz w:val="28"/>
          <w:szCs w:val="28"/>
          <w:lang w:val="uk-UA"/>
        </w:rPr>
        <w:t xml:space="preserve"> </w:t>
      </w:r>
      <w:proofErr w:type="spellStart"/>
      <w:r w:rsidRPr="009F4C93">
        <w:rPr>
          <w:color w:val="000000"/>
          <w:sz w:val="28"/>
          <w:szCs w:val="28"/>
          <w:lang w:val="uk-UA"/>
        </w:rPr>
        <w:t>SkyJack</w:t>
      </w:r>
      <w:proofErr w:type="spellEnd"/>
      <w:r w:rsidRPr="009F4C93">
        <w:rPr>
          <w:color w:val="000000"/>
          <w:sz w:val="28"/>
          <w:szCs w:val="28"/>
          <w:lang w:val="uk-UA"/>
        </w:rPr>
        <w:t xml:space="preserve"> - це програма, яка виявляє БПЛА </w:t>
      </w:r>
      <w:proofErr w:type="spellStart"/>
      <w:r w:rsidRPr="009F4C93">
        <w:rPr>
          <w:color w:val="000000"/>
          <w:sz w:val="28"/>
          <w:szCs w:val="28"/>
          <w:lang w:val="uk-UA"/>
        </w:rPr>
        <w:t>Parrot</w:t>
      </w:r>
      <w:proofErr w:type="spellEnd"/>
      <w:r w:rsidRPr="009F4C93">
        <w:rPr>
          <w:color w:val="000000"/>
          <w:sz w:val="28"/>
          <w:szCs w:val="28"/>
          <w:lang w:val="uk-UA"/>
        </w:rPr>
        <w:t xml:space="preserve"> AR, деактивує всіх клієнтів, підключених до БПЛА, а потім підключається до вже безкоштовному БПЛА </w:t>
      </w:r>
      <w:proofErr w:type="spellStart"/>
      <w:r w:rsidRPr="009F4C93">
        <w:rPr>
          <w:color w:val="000000"/>
          <w:sz w:val="28"/>
          <w:szCs w:val="28"/>
          <w:lang w:val="uk-UA"/>
        </w:rPr>
        <w:t>Parrot</w:t>
      </w:r>
      <w:proofErr w:type="spellEnd"/>
      <w:r w:rsidRPr="009F4C93">
        <w:rPr>
          <w:color w:val="000000"/>
          <w:sz w:val="28"/>
          <w:szCs w:val="28"/>
          <w:lang w:val="uk-UA"/>
        </w:rPr>
        <w:t xml:space="preserve"> AR як його власник. Дослідницький інститут безпеки ECU провів аналогічні випробування на БПЛА </w:t>
      </w:r>
      <w:proofErr w:type="spellStart"/>
      <w:r w:rsidRPr="009F4C93">
        <w:rPr>
          <w:color w:val="000000"/>
          <w:sz w:val="28"/>
          <w:szCs w:val="28"/>
          <w:lang w:val="uk-UA"/>
        </w:rPr>
        <w:t>Parrot</w:t>
      </w:r>
      <w:proofErr w:type="spellEnd"/>
      <w:r w:rsidRPr="009F4C93">
        <w:rPr>
          <w:color w:val="000000"/>
          <w:sz w:val="28"/>
          <w:szCs w:val="28"/>
          <w:lang w:val="uk-UA"/>
        </w:rPr>
        <w:t xml:space="preserve"> AR. Зовсім недавно була частково задокументована нова атака. Це включало віддалену установку шкідливого ПО на літаючий БПЛА і захоплення операцій. Схоже, що для підключення до БПЛА використовується програма типу </w:t>
      </w:r>
      <w:proofErr w:type="spellStart"/>
      <w:r w:rsidRPr="009F4C93">
        <w:rPr>
          <w:color w:val="000000"/>
          <w:sz w:val="28"/>
          <w:szCs w:val="28"/>
          <w:lang w:val="uk-UA"/>
        </w:rPr>
        <w:t>SkyJack</w:t>
      </w:r>
      <w:proofErr w:type="spellEnd"/>
      <w:r w:rsidRPr="009F4C93">
        <w:rPr>
          <w:color w:val="000000"/>
          <w:sz w:val="28"/>
          <w:szCs w:val="28"/>
          <w:lang w:val="uk-UA"/>
        </w:rPr>
        <w:t xml:space="preserve">, а керуюча програма польоту припиняється і замінюється шкідливою програмою. Зв'язок між контролером БПЛА і супутником була перехоплена за допомогою </w:t>
      </w:r>
      <w:proofErr w:type="spellStart"/>
      <w:r w:rsidRPr="009F4C93">
        <w:rPr>
          <w:color w:val="000000"/>
          <w:sz w:val="28"/>
          <w:szCs w:val="28"/>
          <w:lang w:val="uk-UA"/>
        </w:rPr>
        <w:t>SkyGrabber</w:t>
      </w:r>
      <w:proofErr w:type="spellEnd"/>
      <w:r w:rsidRPr="009F4C93">
        <w:rPr>
          <w:color w:val="000000"/>
          <w:sz w:val="28"/>
          <w:szCs w:val="28"/>
          <w:lang w:val="uk-UA"/>
        </w:rPr>
        <w:t>. Повідомляється, що в 2009 році іракські повстанці використовували це програмне забезпечення для завантаження каналів з американських БПЛА.</w:t>
      </w:r>
    </w:p>
    <w:p w14:paraId="2B12E98D" w14:textId="77777777" w:rsidR="000A49B4" w:rsidRDefault="003720F9" w:rsidP="00AA1C52">
      <w:pPr>
        <w:pStyle w:val="af6"/>
        <w:spacing w:before="0" w:beforeAutospacing="0" w:after="0" w:afterAutospacing="0" w:line="360" w:lineRule="auto"/>
        <w:ind w:firstLine="709"/>
        <w:jc w:val="both"/>
        <w:rPr>
          <w:color w:val="000000"/>
          <w:sz w:val="28"/>
          <w:szCs w:val="28"/>
          <w:lang w:val="uk-UA"/>
        </w:rPr>
      </w:pPr>
      <w:proofErr w:type="spellStart"/>
      <w:r>
        <w:rPr>
          <w:color w:val="000000"/>
          <w:sz w:val="28"/>
          <w:szCs w:val="28"/>
          <w:lang w:val="uk-UA"/>
        </w:rPr>
        <w:lastRenderedPageBreak/>
        <w:t>Спуфінга</w:t>
      </w:r>
      <w:proofErr w:type="spellEnd"/>
      <w:r>
        <w:rPr>
          <w:color w:val="000000"/>
          <w:sz w:val="28"/>
          <w:szCs w:val="28"/>
          <w:lang w:val="uk-UA"/>
        </w:rPr>
        <w:t xml:space="preserve"> - методи </w:t>
      </w:r>
      <w:proofErr w:type="spellStart"/>
      <w:r>
        <w:rPr>
          <w:color w:val="000000"/>
          <w:sz w:val="28"/>
          <w:szCs w:val="28"/>
          <w:lang w:val="uk-UA"/>
        </w:rPr>
        <w:t>спуфі</w:t>
      </w:r>
      <w:r w:rsidR="000A49B4" w:rsidRPr="009F4C93">
        <w:rPr>
          <w:color w:val="000000"/>
          <w:sz w:val="28"/>
          <w:szCs w:val="28"/>
          <w:lang w:val="uk-UA"/>
        </w:rPr>
        <w:t>нга</w:t>
      </w:r>
      <w:proofErr w:type="spellEnd"/>
      <w:r w:rsidR="000A49B4" w:rsidRPr="009F4C93">
        <w:rPr>
          <w:color w:val="000000"/>
          <w:sz w:val="28"/>
          <w:szCs w:val="28"/>
          <w:lang w:val="uk-UA"/>
        </w:rPr>
        <w:t xml:space="preserve"> RF або GPS можуть використовуватися для передачі неправдивої інформації на БПЛА. У грудні 2011 року Іран стверджував, що отримав американський БПЛА, порушивши супутниковий зв'язок, і передав неправдиві дані GPS, щоб змусити БПЛА приземлитися в Ірані. Техаський університет провів атаку з використанням </w:t>
      </w:r>
      <w:proofErr w:type="spellStart"/>
      <w:r w:rsidR="000A49B4" w:rsidRPr="009F4C93">
        <w:rPr>
          <w:color w:val="000000"/>
          <w:sz w:val="28"/>
          <w:szCs w:val="28"/>
          <w:lang w:val="uk-UA"/>
        </w:rPr>
        <w:t>спуф</w:t>
      </w:r>
      <w:r w:rsidR="00097543">
        <w:rPr>
          <w:color w:val="000000"/>
          <w:sz w:val="28"/>
          <w:szCs w:val="28"/>
          <w:lang w:val="uk-UA"/>
        </w:rPr>
        <w:t>і</w:t>
      </w:r>
      <w:r w:rsidR="000A49B4" w:rsidRPr="009F4C93">
        <w:rPr>
          <w:color w:val="000000"/>
          <w:sz w:val="28"/>
          <w:szCs w:val="28"/>
          <w:lang w:val="uk-UA"/>
        </w:rPr>
        <w:t>нга</w:t>
      </w:r>
      <w:proofErr w:type="spellEnd"/>
      <w:r w:rsidR="000A49B4" w:rsidRPr="009F4C93">
        <w:rPr>
          <w:color w:val="000000"/>
          <w:sz w:val="28"/>
          <w:szCs w:val="28"/>
          <w:lang w:val="uk-UA"/>
        </w:rPr>
        <w:t xml:space="preserve"> GPS на БПЛА з відстані 600 м (Техаський університет). </w:t>
      </w:r>
      <w:proofErr w:type="spellStart"/>
      <w:r w:rsidR="000A49B4" w:rsidRPr="009F4C93">
        <w:rPr>
          <w:color w:val="000000"/>
          <w:sz w:val="28"/>
          <w:szCs w:val="28"/>
          <w:lang w:val="uk-UA"/>
        </w:rPr>
        <w:t>Альваро</w:t>
      </w:r>
      <w:proofErr w:type="spellEnd"/>
      <w:r w:rsidR="000A49B4" w:rsidRPr="009F4C93">
        <w:rPr>
          <w:color w:val="000000"/>
          <w:sz w:val="28"/>
          <w:szCs w:val="28"/>
          <w:lang w:val="uk-UA"/>
        </w:rPr>
        <w:t xml:space="preserve"> </w:t>
      </w:r>
      <w:proofErr w:type="spellStart"/>
      <w:r w:rsidR="000A49B4" w:rsidRPr="009F4C93">
        <w:rPr>
          <w:color w:val="000000"/>
          <w:sz w:val="28"/>
          <w:szCs w:val="28"/>
          <w:lang w:val="uk-UA"/>
        </w:rPr>
        <w:t>Рейес</w:t>
      </w:r>
      <w:proofErr w:type="spellEnd"/>
      <w:r w:rsidR="000A49B4" w:rsidRPr="009F4C93">
        <w:rPr>
          <w:color w:val="000000"/>
          <w:sz w:val="28"/>
          <w:szCs w:val="28"/>
          <w:lang w:val="uk-UA"/>
        </w:rPr>
        <w:t xml:space="preserve"> реконструював БПЛА </w:t>
      </w:r>
      <w:proofErr w:type="spellStart"/>
      <w:r w:rsidR="000A49B4" w:rsidRPr="009F4C93">
        <w:rPr>
          <w:color w:val="000000"/>
          <w:sz w:val="28"/>
          <w:szCs w:val="28"/>
          <w:lang w:val="uk-UA"/>
        </w:rPr>
        <w:t>Proto</w:t>
      </w:r>
      <w:proofErr w:type="spellEnd"/>
      <w:r w:rsidR="000A49B4" w:rsidRPr="009F4C93">
        <w:rPr>
          <w:color w:val="000000"/>
          <w:sz w:val="28"/>
          <w:szCs w:val="28"/>
          <w:lang w:val="uk-UA"/>
        </w:rPr>
        <w:t xml:space="preserve"> X і його протоколи радіочастотної зв'язку. Він розробив програму, яка буде сканувати всі канали, поки не знайде передачі БПЛА </w:t>
      </w:r>
      <w:proofErr w:type="spellStart"/>
      <w:r w:rsidR="000A49B4" w:rsidRPr="009F4C93">
        <w:rPr>
          <w:color w:val="000000"/>
          <w:sz w:val="28"/>
          <w:szCs w:val="28"/>
          <w:lang w:val="uk-UA"/>
        </w:rPr>
        <w:t>Proto</w:t>
      </w:r>
      <w:proofErr w:type="spellEnd"/>
      <w:r w:rsidR="000A49B4" w:rsidRPr="009F4C93">
        <w:rPr>
          <w:color w:val="000000"/>
          <w:sz w:val="28"/>
          <w:szCs w:val="28"/>
          <w:lang w:val="uk-UA"/>
        </w:rPr>
        <w:t xml:space="preserve"> X. З цього моменту програма може витягувати ідентифікатор пристрою і вводити шкідливі команди.</w:t>
      </w:r>
    </w:p>
    <w:p w14:paraId="0F96A05D" w14:textId="77777777" w:rsidR="006E69A3" w:rsidRPr="009F4C93" w:rsidRDefault="006E69A3" w:rsidP="00AA1C52">
      <w:pPr>
        <w:pStyle w:val="af6"/>
        <w:spacing w:before="0" w:beforeAutospacing="0" w:after="0" w:afterAutospacing="0" w:line="360" w:lineRule="auto"/>
        <w:ind w:firstLine="709"/>
        <w:jc w:val="both"/>
        <w:rPr>
          <w:color w:val="000000"/>
          <w:sz w:val="28"/>
          <w:szCs w:val="28"/>
          <w:lang w:val="uk-UA"/>
        </w:rPr>
      </w:pPr>
    </w:p>
    <w:p w14:paraId="2092D6F8" w14:textId="77777777" w:rsidR="0017769D" w:rsidRDefault="00BF4D50" w:rsidP="00C954FC">
      <w:pPr>
        <w:pStyle w:val="af6"/>
        <w:spacing w:before="80" w:beforeAutospacing="0" w:after="160" w:afterAutospacing="0" w:line="360" w:lineRule="auto"/>
        <w:ind w:right="100"/>
        <w:jc w:val="center"/>
        <w:rPr>
          <w:color w:val="000000"/>
          <w:sz w:val="28"/>
          <w:szCs w:val="28"/>
          <w:lang w:val="uk-UA"/>
        </w:rPr>
      </w:pPr>
      <w:r w:rsidRPr="009F4C93">
        <w:rPr>
          <w:noProof/>
          <w:color w:val="9A9A9A"/>
          <w:sz w:val="28"/>
          <w:szCs w:val="28"/>
          <w:bdr w:val="none" w:sz="0" w:space="0" w:color="auto" w:frame="1"/>
          <w:shd w:val="clear" w:color="auto" w:fill="FFFFFF"/>
        </w:rPr>
        <w:drawing>
          <wp:inline distT="0" distB="0" distL="0" distR="0" wp14:anchorId="2FF2A995" wp14:editId="0B6083FC">
            <wp:extent cx="3352800" cy="1776730"/>
            <wp:effectExtent l="0" t="0" r="0" b="0"/>
            <wp:docPr id="2" name="Рисунок 2" descr="Top 5 Drone Intercepting Methods You Should Know Ab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op 5 Drone Intercepting Methods You Should Know Abou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52800" cy="1776730"/>
                    </a:xfrm>
                    <a:prstGeom prst="rect">
                      <a:avLst/>
                    </a:prstGeom>
                    <a:noFill/>
                    <a:ln>
                      <a:noFill/>
                    </a:ln>
                  </pic:spPr>
                </pic:pic>
              </a:graphicData>
            </a:graphic>
          </wp:inline>
        </w:drawing>
      </w:r>
    </w:p>
    <w:p w14:paraId="3C4DB100" w14:textId="77777777" w:rsidR="00C954FC" w:rsidRDefault="00E05622" w:rsidP="00C954FC">
      <w:pPr>
        <w:pStyle w:val="af6"/>
        <w:spacing w:before="0" w:beforeAutospacing="0" w:after="0" w:afterAutospacing="0" w:line="360" w:lineRule="auto"/>
        <w:ind w:firstLine="709"/>
        <w:jc w:val="center"/>
        <w:rPr>
          <w:color w:val="000000"/>
          <w:sz w:val="28"/>
          <w:szCs w:val="28"/>
          <w:lang w:val="uk-UA"/>
        </w:rPr>
      </w:pPr>
      <w:r w:rsidRPr="009F4C93">
        <w:rPr>
          <w:noProof/>
        </w:rPr>
        <mc:AlternateContent>
          <mc:Choice Requires="wps">
            <w:drawing>
              <wp:inline distT="0" distB="0" distL="0" distR="0" wp14:anchorId="10B41FA2" wp14:editId="692E4F75">
                <wp:extent cx="4657090" cy="635"/>
                <wp:effectExtent l="0" t="0" r="0" b="0"/>
                <wp:docPr id="6" name="Надпись 6"/>
                <wp:cNvGraphicFramePr/>
                <a:graphic xmlns:a="http://schemas.openxmlformats.org/drawingml/2006/main">
                  <a:graphicData uri="http://schemas.microsoft.com/office/word/2010/wordprocessingShape">
                    <wps:wsp>
                      <wps:cNvSpPr txBox="1"/>
                      <wps:spPr>
                        <a:xfrm>
                          <a:off x="0" y="0"/>
                          <a:ext cx="4657090" cy="635"/>
                        </a:xfrm>
                        <a:prstGeom prst="rect">
                          <a:avLst/>
                        </a:prstGeom>
                        <a:solidFill>
                          <a:prstClr val="white"/>
                        </a:solidFill>
                        <a:ln>
                          <a:noFill/>
                        </a:ln>
                      </wps:spPr>
                      <wps:txbx>
                        <w:txbxContent>
                          <w:p w14:paraId="153ADFDF" w14:textId="77777777" w:rsidR="00A66717" w:rsidRPr="002076CD" w:rsidRDefault="00A66717" w:rsidP="00E05622">
                            <w:pPr>
                              <w:pStyle w:val="af7"/>
                              <w:jc w:val="center"/>
                              <w:rPr>
                                <w:rFonts w:eastAsia="Times New Roman"/>
                                <w:i w:val="0"/>
                                <w:noProof/>
                                <w:color w:val="auto"/>
                                <w:sz w:val="28"/>
                                <w:szCs w:val="28"/>
                                <w:bdr w:val="none" w:sz="0" w:space="0" w:color="auto" w:frame="1"/>
                                <w:shd w:val="clear" w:color="auto" w:fill="FFFFFF"/>
                              </w:rPr>
                            </w:pPr>
                            <w:r w:rsidRPr="002076CD">
                              <w:rPr>
                                <w:i w:val="0"/>
                                <w:color w:val="auto"/>
                                <w:sz w:val="28"/>
                                <w:szCs w:val="28"/>
                              </w:rPr>
                              <w:t>Рисунок</w:t>
                            </w:r>
                            <w:r w:rsidRPr="002076CD">
                              <w:rPr>
                                <w:i w:val="0"/>
                                <w:color w:val="auto"/>
                                <w:sz w:val="28"/>
                                <w:szCs w:val="28"/>
                                <w:lang w:val="uk-UA"/>
                              </w:rPr>
                              <w:t xml:space="preserve"> 1.</w:t>
                            </w:r>
                            <w:r w:rsidRPr="002076CD">
                              <w:rPr>
                                <w:i w:val="0"/>
                                <w:color w:val="auto"/>
                                <w:sz w:val="28"/>
                                <w:szCs w:val="28"/>
                                <w:lang w:val="uk-UA"/>
                              </w:rPr>
                              <w:fldChar w:fldCharType="begin"/>
                            </w:r>
                            <w:r w:rsidRPr="002076CD">
                              <w:rPr>
                                <w:i w:val="0"/>
                                <w:color w:val="auto"/>
                                <w:sz w:val="28"/>
                                <w:szCs w:val="28"/>
                                <w:lang w:val="uk-UA"/>
                              </w:rPr>
                              <w:instrText xml:space="preserve"> SEQ Рисунок \* ARABIC </w:instrText>
                            </w:r>
                            <w:r w:rsidRPr="002076CD">
                              <w:rPr>
                                <w:i w:val="0"/>
                                <w:color w:val="auto"/>
                                <w:sz w:val="28"/>
                                <w:szCs w:val="28"/>
                                <w:lang w:val="uk-UA"/>
                              </w:rPr>
                              <w:fldChar w:fldCharType="separate"/>
                            </w:r>
                            <w:r w:rsidR="00080FCE">
                              <w:rPr>
                                <w:i w:val="0"/>
                                <w:noProof/>
                                <w:color w:val="auto"/>
                                <w:sz w:val="28"/>
                                <w:szCs w:val="28"/>
                                <w:lang w:val="uk-UA"/>
                              </w:rPr>
                              <w:t>3</w:t>
                            </w:r>
                            <w:r w:rsidRPr="002076CD">
                              <w:rPr>
                                <w:i w:val="0"/>
                                <w:color w:val="auto"/>
                                <w:sz w:val="28"/>
                                <w:szCs w:val="28"/>
                                <w:lang w:val="uk-UA"/>
                              </w:rPr>
                              <w:fldChar w:fldCharType="end"/>
                            </w:r>
                            <w:r>
                              <w:rPr>
                                <w:i w:val="0"/>
                                <w:color w:val="auto"/>
                                <w:sz w:val="28"/>
                                <w:szCs w:val="28"/>
                                <w:lang w:val="uk-UA"/>
                              </w:rPr>
                              <w:t>-</w:t>
                            </w:r>
                            <w:r w:rsidRPr="002076CD">
                              <w:rPr>
                                <w:i w:val="0"/>
                                <w:color w:val="auto"/>
                                <w:sz w:val="28"/>
                                <w:szCs w:val="28"/>
                                <w:lang w:val="uk-UA"/>
                              </w:rPr>
                              <w:t xml:space="preserve"> </w:t>
                            </w:r>
                            <w:proofErr w:type="spellStart"/>
                            <w:r w:rsidRPr="002076CD">
                              <w:rPr>
                                <w:i w:val="0"/>
                                <w:color w:val="auto"/>
                                <w:sz w:val="28"/>
                                <w:szCs w:val="28"/>
                                <w:lang w:val="uk-UA"/>
                              </w:rPr>
                              <w:t>Квадрокоптер</w:t>
                            </w:r>
                            <w:proofErr w:type="spellEnd"/>
                            <w:r w:rsidRPr="002076CD">
                              <w:rPr>
                                <w:i w:val="0"/>
                                <w:color w:val="auto"/>
                                <w:sz w:val="28"/>
                                <w:szCs w:val="28"/>
                                <w:lang w:val="uk-UA"/>
                              </w:rPr>
                              <w:t>/Безпілотний літальний апарат</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10B41FA2" id="Надпись 6" o:spid="_x0000_s1028" type="#_x0000_t202" style="width:366.7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" stroked="f">
                <v:textbox style="mso-fit-shape-to-text:t" inset="0,0,0,0">
                  <w:txbxContent>
                    <w:p w14:paraId="153ADFDF" w14:textId="77777777" w:rsidR="00A66717" w:rsidRPr="002076CD" w:rsidRDefault="00A66717" w:rsidP="00E05622">
                      <w:pPr>
                        <w:pStyle w:val="af7"/>
                        <w:jc w:val="center"/>
                        <w:rPr>
                          <w:rFonts w:eastAsia="Times New Roman"/>
                          <w:i w:val="0"/>
                          <w:noProof/>
                          <w:color w:val="auto"/>
                          <w:sz w:val="28"/>
                          <w:szCs w:val="28"/>
                          <w:bdr w:val="none" w:sz="0" w:space="0" w:color="auto" w:frame="1"/>
                          <w:shd w:val="clear" w:color="auto" w:fill="FFFFFF"/>
                        </w:rPr>
                      </w:pPr>
                      <w:r w:rsidRPr="002076CD">
                        <w:rPr>
                          <w:i w:val="0"/>
                          <w:color w:val="auto"/>
                          <w:sz w:val="28"/>
                          <w:szCs w:val="28"/>
                        </w:rPr>
                        <w:t>Рисунок</w:t>
                      </w:r>
                      <w:r w:rsidRPr="002076CD">
                        <w:rPr>
                          <w:i w:val="0"/>
                          <w:color w:val="auto"/>
                          <w:sz w:val="28"/>
                          <w:szCs w:val="28"/>
                          <w:lang w:val="uk-UA"/>
                        </w:rPr>
                        <w:t xml:space="preserve"> 1.</w:t>
                      </w:r>
                      <w:r w:rsidRPr="002076CD">
                        <w:rPr>
                          <w:i w:val="0"/>
                          <w:color w:val="auto"/>
                          <w:sz w:val="28"/>
                          <w:szCs w:val="28"/>
                          <w:lang w:val="uk-UA"/>
                        </w:rPr>
                        <w:fldChar w:fldCharType="begin"/>
                      </w:r>
                      <w:r w:rsidRPr="002076CD">
                        <w:rPr>
                          <w:i w:val="0"/>
                          <w:color w:val="auto"/>
                          <w:sz w:val="28"/>
                          <w:szCs w:val="28"/>
                          <w:lang w:val="uk-UA"/>
                        </w:rPr>
                        <w:instrText xml:space="preserve"> SEQ Рисунок \* ARABIC </w:instrText>
                      </w:r>
                      <w:r w:rsidRPr="002076CD">
                        <w:rPr>
                          <w:i w:val="0"/>
                          <w:color w:val="auto"/>
                          <w:sz w:val="28"/>
                          <w:szCs w:val="28"/>
                          <w:lang w:val="uk-UA"/>
                        </w:rPr>
                        <w:fldChar w:fldCharType="separate"/>
                      </w:r>
                      <w:r w:rsidR="00080FCE">
                        <w:rPr>
                          <w:i w:val="0"/>
                          <w:noProof/>
                          <w:color w:val="auto"/>
                          <w:sz w:val="28"/>
                          <w:szCs w:val="28"/>
                          <w:lang w:val="uk-UA"/>
                        </w:rPr>
                        <w:t>3</w:t>
                      </w:r>
                      <w:r w:rsidRPr="002076CD">
                        <w:rPr>
                          <w:i w:val="0"/>
                          <w:color w:val="auto"/>
                          <w:sz w:val="28"/>
                          <w:szCs w:val="28"/>
                          <w:lang w:val="uk-UA"/>
                        </w:rPr>
                        <w:fldChar w:fldCharType="end"/>
                      </w:r>
                      <w:r>
                        <w:rPr>
                          <w:i w:val="0"/>
                          <w:color w:val="auto"/>
                          <w:sz w:val="28"/>
                          <w:szCs w:val="28"/>
                          <w:lang w:val="uk-UA"/>
                        </w:rPr>
                        <w:t>-</w:t>
                      </w:r>
                      <w:r w:rsidRPr="002076CD">
                        <w:rPr>
                          <w:i w:val="0"/>
                          <w:color w:val="auto"/>
                          <w:sz w:val="28"/>
                          <w:szCs w:val="28"/>
                          <w:lang w:val="uk-UA"/>
                        </w:rPr>
                        <w:t xml:space="preserve"> </w:t>
                      </w:r>
                      <w:proofErr w:type="spellStart"/>
                      <w:r w:rsidRPr="002076CD">
                        <w:rPr>
                          <w:i w:val="0"/>
                          <w:color w:val="auto"/>
                          <w:sz w:val="28"/>
                          <w:szCs w:val="28"/>
                          <w:lang w:val="uk-UA"/>
                        </w:rPr>
                        <w:t>Квадрокоптер</w:t>
                      </w:r>
                      <w:proofErr w:type="spellEnd"/>
                      <w:r w:rsidRPr="002076CD">
                        <w:rPr>
                          <w:i w:val="0"/>
                          <w:color w:val="auto"/>
                          <w:sz w:val="28"/>
                          <w:szCs w:val="28"/>
                          <w:lang w:val="uk-UA"/>
                        </w:rPr>
                        <w:t>/Безпілотний літальний апарат</w:t>
                      </w:r>
                    </w:p>
                  </w:txbxContent>
                </v:textbox>
                <w10:anchorlock/>
              </v:shape>
            </w:pict>
          </mc:Fallback>
        </mc:AlternateContent>
      </w:r>
    </w:p>
    <w:p w14:paraId="0B8C1CBA" w14:textId="77777777" w:rsidR="00C954FC" w:rsidRDefault="00C954FC" w:rsidP="00C954FC">
      <w:pPr>
        <w:pStyle w:val="af6"/>
        <w:spacing w:before="0" w:beforeAutospacing="0" w:after="0" w:afterAutospacing="0" w:line="360" w:lineRule="auto"/>
        <w:ind w:firstLine="709"/>
        <w:jc w:val="center"/>
        <w:rPr>
          <w:color w:val="000000"/>
          <w:sz w:val="28"/>
          <w:szCs w:val="28"/>
          <w:lang w:val="uk-UA"/>
        </w:rPr>
      </w:pPr>
    </w:p>
    <w:p w14:paraId="1936C93D" w14:textId="77777777" w:rsidR="001F2C18" w:rsidRPr="009F4C93" w:rsidRDefault="000A49B4" w:rsidP="002076CD">
      <w:pPr>
        <w:pStyle w:val="af6"/>
        <w:spacing w:before="0" w:beforeAutospacing="0" w:after="0" w:afterAutospacing="0" w:line="360" w:lineRule="auto"/>
        <w:ind w:firstLine="709"/>
        <w:jc w:val="both"/>
        <w:rPr>
          <w:lang w:val="uk-UA"/>
        </w:rPr>
      </w:pPr>
      <w:r w:rsidRPr="009F4C93">
        <w:rPr>
          <w:color w:val="000000"/>
          <w:sz w:val="28"/>
          <w:szCs w:val="28"/>
          <w:lang w:val="uk-UA"/>
        </w:rPr>
        <w:t>Хмарні атаки - доступний набір хмарного програмного забезпечення для управління, яке дозволяє комерційним компаніям, що виробляють БПЛА, управляти парком БПЛА. Цілком можливо, що хмарна технологія вразлива для атак, які дозволять зловмисникові отримати контроль над парком БПЛА.</w:t>
      </w:r>
      <w:r w:rsidRPr="009F4C93">
        <w:rPr>
          <w:lang w:val="uk-UA"/>
        </w:rPr>
        <w:t xml:space="preserve"> </w:t>
      </w:r>
      <w:r w:rsidRPr="009F4C93">
        <w:rPr>
          <w:color w:val="000000"/>
          <w:sz w:val="28"/>
          <w:szCs w:val="28"/>
          <w:lang w:val="uk-UA"/>
        </w:rPr>
        <w:t xml:space="preserve">Атаки на основі клієнта. Програмне забезпечення, що надається виробниками БПЛА, </w:t>
      </w:r>
      <w:proofErr w:type="spellStart"/>
      <w:r w:rsidRPr="009F4C93">
        <w:rPr>
          <w:color w:val="000000"/>
          <w:sz w:val="28"/>
          <w:szCs w:val="28"/>
          <w:lang w:val="uk-UA"/>
        </w:rPr>
        <w:t>рідко</w:t>
      </w:r>
      <w:proofErr w:type="spellEnd"/>
      <w:r w:rsidRPr="009F4C93">
        <w:rPr>
          <w:color w:val="000000"/>
          <w:sz w:val="28"/>
          <w:szCs w:val="28"/>
          <w:lang w:val="uk-UA"/>
        </w:rPr>
        <w:t xml:space="preserve"> буває посиленим, і було виявлено, що шляхом зворотного проектування можна знайти уразливості клієнтських додатків в комунікаціях.</w:t>
      </w:r>
    </w:p>
    <w:p w14:paraId="65D2EF71" w14:textId="77777777" w:rsidR="001F2C18" w:rsidRPr="009F4C93" w:rsidRDefault="000A49B4" w:rsidP="002076CD">
      <w:pPr>
        <w:pStyle w:val="af6"/>
        <w:spacing w:before="0" w:beforeAutospacing="0" w:after="0" w:afterAutospacing="0" w:line="360" w:lineRule="auto"/>
        <w:jc w:val="both"/>
        <w:rPr>
          <w:lang w:val="uk-UA"/>
        </w:rPr>
      </w:pPr>
      <w:r w:rsidRPr="009F4C93">
        <w:rPr>
          <w:color w:val="151515"/>
          <w:sz w:val="28"/>
          <w:szCs w:val="28"/>
          <w:shd w:val="clear" w:color="auto" w:fill="FFFFFF"/>
          <w:lang w:val="uk-UA"/>
        </w:rPr>
        <w:t>Безпілотні авіаційні системи (БАС) або безпілотні літальні апарати (БПЛА) - це складний літальний апарат (рис.</w:t>
      </w:r>
      <w:r w:rsidR="00941F7C">
        <w:rPr>
          <w:color w:val="151515"/>
          <w:sz w:val="28"/>
          <w:szCs w:val="28"/>
          <w:shd w:val="clear" w:color="auto" w:fill="FFFFFF"/>
          <w:lang w:val="uk-UA"/>
        </w:rPr>
        <w:t>1.</w:t>
      </w:r>
      <w:r w:rsidRPr="009F4C93">
        <w:rPr>
          <w:color w:val="151515"/>
          <w:sz w:val="28"/>
          <w:szCs w:val="28"/>
          <w:shd w:val="clear" w:color="auto" w:fill="FFFFFF"/>
          <w:lang w:val="uk-UA"/>
        </w:rPr>
        <w:t xml:space="preserve">3), яким може маневрувати практично </w:t>
      </w:r>
      <w:r w:rsidRPr="009F4C93">
        <w:rPr>
          <w:color w:val="151515"/>
          <w:sz w:val="28"/>
          <w:szCs w:val="28"/>
          <w:shd w:val="clear" w:color="auto" w:fill="FFFFFF"/>
          <w:lang w:val="uk-UA"/>
        </w:rPr>
        <w:lastRenderedPageBreak/>
        <w:t xml:space="preserve">будь-хто. Вони більш відомі як </w:t>
      </w:r>
      <w:proofErr w:type="spellStart"/>
      <w:r w:rsidR="006E59F6">
        <w:rPr>
          <w:color w:val="151515"/>
          <w:sz w:val="28"/>
          <w:szCs w:val="28"/>
          <w:shd w:val="clear" w:color="auto" w:fill="FFFFFF"/>
          <w:lang w:val="uk-UA"/>
        </w:rPr>
        <w:t>д</w:t>
      </w:r>
      <w:r w:rsidRPr="009F4C93">
        <w:rPr>
          <w:color w:val="151515"/>
          <w:sz w:val="28"/>
          <w:szCs w:val="28"/>
          <w:shd w:val="clear" w:color="auto" w:fill="FFFFFF"/>
          <w:lang w:val="uk-UA"/>
        </w:rPr>
        <w:t>рони</w:t>
      </w:r>
      <w:proofErr w:type="spellEnd"/>
      <w:r w:rsidRPr="009F4C93">
        <w:rPr>
          <w:color w:val="151515"/>
          <w:sz w:val="28"/>
          <w:szCs w:val="28"/>
          <w:shd w:val="clear" w:color="auto" w:fill="FFFFFF"/>
          <w:lang w:val="uk-UA"/>
        </w:rPr>
        <w:t xml:space="preserve">. В останні місяці було багато шуму про швидко розвивається індустрії боротьби з </w:t>
      </w:r>
      <w:proofErr w:type="spellStart"/>
      <w:r w:rsidRPr="009F4C93">
        <w:rPr>
          <w:color w:val="151515"/>
          <w:sz w:val="28"/>
          <w:szCs w:val="28"/>
          <w:shd w:val="clear" w:color="auto" w:fill="FFFFFF"/>
          <w:lang w:val="uk-UA"/>
        </w:rPr>
        <w:t>дрона</w:t>
      </w:r>
      <w:proofErr w:type="spellEnd"/>
      <w:r w:rsidRPr="009F4C93">
        <w:rPr>
          <w:color w:val="151515"/>
          <w:sz w:val="28"/>
          <w:szCs w:val="28"/>
          <w:shd w:val="clear" w:color="auto" w:fill="FFFFFF"/>
          <w:lang w:val="uk-UA"/>
        </w:rPr>
        <w:t>. Це все тому, що було розуміння, що БПЛА можуть створювати серйозні загрози за межами зон конфлікту.</w:t>
      </w:r>
    </w:p>
    <w:p w14:paraId="6838AA6C" w14:textId="77777777" w:rsidR="000A49B4" w:rsidRPr="009F4C93" w:rsidRDefault="000A49B4" w:rsidP="002076CD">
      <w:pPr>
        <w:pStyle w:val="af6"/>
        <w:spacing w:before="0" w:beforeAutospacing="0" w:after="0" w:afterAutospacing="0" w:line="360" w:lineRule="auto"/>
        <w:ind w:firstLine="709"/>
        <w:jc w:val="both"/>
        <w:rPr>
          <w:color w:val="151515"/>
          <w:sz w:val="28"/>
          <w:szCs w:val="28"/>
          <w:shd w:val="clear" w:color="auto" w:fill="FFFFFF"/>
          <w:lang w:val="uk-UA"/>
        </w:rPr>
      </w:pPr>
      <w:r w:rsidRPr="009F4C93">
        <w:rPr>
          <w:color w:val="151515"/>
          <w:sz w:val="28"/>
          <w:szCs w:val="28"/>
          <w:shd w:val="clear" w:color="auto" w:fill="FFFFFF"/>
          <w:lang w:val="uk-UA"/>
        </w:rPr>
        <w:t xml:space="preserve">Іноді БПЛА з камерами непомітно вторгаються в приватне життя людей і можуть перехоплювати дані, - каже </w:t>
      </w:r>
      <w:proofErr w:type="spellStart"/>
      <w:r w:rsidRPr="009F4C93">
        <w:rPr>
          <w:color w:val="151515"/>
          <w:sz w:val="28"/>
          <w:szCs w:val="28"/>
          <w:shd w:val="clear" w:color="auto" w:fill="FFFFFF"/>
          <w:lang w:val="uk-UA"/>
        </w:rPr>
        <w:t>Гілад</w:t>
      </w:r>
      <w:proofErr w:type="spellEnd"/>
      <w:r w:rsidRPr="009F4C93">
        <w:rPr>
          <w:color w:val="151515"/>
          <w:sz w:val="28"/>
          <w:szCs w:val="28"/>
          <w:shd w:val="clear" w:color="auto" w:fill="FFFFFF"/>
          <w:lang w:val="uk-UA"/>
        </w:rPr>
        <w:t xml:space="preserve"> Бери, інженер-програміст з досвідом роботи в області </w:t>
      </w:r>
      <w:proofErr w:type="spellStart"/>
      <w:r w:rsidRPr="009F4C93">
        <w:rPr>
          <w:color w:val="151515"/>
          <w:sz w:val="28"/>
          <w:szCs w:val="28"/>
          <w:shd w:val="clear" w:color="auto" w:fill="FFFFFF"/>
          <w:lang w:val="uk-UA"/>
        </w:rPr>
        <w:t>кібербезпеки</w:t>
      </w:r>
      <w:proofErr w:type="spellEnd"/>
      <w:r w:rsidRPr="009F4C93">
        <w:rPr>
          <w:color w:val="151515"/>
          <w:sz w:val="28"/>
          <w:szCs w:val="28"/>
          <w:shd w:val="clear" w:color="auto" w:fill="FFFFFF"/>
          <w:lang w:val="uk-UA"/>
        </w:rPr>
        <w:t xml:space="preserve"> і радіозв'язку. Однак є і більш навмисні зловживання. Один з таких прикладів: вони вже використовувалися для контрабанди наркотиків через тюремні стіни.</w:t>
      </w:r>
    </w:p>
    <w:p w14:paraId="60EEF269" w14:textId="77777777" w:rsidR="000A49B4" w:rsidRPr="001D2D0C" w:rsidRDefault="000A49B4" w:rsidP="006E59F6">
      <w:pPr>
        <w:ind w:firstLine="709"/>
        <w:rPr>
          <w:lang w:val="uk-UA"/>
        </w:rPr>
      </w:pPr>
      <w:r w:rsidRPr="009F4C93">
        <w:rPr>
          <w:shd w:val="clear" w:color="auto" w:fill="FFFFFF"/>
          <w:lang w:val="uk-UA"/>
        </w:rPr>
        <w:t xml:space="preserve">У 2015 році Секретна служба повідомила як мінімум про два інциденти, коли </w:t>
      </w:r>
      <w:proofErr w:type="spellStart"/>
      <w:r w:rsidRPr="009F4C93">
        <w:rPr>
          <w:shd w:val="clear" w:color="auto" w:fill="FFFFFF"/>
          <w:lang w:val="uk-UA"/>
        </w:rPr>
        <w:t>дрони</w:t>
      </w:r>
      <w:proofErr w:type="spellEnd"/>
      <w:r w:rsidRPr="009F4C93">
        <w:rPr>
          <w:shd w:val="clear" w:color="auto" w:fill="FFFFFF"/>
          <w:lang w:val="uk-UA"/>
        </w:rPr>
        <w:t xml:space="preserve"> вилетіли в обмежений повітряний простір навколо Білого дому. </w:t>
      </w:r>
      <w:r w:rsidRPr="001D2D0C">
        <w:rPr>
          <w:shd w:val="clear" w:color="auto" w:fill="FFFFFF"/>
          <w:lang w:val="uk-UA"/>
        </w:rPr>
        <w:t xml:space="preserve">Перебуваючи в Японії, один з активістів антиядерної боротьби був звинувачений у використанні </w:t>
      </w:r>
      <w:proofErr w:type="spellStart"/>
      <w:r w:rsidR="006E59F6" w:rsidRPr="001D2D0C">
        <w:rPr>
          <w:shd w:val="clear" w:color="auto" w:fill="FFFFFF"/>
          <w:lang w:val="uk-UA"/>
        </w:rPr>
        <w:t>дрона</w:t>
      </w:r>
      <w:proofErr w:type="spellEnd"/>
      <w:r w:rsidRPr="001D2D0C">
        <w:rPr>
          <w:shd w:val="clear" w:color="auto" w:fill="FFFFFF"/>
          <w:lang w:val="uk-UA"/>
        </w:rPr>
        <w:t xml:space="preserve"> для доставки крихітного кількості </w:t>
      </w:r>
      <w:r w:rsidRPr="001D2D0C">
        <w:rPr>
          <w:lang w:val="uk-UA"/>
        </w:rPr>
        <w:t xml:space="preserve">радіоактивного піску в офіс прем'єр-міністра </w:t>
      </w:r>
      <w:proofErr w:type="spellStart"/>
      <w:r w:rsidRPr="001D2D0C">
        <w:rPr>
          <w:lang w:val="uk-UA"/>
        </w:rPr>
        <w:t>Сіндзо</w:t>
      </w:r>
      <w:proofErr w:type="spellEnd"/>
      <w:r w:rsidRPr="001D2D0C">
        <w:rPr>
          <w:lang w:val="uk-UA"/>
        </w:rPr>
        <w:t xml:space="preserve"> </w:t>
      </w:r>
      <w:proofErr w:type="spellStart"/>
      <w:r w:rsidRPr="001D2D0C">
        <w:rPr>
          <w:lang w:val="uk-UA"/>
        </w:rPr>
        <w:t>Абе</w:t>
      </w:r>
      <w:proofErr w:type="spellEnd"/>
      <w:r w:rsidRPr="001D2D0C">
        <w:rPr>
          <w:lang w:val="uk-UA"/>
        </w:rPr>
        <w:t>.</w:t>
      </w:r>
    </w:p>
    <w:p w14:paraId="49D685AE" w14:textId="77777777" w:rsidR="000A49B4" w:rsidRPr="001D2D0C" w:rsidRDefault="000A49B4" w:rsidP="006E59F6">
      <w:pPr>
        <w:ind w:firstLine="709"/>
        <w:rPr>
          <w:lang w:val="uk-UA"/>
        </w:rPr>
      </w:pPr>
      <w:r w:rsidRPr="001D2D0C">
        <w:rPr>
          <w:lang w:val="uk-UA"/>
        </w:rPr>
        <w:t>Раніше</w:t>
      </w:r>
      <w:r w:rsidRPr="001D2D0C">
        <w:rPr>
          <w:rFonts w:eastAsia="Times New Roman"/>
          <w:shd w:val="clear" w:color="auto" w:fill="FFFFFF"/>
          <w:lang w:val="uk-UA" w:eastAsia="ru-RU"/>
        </w:rPr>
        <w:t>, коли вони були дорогими, складними і крихкими, їх наявність була великою справою</w:t>
      </w:r>
      <w:r w:rsidRPr="009F4C93">
        <w:rPr>
          <w:rFonts w:eastAsia="Times New Roman"/>
          <w:shd w:val="clear" w:color="auto" w:fill="FFFFFF"/>
          <w:lang w:val="uk-UA" w:eastAsia="ru-RU"/>
        </w:rPr>
        <w:t xml:space="preserve">. Оскільки БПЛА стає дешевше купувати і простіше у використанні, вони будуть все більше і більше дратувати. Хоча люди будуть більш обережні, керуючи ними, їх можна використовувати практично всіма </w:t>
      </w:r>
      <w:r w:rsidRPr="001D2D0C">
        <w:rPr>
          <w:lang w:val="uk-UA"/>
        </w:rPr>
        <w:t>способами, включаючи кращі або небажані, незаконні або небезпечні.</w:t>
      </w:r>
    </w:p>
    <w:p w14:paraId="45D32E64" w14:textId="77777777" w:rsidR="000A49B4" w:rsidRPr="009F4C93" w:rsidRDefault="000A49B4" w:rsidP="006E59F6">
      <w:pPr>
        <w:ind w:firstLine="567"/>
        <w:rPr>
          <w:rFonts w:eastAsia="Times New Roman"/>
          <w:color w:val="151515"/>
          <w:shd w:val="clear" w:color="auto" w:fill="FFFFFF"/>
          <w:lang w:val="uk-UA" w:eastAsia="ru-RU"/>
        </w:rPr>
      </w:pPr>
      <w:r w:rsidRPr="001D2D0C">
        <w:rPr>
          <w:lang w:val="uk-UA"/>
        </w:rPr>
        <w:t>Через</w:t>
      </w:r>
      <w:r w:rsidRPr="001D2D0C">
        <w:rPr>
          <w:rFonts w:eastAsia="Times New Roman"/>
          <w:color w:val="151515"/>
          <w:shd w:val="clear" w:color="auto" w:fill="FFFFFF"/>
          <w:lang w:val="uk-UA" w:eastAsia="ru-RU"/>
        </w:rPr>
        <w:t xml:space="preserve"> доступність БПЛА зазвичай можна використовувати </w:t>
      </w:r>
      <w:r w:rsidRPr="009F4C93">
        <w:rPr>
          <w:rFonts w:eastAsia="Times New Roman"/>
          <w:color w:val="151515"/>
          <w:shd w:val="clear" w:color="auto" w:fill="FFFFFF"/>
          <w:lang w:val="uk-UA" w:eastAsia="ru-RU"/>
        </w:rPr>
        <w:t xml:space="preserve">не за призначенням для шпигунства, скидання бомб або контрабанди товарів. Це викликало занепокоєння з приводу безпеки в усьому світі. Крім того, до 2021 року очікується, що ринок </w:t>
      </w:r>
      <w:proofErr w:type="spellStart"/>
      <w:r w:rsidRPr="009F4C93">
        <w:rPr>
          <w:rFonts w:eastAsia="Times New Roman"/>
          <w:color w:val="151515"/>
          <w:shd w:val="clear" w:color="auto" w:fill="FFFFFF"/>
          <w:lang w:val="uk-UA" w:eastAsia="ru-RU"/>
        </w:rPr>
        <w:t>дронів</w:t>
      </w:r>
      <w:proofErr w:type="spellEnd"/>
      <w:r w:rsidRPr="009F4C93">
        <w:rPr>
          <w:rFonts w:eastAsia="Times New Roman"/>
          <w:color w:val="151515"/>
          <w:shd w:val="clear" w:color="auto" w:fill="FFFFFF"/>
          <w:lang w:val="uk-UA" w:eastAsia="ru-RU"/>
        </w:rPr>
        <w:t xml:space="preserve"> буде коштувати 12 мільярдів доларів.</w:t>
      </w:r>
    </w:p>
    <w:p w14:paraId="51A7856C" w14:textId="77777777" w:rsidR="003C76F0" w:rsidRPr="009F4C93" w:rsidRDefault="000A49B4" w:rsidP="00AA1C52">
      <w:pPr>
        <w:spacing w:after="240"/>
        <w:ind w:firstLine="709"/>
        <w:rPr>
          <w:lang w:val="uk-UA"/>
        </w:rPr>
      </w:pPr>
      <w:r w:rsidRPr="009F4C93">
        <w:rPr>
          <w:rFonts w:eastAsia="Times New Roman"/>
          <w:color w:val="151515"/>
          <w:shd w:val="clear" w:color="auto" w:fill="FFFFFF"/>
          <w:lang w:val="uk-UA" w:eastAsia="ru-RU"/>
        </w:rPr>
        <w:t xml:space="preserve">Великий обсяг БПЛА викликає зростаючу потребу в рішеннях для захисту від </w:t>
      </w:r>
      <w:proofErr w:type="spellStart"/>
      <w:r w:rsidRPr="009F4C93">
        <w:rPr>
          <w:rFonts w:eastAsia="Times New Roman"/>
          <w:color w:val="151515"/>
          <w:shd w:val="clear" w:color="auto" w:fill="FFFFFF"/>
          <w:lang w:val="uk-UA" w:eastAsia="ru-RU"/>
        </w:rPr>
        <w:t>дронів</w:t>
      </w:r>
      <w:proofErr w:type="spellEnd"/>
      <w:r w:rsidRPr="009F4C93">
        <w:rPr>
          <w:rFonts w:eastAsia="Times New Roman"/>
          <w:color w:val="151515"/>
          <w:shd w:val="clear" w:color="auto" w:fill="FFFFFF"/>
          <w:lang w:val="uk-UA" w:eastAsia="ru-RU"/>
        </w:rPr>
        <w:t xml:space="preserve">. Загрози безпеці, пов'язані з безпілотними літальними апаратами, створюють ще більш широку потребу в спеціальних пристроях для виявлення </w:t>
      </w:r>
      <w:proofErr w:type="spellStart"/>
      <w:r w:rsidRPr="009F4C93">
        <w:rPr>
          <w:rFonts w:eastAsia="Times New Roman"/>
          <w:color w:val="151515"/>
          <w:shd w:val="clear" w:color="auto" w:fill="FFFFFF"/>
          <w:lang w:val="uk-UA" w:eastAsia="ru-RU"/>
        </w:rPr>
        <w:t>дронів</w:t>
      </w:r>
      <w:proofErr w:type="spellEnd"/>
      <w:r w:rsidRPr="009F4C93">
        <w:rPr>
          <w:rFonts w:eastAsia="Times New Roman"/>
          <w:color w:val="151515"/>
          <w:shd w:val="clear" w:color="auto" w:fill="FFFFFF"/>
          <w:lang w:val="uk-UA" w:eastAsia="ru-RU"/>
        </w:rPr>
        <w:t>.</w:t>
      </w:r>
      <w:bookmarkStart w:id="5" w:name="_Toc56951875"/>
    </w:p>
    <w:p w14:paraId="22B66AEF" w14:textId="77777777" w:rsidR="000A49B4" w:rsidRPr="00A32324" w:rsidRDefault="001F2C18" w:rsidP="006E59F6">
      <w:pPr>
        <w:ind w:firstLine="709"/>
        <w:rPr>
          <w:lang w:val="uk-UA"/>
        </w:rPr>
      </w:pPr>
      <w:proofErr w:type="spellStart"/>
      <w:r w:rsidRPr="009F4C93">
        <w:rPr>
          <w:b/>
          <w:lang w:val="uk-UA"/>
        </w:rPr>
        <w:lastRenderedPageBreak/>
        <w:t>SkyWall</w:t>
      </w:r>
      <w:bookmarkEnd w:id="5"/>
      <w:proofErr w:type="spellEnd"/>
      <w:r w:rsidR="002076CD">
        <w:rPr>
          <w:b/>
          <w:lang w:val="uk-UA"/>
        </w:rPr>
        <w:t xml:space="preserve">. </w:t>
      </w:r>
      <w:r w:rsidR="000A49B4" w:rsidRPr="009F4C93">
        <w:rPr>
          <w:shd w:val="clear" w:color="auto" w:fill="FFFFFF"/>
          <w:lang w:val="uk-UA" w:eastAsia="ru-RU"/>
        </w:rPr>
        <w:t xml:space="preserve">Британська інженерна компанія </w:t>
      </w:r>
      <w:proofErr w:type="spellStart"/>
      <w:r w:rsidR="000A49B4" w:rsidRPr="009F4C93">
        <w:rPr>
          <w:shd w:val="clear" w:color="auto" w:fill="FFFFFF"/>
          <w:lang w:val="uk-UA" w:eastAsia="ru-RU"/>
        </w:rPr>
        <w:t>OpenWorks</w:t>
      </w:r>
      <w:proofErr w:type="spellEnd"/>
      <w:r w:rsidR="000A49B4" w:rsidRPr="009F4C93">
        <w:rPr>
          <w:shd w:val="clear" w:color="auto" w:fill="FFFFFF"/>
          <w:lang w:val="uk-UA" w:eastAsia="ru-RU"/>
        </w:rPr>
        <w:t xml:space="preserve"> </w:t>
      </w:r>
      <w:proofErr w:type="spellStart"/>
      <w:r w:rsidR="000A49B4" w:rsidRPr="009F4C93">
        <w:rPr>
          <w:shd w:val="clear" w:color="auto" w:fill="FFFFFF"/>
          <w:lang w:val="uk-UA" w:eastAsia="ru-RU"/>
        </w:rPr>
        <w:t>Engineering</w:t>
      </w:r>
      <w:proofErr w:type="spellEnd"/>
      <w:r w:rsidR="000A49B4" w:rsidRPr="009F4C93">
        <w:rPr>
          <w:shd w:val="clear" w:color="auto" w:fill="FFFFFF"/>
          <w:lang w:val="uk-UA" w:eastAsia="ru-RU"/>
        </w:rPr>
        <w:t xml:space="preserve"> представила передове рішення для захисту від БПЛА під назвою </w:t>
      </w:r>
      <w:proofErr w:type="spellStart"/>
      <w:r w:rsidR="000A49B4" w:rsidRPr="009F4C93">
        <w:rPr>
          <w:shd w:val="clear" w:color="auto" w:fill="FFFFFF"/>
          <w:lang w:val="uk-UA" w:eastAsia="ru-RU"/>
        </w:rPr>
        <w:t>SkyWall</w:t>
      </w:r>
      <w:proofErr w:type="spellEnd"/>
      <w:r w:rsidR="009E5B3C" w:rsidRPr="009F4C93">
        <w:rPr>
          <w:shd w:val="clear" w:color="auto" w:fill="FFFFFF"/>
          <w:lang w:val="uk-UA" w:eastAsia="ru-RU"/>
        </w:rPr>
        <w:t xml:space="preserve"> [17]</w:t>
      </w:r>
      <w:r w:rsidR="000A49B4" w:rsidRPr="009F4C93">
        <w:rPr>
          <w:shd w:val="clear" w:color="auto" w:fill="FFFFFF"/>
          <w:lang w:val="uk-UA" w:eastAsia="ru-RU"/>
        </w:rPr>
        <w:t xml:space="preserve">. Згідно </w:t>
      </w:r>
      <w:proofErr w:type="spellStart"/>
      <w:r w:rsidR="000A49B4" w:rsidRPr="006E59F6">
        <w:t>OpenWorks</w:t>
      </w:r>
      <w:proofErr w:type="spellEnd"/>
      <w:r w:rsidR="000A49B4" w:rsidRPr="00A32324">
        <w:rPr>
          <w:lang w:val="uk-UA"/>
        </w:rPr>
        <w:t xml:space="preserve"> </w:t>
      </w:r>
      <w:proofErr w:type="spellStart"/>
      <w:r w:rsidR="000A49B4" w:rsidRPr="006E59F6">
        <w:t>Engineering</w:t>
      </w:r>
      <w:proofErr w:type="spellEnd"/>
      <w:r w:rsidR="000A49B4" w:rsidRPr="00A32324">
        <w:rPr>
          <w:lang w:val="uk-UA"/>
        </w:rPr>
        <w:t xml:space="preserve">, концептуальна робота </w:t>
      </w:r>
      <w:proofErr w:type="spellStart"/>
      <w:r w:rsidR="000A49B4" w:rsidRPr="006E59F6">
        <w:t>SkyWall</w:t>
      </w:r>
      <w:proofErr w:type="spellEnd"/>
      <w:r w:rsidR="000A49B4" w:rsidRPr="00A32324">
        <w:rPr>
          <w:lang w:val="uk-UA"/>
        </w:rPr>
        <w:t xml:space="preserve"> проста.</w:t>
      </w:r>
    </w:p>
    <w:p w14:paraId="4B311F7A" w14:textId="77777777" w:rsidR="000A49B4" w:rsidRPr="009F4C93" w:rsidRDefault="000A49B4" w:rsidP="006E59F6">
      <w:pPr>
        <w:ind w:firstLine="709"/>
        <w:rPr>
          <w:shd w:val="clear" w:color="auto" w:fill="FFFFFF"/>
          <w:lang w:val="uk-UA" w:eastAsia="ru-RU"/>
        </w:rPr>
      </w:pPr>
      <w:proofErr w:type="spellStart"/>
      <w:r w:rsidRPr="006E59F6">
        <w:t>SkyWall</w:t>
      </w:r>
      <w:proofErr w:type="spellEnd"/>
      <w:r w:rsidRPr="00A32324">
        <w:rPr>
          <w:lang w:val="uk-UA"/>
        </w:rPr>
        <w:t xml:space="preserve"> </w:t>
      </w:r>
      <w:r w:rsidRPr="009F4C93">
        <w:rPr>
          <w:shd w:val="clear" w:color="auto" w:fill="FFFFFF"/>
          <w:lang w:val="uk-UA" w:eastAsia="ru-RU"/>
        </w:rPr>
        <w:t xml:space="preserve">- це встановлена ​​на плечі пускова установка стисненого повітря. Він також дуже мобільний і економічно ефективний проти загроз БПЛА. Оскільки кращий спосіб захопити БПЛА - це перехопити його фізично; оператор </w:t>
      </w:r>
      <w:proofErr w:type="spellStart"/>
      <w:r w:rsidRPr="009F4C93">
        <w:rPr>
          <w:shd w:val="clear" w:color="auto" w:fill="FFFFFF"/>
          <w:lang w:val="uk-UA" w:eastAsia="ru-RU"/>
        </w:rPr>
        <w:t>SkyWall</w:t>
      </w:r>
      <w:proofErr w:type="spellEnd"/>
      <w:r w:rsidRPr="009F4C93">
        <w:rPr>
          <w:shd w:val="clear" w:color="auto" w:fill="FFFFFF"/>
          <w:lang w:val="uk-UA" w:eastAsia="ru-RU"/>
        </w:rPr>
        <w:t xml:space="preserve"> націлюється на БПЛА і стріляє снарядами, що містять мережі. Мережі заплутують БПЛА, і парашут безпечно опускає БПЛА на землю. Пристрій підходить для використання на різних заходах і будівлях. Ця пожежна пускова установка важить близько 10 кг і працює на стиснутому газі для запуску БПЛА на відстань близько 100 метрів.</w:t>
      </w:r>
    </w:p>
    <w:p w14:paraId="36915E31" w14:textId="77777777" w:rsidR="000A49B4" w:rsidRPr="009F4C93" w:rsidRDefault="000A49B4" w:rsidP="000A49B4">
      <w:pPr>
        <w:ind w:firstLine="709"/>
        <w:rPr>
          <w:rFonts w:eastAsia="Times New Roman"/>
          <w:color w:val="151515"/>
          <w:shd w:val="clear" w:color="auto" w:fill="FFFFFF"/>
          <w:lang w:val="uk-UA" w:eastAsia="ru-RU"/>
        </w:rPr>
      </w:pPr>
      <w:r w:rsidRPr="009F4C93">
        <w:rPr>
          <w:rFonts w:eastAsia="Times New Roman"/>
          <w:color w:val="151515"/>
          <w:shd w:val="clear" w:color="auto" w:fill="FFFFFF"/>
          <w:lang w:val="uk-UA" w:eastAsia="ru-RU"/>
        </w:rPr>
        <w:t xml:space="preserve">Це пристрій, що нагадує ракетну установку, швидко перезаряджається. </w:t>
      </w:r>
      <w:proofErr w:type="spellStart"/>
      <w:r w:rsidRPr="009F4C93">
        <w:rPr>
          <w:rFonts w:eastAsia="Times New Roman"/>
          <w:color w:val="151515"/>
          <w:shd w:val="clear" w:color="auto" w:fill="FFFFFF"/>
          <w:lang w:val="uk-UA" w:eastAsia="ru-RU"/>
        </w:rPr>
        <w:t>OpenWorks</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Engineering</w:t>
      </w:r>
      <w:proofErr w:type="spellEnd"/>
      <w:r w:rsidRPr="009F4C93">
        <w:rPr>
          <w:rFonts w:eastAsia="Times New Roman"/>
          <w:color w:val="151515"/>
          <w:shd w:val="clear" w:color="auto" w:fill="FFFFFF"/>
          <w:lang w:val="uk-UA" w:eastAsia="ru-RU"/>
        </w:rPr>
        <w:t xml:space="preserve"> стверджує, що час перезавантаження становить 8 секунд. Один оператор може обробляти кілька </w:t>
      </w:r>
      <w:proofErr w:type="spellStart"/>
      <w:r w:rsidRPr="009F4C93">
        <w:rPr>
          <w:rFonts w:eastAsia="Times New Roman"/>
          <w:color w:val="151515"/>
          <w:shd w:val="clear" w:color="auto" w:fill="FFFFFF"/>
          <w:lang w:val="uk-UA" w:eastAsia="ru-RU"/>
        </w:rPr>
        <w:t>дронів</w:t>
      </w:r>
      <w:proofErr w:type="spellEnd"/>
      <w:r w:rsidRPr="009F4C93">
        <w:rPr>
          <w:rFonts w:eastAsia="Times New Roman"/>
          <w:color w:val="151515"/>
          <w:shd w:val="clear" w:color="auto" w:fill="FFFFFF"/>
          <w:lang w:val="uk-UA" w:eastAsia="ru-RU"/>
        </w:rPr>
        <w:t xml:space="preserve"> одночасно, швидко перезавантажуючи </w:t>
      </w:r>
      <w:proofErr w:type="spellStart"/>
      <w:r w:rsidRPr="009F4C93">
        <w:rPr>
          <w:rFonts w:eastAsia="Times New Roman"/>
          <w:color w:val="151515"/>
          <w:shd w:val="clear" w:color="auto" w:fill="FFFFFF"/>
          <w:lang w:val="uk-UA" w:eastAsia="ru-RU"/>
        </w:rPr>
        <w:t>SkyWall</w:t>
      </w:r>
      <w:proofErr w:type="spellEnd"/>
      <w:r w:rsidRPr="009F4C93">
        <w:rPr>
          <w:rFonts w:eastAsia="Times New Roman"/>
          <w:color w:val="151515"/>
          <w:shd w:val="clear" w:color="auto" w:fill="FFFFFF"/>
          <w:lang w:val="uk-UA" w:eastAsia="ru-RU"/>
        </w:rPr>
        <w:t>. Причому це переносна і переносна пускова установка.</w:t>
      </w:r>
    </w:p>
    <w:p w14:paraId="01D75399" w14:textId="77777777" w:rsidR="000A49B4" w:rsidRPr="009F4C93" w:rsidRDefault="000A49B4" w:rsidP="000A49B4">
      <w:pPr>
        <w:ind w:firstLine="709"/>
        <w:rPr>
          <w:rFonts w:eastAsia="Times New Roman"/>
          <w:color w:val="151515"/>
          <w:shd w:val="clear" w:color="auto" w:fill="FFFFFF"/>
          <w:lang w:val="uk-UA" w:eastAsia="ru-RU"/>
        </w:rPr>
      </w:pPr>
      <w:r w:rsidRPr="009F4C93">
        <w:rPr>
          <w:rFonts w:eastAsia="Times New Roman"/>
          <w:color w:val="151515"/>
          <w:shd w:val="clear" w:color="auto" w:fill="FFFFFF"/>
          <w:lang w:val="uk-UA" w:eastAsia="ru-RU"/>
        </w:rPr>
        <w:t xml:space="preserve">Цей пристрій оснащений вбудованою інтелектуальною системою, яка блокує </w:t>
      </w:r>
      <w:proofErr w:type="spellStart"/>
      <w:r w:rsidRPr="009F4C93">
        <w:rPr>
          <w:rFonts w:eastAsia="Times New Roman"/>
          <w:color w:val="151515"/>
          <w:shd w:val="clear" w:color="auto" w:fill="FFFFFF"/>
          <w:lang w:val="uk-UA" w:eastAsia="ru-RU"/>
        </w:rPr>
        <w:t>дрон</w:t>
      </w:r>
      <w:proofErr w:type="spellEnd"/>
      <w:r w:rsidRPr="009F4C93">
        <w:rPr>
          <w:rFonts w:eastAsia="Times New Roman"/>
          <w:color w:val="151515"/>
          <w:shd w:val="clear" w:color="auto" w:fill="FFFFFF"/>
          <w:lang w:val="uk-UA" w:eastAsia="ru-RU"/>
        </w:rPr>
        <w:t xml:space="preserve">. Крім того, інтелектуальна система має програмований снаряд для управління спуском </w:t>
      </w:r>
      <w:proofErr w:type="spellStart"/>
      <w:r w:rsidRPr="009F4C93">
        <w:rPr>
          <w:rFonts w:eastAsia="Times New Roman"/>
          <w:color w:val="151515"/>
          <w:shd w:val="clear" w:color="auto" w:fill="FFFFFF"/>
          <w:lang w:val="uk-UA" w:eastAsia="ru-RU"/>
        </w:rPr>
        <w:t>дрона</w:t>
      </w:r>
      <w:proofErr w:type="spellEnd"/>
      <w:r w:rsidRPr="009F4C93">
        <w:rPr>
          <w:rFonts w:eastAsia="Times New Roman"/>
          <w:color w:val="151515"/>
          <w:shd w:val="clear" w:color="auto" w:fill="FFFFFF"/>
          <w:lang w:val="uk-UA" w:eastAsia="ru-RU"/>
        </w:rPr>
        <w:t xml:space="preserve"> на землю. Системи снарядів допомагають оператору наводити мета і стріляти з </w:t>
      </w:r>
      <w:proofErr w:type="spellStart"/>
      <w:r w:rsidRPr="009F4C93">
        <w:rPr>
          <w:rFonts w:eastAsia="Times New Roman"/>
          <w:color w:val="151515"/>
          <w:shd w:val="clear" w:color="auto" w:fill="FFFFFF"/>
          <w:lang w:val="uk-UA" w:eastAsia="ru-RU"/>
        </w:rPr>
        <w:t>дрона</w:t>
      </w:r>
      <w:proofErr w:type="spellEnd"/>
      <w:r w:rsidRPr="009F4C93">
        <w:rPr>
          <w:rFonts w:eastAsia="Times New Roman"/>
          <w:color w:val="151515"/>
          <w:shd w:val="clear" w:color="auto" w:fill="FFFFFF"/>
          <w:lang w:val="uk-UA" w:eastAsia="ru-RU"/>
        </w:rPr>
        <w:t xml:space="preserve">. Однак продуктивність системи запуску залежить від того, наскільки точно оператор зможе звертатися з пристроєм. Отже, після запуску зміна напрямку снаряда впливає на ефективність. Пусковий пристрій також зводить до мінімуму будь-який ризик, пов'язаний із захопленням </w:t>
      </w:r>
      <w:proofErr w:type="spellStart"/>
      <w:r w:rsidRPr="009F4C93">
        <w:rPr>
          <w:rFonts w:eastAsia="Times New Roman"/>
          <w:color w:val="151515"/>
          <w:shd w:val="clear" w:color="auto" w:fill="FFFFFF"/>
          <w:lang w:val="uk-UA" w:eastAsia="ru-RU"/>
        </w:rPr>
        <w:t>дрона</w:t>
      </w:r>
      <w:proofErr w:type="spellEnd"/>
      <w:r w:rsidRPr="009F4C93">
        <w:rPr>
          <w:rFonts w:eastAsia="Times New Roman"/>
          <w:color w:val="151515"/>
          <w:shd w:val="clear" w:color="auto" w:fill="FFFFFF"/>
          <w:lang w:val="uk-UA" w:eastAsia="ru-RU"/>
        </w:rPr>
        <w:t>, і зберігає його в цілості й схоронності.</w:t>
      </w:r>
    </w:p>
    <w:p w14:paraId="3CAEC73C" w14:textId="77777777" w:rsidR="000A49B4" w:rsidRPr="009F4C93" w:rsidRDefault="000A49B4" w:rsidP="000A49B4">
      <w:pPr>
        <w:ind w:firstLine="709"/>
        <w:rPr>
          <w:rFonts w:eastAsia="Times New Roman"/>
          <w:color w:val="151515"/>
          <w:shd w:val="clear" w:color="auto" w:fill="FFFFFF"/>
          <w:lang w:val="uk-UA" w:eastAsia="ru-RU"/>
        </w:rPr>
      </w:pPr>
      <w:proofErr w:type="spellStart"/>
      <w:r w:rsidRPr="009F4C93">
        <w:rPr>
          <w:rFonts w:eastAsia="Times New Roman"/>
          <w:color w:val="151515"/>
          <w:shd w:val="clear" w:color="auto" w:fill="FFFFFF"/>
          <w:lang w:val="uk-UA" w:eastAsia="ru-RU"/>
        </w:rPr>
        <w:t>OpenWork</w:t>
      </w:r>
      <w:proofErr w:type="spellEnd"/>
      <w:r w:rsidRPr="009F4C93">
        <w:rPr>
          <w:rFonts w:eastAsia="Times New Roman"/>
          <w:color w:val="151515"/>
          <w:shd w:val="clear" w:color="auto" w:fill="FFFFFF"/>
          <w:lang w:val="uk-UA" w:eastAsia="ru-RU"/>
        </w:rPr>
        <w:t xml:space="preserve"> також анонсувала </w:t>
      </w:r>
      <w:proofErr w:type="spellStart"/>
      <w:r w:rsidRPr="009F4C93">
        <w:rPr>
          <w:rFonts w:eastAsia="Times New Roman"/>
          <w:color w:val="151515"/>
          <w:shd w:val="clear" w:color="auto" w:fill="FFFFFF"/>
          <w:lang w:val="uk-UA" w:eastAsia="ru-RU"/>
        </w:rPr>
        <w:t>SkyWall</w:t>
      </w:r>
      <w:proofErr w:type="spellEnd"/>
      <w:r w:rsidRPr="009F4C93">
        <w:rPr>
          <w:rFonts w:eastAsia="Times New Roman"/>
          <w:color w:val="151515"/>
          <w:shd w:val="clear" w:color="auto" w:fill="FFFFFF"/>
          <w:lang w:val="uk-UA" w:eastAsia="ru-RU"/>
        </w:rPr>
        <w:t xml:space="preserve"> 200, </w:t>
      </w:r>
      <w:proofErr w:type="spellStart"/>
      <w:r w:rsidR="001D2D0C">
        <w:rPr>
          <w:rFonts w:eastAsia="Times New Roman"/>
          <w:color w:val="151515"/>
          <w:shd w:val="clear" w:color="auto" w:fill="FFFFFF"/>
          <w:lang w:val="uk-UA" w:eastAsia="ru-RU"/>
        </w:rPr>
        <w:t>напівпостійну</w:t>
      </w:r>
      <w:proofErr w:type="spellEnd"/>
      <w:r w:rsidRPr="009F4C93">
        <w:rPr>
          <w:rFonts w:eastAsia="Times New Roman"/>
          <w:color w:val="151515"/>
          <w:shd w:val="clear" w:color="auto" w:fill="FFFFFF"/>
          <w:lang w:val="uk-UA" w:eastAsia="ru-RU"/>
        </w:rPr>
        <w:t xml:space="preserve"> пускову установку, яка пропонує більш широкий діапазон в порівнянні з </w:t>
      </w:r>
      <w:proofErr w:type="spellStart"/>
      <w:r w:rsidRPr="009F4C93">
        <w:rPr>
          <w:rFonts w:eastAsia="Times New Roman"/>
          <w:color w:val="151515"/>
          <w:shd w:val="clear" w:color="auto" w:fill="FFFFFF"/>
          <w:lang w:val="uk-UA" w:eastAsia="ru-RU"/>
        </w:rPr>
        <w:t>SkyWall</w:t>
      </w:r>
      <w:proofErr w:type="spellEnd"/>
      <w:r w:rsidRPr="009F4C93">
        <w:rPr>
          <w:rFonts w:eastAsia="Times New Roman"/>
          <w:color w:val="151515"/>
          <w:shd w:val="clear" w:color="auto" w:fill="FFFFFF"/>
          <w:lang w:val="uk-UA" w:eastAsia="ru-RU"/>
        </w:rPr>
        <w:t xml:space="preserve"> 100. </w:t>
      </w:r>
      <w:proofErr w:type="spellStart"/>
      <w:r w:rsidRPr="009F4C93">
        <w:rPr>
          <w:rFonts w:eastAsia="Times New Roman"/>
          <w:color w:val="151515"/>
          <w:shd w:val="clear" w:color="auto" w:fill="FFFFFF"/>
          <w:lang w:val="uk-UA" w:eastAsia="ru-RU"/>
        </w:rPr>
        <w:t>SkyWall</w:t>
      </w:r>
      <w:proofErr w:type="spellEnd"/>
      <w:r w:rsidRPr="009F4C93">
        <w:rPr>
          <w:rFonts w:eastAsia="Times New Roman"/>
          <w:color w:val="151515"/>
          <w:shd w:val="clear" w:color="auto" w:fill="FFFFFF"/>
          <w:lang w:val="uk-UA" w:eastAsia="ru-RU"/>
        </w:rPr>
        <w:t xml:space="preserve"> 300 - це пристрій для постійного встановлення. Завдяки </w:t>
      </w:r>
      <w:r w:rsidRPr="009F4C93">
        <w:rPr>
          <w:rFonts w:eastAsia="Times New Roman"/>
          <w:color w:val="151515"/>
          <w:shd w:val="clear" w:color="auto" w:fill="FFFFFF"/>
          <w:lang w:val="uk-UA" w:eastAsia="ru-RU"/>
        </w:rPr>
        <w:lastRenderedPageBreak/>
        <w:t xml:space="preserve">вбудованому механізму відстеження та виявлення оператор може управляти </w:t>
      </w:r>
      <w:proofErr w:type="spellStart"/>
      <w:r w:rsidRPr="009F4C93">
        <w:rPr>
          <w:rFonts w:eastAsia="Times New Roman"/>
          <w:color w:val="151515"/>
          <w:shd w:val="clear" w:color="auto" w:fill="FFFFFF"/>
          <w:lang w:val="uk-UA" w:eastAsia="ru-RU"/>
        </w:rPr>
        <w:t>SkyWall</w:t>
      </w:r>
      <w:proofErr w:type="spellEnd"/>
      <w:r w:rsidRPr="009F4C93">
        <w:rPr>
          <w:rFonts w:eastAsia="Times New Roman"/>
          <w:color w:val="151515"/>
          <w:shd w:val="clear" w:color="auto" w:fill="FFFFFF"/>
          <w:lang w:val="uk-UA" w:eastAsia="ru-RU"/>
        </w:rPr>
        <w:t xml:space="preserve"> 300 віддалено.</w:t>
      </w:r>
    </w:p>
    <w:p w14:paraId="181E1A8C" w14:textId="77777777" w:rsidR="000A49B4" w:rsidRPr="009F4C93" w:rsidRDefault="000A49B4" w:rsidP="000A49B4">
      <w:pPr>
        <w:ind w:firstLine="709"/>
        <w:rPr>
          <w:rFonts w:eastAsia="Times New Roman"/>
          <w:color w:val="151515"/>
          <w:shd w:val="clear" w:color="auto" w:fill="FFFFFF"/>
          <w:lang w:val="uk-UA" w:eastAsia="ru-RU"/>
        </w:rPr>
      </w:pPr>
      <w:r w:rsidRPr="009F4C93">
        <w:rPr>
          <w:rFonts w:eastAsia="Times New Roman"/>
          <w:color w:val="151515"/>
          <w:shd w:val="clear" w:color="auto" w:fill="FFFFFF"/>
          <w:lang w:val="uk-UA" w:eastAsia="ru-RU"/>
        </w:rPr>
        <w:t xml:space="preserve">Кілька </w:t>
      </w:r>
      <w:proofErr w:type="spellStart"/>
      <w:r w:rsidRPr="009F4C93">
        <w:rPr>
          <w:rFonts w:eastAsia="Times New Roman"/>
          <w:color w:val="151515"/>
          <w:shd w:val="clear" w:color="auto" w:fill="FFFFFF"/>
          <w:lang w:val="uk-UA" w:eastAsia="ru-RU"/>
        </w:rPr>
        <w:t>дронів</w:t>
      </w:r>
      <w:proofErr w:type="spellEnd"/>
      <w:r w:rsidRPr="009F4C93">
        <w:rPr>
          <w:rFonts w:eastAsia="Times New Roman"/>
          <w:color w:val="151515"/>
          <w:shd w:val="clear" w:color="auto" w:fill="FFFFFF"/>
          <w:lang w:val="uk-UA" w:eastAsia="ru-RU"/>
        </w:rPr>
        <w:t xml:space="preserve">, які захищають пристрої </w:t>
      </w:r>
      <w:proofErr w:type="spellStart"/>
      <w:r w:rsidRPr="009F4C93">
        <w:rPr>
          <w:rFonts w:eastAsia="Times New Roman"/>
          <w:color w:val="151515"/>
          <w:shd w:val="clear" w:color="auto" w:fill="FFFFFF"/>
          <w:lang w:val="uk-UA" w:eastAsia="ru-RU"/>
        </w:rPr>
        <w:t>SkyWall</w:t>
      </w:r>
      <w:proofErr w:type="spellEnd"/>
      <w:r w:rsidRPr="009F4C93">
        <w:rPr>
          <w:rFonts w:eastAsia="Times New Roman"/>
          <w:color w:val="151515"/>
          <w:shd w:val="clear" w:color="auto" w:fill="FFFFFF"/>
          <w:lang w:val="uk-UA" w:eastAsia="ru-RU"/>
        </w:rPr>
        <w:t xml:space="preserve"> 100, були розгорнуті для забезпечення безпеки президента США під час візиту до Берліна. Ця демонстрація дозволила перевірити працездатність </w:t>
      </w:r>
      <w:proofErr w:type="spellStart"/>
      <w:r w:rsidRPr="009F4C93">
        <w:rPr>
          <w:rFonts w:eastAsia="Times New Roman"/>
          <w:color w:val="151515"/>
          <w:shd w:val="clear" w:color="auto" w:fill="FFFFFF"/>
          <w:lang w:val="uk-UA" w:eastAsia="ru-RU"/>
        </w:rPr>
        <w:t>SkyWall</w:t>
      </w:r>
      <w:proofErr w:type="spellEnd"/>
      <w:r w:rsidRPr="009F4C93">
        <w:rPr>
          <w:rFonts w:eastAsia="Times New Roman"/>
          <w:color w:val="151515"/>
          <w:shd w:val="clear" w:color="auto" w:fill="FFFFFF"/>
          <w:lang w:val="uk-UA" w:eastAsia="ru-RU"/>
        </w:rPr>
        <w:t xml:space="preserve"> в реальному часі в динамічній і міському середовищі. </w:t>
      </w:r>
      <w:proofErr w:type="spellStart"/>
      <w:r w:rsidRPr="009F4C93">
        <w:rPr>
          <w:rFonts w:eastAsia="Times New Roman"/>
          <w:color w:val="151515"/>
          <w:shd w:val="clear" w:color="auto" w:fill="FFFFFF"/>
          <w:lang w:val="uk-UA" w:eastAsia="ru-RU"/>
        </w:rPr>
        <w:t>SkyWall</w:t>
      </w:r>
      <w:proofErr w:type="spellEnd"/>
      <w:r w:rsidRPr="009F4C93">
        <w:rPr>
          <w:rFonts w:eastAsia="Times New Roman"/>
          <w:color w:val="151515"/>
          <w:shd w:val="clear" w:color="auto" w:fill="FFFFFF"/>
          <w:lang w:val="uk-UA" w:eastAsia="ru-RU"/>
        </w:rPr>
        <w:t xml:space="preserve"> 100 забезпечує високий рівень безпеки, вловлюючи будь-який небажаний </w:t>
      </w:r>
      <w:proofErr w:type="spellStart"/>
      <w:r w:rsidRPr="009F4C93">
        <w:rPr>
          <w:rFonts w:eastAsia="Times New Roman"/>
          <w:color w:val="151515"/>
          <w:shd w:val="clear" w:color="auto" w:fill="FFFFFF"/>
          <w:lang w:val="uk-UA" w:eastAsia="ru-RU"/>
        </w:rPr>
        <w:t>дрон</w:t>
      </w:r>
      <w:proofErr w:type="spellEnd"/>
      <w:r w:rsidRPr="009F4C93">
        <w:rPr>
          <w:rFonts w:eastAsia="Times New Roman"/>
          <w:color w:val="151515"/>
          <w:shd w:val="clear" w:color="auto" w:fill="FFFFFF"/>
          <w:lang w:val="uk-UA" w:eastAsia="ru-RU"/>
        </w:rPr>
        <w:t xml:space="preserve"> в околицях, піднімаючи тривогу.</w:t>
      </w:r>
    </w:p>
    <w:p w14:paraId="55ED3DDB" w14:textId="77777777" w:rsidR="00627D79" w:rsidRDefault="000A49B4" w:rsidP="00627D79">
      <w:pPr>
        <w:ind w:firstLine="709"/>
        <w:rPr>
          <w:rFonts w:eastAsia="Times New Roman"/>
          <w:color w:val="151515"/>
          <w:shd w:val="clear" w:color="auto" w:fill="FFFFFF"/>
          <w:lang w:val="uk-UA" w:eastAsia="ru-RU"/>
        </w:rPr>
      </w:pPr>
      <w:proofErr w:type="spellStart"/>
      <w:r w:rsidRPr="009F4C93">
        <w:rPr>
          <w:rFonts w:eastAsia="Times New Roman"/>
          <w:color w:val="151515"/>
          <w:shd w:val="clear" w:color="auto" w:fill="FFFFFF"/>
          <w:lang w:val="uk-UA" w:eastAsia="ru-RU"/>
        </w:rPr>
        <w:t>SkyWall</w:t>
      </w:r>
      <w:proofErr w:type="spellEnd"/>
      <w:r w:rsidRPr="009F4C93">
        <w:rPr>
          <w:rFonts w:eastAsia="Times New Roman"/>
          <w:color w:val="151515"/>
          <w:shd w:val="clear" w:color="auto" w:fill="FFFFFF"/>
          <w:lang w:val="uk-UA" w:eastAsia="ru-RU"/>
        </w:rPr>
        <w:t xml:space="preserve"> служить одним з найбільш ефективних рішень для протидії будь-яким видам </w:t>
      </w:r>
      <w:proofErr w:type="spellStart"/>
      <w:r w:rsidRPr="009F4C93">
        <w:rPr>
          <w:rFonts w:eastAsia="Times New Roman"/>
          <w:color w:val="151515"/>
          <w:shd w:val="clear" w:color="auto" w:fill="FFFFFF"/>
          <w:lang w:val="uk-UA" w:eastAsia="ru-RU"/>
        </w:rPr>
        <w:t>дронів</w:t>
      </w:r>
      <w:proofErr w:type="spellEnd"/>
      <w:r w:rsidRPr="009F4C93">
        <w:rPr>
          <w:rFonts w:eastAsia="Times New Roman"/>
          <w:color w:val="151515"/>
          <w:shd w:val="clear" w:color="auto" w:fill="FFFFFF"/>
          <w:lang w:val="uk-UA" w:eastAsia="ru-RU"/>
        </w:rPr>
        <w:t xml:space="preserve">. Він створює фізичний бар'єр для </w:t>
      </w:r>
      <w:proofErr w:type="spellStart"/>
      <w:r w:rsidRPr="009F4C93">
        <w:rPr>
          <w:rFonts w:eastAsia="Times New Roman"/>
          <w:color w:val="151515"/>
          <w:shd w:val="clear" w:color="auto" w:fill="FFFFFF"/>
          <w:lang w:val="uk-UA" w:eastAsia="ru-RU"/>
        </w:rPr>
        <w:t>дронів</w:t>
      </w:r>
      <w:proofErr w:type="spellEnd"/>
      <w:r w:rsidRPr="009F4C93">
        <w:rPr>
          <w:rFonts w:eastAsia="Times New Roman"/>
          <w:color w:val="151515"/>
          <w:shd w:val="clear" w:color="auto" w:fill="FFFFFF"/>
          <w:lang w:val="uk-UA" w:eastAsia="ru-RU"/>
        </w:rPr>
        <w:t xml:space="preserve"> в небі.</w:t>
      </w:r>
      <w:bookmarkStart w:id="6" w:name="_Toc56951876"/>
      <w:r w:rsidR="00627D79">
        <w:rPr>
          <w:rFonts w:eastAsia="Times New Roman"/>
          <w:color w:val="151515"/>
          <w:shd w:val="clear" w:color="auto" w:fill="FFFFFF"/>
          <w:lang w:val="uk-UA" w:eastAsia="ru-RU"/>
        </w:rPr>
        <w:t xml:space="preserve"> </w:t>
      </w:r>
    </w:p>
    <w:p w14:paraId="096AE1F7" w14:textId="77777777" w:rsidR="00AA5A9A" w:rsidRPr="00627D79" w:rsidRDefault="001F2C18" w:rsidP="00627D79">
      <w:pPr>
        <w:ind w:firstLine="709"/>
        <w:rPr>
          <w:rFonts w:eastAsia="Times New Roman"/>
          <w:color w:val="151515"/>
          <w:shd w:val="clear" w:color="auto" w:fill="FFFFFF"/>
          <w:lang w:val="uk-UA" w:eastAsia="ru-RU"/>
        </w:rPr>
      </w:pPr>
      <w:proofErr w:type="spellStart"/>
      <w:r w:rsidRPr="00627D79">
        <w:rPr>
          <w:b/>
          <w:color w:val="333333"/>
          <w:shd w:val="clear" w:color="auto" w:fill="FFFFFF"/>
          <w:lang w:val="uk-UA"/>
        </w:rPr>
        <w:t>Anti-Drone</w:t>
      </w:r>
      <w:proofErr w:type="spellEnd"/>
      <w:r w:rsidRPr="00DB0FCD">
        <w:rPr>
          <w:b/>
          <w:color w:val="333333"/>
          <w:shd w:val="clear" w:color="auto" w:fill="FFFFFF"/>
          <w:lang w:val="uk-UA"/>
        </w:rPr>
        <w:t xml:space="preserve"> </w:t>
      </w:r>
      <w:proofErr w:type="spellStart"/>
      <w:r w:rsidRPr="00DB0FCD">
        <w:rPr>
          <w:b/>
          <w:color w:val="333333"/>
          <w:shd w:val="clear" w:color="auto" w:fill="FFFFFF"/>
          <w:lang w:val="uk-UA"/>
        </w:rPr>
        <w:t>Birds</w:t>
      </w:r>
      <w:bookmarkEnd w:id="6"/>
      <w:proofErr w:type="spellEnd"/>
      <w:r w:rsidR="002076CD">
        <w:rPr>
          <w:b/>
          <w:color w:val="333333"/>
          <w:shd w:val="clear" w:color="auto" w:fill="FFFFFF"/>
          <w:lang w:val="uk-UA"/>
        </w:rPr>
        <w:t xml:space="preserve">. </w:t>
      </w:r>
      <w:r w:rsidR="00AA5A9A" w:rsidRPr="00DB0FCD">
        <w:rPr>
          <w:rFonts w:eastAsia="Times New Roman"/>
          <w:bCs/>
          <w:color w:val="151515"/>
          <w:shd w:val="clear" w:color="auto" w:fill="FFFFFF"/>
          <w:lang w:val="uk-UA" w:eastAsia="ru-RU"/>
        </w:rPr>
        <w:t xml:space="preserve">Використання птахів для відключення </w:t>
      </w:r>
      <w:proofErr w:type="spellStart"/>
      <w:r w:rsidR="00AA5A9A" w:rsidRPr="00DB0FCD">
        <w:rPr>
          <w:rFonts w:eastAsia="Times New Roman"/>
          <w:bCs/>
          <w:color w:val="151515"/>
          <w:shd w:val="clear" w:color="auto" w:fill="FFFFFF"/>
          <w:lang w:val="uk-UA" w:eastAsia="ru-RU"/>
        </w:rPr>
        <w:t>дронів</w:t>
      </w:r>
      <w:proofErr w:type="spellEnd"/>
      <w:r w:rsidR="00AA5A9A" w:rsidRPr="00DB0FCD">
        <w:rPr>
          <w:rFonts w:eastAsia="Times New Roman"/>
          <w:bCs/>
          <w:color w:val="151515"/>
          <w:shd w:val="clear" w:color="auto" w:fill="FFFFFF"/>
          <w:lang w:val="uk-UA" w:eastAsia="ru-RU"/>
        </w:rPr>
        <w:t xml:space="preserve"> - це остання серія спроб боротьби з безпілотними літальними апаратами (БПЛА). Нещодавно Нідерланди навчили птахів протистояти </w:t>
      </w:r>
      <w:r w:rsidR="00627D79">
        <w:rPr>
          <w:rFonts w:eastAsia="Times New Roman"/>
          <w:bCs/>
          <w:color w:val="151515"/>
          <w:shd w:val="clear" w:color="auto" w:fill="FFFFFF"/>
          <w:lang w:val="uk-UA" w:eastAsia="ru-RU"/>
        </w:rPr>
        <w:t>БПЛА</w:t>
      </w:r>
      <w:r w:rsidR="00AA5A9A" w:rsidRPr="00DB0FCD">
        <w:rPr>
          <w:rFonts w:eastAsia="Times New Roman"/>
          <w:bCs/>
          <w:color w:val="151515"/>
          <w:shd w:val="clear" w:color="auto" w:fill="FFFFFF"/>
          <w:lang w:val="uk-UA" w:eastAsia="ru-RU"/>
        </w:rPr>
        <w:t xml:space="preserve">. Голландська поліція вжила заходів для боротьби з </w:t>
      </w:r>
      <w:proofErr w:type="spellStart"/>
      <w:r w:rsidR="00AA5A9A" w:rsidRPr="00DB0FCD">
        <w:rPr>
          <w:rFonts w:eastAsia="Times New Roman"/>
          <w:bCs/>
          <w:color w:val="151515"/>
          <w:shd w:val="clear" w:color="auto" w:fill="FFFFFF"/>
          <w:lang w:val="uk-UA" w:eastAsia="ru-RU"/>
        </w:rPr>
        <w:t>дрона</w:t>
      </w:r>
      <w:proofErr w:type="spellEnd"/>
      <w:r w:rsidR="00AA5A9A" w:rsidRPr="00DB0FCD">
        <w:rPr>
          <w:rFonts w:eastAsia="Times New Roman"/>
          <w:bCs/>
          <w:color w:val="151515"/>
          <w:shd w:val="clear" w:color="auto" w:fill="FFFFFF"/>
          <w:lang w:val="uk-UA" w:eastAsia="ru-RU"/>
        </w:rPr>
        <w:t xml:space="preserve"> в аварійному стані. Фактично, цей крок був прийнятий як одна з систем протидії </w:t>
      </w:r>
      <w:r w:rsidR="00627D79">
        <w:rPr>
          <w:rFonts w:eastAsia="Times New Roman"/>
          <w:bCs/>
          <w:color w:val="151515"/>
          <w:shd w:val="clear" w:color="auto" w:fill="FFFFFF"/>
          <w:lang w:val="uk-UA" w:eastAsia="ru-RU"/>
        </w:rPr>
        <w:t>БПЛА</w:t>
      </w:r>
      <w:r w:rsidR="00AA5A9A" w:rsidRPr="00DB0FCD">
        <w:rPr>
          <w:rFonts w:eastAsia="Times New Roman"/>
          <w:bCs/>
          <w:color w:val="151515"/>
          <w:shd w:val="clear" w:color="auto" w:fill="FFFFFF"/>
          <w:lang w:val="uk-UA" w:eastAsia="ru-RU"/>
        </w:rPr>
        <w:t>. Зокрема, голландська поліція об'єдналася з фірмою з навчання хижакі</w:t>
      </w:r>
      <w:r w:rsidR="00627D79">
        <w:rPr>
          <w:rFonts w:eastAsia="Times New Roman"/>
          <w:bCs/>
          <w:color w:val="151515"/>
          <w:shd w:val="clear" w:color="auto" w:fill="FFFFFF"/>
          <w:lang w:val="uk-UA" w:eastAsia="ru-RU"/>
        </w:rPr>
        <w:t xml:space="preserve">в, що знаходиться в Гаазі. </w:t>
      </w:r>
      <w:proofErr w:type="spellStart"/>
      <w:r w:rsidR="00627D79">
        <w:rPr>
          <w:rFonts w:eastAsia="Times New Roman"/>
          <w:bCs/>
          <w:color w:val="151515"/>
          <w:shd w:val="clear" w:color="auto" w:fill="FFFFFF"/>
          <w:lang w:val="uk-UA" w:eastAsia="ru-RU"/>
        </w:rPr>
        <w:t>Дрон</w:t>
      </w:r>
      <w:proofErr w:type="spellEnd"/>
      <w:r w:rsidR="00AA5A9A" w:rsidRPr="00DB0FCD">
        <w:rPr>
          <w:rFonts w:eastAsia="Times New Roman"/>
          <w:bCs/>
          <w:color w:val="151515"/>
          <w:shd w:val="clear" w:color="auto" w:fill="FFFFFF"/>
          <w:lang w:val="uk-UA" w:eastAsia="ru-RU"/>
        </w:rPr>
        <w:t xml:space="preserve"> майже розміром з птицю, тому птах вважає </w:t>
      </w:r>
      <w:proofErr w:type="spellStart"/>
      <w:r w:rsidR="00AA5A9A" w:rsidRPr="00DB0FCD">
        <w:rPr>
          <w:rFonts w:eastAsia="Times New Roman"/>
          <w:bCs/>
          <w:color w:val="151515"/>
          <w:shd w:val="clear" w:color="auto" w:fill="FFFFFF"/>
          <w:lang w:val="uk-UA" w:eastAsia="ru-RU"/>
        </w:rPr>
        <w:t>дрон</w:t>
      </w:r>
      <w:proofErr w:type="spellEnd"/>
      <w:r w:rsidR="00AA5A9A" w:rsidRPr="00DB0FCD">
        <w:rPr>
          <w:rFonts w:eastAsia="Times New Roman"/>
          <w:bCs/>
          <w:color w:val="151515"/>
          <w:shd w:val="clear" w:color="auto" w:fill="FFFFFF"/>
          <w:lang w:val="uk-UA" w:eastAsia="ru-RU"/>
        </w:rPr>
        <w:t xml:space="preserve"> своєю здобиччю. Захопивши </w:t>
      </w:r>
      <w:proofErr w:type="spellStart"/>
      <w:r w:rsidR="00AA5A9A" w:rsidRPr="00DB0FCD">
        <w:rPr>
          <w:rFonts w:eastAsia="Times New Roman"/>
          <w:bCs/>
          <w:color w:val="151515"/>
          <w:shd w:val="clear" w:color="auto" w:fill="FFFFFF"/>
          <w:lang w:val="uk-UA" w:eastAsia="ru-RU"/>
        </w:rPr>
        <w:t>дрон</w:t>
      </w:r>
      <w:proofErr w:type="spellEnd"/>
      <w:r w:rsidR="00AA5A9A" w:rsidRPr="00DB0FCD">
        <w:rPr>
          <w:rFonts w:eastAsia="Times New Roman"/>
          <w:bCs/>
          <w:color w:val="151515"/>
          <w:shd w:val="clear" w:color="auto" w:fill="FFFFFF"/>
          <w:lang w:val="uk-UA" w:eastAsia="ru-RU"/>
        </w:rPr>
        <w:t xml:space="preserve"> з неба, птах забирає </w:t>
      </w:r>
      <w:proofErr w:type="spellStart"/>
      <w:r w:rsidR="00AA5A9A" w:rsidRPr="00DB0FCD">
        <w:rPr>
          <w:rFonts w:eastAsia="Times New Roman"/>
          <w:bCs/>
          <w:color w:val="151515"/>
          <w:shd w:val="clear" w:color="auto" w:fill="FFFFFF"/>
          <w:lang w:val="uk-UA" w:eastAsia="ru-RU"/>
        </w:rPr>
        <w:t>дрон</w:t>
      </w:r>
      <w:proofErr w:type="spellEnd"/>
      <w:r w:rsidR="00AA5A9A" w:rsidRPr="00DB0FCD">
        <w:rPr>
          <w:rFonts w:eastAsia="Times New Roman"/>
          <w:bCs/>
          <w:color w:val="151515"/>
          <w:shd w:val="clear" w:color="auto" w:fill="FFFFFF"/>
          <w:lang w:val="uk-UA" w:eastAsia="ru-RU"/>
        </w:rPr>
        <w:t xml:space="preserve"> в безпечне місце подалі від людей. Місяці навчання птахів включають в себе розпізнавання і захоплення </w:t>
      </w:r>
      <w:proofErr w:type="spellStart"/>
      <w:r w:rsidR="00AA5A9A" w:rsidRPr="00DB0FCD">
        <w:rPr>
          <w:rFonts w:eastAsia="Times New Roman"/>
          <w:bCs/>
          <w:color w:val="151515"/>
          <w:shd w:val="clear" w:color="auto" w:fill="FFFFFF"/>
          <w:lang w:val="uk-UA" w:eastAsia="ru-RU"/>
        </w:rPr>
        <w:t>дрона</w:t>
      </w:r>
      <w:proofErr w:type="spellEnd"/>
      <w:r w:rsidR="00AA5A9A" w:rsidRPr="00DB0FCD">
        <w:rPr>
          <w:rFonts w:eastAsia="Times New Roman"/>
          <w:bCs/>
          <w:color w:val="151515"/>
          <w:shd w:val="clear" w:color="auto" w:fill="FFFFFF"/>
          <w:lang w:val="uk-UA" w:eastAsia="ru-RU"/>
        </w:rPr>
        <w:t xml:space="preserve">. Зокрема, навчання дозволяє їм нести </w:t>
      </w:r>
      <w:proofErr w:type="spellStart"/>
      <w:r w:rsidR="00AA5A9A" w:rsidRPr="00DB0FCD">
        <w:rPr>
          <w:rFonts w:eastAsia="Times New Roman"/>
          <w:bCs/>
          <w:color w:val="151515"/>
          <w:shd w:val="clear" w:color="auto" w:fill="FFFFFF"/>
          <w:lang w:val="uk-UA" w:eastAsia="ru-RU"/>
        </w:rPr>
        <w:t>дрон</w:t>
      </w:r>
      <w:proofErr w:type="spellEnd"/>
      <w:r w:rsidR="00AA5A9A" w:rsidRPr="00DB0FCD">
        <w:rPr>
          <w:rFonts w:eastAsia="Times New Roman"/>
          <w:bCs/>
          <w:color w:val="151515"/>
          <w:shd w:val="clear" w:color="auto" w:fill="FFFFFF"/>
          <w:lang w:val="uk-UA" w:eastAsia="ru-RU"/>
        </w:rPr>
        <w:t xml:space="preserve"> назад до своїх тренерам. Після навчання досвідчені дресирувальники вирішують, чи можуть птиці ефективно управляти </w:t>
      </w:r>
      <w:proofErr w:type="spellStart"/>
      <w:r w:rsidR="00AA5A9A" w:rsidRPr="00DB0FCD">
        <w:rPr>
          <w:rFonts w:eastAsia="Times New Roman"/>
          <w:bCs/>
          <w:color w:val="151515"/>
          <w:shd w:val="clear" w:color="auto" w:fill="FFFFFF"/>
          <w:lang w:val="uk-UA" w:eastAsia="ru-RU"/>
        </w:rPr>
        <w:t>дронамі</w:t>
      </w:r>
      <w:proofErr w:type="spellEnd"/>
      <w:r w:rsidR="00AA5A9A" w:rsidRPr="00DB0FCD">
        <w:rPr>
          <w:rFonts w:eastAsia="Times New Roman"/>
          <w:bCs/>
          <w:color w:val="151515"/>
          <w:shd w:val="clear" w:color="auto" w:fill="FFFFFF"/>
          <w:lang w:val="uk-UA" w:eastAsia="ru-RU"/>
        </w:rPr>
        <w:t xml:space="preserve">. Найбільш примітний момент, який слід згадати, - при атаці </w:t>
      </w:r>
      <w:proofErr w:type="spellStart"/>
      <w:r w:rsidR="00AA5A9A" w:rsidRPr="00DB0FCD">
        <w:rPr>
          <w:rFonts w:eastAsia="Times New Roman"/>
          <w:bCs/>
          <w:color w:val="151515"/>
          <w:shd w:val="clear" w:color="auto" w:fill="FFFFFF"/>
          <w:lang w:val="uk-UA" w:eastAsia="ru-RU"/>
        </w:rPr>
        <w:t>дронів</w:t>
      </w:r>
      <w:proofErr w:type="spellEnd"/>
      <w:r w:rsidR="00AA5A9A" w:rsidRPr="00DB0FCD">
        <w:rPr>
          <w:rFonts w:eastAsia="Times New Roman"/>
          <w:bCs/>
          <w:color w:val="151515"/>
          <w:shd w:val="clear" w:color="auto" w:fill="FFFFFF"/>
          <w:lang w:val="uk-UA" w:eastAsia="ru-RU"/>
        </w:rPr>
        <w:t xml:space="preserve"> птахи не отримують травм роторами. Причина в тому, що їх метод атаки дуже точний, і вони ясно бачать ротори, на відміну від людей. Більш того, птахи можуть безпечно збивати </w:t>
      </w:r>
      <w:proofErr w:type="spellStart"/>
      <w:r w:rsidR="00AA5A9A" w:rsidRPr="00DB0FCD">
        <w:rPr>
          <w:rFonts w:eastAsia="Times New Roman"/>
          <w:bCs/>
          <w:color w:val="151515"/>
          <w:shd w:val="clear" w:color="auto" w:fill="FFFFFF"/>
          <w:lang w:val="uk-UA" w:eastAsia="ru-RU"/>
        </w:rPr>
        <w:t>дронів</w:t>
      </w:r>
      <w:proofErr w:type="spellEnd"/>
      <w:r w:rsidR="00AA5A9A" w:rsidRPr="00DB0FCD">
        <w:rPr>
          <w:rFonts w:eastAsia="Times New Roman"/>
          <w:bCs/>
          <w:color w:val="151515"/>
          <w:shd w:val="clear" w:color="auto" w:fill="FFFFFF"/>
          <w:lang w:val="uk-UA" w:eastAsia="ru-RU"/>
        </w:rPr>
        <w:t xml:space="preserve"> на землі, не завдаючи нікому шкоди. Хоча птахи вміють атакувати </w:t>
      </w:r>
      <w:proofErr w:type="spellStart"/>
      <w:r w:rsidR="00AA5A9A" w:rsidRPr="00DB0FCD">
        <w:rPr>
          <w:rFonts w:eastAsia="Times New Roman"/>
          <w:bCs/>
          <w:color w:val="151515"/>
          <w:shd w:val="clear" w:color="auto" w:fill="FFFFFF"/>
          <w:lang w:val="uk-UA" w:eastAsia="ru-RU"/>
        </w:rPr>
        <w:t>дрон</w:t>
      </w:r>
      <w:proofErr w:type="spellEnd"/>
      <w:r w:rsidR="00AA5A9A" w:rsidRPr="00DB0FCD">
        <w:rPr>
          <w:rFonts w:eastAsia="Times New Roman"/>
          <w:bCs/>
          <w:color w:val="151515"/>
          <w:shd w:val="clear" w:color="auto" w:fill="FFFFFF"/>
          <w:lang w:val="uk-UA" w:eastAsia="ru-RU"/>
        </w:rPr>
        <w:t xml:space="preserve">, аналогічний його розміру, більші </w:t>
      </w:r>
      <w:proofErr w:type="spellStart"/>
      <w:r w:rsidR="00AA5A9A" w:rsidRPr="00DB0FCD">
        <w:rPr>
          <w:rFonts w:eastAsia="Times New Roman"/>
          <w:bCs/>
          <w:color w:val="151515"/>
          <w:shd w:val="clear" w:color="auto" w:fill="FFFFFF"/>
          <w:lang w:val="uk-UA" w:eastAsia="ru-RU"/>
        </w:rPr>
        <w:t>дрони</w:t>
      </w:r>
      <w:proofErr w:type="spellEnd"/>
      <w:r w:rsidR="00AA5A9A" w:rsidRPr="00DB0FCD">
        <w:rPr>
          <w:rFonts w:eastAsia="Times New Roman"/>
          <w:bCs/>
          <w:color w:val="151515"/>
          <w:shd w:val="clear" w:color="auto" w:fill="FFFFFF"/>
          <w:lang w:val="uk-UA" w:eastAsia="ru-RU"/>
        </w:rPr>
        <w:t xml:space="preserve"> можуть викликати у птахів занепокоєння. Силовики дресирували орлів за допомогою механічної видобутку в безпечних місцях далеко від натовпу. У співпраці з голландською поліцією </w:t>
      </w:r>
      <w:r w:rsidR="00AA5A9A" w:rsidRPr="00DB0FCD">
        <w:rPr>
          <w:rFonts w:eastAsia="Times New Roman"/>
          <w:bCs/>
          <w:color w:val="151515"/>
          <w:shd w:val="clear" w:color="auto" w:fill="FFFFFF"/>
          <w:lang w:val="uk-UA" w:eastAsia="ru-RU"/>
        </w:rPr>
        <w:lastRenderedPageBreak/>
        <w:t xml:space="preserve">протягом декількох місяців проводилися випробування, щоб переконатися, що орли є практичним рішенням для перехоплення </w:t>
      </w:r>
      <w:proofErr w:type="spellStart"/>
      <w:r w:rsidR="00AA5A9A" w:rsidRPr="00DB0FCD">
        <w:rPr>
          <w:rFonts w:eastAsia="Times New Roman"/>
          <w:bCs/>
          <w:color w:val="151515"/>
          <w:shd w:val="clear" w:color="auto" w:fill="FFFFFF"/>
          <w:lang w:val="uk-UA" w:eastAsia="ru-RU"/>
        </w:rPr>
        <w:t>дронів</w:t>
      </w:r>
      <w:proofErr w:type="spellEnd"/>
      <w:r w:rsidR="00AA5A9A" w:rsidRPr="00DB0FCD">
        <w:rPr>
          <w:rFonts w:eastAsia="Times New Roman"/>
          <w:bCs/>
          <w:color w:val="151515"/>
          <w:shd w:val="clear" w:color="auto" w:fill="FFFFFF"/>
          <w:lang w:val="uk-UA" w:eastAsia="ru-RU"/>
        </w:rPr>
        <w:t xml:space="preserve">. Охорона птахів використовує пару орлів - одного статевонезрілого і одного дорослого. Більш того, ви можете спостерігати, як орел легко зриває фантом DJI з неба. Однак для більших </w:t>
      </w:r>
      <w:proofErr w:type="spellStart"/>
      <w:r w:rsidR="00AA5A9A" w:rsidRPr="00DB0FCD">
        <w:rPr>
          <w:rFonts w:eastAsia="Times New Roman"/>
          <w:bCs/>
          <w:color w:val="151515"/>
          <w:shd w:val="clear" w:color="auto" w:fill="FFFFFF"/>
          <w:lang w:val="uk-UA" w:eastAsia="ru-RU"/>
        </w:rPr>
        <w:t>дронів</w:t>
      </w:r>
      <w:proofErr w:type="spellEnd"/>
      <w:r w:rsidR="00AA5A9A" w:rsidRPr="00DB0FCD">
        <w:rPr>
          <w:rFonts w:eastAsia="Times New Roman"/>
          <w:bCs/>
          <w:color w:val="151515"/>
          <w:shd w:val="clear" w:color="auto" w:fill="FFFFFF"/>
          <w:lang w:val="uk-UA" w:eastAsia="ru-RU"/>
        </w:rPr>
        <w:t xml:space="preserve"> безпеку все одно повинна бути інтроспективної. Насправді, в відео також згадується, що в майбутньому може знадобитися додатковий захист для птахів. За даними голландської поліц</w:t>
      </w:r>
      <w:r w:rsidR="00952FA8" w:rsidRPr="00DB0FCD">
        <w:rPr>
          <w:rFonts w:eastAsia="Times New Roman"/>
          <w:bCs/>
          <w:color w:val="151515"/>
          <w:shd w:val="clear" w:color="auto" w:fill="FFFFFF"/>
          <w:lang w:val="uk-UA" w:eastAsia="ru-RU"/>
        </w:rPr>
        <w:t xml:space="preserve">ії, у випадку з більшими </w:t>
      </w:r>
      <w:r w:rsidR="00627D79">
        <w:rPr>
          <w:rFonts w:eastAsia="Times New Roman"/>
          <w:bCs/>
          <w:color w:val="151515"/>
          <w:shd w:val="clear" w:color="auto" w:fill="FFFFFF"/>
          <w:lang w:val="uk-UA" w:eastAsia="ru-RU"/>
        </w:rPr>
        <w:t>БПЛА</w:t>
      </w:r>
      <w:r w:rsidR="00AA5A9A" w:rsidRPr="00DB0FCD">
        <w:rPr>
          <w:rFonts w:eastAsia="Times New Roman"/>
          <w:bCs/>
          <w:color w:val="151515"/>
          <w:shd w:val="clear" w:color="auto" w:fill="FFFFFF"/>
          <w:lang w:val="uk-UA" w:eastAsia="ru-RU"/>
        </w:rPr>
        <w:t xml:space="preserve"> хлопки з вуглецевого волокна можуть завдати шкоди птахам.</w:t>
      </w:r>
    </w:p>
    <w:p w14:paraId="646B6751" w14:textId="77777777" w:rsidR="00573CF6" w:rsidRDefault="001F5638" w:rsidP="002076CD">
      <w:pPr>
        <w:pStyle w:val="3"/>
        <w:spacing w:before="300" w:after="300"/>
        <w:ind w:firstLine="709"/>
        <w:rPr>
          <w:noProof/>
          <w:lang w:val="uk-UA"/>
        </w:rPr>
      </w:pPr>
      <w:hyperlink r:id="rId12" w:history="1">
        <w:bookmarkStart w:id="7" w:name="_Toc56951877"/>
        <w:proofErr w:type="spellStart"/>
        <w:r w:rsidR="001F2C18" w:rsidRPr="00902F2F">
          <w:rPr>
            <w:rStyle w:val="ae"/>
            <w:rFonts w:cs="Times New Roman"/>
            <w:color w:val="020202"/>
            <w:u w:val="none"/>
            <w:lang w:val="uk-UA"/>
          </w:rPr>
          <w:t>DroneDefender</w:t>
        </w:r>
        <w:bookmarkEnd w:id="7"/>
        <w:proofErr w:type="spellEnd"/>
      </w:hyperlink>
      <w:r w:rsidR="002076CD" w:rsidRPr="00902F2F">
        <w:rPr>
          <w:rFonts w:cs="Times New Roman"/>
          <w:lang w:val="uk-UA"/>
        </w:rPr>
        <w:t xml:space="preserve"> </w:t>
      </w:r>
      <w:r w:rsidR="00AA5A9A" w:rsidRPr="00902F2F">
        <w:rPr>
          <w:b w:val="0"/>
          <w:color w:val="151515"/>
          <w:shd w:val="clear" w:color="auto" w:fill="FFFFFF"/>
          <w:lang w:val="uk-UA"/>
        </w:rPr>
        <w:t>Радіохвильові</w:t>
      </w:r>
      <w:r w:rsidR="00AA5A9A" w:rsidRPr="002076CD">
        <w:rPr>
          <w:b w:val="0"/>
          <w:color w:val="151515"/>
          <w:shd w:val="clear" w:color="auto" w:fill="FFFFFF"/>
          <w:lang w:val="uk-UA"/>
        </w:rPr>
        <w:t xml:space="preserve"> гармати - це зброя проти </w:t>
      </w:r>
      <w:proofErr w:type="spellStart"/>
      <w:r w:rsidR="00AA5A9A" w:rsidRPr="002076CD">
        <w:rPr>
          <w:b w:val="0"/>
          <w:color w:val="151515"/>
          <w:shd w:val="clear" w:color="auto" w:fill="FFFFFF"/>
          <w:lang w:val="uk-UA"/>
        </w:rPr>
        <w:t>дронів</w:t>
      </w:r>
      <w:proofErr w:type="spellEnd"/>
      <w:r w:rsidR="00AA5A9A" w:rsidRPr="002076CD">
        <w:rPr>
          <w:b w:val="0"/>
          <w:color w:val="151515"/>
          <w:shd w:val="clear" w:color="auto" w:fill="FFFFFF"/>
          <w:lang w:val="uk-UA"/>
        </w:rPr>
        <w:t xml:space="preserve">. </w:t>
      </w:r>
      <w:proofErr w:type="spellStart"/>
      <w:r w:rsidR="00AA5A9A" w:rsidRPr="002076CD">
        <w:rPr>
          <w:b w:val="0"/>
          <w:color w:val="151515"/>
          <w:shd w:val="clear" w:color="auto" w:fill="FFFFFF"/>
          <w:lang w:val="uk-UA"/>
        </w:rPr>
        <w:t>Battelle</w:t>
      </w:r>
      <w:proofErr w:type="spellEnd"/>
      <w:r w:rsidR="00AA5A9A" w:rsidRPr="002076CD">
        <w:rPr>
          <w:b w:val="0"/>
          <w:color w:val="151515"/>
          <w:shd w:val="clear" w:color="auto" w:fill="FFFFFF"/>
          <w:lang w:val="uk-UA"/>
        </w:rPr>
        <w:t xml:space="preserve">, американський науково-технічний підрядник, дійсно запустив радикальне зброю </w:t>
      </w:r>
      <w:proofErr w:type="spellStart"/>
      <w:r w:rsidR="00AA5A9A" w:rsidRPr="002076CD">
        <w:rPr>
          <w:b w:val="0"/>
          <w:color w:val="151515"/>
          <w:shd w:val="clear" w:color="auto" w:fill="FFFFFF"/>
          <w:lang w:val="uk-UA"/>
        </w:rPr>
        <w:t>DroneDefender</w:t>
      </w:r>
      <w:proofErr w:type="spellEnd"/>
      <w:r w:rsidR="00EF51E4" w:rsidRPr="002076CD">
        <w:rPr>
          <w:b w:val="0"/>
          <w:color w:val="151515"/>
          <w:shd w:val="clear" w:color="auto" w:fill="FFFFFF"/>
          <w:lang w:val="uk-UA"/>
        </w:rPr>
        <w:t xml:space="preserve"> [18]</w:t>
      </w:r>
      <w:r w:rsidR="00AA5A9A" w:rsidRPr="002076CD">
        <w:rPr>
          <w:b w:val="0"/>
          <w:color w:val="151515"/>
          <w:shd w:val="clear" w:color="auto" w:fill="FFFFFF"/>
          <w:lang w:val="uk-UA"/>
        </w:rPr>
        <w:t>, яке може виявляти і знищувати мертві БПЛА.</w:t>
      </w:r>
      <w:r w:rsidR="00573CF6" w:rsidRPr="00573CF6">
        <w:rPr>
          <w:noProof/>
          <w:lang w:val="uk-UA"/>
        </w:rPr>
        <w:t xml:space="preserve"> </w:t>
      </w:r>
    </w:p>
    <w:p w14:paraId="07677D2C" w14:textId="77777777" w:rsidR="009B2674" w:rsidRPr="009B2674" w:rsidRDefault="009B2674" w:rsidP="009B2674">
      <w:pPr>
        <w:rPr>
          <w:lang w:val="uk-UA"/>
        </w:rPr>
      </w:pPr>
    </w:p>
    <w:p w14:paraId="2839C64B" w14:textId="77777777" w:rsidR="00573CF6" w:rsidRDefault="00573CF6" w:rsidP="00573CF6">
      <w:pPr>
        <w:pStyle w:val="af6"/>
        <w:spacing w:after="160" w:line="360" w:lineRule="auto"/>
        <w:ind w:firstLine="709"/>
        <w:jc w:val="center"/>
        <w:rPr>
          <w:color w:val="151515"/>
          <w:sz w:val="28"/>
          <w:szCs w:val="28"/>
          <w:shd w:val="clear" w:color="auto" w:fill="FFFFFF"/>
          <w:lang w:val="uk-UA"/>
        </w:rPr>
      </w:pPr>
      <w:r w:rsidRPr="009F4C93">
        <w:rPr>
          <w:noProof/>
        </w:rPr>
        <w:drawing>
          <wp:inline distT="0" distB="0" distL="0" distR="0" wp14:anchorId="30AB31E4" wp14:editId="32A5D15E">
            <wp:extent cx="3756025" cy="22193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756025" cy="2219325"/>
                    </a:xfrm>
                    <a:prstGeom prst="rect">
                      <a:avLst/>
                    </a:prstGeom>
                  </pic:spPr>
                </pic:pic>
              </a:graphicData>
            </a:graphic>
          </wp:inline>
        </w:drawing>
      </w:r>
    </w:p>
    <w:p w14:paraId="4B7905C2" w14:textId="77777777" w:rsidR="009B2674" w:rsidRDefault="00573CF6" w:rsidP="0089363E">
      <w:pPr>
        <w:pStyle w:val="af6"/>
        <w:spacing w:after="160" w:line="360" w:lineRule="auto"/>
        <w:ind w:firstLine="709"/>
        <w:jc w:val="center"/>
        <w:rPr>
          <w:color w:val="151515"/>
          <w:sz w:val="28"/>
          <w:szCs w:val="28"/>
          <w:shd w:val="clear" w:color="auto" w:fill="FFFFFF"/>
          <w:lang w:val="uk-UA"/>
        </w:rPr>
      </w:pPr>
      <w:r w:rsidRPr="009F4C93">
        <w:rPr>
          <w:noProof/>
        </w:rPr>
        <mc:AlternateContent>
          <mc:Choice Requires="wps">
            <w:drawing>
              <wp:inline distT="0" distB="0" distL="0" distR="0" wp14:anchorId="1E5DDF50" wp14:editId="124CC393">
                <wp:extent cx="3756025" cy="635"/>
                <wp:effectExtent l="0" t="0" r="0" b="0"/>
                <wp:docPr id="8" name="Надпись 8"/>
                <wp:cNvGraphicFramePr/>
                <a:graphic xmlns:a="http://schemas.openxmlformats.org/drawingml/2006/main">
                  <a:graphicData uri="http://schemas.microsoft.com/office/word/2010/wordprocessingShape">
                    <wps:wsp>
                      <wps:cNvSpPr txBox="1"/>
                      <wps:spPr>
                        <a:xfrm>
                          <a:off x="0" y="0"/>
                          <a:ext cx="3756025" cy="635"/>
                        </a:xfrm>
                        <a:prstGeom prst="rect">
                          <a:avLst/>
                        </a:prstGeom>
                        <a:solidFill>
                          <a:prstClr val="white"/>
                        </a:solidFill>
                        <a:ln>
                          <a:noFill/>
                        </a:ln>
                      </wps:spPr>
                      <wps:txbx>
                        <w:txbxContent>
                          <w:p w14:paraId="5949E663" w14:textId="77777777" w:rsidR="00A66717" w:rsidRPr="00573CF6" w:rsidRDefault="00A66717" w:rsidP="00573CF6">
                            <w:pPr>
                              <w:pStyle w:val="af7"/>
                              <w:jc w:val="center"/>
                              <w:rPr>
                                <w:rFonts w:eastAsia="Times New Roman"/>
                                <w:i w:val="0"/>
                                <w:noProof/>
                                <w:color w:val="auto"/>
                                <w:sz w:val="28"/>
                                <w:szCs w:val="28"/>
                              </w:rPr>
                            </w:pPr>
                            <w:r w:rsidRPr="00573CF6">
                              <w:rPr>
                                <w:i w:val="0"/>
                                <w:color w:val="auto"/>
                                <w:sz w:val="28"/>
                                <w:szCs w:val="28"/>
                              </w:rPr>
                              <w:t xml:space="preserve">Рисунок </w:t>
                            </w:r>
                            <w:r w:rsidRPr="00573CF6">
                              <w:rPr>
                                <w:i w:val="0"/>
                                <w:color w:val="auto"/>
                                <w:sz w:val="28"/>
                                <w:szCs w:val="28"/>
                                <w:lang w:val="uk-UA"/>
                              </w:rPr>
                              <w:t>1.</w:t>
                            </w:r>
                            <w:r w:rsidRPr="00573CF6">
                              <w:rPr>
                                <w:i w:val="0"/>
                                <w:color w:val="auto"/>
                                <w:sz w:val="28"/>
                                <w:szCs w:val="28"/>
                              </w:rPr>
                              <w:fldChar w:fldCharType="begin"/>
                            </w:r>
                            <w:r w:rsidRPr="00573CF6">
                              <w:rPr>
                                <w:i w:val="0"/>
                                <w:color w:val="auto"/>
                                <w:sz w:val="28"/>
                                <w:szCs w:val="28"/>
                              </w:rPr>
                              <w:instrText xml:space="preserve"> SEQ Рисунок \* ARABIC </w:instrText>
                            </w:r>
                            <w:r w:rsidRPr="00573CF6">
                              <w:rPr>
                                <w:i w:val="0"/>
                                <w:color w:val="auto"/>
                                <w:sz w:val="28"/>
                                <w:szCs w:val="28"/>
                              </w:rPr>
                              <w:fldChar w:fldCharType="separate"/>
                            </w:r>
                            <w:r w:rsidR="00080FCE">
                              <w:rPr>
                                <w:i w:val="0"/>
                                <w:noProof/>
                                <w:color w:val="auto"/>
                                <w:sz w:val="28"/>
                                <w:szCs w:val="28"/>
                              </w:rPr>
                              <w:t>4</w:t>
                            </w:r>
                            <w:r w:rsidRPr="00573CF6">
                              <w:rPr>
                                <w:i w:val="0"/>
                                <w:color w:val="auto"/>
                                <w:sz w:val="28"/>
                                <w:szCs w:val="28"/>
                              </w:rPr>
                              <w:fldChar w:fldCharType="end"/>
                            </w:r>
                            <w:r w:rsidRPr="00573CF6">
                              <w:rPr>
                                <w:i w:val="0"/>
                                <w:color w:val="auto"/>
                                <w:sz w:val="28"/>
                                <w:szCs w:val="28"/>
                                <w:lang w:val="en-US"/>
                              </w:rPr>
                              <w:t xml:space="preserve">: </w:t>
                            </w:r>
                            <w:r w:rsidRPr="00573CF6">
                              <w:rPr>
                                <w:i w:val="0"/>
                                <w:color w:val="auto"/>
                                <w:sz w:val="28"/>
                                <w:szCs w:val="28"/>
                                <w:lang w:val="uk-UA"/>
                              </w:rPr>
                              <w:t xml:space="preserve">гармата </w:t>
                            </w:r>
                            <w:proofErr w:type="spellStart"/>
                            <w:r w:rsidRPr="00573CF6">
                              <w:rPr>
                                <w:i w:val="0"/>
                                <w:color w:val="auto"/>
                                <w:sz w:val="28"/>
                                <w:szCs w:val="28"/>
                                <w:lang w:val="en-US"/>
                              </w:rPr>
                              <w:t>DroneDefender</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1E5DDF50" id="Надпись 8" o:spid="_x0000_s1029" type="#_x0000_t202" style="width:295.7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" stroked="f">
                <v:textbox style="mso-fit-shape-to-text:t" inset="0,0,0,0">
                  <w:txbxContent>
                    <w:p w14:paraId="5949E663" w14:textId="77777777" w:rsidR="00A66717" w:rsidRPr="00573CF6" w:rsidRDefault="00A66717" w:rsidP="00573CF6">
                      <w:pPr>
                        <w:pStyle w:val="af7"/>
                        <w:jc w:val="center"/>
                        <w:rPr>
                          <w:rFonts w:eastAsia="Times New Roman"/>
                          <w:i w:val="0"/>
                          <w:noProof/>
                          <w:color w:val="auto"/>
                          <w:sz w:val="28"/>
                          <w:szCs w:val="28"/>
                        </w:rPr>
                      </w:pPr>
                      <w:r w:rsidRPr="00573CF6">
                        <w:rPr>
                          <w:i w:val="0"/>
                          <w:color w:val="auto"/>
                          <w:sz w:val="28"/>
                          <w:szCs w:val="28"/>
                        </w:rPr>
                        <w:t xml:space="preserve">Рисунок </w:t>
                      </w:r>
                      <w:r w:rsidRPr="00573CF6">
                        <w:rPr>
                          <w:i w:val="0"/>
                          <w:color w:val="auto"/>
                          <w:sz w:val="28"/>
                          <w:szCs w:val="28"/>
                          <w:lang w:val="uk-UA"/>
                        </w:rPr>
                        <w:t>1.</w:t>
                      </w:r>
                      <w:r w:rsidRPr="00573CF6">
                        <w:rPr>
                          <w:i w:val="0"/>
                          <w:color w:val="auto"/>
                          <w:sz w:val="28"/>
                          <w:szCs w:val="28"/>
                        </w:rPr>
                        <w:fldChar w:fldCharType="begin"/>
                      </w:r>
                      <w:r w:rsidRPr="00573CF6">
                        <w:rPr>
                          <w:i w:val="0"/>
                          <w:color w:val="auto"/>
                          <w:sz w:val="28"/>
                          <w:szCs w:val="28"/>
                        </w:rPr>
                        <w:instrText xml:space="preserve"> SEQ Рисунок \* ARABIC </w:instrText>
                      </w:r>
                      <w:r w:rsidRPr="00573CF6">
                        <w:rPr>
                          <w:i w:val="0"/>
                          <w:color w:val="auto"/>
                          <w:sz w:val="28"/>
                          <w:szCs w:val="28"/>
                        </w:rPr>
                        <w:fldChar w:fldCharType="separate"/>
                      </w:r>
                      <w:r w:rsidR="00080FCE">
                        <w:rPr>
                          <w:i w:val="0"/>
                          <w:noProof/>
                          <w:color w:val="auto"/>
                          <w:sz w:val="28"/>
                          <w:szCs w:val="28"/>
                        </w:rPr>
                        <w:t>4</w:t>
                      </w:r>
                      <w:r w:rsidRPr="00573CF6">
                        <w:rPr>
                          <w:i w:val="0"/>
                          <w:color w:val="auto"/>
                          <w:sz w:val="28"/>
                          <w:szCs w:val="28"/>
                        </w:rPr>
                        <w:fldChar w:fldCharType="end"/>
                      </w:r>
                      <w:r w:rsidRPr="00573CF6">
                        <w:rPr>
                          <w:i w:val="0"/>
                          <w:color w:val="auto"/>
                          <w:sz w:val="28"/>
                          <w:szCs w:val="28"/>
                          <w:lang w:val="en-US"/>
                        </w:rPr>
                        <w:t xml:space="preserve">: </w:t>
                      </w:r>
                      <w:r w:rsidRPr="00573CF6">
                        <w:rPr>
                          <w:i w:val="0"/>
                          <w:color w:val="auto"/>
                          <w:sz w:val="28"/>
                          <w:szCs w:val="28"/>
                          <w:lang w:val="uk-UA"/>
                        </w:rPr>
                        <w:t xml:space="preserve">гармата </w:t>
                      </w:r>
                      <w:proofErr w:type="spellStart"/>
                      <w:r w:rsidRPr="00573CF6">
                        <w:rPr>
                          <w:i w:val="0"/>
                          <w:color w:val="auto"/>
                          <w:sz w:val="28"/>
                          <w:szCs w:val="28"/>
                          <w:lang w:val="en-US"/>
                        </w:rPr>
                        <w:t>DroneDefender</w:t>
                      </w:r>
                      <w:proofErr w:type="spellEnd"/>
                    </w:p>
                  </w:txbxContent>
                </v:textbox>
                <w10:anchorlock/>
              </v:shape>
            </w:pict>
          </mc:Fallback>
        </mc:AlternateContent>
      </w:r>
    </w:p>
    <w:p w14:paraId="7CDECD7F" w14:textId="77777777" w:rsidR="009B1503" w:rsidRDefault="00AA5A9A" w:rsidP="006E69A3">
      <w:pPr>
        <w:pStyle w:val="af6"/>
        <w:spacing w:before="0" w:beforeAutospacing="0" w:after="0" w:afterAutospacing="0" w:line="360" w:lineRule="auto"/>
        <w:ind w:firstLine="567"/>
        <w:jc w:val="both"/>
        <w:rPr>
          <w:color w:val="151515"/>
          <w:sz w:val="28"/>
          <w:szCs w:val="28"/>
          <w:shd w:val="clear" w:color="auto" w:fill="FFFFFF"/>
          <w:lang w:val="uk-UA"/>
        </w:rPr>
      </w:pPr>
      <w:r w:rsidRPr="009F4C93">
        <w:rPr>
          <w:color w:val="151515"/>
          <w:sz w:val="28"/>
          <w:szCs w:val="28"/>
          <w:shd w:val="clear" w:color="auto" w:fill="FFFFFF"/>
          <w:lang w:val="uk-UA"/>
        </w:rPr>
        <w:t xml:space="preserve">Більш відомі як </w:t>
      </w:r>
      <w:proofErr w:type="spellStart"/>
      <w:r w:rsidRPr="009F4C93">
        <w:rPr>
          <w:color w:val="151515"/>
          <w:sz w:val="28"/>
          <w:szCs w:val="28"/>
          <w:shd w:val="clear" w:color="auto" w:fill="FFFFFF"/>
          <w:lang w:val="uk-UA"/>
        </w:rPr>
        <w:t>Battelle</w:t>
      </w:r>
      <w:proofErr w:type="spellEnd"/>
      <w:r w:rsidRPr="009F4C93">
        <w:rPr>
          <w:color w:val="151515"/>
          <w:sz w:val="28"/>
          <w:szCs w:val="28"/>
          <w:shd w:val="clear" w:color="auto" w:fill="FFFFFF"/>
          <w:lang w:val="uk-UA"/>
        </w:rPr>
        <w:t xml:space="preserve"> </w:t>
      </w:r>
      <w:proofErr w:type="spellStart"/>
      <w:r w:rsidRPr="009F4C93">
        <w:rPr>
          <w:color w:val="151515"/>
          <w:sz w:val="28"/>
          <w:szCs w:val="28"/>
          <w:shd w:val="clear" w:color="auto" w:fill="FFFFFF"/>
          <w:lang w:val="uk-UA"/>
        </w:rPr>
        <w:t>DroneDefenders</w:t>
      </w:r>
      <w:proofErr w:type="spellEnd"/>
      <w:r w:rsidRPr="009F4C93">
        <w:rPr>
          <w:color w:val="151515"/>
          <w:sz w:val="28"/>
          <w:szCs w:val="28"/>
          <w:shd w:val="clear" w:color="auto" w:fill="FFFFFF"/>
          <w:lang w:val="uk-UA"/>
        </w:rPr>
        <w:t xml:space="preserve">, вони протидіють </w:t>
      </w:r>
      <w:r w:rsidR="007F2A86">
        <w:rPr>
          <w:color w:val="151515"/>
          <w:sz w:val="28"/>
          <w:szCs w:val="28"/>
          <w:shd w:val="clear" w:color="auto" w:fill="FFFFFF"/>
          <w:lang w:val="uk-UA"/>
        </w:rPr>
        <w:t>БПЛА</w:t>
      </w:r>
      <w:r w:rsidRPr="009F4C93">
        <w:rPr>
          <w:color w:val="151515"/>
          <w:sz w:val="28"/>
          <w:szCs w:val="28"/>
          <w:shd w:val="clear" w:color="auto" w:fill="FFFFFF"/>
          <w:lang w:val="uk-UA"/>
        </w:rPr>
        <w:t xml:space="preserve">, використовуючи руйнівні радіохвилі. </w:t>
      </w:r>
      <w:proofErr w:type="spellStart"/>
      <w:r w:rsidRPr="009F4C93">
        <w:rPr>
          <w:color w:val="151515"/>
          <w:sz w:val="28"/>
          <w:szCs w:val="28"/>
          <w:shd w:val="clear" w:color="auto" w:fill="FFFFFF"/>
          <w:lang w:val="uk-UA"/>
        </w:rPr>
        <w:t>Протіводронние</w:t>
      </w:r>
      <w:proofErr w:type="spellEnd"/>
      <w:r w:rsidRPr="009F4C93">
        <w:rPr>
          <w:color w:val="151515"/>
          <w:sz w:val="28"/>
          <w:szCs w:val="28"/>
          <w:shd w:val="clear" w:color="auto" w:fill="FFFFFF"/>
          <w:lang w:val="uk-UA"/>
        </w:rPr>
        <w:t xml:space="preserve"> рушниці нешкідливі для будь-яких пристроїв, крім </w:t>
      </w:r>
      <w:proofErr w:type="spellStart"/>
      <w:r w:rsidRPr="009F4C93">
        <w:rPr>
          <w:color w:val="151515"/>
          <w:sz w:val="28"/>
          <w:szCs w:val="28"/>
          <w:shd w:val="clear" w:color="auto" w:fill="FFFFFF"/>
          <w:lang w:val="uk-UA"/>
        </w:rPr>
        <w:t>дронів</w:t>
      </w:r>
      <w:proofErr w:type="spellEnd"/>
      <w:r w:rsidRPr="009F4C93">
        <w:rPr>
          <w:color w:val="151515"/>
          <w:sz w:val="28"/>
          <w:szCs w:val="28"/>
          <w:shd w:val="clear" w:color="auto" w:fill="FFFFFF"/>
          <w:lang w:val="uk-UA"/>
        </w:rPr>
        <w:t xml:space="preserve">. Ультрасучасний дизайн дозволяє їм безпечно і під контролем відключати </w:t>
      </w:r>
      <w:proofErr w:type="spellStart"/>
      <w:r w:rsidRPr="009F4C93">
        <w:rPr>
          <w:color w:val="151515"/>
          <w:sz w:val="28"/>
          <w:szCs w:val="28"/>
          <w:shd w:val="clear" w:color="auto" w:fill="FFFFFF"/>
          <w:lang w:val="uk-UA"/>
        </w:rPr>
        <w:t>дрони</w:t>
      </w:r>
      <w:proofErr w:type="spellEnd"/>
      <w:r w:rsidRPr="009F4C93">
        <w:rPr>
          <w:color w:val="151515"/>
          <w:sz w:val="28"/>
          <w:szCs w:val="28"/>
          <w:shd w:val="clear" w:color="auto" w:fill="FFFFFF"/>
          <w:lang w:val="uk-UA"/>
        </w:rPr>
        <w:t>.</w:t>
      </w:r>
      <w:r w:rsidR="004B6796" w:rsidRPr="009F4C93">
        <w:rPr>
          <w:color w:val="151515"/>
          <w:sz w:val="28"/>
          <w:szCs w:val="28"/>
          <w:shd w:val="clear" w:color="auto" w:fill="FFFFFF"/>
          <w:lang w:val="uk-UA"/>
        </w:rPr>
        <w:t xml:space="preserve"> </w:t>
      </w:r>
      <w:proofErr w:type="spellStart"/>
      <w:r w:rsidRPr="009F4C93">
        <w:rPr>
          <w:color w:val="151515"/>
          <w:sz w:val="28"/>
          <w:szCs w:val="28"/>
          <w:shd w:val="clear" w:color="auto" w:fill="FFFFFF"/>
          <w:lang w:val="uk-UA"/>
        </w:rPr>
        <w:t>DroneDefenders</w:t>
      </w:r>
      <w:proofErr w:type="spellEnd"/>
      <w:r w:rsidRPr="009F4C93">
        <w:rPr>
          <w:color w:val="151515"/>
          <w:sz w:val="28"/>
          <w:szCs w:val="28"/>
          <w:shd w:val="clear" w:color="auto" w:fill="FFFFFF"/>
          <w:lang w:val="uk-UA"/>
        </w:rPr>
        <w:t xml:space="preserve"> - це рухливі, </w:t>
      </w:r>
      <w:r w:rsidRPr="009F4C93">
        <w:rPr>
          <w:color w:val="151515"/>
          <w:sz w:val="28"/>
          <w:szCs w:val="28"/>
          <w:shd w:val="clear" w:color="auto" w:fill="FFFFFF"/>
          <w:lang w:val="uk-UA"/>
        </w:rPr>
        <w:lastRenderedPageBreak/>
        <w:t xml:space="preserve">точні і швидкі у використанні засоби протидії, які допомагають забезпечити критично важливу захист. Цей захисник від </w:t>
      </w:r>
      <w:proofErr w:type="spellStart"/>
      <w:r w:rsidRPr="009F4C93">
        <w:rPr>
          <w:color w:val="151515"/>
          <w:sz w:val="28"/>
          <w:szCs w:val="28"/>
          <w:shd w:val="clear" w:color="auto" w:fill="FFFFFF"/>
          <w:lang w:val="uk-UA"/>
        </w:rPr>
        <w:t>дронів</w:t>
      </w:r>
      <w:proofErr w:type="spellEnd"/>
      <w:r w:rsidRPr="009F4C93">
        <w:rPr>
          <w:color w:val="151515"/>
          <w:sz w:val="28"/>
          <w:szCs w:val="28"/>
          <w:shd w:val="clear" w:color="auto" w:fill="FFFFFF"/>
          <w:lang w:val="uk-UA"/>
        </w:rPr>
        <w:t xml:space="preserve"> працює на основі технології переривання частоти радіоуправління і надзвичайно простий у використанні. Гармата націлена на </w:t>
      </w:r>
      <w:proofErr w:type="spellStart"/>
      <w:r w:rsidRPr="009F4C93">
        <w:rPr>
          <w:color w:val="151515"/>
          <w:sz w:val="28"/>
          <w:szCs w:val="28"/>
          <w:shd w:val="clear" w:color="auto" w:fill="FFFFFF"/>
          <w:lang w:val="uk-UA"/>
        </w:rPr>
        <w:t>дрон</w:t>
      </w:r>
      <w:proofErr w:type="spellEnd"/>
      <w:r w:rsidRPr="009F4C93">
        <w:rPr>
          <w:color w:val="151515"/>
          <w:sz w:val="28"/>
          <w:szCs w:val="28"/>
          <w:shd w:val="clear" w:color="auto" w:fill="FFFFFF"/>
          <w:lang w:val="uk-UA"/>
        </w:rPr>
        <w:t xml:space="preserve"> за допомогою вбудованого прицілу і змушує його приземлитися на відстані до 400 м.</w:t>
      </w:r>
      <w:r w:rsidR="004B6796" w:rsidRPr="009F4C93">
        <w:rPr>
          <w:color w:val="151515"/>
          <w:sz w:val="28"/>
          <w:szCs w:val="28"/>
          <w:shd w:val="clear" w:color="auto" w:fill="FFFFFF"/>
          <w:lang w:val="uk-UA"/>
        </w:rPr>
        <w:t xml:space="preserve"> </w:t>
      </w:r>
      <w:r w:rsidRPr="009F4C93">
        <w:rPr>
          <w:color w:val="151515"/>
          <w:sz w:val="28"/>
          <w:szCs w:val="28"/>
          <w:shd w:val="clear" w:color="auto" w:fill="FFFFFF"/>
          <w:lang w:val="uk-UA"/>
        </w:rPr>
        <w:t xml:space="preserve">Радіохвильові гармати можуть блокувати політ </w:t>
      </w:r>
      <w:proofErr w:type="spellStart"/>
      <w:r w:rsidRPr="009F4C93">
        <w:rPr>
          <w:color w:val="151515"/>
          <w:sz w:val="28"/>
          <w:szCs w:val="28"/>
          <w:shd w:val="clear" w:color="auto" w:fill="FFFFFF"/>
          <w:lang w:val="uk-UA"/>
        </w:rPr>
        <w:t>дрона</w:t>
      </w:r>
      <w:proofErr w:type="spellEnd"/>
      <w:r w:rsidRPr="009F4C93">
        <w:rPr>
          <w:color w:val="151515"/>
          <w:sz w:val="28"/>
          <w:szCs w:val="28"/>
          <w:shd w:val="clear" w:color="auto" w:fill="FFFFFF"/>
          <w:lang w:val="uk-UA"/>
        </w:rPr>
        <w:t xml:space="preserve">, а також можуть блокувати їх GPS. У самому звичайному сенсі радіохвильові гармати - це не зброя. Проте, його система захисту як і раніше являє собою крок вперед у боротьбі з небажаними діями </w:t>
      </w:r>
      <w:proofErr w:type="spellStart"/>
      <w:r w:rsidRPr="009F4C93">
        <w:rPr>
          <w:color w:val="151515"/>
          <w:sz w:val="28"/>
          <w:szCs w:val="28"/>
          <w:shd w:val="clear" w:color="auto" w:fill="FFFFFF"/>
          <w:lang w:val="uk-UA"/>
        </w:rPr>
        <w:t>дронів</w:t>
      </w:r>
      <w:proofErr w:type="spellEnd"/>
      <w:r w:rsidRPr="009F4C93">
        <w:rPr>
          <w:color w:val="151515"/>
          <w:sz w:val="28"/>
          <w:szCs w:val="28"/>
          <w:shd w:val="clear" w:color="auto" w:fill="FFFFFF"/>
          <w:lang w:val="uk-UA"/>
        </w:rPr>
        <w:t xml:space="preserve">. Цей </w:t>
      </w:r>
      <w:proofErr w:type="spellStart"/>
      <w:r w:rsidRPr="009F4C93">
        <w:rPr>
          <w:color w:val="151515"/>
          <w:sz w:val="28"/>
          <w:szCs w:val="28"/>
          <w:shd w:val="clear" w:color="auto" w:fill="FFFFFF"/>
          <w:lang w:val="uk-UA"/>
        </w:rPr>
        <w:t>DroneDefender</w:t>
      </w:r>
      <w:proofErr w:type="spellEnd"/>
      <w:r w:rsidRPr="009F4C93">
        <w:rPr>
          <w:color w:val="151515"/>
          <w:sz w:val="28"/>
          <w:szCs w:val="28"/>
          <w:shd w:val="clear" w:color="auto" w:fill="FFFFFF"/>
          <w:lang w:val="uk-UA"/>
        </w:rPr>
        <w:t xml:space="preserve"> спеціалізується на забезпеченні захисту від </w:t>
      </w:r>
      <w:proofErr w:type="spellStart"/>
      <w:r w:rsidRPr="009F4C93">
        <w:rPr>
          <w:color w:val="151515"/>
          <w:sz w:val="28"/>
          <w:szCs w:val="28"/>
          <w:shd w:val="clear" w:color="auto" w:fill="FFFFFF"/>
          <w:lang w:val="uk-UA"/>
        </w:rPr>
        <w:t>дронів</w:t>
      </w:r>
      <w:proofErr w:type="spellEnd"/>
      <w:r w:rsidRPr="009F4C93">
        <w:rPr>
          <w:color w:val="151515"/>
          <w:sz w:val="28"/>
          <w:szCs w:val="28"/>
          <w:shd w:val="clear" w:color="auto" w:fill="FFFFFF"/>
          <w:lang w:val="uk-UA"/>
        </w:rPr>
        <w:t xml:space="preserve">, які можуть мати смертельний удар, наприклад </w:t>
      </w:r>
      <w:proofErr w:type="spellStart"/>
      <w:r w:rsidRPr="009F4C93">
        <w:rPr>
          <w:color w:val="151515"/>
          <w:sz w:val="28"/>
          <w:szCs w:val="28"/>
          <w:shd w:val="clear" w:color="auto" w:fill="FFFFFF"/>
          <w:lang w:val="uk-UA"/>
        </w:rPr>
        <w:t>дрони</w:t>
      </w:r>
      <w:proofErr w:type="spellEnd"/>
      <w:r w:rsidRPr="009F4C93">
        <w:rPr>
          <w:color w:val="151515"/>
          <w:sz w:val="28"/>
          <w:szCs w:val="28"/>
          <w:shd w:val="clear" w:color="auto" w:fill="FFFFFF"/>
          <w:lang w:val="uk-UA"/>
        </w:rPr>
        <w:t>, що несуть вибух.</w:t>
      </w:r>
      <w:r w:rsidR="004B6796" w:rsidRPr="009F4C93">
        <w:rPr>
          <w:lang w:val="uk-UA"/>
        </w:rPr>
        <w:t xml:space="preserve"> </w:t>
      </w:r>
      <w:proofErr w:type="spellStart"/>
      <w:r w:rsidR="004B6796" w:rsidRPr="009F4C93">
        <w:rPr>
          <w:color w:val="151515"/>
          <w:sz w:val="28"/>
          <w:szCs w:val="28"/>
          <w:shd w:val="clear" w:color="auto" w:fill="FFFFFF"/>
          <w:lang w:val="uk-UA"/>
        </w:rPr>
        <w:t>Battelle</w:t>
      </w:r>
      <w:proofErr w:type="spellEnd"/>
      <w:r w:rsidR="004B6796" w:rsidRPr="009F4C93">
        <w:rPr>
          <w:color w:val="151515"/>
          <w:sz w:val="28"/>
          <w:szCs w:val="28"/>
          <w:shd w:val="clear" w:color="auto" w:fill="FFFFFF"/>
          <w:lang w:val="uk-UA"/>
        </w:rPr>
        <w:t xml:space="preserve">, найбільша в світі некомерційна науково-дослідницька організація, також стверджує, що це може бути ідеальним поглядом на технологію захисту від </w:t>
      </w:r>
      <w:proofErr w:type="spellStart"/>
      <w:r w:rsidR="004B6796" w:rsidRPr="009F4C93">
        <w:rPr>
          <w:color w:val="151515"/>
          <w:sz w:val="28"/>
          <w:szCs w:val="28"/>
          <w:shd w:val="clear" w:color="auto" w:fill="FFFFFF"/>
          <w:lang w:val="uk-UA"/>
        </w:rPr>
        <w:t>дронів</w:t>
      </w:r>
      <w:proofErr w:type="spellEnd"/>
      <w:r w:rsidR="004B6796" w:rsidRPr="009F4C93">
        <w:rPr>
          <w:color w:val="151515"/>
          <w:sz w:val="28"/>
          <w:szCs w:val="28"/>
          <w:shd w:val="clear" w:color="auto" w:fill="FFFFFF"/>
          <w:lang w:val="uk-UA"/>
        </w:rPr>
        <w:t xml:space="preserve">. Зброя, зовні схоже на сучасну штурмову гвинтівку, важить близько 15 фунтів (близько 6,8 кг). Ще одна шокуюча особливість </w:t>
      </w:r>
      <w:proofErr w:type="spellStart"/>
      <w:r w:rsidR="004B6796" w:rsidRPr="009F4C93">
        <w:rPr>
          <w:color w:val="151515"/>
          <w:sz w:val="28"/>
          <w:szCs w:val="28"/>
          <w:shd w:val="clear" w:color="auto" w:fill="FFFFFF"/>
          <w:lang w:val="uk-UA"/>
        </w:rPr>
        <w:t>DroneDefender</w:t>
      </w:r>
      <w:proofErr w:type="spellEnd"/>
      <w:r w:rsidR="004B6796" w:rsidRPr="009F4C93">
        <w:rPr>
          <w:color w:val="151515"/>
          <w:sz w:val="28"/>
          <w:szCs w:val="28"/>
          <w:shd w:val="clear" w:color="auto" w:fill="FFFFFF"/>
          <w:lang w:val="uk-UA"/>
        </w:rPr>
        <w:t xml:space="preserve"> полягає в тому, що він може працювати протягом 5 годин без підзарядки. Зброя не знищує </w:t>
      </w:r>
      <w:proofErr w:type="spellStart"/>
      <w:r w:rsidR="004B6796" w:rsidRPr="009F4C93">
        <w:rPr>
          <w:color w:val="151515"/>
          <w:sz w:val="28"/>
          <w:szCs w:val="28"/>
          <w:shd w:val="clear" w:color="auto" w:fill="FFFFFF"/>
          <w:lang w:val="uk-UA"/>
        </w:rPr>
        <w:t>дрон</w:t>
      </w:r>
      <w:proofErr w:type="spellEnd"/>
      <w:r w:rsidR="004B6796" w:rsidRPr="009F4C93">
        <w:rPr>
          <w:color w:val="151515"/>
          <w:sz w:val="28"/>
          <w:szCs w:val="28"/>
          <w:shd w:val="clear" w:color="auto" w:fill="FFFFFF"/>
          <w:lang w:val="uk-UA"/>
        </w:rPr>
        <w:t xml:space="preserve">, але робить його практично беззахисним. Творці вирішили розібрати </w:t>
      </w:r>
      <w:proofErr w:type="spellStart"/>
      <w:r w:rsidR="004B6796" w:rsidRPr="009F4C93">
        <w:rPr>
          <w:color w:val="151515"/>
          <w:sz w:val="28"/>
          <w:szCs w:val="28"/>
          <w:shd w:val="clear" w:color="auto" w:fill="FFFFFF"/>
          <w:lang w:val="uk-UA"/>
        </w:rPr>
        <w:t>дрон</w:t>
      </w:r>
      <w:proofErr w:type="spellEnd"/>
      <w:r w:rsidR="004B6796" w:rsidRPr="009F4C93">
        <w:rPr>
          <w:color w:val="151515"/>
          <w:sz w:val="28"/>
          <w:szCs w:val="28"/>
          <w:shd w:val="clear" w:color="auto" w:fill="FFFFFF"/>
          <w:lang w:val="uk-UA"/>
        </w:rPr>
        <w:t xml:space="preserve">, а не знищити його. Отже, </w:t>
      </w:r>
      <w:proofErr w:type="spellStart"/>
      <w:r w:rsidR="004B6796" w:rsidRPr="009F4C93">
        <w:rPr>
          <w:color w:val="151515"/>
          <w:sz w:val="28"/>
          <w:szCs w:val="28"/>
          <w:shd w:val="clear" w:color="auto" w:fill="FFFFFF"/>
          <w:lang w:val="uk-UA"/>
        </w:rPr>
        <w:t>DroneDefender</w:t>
      </w:r>
      <w:proofErr w:type="spellEnd"/>
      <w:r w:rsidR="004B6796" w:rsidRPr="009F4C93">
        <w:rPr>
          <w:color w:val="151515"/>
          <w:sz w:val="28"/>
          <w:szCs w:val="28"/>
          <w:shd w:val="clear" w:color="auto" w:fill="FFFFFF"/>
          <w:lang w:val="uk-UA"/>
        </w:rPr>
        <w:t xml:space="preserve"> найкраще підходить для використання в аеропортах або державних установах, не завдаючи шкоди цивільному населенню</w:t>
      </w:r>
      <w:r w:rsidR="001F2C18" w:rsidRPr="009F4C93">
        <w:rPr>
          <w:color w:val="151515"/>
          <w:sz w:val="28"/>
          <w:szCs w:val="28"/>
          <w:shd w:val="clear" w:color="auto" w:fill="FFFFFF"/>
          <w:lang w:val="uk-UA"/>
        </w:rPr>
        <w:t>.</w:t>
      </w:r>
      <w:r w:rsidR="004B6796" w:rsidRPr="009F4C93">
        <w:rPr>
          <w:color w:val="151515"/>
          <w:sz w:val="28"/>
          <w:szCs w:val="28"/>
          <w:shd w:val="clear" w:color="auto" w:fill="FFFFFF"/>
          <w:lang w:val="uk-UA"/>
        </w:rPr>
        <w:t xml:space="preserve"> Управління пістолетом також дуже просте. Оператор просто цілиться в </w:t>
      </w:r>
      <w:proofErr w:type="spellStart"/>
      <w:r w:rsidR="004B6796" w:rsidRPr="009F4C93">
        <w:rPr>
          <w:color w:val="151515"/>
          <w:sz w:val="28"/>
          <w:szCs w:val="28"/>
          <w:shd w:val="clear" w:color="auto" w:fill="FFFFFF"/>
          <w:lang w:val="uk-UA"/>
        </w:rPr>
        <w:t>дрон</w:t>
      </w:r>
      <w:proofErr w:type="spellEnd"/>
      <w:r w:rsidR="004B6796" w:rsidRPr="009F4C93">
        <w:rPr>
          <w:color w:val="151515"/>
          <w:sz w:val="28"/>
          <w:szCs w:val="28"/>
          <w:shd w:val="clear" w:color="auto" w:fill="FFFFFF"/>
          <w:lang w:val="uk-UA"/>
        </w:rPr>
        <w:t xml:space="preserve"> і натискає на спусковий гачок. Це створює радіосигнал, навколишній </w:t>
      </w:r>
      <w:proofErr w:type="spellStart"/>
      <w:r w:rsidR="004B6796" w:rsidRPr="009F4C93">
        <w:rPr>
          <w:color w:val="151515"/>
          <w:sz w:val="28"/>
          <w:szCs w:val="28"/>
          <w:shd w:val="clear" w:color="auto" w:fill="FFFFFF"/>
          <w:lang w:val="uk-UA"/>
        </w:rPr>
        <w:t>дрон</w:t>
      </w:r>
      <w:proofErr w:type="spellEnd"/>
      <w:r w:rsidR="004B6796" w:rsidRPr="009F4C93">
        <w:rPr>
          <w:color w:val="151515"/>
          <w:sz w:val="28"/>
          <w:szCs w:val="28"/>
          <w:shd w:val="clear" w:color="auto" w:fill="FFFFFF"/>
          <w:lang w:val="uk-UA"/>
        </w:rPr>
        <w:t xml:space="preserve">. Цей сигнал робить </w:t>
      </w:r>
      <w:proofErr w:type="spellStart"/>
      <w:r w:rsidR="004B6796" w:rsidRPr="009F4C93">
        <w:rPr>
          <w:color w:val="151515"/>
          <w:sz w:val="28"/>
          <w:szCs w:val="28"/>
          <w:shd w:val="clear" w:color="auto" w:fill="FFFFFF"/>
          <w:lang w:val="uk-UA"/>
        </w:rPr>
        <w:t>дрон</w:t>
      </w:r>
      <w:proofErr w:type="spellEnd"/>
      <w:r w:rsidR="004B6796" w:rsidRPr="009F4C93">
        <w:rPr>
          <w:color w:val="151515"/>
          <w:sz w:val="28"/>
          <w:szCs w:val="28"/>
          <w:shd w:val="clear" w:color="auto" w:fill="FFFFFF"/>
          <w:lang w:val="uk-UA"/>
        </w:rPr>
        <w:t xml:space="preserve"> недоступним для оператора, і </w:t>
      </w:r>
      <w:proofErr w:type="spellStart"/>
      <w:r w:rsidR="004B6796" w:rsidRPr="009F4C93">
        <w:rPr>
          <w:color w:val="151515"/>
          <w:sz w:val="28"/>
          <w:szCs w:val="28"/>
          <w:shd w:val="clear" w:color="auto" w:fill="FFFFFF"/>
          <w:lang w:val="uk-UA"/>
        </w:rPr>
        <w:t>дрон</w:t>
      </w:r>
      <w:proofErr w:type="spellEnd"/>
      <w:r w:rsidR="004B6796" w:rsidRPr="009F4C93">
        <w:rPr>
          <w:color w:val="151515"/>
          <w:sz w:val="28"/>
          <w:szCs w:val="28"/>
          <w:shd w:val="clear" w:color="auto" w:fill="FFFFFF"/>
          <w:lang w:val="uk-UA"/>
        </w:rPr>
        <w:t xml:space="preserve"> переходить в один з протоколів безпеки. Протокол безпеки змушує </w:t>
      </w:r>
      <w:proofErr w:type="spellStart"/>
      <w:r w:rsidR="004B6796" w:rsidRPr="009F4C93">
        <w:rPr>
          <w:color w:val="151515"/>
          <w:sz w:val="28"/>
          <w:szCs w:val="28"/>
          <w:shd w:val="clear" w:color="auto" w:fill="FFFFFF"/>
          <w:lang w:val="uk-UA"/>
        </w:rPr>
        <w:t>дрон</w:t>
      </w:r>
      <w:proofErr w:type="spellEnd"/>
      <w:r w:rsidR="004B6796" w:rsidRPr="009F4C93">
        <w:rPr>
          <w:color w:val="151515"/>
          <w:sz w:val="28"/>
          <w:szCs w:val="28"/>
          <w:shd w:val="clear" w:color="auto" w:fill="FFFFFF"/>
          <w:lang w:val="uk-UA"/>
        </w:rPr>
        <w:t xml:space="preserve"> зависати в одному і тому ж положенні, поки оператор не поверне управління. Рад</w:t>
      </w:r>
      <w:r w:rsidR="007F2A86">
        <w:rPr>
          <w:color w:val="151515"/>
          <w:sz w:val="28"/>
          <w:szCs w:val="28"/>
          <w:shd w:val="clear" w:color="auto" w:fill="FFFFFF"/>
          <w:lang w:val="uk-UA"/>
        </w:rPr>
        <w:t>іохвильова</w:t>
      </w:r>
      <w:r w:rsidR="004B6796" w:rsidRPr="009F4C93">
        <w:rPr>
          <w:color w:val="151515"/>
          <w:sz w:val="28"/>
          <w:szCs w:val="28"/>
          <w:shd w:val="clear" w:color="auto" w:fill="FFFFFF"/>
          <w:lang w:val="uk-UA"/>
        </w:rPr>
        <w:t xml:space="preserve"> гармата блокує радіочастотний сигнал в </w:t>
      </w:r>
      <w:proofErr w:type="spellStart"/>
      <w:r w:rsidR="009B1503">
        <w:rPr>
          <w:color w:val="151515"/>
          <w:sz w:val="28"/>
          <w:szCs w:val="28"/>
          <w:shd w:val="clear" w:color="auto" w:fill="FFFFFF"/>
          <w:lang w:val="uk-UA"/>
        </w:rPr>
        <w:t>дроні</w:t>
      </w:r>
      <w:proofErr w:type="spellEnd"/>
      <w:r w:rsidR="004B6796" w:rsidRPr="009F4C93">
        <w:rPr>
          <w:color w:val="151515"/>
          <w:sz w:val="28"/>
          <w:szCs w:val="28"/>
          <w:shd w:val="clear" w:color="auto" w:fill="FFFFFF"/>
          <w:lang w:val="uk-UA"/>
        </w:rPr>
        <w:t xml:space="preserve">, що позбавляє його управління оператора. Пізніше </w:t>
      </w:r>
      <w:proofErr w:type="spellStart"/>
      <w:r w:rsidR="004B6796" w:rsidRPr="009F4C93">
        <w:rPr>
          <w:color w:val="151515"/>
          <w:sz w:val="28"/>
          <w:szCs w:val="28"/>
          <w:shd w:val="clear" w:color="auto" w:fill="FFFFFF"/>
          <w:lang w:val="uk-UA"/>
        </w:rPr>
        <w:t>дрон</w:t>
      </w:r>
      <w:proofErr w:type="spellEnd"/>
      <w:r w:rsidR="004B6796" w:rsidRPr="009F4C93">
        <w:rPr>
          <w:color w:val="151515"/>
          <w:sz w:val="28"/>
          <w:szCs w:val="28"/>
          <w:shd w:val="clear" w:color="auto" w:fill="FFFFFF"/>
          <w:lang w:val="uk-UA"/>
        </w:rPr>
        <w:t xml:space="preserve"> благополучно приземляється на землю. Це запобігає політ </w:t>
      </w:r>
      <w:proofErr w:type="spellStart"/>
      <w:r w:rsidR="004B6796" w:rsidRPr="009F4C93">
        <w:rPr>
          <w:color w:val="151515"/>
          <w:sz w:val="28"/>
          <w:szCs w:val="28"/>
          <w:shd w:val="clear" w:color="auto" w:fill="FFFFFF"/>
          <w:lang w:val="uk-UA"/>
        </w:rPr>
        <w:t>дрона</w:t>
      </w:r>
      <w:proofErr w:type="spellEnd"/>
      <w:r w:rsidR="004B6796" w:rsidRPr="009F4C93">
        <w:rPr>
          <w:color w:val="151515"/>
          <w:sz w:val="28"/>
          <w:szCs w:val="28"/>
          <w:shd w:val="clear" w:color="auto" w:fill="FFFFFF"/>
          <w:lang w:val="uk-UA"/>
        </w:rPr>
        <w:t xml:space="preserve"> навіть після їх відключення. Ця інноваційна система забезпечує миттєве відключення небажаних </w:t>
      </w:r>
      <w:proofErr w:type="spellStart"/>
      <w:r w:rsidR="004B6796" w:rsidRPr="009F4C93">
        <w:rPr>
          <w:color w:val="151515"/>
          <w:sz w:val="28"/>
          <w:szCs w:val="28"/>
          <w:shd w:val="clear" w:color="auto" w:fill="FFFFFF"/>
          <w:lang w:val="uk-UA"/>
        </w:rPr>
        <w:t>дронів</w:t>
      </w:r>
      <w:proofErr w:type="spellEnd"/>
      <w:r w:rsidR="004B6796" w:rsidRPr="009F4C93">
        <w:rPr>
          <w:color w:val="151515"/>
          <w:sz w:val="28"/>
          <w:szCs w:val="28"/>
          <w:shd w:val="clear" w:color="auto" w:fill="FFFFFF"/>
          <w:lang w:val="uk-UA"/>
        </w:rPr>
        <w:t xml:space="preserve"> за допомогою двох різних засобів захисту, таких як відключення </w:t>
      </w:r>
      <w:proofErr w:type="spellStart"/>
      <w:r w:rsidR="004B6796" w:rsidRPr="009F4C93">
        <w:rPr>
          <w:color w:val="151515"/>
          <w:sz w:val="28"/>
          <w:szCs w:val="28"/>
          <w:shd w:val="clear" w:color="auto" w:fill="FFFFFF"/>
          <w:lang w:val="uk-UA"/>
        </w:rPr>
        <w:t>дронів</w:t>
      </w:r>
      <w:proofErr w:type="spellEnd"/>
      <w:r w:rsidR="004B6796" w:rsidRPr="009F4C93">
        <w:rPr>
          <w:color w:val="151515"/>
          <w:sz w:val="28"/>
          <w:szCs w:val="28"/>
          <w:shd w:val="clear" w:color="auto" w:fill="FFFFFF"/>
          <w:lang w:val="uk-UA"/>
        </w:rPr>
        <w:t xml:space="preserve"> з дистанційним управлінням і </w:t>
      </w:r>
      <w:r w:rsidR="004B6796" w:rsidRPr="009F4C93">
        <w:rPr>
          <w:color w:val="151515"/>
          <w:sz w:val="28"/>
          <w:szCs w:val="28"/>
          <w:shd w:val="clear" w:color="auto" w:fill="FFFFFF"/>
          <w:lang w:val="uk-UA"/>
        </w:rPr>
        <w:lastRenderedPageBreak/>
        <w:t xml:space="preserve">порушення роботи GPS. Коли радіочастотний сигнал і GPS відключаються, останній протокол змушує більшість </w:t>
      </w:r>
      <w:proofErr w:type="spellStart"/>
      <w:r w:rsidR="004B6796" w:rsidRPr="009F4C93">
        <w:rPr>
          <w:color w:val="151515"/>
          <w:sz w:val="28"/>
          <w:szCs w:val="28"/>
          <w:shd w:val="clear" w:color="auto" w:fill="FFFFFF"/>
          <w:lang w:val="uk-UA"/>
        </w:rPr>
        <w:t>дронів</w:t>
      </w:r>
      <w:proofErr w:type="spellEnd"/>
      <w:r w:rsidR="004B6796" w:rsidRPr="009F4C93">
        <w:rPr>
          <w:color w:val="151515"/>
          <w:sz w:val="28"/>
          <w:szCs w:val="28"/>
          <w:shd w:val="clear" w:color="auto" w:fill="FFFFFF"/>
          <w:lang w:val="uk-UA"/>
        </w:rPr>
        <w:t xml:space="preserve"> повертатися у вихідне положення.</w:t>
      </w:r>
    </w:p>
    <w:p w14:paraId="0A7E822B" w14:textId="77777777" w:rsidR="004B6796" w:rsidRPr="009B1503" w:rsidRDefault="001F5638" w:rsidP="006E69A3">
      <w:pPr>
        <w:pStyle w:val="af6"/>
        <w:spacing w:before="0" w:beforeAutospacing="0" w:after="0" w:afterAutospacing="0" w:line="360" w:lineRule="auto"/>
        <w:ind w:firstLine="567"/>
        <w:jc w:val="both"/>
        <w:rPr>
          <w:color w:val="151515"/>
          <w:sz w:val="28"/>
          <w:shd w:val="clear" w:color="auto" w:fill="FFFFFF"/>
          <w:lang w:val="uk-UA"/>
        </w:rPr>
      </w:pPr>
      <w:hyperlink r:id="rId14" w:history="1">
        <w:bookmarkStart w:id="8" w:name="_Toc56951878"/>
        <w:proofErr w:type="spellStart"/>
        <w:r w:rsidR="001F2C18" w:rsidRPr="009B1503">
          <w:rPr>
            <w:rStyle w:val="ae"/>
            <w:color w:val="020202"/>
            <w:sz w:val="28"/>
            <w:lang w:val="uk-UA"/>
          </w:rPr>
          <w:t>Dedrone</w:t>
        </w:r>
        <w:proofErr w:type="spellEnd"/>
      </w:hyperlink>
      <w:r w:rsidR="001F2C18" w:rsidRPr="009B1503">
        <w:rPr>
          <w:color w:val="333333"/>
          <w:sz w:val="28"/>
          <w:shd w:val="clear" w:color="auto" w:fill="FFFFFF"/>
          <w:lang w:val="uk-UA"/>
        </w:rPr>
        <w:t xml:space="preserve"> </w:t>
      </w:r>
      <w:r w:rsidR="007F2A86">
        <w:rPr>
          <w:color w:val="333333"/>
          <w:sz w:val="28"/>
          <w:shd w:val="clear" w:color="auto" w:fill="FFFFFF"/>
          <w:lang w:val="uk-UA"/>
        </w:rPr>
        <w:t>(</w:t>
      </w:r>
      <w:proofErr w:type="spellStart"/>
      <w:r w:rsidR="007F2A86">
        <w:rPr>
          <w:color w:val="333333"/>
          <w:sz w:val="28"/>
          <w:shd w:val="clear" w:color="auto" w:fill="FFFFFF"/>
          <w:lang w:val="uk-UA"/>
        </w:rPr>
        <w:t>мультисенсорний</w:t>
      </w:r>
      <w:proofErr w:type="spellEnd"/>
      <w:r w:rsidR="007F2A86">
        <w:rPr>
          <w:color w:val="333333"/>
          <w:sz w:val="28"/>
          <w:shd w:val="clear" w:color="auto" w:fill="FFFFFF"/>
          <w:lang w:val="uk-UA"/>
        </w:rPr>
        <w:t xml:space="preserve"> </w:t>
      </w:r>
      <w:proofErr w:type="spellStart"/>
      <w:r w:rsidR="007F2A86">
        <w:rPr>
          <w:color w:val="333333"/>
          <w:sz w:val="28"/>
          <w:shd w:val="clear" w:color="auto" w:fill="FFFFFF"/>
          <w:lang w:val="uk-UA"/>
        </w:rPr>
        <w:t>трекер</w:t>
      </w:r>
      <w:proofErr w:type="spellEnd"/>
      <w:r w:rsidR="007F2A86">
        <w:rPr>
          <w:color w:val="333333"/>
          <w:sz w:val="28"/>
          <w:shd w:val="clear" w:color="auto" w:fill="FFFFFF"/>
          <w:lang w:val="uk-UA"/>
        </w:rPr>
        <w:t xml:space="preserve"> для </w:t>
      </w:r>
      <w:proofErr w:type="spellStart"/>
      <w:r w:rsidR="007F2A86">
        <w:rPr>
          <w:color w:val="333333"/>
          <w:sz w:val="28"/>
          <w:shd w:val="clear" w:color="auto" w:fill="FFFFFF"/>
          <w:lang w:val="uk-UA"/>
        </w:rPr>
        <w:t>дроні</w:t>
      </w:r>
      <w:r w:rsidR="001F2C18" w:rsidRPr="009B1503">
        <w:rPr>
          <w:color w:val="333333"/>
          <w:sz w:val="28"/>
          <w:shd w:val="clear" w:color="auto" w:fill="FFFFFF"/>
          <w:lang w:val="uk-UA"/>
        </w:rPr>
        <w:t>в</w:t>
      </w:r>
      <w:proofErr w:type="spellEnd"/>
      <w:r w:rsidR="001F2C18" w:rsidRPr="009B1503">
        <w:rPr>
          <w:color w:val="333333"/>
          <w:sz w:val="28"/>
          <w:shd w:val="clear" w:color="auto" w:fill="FFFFFF"/>
          <w:lang w:val="uk-UA"/>
        </w:rPr>
        <w:t>)</w:t>
      </w:r>
      <w:bookmarkEnd w:id="8"/>
      <w:r w:rsidR="002076CD" w:rsidRPr="009B1503">
        <w:rPr>
          <w:color w:val="333333"/>
          <w:sz w:val="28"/>
          <w:shd w:val="clear" w:color="auto" w:fill="FFFFFF"/>
          <w:lang w:val="uk-UA"/>
        </w:rPr>
        <w:t xml:space="preserve">. </w:t>
      </w:r>
      <w:r w:rsidR="004B6796" w:rsidRPr="009B1503">
        <w:rPr>
          <w:color w:val="151515"/>
          <w:sz w:val="28"/>
          <w:shd w:val="clear" w:color="auto" w:fill="FFFFFF"/>
          <w:lang w:val="uk-UA"/>
        </w:rPr>
        <w:t xml:space="preserve">З зростаючими проблемами конфіденційності відстеження або виявлення запрограмованих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допомагає керувати ними. Детектор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 це електронний пристрій, який виявляє присутність небажаних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поблизу від вас. Детектори в інтеграції з протоколами безпеки можуть вирішувати проблеми безпеки та конфіденційності щодо літаючих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Іншими словами, детектори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 це прості пристрої, які розпізнають будь-які типи електронних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за допомогою попереджень в реальному часі і збору цифрових даних. Оскільки останнім часом </w:t>
      </w:r>
      <w:proofErr w:type="spellStart"/>
      <w:r w:rsidR="004B6796" w:rsidRPr="009B1503">
        <w:rPr>
          <w:color w:val="151515"/>
          <w:sz w:val="28"/>
          <w:shd w:val="clear" w:color="auto" w:fill="FFFFFF"/>
          <w:lang w:val="uk-UA"/>
        </w:rPr>
        <w:t>дрони</w:t>
      </w:r>
      <w:proofErr w:type="spellEnd"/>
      <w:r w:rsidR="004B6796" w:rsidRPr="009B1503">
        <w:rPr>
          <w:color w:val="151515"/>
          <w:sz w:val="28"/>
          <w:shd w:val="clear" w:color="auto" w:fill="FFFFFF"/>
          <w:lang w:val="uk-UA"/>
        </w:rPr>
        <w:t xml:space="preserve"> схильні до широкого спектру галузей і середовищ; системи виявлення допомагають боротися з погрозами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Детектори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можуть ідентифікувати </w:t>
      </w:r>
      <w:proofErr w:type="spellStart"/>
      <w:r w:rsidR="004B6796" w:rsidRPr="009B1503">
        <w:rPr>
          <w:color w:val="151515"/>
          <w:sz w:val="28"/>
          <w:shd w:val="clear" w:color="auto" w:fill="FFFFFF"/>
          <w:lang w:val="uk-UA"/>
        </w:rPr>
        <w:t>дрони</w:t>
      </w:r>
      <w:proofErr w:type="spellEnd"/>
      <w:r w:rsidR="004B6796" w:rsidRPr="009B1503">
        <w:rPr>
          <w:color w:val="151515"/>
          <w:sz w:val="28"/>
          <w:shd w:val="clear" w:color="auto" w:fill="FFFFFF"/>
          <w:lang w:val="uk-UA"/>
        </w:rPr>
        <w:t xml:space="preserve"> в повітрі, у воді і на землі. Як тільки детектор виявляє </w:t>
      </w:r>
      <w:proofErr w:type="spellStart"/>
      <w:r w:rsidR="004B6796" w:rsidRPr="009B1503">
        <w:rPr>
          <w:color w:val="151515"/>
          <w:sz w:val="28"/>
          <w:shd w:val="clear" w:color="auto" w:fill="FFFFFF"/>
          <w:lang w:val="uk-UA"/>
        </w:rPr>
        <w:t>дрон</w:t>
      </w:r>
      <w:proofErr w:type="spellEnd"/>
      <w:r w:rsidR="004B6796" w:rsidRPr="009B1503">
        <w:rPr>
          <w:color w:val="151515"/>
          <w:sz w:val="28"/>
          <w:shd w:val="clear" w:color="auto" w:fill="FFFFFF"/>
          <w:lang w:val="uk-UA"/>
        </w:rPr>
        <w:t xml:space="preserve"> в певній галузі, він може відправити власнику повідомлення, електронну пошту або голосові оповіщення. Деякі детектори також можуть допомогти в забезпеченні раннього попередження, що збільшує шанси ефективного запобігання вторгнення. Одним з широко використовуваних прикладів системи виявлення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є </w:t>
      </w:r>
      <w:proofErr w:type="spellStart"/>
      <w:r w:rsidR="004B6796" w:rsidRPr="009B1503">
        <w:rPr>
          <w:color w:val="151515"/>
          <w:sz w:val="28"/>
          <w:shd w:val="clear" w:color="auto" w:fill="FFFFFF"/>
          <w:lang w:val="uk-UA"/>
        </w:rPr>
        <w:t>Dedrone</w:t>
      </w:r>
      <w:proofErr w:type="spellEnd"/>
      <w:r w:rsidR="00EF51E4" w:rsidRPr="009B1503">
        <w:rPr>
          <w:color w:val="151515"/>
          <w:sz w:val="28"/>
          <w:shd w:val="clear" w:color="auto" w:fill="FFFFFF"/>
          <w:lang w:val="uk-UA"/>
        </w:rPr>
        <w:t xml:space="preserve"> [19]</w:t>
      </w:r>
      <w:r w:rsidR="004B6796" w:rsidRPr="009B1503">
        <w:rPr>
          <w:color w:val="151515"/>
          <w:sz w:val="28"/>
          <w:shd w:val="clear" w:color="auto" w:fill="FFFFFF"/>
          <w:lang w:val="uk-UA"/>
        </w:rPr>
        <w:t xml:space="preserve">. </w:t>
      </w:r>
      <w:proofErr w:type="spellStart"/>
      <w:r w:rsidR="004B6796" w:rsidRPr="009B1503">
        <w:rPr>
          <w:color w:val="151515"/>
          <w:sz w:val="28"/>
          <w:shd w:val="clear" w:color="auto" w:fill="FFFFFF"/>
          <w:lang w:val="uk-UA"/>
        </w:rPr>
        <w:t>DroneTracker</w:t>
      </w:r>
      <w:proofErr w:type="spellEnd"/>
      <w:r w:rsidR="004B6796" w:rsidRPr="009B1503">
        <w:rPr>
          <w:color w:val="151515"/>
          <w:sz w:val="28"/>
          <w:shd w:val="clear" w:color="auto" w:fill="FFFFFF"/>
          <w:lang w:val="uk-UA"/>
        </w:rPr>
        <w:t xml:space="preserve"> - єдиний на ринку модульний модуль виявлення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який може адаптуватися до конкретної ситуації загрози на місці.</w:t>
      </w:r>
      <w:r w:rsidR="004B6796" w:rsidRPr="009B1503">
        <w:rPr>
          <w:sz w:val="28"/>
          <w:lang w:val="uk-UA"/>
        </w:rPr>
        <w:t xml:space="preserve"> </w:t>
      </w:r>
      <w:proofErr w:type="spellStart"/>
      <w:r w:rsidR="004B6796" w:rsidRPr="009B1503">
        <w:rPr>
          <w:color w:val="151515"/>
          <w:sz w:val="28"/>
          <w:shd w:val="clear" w:color="auto" w:fill="FFFFFF"/>
          <w:lang w:val="uk-UA"/>
        </w:rPr>
        <w:t>Трекер</w:t>
      </w:r>
      <w:proofErr w:type="spellEnd"/>
      <w:r w:rsidR="004B6796" w:rsidRPr="009B1503">
        <w:rPr>
          <w:color w:val="151515"/>
          <w:sz w:val="28"/>
          <w:shd w:val="clear" w:color="auto" w:fill="FFFFFF"/>
          <w:lang w:val="uk-UA"/>
        </w:rPr>
        <w:t xml:space="preserve"> можна встановити де завгодно, включаючи в'язницю, атомну станцію, посольства, урядові та промислові об'єкти, а також приватні будівлі. Кожен </w:t>
      </w:r>
      <w:proofErr w:type="spellStart"/>
      <w:r w:rsidR="004B6796" w:rsidRPr="009B1503">
        <w:rPr>
          <w:color w:val="151515"/>
          <w:sz w:val="28"/>
          <w:shd w:val="clear" w:color="auto" w:fill="FFFFFF"/>
          <w:lang w:val="uk-UA"/>
        </w:rPr>
        <w:t>DroneTracker</w:t>
      </w:r>
      <w:proofErr w:type="spellEnd"/>
      <w:r w:rsidR="004B6796" w:rsidRPr="009B1503">
        <w:rPr>
          <w:color w:val="151515"/>
          <w:sz w:val="28"/>
          <w:shd w:val="clear" w:color="auto" w:fill="FFFFFF"/>
          <w:lang w:val="uk-UA"/>
        </w:rPr>
        <w:t xml:space="preserve"> поставляється з камерами, акустичними і радіочастотними датчиками. Вони виявляють присутність </w:t>
      </w:r>
      <w:proofErr w:type="spellStart"/>
      <w:r w:rsidR="004B6796" w:rsidRPr="009B1503">
        <w:rPr>
          <w:color w:val="151515"/>
          <w:sz w:val="28"/>
          <w:shd w:val="clear" w:color="auto" w:fill="FFFFFF"/>
          <w:lang w:val="uk-UA"/>
        </w:rPr>
        <w:t>дрона</w:t>
      </w:r>
      <w:proofErr w:type="spellEnd"/>
      <w:r w:rsidR="004B6796" w:rsidRPr="009B1503">
        <w:rPr>
          <w:color w:val="151515"/>
          <w:sz w:val="28"/>
          <w:shd w:val="clear" w:color="auto" w:fill="FFFFFF"/>
          <w:lang w:val="uk-UA"/>
        </w:rPr>
        <w:t xml:space="preserve">, а також вказують, що це за </w:t>
      </w:r>
      <w:proofErr w:type="spellStart"/>
      <w:r w:rsidR="004B6796" w:rsidRPr="009B1503">
        <w:rPr>
          <w:color w:val="151515"/>
          <w:sz w:val="28"/>
          <w:shd w:val="clear" w:color="auto" w:fill="FFFFFF"/>
          <w:lang w:val="uk-UA"/>
        </w:rPr>
        <w:t>дрон</w:t>
      </w:r>
      <w:proofErr w:type="spellEnd"/>
      <w:r w:rsidR="004B6796" w:rsidRPr="009B1503">
        <w:rPr>
          <w:color w:val="151515"/>
          <w:sz w:val="28"/>
          <w:shd w:val="clear" w:color="auto" w:fill="FFFFFF"/>
          <w:lang w:val="uk-UA"/>
        </w:rPr>
        <w:t xml:space="preserve">. У той час як для невеликих приміщень потрібно всього один або два </w:t>
      </w:r>
      <w:proofErr w:type="spellStart"/>
      <w:r w:rsidR="004B6796" w:rsidRPr="009B1503">
        <w:rPr>
          <w:color w:val="151515"/>
          <w:sz w:val="28"/>
          <w:shd w:val="clear" w:color="auto" w:fill="FFFFFF"/>
          <w:lang w:val="uk-UA"/>
        </w:rPr>
        <w:t>DroneTrackers</w:t>
      </w:r>
      <w:proofErr w:type="spellEnd"/>
      <w:r w:rsidR="004B6796" w:rsidRPr="009B1503">
        <w:rPr>
          <w:color w:val="151515"/>
          <w:sz w:val="28"/>
          <w:shd w:val="clear" w:color="auto" w:fill="FFFFFF"/>
          <w:lang w:val="uk-UA"/>
        </w:rPr>
        <w:t xml:space="preserve">, на стадіонах і інших великих об'єктах може знадобитися до десяти </w:t>
      </w:r>
      <w:proofErr w:type="spellStart"/>
      <w:r w:rsidR="004B6796" w:rsidRPr="009B1503">
        <w:rPr>
          <w:color w:val="151515"/>
          <w:sz w:val="28"/>
          <w:shd w:val="clear" w:color="auto" w:fill="FFFFFF"/>
          <w:lang w:val="uk-UA"/>
        </w:rPr>
        <w:t>трекерів</w:t>
      </w:r>
      <w:proofErr w:type="spellEnd"/>
      <w:r w:rsidR="004B6796" w:rsidRPr="009B1503">
        <w:rPr>
          <w:color w:val="151515"/>
          <w:sz w:val="28"/>
          <w:shd w:val="clear" w:color="auto" w:fill="FFFFFF"/>
          <w:lang w:val="uk-UA"/>
        </w:rPr>
        <w:t xml:space="preserve">. Крім повного моніторингу повітряного простору, користувач може управляти інформацією через зручний інтерфейс браузера. Працюючи в </w:t>
      </w:r>
      <w:r w:rsidR="004B6796" w:rsidRPr="009B1503">
        <w:rPr>
          <w:color w:val="151515"/>
          <w:sz w:val="28"/>
          <w:shd w:val="clear" w:color="auto" w:fill="FFFFFF"/>
          <w:lang w:val="uk-UA"/>
        </w:rPr>
        <w:lastRenderedPageBreak/>
        <w:t xml:space="preserve">режимі 24/7, </w:t>
      </w:r>
      <w:proofErr w:type="spellStart"/>
      <w:r w:rsidR="004B6796" w:rsidRPr="009B1503">
        <w:rPr>
          <w:color w:val="151515"/>
          <w:sz w:val="28"/>
          <w:shd w:val="clear" w:color="auto" w:fill="FFFFFF"/>
          <w:lang w:val="uk-UA"/>
        </w:rPr>
        <w:t>DroneTracker</w:t>
      </w:r>
      <w:proofErr w:type="spellEnd"/>
      <w:r w:rsidR="004B6796" w:rsidRPr="009B1503">
        <w:rPr>
          <w:color w:val="151515"/>
          <w:sz w:val="28"/>
          <w:shd w:val="clear" w:color="auto" w:fill="FFFFFF"/>
          <w:lang w:val="uk-UA"/>
        </w:rPr>
        <w:t xml:space="preserve"> дозволяє користувачам легко налаштовувати кілька датчиків, активні і пасивні заходи протидії. Підключення до бази даних в хмарі є найбільшим технологічним перевагою використання </w:t>
      </w:r>
      <w:proofErr w:type="spellStart"/>
      <w:r w:rsidR="006238AE">
        <w:rPr>
          <w:color w:val="151515"/>
          <w:sz w:val="28"/>
          <w:shd w:val="clear" w:color="auto" w:fill="FFFFFF"/>
          <w:lang w:val="uk-UA"/>
        </w:rPr>
        <w:t>багатосенсорної</w:t>
      </w:r>
      <w:proofErr w:type="spellEnd"/>
      <w:r w:rsidR="004B6796" w:rsidRPr="009B1503">
        <w:rPr>
          <w:color w:val="151515"/>
          <w:sz w:val="28"/>
          <w:shd w:val="clear" w:color="auto" w:fill="FFFFFF"/>
          <w:lang w:val="uk-UA"/>
        </w:rPr>
        <w:t xml:space="preserve"> системи виявлення. Він зберігає зібрані цифрові дані в реальному часі в системах управління і легко інтегрується з системами безпеки. Ефективне програмне забезпечення забезпечує безперервне відображення інформації про повітряний простір в реальному часі. Крім того, </w:t>
      </w:r>
      <w:proofErr w:type="spellStart"/>
      <w:r w:rsidR="004B6796" w:rsidRPr="009B1503">
        <w:rPr>
          <w:color w:val="151515"/>
          <w:sz w:val="28"/>
          <w:shd w:val="clear" w:color="auto" w:fill="FFFFFF"/>
          <w:lang w:val="uk-UA"/>
        </w:rPr>
        <w:t>Dedrone</w:t>
      </w:r>
      <w:proofErr w:type="spellEnd"/>
      <w:r w:rsidR="004B6796" w:rsidRPr="009B1503">
        <w:rPr>
          <w:color w:val="151515"/>
          <w:sz w:val="28"/>
          <w:shd w:val="clear" w:color="auto" w:fill="FFFFFF"/>
          <w:lang w:val="uk-UA"/>
        </w:rPr>
        <w:t xml:space="preserve"> ідентифікує </w:t>
      </w:r>
      <w:proofErr w:type="spellStart"/>
      <w:r w:rsidR="004B6796" w:rsidRPr="009B1503">
        <w:rPr>
          <w:color w:val="151515"/>
          <w:sz w:val="28"/>
          <w:shd w:val="clear" w:color="auto" w:fill="FFFFFF"/>
          <w:lang w:val="uk-UA"/>
        </w:rPr>
        <w:t>дрони</w:t>
      </w:r>
      <w:proofErr w:type="spellEnd"/>
      <w:r w:rsidR="004B6796" w:rsidRPr="009B1503">
        <w:rPr>
          <w:color w:val="151515"/>
          <w:sz w:val="28"/>
          <w:shd w:val="clear" w:color="auto" w:fill="FFFFFF"/>
          <w:lang w:val="uk-UA"/>
        </w:rPr>
        <w:t xml:space="preserve">, використовуючи розширений аналіз </w:t>
      </w:r>
      <w:proofErr w:type="spellStart"/>
      <w:r w:rsidR="004B6796" w:rsidRPr="009B1503">
        <w:rPr>
          <w:color w:val="151515"/>
          <w:sz w:val="28"/>
          <w:shd w:val="clear" w:color="auto" w:fill="FFFFFF"/>
          <w:lang w:val="uk-UA"/>
        </w:rPr>
        <w:t>DroneDNA</w:t>
      </w:r>
      <w:proofErr w:type="spellEnd"/>
      <w:r w:rsidR="004B6796" w:rsidRPr="009B1503">
        <w:rPr>
          <w:color w:val="151515"/>
          <w:sz w:val="28"/>
          <w:shd w:val="clear" w:color="auto" w:fill="FFFFFF"/>
          <w:lang w:val="uk-UA"/>
        </w:rPr>
        <w:t xml:space="preserve"> і можливості розпізнавання образів. В залежності від програми та ситуації загроз користувач може вибрати різні заходи протидії, включаючи глушитель, лазер або блокування. З останнім оновленням програмного забезпечення </w:t>
      </w:r>
      <w:proofErr w:type="spellStart"/>
      <w:r w:rsidR="004B6796" w:rsidRPr="009B1503">
        <w:rPr>
          <w:color w:val="151515"/>
          <w:sz w:val="28"/>
          <w:shd w:val="clear" w:color="auto" w:fill="FFFFFF"/>
          <w:lang w:val="uk-UA"/>
        </w:rPr>
        <w:t>DroneTracker</w:t>
      </w:r>
      <w:proofErr w:type="spellEnd"/>
      <w:r w:rsidR="004B6796" w:rsidRPr="009B1503">
        <w:rPr>
          <w:color w:val="151515"/>
          <w:sz w:val="28"/>
          <w:shd w:val="clear" w:color="auto" w:fill="FFFFFF"/>
          <w:lang w:val="uk-UA"/>
        </w:rPr>
        <w:t xml:space="preserve"> 2.5 </w:t>
      </w:r>
      <w:proofErr w:type="spellStart"/>
      <w:r w:rsidR="004B6796" w:rsidRPr="009B1503">
        <w:rPr>
          <w:color w:val="151515"/>
          <w:sz w:val="28"/>
          <w:shd w:val="clear" w:color="auto" w:fill="FFFFFF"/>
          <w:lang w:val="uk-UA"/>
        </w:rPr>
        <w:t>трекер</w:t>
      </w:r>
      <w:proofErr w:type="spellEnd"/>
      <w:r w:rsidR="004B6796" w:rsidRPr="009B1503">
        <w:rPr>
          <w:color w:val="151515"/>
          <w:sz w:val="28"/>
          <w:shd w:val="clear" w:color="auto" w:fill="FFFFFF"/>
          <w:lang w:val="uk-UA"/>
        </w:rPr>
        <w:t xml:space="preserve"> містить потужні засоби виявлення радіочастот для виявлення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 xml:space="preserve"> по їх радіочастоті (RF). Це додає такі переваги, як збільшена дальність виявлення і більш надійне виявлення і ідентифікація </w:t>
      </w:r>
      <w:proofErr w:type="spellStart"/>
      <w:r w:rsidR="004B6796" w:rsidRPr="009B1503">
        <w:rPr>
          <w:color w:val="151515"/>
          <w:sz w:val="28"/>
          <w:shd w:val="clear" w:color="auto" w:fill="FFFFFF"/>
          <w:lang w:val="uk-UA"/>
        </w:rPr>
        <w:t>дронів</w:t>
      </w:r>
      <w:proofErr w:type="spellEnd"/>
      <w:r w:rsidR="004B6796" w:rsidRPr="009B1503">
        <w:rPr>
          <w:color w:val="151515"/>
          <w:sz w:val="28"/>
          <w:shd w:val="clear" w:color="auto" w:fill="FFFFFF"/>
          <w:lang w:val="uk-UA"/>
        </w:rPr>
        <w:t>-порушників.</w:t>
      </w:r>
    </w:p>
    <w:p w14:paraId="32545701" w14:textId="77777777" w:rsidR="00573CF6" w:rsidRDefault="001F2C18" w:rsidP="002076CD">
      <w:pPr>
        <w:pStyle w:val="af6"/>
        <w:spacing w:before="0" w:beforeAutospacing="0" w:after="0" w:afterAutospacing="0" w:line="360" w:lineRule="auto"/>
        <w:ind w:firstLine="709"/>
        <w:jc w:val="both"/>
        <w:rPr>
          <w:color w:val="151515"/>
          <w:sz w:val="28"/>
          <w:szCs w:val="28"/>
          <w:shd w:val="clear" w:color="auto" w:fill="FFFFFF"/>
          <w:lang w:val="uk-UA"/>
        </w:rPr>
      </w:pPr>
      <w:r w:rsidRPr="002076CD">
        <w:rPr>
          <w:b/>
          <w:bCs/>
          <w:color w:val="151515"/>
          <w:sz w:val="28"/>
          <w:szCs w:val="28"/>
          <w:shd w:val="clear" w:color="auto" w:fill="FFFFFF"/>
          <w:lang w:val="uk-UA"/>
        </w:rPr>
        <w:t>AUDS (</w:t>
      </w:r>
      <w:proofErr w:type="spellStart"/>
      <w:r w:rsidRPr="002076CD">
        <w:rPr>
          <w:b/>
          <w:bCs/>
          <w:color w:val="151515"/>
          <w:sz w:val="28"/>
          <w:szCs w:val="28"/>
          <w:shd w:val="clear" w:color="auto" w:fill="FFFFFF"/>
          <w:lang w:val="uk-UA"/>
        </w:rPr>
        <w:t>Anti</w:t>
      </w:r>
      <w:proofErr w:type="spellEnd"/>
      <w:r w:rsidRPr="002076CD">
        <w:rPr>
          <w:b/>
          <w:bCs/>
          <w:color w:val="151515"/>
          <w:sz w:val="28"/>
          <w:szCs w:val="28"/>
          <w:shd w:val="clear" w:color="auto" w:fill="FFFFFF"/>
          <w:lang w:val="uk-UA"/>
        </w:rPr>
        <w:t>-U</w:t>
      </w:r>
      <w:r w:rsidR="004B6796" w:rsidRPr="002076CD">
        <w:rPr>
          <w:b/>
          <w:bCs/>
          <w:color w:val="151515"/>
          <w:sz w:val="28"/>
          <w:szCs w:val="28"/>
          <w:shd w:val="clear" w:color="auto" w:fill="FFFFFF"/>
          <w:lang w:val="uk-UA"/>
        </w:rPr>
        <w:t xml:space="preserve">AV </w:t>
      </w:r>
      <w:proofErr w:type="spellStart"/>
      <w:r w:rsidR="004B6796" w:rsidRPr="002076CD">
        <w:rPr>
          <w:b/>
          <w:bCs/>
          <w:color w:val="151515"/>
          <w:sz w:val="28"/>
          <w:szCs w:val="28"/>
          <w:shd w:val="clear" w:color="auto" w:fill="FFFFFF"/>
          <w:lang w:val="uk-UA"/>
        </w:rPr>
        <w:t>Defence</w:t>
      </w:r>
      <w:proofErr w:type="spellEnd"/>
      <w:r w:rsidR="004B6796" w:rsidRPr="002076CD">
        <w:rPr>
          <w:b/>
          <w:bCs/>
          <w:color w:val="151515"/>
          <w:sz w:val="28"/>
          <w:szCs w:val="28"/>
          <w:shd w:val="clear" w:color="auto" w:fill="FFFFFF"/>
          <w:lang w:val="uk-UA"/>
        </w:rPr>
        <w:t xml:space="preserve"> </w:t>
      </w:r>
      <w:proofErr w:type="spellStart"/>
      <w:r w:rsidR="004B6796" w:rsidRPr="002076CD">
        <w:rPr>
          <w:b/>
          <w:bCs/>
          <w:color w:val="151515"/>
          <w:sz w:val="28"/>
          <w:szCs w:val="28"/>
          <w:shd w:val="clear" w:color="auto" w:fill="FFFFFF"/>
          <w:lang w:val="uk-UA"/>
        </w:rPr>
        <w:t>System</w:t>
      </w:r>
      <w:proofErr w:type="spellEnd"/>
      <w:r w:rsidR="004B6796" w:rsidRPr="002076CD">
        <w:rPr>
          <w:b/>
          <w:bCs/>
          <w:color w:val="151515"/>
          <w:sz w:val="28"/>
          <w:szCs w:val="28"/>
          <w:shd w:val="clear" w:color="auto" w:fill="FFFFFF"/>
          <w:lang w:val="uk-UA"/>
        </w:rPr>
        <w:t>/система захисту від</w:t>
      </w:r>
      <w:r w:rsidRPr="002076CD">
        <w:rPr>
          <w:b/>
          <w:bCs/>
          <w:color w:val="151515"/>
          <w:sz w:val="28"/>
          <w:szCs w:val="28"/>
          <w:shd w:val="clear" w:color="auto" w:fill="FFFFFF"/>
          <w:lang w:val="uk-UA"/>
        </w:rPr>
        <w:t xml:space="preserve"> БПЛА)</w:t>
      </w:r>
      <w:r w:rsidR="002076CD" w:rsidRPr="002076CD">
        <w:rPr>
          <w:b/>
          <w:bCs/>
          <w:color w:val="151515"/>
          <w:sz w:val="28"/>
          <w:szCs w:val="28"/>
          <w:shd w:val="clear" w:color="auto" w:fill="FFFFFF"/>
          <w:lang w:val="uk-UA"/>
        </w:rPr>
        <w:t xml:space="preserve">.   </w:t>
      </w:r>
      <w:r w:rsidR="004B6796" w:rsidRPr="002076CD">
        <w:rPr>
          <w:color w:val="151515"/>
          <w:sz w:val="28"/>
          <w:szCs w:val="28"/>
          <w:shd w:val="clear" w:color="auto" w:fill="FFFFFF"/>
          <w:lang w:val="uk-UA"/>
        </w:rPr>
        <w:t>Для більшості людей на землі ми мало що можемо зробити з небажаними безпілотними літальними апаратами, гуде над головою, особливо якщо вони знаходяться поза досяжністю дробовика і у вас немає під рукою лазера військового рівня.</w:t>
      </w:r>
    </w:p>
    <w:p w14:paraId="689AA1B8" w14:textId="77777777" w:rsidR="00775207" w:rsidRPr="002076CD" w:rsidRDefault="00775207" w:rsidP="002076CD">
      <w:pPr>
        <w:pStyle w:val="af6"/>
        <w:spacing w:before="0" w:beforeAutospacing="0" w:after="0" w:afterAutospacing="0" w:line="360" w:lineRule="auto"/>
        <w:ind w:firstLine="709"/>
        <w:jc w:val="both"/>
        <w:rPr>
          <w:color w:val="151515"/>
          <w:sz w:val="28"/>
          <w:szCs w:val="28"/>
          <w:shd w:val="clear" w:color="auto" w:fill="FFFFFF"/>
          <w:lang w:val="uk-UA"/>
        </w:rPr>
      </w:pPr>
    </w:p>
    <w:p w14:paraId="0F3B0050" w14:textId="77777777" w:rsidR="00573CF6" w:rsidRDefault="00573CF6" w:rsidP="00573CF6">
      <w:pPr>
        <w:jc w:val="center"/>
        <w:rPr>
          <w:rFonts w:eastAsia="Times New Roman"/>
          <w:color w:val="151515"/>
          <w:shd w:val="clear" w:color="auto" w:fill="FFFFFF"/>
          <w:lang w:val="uk-UA" w:eastAsia="ru-RU"/>
        </w:rPr>
      </w:pPr>
      <w:r w:rsidRPr="009F4C93">
        <w:rPr>
          <w:noProof/>
          <w:lang w:eastAsia="ru-RU"/>
        </w:rPr>
        <w:drawing>
          <wp:inline distT="0" distB="0" distL="0" distR="0" wp14:anchorId="25F7AB21" wp14:editId="296CEAD4">
            <wp:extent cx="3256280" cy="2009775"/>
            <wp:effectExtent l="0" t="0" r="127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56280" cy="2009775"/>
                    </a:xfrm>
                    <a:prstGeom prst="rect">
                      <a:avLst/>
                    </a:prstGeom>
                  </pic:spPr>
                </pic:pic>
              </a:graphicData>
            </a:graphic>
          </wp:inline>
        </w:drawing>
      </w:r>
    </w:p>
    <w:p w14:paraId="6587C930" w14:textId="77777777" w:rsidR="00573CF6" w:rsidRDefault="00573CF6" w:rsidP="00573CF6">
      <w:pPr>
        <w:jc w:val="center"/>
        <w:rPr>
          <w:rFonts w:eastAsia="Times New Roman"/>
          <w:color w:val="151515"/>
          <w:shd w:val="clear" w:color="auto" w:fill="FFFFFF"/>
          <w:lang w:val="uk-UA" w:eastAsia="ru-RU"/>
        </w:rPr>
      </w:pPr>
      <w:r w:rsidRPr="009F4C93">
        <w:rPr>
          <w:noProof/>
          <w:lang w:eastAsia="ru-RU"/>
        </w:rPr>
        <mc:AlternateContent>
          <mc:Choice Requires="wps">
            <w:drawing>
              <wp:inline distT="0" distB="0" distL="0" distR="0" wp14:anchorId="527998B0" wp14:editId="1DE37154">
                <wp:extent cx="3733800" cy="635"/>
                <wp:effectExtent l="0" t="0" r="0" b="0"/>
                <wp:docPr id="10" name="Надпись 10"/>
                <wp:cNvGraphicFramePr/>
                <a:graphic xmlns:a="http://schemas.openxmlformats.org/drawingml/2006/main">
                  <a:graphicData uri="http://schemas.microsoft.com/office/word/2010/wordprocessingShape">
                    <wps:wsp>
                      <wps:cNvSpPr txBox="1"/>
                      <wps:spPr>
                        <a:xfrm>
                          <a:off x="0" y="0"/>
                          <a:ext cx="3733800" cy="635"/>
                        </a:xfrm>
                        <a:prstGeom prst="rect">
                          <a:avLst/>
                        </a:prstGeom>
                        <a:solidFill>
                          <a:prstClr val="white"/>
                        </a:solidFill>
                        <a:ln>
                          <a:noFill/>
                        </a:ln>
                      </wps:spPr>
                      <wps:txbx>
                        <w:txbxContent>
                          <w:p w14:paraId="55FC0301" w14:textId="77777777" w:rsidR="00A66717" w:rsidRPr="00573CF6" w:rsidRDefault="00A66717" w:rsidP="003C76F0">
                            <w:pPr>
                              <w:pStyle w:val="af7"/>
                              <w:rPr>
                                <w:i w:val="0"/>
                                <w:noProof/>
                                <w:color w:val="auto"/>
                                <w:sz w:val="28"/>
                                <w:szCs w:val="28"/>
                              </w:rPr>
                            </w:pPr>
                            <w:r>
                              <w:rPr>
                                <w:i w:val="0"/>
                                <w:color w:val="auto"/>
                                <w:sz w:val="22"/>
                                <w:szCs w:val="22"/>
                                <w:lang w:val="uk-UA"/>
                              </w:rPr>
                              <w:t xml:space="preserve">         </w:t>
                            </w:r>
                            <w:r w:rsidRPr="00573CF6">
                              <w:rPr>
                                <w:i w:val="0"/>
                                <w:color w:val="auto"/>
                                <w:sz w:val="28"/>
                                <w:szCs w:val="28"/>
                              </w:rPr>
                              <w:t xml:space="preserve">Рисунок </w:t>
                            </w:r>
                            <w:r w:rsidRPr="00573CF6">
                              <w:rPr>
                                <w:i w:val="0"/>
                                <w:color w:val="auto"/>
                                <w:sz w:val="28"/>
                                <w:szCs w:val="28"/>
                                <w:lang w:val="uk-UA"/>
                              </w:rPr>
                              <w:t>1.</w:t>
                            </w:r>
                            <w:r w:rsidRPr="00573CF6">
                              <w:rPr>
                                <w:i w:val="0"/>
                                <w:color w:val="auto"/>
                                <w:sz w:val="28"/>
                                <w:szCs w:val="28"/>
                              </w:rPr>
                              <w:fldChar w:fldCharType="begin"/>
                            </w:r>
                            <w:r w:rsidRPr="00573CF6">
                              <w:rPr>
                                <w:i w:val="0"/>
                                <w:color w:val="auto"/>
                                <w:sz w:val="28"/>
                                <w:szCs w:val="28"/>
                              </w:rPr>
                              <w:instrText xml:space="preserve"> SEQ Рисунок \* ARABIC </w:instrText>
                            </w:r>
                            <w:r w:rsidRPr="00573CF6">
                              <w:rPr>
                                <w:i w:val="0"/>
                                <w:color w:val="auto"/>
                                <w:sz w:val="28"/>
                                <w:szCs w:val="28"/>
                              </w:rPr>
                              <w:fldChar w:fldCharType="separate"/>
                            </w:r>
                            <w:r w:rsidR="00080FCE">
                              <w:rPr>
                                <w:i w:val="0"/>
                                <w:noProof/>
                                <w:color w:val="auto"/>
                                <w:sz w:val="28"/>
                                <w:szCs w:val="28"/>
                              </w:rPr>
                              <w:t>5</w:t>
                            </w:r>
                            <w:r w:rsidRPr="00573CF6">
                              <w:rPr>
                                <w:i w:val="0"/>
                                <w:color w:val="auto"/>
                                <w:sz w:val="28"/>
                                <w:szCs w:val="28"/>
                              </w:rPr>
                              <w:fldChar w:fldCharType="end"/>
                            </w:r>
                            <w:r w:rsidRPr="00573CF6">
                              <w:rPr>
                                <w:i w:val="0"/>
                                <w:color w:val="auto"/>
                                <w:sz w:val="28"/>
                                <w:szCs w:val="28"/>
                                <w:lang w:val="uk-UA"/>
                              </w:rPr>
                              <w:t xml:space="preserve">: Система захисту від </w:t>
                            </w:r>
                            <w:proofErr w:type="spellStart"/>
                            <w:r w:rsidRPr="00573CF6">
                              <w:rPr>
                                <w:i w:val="0"/>
                                <w:color w:val="auto"/>
                                <w:sz w:val="28"/>
                                <w:szCs w:val="28"/>
                                <w:lang w:val="uk-UA"/>
                              </w:rPr>
                              <w:t>дронів</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527998B0" id="Надпись 10" o:spid="_x0000_s1030" type="#_x0000_t202" style="width:294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" stroked="f">
                <v:textbox style="mso-fit-shape-to-text:t" inset="0,0,0,0">
                  <w:txbxContent>
                    <w:p w14:paraId="55FC0301" w14:textId="77777777" w:rsidR="00A66717" w:rsidRPr="00573CF6" w:rsidRDefault="00A66717" w:rsidP="003C76F0">
                      <w:pPr>
                        <w:pStyle w:val="af7"/>
                        <w:rPr>
                          <w:i w:val="0"/>
                          <w:noProof/>
                          <w:color w:val="auto"/>
                          <w:sz w:val="28"/>
                          <w:szCs w:val="28"/>
                        </w:rPr>
                      </w:pPr>
                      <w:r>
                        <w:rPr>
                          <w:i w:val="0"/>
                          <w:color w:val="auto"/>
                          <w:sz w:val="22"/>
                          <w:szCs w:val="22"/>
                          <w:lang w:val="uk-UA"/>
                        </w:rPr>
                        <w:t xml:space="preserve">         </w:t>
                      </w:r>
                      <w:r w:rsidRPr="00573CF6">
                        <w:rPr>
                          <w:i w:val="0"/>
                          <w:color w:val="auto"/>
                          <w:sz w:val="28"/>
                          <w:szCs w:val="28"/>
                        </w:rPr>
                        <w:t xml:space="preserve">Рисунок </w:t>
                      </w:r>
                      <w:r w:rsidRPr="00573CF6">
                        <w:rPr>
                          <w:i w:val="0"/>
                          <w:color w:val="auto"/>
                          <w:sz w:val="28"/>
                          <w:szCs w:val="28"/>
                          <w:lang w:val="uk-UA"/>
                        </w:rPr>
                        <w:t>1.</w:t>
                      </w:r>
                      <w:r w:rsidRPr="00573CF6">
                        <w:rPr>
                          <w:i w:val="0"/>
                          <w:color w:val="auto"/>
                          <w:sz w:val="28"/>
                          <w:szCs w:val="28"/>
                        </w:rPr>
                        <w:fldChar w:fldCharType="begin"/>
                      </w:r>
                      <w:r w:rsidRPr="00573CF6">
                        <w:rPr>
                          <w:i w:val="0"/>
                          <w:color w:val="auto"/>
                          <w:sz w:val="28"/>
                          <w:szCs w:val="28"/>
                        </w:rPr>
                        <w:instrText xml:space="preserve"> SEQ Рисунок \* ARABIC </w:instrText>
                      </w:r>
                      <w:r w:rsidRPr="00573CF6">
                        <w:rPr>
                          <w:i w:val="0"/>
                          <w:color w:val="auto"/>
                          <w:sz w:val="28"/>
                          <w:szCs w:val="28"/>
                        </w:rPr>
                        <w:fldChar w:fldCharType="separate"/>
                      </w:r>
                      <w:r w:rsidR="00080FCE">
                        <w:rPr>
                          <w:i w:val="0"/>
                          <w:noProof/>
                          <w:color w:val="auto"/>
                          <w:sz w:val="28"/>
                          <w:szCs w:val="28"/>
                        </w:rPr>
                        <w:t>5</w:t>
                      </w:r>
                      <w:r w:rsidRPr="00573CF6">
                        <w:rPr>
                          <w:i w:val="0"/>
                          <w:color w:val="auto"/>
                          <w:sz w:val="28"/>
                          <w:szCs w:val="28"/>
                        </w:rPr>
                        <w:fldChar w:fldCharType="end"/>
                      </w:r>
                      <w:r w:rsidRPr="00573CF6">
                        <w:rPr>
                          <w:i w:val="0"/>
                          <w:color w:val="auto"/>
                          <w:sz w:val="28"/>
                          <w:szCs w:val="28"/>
                          <w:lang w:val="uk-UA"/>
                        </w:rPr>
                        <w:t xml:space="preserve">: Система захисту від </w:t>
                      </w:r>
                      <w:proofErr w:type="spellStart"/>
                      <w:r w:rsidRPr="00573CF6">
                        <w:rPr>
                          <w:i w:val="0"/>
                          <w:color w:val="auto"/>
                          <w:sz w:val="28"/>
                          <w:szCs w:val="28"/>
                          <w:lang w:val="uk-UA"/>
                        </w:rPr>
                        <w:t>дронів</w:t>
                      </w:r>
                      <w:proofErr w:type="spellEnd"/>
                    </w:p>
                  </w:txbxContent>
                </v:textbox>
                <w10:anchorlock/>
              </v:shape>
            </w:pict>
          </mc:Fallback>
        </mc:AlternateContent>
      </w:r>
    </w:p>
    <w:p w14:paraId="253E2542" w14:textId="77777777" w:rsidR="00775207" w:rsidRDefault="00775207" w:rsidP="00573CF6">
      <w:pPr>
        <w:jc w:val="center"/>
        <w:rPr>
          <w:rFonts w:eastAsia="Times New Roman"/>
          <w:color w:val="151515"/>
          <w:shd w:val="clear" w:color="auto" w:fill="FFFFFF"/>
          <w:lang w:val="uk-UA" w:eastAsia="ru-RU"/>
        </w:rPr>
      </w:pPr>
    </w:p>
    <w:p w14:paraId="5C282141" w14:textId="77777777" w:rsidR="004B6796" w:rsidRPr="009F4C93" w:rsidRDefault="004B6796" w:rsidP="003C76F0">
      <w:pPr>
        <w:rPr>
          <w:rFonts w:eastAsia="Times New Roman"/>
          <w:color w:val="151515"/>
          <w:shd w:val="clear" w:color="auto" w:fill="FFFFFF"/>
          <w:lang w:val="uk-UA" w:eastAsia="ru-RU"/>
        </w:rPr>
      </w:pPr>
      <w:r w:rsidRPr="009F4C93">
        <w:rPr>
          <w:rFonts w:eastAsia="Times New Roman"/>
          <w:color w:val="151515"/>
          <w:shd w:val="clear" w:color="auto" w:fill="FFFFFF"/>
          <w:lang w:val="uk-UA" w:eastAsia="ru-RU"/>
        </w:rPr>
        <w:t>Вирішення цієї проблеми очевидно і неминуче: перехопити БПЛА, які шукають і збивають їх.</w:t>
      </w:r>
      <w:r w:rsidR="008F203F" w:rsidRPr="009F4C93">
        <w:rPr>
          <w:noProof/>
          <w:lang w:val="uk-UA" w:eastAsia="ru-RU"/>
        </w:rPr>
        <w:t xml:space="preserve"> </w:t>
      </w:r>
      <w:r w:rsidR="003C76F0" w:rsidRPr="009F4C93">
        <w:rPr>
          <w:noProof/>
          <w:lang w:val="uk-UA" w:eastAsia="ru-RU"/>
        </w:rPr>
        <w:t xml:space="preserve"> </w:t>
      </w:r>
      <w:proofErr w:type="spellStart"/>
      <w:r w:rsidRPr="009F4C93">
        <w:rPr>
          <w:rFonts w:eastAsia="Times New Roman"/>
          <w:color w:val="151515"/>
          <w:shd w:val="clear" w:color="auto" w:fill="FFFFFF"/>
          <w:lang w:val="uk-UA" w:eastAsia="ru-RU"/>
        </w:rPr>
        <w:t>Anti-Drone</w:t>
      </w:r>
      <w:proofErr w:type="spellEnd"/>
      <w:r w:rsidRPr="009F4C93">
        <w:rPr>
          <w:rFonts w:eastAsia="Times New Roman"/>
          <w:color w:val="151515"/>
          <w:shd w:val="clear" w:color="auto" w:fill="FFFFFF"/>
          <w:lang w:val="uk-UA" w:eastAsia="ru-RU"/>
        </w:rPr>
        <w:t xml:space="preserve"> - це масштабована система, що забезпечує максимальний захист територій і об'єктів різних розмірів, форм і функцій. Він складається з різних комплектів обладнання в залежності від області застосування. Будь то приватні будинки, в'язниці, комерційні об'єкти, урядові будівлі, промислові об'єкти, аеропорти, прикордонна служба, критична інфраструктура або військові об'єкти, захист від </w:t>
      </w:r>
      <w:proofErr w:type="spellStart"/>
      <w:r w:rsidRPr="009F4C93">
        <w:rPr>
          <w:rFonts w:eastAsia="Times New Roman"/>
          <w:color w:val="151515"/>
          <w:shd w:val="clear" w:color="auto" w:fill="FFFFFF"/>
          <w:lang w:val="uk-UA" w:eastAsia="ru-RU"/>
        </w:rPr>
        <w:t>дронів</w:t>
      </w:r>
      <w:proofErr w:type="spellEnd"/>
      <w:r w:rsidRPr="009F4C93">
        <w:rPr>
          <w:rFonts w:eastAsia="Times New Roman"/>
          <w:color w:val="151515"/>
          <w:shd w:val="clear" w:color="auto" w:fill="FFFFFF"/>
          <w:lang w:val="uk-UA" w:eastAsia="ru-RU"/>
        </w:rPr>
        <w:t xml:space="preserve"> - просте рішення. AUDS (</w:t>
      </w:r>
      <w:proofErr w:type="spellStart"/>
      <w:r w:rsidRPr="009F4C93">
        <w:rPr>
          <w:rFonts w:eastAsia="Times New Roman"/>
          <w:color w:val="151515"/>
          <w:shd w:val="clear" w:color="auto" w:fill="FFFFFF"/>
          <w:lang w:val="uk-UA" w:eastAsia="ru-RU"/>
        </w:rPr>
        <w:t>Anti</w:t>
      </w:r>
      <w:proofErr w:type="spellEnd"/>
      <w:r w:rsidRPr="009F4C93">
        <w:rPr>
          <w:rFonts w:eastAsia="Times New Roman"/>
          <w:color w:val="151515"/>
          <w:shd w:val="clear" w:color="auto" w:fill="FFFFFF"/>
          <w:lang w:val="uk-UA" w:eastAsia="ru-RU"/>
        </w:rPr>
        <w:t xml:space="preserve">-UAV </w:t>
      </w:r>
      <w:proofErr w:type="spellStart"/>
      <w:r w:rsidRPr="009F4C93">
        <w:rPr>
          <w:rFonts w:eastAsia="Times New Roman"/>
          <w:color w:val="151515"/>
          <w:shd w:val="clear" w:color="auto" w:fill="FFFFFF"/>
          <w:lang w:val="uk-UA" w:eastAsia="ru-RU"/>
        </w:rPr>
        <w:t>Defense</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System</w:t>
      </w:r>
      <w:proofErr w:type="spellEnd"/>
      <w:r w:rsidRPr="009F4C93">
        <w:rPr>
          <w:rFonts w:eastAsia="Times New Roman"/>
          <w:color w:val="151515"/>
          <w:shd w:val="clear" w:color="auto" w:fill="FFFFFF"/>
          <w:lang w:val="uk-UA" w:eastAsia="ru-RU"/>
        </w:rPr>
        <w:t xml:space="preserve">) - це система боротьби з </w:t>
      </w:r>
      <w:proofErr w:type="spellStart"/>
      <w:r w:rsidRPr="009F4C93">
        <w:rPr>
          <w:rFonts w:eastAsia="Times New Roman"/>
          <w:color w:val="151515"/>
          <w:shd w:val="clear" w:color="auto" w:fill="FFFFFF"/>
          <w:lang w:val="uk-UA" w:eastAsia="ru-RU"/>
        </w:rPr>
        <w:t>дрона</w:t>
      </w:r>
      <w:proofErr w:type="spellEnd"/>
      <w:r w:rsidRPr="009F4C93">
        <w:rPr>
          <w:rFonts w:eastAsia="Times New Roman"/>
          <w:color w:val="151515"/>
          <w:shd w:val="clear" w:color="auto" w:fill="FFFFFF"/>
          <w:lang w:val="uk-UA" w:eastAsia="ru-RU"/>
        </w:rPr>
        <w:t>, яка руйнує і нейтралізує БПЛА, БПЛА, дистанційно пілотовані авіаційні системи (ДПАС). Зокрема, AUDS найкраще працює при виявленні ворожого повітряного спостереження та потенційно шкідливих дій. Іншими словами, AUDS - це інтелектуальний сенсор і виконавчий механізм, здатний віддалено виявляти невеликі БПЛА. Пізніше він відстежує і класифікує їх, перш ніж надати можливість перервати їх діяльність. Система AUDS об'єднує радіолокаційне виявлення цілей з електронним скануванням, електрооптичні відстеження / класифікацію і можливість спрямованого придушення радіочастотного випромінювання.</w:t>
      </w:r>
    </w:p>
    <w:p w14:paraId="0A909102" w14:textId="77777777" w:rsidR="00BF4D50" w:rsidRPr="009F4C93" w:rsidRDefault="004B6796" w:rsidP="00AA1C52">
      <w:pPr>
        <w:ind w:firstLine="709"/>
        <w:rPr>
          <w:rFonts w:eastAsia="Times New Roman"/>
          <w:color w:val="151515"/>
          <w:shd w:val="clear" w:color="auto" w:fill="FFFFFF"/>
          <w:lang w:val="uk-UA" w:eastAsia="ru-RU"/>
        </w:rPr>
      </w:pPr>
      <w:r w:rsidRPr="009F4C93">
        <w:rPr>
          <w:rFonts w:eastAsia="Times New Roman"/>
          <w:color w:val="151515"/>
          <w:shd w:val="clear" w:color="auto" w:fill="FFFFFF"/>
          <w:lang w:val="uk-UA" w:eastAsia="ru-RU"/>
        </w:rPr>
        <w:t xml:space="preserve">AUDS виявляє БПЛА в будь-яких погодних умовах, 24 години на добу, особливо в міських районах або поблизу горизонту. Такі особливості, як розгортається система </w:t>
      </w:r>
      <w:proofErr w:type="spellStart"/>
      <w:r w:rsidRPr="009F4C93">
        <w:rPr>
          <w:rFonts w:eastAsia="Times New Roman"/>
          <w:color w:val="151515"/>
          <w:shd w:val="clear" w:color="auto" w:fill="FFFFFF"/>
          <w:lang w:val="uk-UA" w:eastAsia="ru-RU"/>
        </w:rPr>
        <w:t>Chess</w:t>
      </w:r>
      <w:proofErr w:type="spellEnd"/>
      <w:r w:rsidRPr="009F4C93">
        <w:rPr>
          <w:rFonts w:eastAsia="Times New Roman"/>
          <w:color w:val="151515"/>
          <w:shd w:val="clear" w:color="auto" w:fill="FFFFFF"/>
          <w:lang w:val="uk-UA" w:eastAsia="ru-RU"/>
        </w:rPr>
        <w:t xml:space="preserve"> Dynamics </w:t>
      </w:r>
      <w:proofErr w:type="spellStart"/>
      <w:r w:rsidRPr="009F4C93">
        <w:rPr>
          <w:rFonts w:eastAsia="Times New Roman"/>
          <w:color w:val="151515"/>
          <w:shd w:val="clear" w:color="auto" w:fill="FFFFFF"/>
          <w:lang w:val="uk-UA" w:eastAsia="ru-RU"/>
        </w:rPr>
        <w:t>Hawkeye</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Deployable</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System</w:t>
      </w:r>
      <w:proofErr w:type="spellEnd"/>
      <w:r w:rsidRPr="009F4C93">
        <w:rPr>
          <w:rFonts w:eastAsia="Times New Roman"/>
          <w:color w:val="151515"/>
          <w:shd w:val="clear" w:color="auto" w:fill="FFFFFF"/>
          <w:lang w:val="uk-UA" w:eastAsia="ru-RU"/>
        </w:rPr>
        <w:t xml:space="preserve"> (DS) і EO </w:t>
      </w:r>
      <w:proofErr w:type="spellStart"/>
      <w:r w:rsidRPr="009F4C93">
        <w:rPr>
          <w:rFonts w:eastAsia="Times New Roman"/>
          <w:color w:val="151515"/>
          <w:shd w:val="clear" w:color="auto" w:fill="FFFFFF"/>
          <w:lang w:val="uk-UA" w:eastAsia="ru-RU"/>
        </w:rPr>
        <w:t>Video</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Tracker</w:t>
      </w:r>
      <w:proofErr w:type="spellEnd"/>
      <w:r w:rsidRPr="009F4C93">
        <w:rPr>
          <w:rFonts w:eastAsia="Times New Roman"/>
          <w:color w:val="151515"/>
          <w:shd w:val="clear" w:color="auto" w:fill="FFFFFF"/>
          <w:lang w:val="uk-UA" w:eastAsia="ru-RU"/>
        </w:rPr>
        <w:t xml:space="preserve"> з кольоровою камерою дальньої дії і високочутливим </w:t>
      </w:r>
      <w:proofErr w:type="spellStart"/>
      <w:r w:rsidRPr="009F4C93">
        <w:rPr>
          <w:rFonts w:eastAsia="Times New Roman"/>
          <w:color w:val="151515"/>
          <w:shd w:val="clear" w:color="auto" w:fill="FFFFFF"/>
          <w:lang w:val="uk-UA" w:eastAsia="ru-RU"/>
        </w:rPr>
        <w:t>тепловізором</w:t>
      </w:r>
      <w:proofErr w:type="spellEnd"/>
      <w:r w:rsidRPr="009F4C93">
        <w:rPr>
          <w:rFonts w:eastAsia="Times New Roman"/>
          <w:color w:val="151515"/>
          <w:shd w:val="clear" w:color="auto" w:fill="FFFFFF"/>
          <w:lang w:val="uk-UA" w:eastAsia="ru-RU"/>
        </w:rPr>
        <w:t xml:space="preserve"> (TI), роблять AUDS дуже ефективним. Крім того, сучасна технологія відеоспостереження та радіолокаційна інформація про цілі дозволяють відстежувати і класифікувати мета. Пізніше оператор приймає своєчасне рішення про використання інтелектуального RF-</w:t>
      </w:r>
      <w:proofErr w:type="spellStart"/>
      <w:r w:rsidRPr="009F4C93">
        <w:rPr>
          <w:rFonts w:eastAsia="Times New Roman"/>
          <w:color w:val="151515"/>
          <w:shd w:val="clear" w:color="auto" w:fill="FFFFFF"/>
          <w:lang w:val="uk-UA" w:eastAsia="ru-RU"/>
        </w:rPr>
        <w:t>інгібітора</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Enterprise</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Control</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Systems</w:t>
      </w:r>
      <w:proofErr w:type="spellEnd"/>
      <w:r w:rsidRPr="009F4C93">
        <w:rPr>
          <w:rFonts w:eastAsia="Times New Roman"/>
          <w:color w:val="151515"/>
          <w:shd w:val="clear" w:color="auto" w:fill="FFFFFF"/>
          <w:lang w:val="uk-UA" w:eastAsia="ru-RU"/>
        </w:rPr>
        <w:t xml:space="preserve"> (ECS) для вибіркового втручання в канали C2 на БПЛА. Це дозволяє системі порушити роботу БПЛА. Використання спрямованих антен дозволяє інтелектуальному ВЧ-інгібітору досягти </w:t>
      </w:r>
      <w:r w:rsidRPr="009F4C93">
        <w:rPr>
          <w:rFonts w:eastAsia="Times New Roman"/>
          <w:color w:val="151515"/>
          <w:shd w:val="clear" w:color="auto" w:fill="FFFFFF"/>
          <w:lang w:val="uk-UA" w:eastAsia="ru-RU"/>
        </w:rPr>
        <w:lastRenderedPageBreak/>
        <w:t xml:space="preserve">максимальної дальності дії з мінімальним побічним ефектом. Система AUDS може виявляти БПЛА на відстані до 10 км (приблизно 6,2 милі). Це відбувається за допомогою електронного </w:t>
      </w:r>
      <w:proofErr w:type="spellStart"/>
      <w:r w:rsidRPr="009F4C93">
        <w:rPr>
          <w:rFonts w:eastAsia="Times New Roman"/>
          <w:color w:val="151515"/>
          <w:shd w:val="clear" w:color="auto" w:fill="FFFFFF"/>
          <w:lang w:val="uk-UA" w:eastAsia="ru-RU"/>
        </w:rPr>
        <w:t>скануючого</w:t>
      </w:r>
      <w:proofErr w:type="spellEnd"/>
      <w:r w:rsidRPr="009F4C93">
        <w:rPr>
          <w:rFonts w:eastAsia="Times New Roman"/>
          <w:color w:val="151515"/>
          <w:shd w:val="clear" w:color="auto" w:fill="FFFFFF"/>
          <w:lang w:val="uk-UA" w:eastAsia="ru-RU"/>
        </w:rPr>
        <w:t xml:space="preserve"> радара. Інфрачервоні камери, камери денного світла і програмне забезпечення для відеоспостереження відстежують БПЛА. Пізніше він блокує радіосигнали, керуючі </w:t>
      </w:r>
      <w:proofErr w:type="spellStart"/>
      <w:r w:rsidRPr="009F4C93">
        <w:rPr>
          <w:rFonts w:eastAsia="Times New Roman"/>
          <w:color w:val="151515"/>
          <w:shd w:val="clear" w:color="auto" w:fill="FFFFFF"/>
          <w:lang w:val="uk-UA" w:eastAsia="ru-RU"/>
        </w:rPr>
        <w:t>дроном</w:t>
      </w:r>
      <w:proofErr w:type="spellEnd"/>
      <w:r w:rsidR="006238AE">
        <w:rPr>
          <w:rFonts w:eastAsia="Times New Roman"/>
          <w:color w:val="151515"/>
          <w:shd w:val="clear" w:color="auto" w:fill="FFFFFF"/>
          <w:lang w:val="uk-UA" w:eastAsia="ru-RU"/>
        </w:rPr>
        <w:t>, за допомогою не кінетичного</w:t>
      </w:r>
      <w:r w:rsidRPr="009F4C93">
        <w:rPr>
          <w:rFonts w:eastAsia="Times New Roman"/>
          <w:color w:val="151515"/>
          <w:shd w:val="clear" w:color="auto" w:fill="FFFFFF"/>
          <w:lang w:val="uk-UA" w:eastAsia="ru-RU"/>
        </w:rPr>
        <w:t xml:space="preserve"> інгібітору. За даними організації, це зазвичай займає менше 15 секунд. Згідно з останніми повідомленнями, AUDS, розроблений </w:t>
      </w:r>
      <w:proofErr w:type="spellStart"/>
      <w:r w:rsidRPr="009F4C93">
        <w:rPr>
          <w:rFonts w:eastAsia="Times New Roman"/>
          <w:color w:val="151515"/>
          <w:shd w:val="clear" w:color="auto" w:fill="FFFFFF"/>
          <w:lang w:val="uk-UA" w:eastAsia="ru-RU"/>
        </w:rPr>
        <w:t>Blighter</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Surveillance</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Systems</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Chess</w:t>
      </w:r>
      <w:proofErr w:type="spellEnd"/>
      <w:r w:rsidRPr="009F4C93">
        <w:rPr>
          <w:rFonts w:eastAsia="Times New Roman"/>
          <w:color w:val="151515"/>
          <w:shd w:val="clear" w:color="auto" w:fill="FFFFFF"/>
          <w:lang w:val="uk-UA" w:eastAsia="ru-RU"/>
        </w:rPr>
        <w:t xml:space="preserve"> Dynamics і </w:t>
      </w:r>
      <w:proofErr w:type="spellStart"/>
      <w:r w:rsidRPr="009F4C93">
        <w:rPr>
          <w:rFonts w:eastAsia="Times New Roman"/>
          <w:color w:val="151515"/>
          <w:shd w:val="clear" w:color="auto" w:fill="FFFFFF"/>
          <w:lang w:val="uk-UA" w:eastAsia="ru-RU"/>
        </w:rPr>
        <w:t>Enterprise</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Control</w:t>
      </w:r>
      <w:proofErr w:type="spellEnd"/>
      <w:r w:rsidRPr="009F4C93">
        <w:rPr>
          <w:rFonts w:eastAsia="Times New Roman"/>
          <w:color w:val="151515"/>
          <w:shd w:val="clear" w:color="auto" w:fill="FFFFFF"/>
          <w:lang w:val="uk-UA" w:eastAsia="ru-RU"/>
        </w:rPr>
        <w:t xml:space="preserve"> </w:t>
      </w:r>
      <w:proofErr w:type="spellStart"/>
      <w:r w:rsidRPr="009F4C93">
        <w:rPr>
          <w:rFonts w:eastAsia="Times New Roman"/>
          <w:color w:val="151515"/>
          <w:shd w:val="clear" w:color="auto" w:fill="FFFFFF"/>
          <w:lang w:val="uk-UA" w:eastAsia="ru-RU"/>
        </w:rPr>
        <w:t>Systems</w:t>
      </w:r>
      <w:proofErr w:type="spellEnd"/>
      <w:r w:rsidRPr="009F4C93">
        <w:rPr>
          <w:rFonts w:eastAsia="Times New Roman"/>
          <w:color w:val="151515"/>
          <w:shd w:val="clear" w:color="auto" w:fill="FFFFFF"/>
          <w:lang w:val="uk-UA" w:eastAsia="ru-RU"/>
        </w:rPr>
        <w:t>, отримав статус TRL-9. Це найвищий досяжний рівень технологічної готовності. За даними Міністерства оборони США і НАСА, TRL-9 показує, чи знаходиться технологічна система або продукт в завершальній формі в рез</w:t>
      </w:r>
      <w:r w:rsidR="003D726B" w:rsidRPr="009F4C93">
        <w:rPr>
          <w:rFonts w:eastAsia="Times New Roman"/>
          <w:color w:val="151515"/>
          <w:shd w:val="clear" w:color="auto" w:fill="FFFFFF"/>
          <w:lang w:val="uk-UA" w:eastAsia="ru-RU"/>
        </w:rPr>
        <w:t>ультаті успішних операцій місії.</w:t>
      </w:r>
    </w:p>
    <w:p w14:paraId="6717BDC2" w14:textId="77777777" w:rsidR="00BF4D50" w:rsidRPr="009F4C93" w:rsidRDefault="00BF4D50" w:rsidP="004B6796">
      <w:pPr>
        <w:rPr>
          <w:rFonts w:eastAsia="Times New Roman"/>
          <w:color w:val="151515"/>
          <w:shd w:val="clear" w:color="auto" w:fill="FFFFFF"/>
          <w:lang w:val="uk-UA" w:eastAsia="ru-RU"/>
        </w:rPr>
      </w:pPr>
      <w:r w:rsidRPr="009F4C93">
        <w:rPr>
          <w:rFonts w:eastAsia="Times New Roman"/>
          <w:color w:val="151515"/>
          <w:shd w:val="clear" w:color="auto" w:fill="FFFFFF"/>
          <w:lang w:val="uk-UA" w:eastAsia="ru-RU"/>
        </w:rPr>
        <w:br w:type="page"/>
      </w:r>
    </w:p>
    <w:p w14:paraId="14D7B8FC" w14:textId="77777777" w:rsidR="003955E9" w:rsidRPr="009F4C93" w:rsidRDefault="003955E9" w:rsidP="003D726B">
      <w:pPr>
        <w:rPr>
          <w:lang w:val="uk-UA"/>
        </w:rPr>
      </w:pPr>
      <w:r w:rsidRPr="009F4C93">
        <w:rPr>
          <w:lang w:val="uk-UA"/>
        </w:rPr>
        <w:lastRenderedPageBreak/>
        <w:t>2. ПОБУДОВА РЛС ВИЯВЛЕННЯ БПЛА З ВИКОРИТСАННЯ</w:t>
      </w:r>
      <w:r w:rsidR="000D4D69" w:rsidRPr="009F4C93">
        <w:rPr>
          <w:lang w:val="uk-UA"/>
        </w:rPr>
        <w:t>М</w:t>
      </w:r>
      <w:r w:rsidRPr="009F4C93">
        <w:rPr>
          <w:lang w:val="uk-UA"/>
        </w:rPr>
        <w:t xml:space="preserve"> БЕЗПЕРЕРВРНОГО ЧАСТО</w:t>
      </w:r>
      <w:r w:rsidR="00557211">
        <w:rPr>
          <w:lang w:val="uk-UA"/>
        </w:rPr>
        <w:t>Т</w:t>
      </w:r>
      <w:r w:rsidRPr="009F4C93">
        <w:rPr>
          <w:lang w:val="uk-UA"/>
        </w:rPr>
        <w:t>НОМОДУЛЬОВАНОГО СИГНАЛУ</w:t>
      </w:r>
    </w:p>
    <w:p w14:paraId="32E0588A" w14:textId="77777777" w:rsidR="00810380" w:rsidRPr="009F4C93" w:rsidRDefault="00810380" w:rsidP="003D726B">
      <w:pPr>
        <w:rPr>
          <w:lang w:val="uk-UA"/>
        </w:rPr>
      </w:pPr>
    </w:p>
    <w:p w14:paraId="63B17A6D" w14:textId="77777777" w:rsidR="003955E9" w:rsidRDefault="00810380" w:rsidP="003D726B">
      <w:pPr>
        <w:rPr>
          <w:lang w:val="uk-UA"/>
        </w:rPr>
      </w:pPr>
      <w:r w:rsidRPr="009F4C93">
        <w:rPr>
          <w:lang w:val="uk-UA"/>
        </w:rPr>
        <w:t>2.1 Вимірювання даль</w:t>
      </w:r>
      <w:r w:rsidR="006E69A3">
        <w:rPr>
          <w:lang w:val="uk-UA"/>
        </w:rPr>
        <w:t xml:space="preserve">ності з використанням </w:t>
      </w:r>
      <w:proofErr w:type="spellStart"/>
      <w:r w:rsidR="006E69A3">
        <w:rPr>
          <w:lang w:val="uk-UA"/>
        </w:rPr>
        <w:t>частотно</w:t>
      </w:r>
      <w:proofErr w:type="spellEnd"/>
      <w:r w:rsidR="006E69A3">
        <w:rPr>
          <w:lang w:val="uk-UA"/>
        </w:rPr>
        <w:t>-</w:t>
      </w:r>
      <w:r w:rsidRPr="009F4C93">
        <w:rPr>
          <w:lang w:val="uk-UA"/>
        </w:rPr>
        <w:t>модульованого безперервного сигналу (ЧМБС, FMCW)</w:t>
      </w:r>
    </w:p>
    <w:p w14:paraId="2AB28EB3" w14:textId="77777777" w:rsidR="003E1610" w:rsidRPr="009F4C93" w:rsidRDefault="003E1610" w:rsidP="003D726B">
      <w:pPr>
        <w:rPr>
          <w:lang w:val="uk-UA"/>
        </w:rPr>
      </w:pPr>
    </w:p>
    <w:p w14:paraId="1F194079" w14:textId="77777777" w:rsidR="003955E9" w:rsidRPr="009F4C93" w:rsidRDefault="003955E9" w:rsidP="00810380">
      <w:pPr>
        <w:pStyle w:val="Bodytext20"/>
        <w:spacing w:line="360" w:lineRule="auto"/>
        <w:ind w:firstLine="567"/>
        <w:rPr>
          <w:rFonts w:ascii="Times New Roman" w:eastAsiaTheme="minorHAnsi" w:hAnsi="Times New Roman" w:cs="Times New Roman"/>
          <w:sz w:val="28"/>
          <w:szCs w:val="28"/>
          <w:lang w:val="uk-UA"/>
        </w:rPr>
      </w:pPr>
      <w:r w:rsidRPr="009F4C93">
        <w:rPr>
          <w:rFonts w:ascii="Times New Roman" w:eastAsiaTheme="minorHAnsi" w:hAnsi="Times New Roman" w:cs="Times New Roman"/>
          <w:sz w:val="28"/>
          <w:szCs w:val="28"/>
          <w:lang w:val="uk-UA"/>
        </w:rPr>
        <w:t>Застосування частотної модуляції (ЧМ) випромінюваного сигналу дозволяє здійснити далекомір з безперервним випромінюванням, що володіє роздільною здатністю по дальності. При цьому зберігається можливість вимірювання швидкості руху об'єктів.</w:t>
      </w:r>
    </w:p>
    <w:p w14:paraId="26CB1476" w14:textId="77777777" w:rsidR="003955E9" w:rsidRPr="009F4C93" w:rsidRDefault="003955E9" w:rsidP="00810380">
      <w:pPr>
        <w:pStyle w:val="Bodytext20"/>
        <w:spacing w:line="360" w:lineRule="auto"/>
        <w:ind w:firstLine="567"/>
        <w:rPr>
          <w:rFonts w:ascii="Times New Roman" w:eastAsiaTheme="minorHAnsi" w:hAnsi="Times New Roman" w:cs="Times New Roman"/>
          <w:sz w:val="28"/>
          <w:szCs w:val="28"/>
          <w:lang w:val="uk-UA"/>
        </w:rPr>
      </w:pPr>
      <w:r w:rsidRPr="009F4C93">
        <w:rPr>
          <w:rFonts w:ascii="Times New Roman" w:eastAsiaTheme="minorHAnsi" w:hAnsi="Times New Roman" w:cs="Times New Roman"/>
          <w:sz w:val="28"/>
          <w:szCs w:val="28"/>
          <w:lang w:val="uk-UA"/>
        </w:rPr>
        <w:t>Визначення дальності ЧС радіодалекоміри зводиться до вимірювання зміни частоти випромінюваних коливань за час поширення сигналу до об'єкту і назад.</w:t>
      </w:r>
    </w:p>
    <w:p w14:paraId="57DCB6AD" w14:textId="77777777" w:rsidR="003955E9" w:rsidRDefault="003955E9" w:rsidP="00810380">
      <w:pPr>
        <w:pStyle w:val="Bodytext20"/>
        <w:shd w:val="clear" w:color="auto" w:fill="auto"/>
        <w:spacing w:line="360" w:lineRule="auto"/>
        <w:ind w:firstLine="567"/>
        <w:rPr>
          <w:rFonts w:ascii="Times New Roman" w:hAnsi="Times New Roman" w:cs="Times New Roman"/>
          <w:sz w:val="28"/>
          <w:szCs w:val="28"/>
          <w:lang w:val="uk-UA"/>
        </w:rPr>
      </w:pPr>
      <w:r w:rsidRPr="009F4C93">
        <w:rPr>
          <w:rFonts w:ascii="Times New Roman" w:eastAsiaTheme="minorHAnsi" w:hAnsi="Times New Roman" w:cs="Times New Roman"/>
          <w:sz w:val="28"/>
          <w:szCs w:val="28"/>
          <w:lang w:val="uk-UA"/>
        </w:rPr>
        <w:t xml:space="preserve">Якщо частота випромінюваних коливань </w:t>
      </w:r>
      <w:proofErr w:type="spellStart"/>
      <w:r w:rsidRPr="009F4C93">
        <w:rPr>
          <w:rFonts w:ascii="Times New Roman" w:hAnsi="Times New Roman" w:cs="Times New Roman"/>
          <w:sz w:val="28"/>
          <w:szCs w:val="28"/>
          <w:lang w:val="uk-UA"/>
        </w:rPr>
        <w:t>f</w:t>
      </w:r>
      <w:r w:rsidRPr="009F4C93">
        <w:rPr>
          <w:rFonts w:ascii="Times New Roman" w:hAnsi="Times New Roman" w:cs="Times New Roman"/>
          <w:sz w:val="28"/>
          <w:szCs w:val="28"/>
          <w:vertAlign w:val="subscript"/>
          <w:lang w:val="uk-UA"/>
        </w:rPr>
        <w:t>и</w:t>
      </w:r>
      <w:proofErr w:type="spellEnd"/>
      <w:r w:rsidRPr="009F4C93">
        <w:rPr>
          <w:rFonts w:ascii="Times New Roman" w:hAnsi="Times New Roman" w:cs="Times New Roman"/>
          <w:sz w:val="28"/>
          <w:szCs w:val="28"/>
          <w:lang w:val="uk-UA"/>
        </w:rPr>
        <w:t xml:space="preserve"> змінюється безперервно по </w:t>
      </w:r>
      <w:r w:rsidR="00B36C1B" w:rsidRPr="00B36C1B">
        <w:rPr>
          <w:rFonts w:ascii="Times New Roman" w:hAnsi="Times New Roman" w:cs="Times New Roman"/>
          <w:sz w:val="28"/>
          <w:szCs w:val="28"/>
          <w:lang w:val="uk-UA"/>
        </w:rPr>
        <w:t>лінійному</w:t>
      </w:r>
      <w:r w:rsidR="003D491C">
        <w:rPr>
          <w:rFonts w:ascii="Times New Roman" w:hAnsi="Times New Roman" w:cs="Times New Roman"/>
          <w:sz w:val="28"/>
          <w:szCs w:val="28"/>
          <w:lang w:val="uk-UA"/>
        </w:rPr>
        <w:t xml:space="preserve"> </w:t>
      </w:r>
      <w:r w:rsidRPr="009F4C93">
        <w:rPr>
          <w:rFonts w:ascii="Times New Roman" w:hAnsi="Times New Roman" w:cs="Times New Roman"/>
          <w:sz w:val="28"/>
          <w:szCs w:val="28"/>
          <w:lang w:val="uk-UA"/>
        </w:rPr>
        <w:t xml:space="preserve">закону зі швидкістю </w:t>
      </w:r>
      <m:oMath>
        <m:r>
          <w:rPr>
            <w:rFonts w:ascii="Cambria Math" w:hAnsi="Cambria Math" w:cs="Times New Roman"/>
            <w:sz w:val="28"/>
            <w:szCs w:val="28"/>
            <w:lang w:val="uk-UA"/>
          </w:rPr>
          <m:t xml:space="preserve">y= </m:t>
        </m:r>
        <m:f>
          <m:fPr>
            <m:ctrlPr>
              <w:rPr>
                <w:rFonts w:ascii="Cambria Math" w:hAnsi="Cambria Math" w:cs="Times New Roman"/>
                <w:i/>
                <w:sz w:val="28"/>
                <w:szCs w:val="28"/>
                <w:lang w:val="uk-UA"/>
              </w:rPr>
            </m:ctrlPr>
          </m:fPr>
          <m:num>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и</m:t>
                </m:r>
              </m:sub>
            </m:sSub>
          </m:num>
          <m:den>
            <m:r>
              <w:rPr>
                <w:rFonts w:ascii="Cambria Math" w:hAnsi="Cambria Math" w:cs="Times New Roman"/>
                <w:sz w:val="28"/>
                <w:szCs w:val="28"/>
                <w:lang w:val="uk-UA"/>
              </w:rPr>
              <m:t>dt</m:t>
            </m:r>
          </m:den>
        </m:f>
      </m:oMath>
      <w:r w:rsidRPr="009F4C93">
        <w:rPr>
          <w:rFonts w:ascii="Times New Roman" w:hAnsi="Times New Roman" w:cs="Times New Roman"/>
          <w:sz w:val="28"/>
          <w:szCs w:val="28"/>
          <w:lang w:val="uk-UA"/>
        </w:rPr>
        <w:t xml:space="preserve"> , то прирощення част</w:t>
      </w:r>
      <w:proofErr w:type="spellStart"/>
      <w:r w:rsidR="00810380" w:rsidRPr="009F4C93">
        <w:rPr>
          <w:rFonts w:ascii="Times New Roman" w:hAnsi="Times New Roman" w:cs="Times New Roman"/>
          <w:sz w:val="28"/>
          <w:szCs w:val="28"/>
          <w:lang w:val="uk-UA"/>
        </w:rPr>
        <w:t>оти</w:t>
      </w:r>
      <w:proofErr w:type="spellEnd"/>
      <w:r w:rsidR="00810380" w:rsidRPr="009F4C93">
        <w:rPr>
          <w:rFonts w:ascii="Times New Roman" w:hAnsi="Times New Roman" w:cs="Times New Roman"/>
          <w:sz w:val="28"/>
          <w:szCs w:val="28"/>
          <w:lang w:val="uk-UA"/>
        </w:rPr>
        <w:t xml:space="preserve"> випромінюваних коливань за </w:t>
      </w:r>
      <w:r w:rsidR="003D491C">
        <w:rPr>
          <w:rFonts w:ascii="Times New Roman" w:hAnsi="Times New Roman" w:cs="Times New Roman"/>
          <w:sz w:val="28"/>
          <w:szCs w:val="28"/>
          <w:lang w:val="uk-UA"/>
        </w:rPr>
        <w:t xml:space="preserve">час </w:t>
      </w:r>
      <w:r w:rsidRPr="009F4C93">
        <w:rPr>
          <w:rFonts w:ascii="Times New Roman" w:hAnsi="Times New Roman" w:cs="Times New Roman"/>
          <w:sz w:val="28"/>
          <w:szCs w:val="28"/>
          <w:lang w:val="uk-UA"/>
        </w:rPr>
        <w:t>поширення сигналу</w:t>
      </w:r>
      <w:r w:rsidRPr="009F4C93">
        <w:rPr>
          <w:rStyle w:val="Bodytext216pt"/>
          <w:rFonts w:ascii="Times New Roman" w:hAnsi="Times New Roman" w:cs="Times New Roman"/>
          <w:i w:val="0"/>
          <w:iCs w:val="0"/>
          <w:color w:val="auto"/>
          <w:sz w:val="28"/>
          <w:szCs w:val="28"/>
          <w:shd w:val="clear" w:color="auto" w:fill="auto"/>
          <w:lang w:val="uk-UA" w:bidi="ar-SA"/>
        </w:rPr>
        <w:t xml:space="preserve"> </w:t>
      </w:r>
      <w:proofErr w:type="spellStart"/>
      <w:r w:rsidRPr="009F4C93">
        <w:rPr>
          <w:rStyle w:val="Bodytext216pt"/>
          <w:rFonts w:ascii="Times New Roman" w:hAnsi="Times New Roman" w:cs="Times New Roman"/>
          <w:color w:val="auto"/>
          <w:sz w:val="28"/>
          <w:szCs w:val="28"/>
          <w:lang w:val="uk-UA"/>
        </w:rPr>
        <w:t>t</w:t>
      </w:r>
      <w:r w:rsidRPr="009F4C93">
        <w:rPr>
          <w:rStyle w:val="Bodytext216pt"/>
          <w:rFonts w:ascii="Times New Roman" w:hAnsi="Times New Roman" w:cs="Times New Roman"/>
          <w:color w:val="auto"/>
          <w:sz w:val="28"/>
          <w:szCs w:val="28"/>
          <w:vertAlign w:val="subscript"/>
          <w:lang w:val="uk-UA"/>
        </w:rPr>
        <w:t>D</w:t>
      </w:r>
      <w:proofErr w:type="spellEnd"/>
      <w:r w:rsidRPr="009F4C93">
        <w:rPr>
          <w:rStyle w:val="Bodytext216pt"/>
          <w:rFonts w:ascii="Times New Roman" w:hAnsi="Times New Roman" w:cs="Times New Roman"/>
          <w:color w:val="auto"/>
          <w:sz w:val="28"/>
          <w:szCs w:val="28"/>
          <w:lang w:val="uk-UA"/>
        </w:rPr>
        <w:t>=2D/c</w:t>
      </w:r>
      <w:r w:rsidRPr="009F4C93">
        <w:rPr>
          <w:rFonts w:ascii="Times New Roman" w:hAnsi="Times New Roman" w:cs="Times New Roman"/>
          <w:sz w:val="28"/>
          <w:szCs w:val="28"/>
          <w:lang w:val="uk-UA" w:bidi="en-US"/>
        </w:rPr>
        <w:t xml:space="preserve"> </w:t>
      </w:r>
      <w:r w:rsidRPr="009F4C93">
        <w:rPr>
          <w:rFonts w:ascii="Times New Roman" w:hAnsi="Times New Roman" w:cs="Times New Roman"/>
          <w:sz w:val="28"/>
          <w:szCs w:val="28"/>
          <w:lang w:val="uk-UA"/>
        </w:rPr>
        <w:t>буде дорівнювати</w:t>
      </w:r>
    </w:p>
    <w:p w14:paraId="4958F373" w14:textId="77777777" w:rsidR="00971DC2" w:rsidRPr="009F4C93" w:rsidRDefault="00971DC2" w:rsidP="00810380">
      <w:pPr>
        <w:pStyle w:val="Bodytext20"/>
        <w:shd w:val="clear" w:color="auto" w:fill="auto"/>
        <w:spacing w:line="360" w:lineRule="auto"/>
        <w:ind w:firstLine="567"/>
        <w:rPr>
          <w:rFonts w:ascii="Times New Roman" w:hAnsi="Times New Roman" w:cs="Times New Roman"/>
          <w:sz w:val="28"/>
          <w:szCs w:val="28"/>
          <w:lang w:val="uk-UA"/>
        </w:rPr>
      </w:pPr>
    </w:p>
    <w:p w14:paraId="74804C21" w14:textId="77777777" w:rsidR="003955E9" w:rsidRDefault="003955E9" w:rsidP="00AF46FC">
      <w:pPr>
        <w:pStyle w:val="Bodytext20"/>
        <w:shd w:val="clear" w:color="auto" w:fill="auto"/>
        <w:spacing w:after="252" w:line="360" w:lineRule="auto"/>
        <w:jc w:val="right"/>
        <w:rPr>
          <w:rFonts w:ascii="Times New Roman" w:hAnsi="Times New Roman" w:cs="Times New Roman"/>
          <w:sz w:val="28"/>
          <w:szCs w:val="28"/>
          <w:lang w:val="uk-UA"/>
        </w:rPr>
      </w:p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и</m:t>
            </m:r>
          </m:sub>
        </m:sSub>
        <m:r>
          <w:rPr>
            <w:rFonts w:ascii="Cambria Math" w:hAnsi="Cambria Math" w:cs="Times New Roman"/>
            <w:sz w:val="28"/>
            <w:szCs w:val="28"/>
            <w:lang w:val="uk-UA"/>
          </w:rPr>
          <m:t>=y</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D</m:t>
            </m:r>
          </m:sub>
        </m:sSub>
      </m:oMath>
      <w:r w:rsidR="00A66717">
        <w:rPr>
          <w:rFonts w:ascii="Times New Roman" w:hAnsi="Times New Roman" w:cs="Times New Roman"/>
          <w:i/>
          <w:sz w:val="28"/>
          <w:szCs w:val="28"/>
          <w:lang w:val="uk-UA"/>
        </w:rPr>
        <w:t>,</w:t>
      </w:r>
      <w:r w:rsidR="00AF46FC">
        <w:rPr>
          <w:rFonts w:ascii="Times New Roman" w:hAnsi="Times New Roman" w:cs="Times New Roman"/>
          <w:sz w:val="28"/>
          <w:szCs w:val="28"/>
          <w:lang w:val="uk-UA"/>
        </w:rPr>
        <w:t xml:space="preserve">                                                      (</w:t>
      </w:r>
      <w:r w:rsidR="00E94EB9">
        <w:rPr>
          <w:rFonts w:ascii="Times New Roman" w:hAnsi="Times New Roman" w:cs="Times New Roman"/>
          <w:sz w:val="28"/>
          <w:szCs w:val="28"/>
          <w:lang w:val="uk-UA"/>
        </w:rPr>
        <w:t>2</w:t>
      </w:r>
      <w:r w:rsidR="00AF46FC">
        <w:rPr>
          <w:rFonts w:ascii="Times New Roman" w:hAnsi="Times New Roman" w:cs="Times New Roman"/>
          <w:sz w:val="28"/>
          <w:szCs w:val="28"/>
          <w:lang w:val="uk-UA"/>
        </w:rPr>
        <w:t>.1)</w:t>
      </w:r>
    </w:p>
    <w:p w14:paraId="78F58785" w14:textId="77777777" w:rsidR="006E59F6" w:rsidRPr="00AF46FC" w:rsidRDefault="006E59F6" w:rsidP="00AF46FC">
      <w:pPr>
        <w:pStyle w:val="Bodytext20"/>
        <w:shd w:val="clear" w:color="auto" w:fill="auto"/>
        <w:spacing w:after="252" w:line="360" w:lineRule="auto"/>
        <w:jc w:val="right"/>
        <w:rPr>
          <w:rFonts w:ascii="Times New Roman" w:hAnsi="Times New Roman" w:cs="Times New Roman"/>
          <w:sz w:val="28"/>
          <w:szCs w:val="28"/>
          <w:lang w:val="uk-UA"/>
        </w:rPr>
      </w:pPr>
    </w:p>
    <w:p w14:paraId="7E5CEB21" w14:textId="77777777" w:rsidR="00810380" w:rsidRPr="009F4C93" w:rsidRDefault="00810380" w:rsidP="003D491C">
      <w:pPr>
        <w:pStyle w:val="Bodytext20"/>
        <w:shd w:val="clear" w:color="auto" w:fill="auto"/>
        <w:spacing w:line="360" w:lineRule="auto"/>
        <w:rPr>
          <w:rFonts w:ascii="Times New Roman" w:hAnsi="Times New Roman" w:cs="Times New Roman"/>
          <w:sz w:val="28"/>
          <w:szCs w:val="28"/>
          <w:lang w:val="uk-UA"/>
        </w:rPr>
      </w:pPr>
      <w:r w:rsidRPr="009F4C93">
        <w:rPr>
          <w:rFonts w:ascii="Times New Roman" w:hAnsi="Times New Roman" w:cs="Times New Roman"/>
          <w:sz w:val="28"/>
          <w:szCs w:val="28"/>
          <w:lang w:val="uk-UA"/>
        </w:rPr>
        <w:t>де</w:t>
      </w:r>
      <w:r w:rsidRPr="009F4C93">
        <w:rPr>
          <w:rFonts w:ascii="Times New Roman" w:hAnsi="Times New Roman" w:cs="Times New Roman"/>
          <w:i/>
          <w:sz w:val="28"/>
          <w:szCs w:val="28"/>
          <w:lang w:val="uk-UA"/>
        </w:rPr>
        <w:t xml:space="preserve"> </w:t>
      </w:r>
      <w:r w:rsidRPr="009F4C93">
        <w:rPr>
          <w:rStyle w:val="Bodytext216pt"/>
          <w:rFonts w:ascii="Times New Roman" w:hAnsi="Times New Roman" w:cs="Times New Roman"/>
          <w:i w:val="0"/>
          <w:color w:val="auto"/>
          <w:sz w:val="28"/>
          <w:szCs w:val="28"/>
          <w:lang w:val="uk-UA"/>
        </w:rPr>
        <w:t>D- дальність до цілі; c- швидкість поширення радіохвиль;</w:t>
      </w:r>
      <m:oMath>
        <m:r>
          <w:rPr>
            <w:rFonts w:ascii="Cambria Math" w:hAnsi="Cambria Math" w:cs="Times New Roman"/>
            <w:sz w:val="28"/>
            <w:szCs w:val="28"/>
            <w:lang w:val="uk-UA"/>
          </w:rPr>
          <m:t xml:space="preserve"> </m:t>
        </m:r>
      </m:oMath>
    </w:p>
    <w:p w14:paraId="4DB54DE5" w14:textId="77777777" w:rsidR="003955E9" w:rsidRDefault="003955E9" w:rsidP="003D491C">
      <w:pPr>
        <w:pStyle w:val="Bodytext20"/>
        <w:shd w:val="clear" w:color="auto" w:fill="auto"/>
        <w:spacing w:line="360" w:lineRule="auto"/>
        <w:ind w:firstLine="567"/>
        <w:rPr>
          <w:rFonts w:ascii="Times New Roman" w:hAnsi="Times New Roman" w:cs="Times New Roman"/>
          <w:sz w:val="28"/>
          <w:szCs w:val="28"/>
          <w:lang w:val="uk-UA"/>
        </w:rPr>
      </w:pPr>
      <w:r w:rsidRPr="009F4C93">
        <w:rPr>
          <w:rFonts w:ascii="Times New Roman" w:hAnsi="Times New Roman" w:cs="Times New Roman"/>
          <w:sz w:val="28"/>
          <w:szCs w:val="28"/>
          <w:lang w:val="uk-UA"/>
        </w:rPr>
        <w:t>Вимірюючи різницю частот випромінюваних і прийнятих коливань</w:t>
      </w:r>
      <w:r w:rsidRPr="009F4C93">
        <w:rPr>
          <w:rStyle w:val="Bodytext216pt"/>
          <w:rFonts w:ascii="Times New Roman" w:hAnsi="Times New Roman" w:cs="Times New Roman"/>
          <w:i w:val="0"/>
          <w:iCs w:val="0"/>
          <w:color w:val="auto"/>
          <w:sz w:val="28"/>
          <w:szCs w:val="28"/>
          <w:shd w:val="clear" w:color="auto" w:fill="auto"/>
          <w:lang w:val="uk-UA" w:bidi="ar-SA"/>
        </w:rPr>
        <w:t xml:space="preserve"> </w:t>
      </w:r>
      <w:r w:rsidRPr="009F4C93">
        <w:rPr>
          <w:rStyle w:val="Bodytext216pt"/>
          <w:rFonts w:ascii="Times New Roman" w:hAnsi="Times New Roman" w:cs="Times New Roman"/>
          <w:color w:val="auto"/>
          <w:sz w:val="28"/>
          <w:szCs w:val="28"/>
          <w:lang w:val="uk-UA"/>
        </w:rPr>
        <w:t>F</w:t>
      </w:r>
      <w:r w:rsidRPr="009F4C93">
        <w:rPr>
          <w:rStyle w:val="Bodytext216pt"/>
          <w:rFonts w:ascii="Times New Roman" w:hAnsi="Times New Roman" w:cs="Times New Roman"/>
          <w:color w:val="auto"/>
          <w:sz w:val="28"/>
          <w:szCs w:val="28"/>
          <w:vertAlign w:val="subscript"/>
          <w:lang w:val="uk-UA"/>
        </w:rPr>
        <w:t>D=</w:t>
      </w: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и</m:t>
            </m:r>
          </m:sub>
        </m:sSub>
      </m:oMath>
      <w:r w:rsidRPr="009F4C93">
        <w:rPr>
          <w:rFonts w:ascii="Times New Roman" w:hAnsi="Times New Roman" w:cs="Times New Roman"/>
          <w:sz w:val="28"/>
          <w:szCs w:val="28"/>
          <w:lang w:val="uk-UA" w:bidi="en-US"/>
        </w:rPr>
        <w:t xml:space="preserve"> </w:t>
      </w:r>
      <w:r w:rsidRPr="009F4C93">
        <w:rPr>
          <w:rFonts w:ascii="Times New Roman" w:hAnsi="Times New Roman" w:cs="Times New Roman"/>
          <w:sz w:val="28"/>
          <w:szCs w:val="28"/>
          <w:lang w:val="uk-UA"/>
        </w:rPr>
        <w:t>визначимо дальність об'єкта:</w:t>
      </w:r>
    </w:p>
    <w:p w14:paraId="3F7A1C3D" w14:textId="77777777" w:rsidR="006E59F6" w:rsidRPr="009F4C93" w:rsidRDefault="006E59F6" w:rsidP="003D491C">
      <w:pPr>
        <w:pStyle w:val="Bodytext20"/>
        <w:shd w:val="clear" w:color="auto" w:fill="auto"/>
        <w:spacing w:line="360" w:lineRule="auto"/>
        <w:ind w:firstLine="567"/>
        <w:rPr>
          <w:rFonts w:ascii="Times New Roman" w:hAnsi="Times New Roman" w:cs="Times New Roman"/>
          <w:sz w:val="28"/>
          <w:szCs w:val="28"/>
          <w:lang w:val="uk-UA"/>
        </w:rPr>
      </w:pPr>
    </w:p>
    <w:p w14:paraId="4A9A2607" w14:textId="77777777" w:rsidR="003955E9" w:rsidRDefault="003955E9" w:rsidP="00AF46FC">
      <w:pPr>
        <w:pStyle w:val="Bodytext20"/>
        <w:shd w:val="clear" w:color="auto" w:fill="auto"/>
        <w:spacing w:after="252" w:line="360" w:lineRule="auto"/>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D= </m:t>
        </m:r>
        <m:f>
          <m:fPr>
            <m:ctrlPr>
              <w:rPr>
                <w:rFonts w:ascii="Cambria Math" w:hAnsi="Cambria Math" w:cs="Times New Roman"/>
                <w:i/>
                <w:sz w:val="28"/>
                <w:szCs w:val="28"/>
                <w:lang w:val="uk-UA"/>
              </w:rPr>
            </m:ctrlPr>
          </m:fPr>
          <m:num>
            <m:r>
              <w:rPr>
                <w:rFonts w:ascii="Cambria Math" w:hAnsi="Cambria Math" w:cs="Times New Roman"/>
                <w:sz w:val="28"/>
                <w:szCs w:val="28"/>
                <w:lang w:val="uk-UA"/>
              </w:rPr>
              <m:t>c</m:t>
            </m:r>
          </m:num>
          <m:den>
            <m:r>
              <w:rPr>
                <w:rFonts w:ascii="Cambria Math" w:hAnsi="Cambria Math" w:cs="Times New Roman"/>
                <w:sz w:val="28"/>
                <w:szCs w:val="28"/>
                <w:lang w:val="uk-UA"/>
              </w:rPr>
              <m:t>2y</m:t>
            </m:r>
          </m:den>
        </m:f>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и</m:t>
            </m:r>
          </m:sub>
        </m:sSub>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c</m:t>
            </m:r>
          </m:num>
          <m:den>
            <m:r>
              <w:rPr>
                <w:rFonts w:ascii="Cambria Math" w:hAnsi="Cambria Math" w:cs="Times New Roman"/>
                <w:sz w:val="28"/>
                <w:szCs w:val="28"/>
                <w:lang w:val="uk-UA"/>
              </w:rPr>
              <m:t>2y</m:t>
            </m:r>
          </m:den>
        </m:f>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D</m:t>
            </m:r>
          </m:sub>
        </m:sSub>
      </m:oMath>
      <w:r w:rsidR="00A66717">
        <w:rPr>
          <w:rFonts w:ascii="Times New Roman" w:hAnsi="Times New Roman" w:cs="Times New Roman"/>
          <w:sz w:val="28"/>
          <w:szCs w:val="28"/>
        </w:rPr>
        <w:t>.</w:t>
      </w:r>
      <w:r w:rsidR="00AF46FC" w:rsidRPr="00AF46FC">
        <w:rPr>
          <w:rFonts w:ascii="Times New Roman" w:hAnsi="Times New Roman" w:cs="Times New Roman"/>
          <w:sz w:val="28"/>
          <w:szCs w:val="28"/>
          <w:lang w:val="uk-UA"/>
        </w:rPr>
        <w:t xml:space="preserve"> </w:t>
      </w:r>
      <w:r w:rsidR="00AF46FC">
        <w:rPr>
          <w:rFonts w:ascii="Times New Roman" w:hAnsi="Times New Roman" w:cs="Times New Roman"/>
          <w:sz w:val="28"/>
          <w:szCs w:val="28"/>
          <w:lang w:val="uk-UA"/>
        </w:rPr>
        <w:t xml:space="preserve">                                            (</w:t>
      </w:r>
      <w:r w:rsidR="00E94EB9">
        <w:rPr>
          <w:rFonts w:ascii="Times New Roman" w:hAnsi="Times New Roman" w:cs="Times New Roman"/>
          <w:sz w:val="28"/>
          <w:szCs w:val="28"/>
          <w:lang w:val="uk-UA"/>
        </w:rPr>
        <w:t>2.</w:t>
      </w:r>
      <w:r w:rsidR="00AF46FC">
        <w:rPr>
          <w:rFonts w:ascii="Times New Roman" w:hAnsi="Times New Roman" w:cs="Times New Roman"/>
          <w:sz w:val="28"/>
          <w:szCs w:val="28"/>
          <w:lang w:val="uk-UA"/>
        </w:rPr>
        <w:t>2)</w:t>
      </w:r>
    </w:p>
    <w:p w14:paraId="16B1BA87" w14:textId="77777777" w:rsidR="006E59F6" w:rsidRPr="009F4C93" w:rsidRDefault="006E59F6" w:rsidP="00AF46FC">
      <w:pPr>
        <w:pStyle w:val="Bodytext20"/>
        <w:shd w:val="clear" w:color="auto" w:fill="auto"/>
        <w:spacing w:after="252" w:line="360" w:lineRule="auto"/>
        <w:jc w:val="right"/>
        <w:rPr>
          <w:rFonts w:ascii="Times New Roman" w:hAnsi="Times New Roman" w:cs="Times New Roman"/>
          <w:sz w:val="28"/>
          <w:szCs w:val="28"/>
          <w:lang w:val="uk-UA"/>
        </w:rPr>
      </w:pPr>
    </w:p>
    <w:p w14:paraId="3B4D9AAB" w14:textId="77777777" w:rsidR="003955E9" w:rsidRPr="009F4C93" w:rsidRDefault="003955E9" w:rsidP="001E11AF">
      <w:pPr>
        <w:pStyle w:val="Bodytext20"/>
        <w:shd w:val="clear" w:color="auto" w:fill="auto"/>
        <w:spacing w:line="360" w:lineRule="auto"/>
        <w:ind w:firstLine="567"/>
        <w:rPr>
          <w:rFonts w:ascii="Times New Roman" w:hAnsi="Times New Roman" w:cs="Times New Roman"/>
          <w:sz w:val="28"/>
          <w:szCs w:val="28"/>
          <w:lang w:val="uk-UA"/>
        </w:rPr>
      </w:pPr>
      <w:r w:rsidRPr="009F4C93">
        <w:rPr>
          <w:rFonts w:ascii="Times New Roman" w:hAnsi="Times New Roman" w:cs="Times New Roman"/>
          <w:sz w:val="28"/>
          <w:szCs w:val="28"/>
          <w:lang w:val="uk-UA"/>
        </w:rPr>
        <w:lastRenderedPageBreak/>
        <w:t>Однак безперервне зміна частоти за лінійним законом практично не можливо, тому доводиться застосовувати періодичну модуляцію частоти, що вносить суттєві особливості в роботу системи. Практично знаходять зас</w:t>
      </w:r>
      <w:r w:rsidR="00FA56E9">
        <w:rPr>
          <w:rFonts w:ascii="Times New Roman" w:hAnsi="Times New Roman" w:cs="Times New Roman"/>
          <w:sz w:val="28"/>
          <w:szCs w:val="28"/>
          <w:lang w:val="uk-UA"/>
        </w:rPr>
        <w:t>тосування два види модуляції: пилкоподібна</w:t>
      </w:r>
      <w:r w:rsidRPr="009F4C93">
        <w:rPr>
          <w:rFonts w:ascii="Times New Roman" w:hAnsi="Times New Roman" w:cs="Times New Roman"/>
          <w:sz w:val="28"/>
          <w:szCs w:val="28"/>
          <w:lang w:val="uk-UA"/>
        </w:rPr>
        <w:t xml:space="preserve"> і синусоїдальна. </w:t>
      </w:r>
    </w:p>
    <w:p w14:paraId="2B3372DB" w14:textId="77777777" w:rsidR="0029551D" w:rsidRDefault="003955E9" w:rsidP="006E69A3">
      <w:pPr>
        <w:pStyle w:val="Bodytext20"/>
        <w:shd w:val="clear" w:color="auto" w:fill="auto"/>
        <w:spacing w:line="360" w:lineRule="auto"/>
        <w:ind w:firstLine="567"/>
        <w:jc w:val="left"/>
        <w:rPr>
          <w:rFonts w:ascii="Times New Roman" w:hAnsi="Times New Roman" w:cs="Times New Roman"/>
          <w:sz w:val="28"/>
          <w:szCs w:val="28"/>
          <w:lang w:val="uk-UA"/>
        </w:rPr>
      </w:pPr>
      <w:r w:rsidRPr="009E7DB2">
        <w:rPr>
          <w:rFonts w:ascii="Times New Roman" w:hAnsi="Times New Roman" w:cs="Times New Roman"/>
          <w:sz w:val="28"/>
          <w:szCs w:val="28"/>
          <w:lang w:val="uk-UA"/>
        </w:rPr>
        <w:t xml:space="preserve">Розглянемо роботу частотного далекоміра в разі симетричною пилкоподібної модуляції. </w:t>
      </w:r>
    </w:p>
    <w:p w14:paraId="6FCA0223" w14:textId="77777777" w:rsidR="0029551D" w:rsidRDefault="0029551D" w:rsidP="006E69A3">
      <w:pPr>
        <w:pStyle w:val="Bodytext20"/>
        <w:shd w:val="clear" w:color="auto" w:fill="auto"/>
        <w:spacing w:line="360" w:lineRule="auto"/>
        <w:ind w:firstLine="567"/>
        <w:jc w:val="left"/>
        <w:rPr>
          <w:rFonts w:ascii="Times New Roman" w:hAnsi="Times New Roman" w:cs="Times New Roman"/>
          <w:sz w:val="28"/>
          <w:szCs w:val="28"/>
          <w:lang w:val="uk-UA"/>
        </w:rPr>
      </w:pPr>
    </w:p>
    <w:p w14:paraId="33C0FCF7" w14:textId="77777777" w:rsidR="0029551D" w:rsidRDefault="009E7DB2" w:rsidP="006E69A3">
      <w:pPr>
        <w:pStyle w:val="Bodytext20"/>
        <w:shd w:val="clear" w:color="auto" w:fill="auto"/>
        <w:spacing w:line="360" w:lineRule="auto"/>
        <w:ind w:firstLine="567"/>
        <w:jc w:val="left"/>
        <w:rPr>
          <w:rFonts w:ascii="Times New Roman" w:hAnsi="Times New Roman" w:cs="Times New Roman"/>
          <w:sz w:val="28"/>
          <w:szCs w:val="28"/>
          <w:lang w:val="uk-UA"/>
        </w:rPr>
      </w:pPr>
      <w:r w:rsidRPr="009E7DB2">
        <w:rPr>
          <w:rFonts w:ascii="Arial Unicode MS" w:eastAsia="Arial Unicode MS" w:hAnsi="Arial Unicode MS" w:cs="Arial Unicode MS"/>
          <w:noProof/>
          <w:sz w:val="20"/>
          <w:szCs w:val="20"/>
          <w:lang w:eastAsia="ru-RU"/>
        </w:rPr>
        <w:drawing>
          <wp:inline distT="0" distB="0" distL="0" distR="0" wp14:anchorId="397F71BE" wp14:editId="693B51C6">
            <wp:extent cx="5448300" cy="1590675"/>
            <wp:effectExtent l="0" t="0" r="0" b="9525"/>
            <wp:docPr id="116" name="Рисунок 116" descr="C:\Users\qwert\Desktop\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qwert\Desktop\media\image1.jpeg"/>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5448300" cy="1590675"/>
                    </a:xfrm>
                    <a:prstGeom prst="rect">
                      <a:avLst/>
                    </a:prstGeom>
                    <a:noFill/>
                    <a:ln>
                      <a:noFill/>
                    </a:ln>
                  </pic:spPr>
                </pic:pic>
              </a:graphicData>
            </a:graphic>
          </wp:inline>
        </w:drawing>
      </w:r>
    </w:p>
    <w:p w14:paraId="0DB55A23" w14:textId="77777777" w:rsidR="0029551D" w:rsidRDefault="0029551D" w:rsidP="006E69A3">
      <w:pPr>
        <w:pStyle w:val="Bodytext20"/>
        <w:shd w:val="clear" w:color="auto" w:fill="auto"/>
        <w:spacing w:line="360" w:lineRule="auto"/>
        <w:ind w:firstLine="567"/>
        <w:jc w:val="left"/>
        <w:rPr>
          <w:rFonts w:ascii="Times New Roman" w:hAnsi="Times New Roman" w:cs="Times New Roman"/>
          <w:sz w:val="28"/>
          <w:szCs w:val="28"/>
          <w:lang w:val="uk-UA"/>
        </w:rPr>
      </w:pPr>
    </w:p>
    <w:p w14:paraId="014FB25B" w14:textId="77777777" w:rsidR="006D54CC" w:rsidRDefault="003955E9" w:rsidP="006E69A3">
      <w:pPr>
        <w:pStyle w:val="Bodytext20"/>
        <w:shd w:val="clear" w:color="auto" w:fill="auto"/>
        <w:spacing w:line="360" w:lineRule="auto"/>
        <w:ind w:firstLine="567"/>
        <w:jc w:val="left"/>
        <w:rPr>
          <w:rFonts w:ascii="Times New Roman" w:hAnsi="Times New Roman" w:cs="Times New Roman"/>
          <w:sz w:val="28"/>
          <w:szCs w:val="28"/>
          <w:lang w:val="uk-UA"/>
        </w:rPr>
      </w:pPr>
      <w:r w:rsidRPr="009E7DB2">
        <w:rPr>
          <w:rFonts w:ascii="Times New Roman" w:hAnsi="Times New Roman" w:cs="Times New Roman"/>
          <w:noProof/>
          <w:sz w:val="28"/>
          <w:szCs w:val="28"/>
          <w:lang w:eastAsia="ru-RU"/>
        </w:rPr>
        <mc:AlternateContent>
          <mc:Choice Requires="wps">
            <w:drawing>
              <wp:inline distT="0" distB="0" distL="0" distR="0" wp14:anchorId="23BD0B46" wp14:editId="266636F3">
                <wp:extent cx="5443855" cy="1753235"/>
                <wp:effectExtent l="0" t="0" r="4445" b="12065"/>
                <wp:docPr id="40" name="Надпись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3855" cy="1753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97FAE9" w14:textId="77777777" w:rsidR="00A66717" w:rsidRPr="00557211" w:rsidRDefault="00A66717" w:rsidP="00B227B7">
                            <w:pPr>
                              <w:pStyle w:val="af7"/>
                              <w:jc w:val="center"/>
                              <w:rPr>
                                <w:i w:val="0"/>
                                <w:color w:val="auto"/>
                                <w:sz w:val="28"/>
                                <w:szCs w:val="28"/>
                                <w:lang w:val="uk-UA"/>
                              </w:rPr>
                            </w:pPr>
                            <w:r w:rsidRPr="00557211">
                              <w:rPr>
                                <w:i w:val="0"/>
                                <w:color w:val="auto"/>
                                <w:sz w:val="28"/>
                                <w:szCs w:val="28"/>
                                <w:lang w:val="uk-UA"/>
                              </w:rPr>
                              <w:t>Рисунок 2.1: Блок-схема</w:t>
                            </w:r>
                            <w:r w:rsidRPr="00557211">
                              <w:rPr>
                                <w:sz w:val="28"/>
                                <w:szCs w:val="28"/>
                                <w:lang w:val="uk-UA"/>
                              </w:rPr>
                              <w:t xml:space="preserve"> </w:t>
                            </w:r>
                            <w:r w:rsidRPr="00557211">
                              <w:rPr>
                                <w:i w:val="0"/>
                                <w:color w:val="auto"/>
                                <w:sz w:val="28"/>
                                <w:szCs w:val="28"/>
                                <w:lang w:val="uk-UA"/>
                              </w:rPr>
                              <w:t>частотного радіодалекоміра</w:t>
                            </w:r>
                          </w:p>
                          <w:p w14:paraId="5D818061" w14:textId="77777777" w:rsidR="00A66717" w:rsidRDefault="00A66717" w:rsidP="003955E9">
                            <w:pPr>
                              <w:jc w:val="center"/>
                              <w:rPr>
                                <w:sz w:val="2"/>
                                <w:szCs w:val="2"/>
                              </w:rPr>
                            </w:pPr>
                          </w:p>
                        </w:txbxContent>
                      </wps:txbx>
                      <wps:bodyPr rot="0" vert="horz" wrap="square" lIns="0" tIns="0" rIns="0" bIns="0" anchor="t" anchorCtr="0" upright="1">
                        <a:spAutoFit/>
                      </wps:bodyPr>
                    </wps:wsp>
                  </a:graphicData>
                </a:graphic>
              </wp:inline>
            </w:drawing>
          </mc:Choice>
          <mc:Fallback>
            <w:pict>
              <v:shape w14:anchorId="23BD0B46" id="Надпись 40" o:spid="_x0000_s1031" type="#_x0000_t202" style="width:428.65pt;height:138.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" filled="f" stroked="f">
                <v:textbox style="mso-fit-shape-to-text:t" inset="0,0,0,0">
                  <w:txbxContent>
                    <w:p w14:paraId="2C97FAE9" w14:textId="77777777" w:rsidR="00A66717" w:rsidRPr="00557211" w:rsidRDefault="00A66717" w:rsidP="00B227B7">
                      <w:pPr>
                        <w:pStyle w:val="af7"/>
                        <w:jc w:val="center"/>
                        <w:rPr>
                          <w:i w:val="0"/>
                          <w:color w:val="auto"/>
                          <w:sz w:val="28"/>
                          <w:szCs w:val="28"/>
                          <w:lang w:val="uk-UA"/>
                        </w:rPr>
                      </w:pPr>
                      <w:r w:rsidRPr="00557211">
                        <w:rPr>
                          <w:i w:val="0"/>
                          <w:color w:val="auto"/>
                          <w:sz w:val="28"/>
                          <w:szCs w:val="28"/>
                          <w:lang w:val="uk-UA"/>
                        </w:rPr>
                        <w:t>Рисунок 2.1: Блок-схема</w:t>
                      </w:r>
                      <w:r w:rsidRPr="00557211">
                        <w:rPr>
                          <w:sz w:val="28"/>
                          <w:szCs w:val="28"/>
                          <w:lang w:val="uk-UA"/>
                        </w:rPr>
                        <w:t xml:space="preserve"> </w:t>
                      </w:r>
                      <w:r w:rsidRPr="00557211">
                        <w:rPr>
                          <w:i w:val="0"/>
                          <w:color w:val="auto"/>
                          <w:sz w:val="28"/>
                          <w:szCs w:val="28"/>
                          <w:lang w:val="uk-UA"/>
                        </w:rPr>
                        <w:t>частотного радіодалекоміра</w:t>
                      </w:r>
                    </w:p>
                    <w:p w14:paraId="5D818061" w14:textId="77777777" w:rsidR="00A66717" w:rsidRDefault="00A66717" w:rsidP="003955E9">
                      <w:pPr>
                        <w:jc w:val="center"/>
                        <w:rPr>
                          <w:sz w:val="2"/>
                          <w:szCs w:val="2"/>
                        </w:rPr>
                      </w:pPr>
                    </w:p>
                  </w:txbxContent>
                </v:textbox>
                <w10:anchorlock/>
              </v:shape>
            </w:pict>
          </mc:Fallback>
        </mc:AlternateContent>
      </w:r>
      <w:r w:rsidRPr="009E7DB2">
        <w:rPr>
          <w:rFonts w:ascii="Times New Roman" w:hAnsi="Times New Roman" w:cs="Times New Roman"/>
          <w:sz w:val="28"/>
          <w:szCs w:val="28"/>
          <w:lang w:val="uk-UA"/>
        </w:rPr>
        <w:t xml:space="preserve"> </w:t>
      </w:r>
    </w:p>
    <w:p w14:paraId="697A0507" w14:textId="77777777" w:rsidR="009E10EB" w:rsidRPr="00807BDB" w:rsidRDefault="009E10EB" w:rsidP="006E69A3">
      <w:pPr>
        <w:pStyle w:val="Bodytext20"/>
        <w:shd w:val="clear" w:color="auto" w:fill="auto"/>
        <w:spacing w:line="360" w:lineRule="auto"/>
        <w:ind w:firstLine="567"/>
        <w:jc w:val="left"/>
        <w:rPr>
          <w:rFonts w:ascii="Times New Roman" w:hAnsi="Times New Roman" w:cs="Times New Roman"/>
          <w:sz w:val="28"/>
          <w:szCs w:val="28"/>
        </w:rPr>
      </w:pPr>
    </w:p>
    <w:p w14:paraId="091FD1B0" w14:textId="77777777" w:rsidR="005E4570" w:rsidRPr="00422FB2" w:rsidRDefault="006D54CC" w:rsidP="006E69A3">
      <w:pPr>
        <w:pStyle w:val="Bodytext20"/>
        <w:shd w:val="clear" w:color="auto" w:fill="auto"/>
        <w:spacing w:line="360" w:lineRule="auto"/>
        <w:ind w:firstLine="567"/>
        <w:jc w:val="left"/>
        <w:rPr>
          <w:lang w:val="uk-UA"/>
        </w:rPr>
      </w:pPr>
      <w:r w:rsidRPr="009E7DB2">
        <w:rPr>
          <w:rFonts w:ascii="Times New Roman" w:hAnsi="Times New Roman" w:cs="Times New Roman"/>
          <w:sz w:val="28"/>
          <w:szCs w:val="28"/>
          <w:lang w:val="uk-UA"/>
        </w:rPr>
        <w:t xml:space="preserve">Блок-схема </w:t>
      </w:r>
      <w:r w:rsidR="003955E9" w:rsidRPr="009E7DB2">
        <w:rPr>
          <w:rFonts w:ascii="Times New Roman" w:hAnsi="Times New Roman" w:cs="Times New Roman"/>
          <w:sz w:val="28"/>
          <w:szCs w:val="28"/>
          <w:lang w:val="uk-UA"/>
        </w:rPr>
        <w:t>далекоміра включа</w:t>
      </w:r>
      <w:r w:rsidR="00810380" w:rsidRPr="009E7DB2">
        <w:rPr>
          <w:rFonts w:ascii="Times New Roman" w:hAnsi="Times New Roman" w:cs="Times New Roman"/>
          <w:sz w:val="28"/>
          <w:szCs w:val="28"/>
          <w:lang w:val="uk-UA"/>
        </w:rPr>
        <w:t>є елементи. Роботу далекоміра п</w:t>
      </w:r>
      <w:r w:rsidR="003955E9" w:rsidRPr="009E7DB2">
        <w:rPr>
          <w:rFonts w:ascii="Times New Roman" w:hAnsi="Times New Roman" w:cs="Times New Roman"/>
          <w:sz w:val="28"/>
          <w:szCs w:val="28"/>
          <w:lang w:val="uk-UA"/>
        </w:rPr>
        <w:t xml:space="preserve">рі нерухомому об'єкті, розташованому на відстані D пояснює тимчасова діаграма на Верхній графік діаграми зображує зміна частоти випромінюваних і прийнятих (пунктирна лінія) коливань, що мають середню </w:t>
      </w:r>
      <w:r w:rsidR="00422FB2">
        <w:rPr>
          <w:rFonts w:ascii="Times New Roman" w:hAnsi="Times New Roman" w:cs="Times New Roman"/>
          <w:sz w:val="28"/>
          <w:szCs w:val="28"/>
          <w:lang w:val="uk-UA"/>
        </w:rPr>
        <w:t xml:space="preserve">частоту </w:t>
      </w:r>
      <w:r w:rsidR="00422FB2">
        <w:rPr>
          <w:rFonts w:ascii="Times New Roman" w:hAnsi="Times New Roman" w:cs="Times New Roman"/>
          <w:sz w:val="28"/>
          <w:szCs w:val="28"/>
          <w:lang w:val="en-US"/>
        </w:rPr>
        <w:t>f</w:t>
      </w:r>
      <w:r w:rsidR="00422FB2" w:rsidRPr="00422FB2">
        <w:rPr>
          <w:rFonts w:ascii="Times New Roman" w:hAnsi="Times New Roman" w:cs="Times New Roman"/>
          <w:sz w:val="28"/>
          <w:szCs w:val="28"/>
          <w:vertAlign w:val="subscript"/>
          <w:lang w:val="uk-UA"/>
        </w:rPr>
        <w:t>0</w:t>
      </w:r>
      <w:r w:rsidR="00422FB2" w:rsidRPr="00422FB2">
        <w:rPr>
          <w:rFonts w:ascii="Times New Roman" w:hAnsi="Times New Roman" w:cs="Times New Roman"/>
          <w:sz w:val="28"/>
          <w:szCs w:val="28"/>
          <w:lang w:val="uk-UA"/>
        </w:rPr>
        <w:t xml:space="preserve"> </w:t>
      </w:r>
      <w:r w:rsidR="00422FB2">
        <w:rPr>
          <w:rFonts w:ascii="Times New Roman" w:hAnsi="Times New Roman" w:cs="Times New Roman"/>
          <w:sz w:val="28"/>
          <w:szCs w:val="28"/>
          <w:lang w:val="uk-UA"/>
        </w:rPr>
        <w:t>період модуляці</w:t>
      </w:r>
      <w:r w:rsidR="00EB3DC7">
        <w:rPr>
          <w:rFonts w:ascii="Times New Roman" w:hAnsi="Times New Roman" w:cs="Times New Roman"/>
          <w:sz w:val="28"/>
          <w:szCs w:val="28"/>
          <w:lang w:val="uk-UA"/>
        </w:rPr>
        <w:t>й</w:t>
      </w:r>
      <w:r w:rsidR="00422FB2">
        <w:rPr>
          <w:rFonts w:ascii="Times New Roman" w:hAnsi="Times New Roman" w:cs="Times New Roman"/>
          <w:sz w:val="28"/>
          <w:szCs w:val="28"/>
          <w:lang w:val="uk-UA"/>
        </w:rPr>
        <w:t xml:space="preserve"> </w:t>
      </w:r>
      <w:proofErr w:type="spellStart"/>
      <w:r w:rsidR="00422FB2">
        <w:rPr>
          <w:rFonts w:ascii="Times New Roman" w:hAnsi="Times New Roman" w:cs="Times New Roman"/>
          <w:sz w:val="28"/>
          <w:szCs w:val="28"/>
          <w:lang w:val="uk-UA"/>
        </w:rPr>
        <w:t>Т</w:t>
      </w:r>
      <w:r w:rsidR="00422FB2">
        <w:rPr>
          <w:rFonts w:ascii="Times New Roman" w:hAnsi="Times New Roman" w:cs="Times New Roman"/>
          <w:sz w:val="28"/>
          <w:szCs w:val="28"/>
          <w:vertAlign w:val="subscript"/>
          <w:lang w:val="uk-UA"/>
        </w:rPr>
        <w:t>м</w:t>
      </w:r>
      <w:proofErr w:type="spellEnd"/>
      <w:r w:rsidR="00422FB2">
        <w:rPr>
          <w:rFonts w:ascii="Times New Roman" w:hAnsi="Times New Roman" w:cs="Times New Roman"/>
          <w:sz w:val="28"/>
          <w:szCs w:val="28"/>
          <w:lang w:val="uk-UA"/>
        </w:rPr>
        <w:t xml:space="preserve"> і </w:t>
      </w:r>
      <w:proofErr w:type="spellStart"/>
      <w:r w:rsidR="00422FB2">
        <w:rPr>
          <w:rFonts w:ascii="Times New Roman" w:hAnsi="Times New Roman" w:cs="Times New Roman"/>
          <w:sz w:val="28"/>
          <w:szCs w:val="28"/>
          <w:lang w:val="uk-UA"/>
        </w:rPr>
        <w:t>девіацію</w:t>
      </w:r>
      <w:proofErr w:type="spellEnd"/>
      <w:r w:rsidR="00422FB2">
        <w:rPr>
          <w:rFonts w:ascii="Times New Roman" w:hAnsi="Times New Roman" w:cs="Times New Roman"/>
          <w:sz w:val="28"/>
          <w:szCs w:val="28"/>
          <w:lang w:val="uk-UA"/>
        </w:rPr>
        <w:t xml:space="preserve"> частоти </w:t>
      </w:r>
      <w:r w:rsidR="00422FB2">
        <w:rPr>
          <w:rFonts w:ascii="Times New Roman" w:hAnsi="Times New Roman" w:cs="Times New Roman"/>
          <w:sz w:val="28"/>
          <w:szCs w:val="28"/>
          <w:lang w:val="en-US"/>
        </w:rPr>
        <w:t>W</w:t>
      </w:r>
      <w:r w:rsidR="00422FB2" w:rsidRPr="00422FB2">
        <w:rPr>
          <w:rFonts w:ascii="Times New Roman" w:hAnsi="Times New Roman" w:cs="Times New Roman"/>
          <w:sz w:val="28"/>
          <w:szCs w:val="28"/>
          <w:lang w:val="uk-UA"/>
        </w:rPr>
        <w:t>.</w:t>
      </w:r>
    </w:p>
    <w:p w14:paraId="24BBFA59" w14:textId="77777777" w:rsidR="003955E9" w:rsidRPr="00DB3CA7" w:rsidRDefault="003955E9" w:rsidP="00DB3CA7">
      <w:pPr>
        <w:ind w:firstLine="709"/>
      </w:pPr>
      <w:r w:rsidRPr="009F4C93">
        <w:rPr>
          <w:lang w:val="uk-UA"/>
        </w:rPr>
        <w:t xml:space="preserve">Нижче зображений закон зміни різницевої частоти биття </w:t>
      </w:r>
      <w:proofErr w:type="spellStart"/>
      <w:r w:rsidRPr="009F4C93">
        <w:rPr>
          <w:lang w:val="uk-UA"/>
        </w:rPr>
        <w:t>f</w:t>
      </w:r>
      <w:r w:rsidRPr="009F4C93">
        <w:rPr>
          <w:vertAlign w:val="subscript"/>
          <w:lang w:val="uk-UA"/>
        </w:rPr>
        <w:t>D</w:t>
      </w:r>
      <w:proofErr w:type="spellEnd"/>
      <w:r w:rsidRPr="009F4C93">
        <w:rPr>
          <w:lang w:val="uk-UA"/>
        </w:rPr>
        <w:t xml:space="preserve">. При виконанні умови </w:t>
      </w:r>
      <w:proofErr w:type="spellStart"/>
      <w:r w:rsidRPr="009F4C93">
        <w:rPr>
          <w:lang w:val="uk-UA"/>
        </w:rPr>
        <w:t>F</w:t>
      </w:r>
      <w:r w:rsidRPr="009F4C93">
        <w:rPr>
          <w:vertAlign w:val="subscript"/>
          <w:lang w:val="uk-UA"/>
        </w:rPr>
        <w:t>d</w:t>
      </w:r>
      <w:proofErr w:type="spellEnd"/>
      <m:oMath>
        <m:r>
          <w:rPr>
            <w:rFonts w:ascii="Cambria Math" w:hAnsi="Cambria Math"/>
            <w:lang w:val="uk-UA"/>
          </w:rPr>
          <m:t>≫</m:t>
        </m:r>
      </m:oMath>
      <w:r w:rsidRPr="009F4C93">
        <w:rPr>
          <w:lang w:val="uk-UA"/>
        </w:rPr>
        <w:t>F</w:t>
      </w:r>
      <w:r w:rsidRPr="009F4C93">
        <w:rPr>
          <w:vertAlign w:val="subscript"/>
          <w:lang w:val="uk-UA"/>
        </w:rPr>
        <w:t>M</w:t>
      </w:r>
      <w:r w:rsidRPr="009F4C93">
        <w:rPr>
          <w:lang w:val="uk-UA"/>
        </w:rPr>
        <w:t>= 1/T</w:t>
      </w:r>
      <w:r w:rsidRPr="009F4C93">
        <w:rPr>
          <w:vertAlign w:val="subscript"/>
          <w:lang w:val="uk-UA"/>
        </w:rPr>
        <w:t xml:space="preserve">M </w:t>
      </w:r>
      <w:r w:rsidR="00DB3CA7">
        <w:rPr>
          <w:lang w:val="uk-UA"/>
        </w:rPr>
        <w:t xml:space="preserve"> </w:t>
      </w:r>
      <w:r w:rsidR="00EB3DC7">
        <w:rPr>
          <w:lang w:val="uk-UA"/>
        </w:rPr>
        <w:t>м</w:t>
      </w:r>
      <w:r w:rsidR="00EB3DC7" w:rsidRPr="009F4C93">
        <w:rPr>
          <w:lang w:val="uk-UA"/>
        </w:rPr>
        <w:t>ожна</w:t>
      </w:r>
      <w:r w:rsidRPr="009F4C93">
        <w:rPr>
          <w:lang w:val="uk-UA"/>
        </w:rPr>
        <w:t xml:space="preserve"> записати</w:t>
      </w:r>
      <w:r w:rsidR="00DB3CA7">
        <w:rPr>
          <w:lang w:val="uk-UA"/>
        </w:rPr>
        <w:t>:</w:t>
      </w:r>
    </w:p>
    <w:p w14:paraId="5A7FDEA7" w14:textId="77777777" w:rsidR="00B227B7" w:rsidRPr="009F4C93" w:rsidRDefault="00B227B7" w:rsidP="003955E9">
      <w:pPr>
        <w:rPr>
          <w:lang w:val="uk-UA"/>
        </w:rPr>
      </w:pPr>
    </w:p>
    <w:p w14:paraId="768DA0F4" w14:textId="77777777" w:rsidR="003955E9" w:rsidRPr="009F4C93" w:rsidRDefault="001F5638" w:rsidP="00AF46FC">
      <w:pPr>
        <w:jc w:val="right"/>
        <w:rPr>
          <w:rFonts w:eastAsiaTheme="minorEastAsia"/>
          <w:lang w:val="uk-UA"/>
        </w:rPr>
      </w:p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и</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0</m:t>
            </m:r>
          </m:sub>
        </m:sSub>
        <m:r>
          <w:rPr>
            <w:rFonts w:ascii="Cambria Math" w:hAnsi="Cambria Math"/>
            <w:lang w:val="uk-UA"/>
          </w:rPr>
          <m:t>+ γt=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0</m:t>
            </m:r>
          </m:sub>
        </m:sSub>
        <m:r>
          <w:rPr>
            <w:rFonts w:ascii="Cambria Math" w:hAnsi="Cambria Math"/>
            <w:lang w:val="uk-UA"/>
          </w:rPr>
          <m:t xml:space="preserve">+ </m:t>
        </m:r>
        <m:f>
          <m:fPr>
            <m:ctrlPr>
              <w:rPr>
                <w:rFonts w:ascii="Cambria Math" w:hAnsi="Cambria Math"/>
                <w:i/>
                <w:lang w:val="uk-UA"/>
              </w:rPr>
            </m:ctrlPr>
          </m:fPr>
          <m:num>
            <m:r>
              <w:rPr>
                <w:rFonts w:ascii="Cambria Math" w:hAnsi="Cambria Math"/>
                <w:lang w:val="uk-UA"/>
              </w:rPr>
              <m:t>2W</m:t>
            </m:r>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den>
        </m:f>
        <m:r>
          <w:rPr>
            <w:rFonts w:ascii="Cambria Math" w:hAnsi="Cambria Math"/>
            <w:lang w:val="uk-UA"/>
          </w:rPr>
          <m:t xml:space="preserve"> t,</m:t>
        </m:r>
      </m:oMath>
      <w:r w:rsidR="00AF46FC">
        <w:rPr>
          <w:rFonts w:eastAsiaTheme="minorEastAsia"/>
          <w:lang w:val="uk-UA"/>
        </w:rPr>
        <w:t xml:space="preserve">                                       (</w:t>
      </w:r>
      <w:r w:rsidR="00E94EB9">
        <w:rPr>
          <w:rFonts w:eastAsiaTheme="minorEastAsia"/>
          <w:lang w:val="uk-UA"/>
        </w:rPr>
        <w:t>2</w:t>
      </w:r>
      <w:r w:rsidR="00AF46FC">
        <w:rPr>
          <w:rFonts w:eastAsiaTheme="minorEastAsia"/>
          <w:lang w:val="uk-UA"/>
        </w:rPr>
        <w:t>.3)</w:t>
      </w:r>
    </w:p>
    <w:p w14:paraId="3264AD3F" w14:textId="77777777" w:rsidR="003955E9" w:rsidRPr="009F4C93" w:rsidRDefault="001F5638" w:rsidP="00AF46FC">
      <w:pPr>
        <w:jc w:val="right"/>
        <w:rPr>
          <w:rFonts w:eastAsiaTheme="minorEastAsia"/>
          <w:lang w:val="uk-UA"/>
        </w:rPr>
      </w:p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и</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0</m:t>
            </m:r>
          </m:sub>
        </m:sSub>
        <m:r>
          <w:rPr>
            <w:rFonts w:ascii="Cambria Math" w:eastAsiaTheme="minorEastAsia" w:hAnsi="Cambria Math"/>
            <w:lang w:val="uk-UA"/>
          </w:rPr>
          <m:t>+ γ</m:t>
        </m:r>
        <m:d>
          <m:dPr>
            <m:ctrlPr>
              <w:rPr>
                <w:rFonts w:ascii="Cambria Math" w:eastAsiaTheme="minorEastAsia" w:hAnsi="Cambria Math"/>
                <w:i/>
                <w:lang w:val="uk-UA"/>
              </w:rPr>
            </m:ctrlPr>
          </m:dPr>
          <m:e>
            <m:r>
              <w:rPr>
                <w:rFonts w:ascii="Cambria Math" w:eastAsiaTheme="minorEastAsia" w:hAnsi="Cambria Math"/>
                <w:lang w:val="uk-UA"/>
              </w:rPr>
              <m:t>t-</m:t>
            </m:r>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D</m:t>
                </m:r>
              </m:sub>
            </m:sSub>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0</m:t>
            </m:r>
          </m:sub>
        </m:sSub>
        <m:r>
          <w:rPr>
            <w:rFonts w:ascii="Cambria Math" w:eastAsiaTheme="minorEastAsia" w:hAnsi="Cambria Math"/>
            <w:lang w:val="uk-UA"/>
          </w:rPr>
          <m:t xml:space="preserve">+ </m:t>
        </m:r>
        <m:f>
          <m:fPr>
            <m:ctrlPr>
              <w:rPr>
                <w:rFonts w:ascii="Cambria Math" w:hAnsi="Cambria Math"/>
                <w:i/>
                <w:lang w:val="uk-UA"/>
              </w:rPr>
            </m:ctrlPr>
          </m:fPr>
          <m:num>
            <m:r>
              <w:rPr>
                <w:rFonts w:ascii="Cambria Math" w:hAnsi="Cambria Math"/>
                <w:lang w:val="uk-UA"/>
              </w:rPr>
              <m:t>2W</m:t>
            </m:r>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den>
        </m:f>
        <m:r>
          <w:rPr>
            <w:rFonts w:ascii="Cambria Math" w:hAnsi="Cambria Math"/>
            <w:lang w:val="uk-UA"/>
          </w:rPr>
          <m:t xml:space="preserve"> </m:t>
        </m:r>
        <m:d>
          <m:dPr>
            <m:ctrlPr>
              <w:rPr>
                <w:rFonts w:ascii="Cambria Math" w:hAnsi="Cambria Math"/>
                <w:i/>
                <w:lang w:val="uk-UA"/>
              </w:rPr>
            </m:ctrlPr>
          </m:dPr>
          <m:e>
            <m:r>
              <w:rPr>
                <w:rFonts w:ascii="Cambria Math" w:hAnsi="Cambria Math"/>
                <w:lang w:val="uk-UA"/>
              </w:rPr>
              <m:t>t-</m:t>
            </m:r>
            <m:f>
              <m:fPr>
                <m:ctrlPr>
                  <w:rPr>
                    <w:rFonts w:ascii="Cambria Math" w:hAnsi="Cambria Math"/>
                    <w:i/>
                    <w:lang w:val="uk-UA"/>
                  </w:rPr>
                </m:ctrlPr>
              </m:fPr>
              <m:num>
                <m:r>
                  <w:rPr>
                    <w:rFonts w:ascii="Cambria Math" w:hAnsi="Cambria Math"/>
                    <w:lang w:val="uk-UA"/>
                  </w:rPr>
                  <m:t>2D</m:t>
                </m:r>
              </m:num>
              <m:den>
                <m:r>
                  <w:rPr>
                    <w:rFonts w:ascii="Cambria Math" w:hAnsi="Cambria Math"/>
                    <w:lang w:val="uk-UA"/>
                  </w:rPr>
                  <m:t>c</m:t>
                </m:r>
              </m:den>
            </m:f>
            <m:r>
              <w:rPr>
                <w:rFonts w:ascii="Cambria Math" w:hAnsi="Cambria Math"/>
                <w:lang w:val="uk-UA"/>
              </w:rPr>
              <m:t xml:space="preserve"> </m:t>
            </m:r>
          </m:e>
        </m:d>
        <m:r>
          <w:rPr>
            <w:rFonts w:ascii="Cambria Math" w:hAnsi="Cambria Math"/>
            <w:lang w:val="uk-UA"/>
          </w:rPr>
          <m:t>,</m:t>
        </m:r>
      </m:oMath>
      <w:r w:rsidR="00AF46FC">
        <w:rPr>
          <w:rFonts w:eastAsiaTheme="minorEastAsia"/>
          <w:lang w:val="uk-UA"/>
        </w:rPr>
        <w:t xml:space="preserve">                           (</w:t>
      </w:r>
      <w:r w:rsidR="00E94EB9">
        <w:rPr>
          <w:rFonts w:eastAsiaTheme="minorEastAsia"/>
          <w:lang w:val="uk-UA"/>
        </w:rPr>
        <w:t>2</w:t>
      </w:r>
      <w:r w:rsidR="00AF46FC">
        <w:rPr>
          <w:rFonts w:eastAsiaTheme="minorEastAsia"/>
          <w:lang w:val="uk-UA"/>
        </w:rPr>
        <w:t>.4)</w:t>
      </w:r>
    </w:p>
    <w:p w14:paraId="5B57266C" w14:textId="77777777" w:rsidR="003955E9" w:rsidRPr="009F4C93" w:rsidRDefault="001F5638" w:rsidP="00AF46FC">
      <w:pPr>
        <w:jc w:val="right"/>
        <w:rPr>
          <w:rFonts w:eastAsiaTheme="minorEastAsia"/>
          <w:lang w:val="uk-UA"/>
        </w:rPr>
      </w:p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 xml:space="preserve">и </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0</m:t>
            </m:r>
          </m:sub>
        </m:sSub>
        <m:r>
          <w:rPr>
            <w:rFonts w:ascii="Cambria Math" w:eastAsiaTheme="minorEastAsia" w:hAnsi="Cambria Math"/>
            <w:lang w:val="uk-UA"/>
          </w:rPr>
          <m:t xml:space="preserve">+ </m:t>
        </m:r>
        <m:f>
          <m:fPr>
            <m:ctrlPr>
              <w:rPr>
                <w:rFonts w:ascii="Cambria Math" w:hAnsi="Cambria Math"/>
                <w:i/>
                <w:lang w:val="uk-UA"/>
              </w:rPr>
            </m:ctrlPr>
          </m:fPr>
          <m:num>
            <m:r>
              <w:rPr>
                <w:rFonts w:ascii="Cambria Math" w:hAnsi="Cambria Math"/>
                <w:lang w:val="uk-UA"/>
              </w:rPr>
              <m:t>4W</m:t>
            </m:r>
          </m:num>
          <m:den>
            <m:sSub>
              <m:sSubPr>
                <m:ctrlPr>
                  <w:rPr>
                    <w:rFonts w:ascii="Cambria Math" w:hAnsi="Cambria Math"/>
                    <w:i/>
                    <w:lang w:val="uk-UA"/>
                  </w:rPr>
                </m:ctrlPr>
              </m:sSubPr>
              <m:e>
                <m:r>
                  <w:rPr>
                    <w:rFonts w:ascii="Cambria Math" w:hAnsi="Cambria Math"/>
                    <w:lang w:val="uk-UA"/>
                  </w:rPr>
                  <m:t>T</m:t>
                </m:r>
              </m:e>
              <m:sub>
                <m:sSup>
                  <m:sSupPr>
                    <m:ctrlPr>
                      <w:rPr>
                        <w:rFonts w:ascii="Cambria Math" w:hAnsi="Cambria Math"/>
                        <w:i/>
                        <w:lang w:val="uk-UA"/>
                      </w:rPr>
                    </m:ctrlPr>
                  </m:sSupPr>
                  <m:e>
                    <m:r>
                      <w:rPr>
                        <w:rFonts w:ascii="Cambria Math" w:hAnsi="Cambria Math"/>
                        <w:lang w:val="uk-UA"/>
                      </w:rPr>
                      <m:t>M</m:t>
                    </m:r>
                  </m:e>
                  <m:sup>
                    <m:r>
                      <w:rPr>
                        <w:rFonts w:ascii="Cambria Math" w:hAnsi="Cambria Math"/>
                        <w:lang w:val="uk-UA"/>
                      </w:rPr>
                      <m:t>c</m:t>
                    </m:r>
                  </m:sup>
                </m:sSup>
              </m:sub>
            </m:sSub>
          </m:den>
        </m:f>
        <m:r>
          <w:rPr>
            <w:rFonts w:ascii="Cambria Math" w:hAnsi="Cambria Math"/>
            <w:lang w:val="uk-UA"/>
          </w:rPr>
          <m:t xml:space="preserve">D. </m:t>
        </m:r>
      </m:oMath>
      <w:r w:rsidR="00AF46FC">
        <w:rPr>
          <w:rFonts w:eastAsiaTheme="minorEastAsia"/>
          <w:lang w:val="uk-UA"/>
        </w:rPr>
        <w:t xml:space="preserve">                                             (</w:t>
      </w:r>
      <w:r w:rsidR="00E94EB9">
        <w:rPr>
          <w:rFonts w:eastAsiaTheme="minorEastAsia"/>
          <w:lang w:val="uk-UA"/>
        </w:rPr>
        <w:t>2</w:t>
      </w:r>
      <w:r w:rsidR="00AF46FC">
        <w:rPr>
          <w:rFonts w:eastAsiaTheme="minorEastAsia"/>
          <w:lang w:val="uk-UA"/>
        </w:rPr>
        <w:t>.5)</w:t>
      </w:r>
    </w:p>
    <w:p w14:paraId="3969E396" w14:textId="77777777" w:rsidR="003955E9" w:rsidRPr="009F4C93" w:rsidRDefault="003955E9" w:rsidP="003955E9">
      <w:pPr>
        <w:jc w:val="center"/>
        <w:rPr>
          <w:rFonts w:eastAsiaTheme="minorEastAsia"/>
          <w:lang w:val="uk-UA"/>
        </w:rPr>
      </w:pPr>
    </w:p>
    <w:p w14:paraId="2E4CCFFA" w14:textId="77777777" w:rsidR="003955E9" w:rsidRDefault="003955E9" w:rsidP="001E11AF">
      <w:pPr>
        <w:ind w:firstLine="567"/>
        <w:rPr>
          <w:lang w:val="uk-UA"/>
        </w:rPr>
      </w:pPr>
      <w:r w:rsidRPr="009F4C93">
        <w:rPr>
          <w:lang w:val="uk-UA"/>
        </w:rPr>
        <w:lastRenderedPageBreak/>
        <w:t xml:space="preserve">Вираз для </w:t>
      </w:r>
      <w:r w:rsidRPr="009F4C93">
        <w:rPr>
          <w:rStyle w:val="Bodytext2Italic"/>
          <w:rFonts w:ascii="Times New Roman" w:eastAsia="Arial Unicode MS" w:hAnsi="Times New Roman" w:cs="Times New Roman"/>
          <w:color w:val="auto"/>
          <w:sz w:val="28"/>
          <w:szCs w:val="28"/>
          <w:lang w:val="uk-UA"/>
        </w:rPr>
        <w:t>F</w:t>
      </w:r>
      <w:r w:rsidRPr="009F4C93">
        <w:rPr>
          <w:rStyle w:val="Bodytext2Italic"/>
          <w:rFonts w:ascii="Times New Roman" w:eastAsia="Arial Unicode MS" w:hAnsi="Times New Roman" w:cs="Times New Roman"/>
          <w:color w:val="auto"/>
          <w:sz w:val="28"/>
          <w:szCs w:val="28"/>
          <w:vertAlign w:val="subscript"/>
          <w:lang w:val="uk-UA"/>
        </w:rPr>
        <w:t>D</w:t>
      </w:r>
      <w:r w:rsidRPr="009F4C93">
        <w:rPr>
          <w:lang w:val="uk-UA" w:bidi="en-US"/>
        </w:rPr>
        <w:t xml:space="preserve"> </w:t>
      </w:r>
      <w:r w:rsidRPr="009F4C93">
        <w:rPr>
          <w:lang w:val="uk-UA"/>
        </w:rPr>
        <w:t xml:space="preserve">не враховує зменшення частоти биття до 0 (провали кривої </w:t>
      </w:r>
      <w:r w:rsidRPr="009F4C93">
        <w:rPr>
          <w:rStyle w:val="Bodytext2Italic"/>
          <w:rFonts w:ascii="Times New Roman" w:eastAsia="Arial Unicode MS" w:hAnsi="Times New Roman" w:cs="Times New Roman"/>
          <w:color w:val="auto"/>
          <w:sz w:val="28"/>
          <w:szCs w:val="28"/>
          <w:lang w:val="uk-UA"/>
        </w:rPr>
        <w:t>F</w:t>
      </w:r>
      <w:r w:rsidRPr="009F4C93">
        <w:rPr>
          <w:rStyle w:val="Bodytext2Italic"/>
          <w:rFonts w:ascii="Times New Roman" w:eastAsia="Arial Unicode MS" w:hAnsi="Times New Roman" w:cs="Times New Roman"/>
          <w:color w:val="auto"/>
          <w:sz w:val="28"/>
          <w:szCs w:val="28"/>
          <w:vertAlign w:val="subscript"/>
          <w:lang w:val="uk-UA"/>
        </w:rPr>
        <w:t>D</w:t>
      </w:r>
      <w:r w:rsidRPr="009F4C93">
        <w:rPr>
          <w:rStyle w:val="Bodytext2Italic"/>
          <w:rFonts w:ascii="Times New Roman" w:eastAsia="Arial Unicode MS" w:hAnsi="Times New Roman" w:cs="Times New Roman"/>
          <w:color w:val="auto"/>
          <w:sz w:val="28"/>
          <w:szCs w:val="28"/>
          <w:lang w:val="uk-UA"/>
        </w:rPr>
        <w:t>)</w:t>
      </w:r>
      <w:r w:rsidRPr="009F4C93">
        <w:rPr>
          <w:lang w:val="uk-UA" w:bidi="en-US"/>
        </w:rPr>
        <w:t xml:space="preserve"> </w:t>
      </w:r>
      <w:r w:rsidRPr="009F4C93">
        <w:rPr>
          <w:lang w:val="uk-UA"/>
        </w:rPr>
        <w:t>за однакової кількості частот випромінюваних і прийня</w:t>
      </w:r>
      <w:r w:rsidR="00DB3CA7">
        <w:rPr>
          <w:lang w:val="uk-UA"/>
        </w:rPr>
        <w:t>тих коливань. Фактично частотомі</w:t>
      </w:r>
      <w:r w:rsidRPr="009F4C93">
        <w:rPr>
          <w:lang w:val="uk-UA"/>
        </w:rPr>
        <w:t>р фіксує середню частоту биття за період модуляції</w:t>
      </w:r>
    </w:p>
    <w:p w14:paraId="53D38588" w14:textId="77777777" w:rsidR="00AB6999" w:rsidRPr="009F4C93" w:rsidRDefault="00AB6999" w:rsidP="001E11AF">
      <w:pPr>
        <w:ind w:firstLine="567"/>
        <w:rPr>
          <w:lang w:val="uk-UA"/>
        </w:rPr>
      </w:pPr>
    </w:p>
    <w:p w14:paraId="74B698D5" w14:textId="77777777" w:rsidR="003955E9" w:rsidRPr="009F4C93" w:rsidRDefault="001F5638" w:rsidP="00AF46FC">
      <w:pPr>
        <w:jc w:val="right"/>
        <w:rPr>
          <w:rFonts w:eastAsiaTheme="minorEastAsia"/>
          <w:lang w:val="uk-UA"/>
        </w:rPr>
      </w:pPr>
      <m:oMath>
        <m:sSub>
          <m:sSubPr>
            <m:ctrlPr>
              <w:rPr>
                <w:rFonts w:ascii="Cambria Math" w:eastAsiaTheme="minorEastAsia" w:hAnsi="Cambria Math"/>
                <w:lang w:val="uk-UA"/>
              </w:rPr>
            </m:ctrlPr>
          </m:sSubPr>
          <m:e>
            <m:r>
              <m:rPr>
                <m:sty m:val="p"/>
              </m:rPr>
              <w:rPr>
                <w:rFonts w:ascii="Cambria Math" w:eastAsiaTheme="minorEastAsia" w:hAnsi="Cambria Math"/>
                <w:lang w:val="uk-UA"/>
              </w:rPr>
              <m:t>F</m:t>
            </m:r>
          </m:e>
          <m:sub>
            <m:r>
              <m:rPr>
                <m:sty m:val="p"/>
              </m:rPr>
              <w:rPr>
                <w:rFonts w:ascii="Cambria Math" w:eastAsiaTheme="minorEastAsia" w:hAnsi="Cambria Math"/>
                <w:lang w:val="uk-UA"/>
              </w:rPr>
              <m:t>Dcp</m:t>
            </m:r>
          </m:sub>
        </m:sSub>
        <m:r>
          <m:rPr>
            <m:sty m:val="p"/>
          </m:rPr>
          <w:rPr>
            <w:rFonts w:ascii="Cambria Math" w:eastAsiaTheme="minorEastAsia" w:hAnsi="Cambria Math"/>
            <w:lang w:val="uk-UA"/>
          </w:rPr>
          <m:t xml:space="preserve">= </m:t>
        </m:r>
        <m:f>
          <m:fPr>
            <m:ctrlPr>
              <w:rPr>
                <w:rFonts w:ascii="Cambria Math" w:hAnsi="Cambria Math"/>
                <w:lang w:val="uk-UA"/>
              </w:rPr>
            </m:ctrlPr>
          </m:fPr>
          <m:num>
            <m:r>
              <m:rPr>
                <m:sty m:val="p"/>
              </m:rPr>
              <w:rPr>
                <w:rFonts w:ascii="Cambria Math" w:hAnsi="Cambria Math"/>
                <w:lang w:val="uk-UA"/>
              </w:rPr>
              <m:t>4W</m:t>
            </m:r>
          </m:num>
          <m:den>
            <m:sSub>
              <m:sSubPr>
                <m:ctrlPr>
                  <w:rPr>
                    <w:rFonts w:ascii="Cambria Math" w:hAnsi="Cambria Math"/>
                    <w:lang w:val="uk-UA"/>
                  </w:rPr>
                </m:ctrlPr>
              </m:sSubPr>
              <m:e>
                <m:r>
                  <m:rPr>
                    <m:sty m:val="p"/>
                  </m:rPr>
                  <w:rPr>
                    <w:rFonts w:ascii="Cambria Math" w:hAnsi="Cambria Math"/>
                    <w:lang w:val="uk-UA"/>
                  </w:rPr>
                  <m:t>T</m:t>
                </m:r>
              </m:e>
              <m:sub>
                <m:sSup>
                  <m:sSupPr>
                    <m:ctrlPr>
                      <w:rPr>
                        <w:rFonts w:ascii="Cambria Math" w:hAnsi="Cambria Math"/>
                        <w:lang w:val="uk-UA"/>
                      </w:rPr>
                    </m:ctrlPr>
                  </m:sSupPr>
                  <m:e>
                    <m:r>
                      <m:rPr>
                        <m:sty m:val="p"/>
                      </m:rPr>
                      <w:rPr>
                        <w:rFonts w:ascii="Cambria Math" w:hAnsi="Cambria Math"/>
                        <w:lang w:val="uk-UA"/>
                      </w:rPr>
                      <m:t>M</m:t>
                    </m:r>
                  </m:e>
                  <m:sup>
                    <m:r>
                      <m:rPr>
                        <m:sty m:val="p"/>
                      </m:rPr>
                      <w:rPr>
                        <w:rFonts w:ascii="Cambria Math" w:hAnsi="Cambria Math"/>
                        <w:lang w:val="uk-UA"/>
                      </w:rPr>
                      <m:t>c</m:t>
                    </m:r>
                  </m:sup>
                </m:sSup>
              </m:sub>
            </m:sSub>
          </m:den>
        </m:f>
        <m:r>
          <m:rPr>
            <m:sty m:val="p"/>
          </m:rPr>
          <w:rPr>
            <w:rFonts w:ascii="Cambria Math" w:hAnsi="Cambria Math"/>
            <w:lang w:val="uk-UA"/>
          </w:rPr>
          <m:t xml:space="preserve">D </m:t>
        </m:r>
        <m:d>
          <m:dPr>
            <m:ctrlPr>
              <w:rPr>
                <w:rFonts w:ascii="Cambria Math" w:hAnsi="Cambria Math"/>
                <w:lang w:val="uk-UA"/>
              </w:rPr>
            </m:ctrlPr>
          </m:dPr>
          <m:e>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T</m:t>
                    </m:r>
                  </m:e>
                  <m:sub>
                    <m:r>
                      <m:rPr>
                        <m:sty m:val="p"/>
                      </m:rPr>
                      <w:rPr>
                        <w:rFonts w:ascii="Cambria Math" w:hAnsi="Cambria Math"/>
                        <w:lang w:val="uk-UA"/>
                      </w:rPr>
                      <m:t>M</m:t>
                    </m:r>
                  </m:sub>
                </m:sSub>
                <m:r>
                  <m:rPr>
                    <m:sty m:val="p"/>
                  </m:rPr>
                  <w:rPr>
                    <w:rFonts w:ascii="Cambria Math" w:hAnsi="Cambria Math"/>
                    <w:lang w:val="uk-UA"/>
                  </w:rPr>
                  <m:t xml:space="preserve">- </m:t>
                </m:r>
                <m:sSub>
                  <m:sSubPr>
                    <m:ctrlPr>
                      <w:rPr>
                        <w:rFonts w:ascii="Cambria Math" w:hAnsi="Cambria Math"/>
                        <w:lang w:val="uk-UA"/>
                      </w:rPr>
                    </m:ctrlPr>
                  </m:sSubPr>
                  <m:e>
                    <m:r>
                      <m:rPr>
                        <m:sty m:val="p"/>
                      </m:rPr>
                      <w:rPr>
                        <w:rFonts w:ascii="Cambria Math" w:hAnsi="Cambria Math"/>
                        <w:lang w:val="uk-UA"/>
                      </w:rPr>
                      <m:t>T</m:t>
                    </m:r>
                  </m:e>
                  <m:sub>
                    <m:r>
                      <m:rPr>
                        <m:sty m:val="p"/>
                      </m:rPr>
                      <w:rPr>
                        <w:rFonts w:ascii="Cambria Math" w:hAnsi="Cambria Math"/>
                        <w:lang w:val="uk-UA"/>
                      </w:rPr>
                      <m:t>D</m:t>
                    </m:r>
                  </m:sub>
                </m:sSub>
              </m:num>
              <m:den>
                <m:sSub>
                  <m:sSubPr>
                    <m:ctrlPr>
                      <w:rPr>
                        <w:rFonts w:ascii="Cambria Math" w:hAnsi="Cambria Math"/>
                        <w:lang w:val="uk-UA"/>
                      </w:rPr>
                    </m:ctrlPr>
                  </m:sSubPr>
                  <m:e>
                    <m:r>
                      <m:rPr>
                        <m:sty m:val="p"/>
                      </m:rPr>
                      <w:rPr>
                        <w:rFonts w:ascii="Cambria Math" w:hAnsi="Cambria Math"/>
                        <w:lang w:val="uk-UA"/>
                      </w:rPr>
                      <m:t>T</m:t>
                    </m:r>
                  </m:e>
                  <m:sub>
                    <m:r>
                      <m:rPr>
                        <m:sty m:val="p"/>
                      </m:rPr>
                      <w:rPr>
                        <w:rFonts w:ascii="Cambria Math" w:hAnsi="Cambria Math"/>
                        <w:lang w:val="uk-UA"/>
                      </w:rPr>
                      <m:t>M</m:t>
                    </m:r>
                  </m:sub>
                </m:sSub>
              </m:den>
            </m:f>
          </m:e>
        </m:d>
        <m:r>
          <w:rPr>
            <w:rFonts w:ascii="Cambria Math" w:hAnsi="Cambria Math"/>
            <w:lang w:val="uk-UA"/>
          </w:rPr>
          <m:t>.</m:t>
        </m:r>
      </m:oMath>
      <w:r w:rsidR="00B76F64">
        <w:rPr>
          <w:rFonts w:eastAsiaTheme="minorEastAsia"/>
          <w:lang w:val="uk-UA"/>
        </w:rPr>
        <w:t xml:space="preserve">                          </w:t>
      </w:r>
      <w:r w:rsidR="00AF46FC">
        <w:rPr>
          <w:rFonts w:eastAsiaTheme="minorEastAsia"/>
          <w:lang w:val="uk-UA"/>
        </w:rPr>
        <w:t xml:space="preserve">             (</w:t>
      </w:r>
      <w:r w:rsidR="00E94EB9">
        <w:rPr>
          <w:rFonts w:eastAsiaTheme="minorEastAsia"/>
          <w:lang w:val="uk-UA"/>
        </w:rPr>
        <w:t>2</w:t>
      </w:r>
      <w:r w:rsidR="00AF46FC">
        <w:rPr>
          <w:rFonts w:eastAsiaTheme="minorEastAsia"/>
          <w:lang w:val="uk-UA"/>
        </w:rPr>
        <w:t>.6)</w:t>
      </w:r>
    </w:p>
    <w:p w14:paraId="1C1208D6" w14:textId="77777777" w:rsidR="003955E9" w:rsidRPr="009F4C93" w:rsidRDefault="003955E9" w:rsidP="003955E9">
      <w:pPr>
        <w:rPr>
          <w:rFonts w:eastAsiaTheme="minorEastAsia"/>
          <w:lang w:val="uk-UA"/>
        </w:rPr>
      </w:pPr>
    </w:p>
    <w:p w14:paraId="7AE9AB1E" w14:textId="77777777" w:rsidR="003955E9" w:rsidRDefault="003955E9" w:rsidP="003955E9">
      <w:pPr>
        <w:rPr>
          <w:rFonts w:eastAsiaTheme="minorEastAsia"/>
          <w:lang w:val="uk-UA"/>
        </w:rPr>
      </w:pPr>
      <w:r w:rsidRPr="009F4C93">
        <w:rPr>
          <w:lang w:val="uk-UA"/>
        </w:rPr>
        <w:t xml:space="preserve">Зазвичай виконується умова </w:t>
      </w:r>
      <w:proofErr w:type="spellStart"/>
      <w:r w:rsidRPr="009F4C93">
        <w:rPr>
          <w:lang w:val="uk-UA"/>
        </w:rPr>
        <w:t>t</w:t>
      </w:r>
      <w:r w:rsidRPr="009F4C93">
        <w:rPr>
          <w:vertAlign w:val="subscript"/>
          <w:lang w:val="uk-UA"/>
        </w:rPr>
        <w:t>D</w:t>
      </w:r>
      <w:proofErr w:type="spellEnd"/>
      <w:r w:rsidRPr="009F4C93">
        <w:rPr>
          <w:vertAlign w:val="subscript"/>
          <w:lang w:val="uk-UA"/>
        </w:rPr>
        <w:t xml:space="preserve"> </w:t>
      </w:r>
      <m:oMath>
        <m:r>
          <w:rPr>
            <w:rFonts w:ascii="Cambria Math" w:eastAsiaTheme="minorEastAsia" w:hAnsi="Cambria Math"/>
            <w:lang w:val="uk-UA"/>
          </w:rPr>
          <m:t>≪</m:t>
        </m:r>
      </m:oMath>
      <w:r w:rsidRPr="009F4C93">
        <w:rPr>
          <w:lang w:val="uk-UA"/>
        </w:rPr>
        <w:t>T</w:t>
      </w:r>
      <w:r w:rsidRPr="009F4C93">
        <w:rPr>
          <w:vertAlign w:val="subscript"/>
          <w:lang w:val="uk-UA"/>
        </w:rPr>
        <w:t>m</w:t>
      </w:r>
      <w:r w:rsidRPr="009F4C93">
        <w:rPr>
          <w:lang w:val="uk-UA"/>
        </w:rPr>
        <w:t>. В цьому випадку</w:t>
      </w:r>
      <m:oMath>
        <m:sSub>
          <m:sSubPr>
            <m:ctrlPr>
              <w:rPr>
                <w:rFonts w:ascii="Cambria Math" w:eastAsiaTheme="minorEastAsia" w:hAnsi="Cambria Math"/>
                <w:lang w:val="uk-UA"/>
              </w:rPr>
            </m:ctrlPr>
          </m:sSubPr>
          <m:e>
            <m:r>
              <m:rPr>
                <m:sty m:val="p"/>
              </m:rPr>
              <w:rPr>
                <w:rFonts w:ascii="Cambria Math" w:eastAsiaTheme="minorEastAsia" w:hAnsi="Cambria Math"/>
                <w:lang w:val="uk-UA"/>
              </w:rPr>
              <m:t>F</m:t>
            </m:r>
          </m:e>
          <m:sub>
            <m:r>
              <m:rPr>
                <m:sty m:val="p"/>
              </m:rPr>
              <w:rPr>
                <w:rFonts w:ascii="Cambria Math" w:eastAsiaTheme="minorEastAsia" w:hAnsi="Cambria Math"/>
                <w:lang w:val="uk-UA"/>
              </w:rPr>
              <m:t>Dcp</m:t>
            </m:r>
          </m:sub>
        </m:sSub>
        <m:r>
          <w:rPr>
            <w:rFonts w:ascii="Cambria Math" w:eastAsiaTheme="minorEastAsia" w:hAnsi="Cambria Math"/>
            <w:lang w:val="uk-UA"/>
          </w:rPr>
          <m:t>≈</m:t>
        </m:r>
        <m:sSub>
          <m:sSubPr>
            <m:ctrlPr>
              <w:rPr>
                <w:rFonts w:ascii="Cambria Math" w:eastAsiaTheme="minorEastAsia" w:hAnsi="Cambria Math"/>
                <w:lang w:val="uk-UA"/>
              </w:rPr>
            </m:ctrlPr>
          </m:sSubPr>
          <m:e>
            <m:r>
              <m:rPr>
                <m:sty m:val="p"/>
              </m:rPr>
              <w:rPr>
                <w:rFonts w:ascii="Cambria Math" w:eastAsiaTheme="minorEastAsia" w:hAnsi="Cambria Math"/>
                <w:lang w:val="uk-UA"/>
              </w:rPr>
              <m:t>F</m:t>
            </m:r>
          </m:e>
          <m:sub>
            <m:r>
              <m:rPr>
                <m:sty m:val="p"/>
              </m:rPr>
              <w:rPr>
                <w:rFonts w:ascii="Cambria Math" w:eastAsiaTheme="minorEastAsia" w:hAnsi="Cambria Math"/>
                <w:lang w:val="uk-UA"/>
              </w:rPr>
              <m:t>D</m:t>
            </m:r>
          </m:sub>
        </m:sSub>
        <m:r>
          <w:rPr>
            <w:rFonts w:ascii="Cambria Math" w:eastAsiaTheme="minorEastAsia" w:hAnsi="Cambria Math"/>
            <w:lang w:val="uk-UA"/>
          </w:rPr>
          <m:t xml:space="preserve"> </m:t>
        </m:r>
      </m:oMath>
      <w:r w:rsidR="000A1C0A">
        <w:rPr>
          <w:rFonts w:eastAsiaTheme="minorEastAsia"/>
          <w:lang w:val="uk-UA"/>
        </w:rPr>
        <w:t xml:space="preserve"> та</w:t>
      </w:r>
      <w:r w:rsidRPr="009F4C93">
        <w:rPr>
          <w:rFonts w:eastAsiaTheme="minorEastAsia"/>
          <w:lang w:val="uk-UA"/>
        </w:rPr>
        <w:t>, отже</w:t>
      </w:r>
    </w:p>
    <w:p w14:paraId="715692A2" w14:textId="77777777" w:rsidR="00AB6999" w:rsidRPr="009F4C93" w:rsidRDefault="00AB6999" w:rsidP="003955E9">
      <w:pPr>
        <w:rPr>
          <w:rFonts w:eastAsiaTheme="minorEastAsia"/>
          <w:lang w:val="uk-UA"/>
        </w:rPr>
      </w:pPr>
    </w:p>
    <w:p w14:paraId="2144510E" w14:textId="77777777" w:rsidR="003955E9" w:rsidRDefault="003955E9" w:rsidP="00AF46FC">
      <w:pPr>
        <w:jc w:val="right"/>
        <w:rPr>
          <w:rFonts w:eastAsiaTheme="minorEastAsia"/>
          <w:lang w:val="uk-UA"/>
        </w:rPr>
      </w:pPr>
      <m:oMath>
        <m:r>
          <w:rPr>
            <w:rFonts w:ascii="Cambria Math" w:hAnsi="Cambria Math"/>
            <w:lang w:val="uk-UA"/>
          </w:rPr>
          <m:t xml:space="preserve">D= </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cF</m:t>
                </m:r>
              </m:e>
              <m:sub>
                <m:r>
                  <w:rPr>
                    <w:rFonts w:ascii="Cambria Math" w:hAnsi="Cambria Math"/>
                    <w:lang w:val="uk-UA"/>
                  </w:rPr>
                  <m:t>Dcp</m:t>
                </m:r>
              </m:sub>
            </m:sSub>
          </m:num>
          <m:den>
            <m:r>
              <w:rPr>
                <w:rFonts w:ascii="Cambria Math" w:hAnsi="Cambria Math"/>
                <w:lang w:val="uk-UA"/>
              </w:rPr>
              <m:t>4W</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den>
        </m:f>
        <m:r>
          <w:rPr>
            <w:rFonts w:ascii="Cambria Math" w:hAnsi="Cambria Math"/>
            <w:lang w:val="uk-UA"/>
          </w:rPr>
          <m:t xml:space="preserve"> ≈ </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4W</m:t>
            </m:r>
          </m:den>
        </m:f>
        <m:r>
          <w:rPr>
            <w:rFonts w:ascii="Cambria Math" w:hAnsi="Cambria Math"/>
            <w:lang w:val="uk-UA"/>
          </w:rPr>
          <m:t xml:space="preserve"> </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den>
        </m:f>
      </m:oMath>
      <w:r w:rsidR="000A1C0A">
        <w:rPr>
          <w:rFonts w:eastAsiaTheme="minorEastAsia"/>
          <w:lang w:val="uk-UA"/>
        </w:rPr>
        <w:t>.</w:t>
      </w:r>
      <w:r w:rsidR="00AF46FC">
        <w:rPr>
          <w:rFonts w:eastAsiaTheme="minorEastAsia"/>
          <w:lang w:val="uk-UA"/>
        </w:rPr>
        <w:t xml:space="preserve">                                         (</w:t>
      </w:r>
      <w:r w:rsidR="00E94EB9">
        <w:rPr>
          <w:rFonts w:eastAsiaTheme="minorEastAsia"/>
          <w:lang w:val="uk-UA"/>
        </w:rPr>
        <w:t>2</w:t>
      </w:r>
      <w:r w:rsidR="00AF46FC">
        <w:rPr>
          <w:rFonts w:eastAsiaTheme="minorEastAsia"/>
          <w:lang w:val="uk-UA"/>
        </w:rPr>
        <w:t>.7)</w:t>
      </w:r>
    </w:p>
    <w:p w14:paraId="54E657D5" w14:textId="77777777" w:rsidR="006E59F6" w:rsidRPr="009F4C93" w:rsidRDefault="006E59F6" w:rsidP="00AF46FC">
      <w:pPr>
        <w:jc w:val="right"/>
        <w:rPr>
          <w:rFonts w:eastAsiaTheme="minorEastAsia"/>
          <w:lang w:val="uk-UA"/>
        </w:rPr>
      </w:pPr>
    </w:p>
    <w:p w14:paraId="23C466BD" w14:textId="77777777" w:rsidR="003955E9" w:rsidRPr="009F4C93" w:rsidRDefault="003955E9" w:rsidP="001E11AF">
      <w:pPr>
        <w:ind w:firstLine="567"/>
        <w:rPr>
          <w:lang w:val="uk-UA"/>
        </w:rPr>
      </w:pPr>
      <w:r w:rsidRPr="009F4C93">
        <w:rPr>
          <w:lang w:val="uk-UA"/>
        </w:rPr>
        <w:t>Напруга биття, отримане на виході детектора, після посилення подається на частотомір, який градуюється безпосередньо в одиницях дальності.</w:t>
      </w:r>
      <w:r w:rsidRPr="009F4C93">
        <w:rPr>
          <w:rFonts w:eastAsiaTheme="minorEastAsia"/>
          <w:lang w:val="uk-UA"/>
        </w:rPr>
        <w:t xml:space="preserve"> </w:t>
      </w:r>
      <w:r w:rsidRPr="009F4C93">
        <w:rPr>
          <w:lang w:val="uk-UA"/>
        </w:rPr>
        <w:t>Як частотоміра застосовуються лічильники імпульсів, а також аналізатори спектра послідовного і паралельного типу</w:t>
      </w:r>
      <w:r w:rsidR="003D491C">
        <w:rPr>
          <w:lang w:val="uk-UA"/>
        </w:rPr>
        <w:t>.</w:t>
      </w:r>
    </w:p>
    <w:p w14:paraId="40A62AC4" w14:textId="77777777" w:rsidR="005E4570" w:rsidRPr="009F4C93" w:rsidRDefault="005E4570" w:rsidP="003955E9">
      <w:pPr>
        <w:rPr>
          <w:rFonts w:eastAsiaTheme="minorEastAsia"/>
          <w:lang w:val="uk-UA"/>
        </w:rPr>
      </w:pPr>
    </w:p>
    <w:p w14:paraId="41C36D55" w14:textId="77777777" w:rsidR="003955E9" w:rsidRPr="009F4C93" w:rsidRDefault="003955E9" w:rsidP="003955E9">
      <w:pPr>
        <w:keepNext/>
        <w:jc w:val="center"/>
        <w:rPr>
          <w:lang w:val="uk-UA"/>
        </w:rPr>
      </w:pPr>
      <w:r w:rsidRPr="009F4C93">
        <w:rPr>
          <w:noProof/>
          <w:lang w:eastAsia="ru-RU"/>
        </w:rPr>
        <w:drawing>
          <wp:inline distT="0" distB="0" distL="0" distR="0" wp14:anchorId="3A56DCCC" wp14:editId="316153C1">
            <wp:extent cx="4295775" cy="2657475"/>
            <wp:effectExtent l="0" t="0" r="9525" b="9525"/>
            <wp:docPr id="52" name="Рисунок 52" descr="C:\Users\qwert\AppData\Local\Temp\MicrosoftEdgeDownloads\d9a115e8-c957-439e-a830-4616aa71f1db\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qwert\AppData\Local\Temp\MicrosoftEdgeDownloads\d9a115e8-c957-439e-a830-4616aa71f1db\media\image1.jpeg"/>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4295775" cy="2657475"/>
                    </a:xfrm>
                    <a:prstGeom prst="rect">
                      <a:avLst/>
                    </a:prstGeom>
                    <a:noFill/>
                    <a:ln>
                      <a:noFill/>
                    </a:ln>
                  </pic:spPr>
                </pic:pic>
              </a:graphicData>
            </a:graphic>
          </wp:inline>
        </w:drawing>
      </w:r>
    </w:p>
    <w:p w14:paraId="01461E57" w14:textId="77777777" w:rsidR="003955E9" w:rsidRPr="009F4C93" w:rsidRDefault="003955E9" w:rsidP="003955E9">
      <w:pPr>
        <w:pStyle w:val="af7"/>
        <w:jc w:val="center"/>
        <w:rPr>
          <w:i w:val="0"/>
          <w:color w:val="auto"/>
          <w:sz w:val="28"/>
          <w:szCs w:val="28"/>
          <w:lang w:val="uk-UA"/>
        </w:rPr>
      </w:pPr>
      <w:r w:rsidRPr="009F4C93">
        <w:rPr>
          <w:i w:val="0"/>
          <w:color w:val="auto"/>
          <w:sz w:val="28"/>
          <w:szCs w:val="28"/>
          <w:lang w:val="uk-UA"/>
        </w:rPr>
        <w:t xml:space="preserve">Рисунок </w:t>
      </w:r>
      <w:r w:rsidR="00523B9E">
        <w:rPr>
          <w:i w:val="0"/>
          <w:color w:val="auto"/>
          <w:sz w:val="28"/>
          <w:szCs w:val="28"/>
          <w:lang w:val="uk-UA"/>
        </w:rPr>
        <w:t>2.2</w:t>
      </w:r>
      <w:r w:rsidR="003D491C">
        <w:rPr>
          <w:i w:val="0"/>
          <w:color w:val="auto"/>
          <w:sz w:val="28"/>
          <w:szCs w:val="28"/>
          <w:lang w:val="uk-UA"/>
        </w:rPr>
        <w:t>. Ч</w:t>
      </w:r>
      <w:r w:rsidRPr="009F4C93">
        <w:rPr>
          <w:i w:val="0"/>
          <w:color w:val="auto"/>
          <w:sz w:val="28"/>
          <w:szCs w:val="28"/>
          <w:lang w:val="uk-UA"/>
        </w:rPr>
        <w:t>асова д</w:t>
      </w:r>
      <w:r w:rsidR="00B76F64">
        <w:rPr>
          <w:i w:val="0"/>
          <w:color w:val="auto"/>
          <w:sz w:val="28"/>
          <w:szCs w:val="28"/>
          <w:lang w:val="uk-UA"/>
        </w:rPr>
        <w:t>іаграма частотного радіодал</w:t>
      </w:r>
      <w:r w:rsidR="00D02D1A">
        <w:rPr>
          <w:i w:val="0"/>
          <w:color w:val="auto"/>
          <w:sz w:val="28"/>
          <w:szCs w:val="28"/>
          <w:lang w:val="uk-UA"/>
        </w:rPr>
        <w:t>екоміра</w:t>
      </w:r>
    </w:p>
    <w:p w14:paraId="7A069584" w14:textId="77777777" w:rsidR="003955E9" w:rsidRPr="009F4C93" w:rsidRDefault="003955E9" w:rsidP="003D726B">
      <w:pPr>
        <w:rPr>
          <w:lang w:val="uk-UA"/>
        </w:rPr>
      </w:pPr>
    </w:p>
    <w:p w14:paraId="69A2E5B5" w14:textId="77777777" w:rsidR="005E4570" w:rsidRPr="009F4C93" w:rsidRDefault="005E4570" w:rsidP="005E4570">
      <w:pPr>
        <w:rPr>
          <w:lang w:val="uk-UA"/>
        </w:rPr>
      </w:pPr>
      <w:r w:rsidRPr="009F4C93">
        <w:rPr>
          <w:lang w:val="uk-UA"/>
        </w:rPr>
        <w:t>2.2 Основні характеристики РЛС з ЧМБС</w:t>
      </w:r>
    </w:p>
    <w:p w14:paraId="295346C5" w14:textId="77777777" w:rsidR="005E4570" w:rsidRPr="009F4C93" w:rsidRDefault="005E4570" w:rsidP="005E4570">
      <w:pPr>
        <w:rPr>
          <w:lang w:val="uk-UA"/>
        </w:rPr>
      </w:pPr>
    </w:p>
    <w:p w14:paraId="7ACEAA43" w14:textId="77777777" w:rsidR="005E4570" w:rsidRDefault="005E4570" w:rsidP="00736431">
      <w:pPr>
        <w:ind w:firstLine="567"/>
        <w:rPr>
          <w:lang w:val="uk-UA"/>
        </w:rPr>
      </w:pPr>
      <w:r w:rsidRPr="009F4C93">
        <w:rPr>
          <w:lang w:val="uk-UA"/>
        </w:rPr>
        <w:lastRenderedPageBreak/>
        <w:t>Принцип дії частотного далекоміра відображається  формулою</w:t>
      </w:r>
    </w:p>
    <w:p w14:paraId="6566BD1B" w14:textId="77777777" w:rsidR="00AB6999" w:rsidRPr="009F4C93" w:rsidRDefault="00AB6999" w:rsidP="00736431">
      <w:pPr>
        <w:ind w:firstLine="567"/>
        <w:rPr>
          <w:lang w:val="uk-UA"/>
        </w:rPr>
      </w:pPr>
    </w:p>
    <w:p w14:paraId="31719CE3" w14:textId="77777777" w:rsidR="005E4570" w:rsidRDefault="005E4570" w:rsidP="00AF46FC">
      <w:pPr>
        <w:jc w:val="right"/>
        <w:rPr>
          <w:rFonts w:eastAsiaTheme="minorEastAsia"/>
          <w:lang w:val="uk-UA"/>
        </w:rPr>
      </w:pPr>
      <m:oMath>
        <m:r>
          <w:rPr>
            <w:rFonts w:ascii="Cambria Math" w:hAnsi="Cambria Math"/>
            <w:lang w:val="uk-UA"/>
          </w:rPr>
          <m:t xml:space="preserve">D= </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4W</m:t>
            </m:r>
          </m:den>
        </m:f>
        <m:r>
          <w:rPr>
            <w:rFonts w:ascii="Cambria Math" w:hAnsi="Cambria Math"/>
            <w:lang w:val="uk-UA"/>
          </w:rPr>
          <m:t xml:space="preserve"> </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den>
        </m:f>
        <m:r>
          <w:rPr>
            <w:rFonts w:ascii="Cambria Math" w:eastAsiaTheme="minorEastAsia" w:hAnsi="Cambria Math"/>
            <w:lang w:val="uk-UA"/>
          </w:rPr>
          <m:t>.</m:t>
        </m:r>
      </m:oMath>
      <w:r w:rsidR="00AF46FC">
        <w:rPr>
          <w:rFonts w:eastAsiaTheme="minorEastAsia"/>
          <w:lang w:val="uk-UA"/>
        </w:rPr>
        <w:t xml:space="preserve">                                             (</w:t>
      </w:r>
      <w:r w:rsidR="00E94EB9">
        <w:rPr>
          <w:rFonts w:eastAsiaTheme="minorEastAsia"/>
          <w:lang w:val="uk-UA"/>
        </w:rPr>
        <w:t>2</w:t>
      </w:r>
      <w:r w:rsidR="00AF46FC">
        <w:rPr>
          <w:rFonts w:eastAsiaTheme="minorEastAsia"/>
          <w:lang w:val="uk-UA"/>
        </w:rPr>
        <w:t>.8)</w:t>
      </w:r>
    </w:p>
    <w:p w14:paraId="6E9C6F67" w14:textId="77777777" w:rsidR="00AB6999" w:rsidRPr="009F4C93" w:rsidRDefault="00AB6999" w:rsidP="00AF46FC">
      <w:pPr>
        <w:jc w:val="right"/>
        <w:rPr>
          <w:rFonts w:eastAsiaTheme="minorEastAsia"/>
          <w:lang w:val="uk-UA"/>
        </w:rPr>
      </w:pPr>
    </w:p>
    <w:p w14:paraId="026AB271" w14:textId="77777777" w:rsidR="005E4570" w:rsidRPr="009F4C93" w:rsidRDefault="005E4570" w:rsidP="005E4570">
      <w:pPr>
        <w:shd w:val="clear" w:color="auto" w:fill="FFFFFF" w:themeFill="background1"/>
        <w:rPr>
          <w:rFonts w:eastAsiaTheme="minorEastAsia"/>
          <w:lang w:val="uk-UA"/>
        </w:rPr>
      </w:pPr>
      <w:r w:rsidRPr="009F4C93">
        <w:rPr>
          <w:rFonts w:eastAsiaTheme="minorEastAsia"/>
          <w:lang w:val="uk-UA"/>
        </w:rPr>
        <w:t>і пов'язує дальність об'єкта D з частотою биття F</w:t>
      </w:r>
      <w:r w:rsidRPr="009F4C93">
        <w:rPr>
          <w:rFonts w:eastAsiaTheme="minorEastAsia"/>
          <w:vertAlign w:val="subscript"/>
          <w:lang w:val="uk-UA"/>
        </w:rPr>
        <w:t xml:space="preserve">D,  </w:t>
      </w:r>
      <w:proofErr w:type="spellStart"/>
      <w:r w:rsidR="00723E6D">
        <w:rPr>
          <w:rFonts w:eastAsiaTheme="minorEastAsia"/>
          <w:lang w:val="uk-UA"/>
        </w:rPr>
        <w:t>девіації</w:t>
      </w:r>
      <w:proofErr w:type="spellEnd"/>
      <w:r w:rsidRPr="009F4C93">
        <w:rPr>
          <w:rFonts w:eastAsiaTheme="minorEastAsia"/>
          <w:lang w:val="uk-UA"/>
        </w:rPr>
        <w:t xml:space="preserve"> частоти W і частотою модуляції F</w:t>
      </w:r>
      <w:r w:rsidRPr="009F4C93">
        <w:rPr>
          <w:rFonts w:eastAsiaTheme="minorEastAsia"/>
          <w:vertAlign w:val="subscript"/>
          <w:lang w:val="uk-UA"/>
        </w:rPr>
        <w:t>M</w:t>
      </w:r>
      <w:r w:rsidRPr="009F4C93">
        <w:rPr>
          <w:rFonts w:eastAsiaTheme="minorEastAsia"/>
          <w:lang w:val="uk-UA"/>
        </w:rPr>
        <w:t>.</w:t>
      </w:r>
    </w:p>
    <w:p w14:paraId="524C3B71" w14:textId="77777777" w:rsidR="005E4570" w:rsidRPr="009F4C93" w:rsidRDefault="005E4570" w:rsidP="001D087E">
      <w:pPr>
        <w:shd w:val="clear" w:color="auto" w:fill="FFFFFF" w:themeFill="background1"/>
        <w:ind w:firstLine="567"/>
        <w:rPr>
          <w:rFonts w:eastAsiaTheme="minorEastAsia"/>
          <w:lang w:val="uk-UA"/>
        </w:rPr>
      </w:pPr>
      <w:r w:rsidRPr="009F4C93">
        <w:rPr>
          <w:lang w:val="uk-UA"/>
        </w:rPr>
        <w:t>Розглянемо основні характеристики частотних далекомірів. Перш за все зупинимося на факторах визначають точність вимірювання відстані до єдиного нерухомого або пов</w:t>
      </w:r>
      <w:r w:rsidR="003D491C">
        <w:rPr>
          <w:lang w:val="uk-UA"/>
        </w:rPr>
        <w:t xml:space="preserve">ільно рухомого об'єкту, коли </w:t>
      </w:r>
      <w:r w:rsidR="00723E6D">
        <w:rPr>
          <w:lang w:val="uk-UA"/>
        </w:rPr>
        <w:t>допплерівський</w:t>
      </w:r>
      <w:r w:rsidRPr="009F4C93">
        <w:rPr>
          <w:lang w:val="uk-UA"/>
        </w:rPr>
        <w:t xml:space="preserve"> приріст частоти биття</w:t>
      </w:r>
      <w:r w:rsidRPr="009F4C93">
        <w:rPr>
          <w:rStyle w:val="jlqj4b"/>
          <w:shd w:val="clear" w:color="auto" w:fill="F5F5F5"/>
          <w:lang w:val="uk-UA"/>
        </w:rPr>
        <w:t xml:space="preserve"> </w:t>
      </w:r>
      <w:proofErr w:type="spellStart"/>
      <w:r w:rsidRPr="009F4C93">
        <w:rPr>
          <w:rFonts w:eastAsiaTheme="minorEastAsia"/>
          <w:lang w:val="uk-UA"/>
        </w:rPr>
        <w:t>F</w:t>
      </w:r>
      <w:r w:rsidRPr="009F4C93">
        <w:rPr>
          <w:rFonts w:eastAsiaTheme="minorEastAsia"/>
          <w:vertAlign w:val="subscript"/>
          <w:lang w:val="uk-UA"/>
        </w:rPr>
        <w:t>v</w:t>
      </w:r>
      <w:proofErr w:type="spellEnd"/>
      <w:r w:rsidRPr="009F4C93">
        <w:rPr>
          <w:rFonts w:eastAsiaTheme="minorEastAsia"/>
          <w:lang w:val="uk-UA"/>
        </w:rPr>
        <w:t xml:space="preserve"> </w:t>
      </w:r>
      <w:r w:rsidRPr="009F4C93">
        <w:rPr>
          <w:lang w:val="uk-UA"/>
        </w:rPr>
        <w:t>мало порівняно</w:t>
      </w:r>
      <w:r w:rsidR="003D491C">
        <w:rPr>
          <w:lang w:val="uk-UA"/>
        </w:rPr>
        <w:t xml:space="preserve"> </w:t>
      </w:r>
      <w:r w:rsidRPr="009F4C93">
        <w:rPr>
          <w:lang w:val="uk-UA"/>
        </w:rPr>
        <w:t>с</w:t>
      </w:r>
      <w:r w:rsidRPr="009F4C93">
        <w:rPr>
          <w:rFonts w:eastAsiaTheme="minorEastAsia"/>
          <w:lang w:val="uk-UA"/>
        </w:rPr>
        <w:t xml:space="preserve"> F</w:t>
      </w:r>
      <w:r w:rsidRPr="009F4C93">
        <w:rPr>
          <w:rFonts w:eastAsiaTheme="minorEastAsia"/>
          <w:vertAlign w:val="subscript"/>
          <w:lang w:val="uk-UA"/>
        </w:rPr>
        <w:t>D</w:t>
      </w:r>
      <w:r w:rsidRPr="009F4C93">
        <w:rPr>
          <w:rFonts w:eastAsiaTheme="minorEastAsia"/>
          <w:lang w:val="uk-UA"/>
        </w:rPr>
        <w:t>.</w:t>
      </w:r>
    </w:p>
    <w:p w14:paraId="51914634" w14:textId="77777777" w:rsidR="005E4570" w:rsidRDefault="005E4570" w:rsidP="00736431">
      <w:pPr>
        <w:shd w:val="clear" w:color="auto" w:fill="FFFFFF" w:themeFill="background1"/>
        <w:ind w:firstLine="567"/>
        <w:rPr>
          <w:rStyle w:val="jlqj4b"/>
          <w:shd w:val="clear" w:color="auto" w:fill="F5F5F5"/>
          <w:lang w:val="uk-UA"/>
        </w:rPr>
      </w:pPr>
      <w:r w:rsidRPr="009F4C93">
        <w:rPr>
          <w:lang w:val="uk-UA"/>
        </w:rPr>
        <w:t>В цьому випадку точність в основному визначається чутливістю і постійної помилкою системи. Під чутливістю системи по дальності</w:t>
      </w:r>
      <w:r w:rsidRPr="009F4C93">
        <w:rPr>
          <w:rStyle w:val="jlqj4b"/>
          <w:shd w:val="clear" w:color="auto" w:fill="F5F5F5"/>
          <w:lang w:val="uk-UA"/>
        </w:rPr>
        <w:t xml:space="preserve"> </w:t>
      </w:r>
      <w:proofErr w:type="spellStart"/>
      <w:r w:rsidRPr="009F4C93">
        <w:rPr>
          <w:rFonts w:eastAsiaTheme="minorEastAsia"/>
          <w:lang w:val="uk-UA"/>
        </w:rPr>
        <w:t>r</w:t>
      </w:r>
      <w:r w:rsidRPr="009F4C93">
        <w:rPr>
          <w:rFonts w:eastAsiaTheme="minorEastAsia"/>
          <w:vertAlign w:val="subscript"/>
          <w:lang w:val="uk-UA"/>
        </w:rPr>
        <w:t>D</w:t>
      </w:r>
      <w:proofErr w:type="spellEnd"/>
      <w:r w:rsidRPr="009F4C93">
        <w:rPr>
          <w:rFonts w:eastAsiaTheme="minorEastAsia"/>
          <w:vertAlign w:val="subscript"/>
          <w:lang w:val="uk-UA"/>
        </w:rPr>
        <w:t xml:space="preserve"> </w:t>
      </w:r>
      <w:r w:rsidRPr="009F4C93">
        <w:rPr>
          <w:lang w:val="uk-UA"/>
        </w:rPr>
        <w:t xml:space="preserve"> розуміють приріст частоти биття F</w:t>
      </w:r>
      <w:r w:rsidRPr="009F4C93">
        <w:rPr>
          <w:vertAlign w:val="subscript"/>
          <w:lang w:val="uk-UA"/>
        </w:rPr>
        <w:t>D</w:t>
      </w:r>
      <w:r w:rsidRPr="009F4C93">
        <w:rPr>
          <w:lang w:val="uk-UA"/>
        </w:rPr>
        <w:t xml:space="preserve">  на одиницю зміни відстані до об'єкта</w:t>
      </w:r>
      <w:r w:rsidRPr="009F4C93">
        <w:rPr>
          <w:rStyle w:val="jlqj4b"/>
          <w:shd w:val="clear" w:color="auto" w:fill="F5F5F5"/>
          <w:lang w:val="uk-UA"/>
        </w:rPr>
        <w:t xml:space="preserve">: </w:t>
      </w:r>
    </w:p>
    <w:p w14:paraId="4D3F15CD" w14:textId="77777777" w:rsidR="00AB6999" w:rsidRPr="009F4C93" w:rsidRDefault="00AB6999" w:rsidP="00736431">
      <w:pPr>
        <w:shd w:val="clear" w:color="auto" w:fill="FFFFFF" w:themeFill="background1"/>
        <w:ind w:firstLine="567"/>
        <w:rPr>
          <w:rStyle w:val="jlqj4b"/>
          <w:shd w:val="clear" w:color="auto" w:fill="F5F5F5"/>
          <w:lang w:val="uk-UA"/>
        </w:rPr>
      </w:pPr>
    </w:p>
    <w:p w14:paraId="08343C4F" w14:textId="77777777" w:rsidR="005E4570" w:rsidRDefault="001F5638" w:rsidP="00AF46FC">
      <w:pPr>
        <w:shd w:val="clear" w:color="auto" w:fill="FFFFFF" w:themeFill="background1"/>
        <w:jc w:val="right"/>
        <w:rPr>
          <w:rFonts w:eastAsiaTheme="minorEastAsia"/>
          <w:lang w:val="uk-UA"/>
        </w:rPr>
      </w:pPr>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D</m:t>
            </m:r>
          </m:sub>
        </m:sSub>
        <m:r>
          <w:rPr>
            <w:rFonts w:ascii="Cambria Math" w:hAnsi="Cambria Math"/>
            <w:lang w:val="uk-UA"/>
          </w:rPr>
          <m:t xml:space="preserve">= </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num>
          <m:den>
            <m:r>
              <w:rPr>
                <w:rFonts w:ascii="Cambria Math" w:hAnsi="Cambria Math"/>
                <w:lang w:val="uk-UA"/>
              </w:rPr>
              <m:t>D</m:t>
            </m:r>
          </m:den>
        </m:f>
        <m:r>
          <w:rPr>
            <w:rFonts w:ascii="Cambria Math" w:hAnsi="Cambria Math"/>
            <w:lang w:val="uk-UA"/>
          </w:rPr>
          <m:t xml:space="preserve">= </m:t>
        </m:r>
        <m:f>
          <m:fPr>
            <m:ctrlPr>
              <w:rPr>
                <w:rFonts w:ascii="Cambria Math" w:hAnsi="Cambria Math"/>
                <w:i/>
                <w:lang w:val="uk-UA"/>
              </w:rPr>
            </m:ctrlPr>
          </m:fPr>
          <m:num>
            <m:r>
              <w:rPr>
                <w:rFonts w:ascii="Cambria Math" w:hAnsi="Cambria Math"/>
                <w:lang w:val="uk-UA"/>
              </w:rPr>
              <m:t>4W</m:t>
            </m:r>
          </m:num>
          <m:den>
            <m:r>
              <w:rPr>
                <w:rFonts w:ascii="Cambria Math" w:hAnsi="Cambria Math"/>
                <w:lang w:val="uk-UA"/>
              </w:rPr>
              <m:t>C</m:t>
            </m:r>
          </m:den>
        </m:f>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r>
          <w:rPr>
            <w:rFonts w:ascii="Cambria Math" w:hAnsi="Cambria Math"/>
            <w:lang w:val="uk-UA"/>
          </w:rPr>
          <m:t xml:space="preserve"> </m:t>
        </m:r>
      </m:oMath>
      <w:r w:rsidR="006E69A3">
        <w:rPr>
          <w:rFonts w:eastAsiaTheme="minorEastAsia"/>
          <w:lang w:val="uk-UA"/>
        </w:rPr>
        <w:t>Г</w:t>
      </w:r>
      <w:r w:rsidR="004F32E3">
        <w:rPr>
          <w:rFonts w:eastAsiaTheme="minorEastAsia"/>
          <w:lang w:val="uk-UA"/>
        </w:rPr>
        <w:t>ц/м</w:t>
      </w:r>
      <m:oMath>
        <m:r>
          <w:rPr>
            <w:rFonts w:ascii="Cambria Math" w:hAnsi="Cambria Math"/>
            <w:lang w:val="uk-UA"/>
          </w:rPr>
          <m:t xml:space="preserve"> .</m:t>
        </m:r>
      </m:oMath>
      <w:r w:rsidR="00AF46FC">
        <w:rPr>
          <w:rFonts w:eastAsiaTheme="minorEastAsia"/>
          <w:lang w:val="uk-UA"/>
        </w:rPr>
        <w:t xml:space="preserve">                                          (</w:t>
      </w:r>
      <w:r w:rsidR="00E94EB9">
        <w:rPr>
          <w:rFonts w:eastAsiaTheme="minorEastAsia"/>
          <w:lang w:val="uk-UA"/>
        </w:rPr>
        <w:t>2</w:t>
      </w:r>
      <w:r w:rsidR="00AF46FC">
        <w:rPr>
          <w:rFonts w:eastAsiaTheme="minorEastAsia"/>
          <w:lang w:val="uk-UA"/>
        </w:rPr>
        <w:t>.9)</w:t>
      </w:r>
    </w:p>
    <w:p w14:paraId="56FA4637" w14:textId="77777777" w:rsidR="00AB6999" w:rsidRPr="009F4C93" w:rsidRDefault="00AB6999" w:rsidP="00AF46FC">
      <w:pPr>
        <w:shd w:val="clear" w:color="auto" w:fill="FFFFFF" w:themeFill="background1"/>
        <w:jc w:val="right"/>
        <w:rPr>
          <w:rFonts w:eastAsiaTheme="minorEastAsia"/>
          <w:lang w:val="uk-UA"/>
        </w:rPr>
      </w:pPr>
    </w:p>
    <w:p w14:paraId="5A648991" w14:textId="77777777" w:rsidR="005E4570" w:rsidRDefault="005E4570" w:rsidP="005E4570">
      <w:pPr>
        <w:rPr>
          <w:lang w:val="uk-UA"/>
        </w:rPr>
      </w:pPr>
      <w:r w:rsidRPr="009F4C93">
        <w:rPr>
          <w:rFonts w:eastAsiaTheme="minorEastAsia"/>
          <w:lang w:val="uk-UA"/>
        </w:rPr>
        <w:t>Постійна помилка частотного далекоміра є наслідком періодичності змін зміни частоти і визначається параметрами модуляції. Розглянемо це питання докладніше. При зміні дальності визначається число періодів биття F</w:t>
      </w:r>
      <w:r w:rsidRPr="009F4C93">
        <w:rPr>
          <w:rFonts w:eastAsiaTheme="minorEastAsia"/>
          <w:vertAlign w:val="subscript"/>
          <w:lang w:val="uk-UA"/>
        </w:rPr>
        <w:t>D</w:t>
      </w:r>
      <w:r w:rsidRPr="009F4C93">
        <w:rPr>
          <w:rFonts w:eastAsiaTheme="minorEastAsia"/>
          <w:lang w:val="uk-UA"/>
        </w:rPr>
        <w:t xml:space="preserve"> за період модуляції </w:t>
      </w:r>
      <w:proofErr w:type="spellStart"/>
      <w:r w:rsidRPr="009F4C93">
        <w:rPr>
          <w:rFonts w:eastAsiaTheme="minorEastAsia"/>
          <w:lang w:val="uk-UA"/>
        </w:rPr>
        <w:t>Т</w:t>
      </w:r>
      <w:r w:rsidRPr="009F4C93">
        <w:rPr>
          <w:rFonts w:eastAsiaTheme="minorEastAsia"/>
          <w:vertAlign w:val="subscript"/>
          <w:lang w:val="uk-UA"/>
        </w:rPr>
        <w:t>м</w:t>
      </w:r>
      <w:proofErr w:type="spellEnd"/>
      <w:r w:rsidRPr="009F4C93">
        <w:rPr>
          <w:rFonts w:eastAsiaTheme="minorEastAsia"/>
          <w:vertAlign w:val="subscript"/>
          <w:lang w:val="uk-UA"/>
        </w:rPr>
        <w:t xml:space="preserve"> </w:t>
      </w:r>
      <w:r w:rsidRPr="009F4C93">
        <w:rPr>
          <w:lang w:val="uk-UA"/>
        </w:rPr>
        <w:t>:</w:t>
      </w:r>
    </w:p>
    <w:p w14:paraId="5DFE547E" w14:textId="77777777" w:rsidR="00AB6999" w:rsidRPr="009F4C93" w:rsidRDefault="00AB6999" w:rsidP="005E4570">
      <w:pPr>
        <w:rPr>
          <w:lang w:val="uk-UA"/>
        </w:rPr>
      </w:pPr>
    </w:p>
    <w:p w14:paraId="00FC574B" w14:textId="77777777" w:rsidR="005E4570" w:rsidRDefault="005E4570" w:rsidP="00E94EB9">
      <w:pPr>
        <w:jc w:val="right"/>
        <w:rPr>
          <w:rFonts w:eastAsiaTheme="minorEastAsia"/>
          <w:lang w:val="uk-UA"/>
        </w:rPr>
      </w:pPr>
      <m:oMath>
        <m:r>
          <w:rPr>
            <w:rFonts w:ascii="Cambria Math" w:hAnsi="Cambria Math"/>
            <w:lang w:val="uk-UA"/>
          </w:rPr>
          <m:t>n=</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4W</m:t>
            </m:r>
          </m:num>
          <m:den>
            <m:r>
              <w:rPr>
                <w:rFonts w:ascii="Cambria Math" w:hAnsi="Cambria Math"/>
                <w:lang w:val="uk-UA"/>
              </w:rPr>
              <m:t>C</m:t>
            </m:r>
          </m:den>
        </m:f>
        <m:r>
          <w:rPr>
            <w:rFonts w:ascii="Cambria Math" w:hAnsi="Cambria Math"/>
            <w:lang w:val="uk-UA"/>
          </w:rPr>
          <m:t>D.</m:t>
        </m:r>
      </m:oMath>
      <w:r w:rsidR="00AF46FC">
        <w:rPr>
          <w:rFonts w:eastAsiaTheme="minorEastAsia"/>
          <w:lang w:val="uk-UA"/>
        </w:rPr>
        <w:t xml:space="preserve">                                          (</w:t>
      </w:r>
      <w:r w:rsidR="00E94EB9">
        <w:rPr>
          <w:rFonts w:eastAsiaTheme="minorEastAsia"/>
          <w:lang w:val="uk-UA"/>
        </w:rPr>
        <w:t>2.10</w:t>
      </w:r>
      <w:r w:rsidR="00AF46FC">
        <w:rPr>
          <w:rFonts w:eastAsiaTheme="minorEastAsia"/>
          <w:lang w:val="uk-UA"/>
        </w:rPr>
        <w:t>)</w:t>
      </w:r>
    </w:p>
    <w:p w14:paraId="6BAD92D6" w14:textId="77777777" w:rsidR="00AB6999" w:rsidRPr="009F4C93" w:rsidRDefault="00AB6999" w:rsidP="00E94EB9">
      <w:pPr>
        <w:jc w:val="right"/>
        <w:rPr>
          <w:rFonts w:eastAsiaTheme="minorEastAsia"/>
          <w:i/>
          <w:lang w:val="uk-UA"/>
        </w:rPr>
      </w:pPr>
    </w:p>
    <w:p w14:paraId="7CE71D97" w14:textId="77777777" w:rsidR="005E4570" w:rsidRPr="00CC42B0" w:rsidRDefault="005E4570" w:rsidP="005E4570">
      <w:pPr>
        <w:rPr>
          <w:lang w:val="uk-UA"/>
        </w:rPr>
      </w:pPr>
      <w:r w:rsidRPr="009F4C93">
        <w:rPr>
          <w:rFonts w:eastAsiaTheme="minorEastAsia"/>
          <w:lang w:val="uk-UA"/>
        </w:rPr>
        <w:t xml:space="preserve">Тобто яка вимірюється частотоміром частота биття може мати дискретні </w:t>
      </w:r>
      <w:r w:rsidRPr="00CC42B0">
        <w:rPr>
          <w:rFonts w:eastAsiaTheme="minorEastAsia"/>
          <w:lang w:val="uk-UA"/>
        </w:rPr>
        <w:t>значення, кратні частоті модуляції F</w:t>
      </w:r>
      <w:r w:rsidRPr="00CC42B0">
        <w:rPr>
          <w:rFonts w:eastAsiaTheme="minorEastAsia"/>
          <w:vertAlign w:val="subscript"/>
          <w:lang w:val="uk-UA"/>
        </w:rPr>
        <w:t>D</w:t>
      </w:r>
      <w:r w:rsidRPr="00CC42B0">
        <w:rPr>
          <w:rFonts w:eastAsiaTheme="minorEastAsia"/>
          <w:lang w:val="uk-UA"/>
        </w:rPr>
        <w:t>=</w:t>
      </w:r>
      <w:proofErr w:type="spellStart"/>
      <w:r w:rsidRPr="00CC42B0">
        <w:rPr>
          <w:rFonts w:eastAsiaTheme="minorEastAsia"/>
          <w:lang w:val="uk-UA"/>
        </w:rPr>
        <w:t>nF</w:t>
      </w:r>
      <w:r w:rsidRPr="00CC42B0">
        <w:rPr>
          <w:rFonts w:eastAsiaTheme="minorEastAsia"/>
          <w:vertAlign w:val="subscript"/>
          <w:lang w:val="uk-UA"/>
        </w:rPr>
        <w:t>M</w:t>
      </w:r>
      <w:proofErr w:type="spellEnd"/>
      <w:r w:rsidRPr="00CC42B0">
        <w:rPr>
          <w:lang w:val="uk-UA"/>
        </w:rPr>
        <w:t>.</w:t>
      </w:r>
    </w:p>
    <w:p w14:paraId="49672D5B" w14:textId="77777777" w:rsidR="005E4570" w:rsidRPr="00CC42B0" w:rsidRDefault="005E4570" w:rsidP="00736431">
      <w:pPr>
        <w:ind w:firstLine="567"/>
        <w:rPr>
          <w:lang w:val="uk-UA"/>
        </w:rPr>
      </w:pPr>
      <w:r w:rsidRPr="00CC42B0">
        <w:rPr>
          <w:lang w:val="uk-UA"/>
        </w:rPr>
        <w:t>Розрахункове значення частоти биття</w:t>
      </w:r>
    </w:p>
    <w:p w14:paraId="1643CD82" w14:textId="77777777" w:rsidR="00AB6999" w:rsidRPr="00CC42B0" w:rsidRDefault="00AB6999" w:rsidP="00736431">
      <w:pPr>
        <w:ind w:firstLine="567"/>
        <w:rPr>
          <w:lang w:val="uk-UA"/>
        </w:rPr>
      </w:pPr>
    </w:p>
    <w:p w14:paraId="422FB8B6" w14:textId="77777777" w:rsidR="005E4570" w:rsidRPr="00CC42B0" w:rsidRDefault="001F5638" w:rsidP="00E94EB9">
      <w:pPr>
        <w:jc w:val="right"/>
        <w:rPr>
          <w:rFonts w:eastAsiaTheme="minorEastAsia"/>
          <w:lang w:val="uk-UA"/>
        </w:rPr>
      </w:p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4W</m:t>
            </m:r>
          </m:num>
          <m:den>
            <m:r>
              <w:rPr>
                <w:rFonts w:ascii="Cambria Math" w:hAnsi="Cambria Math"/>
                <w:lang w:val="uk-UA"/>
              </w:rPr>
              <m:t>C</m:t>
            </m:r>
          </m:den>
        </m:f>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r>
          <w:rPr>
            <w:rFonts w:ascii="Cambria Math" w:hAnsi="Cambria Math"/>
            <w:lang w:val="uk-UA"/>
          </w:rPr>
          <m:t>*D,</m:t>
        </m:r>
      </m:oMath>
      <w:r w:rsidR="00AF46FC" w:rsidRPr="00CC42B0">
        <w:rPr>
          <w:rFonts w:eastAsiaTheme="minorEastAsia"/>
          <w:lang w:val="uk-UA"/>
        </w:rPr>
        <w:t xml:space="preserve">                          </w:t>
      </w:r>
      <w:r w:rsidR="00E94EB9" w:rsidRPr="00CC42B0">
        <w:rPr>
          <w:rFonts w:eastAsiaTheme="minorEastAsia"/>
          <w:lang w:val="uk-UA"/>
        </w:rPr>
        <w:t xml:space="preserve">  </w:t>
      </w:r>
      <w:r w:rsidR="00AF46FC" w:rsidRPr="00CC42B0">
        <w:rPr>
          <w:rFonts w:eastAsiaTheme="minorEastAsia"/>
          <w:lang w:val="uk-UA"/>
        </w:rPr>
        <w:t xml:space="preserve">                (</w:t>
      </w:r>
      <w:r w:rsidR="00E94EB9" w:rsidRPr="00CC42B0">
        <w:rPr>
          <w:rFonts w:eastAsiaTheme="minorEastAsia"/>
          <w:lang w:val="uk-UA"/>
        </w:rPr>
        <w:t>2.11</w:t>
      </w:r>
      <w:r w:rsidR="00AF46FC" w:rsidRPr="00CC42B0">
        <w:rPr>
          <w:rFonts w:eastAsiaTheme="minorEastAsia"/>
          <w:lang w:val="uk-UA"/>
        </w:rPr>
        <w:t>)</w:t>
      </w:r>
    </w:p>
    <w:p w14:paraId="3BCDF8B5" w14:textId="77777777" w:rsidR="00AB6999" w:rsidRPr="00CC42B0" w:rsidRDefault="00AB6999" w:rsidP="00E94EB9">
      <w:pPr>
        <w:jc w:val="right"/>
        <w:rPr>
          <w:rFonts w:eastAsiaTheme="minorEastAsia"/>
          <w:i/>
          <w:lang w:val="uk-UA"/>
        </w:rPr>
      </w:pPr>
    </w:p>
    <w:p w14:paraId="67CB0261" w14:textId="77777777" w:rsidR="005E4570" w:rsidRPr="00CC42B0" w:rsidRDefault="003E1610" w:rsidP="00736431">
      <w:pPr>
        <w:ind w:firstLine="567"/>
        <w:rPr>
          <w:rFonts w:eastAsiaTheme="minorEastAsia"/>
          <w:lang w:val="uk-UA"/>
        </w:rPr>
      </w:pPr>
      <w:r w:rsidRPr="00CC42B0">
        <w:rPr>
          <w:rFonts w:eastAsiaTheme="minorEastAsia"/>
          <w:lang w:val="uk-UA"/>
        </w:rPr>
        <w:t>Збігається з вимірами</w:t>
      </w:r>
      <w:r w:rsidR="005E4570" w:rsidRPr="00CC42B0">
        <w:rPr>
          <w:rFonts w:eastAsiaTheme="minorEastAsia"/>
          <w:lang w:val="uk-UA"/>
        </w:rPr>
        <w:t xml:space="preserve"> F</w:t>
      </w:r>
      <w:r w:rsidR="005E4570" w:rsidRPr="00CC42B0">
        <w:rPr>
          <w:rFonts w:eastAsiaTheme="minorEastAsia"/>
          <w:vertAlign w:val="subscript"/>
          <w:lang w:val="uk-UA"/>
        </w:rPr>
        <w:t>D</w:t>
      </w:r>
      <w:r w:rsidR="005E4570" w:rsidRPr="00CC42B0">
        <w:rPr>
          <w:rFonts w:eastAsiaTheme="minorEastAsia"/>
          <w:lang w:val="uk-UA"/>
        </w:rPr>
        <w:t>=</w:t>
      </w:r>
      <w:proofErr w:type="spellStart"/>
      <w:r w:rsidR="005E4570" w:rsidRPr="00CC42B0">
        <w:rPr>
          <w:rFonts w:eastAsiaTheme="minorEastAsia"/>
          <w:lang w:val="uk-UA"/>
        </w:rPr>
        <w:t>nF</w:t>
      </w:r>
      <w:r w:rsidR="005E4570" w:rsidRPr="00CC42B0">
        <w:rPr>
          <w:rFonts w:eastAsiaTheme="minorEastAsia"/>
          <w:vertAlign w:val="subscript"/>
          <w:lang w:val="uk-UA"/>
        </w:rPr>
        <w:t>M</w:t>
      </w:r>
      <w:proofErr w:type="spellEnd"/>
      <w:r w:rsidR="005E4570" w:rsidRPr="00CC42B0">
        <w:rPr>
          <w:rFonts w:eastAsiaTheme="minorEastAsia"/>
          <w:lang w:val="uk-UA"/>
        </w:rPr>
        <w:t xml:space="preserve"> тільки для </w:t>
      </w:r>
      <w:proofErr w:type="spellStart"/>
      <w:r w:rsidR="005E4570" w:rsidRPr="00CC42B0">
        <w:rPr>
          <w:rFonts w:eastAsiaTheme="minorEastAsia"/>
          <w:lang w:val="uk-UA"/>
        </w:rPr>
        <w:t>діяльностей</w:t>
      </w:r>
      <w:proofErr w:type="spellEnd"/>
    </w:p>
    <w:p w14:paraId="72274024" w14:textId="77777777" w:rsidR="00AB6999" w:rsidRPr="00CC42B0" w:rsidRDefault="00AB6999" w:rsidP="00736431">
      <w:pPr>
        <w:ind w:firstLine="567"/>
        <w:rPr>
          <w:rFonts w:eastAsiaTheme="minorEastAsia"/>
          <w:lang w:val="uk-UA"/>
        </w:rPr>
      </w:pPr>
    </w:p>
    <w:p w14:paraId="66D49D69" w14:textId="77777777" w:rsidR="005E4570" w:rsidRPr="00CC42B0" w:rsidRDefault="005E4570" w:rsidP="00E94EB9">
      <w:pPr>
        <w:jc w:val="right"/>
        <w:rPr>
          <w:rFonts w:eastAsiaTheme="minorEastAsia"/>
          <w:lang w:val="uk-UA"/>
        </w:rPr>
      </w:pPr>
      <m:oMath>
        <m:r>
          <w:rPr>
            <w:rFonts w:ascii="Cambria Math" w:hAnsi="Cambria Math"/>
            <w:lang w:val="uk-UA"/>
          </w:rPr>
          <m:t>D=n</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4W</m:t>
            </m:r>
          </m:den>
        </m:f>
        <m:r>
          <w:rPr>
            <w:rFonts w:ascii="Cambria Math" w:hAnsi="Cambria Math"/>
            <w:lang w:val="uk-UA"/>
          </w:rPr>
          <m:t>.</m:t>
        </m:r>
      </m:oMath>
      <w:r w:rsidR="00AF46FC" w:rsidRPr="00CC42B0">
        <w:rPr>
          <w:rFonts w:eastAsiaTheme="minorEastAsia"/>
          <w:lang w:val="uk-UA"/>
        </w:rPr>
        <w:t xml:space="preserve">              </w:t>
      </w:r>
      <w:r w:rsidR="00E94EB9" w:rsidRPr="00CC42B0">
        <w:rPr>
          <w:rFonts w:eastAsiaTheme="minorEastAsia"/>
          <w:lang w:val="uk-UA"/>
        </w:rPr>
        <w:t xml:space="preserve">      </w:t>
      </w:r>
      <w:r w:rsidR="00AF46FC" w:rsidRPr="00CC42B0">
        <w:rPr>
          <w:rFonts w:eastAsiaTheme="minorEastAsia"/>
          <w:lang w:val="uk-UA"/>
        </w:rPr>
        <w:t xml:space="preserve">                           (</w:t>
      </w:r>
      <w:r w:rsidR="00E94EB9" w:rsidRPr="00CC42B0">
        <w:rPr>
          <w:rFonts w:eastAsiaTheme="minorEastAsia"/>
          <w:lang w:val="uk-UA"/>
        </w:rPr>
        <w:t>2.12</w:t>
      </w:r>
      <w:r w:rsidR="00AF46FC" w:rsidRPr="00CC42B0">
        <w:rPr>
          <w:rFonts w:eastAsiaTheme="minorEastAsia"/>
          <w:lang w:val="uk-UA"/>
        </w:rPr>
        <w:t>)</w:t>
      </w:r>
    </w:p>
    <w:p w14:paraId="05A7BA90" w14:textId="77777777" w:rsidR="00AB6999" w:rsidRPr="00CC42B0" w:rsidRDefault="00AB6999" w:rsidP="00E94EB9">
      <w:pPr>
        <w:jc w:val="right"/>
        <w:rPr>
          <w:rFonts w:eastAsiaTheme="minorEastAsia"/>
          <w:i/>
          <w:lang w:val="uk-UA"/>
        </w:rPr>
      </w:pPr>
    </w:p>
    <w:p w14:paraId="0EACCBA1" w14:textId="77777777" w:rsidR="005E4570" w:rsidRPr="00CC42B0" w:rsidRDefault="003720F9" w:rsidP="005E4570">
      <w:pPr>
        <w:rPr>
          <w:rFonts w:eastAsiaTheme="minorEastAsia"/>
          <w:lang w:val="uk-UA"/>
        </w:rPr>
      </w:pPr>
      <w:r w:rsidRPr="00CC42B0">
        <w:rPr>
          <w:rFonts w:eastAsiaTheme="minorEastAsia"/>
          <w:lang w:val="uk-UA"/>
        </w:rPr>
        <w:t>кратних величині</w:t>
      </w:r>
      <w:r w:rsidR="005E4570" w:rsidRPr="00CC42B0">
        <w:rPr>
          <w:rFonts w:eastAsiaTheme="minorEastAsia"/>
          <w:lang w:val="uk-UA"/>
        </w:rPr>
        <w:t xml:space="preserve"> </w:t>
      </w:r>
      <m:oMath>
        <m:r>
          <w:rPr>
            <w:rFonts w:ascii="Cambria Math" w:hAnsi="Cambria Math"/>
            <w:lang w:val="uk-UA"/>
          </w:rPr>
          <m:t>∆D=</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4W</m:t>
            </m:r>
          </m:den>
        </m:f>
      </m:oMath>
      <w:r w:rsidR="005E4570" w:rsidRPr="00CC42B0">
        <w:rPr>
          <w:rFonts w:eastAsiaTheme="minorEastAsia"/>
          <w:lang w:val="uk-UA"/>
        </w:rPr>
        <w:t>, званої постійної помилкою системи.</w:t>
      </w:r>
    </w:p>
    <w:p w14:paraId="160CA480" w14:textId="77777777" w:rsidR="005E4570" w:rsidRDefault="003D491C" w:rsidP="005E4570">
      <w:pPr>
        <w:rPr>
          <w:lang w:val="uk-UA"/>
        </w:rPr>
      </w:pPr>
      <w:r w:rsidRPr="00CC42B0">
        <w:rPr>
          <w:rFonts w:eastAsiaTheme="minorEastAsia"/>
          <w:lang w:val="uk-UA"/>
        </w:rPr>
        <w:t>І</w:t>
      </w:r>
      <w:r w:rsidR="005E4570" w:rsidRPr="00CC42B0">
        <w:rPr>
          <w:rFonts w:eastAsiaTheme="minorEastAsia"/>
          <w:lang w:val="uk-UA"/>
        </w:rPr>
        <w:t xml:space="preserve">ноді </w:t>
      </w:r>
      <w:r w:rsidR="003720F9" w:rsidRPr="00CC42B0">
        <w:rPr>
          <w:rFonts w:eastAsiaTheme="minorEastAsia"/>
          <w:lang w:val="uk-UA"/>
        </w:rPr>
        <w:t>величину</w:t>
      </w:r>
      <w:r w:rsidRPr="00CC42B0">
        <w:rPr>
          <w:rFonts w:eastAsiaTheme="minorEastAsia"/>
          <w:lang w:val="uk-UA"/>
        </w:rPr>
        <w:t xml:space="preserve"> c/W називають </w:t>
      </w:r>
      <w:r w:rsidR="00DE21D5">
        <w:rPr>
          <w:rFonts w:eastAsiaTheme="minorEastAsia"/>
          <w:lang w:val="uk-UA"/>
        </w:rPr>
        <w:t>модуляцією</w:t>
      </w:r>
      <w:r w:rsidR="005E4570" w:rsidRPr="00CC42B0">
        <w:rPr>
          <w:rFonts w:eastAsiaTheme="minorEastAsia"/>
          <w:lang w:val="uk-UA"/>
        </w:rPr>
        <w:t xml:space="preserve"> довгої хвилі</w:t>
      </w:r>
      <w:r w:rsidR="005E4570" w:rsidRPr="009F4C93">
        <w:rPr>
          <w:rFonts w:eastAsiaTheme="minorEastAsia"/>
          <w:lang w:val="uk-UA"/>
        </w:rPr>
        <w:t xml:space="preserve"> і позначають </w:t>
      </w:r>
      <w:proofErr w:type="spellStart"/>
      <w:r w:rsidR="005E4570" w:rsidRPr="009F4C93">
        <w:rPr>
          <w:rFonts w:eastAsiaTheme="minorEastAsia"/>
          <w:lang w:val="uk-UA"/>
        </w:rPr>
        <w:t>λ</w:t>
      </w:r>
      <w:r w:rsidR="001D087E" w:rsidRPr="009F4C93">
        <w:rPr>
          <w:rFonts w:eastAsiaTheme="minorEastAsia"/>
          <w:vertAlign w:val="subscript"/>
          <w:lang w:val="uk-UA"/>
        </w:rPr>
        <w:t>W</w:t>
      </w:r>
      <w:proofErr w:type="spellEnd"/>
      <w:r w:rsidR="001D087E" w:rsidRPr="009F4C93">
        <w:rPr>
          <w:rFonts w:eastAsiaTheme="minorEastAsia"/>
          <w:vertAlign w:val="subscript"/>
          <w:lang w:val="uk-UA"/>
        </w:rPr>
        <w:t xml:space="preserve">. </w:t>
      </w:r>
      <w:r w:rsidR="001D087E" w:rsidRPr="003D491C">
        <w:rPr>
          <w:lang w:val="uk-UA"/>
        </w:rPr>
        <w:t>т</w:t>
      </w:r>
      <w:r w:rsidR="005E4570" w:rsidRPr="009F4C93">
        <w:rPr>
          <w:lang w:val="uk-UA"/>
        </w:rPr>
        <w:t>оді постійна помилка системи записані у вигляді</w:t>
      </w:r>
    </w:p>
    <w:p w14:paraId="7E0F8123" w14:textId="77777777" w:rsidR="00AB6999" w:rsidRPr="009F4C93" w:rsidRDefault="00AB6999" w:rsidP="005E4570">
      <w:pPr>
        <w:rPr>
          <w:lang w:val="uk-UA"/>
        </w:rPr>
      </w:pPr>
    </w:p>
    <w:p w14:paraId="33DA1639" w14:textId="77777777" w:rsidR="00AF46FC" w:rsidRDefault="005E4570" w:rsidP="00E94EB9">
      <w:pPr>
        <w:jc w:val="right"/>
        <w:rPr>
          <w:rFonts w:eastAsiaTheme="minorEastAsia"/>
          <w:lang w:val="uk-UA"/>
        </w:rPr>
      </w:pPr>
      <m:oMath>
        <m:r>
          <w:rPr>
            <w:rFonts w:ascii="Cambria Math" w:hAnsi="Cambria Math"/>
            <w:lang w:val="uk-UA"/>
          </w:rPr>
          <m:t>∆D=</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4W</m:t>
            </m:r>
          </m:den>
        </m:f>
        <m:r>
          <w:rPr>
            <w:rFonts w:ascii="Cambria Math" w:hAnsi="Cambria Math"/>
            <w:lang w:val="uk-UA"/>
          </w:rPr>
          <m:t>=</m:t>
        </m:r>
        <m:f>
          <m:fPr>
            <m:ctrlPr>
              <w:rPr>
                <w:rFonts w:ascii="Cambria Math" w:hAnsi="Cambria Math"/>
                <w:i/>
                <w:lang w:val="uk-UA"/>
              </w:rPr>
            </m:ctrlPr>
          </m:fPr>
          <m:num>
            <m:sSub>
              <m:sSubPr>
                <m:ctrlPr>
                  <w:rPr>
                    <w:rFonts w:ascii="Cambria Math" w:eastAsiaTheme="minorEastAsia" w:hAnsi="Cambria Math"/>
                    <w:lang w:val="uk-UA"/>
                  </w:rPr>
                </m:ctrlPr>
              </m:sSubPr>
              <m:e>
                <m:r>
                  <m:rPr>
                    <m:sty m:val="p"/>
                  </m:rPr>
                  <w:rPr>
                    <w:rFonts w:ascii="Cambria Math" w:eastAsiaTheme="minorEastAsia" w:hAnsi="Cambria Math"/>
                    <w:lang w:val="uk-UA"/>
                  </w:rPr>
                  <m:t>λ</m:t>
                </m:r>
              </m:e>
              <m:sub>
                <m:r>
                  <w:rPr>
                    <w:rFonts w:ascii="Cambria Math" w:eastAsiaTheme="minorEastAsia" w:hAnsi="Cambria Math"/>
                    <w:lang w:val="uk-UA"/>
                  </w:rPr>
                  <m:t>W</m:t>
                </m:r>
              </m:sub>
            </m:sSub>
          </m:num>
          <m:den>
            <m:r>
              <w:rPr>
                <w:rFonts w:ascii="Cambria Math" w:hAnsi="Cambria Math"/>
                <w:lang w:val="uk-UA"/>
              </w:rPr>
              <m:t>4</m:t>
            </m:r>
          </m:den>
        </m:f>
        <m:r>
          <w:rPr>
            <w:rFonts w:ascii="Cambria Math" w:hAnsi="Cambria Math"/>
            <w:lang w:val="uk-UA"/>
          </w:rPr>
          <m:t>.</m:t>
        </m:r>
      </m:oMath>
      <w:r w:rsidR="00AF46FC">
        <w:rPr>
          <w:rFonts w:eastAsiaTheme="minorEastAsia"/>
          <w:lang w:val="uk-UA"/>
        </w:rPr>
        <w:t xml:space="preserve">     </w:t>
      </w:r>
      <w:r w:rsidR="00E94EB9">
        <w:rPr>
          <w:rFonts w:eastAsiaTheme="minorEastAsia"/>
          <w:lang w:val="uk-UA"/>
        </w:rPr>
        <w:t xml:space="preserve">  </w:t>
      </w:r>
      <w:r w:rsidR="00AF46FC">
        <w:rPr>
          <w:rFonts w:eastAsiaTheme="minorEastAsia"/>
          <w:lang w:val="uk-UA"/>
        </w:rPr>
        <w:t xml:space="preserve">                                     (</w:t>
      </w:r>
      <w:r w:rsidR="00E94EB9">
        <w:rPr>
          <w:rFonts w:eastAsiaTheme="minorEastAsia"/>
          <w:lang w:val="uk-UA"/>
        </w:rPr>
        <w:t>2.13</w:t>
      </w:r>
      <w:r w:rsidR="00AF46FC">
        <w:rPr>
          <w:rFonts w:eastAsiaTheme="minorEastAsia"/>
          <w:lang w:val="uk-UA"/>
        </w:rPr>
        <w:t>)</w:t>
      </w:r>
    </w:p>
    <w:p w14:paraId="509361F2" w14:textId="77777777" w:rsidR="00AB6999" w:rsidRDefault="00AB6999" w:rsidP="00E94EB9">
      <w:pPr>
        <w:jc w:val="right"/>
        <w:rPr>
          <w:rFonts w:eastAsiaTheme="minorEastAsia"/>
          <w:lang w:val="uk-UA"/>
        </w:rPr>
      </w:pPr>
    </w:p>
    <w:p w14:paraId="41216791" w14:textId="77777777" w:rsidR="005E4570" w:rsidRDefault="005E4570" w:rsidP="00024D7F">
      <w:pPr>
        <w:ind w:firstLine="709"/>
        <w:rPr>
          <w:rFonts w:eastAsiaTheme="minorEastAsia"/>
          <w:lang w:val="uk-UA"/>
        </w:rPr>
      </w:pPr>
      <w:r w:rsidRPr="009F4C93">
        <w:rPr>
          <w:rFonts w:eastAsiaTheme="minorEastAsia"/>
          <w:lang w:val="uk-UA"/>
        </w:rPr>
        <w:t>Цей же результат можна отримати і трохи інакше. Зазвичай в частотних системах виміру дальності одного об'єкта в якості частотоміра використовується лічильник імпульсів, який фіксує число биття за період модуляції</w:t>
      </w:r>
    </w:p>
    <w:p w14:paraId="398EF9AC" w14:textId="77777777" w:rsidR="00AB6999" w:rsidRPr="009F4C93" w:rsidRDefault="00AB6999" w:rsidP="00024D7F">
      <w:pPr>
        <w:ind w:firstLine="709"/>
        <w:rPr>
          <w:rFonts w:eastAsiaTheme="minorEastAsia"/>
          <w:lang w:val="uk-UA"/>
        </w:rPr>
      </w:pPr>
    </w:p>
    <w:p w14:paraId="3D0D06B6" w14:textId="77777777" w:rsidR="005E4570" w:rsidRDefault="001F5638" w:rsidP="00E94EB9">
      <w:pPr>
        <w:jc w:val="right"/>
        <w:rPr>
          <w:rFonts w:eastAsiaTheme="minorEastAsia"/>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D</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4W</m:t>
            </m:r>
          </m:num>
          <m:den>
            <m:r>
              <w:rPr>
                <w:rFonts w:ascii="Cambria Math" w:hAnsi="Cambria Math"/>
                <w:lang w:val="uk-UA"/>
              </w:rPr>
              <m:t>c</m:t>
            </m:r>
          </m:den>
        </m:f>
        <m:r>
          <w:rPr>
            <w:rFonts w:ascii="Cambria Math" w:hAnsi="Cambria Math"/>
            <w:lang w:val="uk-UA"/>
          </w:rPr>
          <m:t>D.</m:t>
        </m:r>
      </m:oMath>
      <w:r w:rsidR="00AF46FC">
        <w:rPr>
          <w:rFonts w:eastAsiaTheme="minorEastAsia"/>
          <w:lang w:val="uk-UA"/>
        </w:rPr>
        <w:t xml:space="preserve">  </w:t>
      </w:r>
      <w:r w:rsidR="00E94EB9">
        <w:rPr>
          <w:rFonts w:eastAsiaTheme="minorEastAsia"/>
          <w:lang w:val="uk-UA"/>
        </w:rPr>
        <w:t xml:space="preserve">                 </w:t>
      </w:r>
      <w:r w:rsidR="00AF46FC">
        <w:rPr>
          <w:rFonts w:eastAsiaTheme="minorEastAsia"/>
          <w:lang w:val="uk-UA"/>
        </w:rPr>
        <w:t xml:space="preserve">                  (</w:t>
      </w:r>
      <w:r w:rsidR="00E94EB9">
        <w:rPr>
          <w:rFonts w:eastAsiaTheme="minorEastAsia"/>
          <w:lang w:val="uk-UA"/>
        </w:rPr>
        <w:t>2.14</w:t>
      </w:r>
      <w:r w:rsidR="00AF46FC">
        <w:rPr>
          <w:rFonts w:eastAsiaTheme="minorEastAsia"/>
          <w:lang w:val="uk-UA"/>
        </w:rPr>
        <w:t>)</w:t>
      </w:r>
    </w:p>
    <w:p w14:paraId="37C75C0B" w14:textId="77777777" w:rsidR="00AB6999" w:rsidRPr="009F4C93" w:rsidRDefault="00AB6999" w:rsidP="00E94EB9">
      <w:pPr>
        <w:jc w:val="right"/>
        <w:rPr>
          <w:rFonts w:eastAsiaTheme="minorEastAsia"/>
          <w:lang w:val="uk-UA"/>
        </w:rPr>
      </w:pPr>
    </w:p>
    <w:p w14:paraId="7622E95C" w14:textId="77777777" w:rsidR="005E4570" w:rsidRPr="009F4C93" w:rsidRDefault="005E4570" w:rsidP="001D087E">
      <w:pPr>
        <w:ind w:firstLine="567"/>
        <w:rPr>
          <w:rFonts w:eastAsiaTheme="minorEastAsia"/>
          <w:lang w:val="uk-UA"/>
        </w:rPr>
      </w:pPr>
      <w:r w:rsidRPr="009F4C93">
        <w:rPr>
          <w:rFonts w:eastAsiaTheme="minorEastAsia"/>
          <w:lang w:val="uk-UA"/>
        </w:rPr>
        <w:t xml:space="preserve">Дискретність </w:t>
      </w:r>
      <m:oMath>
        <m:r>
          <w:rPr>
            <w:rFonts w:ascii="Cambria Math" w:hAnsi="Cambria Math"/>
            <w:lang w:val="uk-UA"/>
          </w:rPr>
          <m:t>∆D</m:t>
        </m:r>
      </m:oMath>
      <w:r w:rsidRPr="009F4C93">
        <w:rPr>
          <w:rFonts w:eastAsiaTheme="minorEastAsia"/>
          <w:lang w:val="uk-UA"/>
        </w:rPr>
        <w:t>, відповідна зміни числа биття n</w:t>
      </w:r>
      <w:r w:rsidRPr="009F4C93">
        <w:rPr>
          <w:rFonts w:eastAsiaTheme="minorEastAsia"/>
          <w:vertAlign w:val="subscript"/>
          <w:lang w:val="uk-UA"/>
        </w:rPr>
        <w:t xml:space="preserve">D </w:t>
      </w:r>
      <w:r w:rsidRPr="009F4C93">
        <w:rPr>
          <w:rFonts w:eastAsiaTheme="minorEastAsia"/>
          <w:lang w:val="uk-UA"/>
        </w:rPr>
        <w:t>на одиницю, може бути знайдена із співвідношення</w:t>
      </w: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D</m:t>
            </m:r>
          </m:sub>
        </m:sSub>
        <m:r>
          <w:rPr>
            <w:rFonts w:ascii="Cambria Math" w:eastAsiaTheme="minorEastAsia" w:hAnsi="Cambria Math"/>
            <w:lang w:val="uk-UA"/>
          </w:rPr>
          <m:t>±1=</m:t>
        </m:r>
        <m:f>
          <m:fPr>
            <m:ctrlPr>
              <w:rPr>
                <w:rFonts w:ascii="Cambria Math" w:eastAsiaTheme="minorEastAsia" w:hAnsi="Cambria Math"/>
                <w:i/>
                <w:lang w:val="uk-UA"/>
              </w:rPr>
            </m:ctrlPr>
          </m:fPr>
          <m:num>
            <m:r>
              <w:rPr>
                <w:rFonts w:ascii="Cambria Math" w:eastAsiaTheme="minorEastAsia" w:hAnsi="Cambria Math"/>
                <w:lang w:val="uk-UA"/>
              </w:rPr>
              <m:t>4W</m:t>
            </m:r>
          </m:num>
          <m:den>
            <m:r>
              <w:rPr>
                <w:rFonts w:ascii="Cambria Math" w:eastAsiaTheme="minorEastAsia" w:hAnsi="Cambria Math"/>
                <w:lang w:val="uk-UA"/>
              </w:rPr>
              <m:t>c</m:t>
            </m:r>
          </m:den>
        </m:f>
        <m:d>
          <m:dPr>
            <m:ctrlPr>
              <w:rPr>
                <w:rFonts w:ascii="Cambria Math" w:eastAsiaTheme="minorEastAsia" w:hAnsi="Cambria Math"/>
                <w:i/>
                <w:lang w:val="uk-UA"/>
              </w:rPr>
            </m:ctrlPr>
          </m:dPr>
          <m:e>
            <m:r>
              <w:rPr>
                <w:rFonts w:ascii="Cambria Math" w:eastAsiaTheme="minorEastAsia" w:hAnsi="Cambria Math"/>
                <w:lang w:val="uk-UA"/>
              </w:rPr>
              <m:t>D±</m:t>
            </m:r>
            <m:r>
              <w:rPr>
                <w:rFonts w:ascii="Cambria Math" w:hAnsi="Cambria Math"/>
                <w:lang w:val="uk-UA"/>
              </w:rPr>
              <m:t>∆D</m:t>
            </m:r>
            <m:ctrlPr>
              <w:rPr>
                <w:rFonts w:ascii="Cambria Math" w:hAnsi="Cambria Math"/>
                <w:i/>
                <w:lang w:val="uk-UA"/>
              </w:rPr>
            </m:ctrlPr>
          </m:e>
        </m:d>
        <m:r>
          <w:rPr>
            <w:rFonts w:ascii="Cambria Math" w:hAnsi="Cambria Math"/>
            <w:lang w:val="uk-UA"/>
          </w:rPr>
          <m:t>;</m:t>
        </m:r>
      </m:oMath>
    </w:p>
    <w:p w14:paraId="345F66AF" w14:textId="77777777" w:rsidR="005E4570" w:rsidRPr="009F4C93" w:rsidRDefault="006C6742" w:rsidP="005E4570">
      <w:pPr>
        <w:rPr>
          <w:rFonts w:eastAsiaTheme="minorEastAsia"/>
          <w:lang w:val="uk-UA"/>
        </w:rPr>
      </w:pPr>
      <w:r w:rsidRPr="009F4C93">
        <w:rPr>
          <w:rFonts w:eastAsiaTheme="minorEastAsia"/>
          <w:lang w:val="uk-UA"/>
        </w:rPr>
        <w:t>Звідси</w:t>
      </w:r>
    </w:p>
    <w:p w14:paraId="4AF30F94" w14:textId="77777777" w:rsidR="005E4570" w:rsidRDefault="005E4570" w:rsidP="00E94EB9">
      <w:pPr>
        <w:jc w:val="right"/>
        <w:rPr>
          <w:rFonts w:eastAsiaTheme="minorEastAsia"/>
          <w:lang w:val="uk-UA"/>
        </w:rPr>
      </w:pPr>
      <m:oMath>
        <m:r>
          <w:rPr>
            <w:rFonts w:ascii="Cambria Math" w:hAnsi="Cambria Math"/>
            <w:lang w:val="uk-UA"/>
          </w:rPr>
          <m:t>∆D=±</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4W</m:t>
            </m:r>
          </m:den>
        </m:f>
        <m:r>
          <w:rPr>
            <w:rFonts w:ascii="Cambria Math" w:hAnsi="Cambria Math"/>
            <w:lang w:val="uk-UA"/>
          </w:rPr>
          <m:t>=±</m:t>
        </m:r>
        <m:f>
          <m:fPr>
            <m:ctrlPr>
              <w:rPr>
                <w:rFonts w:ascii="Cambria Math" w:hAnsi="Cambria Math"/>
                <w:i/>
                <w:lang w:val="uk-UA"/>
              </w:rPr>
            </m:ctrlPr>
          </m:fPr>
          <m:num>
            <m:sSub>
              <m:sSubPr>
                <m:ctrlPr>
                  <w:rPr>
                    <w:rFonts w:ascii="Cambria Math" w:eastAsiaTheme="minorEastAsia" w:hAnsi="Cambria Math"/>
                    <w:lang w:val="uk-UA"/>
                  </w:rPr>
                </m:ctrlPr>
              </m:sSubPr>
              <m:e>
                <m:r>
                  <m:rPr>
                    <m:sty m:val="p"/>
                  </m:rPr>
                  <w:rPr>
                    <w:rFonts w:ascii="Cambria Math" w:eastAsiaTheme="minorEastAsia" w:hAnsi="Cambria Math"/>
                    <w:lang w:val="uk-UA"/>
                  </w:rPr>
                  <m:t>λ</m:t>
                </m:r>
              </m:e>
              <m:sub>
                <m:r>
                  <w:rPr>
                    <w:rFonts w:ascii="Cambria Math" w:eastAsiaTheme="minorEastAsia" w:hAnsi="Cambria Math"/>
                    <w:lang w:val="uk-UA"/>
                  </w:rPr>
                  <m:t>W</m:t>
                </m:r>
              </m:sub>
            </m:sSub>
          </m:num>
          <m:den>
            <m:r>
              <w:rPr>
                <w:rFonts w:ascii="Cambria Math" w:hAnsi="Cambria Math"/>
                <w:lang w:val="uk-UA"/>
              </w:rPr>
              <m:t>4</m:t>
            </m:r>
          </m:den>
        </m:f>
        <m:r>
          <w:rPr>
            <w:rFonts w:ascii="Cambria Math" w:hAnsi="Cambria Math"/>
            <w:lang w:val="uk-UA"/>
          </w:rPr>
          <m:t>.</m:t>
        </m:r>
      </m:oMath>
      <w:r w:rsidR="00AF46FC">
        <w:rPr>
          <w:rFonts w:eastAsiaTheme="minorEastAsia"/>
          <w:lang w:val="uk-UA"/>
        </w:rPr>
        <w:t xml:space="preserve">  </w:t>
      </w:r>
      <w:r w:rsidR="00E94EB9">
        <w:rPr>
          <w:rFonts w:eastAsiaTheme="minorEastAsia"/>
          <w:lang w:val="uk-UA"/>
        </w:rPr>
        <w:t xml:space="preserve">            </w:t>
      </w:r>
      <w:r w:rsidR="00AF46FC">
        <w:rPr>
          <w:rFonts w:eastAsiaTheme="minorEastAsia"/>
          <w:lang w:val="uk-UA"/>
        </w:rPr>
        <w:t xml:space="preserve">                        (</w:t>
      </w:r>
      <w:r w:rsidR="00E94EB9">
        <w:rPr>
          <w:rFonts w:eastAsiaTheme="minorEastAsia"/>
          <w:lang w:val="uk-UA"/>
        </w:rPr>
        <w:t>2.15</w:t>
      </w:r>
      <w:r w:rsidR="00AF46FC">
        <w:rPr>
          <w:rFonts w:eastAsiaTheme="minorEastAsia"/>
          <w:lang w:val="uk-UA"/>
        </w:rPr>
        <w:t>)</w:t>
      </w:r>
    </w:p>
    <w:p w14:paraId="69A98FF5" w14:textId="77777777" w:rsidR="00AB6999" w:rsidRPr="009F4C93" w:rsidRDefault="00AB6999" w:rsidP="00E94EB9">
      <w:pPr>
        <w:jc w:val="right"/>
        <w:rPr>
          <w:rFonts w:eastAsiaTheme="minorEastAsia"/>
          <w:lang w:val="uk-UA"/>
        </w:rPr>
      </w:pPr>
    </w:p>
    <w:p w14:paraId="29049920" w14:textId="77777777" w:rsidR="005E4570" w:rsidRPr="009F4C93" w:rsidRDefault="005E4570" w:rsidP="006F1D74">
      <w:pPr>
        <w:ind w:firstLine="567"/>
        <w:rPr>
          <w:lang w:val="uk-UA"/>
        </w:rPr>
      </w:pPr>
      <w:r w:rsidRPr="009F4C93">
        <w:rPr>
          <w:rFonts w:eastAsiaTheme="minorEastAsia"/>
          <w:lang w:val="uk-UA"/>
        </w:rPr>
        <w:t>Цей висновок наочно ілюст</w:t>
      </w:r>
      <w:r w:rsidR="005F2B72">
        <w:rPr>
          <w:rFonts w:eastAsiaTheme="minorEastAsia"/>
          <w:lang w:val="uk-UA"/>
        </w:rPr>
        <w:t>рує</w:t>
      </w:r>
      <w:r w:rsidRPr="009F4C93">
        <w:rPr>
          <w:rFonts w:eastAsiaTheme="minorEastAsia"/>
          <w:lang w:val="uk-UA"/>
        </w:rPr>
        <w:t xml:space="preserve"> на якому зображена форма напруги биття </w:t>
      </w:r>
      <w:proofErr w:type="spellStart"/>
      <w:r w:rsidRPr="009F4C93">
        <w:rPr>
          <w:rFonts w:eastAsiaTheme="minorEastAsia"/>
          <w:lang w:val="uk-UA"/>
        </w:rPr>
        <w:t>u</w:t>
      </w:r>
      <w:r w:rsidRPr="009F4C93">
        <w:rPr>
          <w:rFonts w:eastAsiaTheme="minorEastAsia"/>
          <w:vertAlign w:val="subscript"/>
          <w:lang w:val="uk-UA"/>
        </w:rPr>
        <w:t>б</w:t>
      </w:r>
      <w:proofErr w:type="spellEnd"/>
      <w:r w:rsidRPr="009F4C93">
        <w:rPr>
          <w:rFonts w:eastAsiaTheme="minorEastAsia"/>
          <w:lang w:val="uk-UA"/>
        </w:rPr>
        <w:t xml:space="preserve">=f(t) для одного відстані, відповідного </w:t>
      </w:r>
      <w:proofErr w:type="spellStart"/>
      <w:r w:rsidRPr="009F4C93">
        <w:rPr>
          <w:rFonts w:eastAsiaTheme="minorEastAsia"/>
          <w:lang w:val="uk-UA"/>
        </w:rPr>
        <w:t>n</w:t>
      </w:r>
      <w:r w:rsidRPr="009F4C93">
        <w:rPr>
          <w:rFonts w:eastAsiaTheme="minorEastAsia"/>
          <w:vertAlign w:val="subscript"/>
          <w:lang w:val="uk-UA"/>
        </w:rPr>
        <w:t>D</w:t>
      </w:r>
      <w:proofErr w:type="spellEnd"/>
      <w:r w:rsidRPr="009F4C93">
        <w:rPr>
          <w:rFonts w:eastAsiaTheme="minorEastAsia"/>
          <w:lang w:val="uk-UA"/>
        </w:rPr>
        <w:t xml:space="preserve">=3, </w:t>
      </w:r>
      <w:r w:rsidRPr="009F4C93">
        <w:rPr>
          <w:lang w:val="uk-UA"/>
        </w:rPr>
        <w:t xml:space="preserve">і трьох значень фазового зсуву застосовуваних коливань щодо випромінюваних в момент </w:t>
      </w:r>
      <w:r w:rsidR="003720F9">
        <w:rPr>
          <w:lang w:val="uk-UA"/>
        </w:rPr>
        <w:t>прийому сигналу. Ясно</w:t>
      </w:r>
      <w:r w:rsidRPr="009F4C93">
        <w:rPr>
          <w:lang w:val="uk-UA"/>
        </w:rPr>
        <w:t xml:space="preserve">, що тільки при певній відносній фазі виміряна дальність буде дорівнює </w:t>
      </w:r>
      <w:r w:rsidRPr="009F4C93">
        <w:rPr>
          <w:lang w:val="uk-UA"/>
        </w:rPr>
        <w:lastRenderedPageBreak/>
        <w:t>істинної. Процес утворення обвідної биття при різних фазових зрушеннях прийнятих коливань</w:t>
      </w:r>
      <w:r w:rsidRPr="009F4C93">
        <w:rPr>
          <w:rFonts w:eastAsiaTheme="minorEastAsia"/>
          <w:lang w:val="uk-UA"/>
        </w:rPr>
        <w:t xml:space="preserve"> u</w:t>
      </w:r>
      <w:r w:rsidRPr="009F4C93">
        <w:rPr>
          <w:rFonts w:eastAsiaTheme="minorEastAsia"/>
          <w:vertAlign w:val="subscript"/>
          <w:lang w:val="uk-UA"/>
        </w:rPr>
        <w:t>2</w:t>
      </w:r>
      <w:r w:rsidRPr="009F4C93">
        <w:rPr>
          <w:rFonts w:eastAsiaTheme="minorEastAsia"/>
          <w:lang w:val="uk-UA"/>
        </w:rPr>
        <w:t xml:space="preserve"> </w:t>
      </w:r>
      <w:r w:rsidRPr="009F4C93">
        <w:rPr>
          <w:lang w:val="uk-UA"/>
        </w:rPr>
        <w:t xml:space="preserve">щодо випромінюваних зручно пояснити за допомогою векторних діаграм. </w:t>
      </w:r>
    </w:p>
    <w:p w14:paraId="3073226A" w14:textId="77777777" w:rsidR="005E4570" w:rsidRPr="009F4C93" w:rsidRDefault="005E4570" w:rsidP="005E4570">
      <w:pPr>
        <w:rPr>
          <w:lang w:val="uk-UA"/>
        </w:rPr>
      </w:pPr>
    </w:p>
    <w:p w14:paraId="4BFC026A" w14:textId="77777777" w:rsidR="005E4570" w:rsidRPr="009F4C93" w:rsidRDefault="005E4570" w:rsidP="005E4570">
      <w:pPr>
        <w:keepNext/>
        <w:jc w:val="center"/>
      </w:pPr>
      <w:r w:rsidRPr="009F4C93">
        <w:rPr>
          <w:noProof/>
          <w:lang w:eastAsia="ru-RU"/>
        </w:rPr>
        <w:drawing>
          <wp:inline distT="0" distB="0" distL="0" distR="0" wp14:anchorId="7DD6DE30" wp14:editId="3716D7CA">
            <wp:extent cx="3623310" cy="4459605"/>
            <wp:effectExtent l="952" t="0" r="0" b="0"/>
            <wp:docPr id="59" name="Рисунок 59" descr="photo_2020-12-01_12-5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hoto_2020-12-01_12-52-2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5400000">
                      <a:off x="0" y="0"/>
                      <a:ext cx="3623310" cy="4459605"/>
                    </a:xfrm>
                    <a:prstGeom prst="rect">
                      <a:avLst/>
                    </a:prstGeom>
                    <a:noFill/>
                    <a:ln>
                      <a:noFill/>
                    </a:ln>
                  </pic:spPr>
                </pic:pic>
              </a:graphicData>
            </a:graphic>
          </wp:inline>
        </w:drawing>
      </w:r>
    </w:p>
    <w:p w14:paraId="1DF58868" w14:textId="77777777" w:rsidR="005E4570" w:rsidRDefault="005E4570" w:rsidP="00573CF6">
      <w:pPr>
        <w:pStyle w:val="af7"/>
        <w:jc w:val="center"/>
        <w:rPr>
          <w:i w:val="0"/>
          <w:color w:val="auto"/>
          <w:sz w:val="28"/>
          <w:szCs w:val="28"/>
        </w:rPr>
      </w:pPr>
      <w:r w:rsidRPr="009F4C93">
        <w:rPr>
          <w:i w:val="0"/>
          <w:color w:val="auto"/>
          <w:sz w:val="28"/>
          <w:szCs w:val="28"/>
        </w:rPr>
        <w:t xml:space="preserve">Рисунок </w:t>
      </w:r>
      <w:r w:rsidR="00F67B41">
        <w:rPr>
          <w:i w:val="0"/>
          <w:color w:val="auto"/>
          <w:sz w:val="28"/>
          <w:szCs w:val="28"/>
          <w:lang w:val="uk-UA"/>
        </w:rPr>
        <w:t>2.3</w:t>
      </w:r>
      <w:r w:rsidR="00C709ED">
        <w:rPr>
          <w:i w:val="0"/>
          <w:color w:val="auto"/>
          <w:sz w:val="28"/>
          <w:szCs w:val="28"/>
        </w:rPr>
        <w:t xml:space="preserve">: </w:t>
      </w:r>
      <w:r w:rsidR="00C709ED" w:rsidRPr="005F2B72">
        <w:rPr>
          <w:i w:val="0"/>
          <w:color w:val="auto"/>
          <w:sz w:val="28"/>
          <w:szCs w:val="28"/>
          <w:lang w:val="uk-UA"/>
        </w:rPr>
        <w:t>Ч</w:t>
      </w:r>
      <w:r w:rsidRPr="005F2B72">
        <w:rPr>
          <w:i w:val="0"/>
          <w:color w:val="auto"/>
          <w:sz w:val="28"/>
          <w:szCs w:val="28"/>
          <w:lang w:val="uk-UA"/>
        </w:rPr>
        <w:t>асова діаграма, яка пояснює виникнення постійної помилки частотного далекоміра</w:t>
      </w:r>
    </w:p>
    <w:p w14:paraId="6F7EC6D5" w14:textId="77777777" w:rsidR="00F07229" w:rsidRPr="00F07229" w:rsidRDefault="00F07229" w:rsidP="00F07229"/>
    <w:p w14:paraId="6D9EDD66" w14:textId="77777777" w:rsidR="005E4570" w:rsidRPr="009F4C93" w:rsidRDefault="005E4570" w:rsidP="00360977">
      <w:pPr>
        <w:ind w:firstLine="567"/>
        <w:rPr>
          <w:rFonts w:eastAsiaTheme="minorEastAsia"/>
          <w:lang w:val="uk-UA"/>
        </w:rPr>
      </w:pPr>
      <w:r w:rsidRPr="009F4C93">
        <w:rPr>
          <w:lang w:val="uk-UA"/>
        </w:rPr>
        <w:t>На рис</w:t>
      </w:r>
      <w:r w:rsidR="00E94EB9">
        <w:rPr>
          <w:lang w:val="uk-UA"/>
        </w:rPr>
        <w:t>.</w:t>
      </w:r>
      <w:r w:rsidRPr="009F4C93">
        <w:rPr>
          <w:lang w:val="uk-UA"/>
        </w:rPr>
        <w:t xml:space="preserve"> </w:t>
      </w:r>
      <w:r w:rsidR="00E94EB9">
        <w:rPr>
          <w:lang w:val="uk-UA"/>
        </w:rPr>
        <w:t>2.3</w:t>
      </w:r>
      <w:r w:rsidRPr="009F4C93">
        <w:rPr>
          <w:lang w:val="uk-UA"/>
        </w:rPr>
        <w:t xml:space="preserve"> зображений процес освіти биття пр</w:t>
      </w:r>
      <w:r w:rsidR="00E32F62">
        <w:rPr>
          <w:lang w:val="uk-UA"/>
        </w:rPr>
        <w:t>и інтерф</w:t>
      </w:r>
      <w:r w:rsidRPr="009F4C93">
        <w:rPr>
          <w:lang w:val="uk-UA"/>
        </w:rPr>
        <w:t>еренці</w:t>
      </w:r>
      <w:r w:rsidR="00E32F62">
        <w:rPr>
          <w:lang w:val="uk-UA"/>
        </w:rPr>
        <w:t>ї</w:t>
      </w:r>
      <w:r w:rsidRPr="009F4C93">
        <w:rPr>
          <w:lang w:val="uk-UA"/>
        </w:rPr>
        <w:t xml:space="preserve"> двох коливань з частотами</w:t>
      </w:r>
      <w:r w:rsidRPr="009F4C93">
        <w:rPr>
          <w:rFonts w:eastAsiaTheme="minorEastAsia"/>
          <w:lang w:val="uk-UA"/>
        </w:rPr>
        <w:t xml:space="preserve"> </w:t>
      </w:r>
      <w:proofErr w:type="spellStart"/>
      <w:r w:rsidRPr="009F4C93">
        <w:rPr>
          <w:rFonts w:eastAsiaTheme="minorEastAsia"/>
          <w:lang w:val="uk-UA"/>
        </w:rPr>
        <w:t>w</w:t>
      </w:r>
      <w:r w:rsidRPr="009F4C93">
        <w:rPr>
          <w:rFonts w:eastAsiaTheme="minorEastAsia"/>
          <w:vertAlign w:val="subscript"/>
          <w:lang w:val="uk-UA"/>
        </w:rPr>
        <w:t>и</w:t>
      </w:r>
      <w:proofErr w:type="spellEnd"/>
      <w:r w:rsidRPr="009F4C93">
        <w:rPr>
          <w:rFonts w:eastAsiaTheme="minorEastAsia"/>
          <w:vertAlign w:val="subscript"/>
          <w:lang w:val="uk-UA"/>
        </w:rPr>
        <w:t xml:space="preserve"> </w:t>
      </w:r>
      <w:r w:rsidRPr="009F4C93">
        <w:rPr>
          <w:rFonts w:eastAsiaTheme="minorEastAsia"/>
          <w:lang w:val="uk-UA"/>
        </w:rPr>
        <w:t xml:space="preserve"> и </w:t>
      </w:r>
      <w:proofErr w:type="spellStart"/>
      <w:r w:rsidRPr="009F4C93">
        <w:rPr>
          <w:rFonts w:eastAsiaTheme="minorEastAsia"/>
          <w:lang w:val="uk-UA"/>
        </w:rPr>
        <w:t>w</w:t>
      </w:r>
      <w:r w:rsidRPr="009F4C93">
        <w:rPr>
          <w:rFonts w:eastAsiaTheme="minorEastAsia"/>
          <w:vertAlign w:val="subscript"/>
          <w:lang w:val="uk-UA"/>
        </w:rPr>
        <w:t>с</w:t>
      </w:r>
      <w:proofErr w:type="spellEnd"/>
      <w:r w:rsidRPr="009F4C93">
        <w:rPr>
          <w:rFonts w:eastAsiaTheme="minorEastAsia"/>
          <w:lang w:val="uk-UA"/>
        </w:rPr>
        <w:t xml:space="preserve"> і амплітудами </w:t>
      </w:r>
      <w:proofErr w:type="spellStart"/>
      <w:r w:rsidRPr="009F4C93">
        <w:rPr>
          <w:rFonts w:eastAsiaTheme="minorEastAsia"/>
          <w:lang w:val="uk-UA"/>
        </w:rPr>
        <w:t>U</w:t>
      </w:r>
      <w:r w:rsidRPr="009F4C93">
        <w:rPr>
          <w:rFonts w:eastAsiaTheme="minorEastAsia"/>
          <w:vertAlign w:val="subscript"/>
          <w:lang w:val="uk-UA"/>
        </w:rPr>
        <w:t>mи</w:t>
      </w:r>
      <w:proofErr w:type="spellEnd"/>
      <w:r w:rsidRPr="009F4C93">
        <w:rPr>
          <w:rFonts w:eastAsiaTheme="minorEastAsia"/>
          <w:lang w:val="uk-UA"/>
        </w:rPr>
        <w:t xml:space="preserve"> и </w:t>
      </w:r>
      <w:proofErr w:type="spellStart"/>
      <w:r w:rsidRPr="009F4C93">
        <w:rPr>
          <w:rFonts w:eastAsiaTheme="minorEastAsia"/>
          <w:lang w:val="uk-UA"/>
        </w:rPr>
        <w:t>U</w:t>
      </w:r>
      <w:r w:rsidRPr="009F4C93">
        <w:rPr>
          <w:rFonts w:eastAsiaTheme="minorEastAsia"/>
          <w:lang w:val="uk-UA"/>
        </w:rPr>
        <w:softHyphen/>
      </w:r>
      <w:r w:rsidRPr="009F4C93">
        <w:rPr>
          <w:rFonts w:eastAsiaTheme="minorEastAsia"/>
          <w:vertAlign w:val="subscript"/>
          <w:lang w:val="uk-UA"/>
        </w:rPr>
        <w:t>mc</w:t>
      </w:r>
      <w:proofErr w:type="spellEnd"/>
      <w:r w:rsidRPr="009F4C93">
        <w:rPr>
          <w:rFonts w:eastAsiaTheme="minorEastAsia"/>
          <w:lang w:val="uk-UA"/>
        </w:rPr>
        <w:t>.</w:t>
      </w:r>
    </w:p>
    <w:p w14:paraId="02A0945C" w14:textId="77777777" w:rsidR="005E4570" w:rsidRPr="009F4C93" w:rsidRDefault="005E4570" w:rsidP="005E4570">
      <w:pPr>
        <w:rPr>
          <w:rFonts w:eastAsiaTheme="minorEastAsia"/>
          <w:lang w:val="uk-UA"/>
        </w:rPr>
      </w:pPr>
      <w:r w:rsidRPr="009F4C93">
        <w:rPr>
          <w:rFonts w:eastAsiaTheme="minorEastAsia"/>
          <w:lang w:val="uk-UA"/>
        </w:rPr>
        <w:t xml:space="preserve">Якщо </w:t>
      </w:r>
      <w:proofErr w:type="spellStart"/>
      <w:r w:rsidRPr="009F4C93">
        <w:rPr>
          <w:rFonts w:eastAsiaTheme="minorEastAsia"/>
          <w:lang w:val="uk-UA"/>
        </w:rPr>
        <w:t>U</w:t>
      </w:r>
      <w:r w:rsidRPr="009F4C93">
        <w:rPr>
          <w:rFonts w:eastAsiaTheme="minorEastAsia"/>
          <w:vertAlign w:val="subscript"/>
          <w:lang w:val="uk-UA"/>
        </w:rPr>
        <w:t>mи</w:t>
      </w:r>
      <w:proofErr w:type="spellEnd"/>
      <w:r w:rsidRPr="009F4C93">
        <w:rPr>
          <w:rFonts w:eastAsiaTheme="minorEastAsia"/>
          <w:lang w:val="uk-UA"/>
        </w:rPr>
        <w:t xml:space="preserve"> </w:t>
      </w:r>
      <m:oMath>
        <m:r>
          <w:rPr>
            <w:rFonts w:ascii="Cambria Math" w:eastAsiaTheme="minorEastAsia" w:hAnsi="Cambria Math"/>
            <w:lang w:val="uk-UA"/>
          </w:rPr>
          <m:t>≫</m:t>
        </m:r>
      </m:oMath>
      <w:r w:rsidRPr="009F4C93">
        <w:rPr>
          <w:rFonts w:eastAsiaTheme="minorEastAsia"/>
          <w:lang w:val="uk-UA"/>
        </w:rPr>
        <w:t xml:space="preserve"> U</w:t>
      </w:r>
      <w:r w:rsidRPr="009F4C93">
        <w:rPr>
          <w:rFonts w:eastAsiaTheme="minorEastAsia"/>
          <w:lang w:val="uk-UA"/>
        </w:rPr>
        <w:softHyphen/>
      </w:r>
      <w:r w:rsidRPr="009F4C93">
        <w:rPr>
          <w:rFonts w:eastAsiaTheme="minorEastAsia"/>
          <w:vertAlign w:val="subscript"/>
          <w:lang w:val="uk-UA"/>
        </w:rPr>
        <w:t>mc</w:t>
      </w:r>
      <w:r w:rsidRPr="009F4C93">
        <w:rPr>
          <w:rFonts w:eastAsiaTheme="minorEastAsia"/>
          <w:lang w:val="uk-UA"/>
        </w:rPr>
        <w:t xml:space="preserve">, то </w:t>
      </w:r>
      <w:proofErr w:type="spellStart"/>
      <w:r w:rsidRPr="009F4C93">
        <w:rPr>
          <w:rFonts w:eastAsiaTheme="minorEastAsia"/>
          <w:lang w:val="uk-UA"/>
        </w:rPr>
        <w:t>U</w:t>
      </w:r>
      <w:r w:rsidRPr="009F4C93">
        <w:rPr>
          <w:rFonts w:eastAsiaTheme="minorEastAsia"/>
          <w:vertAlign w:val="subscript"/>
          <w:lang w:val="uk-UA"/>
        </w:rPr>
        <w:t>m</w:t>
      </w:r>
      <w:proofErr w:type="spellEnd"/>
      <w:r w:rsidRPr="009F4C93">
        <w:rPr>
          <w:rFonts w:eastAsiaTheme="minorEastAsia"/>
          <w:lang w:val="uk-UA"/>
        </w:rPr>
        <w:t xml:space="preserve"> = </w:t>
      </w:r>
      <w:proofErr w:type="spellStart"/>
      <w:r w:rsidRPr="009F4C93">
        <w:rPr>
          <w:rFonts w:eastAsiaTheme="minorEastAsia"/>
          <w:lang w:val="uk-UA"/>
        </w:rPr>
        <w:t>U</w:t>
      </w:r>
      <w:r w:rsidRPr="009F4C93">
        <w:rPr>
          <w:rFonts w:eastAsiaTheme="minorEastAsia"/>
          <w:lang w:val="uk-UA"/>
        </w:rPr>
        <w:softHyphen/>
      </w:r>
      <w:r w:rsidRPr="009F4C93">
        <w:rPr>
          <w:rFonts w:eastAsiaTheme="minorEastAsia"/>
          <w:vertAlign w:val="subscript"/>
          <w:lang w:val="uk-UA"/>
        </w:rPr>
        <w:t>mи</w:t>
      </w:r>
      <w:proofErr w:type="spellEnd"/>
      <w:r w:rsidRPr="009F4C93">
        <w:rPr>
          <w:rFonts w:eastAsiaTheme="minorEastAsia"/>
          <w:lang w:val="uk-UA"/>
        </w:rPr>
        <w:t xml:space="preserve"> + </w:t>
      </w:r>
      <w:proofErr w:type="spellStart"/>
      <w:r w:rsidRPr="009F4C93">
        <w:rPr>
          <w:rFonts w:eastAsiaTheme="minorEastAsia"/>
          <w:lang w:val="uk-UA"/>
        </w:rPr>
        <w:t>U</w:t>
      </w:r>
      <w:r w:rsidRPr="009F4C93">
        <w:rPr>
          <w:rFonts w:eastAsiaTheme="minorEastAsia"/>
          <w:lang w:val="uk-UA"/>
        </w:rPr>
        <w:softHyphen/>
      </w:r>
      <w:r w:rsidRPr="009F4C93">
        <w:rPr>
          <w:rFonts w:eastAsiaTheme="minorEastAsia"/>
          <w:vertAlign w:val="subscript"/>
          <w:lang w:val="uk-UA"/>
        </w:rPr>
        <w:t>mc</w:t>
      </w:r>
      <w:proofErr w:type="spellEnd"/>
      <w:r w:rsidRPr="009F4C93">
        <w:rPr>
          <w:rFonts w:eastAsiaTheme="minorEastAsia"/>
          <w:lang w:val="uk-UA"/>
        </w:rPr>
        <w:t xml:space="preserve"> + </w:t>
      </w:r>
      <w:proofErr w:type="spellStart"/>
      <w:r w:rsidRPr="009F4C93">
        <w:rPr>
          <w:rFonts w:eastAsiaTheme="minorEastAsia"/>
          <w:lang w:val="uk-UA"/>
        </w:rPr>
        <w:t>cos</w:t>
      </w:r>
      <w:proofErr w:type="spellEnd"/>
      <w:r w:rsidRPr="009F4C93">
        <w:rPr>
          <w:rFonts w:eastAsiaTheme="minorEastAsia"/>
          <w:lang w:val="uk-UA"/>
        </w:rPr>
        <w:t xml:space="preserve"> φ.</w:t>
      </w:r>
    </w:p>
    <w:p w14:paraId="65683C1A" w14:textId="77777777" w:rsidR="005E4570" w:rsidRPr="009F4C93" w:rsidRDefault="005E4570" w:rsidP="005E4570">
      <w:pPr>
        <w:rPr>
          <w:rFonts w:eastAsiaTheme="minorEastAsia"/>
          <w:i/>
          <w:vertAlign w:val="subscript"/>
          <w:lang w:val="uk-UA"/>
        </w:rPr>
      </w:pPr>
      <w:r w:rsidRPr="009F4C93">
        <w:rPr>
          <w:rFonts w:eastAsiaTheme="minorEastAsia"/>
          <w:lang w:val="uk-UA"/>
        </w:rPr>
        <w:t>Для побудови повної картини результуючих коливань необхідно фіксувати результуючу амплітуду</w:t>
      </w:r>
      <w:r w:rsidR="00DE21D5">
        <w:rPr>
          <w:rFonts w:eastAsiaTheme="minorEastAsia"/>
          <w:lang w:val="uk-UA"/>
        </w:rPr>
        <w:t xml:space="preserve"> </w:t>
      </w:r>
      <w:r w:rsidR="00E5340A">
        <w:rPr>
          <w:rFonts w:eastAsiaTheme="minorEastAsia"/>
          <w:lang w:val="uk-UA"/>
        </w:rPr>
        <w:t>дво</w:t>
      </w:r>
      <w:r w:rsidRPr="009F4C93">
        <w:rPr>
          <w:rFonts w:eastAsiaTheme="minorEastAsia"/>
          <w:lang w:val="uk-UA"/>
        </w:rPr>
        <w:t xml:space="preserve">х обертових векторів зі швидкостями </w:t>
      </w:r>
      <w:proofErr w:type="spellStart"/>
      <w:r w:rsidRPr="009F4C93">
        <w:rPr>
          <w:rFonts w:eastAsiaTheme="minorEastAsia"/>
          <w:i/>
          <w:lang w:val="uk-UA"/>
        </w:rPr>
        <w:t>w</w:t>
      </w:r>
      <w:r w:rsidRPr="009F4C93">
        <w:rPr>
          <w:rFonts w:eastAsiaTheme="minorEastAsia"/>
          <w:i/>
          <w:vertAlign w:val="subscript"/>
          <w:lang w:val="uk-UA"/>
        </w:rPr>
        <w:t>и</w:t>
      </w:r>
      <w:proofErr w:type="spellEnd"/>
      <w:r w:rsidRPr="009F4C93">
        <w:rPr>
          <w:rFonts w:eastAsiaTheme="minorEastAsia"/>
          <w:i/>
          <w:vertAlign w:val="subscript"/>
          <w:lang w:val="uk-UA"/>
        </w:rPr>
        <w:t xml:space="preserve"> </w:t>
      </w:r>
      <w:r w:rsidRPr="009F4C93">
        <w:rPr>
          <w:rFonts w:eastAsiaTheme="minorEastAsia"/>
          <w:i/>
          <w:lang w:val="uk-UA"/>
        </w:rPr>
        <w:t xml:space="preserve"> </w:t>
      </w:r>
      <w:r w:rsidRPr="009F4C93">
        <w:rPr>
          <w:rFonts w:eastAsiaTheme="minorEastAsia"/>
          <w:lang w:val="uk-UA"/>
        </w:rPr>
        <w:t>и</w:t>
      </w:r>
      <w:r w:rsidRPr="009F4C93">
        <w:rPr>
          <w:rFonts w:eastAsiaTheme="minorEastAsia"/>
          <w:i/>
          <w:lang w:val="uk-UA"/>
        </w:rPr>
        <w:t xml:space="preserve"> </w:t>
      </w:r>
      <w:proofErr w:type="spellStart"/>
      <w:r w:rsidRPr="009F4C93">
        <w:rPr>
          <w:rFonts w:eastAsiaTheme="minorEastAsia"/>
          <w:i/>
          <w:lang w:val="uk-UA"/>
        </w:rPr>
        <w:t>w</w:t>
      </w:r>
      <w:r w:rsidRPr="009F4C93">
        <w:rPr>
          <w:rFonts w:eastAsiaTheme="minorEastAsia"/>
          <w:i/>
          <w:vertAlign w:val="subscript"/>
          <w:lang w:val="uk-UA"/>
        </w:rPr>
        <w:t>с</w:t>
      </w:r>
      <w:proofErr w:type="spellEnd"/>
      <w:r w:rsidRPr="009F4C93">
        <w:rPr>
          <w:rFonts w:eastAsiaTheme="minorEastAsia"/>
          <w:lang w:val="uk-UA"/>
        </w:rPr>
        <w:t xml:space="preserve">. Але на частотомір подається огинає биття, для побудови якої вектор </w:t>
      </w:r>
      <w:proofErr w:type="spellStart"/>
      <w:r w:rsidRPr="009F4C93">
        <w:rPr>
          <w:rFonts w:eastAsiaTheme="minorEastAsia"/>
          <w:lang w:val="uk-UA"/>
        </w:rPr>
        <w:t>U</w:t>
      </w:r>
      <w:r w:rsidRPr="009F4C93">
        <w:rPr>
          <w:rFonts w:eastAsiaTheme="minorEastAsia"/>
          <w:vertAlign w:val="subscript"/>
          <w:lang w:val="uk-UA"/>
        </w:rPr>
        <w:t>mи</w:t>
      </w:r>
      <w:proofErr w:type="spellEnd"/>
      <w:r w:rsidRPr="009F4C93">
        <w:rPr>
          <w:rFonts w:eastAsiaTheme="minorEastAsia"/>
          <w:lang w:val="uk-UA"/>
        </w:rPr>
        <w:t xml:space="preserve"> приймається нерухомим, а вектор </w:t>
      </w:r>
      <w:proofErr w:type="spellStart"/>
      <w:r w:rsidRPr="009F4C93">
        <w:rPr>
          <w:rFonts w:eastAsiaTheme="minorEastAsia"/>
          <w:lang w:val="uk-UA"/>
        </w:rPr>
        <w:t>U</w:t>
      </w:r>
      <w:r w:rsidRPr="009F4C93">
        <w:rPr>
          <w:rFonts w:eastAsiaTheme="minorEastAsia"/>
          <w:vertAlign w:val="subscript"/>
          <w:lang w:val="uk-UA"/>
        </w:rPr>
        <w:t>mc</w:t>
      </w:r>
      <w:proofErr w:type="spellEnd"/>
      <w:r w:rsidRPr="009F4C93">
        <w:rPr>
          <w:rFonts w:eastAsiaTheme="minorEastAsia"/>
          <w:lang w:val="uk-UA"/>
        </w:rPr>
        <w:t xml:space="preserve"> – обертовим щодо кінця </w:t>
      </w:r>
      <w:proofErr w:type="spellStart"/>
      <w:r w:rsidRPr="009F4C93">
        <w:rPr>
          <w:rFonts w:eastAsiaTheme="minorEastAsia"/>
          <w:lang w:val="uk-UA"/>
        </w:rPr>
        <w:t>U</w:t>
      </w:r>
      <w:r w:rsidRPr="009F4C93">
        <w:rPr>
          <w:rFonts w:eastAsiaTheme="minorEastAsia"/>
          <w:vertAlign w:val="subscript"/>
          <w:lang w:val="uk-UA"/>
        </w:rPr>
        <w:t>mи</w:t>
      </w:r>
      <w:proofErr w:type="spellEnd"/>
      <w:r w:rsidRPr="009F4C93">
        <w:rPr>
          <w:rFonts w:eastAsiaTheme="minorEastAsia"/>
          <w:lang w:val="uk-UA"/>
        </w:rPr>
        <w:t xml:space="preserve"> с </w:t>
      </w:r>
      <w:r w:rsidR="00E5340A">
        <w:rPr>
          <w:rFonts w:eastAsiaTheme="minorEastAsia"/>
          <w:lang w:val="uk-UA"/>
        </w:rPr>
        <w:t>різною</w:t>
      </w:r>
      <w:r w:rsidRPr="009F4C93">
        <w:rPr>
          <w:rFonts w:eastAsiaTheme="minorEastAsia"/>
          <w:lang w:val="uk-UA"/>
        </w:rPr>
        <w:t xml:space="preserve"> частотою биття </w:t>
      </w:r>
      <w:proofErr w:type="spellStart"/>
      <w:r w:rsidRPr="009F4C93">
        <w:rPr>
          <w:rFonts w:eastAsiaTheme="minorEastAsia"/>
          <w:i/>
          <w:lang w:val="uk-UA"/>
        </w:rPr>
        <w:t>w</w:t>
      </w:r>
      <w:r w:rsidRPr="009F4C93">
        <w:rPr>
          <w:rFonts w:eastAsiaTheme="minorEastAsia"/>
          <w:i/>
          <w:vertAlign w:val="subscript"/>
          <w:lang w:val="uk-UA"/>
        </w:rPr>
        <w:t>и</w:t>
      </w:r>
      <w:proofErr w:type="spellEnd"/>
      <w:r w:rsidRPr="009F4C93">
        <w:rPr>
          <w:rFonts w:eastAsiaTheme="minorEastAsia"/>
          <w:i/>
          <w:vertAlign w:val="subscript"/>
          <w:lang w:val="uk-UA"/>
        </w:rPr>
        <w:t xml:space="preserve"> </w:t>
      </w:r>
      <w:r w:rsidRPr="009F4C93">
        <w:rPr>
          <w:rFonts w:eastAsiaTheme="minorEastAsia"/>
          <w:i/>
          <w:lang w:val="uk-UA"/>
        </w:rPr>
        <w:t xml:space="preserve"> </w:t>
      </w:r>
      <w:r w:rsidRPr="009F4C93">
        <w:rPr>
          <w:rFonts w:eastAsiaTheme="minorEastAsia"/>
          <w:lang w:val="uk-UA"/>
        </w:rPr>
        <w:t>-</w:t>
      </w:r>
      <w:r w:rsidRPr="009F4C93">
        <w:rPr>
          <w:rFonts w:eastAsiaTheme="minorEastAsia"/>
          <w:i/>
          <w:lang w:val="uk-UA"/>
        </w:rPr>
        <w:t xml:space="preserve"> </w:t>
      </w:r>
      <w:proofErr w:type="spellStart"/>
      <w:r w:rsidRPr="009F4C93">
        <w:rPr>
          <w:rFonts w:eastAsiaTheme="minorEastAsia"/>
          <w:i/>
          <w:lang w:val="uk-UA"/>
        </w:rPr>
        <w:t>w</w:t>
      </w:r>
      <w:r w:rsidRPr="009F4C93">
        <w:rPr>
          <w:rFonts w:eastAsiaTheme="minorEastAsia"/>
          <w:i/>
          <w:vertAlign w:val="subscript"/>
          <w:lang w:val="uk-UA"/>
        </w:rPr>
        <w:t>с</w:t>
      </w:r>
      <w:proofErr w:type="spellEnd"/>
      <w:r w:rsidRPr="009F4C93">
        <w:rPr>
          <w:rFonts w:eastAsiaTheme="minorEastAsia"/>
          <w:i/>
          <w:vertAlign w:val="subscript"/>
          <w:lang w:val="uk-UA"/>
        </w:rPr>
        <w:t>.</w:t>
      </w:r>
    </w:p>
    <w:p w14:paraId="6AD69181" w14:textId="77777777" w:rsidR="005E4570" w:rsidRPr="009F4C93" w:rsidRDefault="005E4570" w:rsidP="001D087E">
      <w:pPr>
        <w:ind w:firstLine="567"/>
        <w:rPr>
          <w:rFonts w:eastAsiaTheme="minorEastAsia"/>
          <w:lang w:val="uk-UA"/>
        </w:rPr>
      </w:pPr>
      <w:r w:rsidRPr="009F4C93">
        <w:rPr>
          <w:rFonts w:eastAsiaTheme="minorEastAsia"/>
          <w:lang w:val="uk-UA"/>
        </w:rPr>
        <w:t xml:space="preserve">Простежимо послідовно формування обвідної биття при </w:t>
      </w:r>
      <w:proofErr w:type="spellStart"/>
      <w:r w:rsidRPr="009F4C93">
        <w:rPr>
          <w:rFonts w:eastAsiaTheme="minorEastAsia"/>
          <w:lang w:val="uk-UA"/>
        </w:rPr>
        <w:t>n</w:t>
      </w:r>
      <w:r w:rsidRPr="009F4C93">
        <w:rPr>
          <w:rFonts w:eastAsiaTheme="minorEastAsia"/>
          <w:vertAlign w:val="subscript"/>
          <w:lang w:val="uk-UA"/>
        </w:rPr>
        <w:t>D</w:t>
      </w:r>
      <w:proofErr w:type="spellEnd"/>
      <w:r w:rsidRPr="009F4C93">
        <w:rPr>
          <w:rFonts w:eastAsiaTheme="minorEastAsia"/>
          <w:lang w:val="uk-UA"/>
        </w:rPr>
        <w:t xml:space="preserve">=3, фазовому зсуві φ=-π/2 </w:t>
      </w:r>
      <w:r w:rsidRPr="00AB6999">
        <w:rPr>
          <w:rFonts w:eastAsiaTheme="minorEastAsia"/>
          <w:lang w:val="uk-UA"/>
        </w:rPr>
        <w:t>(рис</w:t>
      </w:r>
      <w:r w:rsidR="00AB6999" w:rsidRPr="00AB6999">
        <w:rPr>
          <w:rFonts w:eastAsiaTheme="minorEastAsia"/>
          <w:lang w:val="uk-UA"/>
        </w:rPr>
        <w:t>2.</w:t>
      </w:r>
      <w:r w:rsidR="00C5720B">
        <w:rPr>
          <w:rFonts w:eastAsiaTheme="minorEastAsia"/>
          <w:lang w:val="uk-UA"/>
        </w:rPr>
        <w:t>4</w:t>
      </w:r>
      <w:r w:rsidRPr="00AB6999">
        <w:rPr>
          <w:rFonts w:eastAsiaTheme="minorEastAsia"/>
          <w:lang w:val="uk-UA"/>
        </w:rPr>
        <w:t>)</w:t>
      </w:r>
      <w:r w:rsidR="003D491C" w:rsidRPr="00AB6999">
        <w:rPr>
          <w:rFonts w:eastAsiaTheme="minorEastAsia"/>
          <w:lang w:val="uk-UA"/>
        </w:rPr>
        <w:t>.</w:t>
      </w:r>
      <w:r w:rsidRPr="009F4C93">
        <w:rPr>
          <w:rFonts w:eastAsiaTheme="minorEastAsia"/>
          <w:lang w:val="uk-UA"/>
        </w:rPr>
        <w:t xml:space="preserve"> В момент t</w:t>
      </w:r>
      <w:r w:rsidRPr="009F4C93">
        <w:rPr>
          <w:rFonts w:eastAsiaTheme="minorEastAsia"/>
          <w:vertAlign w:val="subscript"/>
          <w:lang w:val="uk-UA"/>
        </w:rPr>
        <w:t>1</w:t>
      </w:r>
      <w:r w:rsidRPr="009F4C93">
        <w:rPr>
          <w:rFonts w:eastAsiaTheme="minorEastAsia"/>
          <w:lang w:val="uk-UA"/>
        </w:rPr>
        <w:t xml:space="preserve"> – рівності частот прийнятих і </w:t>
      </w:r>
      <w:r w:rsidRPr="009F4C93">
        <w:rPr>
          <w:rFonts w:eastAsiaTheme="minorEastAsia"/>
          <w:lang w:val="uk-UA"/>
        </w:rPr>
        <w:lastRenderedPageBreak/>
        <w:t xml:space="preserve">випромінюваних коливань - вектор </w:t>
      </w:r>
      <w:proofErr w:type="spellStart"/>
      <w:r w:rsidRPr="009F4C93">
        <w:rPr>
          <w:rFonts w:eastAsiaTheme="minorEastAsia"/>
          <w:lang w:val="uk-UA"/>
        </w:rPr>
        <w:t>U</w:t>
      </w:r>
      <w:r w:rsidRPr="009F4C93">
        <w:rPr>
          <w:rFonts w:eastAsiaTheme="minorEastAsia"/>
          <w:vertAlign w:val="subscript"/>
          <w:lang w:val="uk-UA"/>
        </w:rPr>
        <w:t>mc</w:t>
      </w:r>
      <w:proofErr w:type="spellEnd"/>
      <w:r w:rsidRPr="009F4C93">
        <w:rPr>
          <w:rFonts w:eastAsiaTheme="minorEastAsia"/>
          <w:lang w:val="uk-UA"/>
        </w:rPr>
        <w:t xml:space="preserve"> має відносну фазу φ= </w:t>
      </w:r>
      <w:proofErr w:type="spellStart"/>
      <w:r w:rsidRPr="009F4C93">
        <w:rPr>
          <w:rFonts w:eastAsiaTheme="minorEastAsia"/>
          <w:lang w:val="uk-UA"/>
        </w:rPr>
        <w:t>φ</w:t>
      </w:r>
      <w:r w:rsidRPr="009F4C93">
        <w:rPr>
          <w:rFonts w:eastAsiaTheme="minorEastAsia"/>
          <w:vertAlign w:val="subscript"/>
          <w:lang w:val="uk-UA"/>
        </w:rPr>
        <w:t>и</w:t>
      </w:r>
      <w:proofErr w:type="spellEnd"/>
      <w:r w:rsidRPr="009F4C93">
        <w:rPr>
          <w:rFonts w:eastAsiaTheme="minorEastAsia"/>
          <w:lang w:val="uk-UA"/>
        </w:rPr>
        <w:t xml:space="preserve">- </w:t>
      </w:r>
      <w:proofErr w:type="spellStart"/>
      <w:r w:rsidRPr="009F4C93">
        <w:rPr>
          <w:rFonts w:eastAsiaTheme="minorEastAsia"/>
          <w:lang w:val="uk-UA"/>
        </w:rPr>
        <w:t>φ</w:t>
      </w:r>
      <w:r w:rsidRPr="009F4C93">
        <w:rPr>
          <w:rFonts w:eastAsiaTheme="minorEastAsia"/>
          <w:vertAlign w:val="subscript"/>
          <w:lang w:val="uk-UA"/>
        </w:rPr>
        <w:t>с</w:t>
      </w:r>
      <w:proofErr w:type="spellEnd"/>
      <w:r w:rsidRPr="009F4C93">
        <w:rPr>
          <w:rFonts w:eastAsiaTheme="minorEastAsia"/>
          <w:lang w:val="uk-UA"/>
        </w:rPr>
        <w:t>=-π/2. Так як після t</w:t>
      </w:r>
      <w:r w:rsidRPr="009F4C93">
        <w:rPr>
          <w:rFonts w:eastAsiaTheme="minorEastAsia"/>
          <w:vertAlign w:val="subscript"/>
          <w:lang w:val="uk-UA"/>
        </w:rPr>
        <w:t>1</w:t>
      </w:r>
      <w:r w:rsidRPr="009F4C93">
        <w:rPr>
          <w:rFonts w:eastAsiaTheme="minorEastAsia"/>
          <w:lang w:val="uk-UA"/>
        </w:rPr>
        <w:t xml:space="preserve"> частота сигналу </w:t>
      </w:r>
      <w:r w:rsidR="00E85F39" w:rsidRPr="009F4C93">
        <w:rPr>
          <w:rFonts w:eastAsiaTheme="minorEastAsia"/>
          <w:lang w:val="uk-UA"/>
        </w:rPr>
        <w:t>п</w:t>
      </w:r>
      <w:r w:rsidR="00E85F39">
        <w:rPr>
          <w:rFonts w:eastAsiaTheme="minorEastAsia"/>
          <w:lang w:val="uk-UA"/>
        </w:rPr>
        <w:t>еревищує</w:t>
      </w:r>
      <w:r w:rsidRPr="009F4C93">
        <w:rPr>
          <w:rFonts w:eastAsiaTheme="minorEastAsia"/>
          <w:lang w:val="uk-UA"/>
        </w:rPr>
        <w:t xml:space="preserve"> частоту випромінюваного, то вектор </w:t>
      </w:r>
      <w:proofErr w:type="spellStart"/>
      <w:r w:rsidRPr="009F4C93">
        <w:rPr>
          <w:rFonts w:eastAsiaTheme="minorEastAsia"/>
          <w:lang w:val="uk-UA"/>
        </w:rPr>
        <w:t>U</w:t>
      </w:r>
      <w:r w:rsidRPr="009F4C93">
        <w:rPr>
          <w:rFonts w:eastAsiaTheme="minorEastAsia"/>
          <w:vertAlign w:val="subscript"/>
          <w:lang w:val="uk-UA"/>
        </w:rPr>
        <w:t>mc</w:t>
      </w:r>
      <w:proofErr w:type="spellEnd"/>
      <w:r w:rsidRPr="009F4C93">
        <w:rPr>
          <w:rFonts w:eastAsiaTheme="minorEastAsia"/>
          <w:lang w:val="uk-UA"/>
        </w:rPr>
        <w:t xml:space="preserve"> обертається проти годинникової стрілки, здійснюючи за час </w:t>
      </w:r>
      <w:proofErr w:type="spellStart"/>
      <w:r w:rsidRPr="009F4C93">
        <w:rPr>
          <w:rFonts w:eastAsiaTheme="minorEastAsia"/>
          <w:lang w:val="uk-UA"/>
        </w:rPr>
        <w:t>Т</w:t>
      </w:r>
      <w:r w:rsidRPr="009F4C93">
        <w:rPr>
          <w:rFonts w:eastAsiaTheme="minorEastAsia"/>
          <w:vertAlign w:val="subscript"/>
          <w:lang w:val="uk-UA"/>
        </w:rPr>
        <w:t>м</w:t>
      </w:r>
      <w:proofErr w:type="spellEnd"/>
      <w:r w:rsidRPr="009F4C93">
        <w:rPr>
          <w:rFonts w:eastAsiaTheme="minorEastAsia"/>
          <w:lang w:val="uk-UA"/>
        </w:rPr>
        <w:t xml:space="preserve">/2 число оборотів, рівне </w:t>
      </w:r>
      <w:proofErr w:type="spellStart"/>
      <w:r w:rsidRPr="009F4C93">
        <w:rPr>
          <w:rFonts w:eastAsiaTheme="minorEastAsia"/>
          <w:lang w:val="uk-UA"/>
        </w:rPr>
        <w:t>n</w:t>
      </w:r>
      <w:r w:rsidRPr="009F4C93">
        <w:rPr>
          <w:rFonts w:eastAsiaTheme="minorEastAsia"/>
          <w:vertAlign w:val="subscript"/>
          <w:lang w:val="uk-UA"/>
        </w:rPr>
        <w:t>D</w:t>
      </w:r>
      <w:r w:rsidRPr="009F4C93">
        <w:rPr>
          <w:rFonts w:eastAsiaTheme="minorEastAsia"/>
          <w:lang w:val="uk-UA"/>
        </w:rPr>
        <w:t>T</w:t>
      </w:r>
      <w:r w:rsidRPr="009F4C93">
        <w:rPr>
          <w:rFonts w:eastAsiaTheme="minorEastAsia"/>
          <w:vertAlign w:val="subscript"/>
          <w:lang w:val="uk-UA"/>
        </w:rPr>
        <w:t>M</w:t>
      </w:r>
      <w:proofErr w:type="spellEnd"/>
      <w:r w:rsidRPr="009F4C93">
        <w:rPr>
          <w:rFonts w:eastAsiaTheme="minorEastAsia"/>
          <w:lang w:val="uk-UA"/>
        </w:rPr>
        <w:t xml:space="preserve">/2=3/2. </w:t>
      </w:r>
    </w:p>
    <w:p w14:paraId="4498ED76" w14:textId="77777777" w:rsidR="005E4570" w:rsidRPr="009F4C93" w:rsidRDefault="005E4570" w:rsidP="005E4570">
      <w:pPr>
        <w:rPr>
          <w:rFonts w:eastAsiaTheme="minorEastAsia"/>
          <w:lang w:val="uk-UA"/>
        </w:rPr>
      </w:pPr>
    </w:p>
    <w:p w14:paraId="39DA9B6A" w14:textId="77777777" w:rsidR="005E4570" w:rsidRPr="009F4C93" w:rsidRDefault="005E4570" w:rsidP="00E25091">
      <w:pPr>
        <w:keepNext/>
        <w:jc w:val="center"/>
      </w:pPr>
      <w:r w:rsidRPr="009F4C93">
        <w:rPr>
          <w:noProof/>
          <w:lang w:eastAsia="ru-RU"/>
        </w:rPr>
        <w:drawing>
          <wp:inline distT="0" distB="0" distL="0" distR="0" wp14:anchorId="02614012" wp14:editId="67E3A44A">
            <wp:extent cx="2113280" cy="5184775"/>
            <wp:effectExtent l="7302" t="0" r="8573" b="8572"/>
            <wp:docPr id="58" name="Рисунок 58" descr="photo_2020-12-01_12-4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hoto_2020-12-01_12-49-40"/>
                    <pic:cNvPicPr>
                      <a:picLocks noChangeAspect="1" noChangeArrowheads="1"/>
                    </pic:cNvPicPr>
                  </pic:nvPicPr>
                  <pic:blipFill>
                    <a:blip r:embed="rId21">
                      <a:extLst>
                        <a:ext uri="{28A0092B-C50C-407E-A947-70E740481C1C}">
                          <a14:useLocalDpi xmlns:a14="http://schemas.microsoft.com/office/drawing/2010/main" val="0"/>
                        </a:ext>
                      </a:extLst>
                    </a:blip>
                    <a:srcRect r="15808"/>
                    <a:stretch>
                      <a:fillRect/>
                    </a:stretch>
                  </pic:blipFill>
                  <pic:spPr bwMode="auto">
                    <a:xfrm rot="5400000">
                      <a:off x="0" y="0"/>
                      <a:ext cx="2113280" cy="5184775"/>
                    </a:xfrm>
                    <a:prstGeom prst="rect">
                      <a:avLst/>
                    </a:prstGeom>
                    <a:noFill/>
                    <a:ln>
                      <a:noFill/>
                    </a:ln>
                  </pic:spPr>
                </pic:pic>
              </a:graphicData>
            </a:graphic>
          </wp:inline>
        </w:drawing>
      </w:r>
    </w:p>
    <w:p w14:paraId="1288F94B" w14:textId="77777777" w:rsidR="005E4570" w:rsidRDefault="005E4570" w:rsidP="005E4570">
      <w:pPr>
        <w:pStyle w:val="af7"/>
        <w:jc w:val="center"/>
        <w:rPr>
          <w:i w:val="0"/>
          <w:color w:val="auto"/>
          <w:sz w:val="28"/>
          <w:szCs w:val="28"/>
        </w:rPr>
      </w:pPr>
      <w:r w:rsidRPr="009F4C93">
        <w:rPr>
          <w:i w:val="0"/>
          <w:color w:val="auto"/>
          <w:sz w:val="28"/>
          <w:szCs w:val="28"/>
        </w:rPr>
        <w:t xml:space="preserve">Рисунок </w:t>
      </w:r>
      <w:r w:rsidR="00FF7BAA">
        <w:rPr>
          <w:i w:val="0"/>
          <w:color w:val="auto"/>
          <w:sz w:val="28"/>
          <w:szCs w:val="28"/>
        </w:rPr>
        <w:t>2.</w:t>
      </w:r>
      <w:r w:rsidR="00F67B41">
        <w:rPr>
          <w:i w:val="0"/>
          <w:color w:val="auto"/>
          <w:sz w:val="28"/>
          <w:szCs w:val="28"/>
          <w:lang w:val="uk-UA"/>
        </w:rPr>
        <w:t>4</w:t>
      </w:r>
      <w:r w:rsidRPr="009F4C93">
        <w:rPr>
          <w:i w:val="0"/>
          <w:color w:val="auto"/>
          <w:sz w:val="28"/>
          <w:szCs w:val="28"/>
        </w:rPr>
        <w:t xml:space="preserve">: </w:t>
      </w:r>
      <w:r w:rsidRPr="00E85F39">
        <w:rPr>
          <w:i w:val="0"/>
          <w:color w:val="auto"/>
          <w:sz w:val="28"/>
          <w:szCs w:val="28"/>
          <w:lang w:val="uk-UA"/>
        </w:rPr>
        <w:t>Процес утворення биття</w:t>
      </w:r>
    </w:p>
    <w:p w14:paraId="2BD0662C" w14:textId="77777777" w:rsidR="00F07229" w:rsidRPr="00F07229" w:rsidRDefault="00F07229" w:rsidP="00F07229"/>
    <w:p w14:paraId="74EC7B1A" w14:textId="77777777" w:rsidR="005E4570" w:rsidRPr="009F4C93" w:rsidRDefault="005E4570" w:rsidP="005E4570">
      <w:pPr>
        <w:rPr>
          <w:rFonts w:eastAsiaTheme="minorEastAsia"/>
          <w:lang w:val="uk-UA"/>
        </w:rPr>
      </w:pPr>
      <w:r w:rsidRPr="009F4C93">
        <w:rPr>
          <w:rFonts w:eastAsiaTheme="minorEastAsia"/>
          <w:lang w:val="uk-UA"/>
        </w:rPr>
        <w:t>В момент t</w:t>
      </w:r>
      <w:r w:rsidRPr="009F4C93">
        <w:rPr>
          <w:rFonts w:eastAsiaTheme="minorEastAsia"/>
          <w:vertAlign w:val="subscript"/>
          <w:lang w:val="uk-UA"/>
        </w:rPr>
        <w:t xml:space="preserve">2 </w:t>
      </w:r>
      <w:r w:rsidRPr="009F4C93">
        <w:rPr>
          <w:rFonts w:eastAsiaTheme="minorEastAsia"/>
          <w:lang w:val="uk-UA"/>
        </w:rPr>
        <w:t xml:space="preserve">частоти знову стають рівними і вектор </w:t>
      </w:r>
      <w:proofErr w:type="spellStart"/>
      <w:r w:rsidRPr="009F4C93">
        <w:rPr>
          <w:rFonts w:eastAsiaTheme="minorEastAsia"/>
          <w:lang w:val="uk-UA"/>
        </w:rPr>
        <w:t>U</w:t>
      </w:r>
      <w:r w:rsidRPr="009F4C93">
        <w:rPr>
          <w:rFonts w:eastAsiaTheme="minorEastAsia"/>
          <w:vertAlign w:val="subscript"/>
          <w:lang w:val="uk-UA"/>
        </w:rPr>
        <w:t>mc</w:t>
      </w:r>
      <w:proofErr w:type="spellEnd"/>
      <w:r w:rsidRPr="009F4C93">
        <w:rPr>
          <w:rFonts w:eastAsiaTheme="minorEastAsia"/>
          <w:vertAlign w:val="subscript"/>
          <w:lang w:val="uk-UA"/>
        </w:rPr>
        <w:t xml:space="preserve"> </w:t>
      </w:r>
      <w:r w:rsidR="00E32F62">
        <w:rPr>
          <w:rFonts w:eastAsiaTheme="minorEastAsia"/>
          <w:lang w:val="uk-UA"/>
        </w:rPr>
        <w:t>зупиняє</w:t>
      </w:r>
      <w:r w:rsidR="00037846">
        <w:rPr>
          <w:rFonts w:eastAsiaTheme="minorEastAsia"/>
          <w:lang w:val="uk-UA"/>
        </w:rPr>
        <w:t>т</w:t>
      </w:r>
      <w:r w:rsidR="00E32F62">
        <w:rPr>
          <w:rFonts w:eastAsiaTheme="minorEastAsia"/>
          <w:lang w:val="uk-UA"/>
        </w:rPr>
        <w:t>ь</w:t>
      </w:r>
      <w:r w:rsidR="00037846">
        <w:rPr>
          <w:rFonts w:eastAsiaTheme="minorEastAsia"/>
          <w:lang w:val="uk-UA"/>
        </w:rPr>
        <w:t xml:space="preserve">ся </w:t>
      </w:r>
      <w:r w:rsidRPr="009F4C93">
        <w:rPr>
          <w:rFonts w:eastAsiaTheme="minorEastAsia"/>
          <w:lang w:val="uk-UA"/>
        </w:rPr>
        <w:t>в положен</w:t>
      </w:r>
      <w:r w:rsidR="00E32F62">
        <w:rPr>
          <w:rFonts w:eastAsiaTheme="minorEastAsia"/>
          <w:lang w:val="uk-UA"/>
        </w:rPr>
        <w:t>ні</w:t>
      </w:r>
      <w:r w:rsidRPr="009F4C93">
        <w:rPr>
          <w:rFonts w:eastAsiaTheme="minorEastAsia"/>
          <w:lang w:val="uk-UA"/>
        </w:rPr>
        <w:t xml:space="preserve"> +π/2 і потім починає обертатися в протилежному напрямку, так як частота прийнятих коливань стає менше частоти випромінюваних. У другій </w:t>
      </w:r>
      <w:proofErr w:type="spellStart"/>
      <w:r w:rsidRPr="009F4C93">
        <w:rPr>
          <w:rFonts w:eastAsiaTheme="minorEastAsia"/>
          <w:lang w:val="uk-UA"/>
        </w:rPr>
        <w:t>напівперіод</w:t>
      </w:r>
      <w:proofErr w:type="spellEnd"/>
      <w:r w:rsidRPr="009F4C93">
        <w:rPr>
          <w:rFonts w:eastAsiaTheme="minorEastAsia"/>
          <w:lang w:val="uk-UA"/>
        </w:rPr>
        <w:t xml:space="preserve"> частоти модуляції вектор </w:t>
      </w:r>
      <w:proofErr w:type="spellStart"/>
      <w:r w:rsidRPr="009F4C93">
        <w:rPr>
          <w:rFonts w:eastAsiaTheme="minorEastAsia"/>
          <w:lang w:val="uk-UA"/>
        </w:rPr>
        <w:t>U</w:t>
      </w:r>
      <w:r w:rsidRPr="009F4C93">
        <w:rPr>
          <w:rFonts w:eastAsiaTheme="minorEastAsia"/>
          <w:vertAlign w:val="subscript"/>
          <w:lang w:val="uk-UA"/>
        </w:rPr>
        <w:t>mc</w:t>
      </w:r>
      <w:proofErr w:type="spellEnd"/>
      <w:r w:rsidRPr="009F4C93">
        <w:rPr>
          <w:rFonts w:eastAsiaTheme="minorEastAsia"/>
          <w:lang w:val="uk-UA"/>
        </w:rPr>
        <w:t xml:space="preserve"> також зробить 3/2 обороту і до кінця періоду (момент часу t</w:t>
      </w:r>
      <w:r w:rsidRPr="009F4C93">
        <w:rPr>
          <w:rFonts w:eastAsiaTheme="minorEastAsia"/>
          <w:vertAlign w:val="subscript"/>
          <w:lang w:val="uk-UA"/>
        </w:rPr>
        <w:t>3</w:t>
      </w:r>
      <w:r w:rsidRPr="009F4C93">
        <w:rPr>
          <w:rFonts w:eastAsiaTheme="minorEastAsia"/>
          <w:lang w:val="uk-UA"/>
        </w:rPr>
        <w:t>) займе вихідне положення. Графік наочн</w:t>
      </w:r>
      <w:r w:rsidR="00E32F62">
        <w:rPr>
          <w:rFonts w:eastAsiaTheme="minorEastAsia"/>
          <w:lang w:val="uk-UA"/>
        </w:rPr>
        <w:t>о показує, що при відносній фазі</w:t>
      </w:r>
      <w:r w:rsidRPr="009F4C93">
        <w:rPr>
          <w:rFonts w:eastAsiaTheme="minorEastAsia"/>
          <w:lang w:val="uk-UA"/>
        </w:rPr>
        <w:t xml:space="preserve"> φ=-π/2 лічильник зафіксує </w:t>
      </w:r>
      <w:proofErr w:type="spellStart"/>
      <w:r w:rsidRPr="009F4C93">
        <w:rPr>
          <w:rFonts w:eastAsiaTheme="minorEastAsia"/>
          <w:lang w:val="uk-UA"/>
        </w:rPr>
        <w:t>n</w:t>
      </w:r>
      <w:r w:rsidRPr="009F4C93">
        <w:rPr>
          <w:rFonts w:eastAsiaTheme="minorEastAsia"/>
          <w:vertAlign w:val="subscript"/>
          <w:lang w:val="uk-UA"/>
        </w:rPr>
        <w:t>cч</w:t>
      </w:r>
      <w:proofErr w:type="spellEnd"/>
      <w:r w:rsidRPr="009F4C93">
        <w:rPr>
          <w:rFonts w:eastAsiaTheme="minorEastAsia"/>
          <w:lang w:val="uk-UA"/>
        </w:rPr>
        <w:t xml:space="preserve">=4, хоча справжня дальність відповідає </w:t>
      </w:r>
      <w:proofErr w:type="spellStart"/>
      <w:r w:rsidRPr="009F4C93">
        <w:rPr>
          <w:rFonts w:eastAsiaTheme="minorEastAsia"/>
          <w:lang w:val="uk-UA"/>
        </w:rPr>
        <w:t>n</w:t>
      </w:r>
      <w:r w:rsidRPr="009F4C93">
        <w:rPr>
          <w:rFonts w:eastAsiaTheme="minorEastAsia"/>
          <w:vertAlign w:val="subscript"/>
          <w:lang w:val="uk-UA"/>
        </w:rPr>
        <w:t>D</w:t>
      </w:r>
      <w:proofErr w:type="spellEnd"/>
      <w:r w:rsidRPr="009F4C93">
        <w:rPr>
          <w:rFonts w:eastAsiaTheme="minorEastAsia"/>
          <w:vertAlign w:val="subscript"/>
          <w:lang w:val="uk-UA"/>
        </w:rPr>
        <w:t xml:space="preserve"> </w:t>
      </w:r>
      <w:r w:rsidRPr="009F4C93">
        <w:rPr>
          <w:rFonts w:eastAsiaTheme="minorEastAsia"/>
          <w:lang w:val="uk-UA"/>
        </w:rPr>
        <w:t>= 3. Аналогічно можна побудувати графіки напруги биття і для інших значень щодо фазі.</w:t>
      </w:r>
      <w:r w:rsidRPr="009F4C93">
        <w:t xml:space="preserve"> </w:t>
      </w:r>
    </w:p>
    <w:p w14:paraId="2F3B7B79" w14:textId="77777777" w:rsidR="005E4570" w:rsidRDefault="005E4570" w:rsidP="001D087E">
      <w:pPr>
        <w:ind w:firstLine="567"/>
        <w:rPr>
          <w:rFonts w:eastAsiaTheme="minorEastAsia"/>
          <w:lang w:val="uk-UA"/>
        </w:rPr>
      </w:pPr>
      <w:r w:rsidRPr="009F4C93">
        <w:rPr>
          <w:rFonts w:eastAsiaTheme="minorEastAsia"/>
          <w:lang w:val="uk-UA"/>
        </w:rPr>
        <w:t xml:space="preserve">Відносна фаза прийнятих коливань різко змінюється при дуже невеликих змінах відстані, наприклад, за рахунок флуктуацій центру відображення об'єкта. Так, при роботі частотного далекоміра в </w:t>
      </w:r>
      <w:r w:rsidR="00570825">
        <w:rPr>
          <w:rFonts w:eastAsiaTheme="minorEastAsia"/>
          <w:lang w:val="uk-UA"/>
        </w:rPr>
        <w:t>3см.</w:t>
      </w:r>
      <w:r w:rsidRPr="009F4C93">
        <w:rPr>
          <w:rFonts w:eastAsiaTheme="minorEastAsia"/>
          <w:lang w:val="uk-UA"/>
        </w:rPr>
        <w:t xml:space="preserve"> діапазоні зміни відстані на 0,37 см, відповідне λ/</w:t>
      </w:r>
      <w:r w:rsidR="00570825">
        <w:rPr>
          <w:rFonts w:eastAsiaTheme="minorEastAsia"/>
          <w:lang w:val="uk-UA"/>
        </w:rPr>
        <w:t>8, викликає зміна відносної фази</w:t>
      </w:r>
      <w:r w:rsidRPr="009F4C93">
        <w:rPr>
          <w:rFonts w:eastAsiaTheme="minorEastAsia"/>
          <w:lang w:val="uk-UA"/>
        </w:rPr>
        <w:t xml:space="preserve"> на π/2, що призводить у зміні показань далекоміра на досить велику </w:t>
      </w:r>
      <w:r w:rsidR="00570825" w:rsidRPr="009F4C93">
        <w:rPr>
          <w:rFonts w:eastAsiaTheme="minorEastAsia"/>
          <w:lang w:val="uk-UA"/>
        </w:rPr>
        <w:t>величину</w:t>
      </w:r>
      <w:r w:rsidRPr="009F4C93">
        <w:rPr>
          <w:rFonts w:eastAsiaTheme="minorEastAsia"/>
          <w:lang w:val="uk-UA"/>
        </w:rPr>
        <w:t>, рівну постійної помилку системи</w:t>
      </w:r>
    </w:p>
    <w:p w14:paraId="17FCA182" w14:textId="77777777" w:rsidR="00F07229" w:rsidRPr="009F4C93" w:rsidRDefault="00F07229" w:rsidP="001D087E">
      <w:pPr>
        <w:ind w:firstLine="567"/>
        <w:rPr>
          <w:rFonts w:eastAsiaTheme="minorEastAsia"/>
          <w:lang w:val="uk-UA"/>
        </w:rPr>
      </w:pPr>
    </w:p>
    <w:p w14:paraId="51CCB5D1" w14:textId="77777777" w:rsidR="005E4570" w:rsidRPr="00AB2EA7" w:rsidRDefault="005E4570" w:rsidP="00E94EB9">
      <w:pPr>
        <w:jc w:val="right"/>
        <w:rPr>
          <w:rFonts w:eastAsiaTheme="minorEastAsia"/>
        </w:rPr>
      </w:pPr>
      <m:oMath>
        <m:r>
          <w:rPr>
            <w:rFonts w:ascii="Cambria Math" w:eastAsiaTheme="minorEastAsia" w:hAnsi="Cambria Math"/>
            <w:lang w:val="uk-UA"/>
          </w:rPr>
          <w:lastRenderedPageBreak/>
          <m:t>∆</m:t>
        </m:r>
        <m:r>
          <w:rPr>
            <w:rFonts w:ascii="Cambria Math" w:eastAsiaTheme="minorEastAsia" w:hAnsi="Cambria Math"/>
            <w:lang w:val="en-US"/>
          </w:rPr>
          <m:t>D</m:t>
        </m:r>
        <m:r>
          <w:rPr>
            <w:rFonts w:ascii="Cambria Math" w:eastAsiaTheme="minorEastAsia" w:hAnsi="Cambria Math"/>
          </w:rPr>
          <m:t>=</m:t>
        </m:r>
        <m:f>
          <m:fPr>
            <m:ctrlPr>
              <w:rPr>
                <w:rFonts w:ascii="Cambria Math" w:eastAsiaTheme="minorEastAsia" w:hAnsi="Cambria Math"/>
                <w:i/>
                <w:lang w:val="en-US"/>
              </w:rPr>
            </m:ctrlPr>
          </m:fPr>
          <m:num>
            <m:r>
              <w:rPr>
                <w:rFonts w:ascii="Cambria Math" w:eastAsiaTheme="minorEastAsia" w:hAnsi="Cambria Math"/>
                <w:lang w:val="en-US"/>
              </w:rPr>
              <m:t>c</m:t>
            </m:r>
          </m:num>
          <m:den>
            <m:r>
              <w:rPr>
                <w:rFonts w:ascii="Cambria Math" w:eastAsiaTheme="minorEastAsia" w:hAnsi="Cambria Math"/>
              </w:rPr>
              <m:t>4</m:t>
            </m:r>
            <m:r>
              <w:rPr>
                <w:rFonts w:ascii="Cambria Math" w:eastAsiaTheme="minorEastAsia" w:hAnsi="Cambria Math"/>
                <w:lang w:val="en-US"/>
              </w:rPr>
              <m:t>W</m:t>
            </m:r>
          </m:den>
        </m:f>
        <m:r>
          <w:rPr>
            <w:rFonts w:ascii="Cambria Math" w:eastAsiaTheme="minorEastAsia" w:hAnsi="Cambria Math"/>
          </w:rPr>
          <m:t>=</m:t>
        </m:r>
        <m:f>
          <m:fPr>
            <m:ctrlPr>
              <w:rPr>
                <w:rFonts w:ascii="Cambria Math" w:eastAsiaTheme="minorEastAsia" w:hAnsi="Cambria Math"/>
                <w:i/>
                <w:lang w:val="en-US"/>
              </w:rPr>
            </m:ctrlPr>
          </m:fPr>
          <m:num>
            <m:sSub>
              <m:sSubPr>
                <m:ctrlPr>
                  <w:rPr>
                    <w:rFonts w:ascii="Cambria Math" w:eastAsiaTheme="minorEastAsia" w:hAnsi="Cambria Math"/>
                    <w:i/>
                    <w:lang w:val="en-US"/>
                  </w:rPr>
                </m:ctrlPr>
              </m:sSubPr>
              <m:e>
                <m:r>
                  <w:rPr>
                    <w:rFonts w:ascii="Cambria Math" w:eastAsiaTheme="minorEastAsia" w:hAnsi="Cambria Math"/>
                    <w:lang w:val="en-US"/>
                  </w:rPr>
                  <m:t>λ</m:t>
                </m:r>
              </m:e>
              <m:sub>
                <m:r>
                  <w:rPr>
                    <w:rFonts w:ascii="Cambria Math" w:eastAsiaTheme="minorEastAsia" w:hAnsi="Cambria Math"/>
                    <w:lang w:val="en-US"/>
                  </w:rPr>
                  <m:t>W</m:t>
                </m:r>
              </m:sub>
            </m:sSub>
          </m:num>
          <m:den>
            <m:r>
              <w:rPr>
                <w:rFonts w:ascii="Cambria Math" w:eastAsiaTheme="minorEastAsia" w:hAnsi="Cambria Math"/>
              </w:rPr>
              <m:t>4</m:t>
            </m:r>
          </m:den>
        </m:f>
        <m:r>
          <w:rPr>
            <w:rFonts w:ascii="Cambria Math" w:eastAsiaTheme="minorEastAsia" w:hAnsi="Cambria Math"/>
          </w:rPr>
          <m:t>.</m:t>
        </m:r>
      </m:oMath>
      <w:r w:rsidR="00E94EB9">
        <w:rPr>
          <w:rFonts w:eastAsiaTheme="minorEastAsia"/>
          <w:lang w:val="uk-UA"/>
        </w:rPr>
        <w:t xml:space="preserve">                                            (2.16)</w:t>
      </w:r>
    </w:p>
    <w:p w14:paraId="3567F89B" w14:textId="77777777" w:rsidR="005E4570" w:rsidRPr="009F4C93" w:rsidRDefault="005E4570" w:rsidP="005E4570">
      <w:pPr>
        <w:keepNext/>
      </w:pPr>
    </w:p>
    <w:p w14:paraId="70B91870" w14:textId="77777777" w:rsidR="005E4570" w:rsidRPr="00570825" w:rsidRDefault="005E4570" w:rsidP="001D087E">
      <w:pPr>
        <w:keepNext/>
        <w:ind w:firstLine="567"/>
        <w:rPr>
          <w:rFonts w:eastAsiaTheme="minorEastAsia"/>
          <w:lang w:val="uk-UA"/>
        </w:rPr>
      </w:pPr>
      <w:r w:rsidRPr="00570825">
        <w:rPr>
          <w:rFonts w:eastAsiaTheme="minorEastAsia"/>
          <w:lang w:val="uk-UA"/>
        </w:rPr>
        <w:t xml:space="preserve">При вимірі малих </w:t>
      </w:r>
      <w:proofErr w:type="spellStart"/>
      <w:r w:rsidRPr="00570825">
        <w:rPr>
          <w:rFonts w:eastAsiaTheme="minorEastAsia"/>
          <w:lang w:val="uk-UA"/>
        </w:rPr>
        <w:t>дал</w:t>
      </w:r>
      <w:r w:rsidR="00E85F39">
        <w:rPr>
          <w:rFonts w:eastAsiaTheme="minorEastAsia"/>
          <w:lang w:val="uk-UA"/>
        </w:rPr>
        <w:t>екостей</w:t>
      </w:r>
      <w:proofErr w:type="spellEnd"/>
      <w:r w:rsidRPr="00570825">
        <w:rPr>
          <w:rFonts w:eastAsiaTheme="minorEastAsia"/>
          <w:lang w:val="uk-UA"/>
        </w:rPr>
        <w:t>, порівнянних з ∆D, найпростіший частотний далекомір має дуже великі</w:t>
      </w:r>
    </w:p>
    <w:p w14:paraId="07EB817E" w14:textId="77777777" w:rsidR="005E4570" w:rsidRPr="009F4C93" w:rsidRDefault="005E4570" w:rsidP="005E4570">
      <w:pPr>
        <w:keepNext/>
        <w:jc w:val="center"/>
      </w:pPr>
      <w:r w:rsidRPr="009F4C93">
        <w:rPr>
          <w:rFonts w:eastAsiaTheme="minorEastAsia"/>
        </w:rPr>
        <w:t xml:space="preserve"> </w:t>
      </w:r>
      <w:r w:rsidRPr="009F4C93">
        <w:rPr>
          <w:noProof/>
          <w:lang w:eastAsia="ru-RU"/>
        </w:rPr>
        <w:drawing>
          <wp:inline distT="0" distB="0" distL="0" distR="0" wp14:anchorId="23229C1B" wp14:editId="01CB6D89">
            <wp:extent cx="4097496" cy="4485640"/>
            <wp:effectExtent l="0" t="3810" r="0" b="0"/>
            <wp:docPr id="54" name="Рисунок 54" descr="C:\Users\qwert\AppData\Local\Microsoft\Windows\INetCache\Content.Word\photo_2020-12-01_12-49-41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qwert\AppData\Local\Microsoft\Windows\INetCache\Content.Word\photo_2020-12-01_12-49-41 (4).jpg"/>
                    <pic:cNvPicPr>
                      <a:picLocks noChangeAspect="1" noChangeArrowheads="1"/>
                    </pic:cNvPicPr>
                  </pic:nvPicPr>
                  <pic:blipFill rotWithShape="1">
                    <a:blip r:embed="rId22">
                      <a:extLst>
                        <a:ext uri="{28A0092B-C50C-407E-A947-70E740481C1C}">
                          <a14:useLocalDpi xmlns:a14="http://schemas.microsoft.com/office/drawing/2010/main" val="0"/>
                        </a:ext>
                      </a:extLst>
                    </a:blip>
                    <a:srcRect r="9001"/>
                    <a:stretch/>
                  </pic:blipFill>
                  <pic:spPr bwMode="auto">
                    <a:xfrm rot="5400000">
                      <a:off x="0" y="0"/>
                      <a:ext cx="4097496" cy="4485640"/>
                    </a:xfrm>
                    <a:prstGeom prst="rect">
                      <a:avLst/>
                    </a:prstGeom>
                    <a:noFill/>
                    <a:ln>
                      <a:noFill/>
                    </a:ln>
                    <a:extLst>
                      <a:ext uri="{53640926-AAD7-44D8-BBD7-CCE9431645EC}">
                        <a14:shadowObscured xmlns:a14="http://schemas.microsoft.com/office/drawing/2010/main"/>
                      </a:ext>
                    </a:extLst>
                  </pic:spPr>
                </pic:pic>
              </a:graphicData>
            </a:graphic>
          </wp:inline>
        </w:drawing>
      </w:r>
    </w:p>
    <w:p w14:paraId="70D37B8A" w14:textId="77777777" w:rsidR="005E4570" w:rsidRPr="00570825" w:rsidRDefault="005E4570" w:rsidP="005E4570">
      <w:pPr>
        <w:pStyle w:val="af7"/>
        <w:jc w:val="center"/>
        <w:rPr>
          <w:i w:val="0"/>
          <w:color w:val="auto"/>
          <w:sz w:val="28"/>
          <w:szCs w:val="28"/>
          <w:lang w:val="uk-UA"/>
        </w:rPr>
      </w:pPr>
      <w:r w:rsidRPr="009F4C93">
        <w:rPr>
          <w:i w:val="0"/>
          <w:color w:val="auto"/>
          <w:sz w:val="28"/>
          <w:szCs w:val="28"/>
        </w:rPr>
        <w:t>Рисунок</w:t>
      </w:r>
      <w:r w:rsidR="00F67B41">
        <w:rPr>
          <w:i w:val="0"/>
          <w:color w:val="auto"/>
          <w:sz w:val="28"/>
          <w:szCs w:val="28"/>
          <w:lang w:val="uk-UA"/>
        </w:rPr>
        <w:t xml:space="preserve"> 2.5</w:t>
      </w:r>
      <w:r w:rsidR="003D491C">
        <w:rPr>
          <w:i w:val="0"/>
          <w:color w:val="auto"/>
          <w:sz w:val="28"/>
          <w:szCs w:val="28"/>
          <w:lang w:val="uk-UA"/>
        </w:rPr>
        <w:t>.</w:t>
      </w:r>
      <w:r w:rsidR="003D491C">
        <w:rPr>
          <w:i w:val="0"/>
          <w:color w:val="auto"/>
          <w:sz w:val="28"/>
          <w:szCs w:val="28"/>
        </w:rPr>
        <w:t xml:space="preserve"> </w:t>
      </w:r>
      <w:r w:rsidR="003D491C" w:rsidRPr="00570825">
        <w:rPr>
          <w:i w:val="0"/>
          <w:color w:val="auto"/>
          <w:sz w:val="28"/>
          <w:szCs w:val="28"/>
          <w:lang w:val="uk-UA"/>
        </w:rPr>
        <w:t>Ф</w:t>
      </w:r>
      <w:r w:rsidRPr="00570825">
        <w:rPr>
          <w:i w:val="0"/>
          <w:color w:val="auto"/>
          <w:sz w:val="28"/>
          <w:szCs w:val="28"/>
          <w:lang w:val="uk-UA"/>
        </w:rPr>
        <w:t>ормування обвідної биття</w:t>
      </w:r>
    </w:p>
    <w:p w14:paraId="7C3742E2" w14:textId="77777777" w:rsidR="00F07229" w:rsidRPr="00570825" w:rsidRDefault="00F07229" w:rsidP="00F07229">
      <w:pPr>
        <w:rPr>
          <w:lang w:val="uk-UA"/>
        </w:rPr>
      </w:pPr>
    </w:p>
    <w:p w14:paraId="6F0DCBB7" w14:textId="77777777" w:rsidR="005E4570" w:rsidRPr="00570825" w:rsidRDefault="005E4570" w:rsidP="005E4570">
      <w:pPr>
        <w:rPr>
          <w:rFonts w:eastAsiaTheme="minorEastAsia"/>
          <w:lang w:val="uk-UA"/>
        </w:rPr>
      </w:pPr>
      <w:r w:rsidRPr="00570825">
        <w:rPr>
          <w:rFonts w:eastAsiaTheme="minorEastAsia"/>
          <w:lang w:val="uk-UA"/>
        </w:rPr>
        <w:t xml:space="preserve">Відносні помилки. Так, при </w:t>
      </w:r>
      <w:proofErr w:type="spellStart"/>
      <w:r w:rsidRPr="00570825">
        <w:rPr>
          <w:rFonts w:eastAsiaTheme="minorEastAsia"/>
          <w:lang w:val="uk-UA"/>
        </w:rPr>
        <w:t>д</w:t>
      </w:r>
      <w:r w:rsidR="00570825">
        <w:rPr>
          <w:rFonts w:eastAsiaTheme="minorEastAsia"/>
          <w:lang w:val="uk-UA"/>
        </w:rPr>
        <w:t>ивіації</w:t>
      </w:r>
      <w:proofErr w:type="spellEnd"/>
      <w:r w:rsidRPr="00570825">
        <w:rPr>
          <w:rFonts w:eastAsiaTheme="minorEastAsia"/>
          <w:lang w:val="uk-UA"/>
        </w:rPr>
        <w:t xml:space="preserve"> частоти W=1Мгц, постійна помилка має величину ∆D=75м.</w:t>
      </w:r>
    </w:p>
    <w:p w14:paraId="7F4D0FCE" w14:textId="77777777" w:rsidR="005E4570" w:rsidRPr="00570825" w:rsidRDefault="00570825" w:rsidP="001D087E">
      <w:pPr>
        <w:ind w:firstLine="567"/>
        <w:rPr>
          <w:rFonts w:eastAsiaTheme="minorEastAsia"/>
          <w:lang w:val="uk-UA"/>
        </w:rPr>
      </w:pPr>
      <w:r>
        <w:rPr>
          <w:rFonts w:eastAsiaTheme="minorEastAsia"/>
          <w:lang w:val="uk-UA"/>
        </w:rPr>
        <w:t>Одним з очевидних</w:t>
      </w:r>
      <w:r w:rsidR="005E4570" w:rsidRPr="00570825">
        <w:rPr>
          <w:rFonts w:eastAsiaTheme="minorEastAsia"/>
          <w:lang w:val="uk-UA"/>
        </w:rPr>
        <w:t xml:space="preserve"> шляхів зменшення постійної помилки є збільшення </w:t>
      </w:r>
      <w:proofErr w:type="spellStart"/>
      <w:r w:rsidR="005E4570" w:rsidRPr="00570825">
        <w:rPr>
          <w:rFonts w:eastAsiaTheme="minorEastAsia"/>
          <w:lang w:val="uk-UA"/>
        </w:rPr>
        <w:t>девіації</w:t>
      </w:r>
      <w:proofErr w:type="spellEnd"/>
      <w:r w:rsidR="005E4570" w:rsidRPr="00570825">
        <w:rPr>
          <w:rFonts w:eastAsiaTheme="minorEastAsia"/>
          <w:lang w:val="uk-UA"/>
        </w:rPr>
        <w:t xml:space="preserve"> частоти. Однак в силу ряду причин можливості збільшення </w:t>
      </w:r>
      <w:proofErr w:type="spellStart"/>
      <w:r w:rsidR="005E4570" w:rsidRPr="00570825">
        <w:rPr>
          <w:rFonts w:eastAsiaTheme="minorEastAsia"/>
          <w:lang w:val="uk-UA"/>
        </w:rPr>
        <w:t>девіації</w:t>
      </w:r>
      <w:proofErr w:type="spellEnd"/>
      <w:r w:rsidR="005E4570" w:rsidRPr="00570825">
        <w:rPr>
          <w:rFonts w:eastAsiaTheme="minorEastAsia"/>
          <w:lang w:val="uk-UA"/>
        </w:rPr>
        <w:t xml:space="preserve"> частоти обмежені, тому в разі необхідності усунення або радикального зменшення постійної помилки застосовують ускладнені системи, наприклад, з подвійною частотною модуляцією.</w:t>
      </w:r>
    </w:p>
    <w:p w14:paraId="4A645A6E" w14:textId="77777777" w:rsidR="005E4570" w:rsidRDefault="005E4570" w:rsidP="001D087E">
      <w:pPr>
        <w:ind w:firstLine="567"/>
        <w:rPr>
          <w:rFonts w:eastAsiaTheme="minorEastAsia"/>
          <w:lang w:val="uk-UA"/>
        </w:rPr>
      </w:pPr>
      <w:r w:rsidRPr="00570825">
        <w:rPr>
          <w:rFonts w:eastAsiaTheme="minorEastAsia"/>
          <w:lang w:val="uk-UA"/>
        </w:rPr>
        <w:t xml:space="preserve">При визначенні дальності об'єкта, що рухається частота биття в лічильнику </w:t>
      </w:r>
      <w:r w:rsidR="001E437E" w:rsidRPr="00570825">
        <w:rPr>
          <w:rFonts w:eastAsiaTheme="minorEastAsia"/>
          <w:lang w:val="uk-UA"/>
        </w:rPr>
        <w:t>ос</w:t>
      </w:r>
      <w:r w:rsidR="001E437E">
        <w:rPr>
          <w:rFonts w:eastAsiaTheme="minorEastAsia"/>
          <w:lang w:val="uk-UA"/>
        </w:rPr>
        <w:t>ереднюється</w:t>
      </w:r>
      <w:r w:rsidRPr="00570825">
        <w:rPr>
          <w:rFonts w:eastAsiaTheme="minorEastAsia"/>
          <w:lang w:val="uk-UA"/>
        </w:rPr>
        <w:t>, і його свідчення</w:t>
      </w:r>
      <w:r w:rsidR="001E437E">
        <w:rPr>
          <w:rFonts w:eastAsiaTheme="minorEastAsia"/>
          <w:lang w:val="uk-UA"/>
        </w:rPr>
        <w:t xml:space="preserve"> </w:t>
      </w:r>
      <w:r w:rsidRPr="00570825">
        <w:rPr>
          <w:rFonts w:eastAsiaTheme="minorEastAsia"/>
          <w:lang w:val="uk-UA"/>
        </w:rPr>
        <w:t xml:space="preserve">будуть змінюватись плавно, </w:t>
      </w:r>
      <w:r w:rsidRPr="00570825">
        <w:rPr>
          <w:rFonts w:eastAsiaTheme="minorEastAsia"/>
          <w:lang w:val="uk-UA"/>
        </w:rPr>
        <w:lastRenderedPageBreak/>
        <w:t>досить точно відображаючи поточне значення дальності. Однак рух об'</w:t>
      </w:r>
      <w:r w:rsidR="001E437E">
        <w:rPr>
          <w:rFonts w:eastAsiaTheme="minorEastAsia"/>
          <w:lang w:val="uk-UA"/>
        </w:rPr>
        <w:t>є</w:t>
      </w:r>
      <w:r w:rsidRPr="00570825">
        <w:rPr>
          <w:rFonts w:eastAsiaTheme="minorEastAsia"/>
          <w:lang w:val="uk-UA"/>
        </w:rPr>
        <w:t>кта викликає</w:t>
      </w:r>
      <w:r w:rsidRPr="009F4C93">
        <w:rPr>
          <w:rFonts w:eastAsiaTheme="minorEastAsia"/>
          <w:lang w:val="uk-UA"/>
        </w:rPr>
        <w:t xml:space="preserve"> також ускладнення, пов</w:t>
      </w:r>
      <w:r w:rsidR="001E437E">
        <w:rPr>
          <w:rFonts w:eastAsiaTheme="minorEastAsia"/>
          <w:lang w:val="uk-UA"/>
        </w:rPr>
        <w:t>'язані з допплері</w:t>
      </w:r>
      <w:r w:rsidR="001E437E" w:rsidRPr="009F4C93">
        <w:rPr>
          <w:rFonts w:eastAsiaTheme="minorEastAsia"/>
          <w:lang w:val="uk-UA"/>
        </w:rPr>
        <w:t>вським</w:t>
      </w:r>
      <w:r w:rsidRPr="009F4C93">
        <w:rPr>
          <w:rFonts w:eastAsiaTheme="minorEastAsia"/>
          <w:lang w:val="uk-UA"/>
        </w:rPr>
        <w:t xml:space="preserve"> або швидкісним зміщенням частоти </w:t>
      </w:r>
      <w:proofErr w:type="spellStart"/>
      <w:r w:rsidRPr="009F4C93">
        <w:rPr>
          <w:rFonts w:eastAsiaTheme="minorEastAsia"/>
          <w:lang w:val="uk-UA"/>
        </w:rPr>
        <w:t>F</w:t>
      </w:r>
      <w:r w:rsidRPr="009F4C93">
        <w:rPr>
          <w:rFonts w:eastAsiaTheme="minorEastAsia"/>
          <w:vertAlign w:val="subscript"/>
          <w:lang w:val="uk-UA"/>
        </w:rPr>
        <w:t>v</w:t>
      </w:r>
      <w:proofErr w:type="spellEnd"/>
      <w:r w:rsidRPr="009F4C93">
        <w:rPr>
          <w:rFonts w:eastAsiaTheme="minorEastAsia"/>
          <w:lang w:val="uk-UA"/>
        </w:rPr>
        <w:t>.</w:t>
      </w:r>
    </w:p>
    <w:p w14:paraId="06EE0CE6" w14:textId="77777777" w:rsidR="006E69A3" w:rsidRPr="009F4C93" w:rsidRDefault="006E69A3" w:rsidP="001D087E">
      <w:pPr>
        <w:ind w:firstLine="567"/>
        <w:rPr>
          <w:rFonts w:eastAsiaTheme="minorEastAsia"/>
          <w:lang w:val="uk-UA"/>
        </w:rPr>
      </w:pPr>
    </w:p>
    <w:p w14:paraId="75718C59" w14:textId="77777777" w:rsidR="005E4570" w:rsidRPr="009F4C93" w:rsidRDefault="005E4570" w:rsidP="00E25091">
      <w:pPr>
        <w:keepNext/>
        <w:jc w:val="center"/>
      </w:pPr>
      <w:r w:rsidRPr="009F4C93">
        <w:rPr>
          <w:noProof/>
          <w:lang w:eastAsia="ru-RU"/>
        </w:rPr>
        <w:drawing>
          <wp:inline distT="0" distB="0" distL="0" distR="0" wp14:anchorId="7435DD4F" wp14:editId="517816E9">
            <wp:extent cx="5492019" cy="3752850"/>
            <wp:effectExtent l="0" t="6985" r="6985" b="6985"/>
            <wp:docPr id="55" name="Рисунок 55" descr="C:\Users\qwert\AppData\Local\Microsoft\Windows\INetCache\Content.Word\photo_2020-12-01_12-49-40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qwert\AppData\Local\Microsoft\Windows\INetCache\Content.Word\photo_2020-12-01_12-49-40 (2).jpg"/>
                    <pic:cNvPicPr>
                      <a:picLocks noChangeAspect="1" noChangeArrowheads="1"/>
                    </pic:cNvPicPr>
                  </pic:nvPicPr>
                  <pic:blipFill rotWithShape="1">
                    <a:blip r:embed="rId23">
                      <a:extLst>
                        <a:ext uri="{28A0092B-C50C-407E-A947-70E740481C1C}">
                          <a14:useLocalDpi xmlns:a14="http://schemas.microsoft.com/office/drawing/2010/main" val="0"/>
                        </a:ext>
                      </a:extLst>
                    </a:blip>
                    <a:srcRect r="7449"/>
                    <a:stretch/>
                  </pic:blipFill>
                  <pic:spPr bwMode="auto">
                    <a:xfrm rot="5400000">
                      <a:off x="0" y="0"/>
                      <a:ext cx="5492019" cy="3752850"/>
                    </a:xfrm>
                    <a:prstGeom prst="rect">
                      <a:avLst/>
                    </a:prstGeom>
                    <a:noFill/>
                    <a:ln>
                      <a:noFill/>
                    </a:ln>
                    <a:extLst>
                      <a:ext uri="{53640926-AAD7-44D8-BBD7-CCE9431645EC}">
                        <a14:shadowObscured xmlns:a14="http://schemas.microsoft.com/office/drawing/2010/main"/>
                      </a:ext>
                    </a:extLst>
                  </pic:spPr>
                </pic:pic>
              </a:graphicData>
            </a:graphic>
          </wp:inline>
        </w:drawing>
      </w:r>
    </w:p>
    <w:p w14:paraId="20222666" w14:textId="77777777" w:rsidR="003D491C" w:rsidRDefault="005E4570" w:rsidP="00E25091">
      <w:pPr>
        <w:pStyle w:val="af7"/>
        <w:jc w:val="center"/>
        <w:rPr>
          <w:i w:val="0"/>
          <w:color w:val="auto"/>
          <w:sz w:val="28"/>
          <w:szCs w:val="28"/>
          <w:lang w:val="uk-UA"/>
        </w:rPr>
      </w:pPr>
      <w:r w:rsidRPr="009F4C93">
        <w:rPr>
          <w:i w:val="0"/>
          <w:color w:val="auto"/>
          <w:sz w:val="28"/>
          <w:szCs w:val="28"/>
        </w:rPr>
        <w:t>Рисунок</w:t>
      </w:r>
      <w:r w:rsidR="00F67B41">
        <w:rPr>
          <w:i w:val="0"/>
          <w:color w:val="auto"/>
          <w:sz w:val="28"/>
          <w:szCs w:val="28"/>
          <w:lang w:val="uk-UA"/>
        </w:rPr>
        <w:t xml:space="preserve"> 2.6</w:t>
      </w:r>
      <w:r w:rsidR="00D27BD9">
        <w:rPr>
          <w:i w:val="0"/>
          <w:color w:val="auto"/>
          <w:sz w:val="28"/>
          <w:szCs w:val="28"/>
          <w:lang w:val="uk-UA"/>
        </w:rPr>
        <w:t xml:space="preserve">: </w:t>
      </w:r>
      <w:r w:rsidR="003D491C" w:rsidRPr="001E437E">
        <w:rPr>
          <w:i w:val="0"/>
          <w:color w:val="auto"/>
          <w:sz w:val="28"/>
          <w:szCs w:val="28"/>
          <w:lang w:val="uk-UA"/>
        </w:rPr>
        <w:t>Ч</w:t>
      </w:r>
      <w:r w:rsidR="001E437E" w:rsidRPr="001E437E">
        <w:rPr>
          <w:i w:val="0"/>
          <w:color w:val="auto"/>
          <w:sz w:val="28"/>
          <w:szCs w:val="28"/>
          <w:lang w:val="uk-UA"/>
        </w:rPr>
        <w:t>асова діаграма</w:t>
      </w:r>
      <w:r w:rsidRPr="001E437E">
        <w:rPr>
          <w:i w:val="0"/>
          <w:color w:val="auto"/>
          <w:sz w:val="28"/>
          <w:szCs w:val="28"/>
          <w:lang w:val="uk-UA"/>
        </w:rPr>
        <w:t xml:space="preserve"> частотного далекоміра</w:t>
      </w:r>
      <w:r w:rsidRPr="009F4C93">
        <w:rPr>
          <w:i w:val="0"/>
          <w:color w:val="auto"/>
          <w:sz w:val="28"/>
          <w:szCs w:val="28"/>
        </w:rPr>
        <w:t xml:space="preserve"> </w:t>
      </w:r>
    </w:p>
    <w:p w14:paraId="5927D877" w14:textId="77777777" w:rsidR="005E4570" w:rsidRPr="00032B29" w:rsidRDefault="005E4570" w:rsidP="00E25091">
      <w:pPr>
        <w:pStyle w:val="af7"/>
        <w:jc w:val="center"/>
        <w:rPr>
          <w:i w:val="0"/>
          <w:color w:val="auto"/>
          <w:sz w:val="28"/>
          <w:szCs w:val="28"/>
          <w:vertAlign w:val="subscript"/>
        </w:rPr>
      </w:pPr>
      <w:r w:rsidRPr="009F4C93">
        <w:rPr>
          <w:i w:val="0"/>
          <w:color w:val="auto"/>
          <w:sz w:val="28"/>
          <w:szCs w:val="28"/>
        </w:rPr>
        <w:t>при а)</w:t>
      </w:r>
      <w:r w:rsidRPr="009F4C93">
        <w:rPr>
          <w:i w:val="0"/>
          <w:color w:val="auto"/>
          <w:sz w:val="28"/>
          <w:szCs w:val="28"/>
          <w:lang w:val="en-US"/>
        </w:rPr>
        <w:t>F</w:t>
      </w:r>
      <w:r w:rsidRPr="009F4C93">
        <w:rPr>
          <w:i w:val="0"/>
          <w:color w:val="auto"/>
          <w:sz w:val="28"/>
          <w:szCs w:val="28"/>
          <w:vertAlign w:val="subscript"/>
          <w:lang w:val="en-US"/>
        </w:rPr>
        <w:t>D</w:t>
      </w:r>
      <w:r w:rsidRPr="009F4C93">
        <w:rPr>
          <w:i w:val="0"/>
          <w:color w:val="auto"/>
          <w:sz w:val="28"/>
          <w:szCs w:val="28"/>
        </w:rPr>
        <w:t xml:space="preserve">&gt; </w:t>
      </w:r>
      <w:proofErr w:type="spellStart"/>
      <w:r w:rsidRPr="009F4C93">
        <w:rPr>
          <w:i w:val="0"/>
          <w:color w:val="auto"/>
          <w:sz w:val="28"/>
          <w:szCs w:val="28"/>
          <w:lang w:val="en-US"/>
        </w:rPr>
        <w:t>F</w:t>
      </w:r>
      <w:r w:rsidRPr="009F4C93">
        <w:rPr>
          <w:i w:val="0"/>
          <w:color w:val="auto"/>
          <w:sz w:val="28"/>
          <w:szCs w:val="28"/>
          <w:vertAlign w:val="subscript"/>
          <w:lang w:val="en-US"/>
        </w:rPr>
        <w:t>v</w:t>
      </w:r>
      <w:proofErr w:type="spellEnd"/>
      <w:r w:rsidRPr="009F4C93">
        <w:rPr>
          <w:i w:val="0"/>
          <w:color w:val="auto"/>
          <w:sz w:val="28"/>
          <w:szCs w:val="28"/>
          <w:vertAlign w:val="subscript"/>
        </w:rPr>
        <w:t xml:space="preserve"> </w:t>
      </w:r>
      <w:r w:rsidRPr="009F4C93">
        <w:rPr>
          <w:i w:val="0"/>
          <w:color w:val="auto"/>
          <w:sz w:val="28"/>
          <w:szCs w:val="28"/>
        </w:rPr>
        <w:t xml:space="preserve"> та б) </w:t>
      </w:r>
      <w:r w:rsidRPr="009F4C93">
        <w:rPr>
          <w:i w:val="0"/>
          <w:color w:val="auto"/>
          <w:sz w:val="28"/>
          <w:szCs w:val="28"/>
          <w:lang w:val="en-US"/>
        </w:rPr>
        <w:t>F</w:t>
      </w:r>
      <w:r w:rsidRPr="009F4C93">
        <w:rPr>
          <w:i w:val="0"/>
          <w:color w:val="auto"/>
          <w:sz w:val="28"/>
          <w:szCs w:val="28"/>
          <w:vertAlign w:val="subscript"/>
          <w:lang w:val="en-US"/>
        </w:rPr>
        <w:t>D</w:t>
      </w:r>
      <w:r w:rsidRPr="009F4C93">
        <w:rPr>
          <w:i w:val="0"/>
          <w:color w:val="auto"/>
          <w:sz w:val="28"/>
          <w:szCs w:val="28"/>
        </w:rPr>
        <w:t xml:space="preserve">&lt; </w:t>
      </w:r>
      <w:proofErr w:type="spellStart"/>
      <w:r w:rsidRPr="009F4C93">
        <w:rPr>
          <w:i w:val="0"/>
          <w:color w:val="auto"/>
          <w:sz w:val="28"/>
          <w:szCs w:val="28"/>
          <w:lang w:val="en-US"/>
        </w:rPr>
        <w:t>F</w:t>
      </w:r>
      <w:r w:rsidRPr="009F4C93">
        <w:rPr>
          <w:i w:val="0"/>
          <w:color w:val="auto"/>
          <w:sz w:val="28"/>
          <w:szCs w:val="28"/>
          <w:vertAlign w:val="subscript"/>
          <w:lang w:val="en-US"/>
        </w:rPr>
        <w:t>v</w:t>
      </w:r>
      <w:proofErr w:type="spellEnd"/>
    </w:p>
    <w:p w14:paraId="68A83D05" w14:textId="77777777" w:rsidR="00F07229" w:rsidRPr="00032B29" w:rsidRDefault="00F07229" w:rsidP="00F07229"/>
    <w:p w14:paraId="1939E952" w14:textId="77777777" w:rsidR="005E4570" w:rsidRPr="009F4C93" w:rsidRDefault="005E4570" w:rsidP="005E4570">
      <w:pPr>
        <w:pStyle w:val="af7"/>
        <w:rPr>
          <w:rFonts w:eastAsiaTheme="minorEastAsia"/>
          <w:i w:val="0"/>
          <w:color w:val="auto"/>
          <w:sz w:val="28"/>
          <w:szCs w:val="28"/>
          <w:lang w:val="uk-UA"/>
        </w:rPr>
      </w:pPr>
      <w:r w:rsidRPr="009F4C93">
        <w:rPr>
          <w:rFonts w:eastAsiaTheme="minorEastAsia"/>
          <w:i w:val="0"/>
          <w:color w:val="auto"/>
          <w:sz w:val="28"/>
          <w:szCs w:val="28"/>
          <w:lang w:val="uk-UA"/>
        </w:rPr>
        <w:t>Розглянемо два можливих випадки роботи системи.</w:t>
      </w:r>
    </w:p>
    <w:p w14:paraId="5DB8B5F8" w14:textId="77777777" w:rsidR="005E4570" w:rsidRDefault="005E4570" w:rsidP="005B541C">
      <w:pPr>
        <w:ind w:firstLine="709"/>
        <w:rPr>
          <w:rFonts w:eastAsiaTheme="minorEastAsia"/>
          <w:lang w:val="uk-UA"/>
        </w:rPr>
      </w:pPr>
      <w:r w:rsidRPr="009F4C93">
        <w:rPr>
          <w:rFonts w:eastAsiaTheme="minorEastAsia"/>
          <w:lang w:val="uk-UA"/>
        </w:rPr>
        <w:t>В першому випадку F</w:t>
      </w:r>
      <w:r w:rsidRPr="009F4C93">
        <w:rPr>
          <w:rFonts w:eastAsiaTheme="minorEastAsia"/>
          <w:vertAlign w:val="subscript"/>
          <w:lang w:val="uk-UA"/>
        </w:rPr>
        <w:t>D</w:t>
      </w:r>
      <w:r w:rsidRPr="009F4C93">
        <w:rPr>
          <w:rFonts w:eastAsiaTheme="minorEastAsia"/>
          <w:lang w:val="uk-UA"/>
        </w:rPr>
        <w:t>&gt;</w:t>
      </w:r>
      <w:proofErr w:type="spellStart"/>
      <w:r w:rsidRPr="009F4C93">
        <w:rPr>
          <w:rFonts w:eastAsiaTheme="minorEastAsia"/>
          <w:lang w:val="uk-UA"/>
        </w:rPr>
        <w:t>F</w:t>
      </w:r>
      <w:r w:rsidRPr="009F4C93">
        <w:rPr>
          <w:rFonts w:eastAsiaTheme="minorEastAsia"/>
          <w:vertAlign w:val="subscript"/>
          <w:lang w:val="uk-UA"/>
        </w:rPr>
        <w:t>v</w:t>
      </w:r>
      <w:proofErr w:type="spellEnd"/>
      <w:r w:rsidR="00E85F39">
        <w:rPr>
          <w:rFonts w:eastAsiaTheme="minorEastAsia"/>
          <w:lang w:val="uk-UA"/>
        </w:rPr>
        <w:t xml:space="preserve">, тобто </w:t>
      </w:r>
      <w:proofErr w:type="spellStart"/>
      <w:r w:rsidR="00E85F39">
        <w:rPr>
          <w:rFonts w:eastAsiaTheme="minorEastAsia"/>
          <w:lang w:val="uk-UA"/>
        </w:rPr>
        <w:t>далекостний</w:t>
      </w:r>
      <w:proofErr w:type="spellEnd"/>
      <w:r w:rsidRPr="009F4C93">
        <w:rPr>
          <w:rFonts w:eastAsiaTheme="minorEastAsia"/>
          <w:lang w:val="uk-UA"/>
        </w:rPr>
        <w:t xml:space="preserve"> приріст частоти перевищує швидкісний (рис</w:t>
      </w:r>
      <w:r w:rsidR="00527EAC">
        <w:rPr>
          <w:rFonts w:eastAsiaTheme="minorEastAsia"/>
          <w:lang w:val="uk-UA"/>
        </w:rPr>
        <w:t>2.6</w:t>
      </w:r>
      <w:r w:rsidRPr="009F4C93">
        <w:rPr>
          <w:rFonts w:eastAsiaTheme="minorEastAsia"/>
          <w:lang w:val="uk-UA"/>
        </w:rPr>
        <w:t>) і результуюча частота биття дорівнює</w:t>
      </w:r>
    </w:p>
    <w:p w14:paraId="1229DA5E" w14:textId="77777777" w:rsidR="00F07229" w:rsidRPr="009F4C93" w:rsidRDefault="00F07229" w:rsidP="005B541C">
      <w:pPr>
        <w:ind w:firstLine="709"/>
        <w:rPr>
          <w:rFonts w:eastAsiaTheme="minorEastAsia"/>
          <w:lang w:val="uk-UA"/>
        </w:rPr>
      </w:pPr>
    </w:p>
    <w:p w14:paraId="6AAAF182" w14:textId="77777777" w:rsidR="005E4570" w:rsidRDefault="001F5638" w:rsidP="00E94EB9">
      <w:pPr>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D</m:t>
            </m:r>
          </m:sub>
        </m:sSub>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V</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4W</m:t>
            </m:r>
          </m:num>
          <m:den>
            <m:r>
              <w:rPr>
                <w:rFonts w:ascii="Cambria Math" w:eastAsiaTheme="minorEastAsia" w:hAnsi="Cambria Math"/>
                <w:lang w:val="uk-UA"/>
              </w:rPr>
              <m:t>c</m:t>
            </m:r>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M</m:t>
                </m:r>
              </m:sub>
            </m:sSub>
          </m:den>
        </m:f>
        <m:r>
          <w:rPr>
            <w:rFonts w:ascii="Cambria Math" w:eastAsiaTheme="minorEastAsia" w:hAnsi="Cambria Math"/>
            <w:lang w:val="uk-UA"/>
          </w:rPr>
          <m:t>D±</m:t>
        </m:r>
        <m:f>
          <m:fPr>
            <m:ctrlPr>
              <w:rPr>
                <w:rFonts w:ascii="Cambria Math" w:eastAsiaTheme="minorEastAsia" w:hAnsi="Cambria Math"/>
                <w:i/>
                <w:lang w:val="uk-UA"/>
              </w:rPr>
            </m:ctrlPr>
          </m:fPr>
          <m:num>
            <m:r>
              <w:rPr>
                <w:rFonts w:ascii="Cambria Math" w:eastAsiaTheme="minorEastAsia" w:hAnsi="Cambria Math"/>
                <w:lang w:val="uk-UA"/>
              </w:rPr>
              <m:t>2</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и</m:t>
                </m:r>
              </m:sub>
            </m:sSub>
          </m:num>
          <m:den>
            <m:r>
              <w:rPr>
                <w:rFonts w:ascii="Cambria Math" w:eastAsiaTheme="minorEastAsia" w:hAnsi="Cambria Math"/>
                <w:lang w:val="uk-UA"/>
              </w:rPr>
              <m:t>c</m:t>
            </m:r>
          </m:den>
        </m:f>
        <m:r>
          <w:rPr>
            <w:rFonts w:ascii="Cambria Math" w:eastAsiaTheme="minorEastAsia" w:hAnsi="Cambria Math"/>
            <w:lang w:val="uk-UA"/>
          </w:rPr>
          <m:t>V≈</m:t>
        </m:r>
        <m:f>
          <m:fPr>
            <m:ctrlPr>
              <w:rPr>
                <w:rFonts w:ascii="Cambria Math" w:eastAsiaTheme="minorEastAsia" w:hAnsi="Cambria Math"/>
                <w:i/>
                <w:lang w:val="uk-UA"/>
              </w:rPr>
            </m:ctrlPr>
          </m:fPr>
          <m:num>
            <m:r>
              <w:rPr>
                <w:rFonts w:ascii="Cambria Math" w:eastAsiaTheme="minorEastAsia" w:hAnsi="Cambria Math"/>
                <w:lang w:val="uk-UA"/>
              </w:rPr>
              <m:t>4W</m:t>
            </m:r>
          </m:num>
          <m:den>
            <m:r>
              <w:rPr>
                <w:rFonts w:ascii="Cambria Math" w:eastAsiaTheme="minorEastAsia" w:hAnsi="Cambria Math"/>
                <w:lang w:val="uk-UA"/>
              </w:rPr>
              <m:t>c</m:t>
            </m:r>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M</m:t>
                </m:r>
              </m:sub>
            </m:sSub>
          </m:den>
        </m:f>
        <m:r>
          <w:rPr>
            <w:rFonts w:ascii="Cambria Math" w:eastAsiaTheme="minorEastAsia" w:hAnsi="Cambria Math"/>
            <w:lang w:val="uk-UA"/>
          </w:rPr>
          <m:t>D±</m:t>
        </m:r>
        <m:f>
          <m:fPr>
            <m:ctrlPr>
              <w:rPr>
                <w:rFonts w:ascii="Cambria Math" w:eastAsiaTheme="minorEastAsia" w:hAnsi="Cambria Math"/>
                <w:i/>
                <w:lang w:val="uk-UA"/>
              </w:rPr>
            </m:ctrlPr>
          </m:fPr>
          <m:num>
            <m:r>
              <w:rPr>
                <w:rFonts w:ascii="Cambria Math" w:eastAsiaTheme="minorEastAsia" w:hAnsi="Cambria Math"/>
                <w:lang w:val="uk-UA"/>
              </w:rPr>
              <m:t>2</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и</m:t>
                </m:r>
              </m:sub>
            </m:sSub>
          </m:num>
          <m:den>
            <m:r>
              <w:rPr>
                <w:rFonts w:ascii="Cambria Math" w:eastAsiaTheme="minorEastAsia" w:hAnsi="Cambria Math"/>
                <w:lang w:val="uk-UA"/>
              </w:rPr>
              <m:t>c</m:t>
            </m:r>
          </m:den>
        </m:f>
        <m:r>
          <w:rPr>
            <w:rFonts w:ascii="Cambria Math" w:eastAsiaTheme="minorEastAsia" w:hAnsi="Cambria Math"/>
            <w:lang w:val="uk-UA"/>
          </w:rPr>
          <m:t>V;</m:t>
        </m:r>
      </m:oMath>
      <w:r w:rsidR="00E94EB9">
        <w:rPr>
          <w:rFonts w:eastAsiaTheme="minorEastAsia"/>
          <w:lang w:val="uk-UA"/>
        </w:rPr>
        <w:t xml:space="preserve">                   (2.17)</w:t>
      </w:r>
    </w:p>
    <w:p w14:paraId="3AFFEC42" w14:textId="77777777" w:rsidR="00971DC2" w:rsidRPr="009F4C93" w:rsidRDefault="00971DC2" w:rsidP="00E94EB9">
      <w:pPr>
        <w:jc w:val="right"/>
        <w:rPr>
          <w:rFonts w:eastAsiaTheme="minorEastAsia"/>
          <w:i/>
          <w:lang w:val="uk-UA"/>
        </w:rPr>
      </w:pPr>
    </w:p>
    <w:p w14:paraId="07176643" w14:textId="77777777" w:rsidR="005E4570" w:rsidRPr="009F4C93" w:rsidRDefault="00557211" w:rsidP="005B541C">
      <w:pPr>
        <w:ind w:firstLine="709"/>
        <w:rPr>
          <w:rFonts w:eastAsiaTheme="minorEastAsia"/>
          <w:lang w:val="uk-UA"/>
        </w:rPr>
      </w:pPr>
      <w:r>
        <w:rPr>
          <w:rFonts w:eastAsiaTheme="minorEastAsia"/>
          <w:lang w:val="uk-UA"/>
        </w:rPr>
        <w:t>д</w:t>
      </w:r>
      <w:r w:rsidR="005E4570" w:rsidRPr="009F4C93">
        <w:rPr>
          <w:rFonts w:eastAsiaTheme="minorEastAsia"/>
          <w:lang w:val="uk-UA"/>
        </w:rPr>
        <w:t>е V - радіальна складова відносної швидкості.</w:t>
      </w:r>
    </w:p>
    <w:p w14:paraId="27BADA5A" w14:textId="77777777" w:rsidR="005E4570" w:rsidRDefault="005E4570" w:rsidP="005E4570">
      <w:pPr>
        <w:rPr>
          <w:rFonts w:eastAsiaTheme="minorEastAsia"/>
          <w:lang w:val="uk-UA"/>
        </w:rPr>
      </w:pPr>
      <w:r w:rsidRPr="009F4C93">
        <w:rPr>
          <w:rFonts w:eastAsiaTheme="minorEastAsia"/>
          <w:lang w:val="uk-UA"/>
        </w:rPr>
        <w:t xml:space="preserve">Якщо не враховувати щодо короткочасні провали частоти биття, то середнє значення вимірюваної системою частоти буде </w:t>
      </w:r>
    </w:p>
    <w:p w14:paraId="46578982" w14:textId="77777777" w:rsidR="00F07229" w:rsidRPr="009F4C93" w:rsidRDefault="00F07229" w:rsidP="005E4570">
      <w:pPr>
        <w:rPr>
          <w:rFonts w:eastAsiaTheme="minorEastAsia"/>
          <w:lang w:val="uk-UA"/>
        </w:rPr>
      </w:pPr>
    </w:p>
    <w:p w14:paraId="27431FC3" w14:textId="77777777" w:rsidR="005E4570" w:rsidRDefault="001F5638" w:rsidP="00E94EB9">
      <w:pPr>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бсD</m:t>
            </m:r>
          </m:sub>
        </m:sSub>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бв</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би</m:t>
                </m:r>
              </m:sub>
            </m:sSub>
          </m:num>
          <m:den>
            <m:r>
              <w:rPr>
                <w:rFonts w:ascii="Cambria Math" w:eastAsiaTheme="minorEastAsia" w:hAnsi="Cambria Math"/>
                <w:lang w:val="uk-UA"/>
              </w:rPr>
              <m:t>2</m:t>
            </m:r>
          </m:den>
        </m:f>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D</m:t>
            </m:r>
          </m:sub>
        </m:sSub>
        <m:r>
          <w:rPr>
            <w:rFonts w:ascii="Cambria Math" w:eastAsiaTheme="minorEastAsia" w:hAnsi="Cambria Math"/>
            <w:lang w:val="uk-UA"/>
          </w:rPr>
          <m:t>.</m:t>
        </m:r>
      </m:oMath>
      <w:r w:rsidR="00E94EB9">
        <w:rPr>
          <w:rFonts w:eastAsiaTheme="minorEastAsia"/>
          <w:lang w:val="uk-UA"/>
        </w:rPr>
        <w:t xml:space="preserve">                                       (2.18)</w:t>
      </w:r>
    </w:p>
    <w:p w14:paraId="55264605" w14:textId="77777777" w:rsidR="00F07229" w:rsidRPr="009F4C93" w:rsidRDefault="00F07229" w:rsidP="00E94EB9">
      <w:pPr>
        <w:jc w:val="right"/>
        <w:rPr>
          <w:rFonts w:eastAsiaTheme="minorEastAsia"/>
          <w:lang w:val="uk-UA"/>
        </w:rPr>
      </w:pPr>
    </w:p>
    <w:p w14:paraId="385900EA" w14:textId="77777777" w:rsidR="005E4570" w:rsidRDefault="005E4570" w:rsidP="005E4570">
      <w:pPr>
        <w:rPr>
          <w:rFonts w:eastAsiaTheme="minorEastAsia"/>
          <w:lang w:val="uk-UA"/>
        </w:rPr>
      </w:pPr>
      <w:r w:rsidRPr="009F4C93">
        <w:rPr>
          <w:rFonts w:eastAsiaTheme="minorEastAsia"/>
          <w:lang w:val="uk-UA"/>
        </w:rPr>
        <w:t xml:space="preserve">Вимірювання середнього значення частоти биття за кожен </w:t>
      </w:r>
      <w:proofErr w:type="spellStart"/>
      <w:r w:rsidRPr="009F4C93">
        <w:rPr>
          <w:rFonts w:eastAsiaTheme="minorEastAsia"/>
          <w:lang w:val="uk-UA"/>
        </w:rPr>
        <w:t>напівперіод</w:t>
      </w:r>
      <w:proofErr w:type="spellEnd"/>
      <w:r w:rsidRPr="009F4C93">
        <w:rPr>
          <w:rFonts w:eastAsiaTheme="minorEastAsia"/>
          <w:lang w:val="uk-UA"/>
        </w:rPr>
        <w:t xml:space="preserve"> модуляції</w:t>
      </w: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бв</m:t>
            </m:r>
          </m:sub>
        </m:sSub>
        <m:r>
          <w:rPr>
            <w:rFonts w:ascii="Cambria Math" w:eastAsiaTheme="minorEastAsia" w:hAnsi="Cambria Math"/>
            <w:lang w:val="uk-UA"/>
          </w:rPr>
          <m:t xml:space="preserve"> и</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би</m:t>
            </m:r>
          </m:sub>
        </m:sSub>
      </m:oMath>
      <w:r w:rsidRPr="009F4C93">
        <w:rPr>
          <w:rFonts w:eastAsiaTheme="minorEastAsia"/>
          <w:lang w:val="uk-UA"/>
        </w:rPr>
        <w:t xml:space="preserve"> дозволяє визначити окремо дальність D, пропорційну</w:t>
      </w:r>
    </w:p>
    <w:p w14:paraId="4984D558" w14:textId="77777777" w:rsidR="00F07229" w:rsidRPr="009F4C93" w:rsidRDefault="00F07229" w:rsidP="005E4570">
      <w:pPr>
        <w:rPr>
          <w:rFonts w:eastAsiaTheme="minorEastAsia"/>
          <w:lang w:val="uk-UA"/>
        </w:rPr>
      </w:pPr>
    </w:p>
    <w:p w14:paraId="07F95DA0" w14:textId="77777777" w:rsidR="005E4570" w:rsidRDefault="001F5638" w:rsidP="00E94EB9">
      <w:pPr>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D</m:t>
            </m:r>
          </m:sub>
        </m:sSub>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бв</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би</m:t>
                </m:r>
              </m:sub>
            </m:sSub>
          </m:num>
          <m:den>
            <m:r>
              <w:rPr>
                <w:rFonts w:ascii="Cambria Math" w:eastAsiaTheme="minorEastAsia" w:hAnsi="Cambria Math"/>
                <w:lang w:val="uk-UA"/>
              </w:rPr>
              <m:t>2</m:t>
            </m:r>
          </m:den>
        </m:f>
        <m:r>
          <w:rPr>
            <w:rFonts w:ascii="Cambria Math" w:eastAsiaTheme="minorEastAsia" w:hAnsi="Cambria Math"/>
            <w:lang w:val="uk-UA"/>
          </w:rPr>
          <m:t>,</m:t>
        </m:r>
      </m:oMath>
      <w:r w:rsidR="00E94EB9">
        <w:rPr>
          <w:rFonts w:eastAsiaTheme="minorEastAsia"/>
          <w:lang w:val="uk-UA"/>
        </w:rPr>
        <w:t xml:space="preserve">                                            (2.19)</w:t>
      </w:r>
    </w:p>
    <w:p w14:paraId="04896FA3" w14:textId="77777777" w:rsidR="00F07229" w:rsidRPr="009F4C93" w:rsidRDefault="00F07229" w:rsidP="00E94EB9">
      <w:pPr>
        <w:jc w:val="right"/>
        <w:rPr>
          <w:rFonts w:eastAsiaTheme="minorEastAsia"/>
          <w:lang w:val="uk-UA"/>
        </w:rPr>
      </w:pPr>
    </w:p>
    <w:p w14:paraId="278C6FA5" w14:textId="77777777" w:rsidR="005E4570" w:rsidRDefault="005E4570" w:rsidP="001D087E">
      <w:pPr>
        <w:ind w:firstLine="567"/>
        <w:rPr>
          <w:lang w:val="uk-UA"/>
        </w:rPr>
      </w:pPr>
      <w:r w:rsidRPr="009F4C93">
        <w:rPr>
          <w:lang w:val="uk-UA"/>
        </w:rPr>
        <w:t>І швидкість V, пропорційну</w:t>
      </w:r>
    </w:p>
    <w:p w14:paraId="51A3E5F5" w14:textId="77777777" w:rsidR="00F07229" w:rsidRPr="009F4C93" w:rsidRDefault="00F07229" w:rsidP="001D087E">
      <w:pPr>
        <w:ind w:firstLine="567"/>
        <w:rPr>
          <w:lang w:val="uk-UA"/>
        </w:rPr>
      </w:pPr>
    </w:p>
    <w:p w14:paraId="17B9B9C1" w14:textId="77777777" w:rsidR="005E4570" w:rsidRDefault="001F5638" w:rsidP="00E94EB9">
      <w:pPr>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V</m:t>
            </m:r>
          </m:sub>
        </m:sSub>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бв</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би</m:t>
                </m:r>
              </m:sub>
            </m:sSub>
          </m:num>
          <m:den>
            <m:r>
              <w:rPr>
                <w:rFonts w:ascii="Cambria Math" w:eastAsiaTheme="minorEastAsia" w:hAnsi="Cambria Math"/>
                <w:lang w:val="uk-UA"/>
              </w:rPr>
              <m:t>2</m:t>
            </m:r>
          </m:den>
        </m:f>
        <m:r>
          <w:rPr>
            <w:rFonts w:ascii="Cambria Math" w:eastAsiaTheme="minorEastAsia" w:hAnsi="Cambria Math"/>
            <w:lang w:val="uk-UA"/>
          </w:rPr>
          <m:t>.</m:t>
        </m:r>
      </m:oMath>
      <w:r w:rsidR="00E94EB9">
        <w:rPr>
          <w:rFonts w:eastAsiaTheme="minorEastAsia"/>
          <w:lang w:val="uk-UA"/>
        </w:rPr>
        <w:t xml:space="preserve">                                            (2.20)</w:t>
      </w:r>
    </w:p>
    <w:p w14:paraId="4B17DB1C" w14:textId="77777777" w:rsidR="00F07229" w:rsidRPr="009F4C93" w:rsidRDefault="00F07229" w:rsidP="00E94EB9">
      <w:pPr>
        <w:jc w:val="right"/>
        <w:rPr>
          <w:rFonts w:eastAsiaTheme="minorEastAsia"/>
          <w:lang w:val="uk-UA"/>
        </w:rPr>
      </w:pPr>
    </w:p>
    <w:p w14:paraId="6D3D8B46" w14:textId="77777777" w:rsidR="005E4570" w:rsidRPr="009F4C93" w:rsidRDefault="005E4570" w:rsidP="005E4570">
      <w:pPr>
        <w:rPr>
          <w:rFonts w:eastAsiaTheme="minorEastAsia"/>
          <w:lang w:val="uk-UA"/>
        </w:rPr>
      </w:pPr>
      <w:r w:rsidRPr="009F4C93">
        <w:rPr>
          <w:rFonts w:eastAsiaTheme="minorEastAsia"/>
          <w:lang w:val="uk-UA"/>
        </w:rPr>
        <w:t>Для вимірювання необхідні два лічильника фіксують дальність і швидкість об'єкта.</w:t>
      </w:r>
    </w:p>
    <w:p w14:paraId="6D14EEEB" w14:textId="77777777" w:rsidR="005E4570" w:rsidRDefault="005E4570" w:rsidP="001D087E">
      <w:pPr>
        <w:ind w:firstLine="567"/>
        <w:rPr>
          <w:rFonts w:eastAsiaTheme="minorEastAsia"/>
          <w:lang w:val="uk-UA"/>
        </w:rPr>
      </w:pPr>
      <w:r w:rsidRPr="009F4C93">
        <w:rPr>
          <w:rFonts w:eastAsiaTheme="minorEastAsia"/>
          <w:lang w:val="uk-UA"/>
        </w:rPr>
        <w:t xml:space="preserve">При перевищенні так званої критичної швидкості </w:t>
      </w:r>
      <w:proofErr w:type="spellStart"/>
      <w:r w:rsidRPr="009F4C93">
        <w:rPr>
          <w:rFonts w:eastAsiaTheme="minorEastAsia"/>
          <w:lang w:val="uk-UA"/>
        </w:rPr>
        <w:t>V</w:t>
      </w:r>
      <w:r w:rsidRPr="009F4C93">
        <w:rPr>
          <w:rFonts w:eastAsiaTheme="minorEastAsia"/>
          <w:vertAlign w:val="subscript"/>
          <w:lang w:val="uk-UA"/>
        </w:rPr>
        <w:t>кр</w:t>
      </w:r>
      <w:proofErr w:type="spellEnd"/>
      <w:r w:rsidRPr="009F4C93">
        <w:rPr>
          <w:rFonts w:eastAsiaTheme="minorEastAsia"/>
          <w:lang w:val="uk-UA"/>
        </w:rPr>
        <w:t xml:space="preserve"> відповідної умові </w:t>
      </w:r>
      <w:proofErr w:type="spellStart"/>
      <w:r w:rsidRPr="009F4C93">
        <w:rPr>
          <w:rFonts w:eastAsiaTheme="minorEastAsia"/>
          <w:lang w:val="uk-UA"/>
        </w:rPr>
        <w:t>F</w:t>
      </w:r>
      <w:r w:rsidRPr="009F4C93">
        <w:rPr>
          <w:rFonts w:eastAsiaTheme="minorEastAsia"/>
          <w:vertAlign w:val="subscript"/>
          <w:lang w:val="uk-UA"/>
        </w:rPr>
        <w:t>vкр</w:t>
      </w:r>
      <w:proofErr w:type="spellEnd"/>
      <w:r w:rsidRPr="009F4C93">
        <w:rPr>
          <w:rFonts w:eastAsiaTheme="minorEastAsia"/>
          <w:lang w:val="uk-UA"/>
        </w:rPr>
        <w:t>=F</w:t>
      </w:r>
      <w:r w:rsidRPr="009F4C93">
        <w:rPr>
          <w:rFonts w:eastAsiaTheme="minorEastAsia"/>
          <w:vertAlign w:val="subscript"/>
          <w:lang w:val="uk-UA"/>
        </w:rPr>
        <w:t>D</w:t>
      </w:r>
      <w:r w:rsidRPr="009F4C93">
        <w:rPr>
          <w:rFonts w:eastAsiaTheme="minorEastAsia"/>
          <w:lang w:val="uk-UA"/>
        </w:rPr>
        <w:t>, картина змінюється (рис) і, отже справедливі рівності</w:t>
      </w:r>
    </w:p>
    <w:p w14:paraId="571E9C30" w14:textId="77777777" w:rsidR="00F07229" w:rsidRPr="009F4C93" w:rsidRDefault="00F07229" w:rsidP="001D087E">
      <w:pPr>
        <w:ind w:firstLine="567"/>
        <w:rPr>
          <w:rFonts w:eastAsiaTheme="minorEastAsia"/>
          <w:lang w:val="uk-UA"/>
        </w:rPr>
      </w:pPr>
    </w:p>
    <w:p w14:paraId="4C5AD027" w14:textId="77777777" w:rsidR="005E4570" w:rsidRDefault="001F5638" w:rsidP="00E94EB9">
      <w:pPr>
        <w:jc w:val="right"/>
        <w:rPr>
          <w:rFonts w:eastAsiaTheme="minorEastAsia"/>
          <w:lang w:val="uk-UA"/>
        </w:rPr>
      </w:pPr>
      <m:oMath>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бв</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би</m:t>
                </m:r>
              </m:sub>
            </m:sSub>
          </m:num>
          <m:den>
            <m:r>
              <w:rPr>
                <w:rFonts w:ascii="Cambria Math" w:eastAsiaTheme="minorEastAsia" w:hAnsi="Cambria Math"/>
                <w:lang w:val="uk-UA"/>
              </w:rPr>
              <m:t>2</m:t>
            </m:r>
          </m:den>
        </m:f>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V</m:t>
            </m:r>
          </m:sub>
        </m:sSub>
        <m:r>
          <w:rPr>
            <w:rFonts w:ascii="Cambria Math" w:eastAsiaTheme="minorEastAsia" w:hAnsi="Cambria Math"/>
            <w:lang w:val="uk-UA"/>
          </w:rPr>
          <m:t>~V,</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бв</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би</m:t>
                </m:r>
              </m:sub>
            </m:sSub>
          </m:num>
          <m:den>
            <m:r>
              <w:rPr>
                <w:rFonts w:ascii="Cambria Math" w:eastAsiaTheme="minorEastAsia" w:hAnsi="Cambria Math"/>
                <w:lang w:val="uk-UA"/>
              </w:rPr>
              <m:t>2</m:t>
            </m:r>
          </m:den>
        </m:f>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D</m:t>
            </m:r>
          </m:sub>
        </m:sSub>
        <m:r>
          <w:rPr>
            <w:rFonts w:ascii="Cambria Math" w:eastAsiaTheme="minorEastAsia" w:hAnsi="Cambria Math"/>
            <w:lang w:val="uk-UA"/>
          </w:rPr>
          <m:t>~D.</m:t>
        </m:r>
      </m:oMath>
      <w:r w:rsidR="00E94EB9">
        <w:rPr>
          <w:rFonts w:eastAsiaTheme="minorEastAsia"/>
          <w:lang w:val="uk-UA"/>
        </w:rPr>
        <w:t xml:space="preserve">                             (2.21)</w:t>
      </w:r>
    </w:p>
    <w:p w14:paraId="52F04587" w14:textId="77777777" w:rsidR="00F07229" w:rsidRPr="009F4C93" w:rsidRDefault="00F07229" w:rsidP="00E94EB9">
      <w:pPr>
        <w:jc w:val="right"/>
        <w:rPr>
          <w:rFonts w:eastAsiaTheme="minorEastAsia"/>
          <w:lang w:val="uk-UA"/>
        </w:rPr>
      </w:pPr>
    </w:p>
    <w:p w14:paraId="66A83251" w14:textId="77777777" w:rsidR="005E4570" w:rsidRPr="009F4C93" w:rsidRDefault="005E4570" w:rsidP="005E4570">
      <w:pPr>
        <w:rPr>
          <w:rFonts w:eastAsiaTheme="minorEastAsia"/>
          <w:lang w:val="uk-UA"/>
        </w:rPr>
      </w:pPr>
      <w:r w:rsidRPr="009F4C93">
        <w:rPr>
          <w:rFonts w:eastAsiaTheme="minorEastAsia"/>
          <w:lang w:val="uk-UA"/>
        </w:rPr>
        <w:t xml:space="preserve">Можливість роздільного вимірювання дальності і швидкості при симетричній частотної модуляції наочно ілюструється діаграмою невизначеності. У цьому випадку діаграма невизначеності являє собою два еліпса (рис), осі яких </w:t>
      </w:r>
      <w:r w:rsidRPr="009F4C93">
        <w:rPr>
          <w:rFonts w:eastAsiaTheme="minorEastAsia"/>
          <w:lang w:val="uk-UA"/>
        </w:rPr>
        <w:lastRenderedPageBreak/>
        <w:t>перетинаються в початку координат. кути нахи</w:t>
      </w:r>
      <w:r w:rsidR="00271739">
        <w:rPr>
          <w:rFonts w:eastAsiaTheme="minorEastAsia"/>
          <w:lang w:val="uk-UA"/>
        </w:rPr>
        <w:t xml:space="preserve">лу γ та –γ визначаються </w:t>
      </w:r>
      <w:proofErr w:type="spellStart"/>
      <w:r w:rsidR="00271739">
        <w:rPr>
          <w:rFonts w:eastAsiaTheme="minorEastAsia"/>
          <w:lang w:val="uk-UA"/>
        </w:rPr>
        <w:t>девіації</w:t>
      </w:r>
      <w:proofErr w:type="spellEnd"/>
      <w:r w:rsidRPr="009F4C93">
        <w:rPr>
          <w:rFonts w:eastAsiaTheme="minorEastAsia"/>
          <w:lang w:val="uk-UA"/>
        </w:rPr>
        <w:t xml:space="preserve"> частоти і періодом модуляції і відповідають </w:t>
      </w:r>
      <w:proofErr w:type="spellStart"/>
      <w:r w:rsidRPr="009F4C93">
        <w:rPr>
          <w:rFonts w:eastAsiaTheme="minorEastAsia"/>
          <w:lang w:val="uk-UA"/>
        </w:rPr>
        <w:t>напівперіоди</w:t>
      </w:r>
      <w:proofErr w:type="spellEnd"/>
      <w:r w:rsidRPr="009F4C93">
        <w:rPr>
          <w:rFonts w:eastAsiaTheme="minorEastAsia"/>
          <w:lang w:val="uk-UA"/>
        </w:rPr>
        <w:t xml:space="preserve"> зростання і зменшення частоти випромінюваних далекоміром коливань. Діаграма невизначеності ясно вказує на можливість отримання при 14-1173 симетричною модуляції не тільки досить точного вимірювання дальності і швидкості одного об'єкта, а й дозволу двох або кілька об'єктів по дальності і швидкості, що буде обговорюватися під час розгляду оглядових РЛС з частотною модуляцією.</w:t>
      </w:r>
    </w:p>
    <w:p w14:paraId="5D9F4B4E" w14:textId="77777777" w:rsidR="005E4570" w:rsidRPr="009F4C93" w:rsidRDefault="005E4570" w:rsidP="005E4570">
      <w:pPr>
        <w:keepNext/>
        <w:jc w:val="center"/>
      </w:pPr>
      <w:r w:rsidRPr="009F4C93">
        <w:rPr>
          <w:noProof/>
          <w:lang w:eastAsia="ru-RU"/>
        </w:rPr>
        <w:drawing>
          <wp:inline distT="0" distB="0" distL="0" distR="0" wp14:anchorId="0713D91E" wp14:editId="1F7CF9AA">
            <wp:extent cx="3170025" cy="2915920"/>
            <wp:effectExtent l="0" t="6350" r="5080" b="5080"/>
            <wp:docPr id="56" name="Рисунок 56" descr="C:\Users\qwert\AppData\Local\Microsoft\Windows\INetCache\Content.Word\photo_2020-12-01_12-49-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qwert\AppData\Local\Microsoft\Windows\INetCache\Content.Word\photo_2020-12-01_12-49-41.jpg"/>
                    <pic:cNvPicPr>
                      <a:picLocks noChangeAspect="1" noChangeArrowheads="1"/>
                    </pic:cNvPicPr>
                  </pic:nvPicPr>
                  <pic:blipFill rotWithShape="1">
                    <a:blip r:embed="rId24">
                      <a:extLst>
                        <a:ext uri="{28A0092B-C50C-407E-A947-70E740481C1C}">
                          <a14:useLocalDpi xmlns:a14="http://schemas.microsoft.com/office/drawing/2010/main" val="0"/>
                        </a:ext>
                      </a:extLst>
                    </a:blip>
                    <a:srcRect r="17417"/>
                    <a:stretch/>
                  </pic:blipFill>
                  <pic:spPr bwMode="auto">
                    <a:xfrm rot="5400000">
                      <a:off x="0" y="0"/>
                      <a:ext cx="3170025" cy="2915920"/>
                    </a:xfrm>
                    <a:prstGeom prst="rect">
                      <a:avLst/>
                    </a:prstGeom>
                    <a:noFill/>
                    <a:ln>
                      <a:noFill/>
                    </a:ln>
                    <a:extLst>
                      <a:ext uri="{53640926-AAD7-44D8-BBD7-CCE9431645EC}">
                        <a14:shadowObscured xmlns:a14="http://schemas.microsoft.com/office/drawing/2010/main"/>
                      </a:ext>
                    </a:extLst>
                  </pic:spPr>
                </pic:pic>
              </a:graphicData>
            </a:graphic>
          </wp:inline>
        </w:drawing>
      </w:r>
    </w:p>
    <w:p w14:paraId="4318CF2B" w14:textId="77777777" w:rsidR="005E4570" w:rsidRDefault="005E4570" w:rsidP="00E25091">
      <w:pPr>
        <w:pStyle w:val="af7"/>
        <w:jc w:val="center"/>
        <w:rPr>
          <w:i w:val="0"/>
          <w:color w:val="auto"/>
          <w:sz w:val="28"/>
          <w:szCs w:val="28"/>
        </w:rPr>
      </w:pPr>
      <w:r w:rsidRPr="009F4C93">
        <w:rPr>
          <w:i w:val="0"/>
          <w:color w:val="auto"/>
          <w:sz w:val="28"/>
          <w:szCs w:val="28"/>
        </w:rPr>
        <w:t>Рисунок</w:t>
      </w:r>
      <w:r w:rsidR="00F67B41">
        <w:rPr>
          <w:i w:val="0"/>
          <w:color w:val="auto"/>
          <w:sz w:val="28"/>
          <w:szCs w:val="28"/>
          <w:lang w:val="uk-UA"/>
        </w:rPr>
        <w:t xml:space="preserve"> 2</w:t>
      </w:r>
      <w:r w:rsidR="00F67B41" w:rsidRPr="003415C7">
        <w:rPr>
          <w:i w:val="0"/>
          <w:color w:val="auto"/>
          <w:sz w:val="28"/>
          <w:szCs w:val="28"/>
          <w:lang w:val="uk-UA"/>
        </w:rPr>
        <w:t>.7</w:t>
      </w:r>
      <w:r w:rsidRPr="003415C7">
        <w:rPr>
          <w:i w:val="0"/>
          <w:color w:val="auto"/>
          <w:sz w:val="28"/>
          <w:szCs w:val="28"/>
          <w:lang w:val="uk-UA"/>
        </w:rPr>
        <w:t>: Діаграма невизначеності сигналу з симетричною частотною модуляцією</w:t>
      </w:r>
    </w:p>
    <w:p w14:paraId="29D08AAD" w14:textId="77777777" w:rsidR="00F07229" w:rsidRPr="00F07229" w:rsidRDefault="00F07229" w:rsidP="00F07229"/>
    <w:p w14:paraId="4064D176" w14:textId="77777777" w:rsidR="005E4570" w:rsidRPr="009F4C93" w:rsidRDefault="005E4570" w:rsidP="001D087E">
      <w:pPr>
        <w:ind w:firstLine="567"/>
        <w:rPr>
          <w:rFonts w:eastAsiaTheme="minorEastAsia"/>
          <w:lang w:val="uk-UA"/>
        </w:rPr>
      </w:pPr>
      <w:r w:rsidRPr="009F4C93">
        <w:rPr>
          <w:rFonts w:eastAsiaTheme="minorEastAsia"/>
          <w:lang w:val="uk-UA"/>
        </w:rPr>
        <w:t>Для забезпечення однозначності виміру дальності і швидкості об'єкта в усьому заданому діапазоні дал</w:t>
      </w:r>
      <w:r w:rsidR="00741046">
        <w:rPr>
          <w:rFonts w:eastAsiaTheme="minorEastAsia"/>
          <w:lang w:val="uk-UA"/>
        </w:rPr>
        <w:t>екості</w:t>
      </w:r>
      <w:r w:rsidRPr="009F4C93">
        <w:rPr>
          <w:rFonts w:eastAsiaTheme="minorEastAsia"/>
          <w:lang w:val="uk-UA"/>
        </w:rPr>
        <w:t xml:space="preserve"> і швидкостей необхідно вибрати відповідне значення f</w:t>
      </w:r>
      <w:r w:rsidRPr="009F4C93">
        <w:rPr>
          <w:rFonts w:eastAsiaTheme="minorEastAsia"/>
          <w:vertAlign w:val="subscript"/>
          <w:lang w:val="uk-UA"/>
        </w:rPr>
        <w:t>0</w:t>
      </w:r>
      <w:r w:rsidRPr="009F4C93">
        <w:rPr>
          <w:rFonts w:eastAsiaTheme="minorEastAsia"/>
          <w:lang w:val="uk-UA"/>
        </w:rPr>
        <w:t xml:space="preserve"> та W. В далекомірах прагнуть забезпечити високу чутливість і тому зазвичай вибирають параметри системи так, щоб виконати умову </w:t>
      </w:r>
      <w:proofErr w:type="spellStart"/>
      <w:r w:rsidRPr="009F4C93">
        <w:rPr>
          <w:rFonts w:eastAsiaTheme="minorEastAsia"/>
          <w:lang w:val="uk-UA"/>
        </w:rPr>
        <w:t>F</w:t>
      </w:r>
      <w:r w:rsidRPr="009F4C93">
        <w:rPr>
          <w:rFonts w:eastAsiaTheme="minorEastAsia"/>
          <w:vertAlign w:val="subscript"/>
          <w:lang w:val="uk-UA"/>
        </w:rPr>
        <w:t>Dмин</w:t>
      </w:r>
      <w:proofErr w:type="spellEnd"/>
      <w:r w:rsidRPr="009F4C93">
        <w:rPr>
          <w:rFonts w:eastAsiaTheme="minorEastAsia"/>
          <w:lang w:val="uk-UA"/>
        </w:rPr>
        <w:t>&gt;</w:t>
      </w:r>
      <w:proofErr w:type="spellStart"/>
      <w:r w:rsidRPr="009F4C93">
        <w:rPr>
          <w:rFonts w:eastAsiaTheme="minorEastAsia"/>
          <w:lang w:val="uk-UA"/>
        </w:rPr>
        <w:t>F</w:t>
      </w:r>
      <w:r w:rsidRPr="009F4C93">
        <w:rPr>
          <w:rFonts w:eastAsiaTheme="minorEastAsia"/>
          <w:vertAlign w:val="subscript"/>
          <w:lang w:val="uk-UA"/>
        </w:rPr>
        <w:t>Vмакс</w:t>
      </w:r>
      <w:proofErr w:type="spellEnd"/>
      <w:r w:rsidRPr="009F4C93">
        <w:rPr>
          <w:rFonts w:eastAsiaTheme="minorEastAsia"/>
          <w:lang w:val="uk-UA"/>
        </w:rPr>
        <w:t>.</w:t>
      </w:r>
    </w:p>
    <w:p w14:paraId="76C461B3" w14:textId="77777777" w:rsidR="005E4570" w:rsidRDefault="005E4570" w:rsidP="005E4570">
      <w:pPr>
        <w:rPr>
          <w:rFonts w:eastAsiaTheme="minorEastAsia"/>
          <w:lang w:val="uk-UA"/>
        </w:rPr>
      </w:pPr>
      <w:r w:rsidRPr="009F4C93">
        <w:rPr>
          <w:rFonts w:eastAsiaTheme="minorEastAsia"/>
          <w:lang w:val="uk-UA"/>
        </w:rPr>
        <w:t>Оскільки</w:t>
      </w:r>
    </w:p>
    <w:p w14:paraId="66E4F4F4" w14:textId="77777777" w:rsidR="00F07229" w:rsidRPr="009F4C93" w:rsidRDefault="00F07229" w:rsidP="005E4570">
      <w:pPr>
        <w:rPr>
          <w:rFonts w:eastAsiaTheme="minorEastAsia"/>
          <w:lang w:val="uk-UA"/>
        </w:rPr>
      </w:pPr>
    </w:p>
    <w:p w14:paraId="78962840" w14:textId="77777777" w:rsidR="005E4570" w:rsidRDefault="001F5638" w:rsidP="00E94EB9">
      <w:pPr>
        <w:jc w:val="right"/>
        <w:rPr>
          <w:rFonts w:eastAsiaTheme="minorEastAsia"/>
          <w:lang w:val="uk-UA"/>
        </w:rPr>
      </w:p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Dмин</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4W</m:t>
            </m:r>
          </m:num>
          <m:den>
            <m:sSub>
              <m:sSubPr>
                <m:ctrlPr>
                  <w:rPr>
                    <w:rFonts w:ascii="Cambria Math" w:eastAsiaTheme="minorEastAsia" w:hAnsi="Cambria Math"/>
                    <w:i/>
                    <w:lang w:val="uk-UA"/>
                  </w:rPr>
                </m:ctrlPr>
              </m:sSubPr>
              <m:e>
                <m:r>
                  <w:rPr>
                    <w:rFonts w:ascii="Cambria Math" w:eastAsiaTheme="minorEastAsia" w:hAnsi="Cambria Math"/>
                    <w:lang w:val="uk-UA"/>
                  </w:rPr>
                  <m:t>cT</m:t>
                </m:r>
              </m:e>
              <m:sub>
                <m:r>
                  <w:rPr>
                    <w:rFonts w:ascii="Cambria Math" w:eastAsiaTheme="minorEastAsia" w:hAnsi="Cambria Math"/>
                    <w:lang w:val="uk-UA"/>
                  </w:rPr>
                  <m:t>M</m:t>
                </m:r>
              </m:sub>
            </m:sSub>
          </m:den>
        </m:f>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мин</m:t>
            </m:r>
          </m:sub>
        </m:sSub>
        <m:r>
          <w:rPr>
            <w:rFonts w:ascii="Cambria Math" w:eastAsiaTheme="minorEastAsia" w:hAnsi="Cambria Math"/>
            <w:lang w:val="uk-UA"/>
          </w:rPr>
          <m:t xml:space="preserve">, а </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Vмакс</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2</m:t>
            </m:r>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0</m:t>
                </m:r>
              </m:sub>
            </m:sSub>
          </m:num>
          <m:den>
            <m:r>
              <w:rPr>
                <w:rFonts w:ascii="Cambria Math" w:eastAsiaTheme="minorEastAsia" w:hAnsi="Cambria Math"/>
                <w:lang w:val="uk-UA"/>
              </w:rPr>
              <m:t>c</m:t>
            </m:r>
          </m:den>
        </m:f>
        <m:sSub>
          <m:sSubPr>
            <m:ctrlPr>
              <w:rPr>
                <w:rFonts w:ascii="Cambria Math" w:eastAsiaTheme="minorEastAsia" w:hAnsi="Cambria Math"/>
                <w:i/>
                <w:lang w:val="uk-UA"/>
              </w:rPr>
            </m:ctrlPr>
          </m:sSubPr>
          <m:e>
            <m:r>
              <w:rPr>
                <w:rFonts w:ascii="Cambria Math" w:eastAsiaTheme="minorEastAsia" w:hAnsi="Cambria Math"/>
                <w:lang w:val="uk-UA"/>
              </w:rPr>
              <m:t>V</m:t>
            </m:r>
          </m:e>
          <m:sub>
            <m:r>
              <w:rPr>
                <w:rFonts w:ascii="Cambria Math" w:eastAsiaTheme="minorEastAsia" w:hAnsi="Cambria Math"/>
                <w:lang w:val="uk-UA"/>
              </w:rPr>
              <m:t>макс</m:t>
            </m:r>
          </m:sub>
        </m:sSub>
        <m:r>
          <w:rPr>
            <w:rFonts w:ascii="Cambria Math" w:eastAsiaTheme="minorEastAsia" w:hAnsi="Cambria Math"/>
            <w:lang w:val="uk-UA"/>
          </w:rPr>
          <m:t>,</m:t>
        </m:r>
      </m:oMath>
      <w:r w:rsidR="00E94EB9">
        <w:rPr>
          <w:rFonts w:eastAsiaTheme="minorEastAsia"/>
          <w:lang w:val="uk-UA"/>
        </w:rPr>
        <w:t xml:space="preserve">                       (2.22)</w:t>
      </w:r>
    </w:p>
    <w:p w14:paraId="339329DE" w14:textId="77777777" w:rsidR="00F07229" w:rsidRPr="009F4C93" w:rsidRDefault="00F07229" w:rsidP="00E94EB9">
      <w:pPr>
        <w:jc w:val="right"/>
        <w:rPr>
          <w:rFonts w:eastAsiaTheme="minorEastAsia"/>
          <w:i/>
          <w:lang w:val="uk-UA"/>
        </w:rPr>
      </w:pPr>
    </w:p>
    <w:p w14:paraId="2FBA04FD" w14:textId="77777777" w:rsidR="005E4570" w:rsidRDefault="005E4570" w:rsidP="005E4570">
      <w:pPr>
        <w:rPr>
          <w:rFonts w:eastAsiaTheme="minorEastAsia"/>
          <w:lang w:val="uk-UA"/>
        </w:rPr>
      </w:pPr>
      <w:r w:rsidRPr="009F4C93">
        <w:rPr>
          <w:rFonts w:eastAsiaTheme="minorEastAsia"/>
          <w:lang w:val="uk-UA"/>
        </w:rPr>
        <w:t>То необхідно забезпечити</w:t>
      </w:r>
    </w:p>
    <w:p w14:paraId="0E5E2180" w14:textId="77777777" w:rsidR="00971DC2" w:rsidRPr="009F4C93" w:rsidRDefault="00971DC2" w:rsidP="005E4570">
      <w:pPr>
        <w:rPr>
          <w:rFonts w:eastAsiaTheme="minorEastAsia"/>
          <w:lang w:val="uk-UA"/>
        </w:rPr>
      </w:pPr>
    </w:p>
    <w:p w14:paraId="4C37D8D5" w14:textId="77777777" w:rsidR="005E4570" w:rsidRDefault="001F5638" w:rsidP="00E94EB9">
      <w:pPr>
        <w:jc w:val="right"/>
        <w:rPr>
          <w:rFonts w:eastAsiaTheme="minorEastAsia"/>
          <w:lang w:val="uk-UA"/>
        </w:rPr>
      </w:pPr>
      <m:oMath>
        <m:f>
          <m:fPr>
            <m:ctrlPr>
              <w:rPr>
                <w:rFonts w:ascii="Cambria Math" w:hAnsi="Cambria Math"/>
                <w:i/>
                <w:lang w:val="uk-UA"/>
              </w:rPr>
            </m:ctrlPr>
          </m:fPr>
          <m:num>
            <m:r>
              <w:rPr>
                <w:rFonts w:ascii="Cambria Math" w:hAnsi="Cambria Math"/>
                <w:lang w:val="uk-UA"/>
              </w:rPr>
              <m:t>2W</m:t>
            </m:r>
          </m:num>
          <m:den>
            <m:sSub>
              <m:sSubPr>
                <m:ctrlPr>
                  <w:rPr>
                    <w:rFonts w:ascii="Cambria Math" w:hAnsi="Cambria Math"/>
                    <w:i/>
                    <w:lang w:val="uk-UA"/>
                  </w:rPr>
                </m:ctrlPr>
              </m:sSubPr>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r>
                  <w:rPr>
                    <w:rFonts w:ascii="Cambria Math" w:hAnsi="Cambria Math"/>
                    <w:lang w:val="uk-UA"/>
                  </w:rPr>
                  <m:t>f</m:t>
                </m:r>
              </m:e>
              <m:sub>
                <m:r>
                  <w:rPr>
                    <w:rFonts w:ascii="Cambria Math" w:hAnsi="Cambria Math"/>
                    <w:lang w:val="uk-UA"/>
                  </w:rPr>
                  <m:t>0</m:t>
                </m:r>
              </m:sub>
            </m:sSub>
          </m:den>
        </m:f>
        <m:r>
          <w:rPr>
            <w:rFonts w:ascii="Cambria Math" w:hAnsi="Cambria Math"/>
            <w:lang w:val="uk-UA"/>
          </w:rPr>
          <m:t>&gt;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макс</m:t>
                </m:r>
              </m:sub>
            </m:sSub>
          </m:num>
          <m:den>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мин</m:t>
                </m:r>
              </m:sub>
            </m:sSub>
          </m:den>
        </m:f>
        <m:r>
          <w:rPr>
            <w:rFonts w:ascii="Cambria Math" w:hAnsi="Cambria Math"/>
            <w:lang w:val="uk-UA"/>
          </w:rPr>
          <m:t>.</m:t>
        </m:r>
      </m:oMath>
      <w:r w:rsidR="00E94EB9">
        <w:rPr>
          <w:rFonts w:eastAsiaTheme="minorEastAsia"/>
          <w:lang w:val="uk-UA"/>
        </w:rPr>
        <w:t xml:space="preserve">                                            (2.23)</w:t>
      </w:r>
    </w:p>
    <w:p w14:paraId="1586391A" w14:textId="77777777" w:rsidR="00F07229" w:rsidRPr="009F4C93" w:rsidRDefault="00F07229" w:rsidP="00E94EB9">
      <w:pPr>
        <w:jc w:val="right"/>
        <w:rPr>
          <w:rFonts w:eastAsiaTheme="minorEastAsia"/>
          <w:i/>
          <w:lang w:val="uk-UA"/>
        </w:rPr>
      </w:pPr>
    </w:p>
    <w:p w14:paraId="59494621" w14:textId="77777777" w:rsidR="005E4570" w:rsidRPr="009F4C93" w:rsidRDefault="005E4570" w:rsidP="005E4570">
      <w:pPr>
        <w:rPr>
          <w:rFonts w:eastAsiaTheme="minorEastAsia"/>
          <w:lang w:val="uk-UA"/>
        </w:rPr>
      </w:pPr>
      <w:r w:rsidRPr="009F4C93">
        <w:rPr>
          <w:rFonts w:eastAsiaTheme="minorEastAsia"/>
          <w:lang w:val="uk-UA"/>
        </w:rPr>
        <w:t xml:space="preserve">Звідси випливає, що при заданому середній частоті випромінювання для отримання однозначного виміру дальності і швидкості доводиться збільшувати </w:t>
      </w:r>
      <w:proofErr w:type="spellStart"/>
      <w:r w:rsidRPr="009F4C93">
        <w:rPr>
          <w:rFonts w:eastAsiaTheme="minorEastAsia"/>
          <w:lang w:val="uk-UA"/>
        </w:rPr>
        <w:t>девіацію</w:t>
      </w:r>
      <w:proofErr w:type="spellEnd"/>
      <w:r w:rsidRPr="009F4C93">
        <w:rPr>
          <w:rFonts w:eastAsiaTheme="minorEastAsia"/>
          <w:lang w:val="uk-UA"/>
        </w:rPr>
        <w:t xml:space="preserve"> частоти W и частоту модуляції F</w:t>
      </w:r>
      <w:r w:rsidRPr="009F4C93">
        <w:rPr>
          <w:rFonts w:eastAsiaTheme="minorEastAsia"/>
          <w:vertAlign w:val="subscript"/>
          <w:lang w:val="uk-UA"/>
        </w:rPr>
        <w:t>M</w:t>
      </w:r>
      <w:r w:rsidRPr="009F4C93">
        <w:rPr>
          <w:rFonts w:eastAsiaTheme="minorEastAsia"/>
          <w:lang w:val="uk-UA"/>
        </w:rPr>
        <w:t xml:space="preserve">, щоб вивести критичну швидкість </w:t>
      </w:r>
      <w:proofErr w:type="spellStart"/>
      <w:r w:rsidRPr="009F4C93">
        <w:rPr>
          <w:rFonts w:eastAsiaTheme="minorEastAsia"/>
          <w:lang w:val="uk-UA"/>
        </w:rPr>
        <w:t>v</w:t>
      </w:r>
      <w:r w:rsidRPr="009F4C93">
        <w:rPr>
          <w:rFonts w:eastAsiaTheme="minorEastAsia"/>
          <w:vertAlign w:val="subscript"/>
          <w:lang w:val="uk-UA"/>
        </w:rPr>
        <w:t>кр</w:t>
      </w:r>
      <w:proofErr w:type="spellEnd"/>
      <w:r w:rsidRPr="009F4C93">
        <w:rPr>
          <w:rFonts w:eastAsiaTheme="minorEastAsia"/>
          <w:lang w:val="uk-UA"/>
        </w:rPr>
        <w:t xml:space="preserve"> за межі вимірюваного діапазону.</w:t>
      </w:r>
    </w:p>
    <w:p w14:paraId="6B1435DB" w14:textId="77777777" w:rsidR="005E4570" w:rsidRDefault="005E4570" w:rsidP="001D087E">
      <w:pPr>
        <w:ind w:firstLine="567"/>
        <w:rPr>
          <w:rFonts w:eastAsiaTheme="minorEastAsia"/>
          <w:lang w:val="uk-UA"/>
        </w:rPr>
      </w:pPr>
      <w:r w:rsidRPr="009F4C93">
        <w:rPr>
          <w:rFonts w:eastAsiaTheme="minorEastAsia"/>
          <w:lang w:val="uk-UA"/>
        </w:rPr>
        <w:t>Якщо необхідно забезпечити високу чутливість системи по швидкості</w:t>
      </w:r>
    </w:p>
    <w:p w14:paraId="0162F28C" w14:textId="77777777" w:rsidR="00F07229" w:rsidRPr="009F4C93" w:rsidRDefault="00F07229" w:rsidP="001D087E">
      <w:pPr>
        <w:ind w:firstLine="567"/>
        <w:rPr>
          <w:rFonts w:eastAsiaTheme="minorEastAsia"/>
          <w:lang w:val="uk-UA"/>
        </w:rPr>
      </w:pPr>
    </w:p>
    <w:p w14:paraId="4BFF8C32" w14:textId="77777777" w:rsidR="005E4570" w:rsidRDefault="001F5638" w:rsidP="00E94EB9">
      <w:pPr>
        <w:jc w:val="right"/>
        <w:rPr>
          <w:rFonts w:eastAsiaTheme="minorEastAsia"/>
          <w:lang w:val="uk-UA"/>
        </w:rPr>
      </w:pPr>
      <m:oMath>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v</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v</m:t>
                </m:r>
              </m:sub>
            </m:sSub>
          </m:num>
          <m:den>
            <m:r>
              <w:rPr>
                <w:rFonts w:ascii="Cambria Math" w:hAnsi="Cambria Math"/>
                <w:lang w:val="uk-UA"/>
              </w:rPr>
              <m:t>V</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2</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0</m:t>
                </m:r>
              </m:sub>
            </m:sSub>
          </m:num>
          <m:den>
            <m:r>
              <w:rPr>
                <w:rFonts w:ascii="Cambria Math" w:hAnsi="Cambria Math"/>
                <w:lang w:val="uk-UA"/>
              </w:rPr>
              <m:t>c</m:t>
            </m:r>
          </m:den>
        </m:f>
      </m:oMath>
      <w:r w:rsidR="005E4570" w:rsidRPr="009F4C93">
        <w:rPr>
          <w:rFonts w:eastAsiaTheme="minorEastAsia"/>
          <w:i/>
          <w:lang w:val="uk-UA"/>
        </w:rPr>
        <w:t>гц/м*сек</w:t>
      </w:r>
      <w:r w:rsidR="005E4570" w:rsidRPr="009F4C93">
        <w:rPr>
          <w:rFonts w:eastAsiaTheme="minorEastAsia"/>
          <w:i/>
          <w:vertAlign w:val="superscript"/>
          <w:lang w:val="uk-UA"/>
        </w:rPr>
        <w:t>-1</w:t>
      </w:r>
      <w:r w:rsidR="00E94EB9">
        <w:rPr>
          <w:rFonts w:eastAsiaTheme="minorEastAsia"/>
          <w:lang w:val="uk-UA"/>
        </w:rPr>
        <w:t xml:space="preserve"> </w:t>
      </w:r>
      <w:r w:rsidR="002415EA">
        <w:rPr>
          <w:rFonts w:eastAsiaTheme="minorEastAsia"/>
          <w:lang w:val="uk-UA"/>
        </w:rPr>
        <w:t>.</w:t>
      </w:r>
      <w:r w:rsidR="00E94EB9">
        <w:rPr>
          <w:rFonts w:eastAsiaTheme="minorEastAsia"/>
          <w:lang w:val="uk-UA"/>
        </w:rPr>
        <w:t xml:space="preserve">                                      (2.24)</w:t>
      </w:r>
    </w:p>
    <w:p w14:paraId="25B241DE" w14:textId="77777777" w:rsidR="00F07229" w:rsidRPr="009F4C93" w:rsidRDefault="00F07229" w:rsidP="00E94EB9">
      <w:pPr>
        <w:jc w:val="right"/>
        <w:rPr>
          <w:rFonts w:eastAsiaTheme="minorEastAsia"/>
          <w:i/>
          <w:lang w:val="uk-UA"/>
        </w:rPr>
      </w:pPr>
    </w:p>
    <w:p w14:paraId="4295AF93" w14:textId="77777777" w:rsidR="005E4570" w:rsidRPr="009F4C93" w:rsidRDefault="005E4570" w:rsidP="005E4570">
      <w:pPr>
        <w:rPr>
          <w:rFonts w:eastAsiaTheme="minorEastAsia"/>
          <w:lang w:val="uk-UA"/>
        </w:rPr>
      </w:pPr>
      <w:r w:rsidRPr="009F4C93">
        <w:rPr>
          <w:rFonts w:eastAsiaTheme="minorEastAsia"/>
          <w:lang w:val="uk-UA"/>
        </w:rPr>
        <w:t xml:space="preserve">Те для отримання однозначного відліку параметри вибирають так, що б виконати умови </w:t>
      </w:r>
      <w:proofErr w:type="spellStart"/>
      <w:r w:rsidRPr="009F4C93">
        <w:rPr>
          <w:rFonts w:eastAsiaTheme="minorEastAsia"/>
          <w:lang w:val="uk-UA"/>
        </w:rPr>
        <w:t>F</w:t>
      </w:r>
      <w:r w:rsidRPr="009F4C93">
        <w:rPr>
          <w:rFonts w:eastAsiaTheme="minorEastAsia"/>
          <w:vertAlign w:val="subscript"/>
          <w:lang w:val="uk-UA"/>
        </w:rPr>
        <w:t>dмакс</w:t>
      </w:r>
      <w:proofErr w:type="spellEnd"/>
      <w:r w:rsidRPr="009F4C93">
        <w:rPr>
          <w:rFonts w:eastAsiaTheme="minorEastAsia"/>
          <w:lang w:val="uk-UA"/>
        </w:rPr>
        <w:t>&lt;</w:t>
      </w:r>
      <w:proofErr w:type="spellStart"/>
      <w:r w:rsidRPr="009F4C93">
        <w:rPr>
          <w:rFonts w:eastAsiaTheme="minorEastAsia"/>
          <w:lang w:val="uk-UA"/>
        </w:rPr>
        <w:t>F</w:t>
      </w:r>
      <w:r w:rsidRPr="009F4C93">
        <w:rPr>
          <w:rFonts w:eastAsiaTheme="minorEastAsia"/>
          <w:vertAlign w:val="subscript"/>
          <w:lang w:val="uk-UA"/>
        </w:rPr>
        <w:t>vкр</w:t>
      </w:r>
      <w:proofErr w:type="spellEnd"/>
      <w:r w:rsidRPr="009F4C93">
        <w:rPr>
          <w:rFonts w:eastAsiaTheme="minorEastAsia"/>
          <w:vertAlign w:val="subscript"/>
          <w:lang w:val="uk-UA"/>
        </w:rPr>
        <w:t xml:space="preserve"> </w:t>
      </w:r>
      <w:r w:rsidRPr="009F4C93">
        <w:rPr>
          <w:rFonts w:eastAsiaTheme="minorEastAsia"/>
          <w:lang w:val="uk-UA"/>
        </w:rPr>
        <w:t>у всьому заданому діапазоні вимірювань.</w:t>
      </w:r>
    </w:p>
    <w:p w14:paraId="037D70A6" w14:textId="77777777" w:rsidR="005E4570" w:rsidRDefault="005E4570" w:rsidP="001D087E">
      <w:pPr>
        <w:ind w:firstLine="567"/>
        <w:rPr>
          <w:rFonts w:eastAsiaTheme="minorEastAsia"/>
          <w:lang w:val="uk-UA"/>
        </w:rPr>
      </w:pPr>
      <w:r w:rsidRPr="009F4C93">
        <w:rPr>
          <w:rFonts w:eastAsiaTheme="minorEastAsia"/>
          <w:lang w:val="uk-UA"/>
        </w:rPr>
        <w:t>Постійна помилка дискретність не єдина причина, що обмежує точність вимірювання дальності частотним далекоміром. З формули для визначення дальності слід, що помилка у вимірі частоти биття ∆F</w:t>
      </w:r>
      <w:r w:rsidRPr="009F4C93">
        <w:rPr>
          <w:rFonts w:eastAsiaTheme="minorEastAsia"/>
          <w:vertAlign w:val="subscript"/>
          <w:lang w:val="uk-UA"/>
        </w:rPr>
        <w:t>D,</w:t>
      </w:r>
      <w:r w:rsidRPr="009F4C93">
        <w:rPr>
          <w:rFonts w:eastAsiaTheme="minorEastAsia"/>
          <w:lang w:val="uk-UA"/>
        </w:rPr>
        <w:t xml:space="preserve"> а також відхилення величини </w:t>
      </w:r>
      <w:proofErr w:type="spellStart"/>
      <w:r w:rsidRPr="009F4C93">
        <w:rPr>
          <w:rFonts w:eastAsiaTheme="minorEastAsia"/>
          <w:lang w:val="uk-UA"/>
        </w:rPr>
        <w:t>девіації</w:t>
      </w:r>
      <w:proofErr w:type="spellEnd"/>
      <w:r w:rsidRPr="009F4C93">
        <w:rPr>
          <w:rFonts w:eastAsiaTheme="minorEastAsia"/>
          <w:lang w:val="uk-UA"/>
        </w:rPr>
        <w:t xml:space="preserve"> частоти ∆W і частоти модуляції ∆F</w:t>
      </w:r>
      <w:r w:rsidRPr="009F4C93">
        <w:rPr>
          <w:rFonts w:eastAsiaTheme="minorEastAsia"/>
          <w:vertAlign w:val="subscript"/>
          <w:lang w:val="uk-UA"/>
        </w:rPr>
        <w:t xml:space="preserve">М </w:t>
      </w:r>
      <w:r w:rsidRPr="009F4C93">
        <w:rPr>
          <w:rFonts w:eastAsiaTheme="minorEastAsia"/>
          <w:lang w:val="uk-UA"/>
        </w:rPr>
        <w:t>від їх номінального значення викликають відповідні помилки у вимірі дальності:</w:t>
      </w:r>
    </w:p>
    <w:p w14:paraId="7E574666" w14:textId="77777777" w:rsidR="00F07229" w:rsidRPr="009F4C93" w:rsidRDefault="00F07229" w:rsidP="001D087E">
      <w:pPr>
        <w:ind w:firstLine="567"/>
        <w:rPr>
          <w:rFonts w:eastAsiaTheme="minorEastAsia"/>
          <w:lang w:val="uk-UA"/>
        </w:rPr>
      </w:pPr>
    </w:p>
    <w:p w14:paraId="7534BCCC" w14:textId="77777777" w:rsidR="005E4570" w:rsidRDefault="001F5638" w:rsidP="00E94EB9">
      <w:pPr>
        <w:jc w:val="right"/>
        <w:rPr>
          <w:rFonts w:eastAsiaTheme="minorEastAsia"/>
          <w:lang w:val="uk-UA"/>
        </w:rPr>
      </w:pPr>
      <m:oMath>
        <m:f>
          <m:fPr>
            <m:ctrlPr>
              <w:rPr>
                <w:rFonts w:ascii="Cambria Math" w:hAnsi="Cambria Math"/>
                <w:i/>
                <w:lang w:val="uk-UA"/>
              </w:rPr>
            </m:ctrlPr>
          </m:fPr>
          <m:num>
            <m:r>
              <w:rPr>
                <w:rFonts w:ascii="Cambria Math" w:hAnsi="Cambria Math"/>
                <w:lang w:val="uk-UA"/>
              </w:rPr>
              <m:t>∆D</m:t>
            </m:r>
          </m:num>
          <m:den>
            <m:r>
              <w:rPr>
                <w:rFonts w:ascii="Cambria Math" w:hAnsi="Cambria Math"/>
                <w:lang w:val="uk-UA"/>
              </w:rPr>
              <m:t>D</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D</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∆D</m:t>
            </m:r>
          </m:num>
          <m:den>
            <m:r>
              <w:rPr>
                <w:rFonts w:ascii="Cambria Math" w:hAnsi="Cambria Math"/>
                <w:lang w:val="uk-UA"/>
              </w:rPr>
              <m:t>D</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∆W</m:t>
            </m:r>
          </m:num>
          <m:den>
            <m:r>
              <w:rPr>
                <w:rFonts w:ascii="Cambria Math" w:hAnsi="Cambria Math"/>
                <w:lang w:val="uk-UA"/>
              </w:rPr>
              <m:t>W</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∆D</m:t>
            </m:r>
          </m:num>
          <m:den>
            <m:r>
              <w:rPr>
                <w:rFonts w:ascii="Cambria Math" w:hAnsi="Cambria Math"/>
                <w:lang w:val="uk-UA"/>
              </w:rPr>
              <m:t>D</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den>
        </m:f>
        <m:r>
          <w:rPr>
            <w:rFonts w:ascii="Cambria Math" w:hAnsi="Cambria Math"/>
            <w:lang w:val="uk-UA"/>
          </w:rPr>
          <m:t>.</m:t>
        </m:r>
      </m:oMath>
      <w:r w:rsidR="00E94EB9">
        <w:rPr>
          <w:rFonts w:eastAsiaTheme="minorEastAsia"/>
          <w:lang w:val="uk-UA"/>
        </w:rPr>
        <w:t xml:space="preserve">                               (2.25)</w:t>
      </w:r>
    </w:p>
    <w:p w14:paraId="033BE728" w14:textId="77777777" w:rsidR="00F07229" w:rsidRPr="009F4C93" w:rsidRDefault="00F07229" w:rsidP="00E94EB9">
      <w:pPr>
        <w:jc w:val="right"/>
        <w:rPr>
          <w:rFonts w:eastAsiaTheme="minorEastAsia"/>
          <w:lang w:val="uk-UA"/>
        </w:rPr>
      </w:pPr>
    </w:p>
    <w:p w14:paraId="2C1FA58D" w14:textId="77777777" w:rsidR="005E4570" w:rsidRPr="009F4C93" w:rsidRDefault="005E4570" w:rsidP="005E4570">
      <w:pPr>
        <w:rPr>
          <w:rFonts w:eastAsiaTheme="minorEastAsia"/>
          <w:lang w:val="uk-UA"/>
        </w:rPr>
      </w:pPr>
      <w:r w:rsidRPr="009F4C93">
        <w:rPr>
          <w:rFonts w:eastAsiaTheme="minorEastAsia"/>
          <w:lang w:val="uk-UA"/>
        </w:rPr>
        <w:t>Точність частотного далекоміра залежить також від помилок відліку, які визначаються типом відлікового пристрою і використовуваним масштабом виміру, як і для будь-якої вимірювальної системи.</w:t>
      </w:r>
    </w:p>
    <w:p w14:paraId="551ED8A8" w14:textId="77777777" w:rsidR="005E4570" w:rsidRPr="009F4C93" w:rsidRDefault="005E4570" w:rsidP="001D087E">
      <w:pPr>
        <w:ind w:firstLine="567"/>
        <w:rPr>
          <w:rFonts w:eastAsiaTheme="minorEastAsia"/>
          <w:lang w:val="uk-UA"/>
        </w:rPr>
      </w:pPr>
      <w:r w:rsidRPr="009F4C93">
        <w:rPr>
          <w:rFonts w:eastAsiaTheme="minorEastAsia"/>
          <w:lang w:val="uk-UA"/>
        </w:rPr>
        <w:lastRenderedPageBreak/>
        <w:t xml:space="preserve">До сих пір розглядався випадок застосування симетричною пилкоподібної модуляції частоти. Виникає питання, який вплив </w:t>
      </w:r>
      <w:r w:rsidR="00271739" w:rsidRPr="009F4C93">
        <w:rPr>
          <w:rFonts w:eastAsiaTheme="minorEastAsia"/>
          <w:lang w:val="uk-UA"/>
        </w:rPr>
        <w:t>нелінійної</w:t>
      </w:r>
      <w:r w:rsidRPr="009F4C93">
        <w:rPr>
          <w:rFonts w:eastAsiaTheme="minorEastAsia"/>
          <w:lang w:val="uk-UA"/>
        </w:rPr>
        <w:t xml:space="preserve"> модуляції на роботу частотного далекоміра, чи можливе застосування нелінійної модуляції, і зокрема синусоїдальної?</w:t>
      </w:r>
    </w:p>
    <w:p w14:paraId="1B6A8BFC" w14:textId="77777777" w:rsidR="005E4570" w:rsidRPr="009F4C93" w:rsidRDefault="005E4570" w:rsidP="001D087E">
      <w:pPr>
        <w:ind w:firstLine="567"/>
        <w:rPr>
          <w:lang w:val="uk-UA"/>
        </w:rPr>
      </w:pPr>
      <w:r w:rsidRPr="009F4C93">
        <w:rPr>
          <w:rFonts w:eastAsiaTheme="minorEastAsia"/>
          <w:lang w:val="uk-UA"/>
        </w:rPr>
        <w:t>Дослідження показують, що при вимірюванні дальності і швидкості одного об'єкта основні співвідношення, отримані для лінійної модуляції, справедливі при всіх періодичних законах зміни частоти, при яких криві зміни частоти f</w:t>
      </w:r>
      <w:r w:rsidRPr="009F4C93">
        <w:rPr>
          <w:rFonts w:eastAsiaTheme="minorEastAsia"/>
          <w:vertAlign w:val="subscript"/>
          <w:lang w:val="uk-UA"/>
        </w:rPr>
        <w:t xml:space="preserve"> и </w:t>
      </w:r>
      <w:r w:rsidRPr="009F4C93">
        <w:rPr>
          <w:rFonts w:eastAsiaTheme="minorEastAsia"/>
          <w:lang w:val="uk-UA"/>
        </w:rPr>
        <w:t xml:space="preserve">та </w:t>
      </w:r>
      <w:proofErr w:type="spellStart"/>
      <w:r w:rsidRPr="009F4C93">
        <w:rPr>
          <w:lang w:val="uk-UA"/>
        </w:rPr>
        <w:t>f</w:t>
      </w:r>
      <w:r w:rsidRPr="009F4C93">
        <w:rPr>
          <w:vertAlign w:val="subscript"/>
          <w:lang w:val="uk-UA"/>
        </w:rPr>
        <w:t>с</w:t>
      </w:r>
      <w:proofErr w:type="spellEnd"/>
      <w:r w:rsidRPr="009F4C93">
        <w:rPr>
          <w:lang w:val="uk-UA"/>
        </w:rPr>
        <w:t xml:space="preserve"> мають не більше одного перетину на кожен </w:t>
      </w:r>
      <w:proofErr w:type="spellStart"/>
      <w:r w:rsidRPr="009F4C93">
        <w:rPr>
          <w:lang w:val="uk-UA"/>
        </w:rPr>
        <w:t>напівперіод</w:t>
      </w:r>
      <w:proofErr w:type="spellEnd"/>
      <w:r w:rsidRPr="009F4C93">
        <w:rPr>
          <w:lang w:val="uk-UA"/>
        </w:rPr>
        <w:t xml:space="preserve"> модуляції. Перевіримо справедливість цього твердження на прикладі синусоїдального закону модуляції, який набув широкого </w:t>
      </w:r>
      <w:r w:rsidR="00741046">
        <w:rPr>
          <w:lang w:val="uk-UA"/>
        </w:rPr>
        <w:t>розповсюдження</w:t>
      </w:r>
      <w:r w:rsidRPr="009F4C93">
        <w:rPr>
          <w:lang w:val="uk-UA"/>
        </w:rPr>
        <w:t xml:space="preserve"> в частотних далекомірах </w:t>
      </w:r>
      <w:r w:rsidR="00741046">
        <w:rPr>
          <w:lang w:val="uk-UA"/>
        </w:rPr>
        <w:t xml:space="preserve">завдяки </w:t>
      </w:r>
      <w:r w:rsidRPr="009F4C93">
        <w:rPr>
          <w:lang w:val="uk-UA"/>
        </w:rPr>
        <w:t>простоті технічної реалізації.</w:t>
      </w:r>
    </w:p>
    <w:p w14:paraId="61890C0D" w14:textId="77777777" w:rsidR="005E4570" w:rsidRPr="009F4C93" w:rsidRDefault="005E4570" w:rsidP="005E4570">
      <w:pPr>
        <w:rPr>
          <w:lang w:val="uk-UA"/>
        </w:rPr>
      </w:pPr>
    </w:p>
    <w:p w14:paraId="61A02FD4" w14:textId="77777777" w:rsidR="005E4570" w:rsidRPr="009F4C93" w:rsidRDefault="005E4570" w:rsidP="005E4570">
      <w:pPr>
        <w:keepNext/>
      </w:pPr>
      <w:r w:rsidRPr="009F4C93">
        <w:rPr>
          <w:noProof/>
          <w:lang w:eastAsia="ru-RU"/>
        </w:rPr>
        <w:drawing>
          <wp:inline distT="0" distB="0" distL="0" distR="0" wp14:anchorId="1882B737" wp14:editId="69BB8541">
            <wp:extent cx="2950147" cy="4675505"/>
            <wp:effectExtent l="0" t="5715" r="0" b="0"/>
            <wp:docPr id="57" name="Рисунок 57" descr="C:\Users\qwert\AppData\Local\Microsoft\Windows\INetCache\Content.Word\photo_2020-12-01_12-49-4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qwert\AppData\Local\Microsoft\Windows\INetCache\Content.Word\photo_2020-12-01_12-49-41 (2).jpg"/>
                    <pic:cNvPicPr>
                      <a:picLocks noChangeAspect="1" noChangeArrowheads="1"/>
                    </pic:cNvPicPr>
                  </pic:nvPicPr>
                  <pic:blipFill rotWithShape="1">
                    <a:blip r:embed="rId25">
                      <a:extLst>
                        <a:ext uri="{28A0092B-C50C-407E-A947-70E740481C1C}">
                          <a14:useLocalDpi xmlns:a14="http://schemas.microsoft.com/office/drawing/2010/main" val="0"/>
                        </a:ext>
                      </a:extLst>
                    </a:blip>
                    <a:srcRect r="15345"/>
                    <a:stretch/>
                  </pic:blipFill>
                  <pic:spPr bwMode="auto">
                    <a:xfrm rot="5400000">
                      <a:off x="0" y="0"/>
                      <a:ext cx="2950147" cy="4675505"/>
                    </a:xfrm>
                    <a:prstGeom prst="rect">
                      <a:avLst/>
                    </a:prstGeom>
                    <a:noFill/>
                    <a:ln>
                      <a:noFill/>
                    </a:ln>
                    <a:extLst>
                      <a:ext uri="{53640926-AAD7-44D8-BBD7-CCE9431645EC}">
                        <a14:shadowObscured xmlns:a14="http://schemas.microsoft.com/office/drawing/2010/main"/>
                      </a:ext>
                    </a:extLst>
                  </pic:spPr>
                </pic:pic>
              </a:graphicData>
            </a:graphic>
          </wp:inline>
        </w:drawing>
      </w:r>
    </w:p>
    <w:p w14:paraId="5957C170" w14:textId="77777777" w:rsidR="005E4570" w:rsidRPr="009F4C93" w:rsidRDefault="005E4570" w:rsidP="00E25091">
      <w:pPr>
        <w:pStyle w:val="af7"/>
        <w:jc w:val="center"/>
        <w:rPr>
          <w:i w:val="0"/>
          <w:color w:val="auto"/>
          <w:sz w:val="28"/>
          <w:szCs w:val="28"/>
          <w:lang w:val="uk-UA"/>
        </w:rPr>
      </w:pPr>
      <w:r w:rsidRPr="009F4C93">
        <w:rPr>
          <w:i w:val="0"/>
          <w:color w:val="auto"/>
          <w:sz w:val="28"/>
          <w:szCs w:val="28"/>
        </w:rPr>
        <w:t xml:space="preserve">Рисунок </w:t>
      </w:r>
      <w:r w:rsidR="00F67B41">
        <w:rPr>
          <w:i w:val="0"/>
          <w:color w:val="auto"/>
          <w:sz w:val="28"/>
          <w:szCs w:val="28"/>
          <w:lang w:val="uk-UA"/>
        </w:rPr>
        <w:t>2.8</w:t>
      </w:r>
      <w:r w:rsidR="003D491C">
        <w:rPr>
          <w:i w:val="0"/>
          <w:color w:val="auto"/>
          <w:sz w:val="28"/>
          <w:szCs w:val="28"/>
          <w:lang w:val="uk-UA"/>
        </w:rPr>
        <w:t>.</w:t>
      </w:r>
      <w:r w:rsidRPr="009F4C93">
        <w:rPr>
          <w:i w:val="0"/>
          <w:color w:val="auto"/>
          <w:sz w:val="28"/>
          <w:szCs w:val="28"/>
        </w:rPr>
        <w:t xml:space="preserve"> До </w:t>
      </w:r>
      <w:r w:rsidRPr="00741046">
        <w:rPr>
          <w:i w:val="0"/>
          <w:color w:val="auto"/>
          <w:sz w:val="28"/>
          <w:szCs w:val="28"/>
          <w:lang w:val="uk-UA"/>
        </w:rPr>
        <w:t>обчислень середньої частоти биття при синусоїдальної модуляції</w:t>
      </w:r>
    </w:p>
    <w:p w14:paraId="16A4D555" w14:textId="77777777" w:rsidR="005E4570" w:rsidRPr="009F4C93" w:rsidRDefault="005E4570" w:rsidP="005E4570">
      <w:pPr>
        <w:rPr>
          <w:lang w:val="uk-UA"/>
        </w:rPr>
      </w:pPr>
    </w:p>
    <w:p w14:paraId="4C98EA15" w14:textId="77777777" w:rsidR="005E4570" w:rsidRDefault="005E4570" w:rsidP="006F1D74">
      <w:pPr>
        <w:ind w:firstLine="567"/>
        <w:rPr>
          <w:lang w:val="uk-UA"/>
        </w:rPr>
      </w:pPr>
      <w:r w:rsidRPr="009F4C93">
        <w:rPr>
          <w:lang w:val="uk-UA"/>
        </w:rPr>
        <w:t xml:space="preserve">Форма кривих змін частоти </w:t>
      </w:r>
      <w:proofErr w:type="spellStart"/>
      <w:r w:rsidRPr="009F4C93">
        <w:rPr>
          <w:lang w:val="uk-UA"/>
        </w:rPr>
        <w:t>f</w:t>
      </w:r>
      <w:r w:rsidRPr="009F4C93">
        <w:rPr>
          <w:vertAlign w:val="subscript"/>
          <w:lang w:val="uk-UA"/>
        </w:rPr>
        <w:t>с</w:t>
      </w:r>
      <w:proofErr w:type="spellEnd"/>
      <w:r w:rsidRPr="009F4C93">
        <w:rPr>
          <w:vertAlign w:val="subscript"/>
          <w:lang w:val="uk-UA"/>
        </w:rPr>
        <w:t xml:space="preserve"> </w:t>
      </w:r>
      <w:r w:rsidRPr="009F4C93">
        <w:rPr>
          <w:lang w:val="uk-UA"/>
        </w:rPr>
        <w:t xml:space="preserve">та прийнятих </w:t>
      </w:r>
      <w:proofErr w:type="spellStart"/>
      <w:r w:rsidRPr="009F4C93">
        <w:rPr>
          <w:lang w:val="uk-UA"/>
        </w:rPr>
        <w:t>f</w:t>
      </w:r>
      <w:r w:rsidRPr="009F4C93">
        <w:rPr>
          <w:vertAlign w:val="subscript"/>
          <w:lang w:val="uk-UA"/>
        </w:rPr>
        <w:t>c</w:t>
      </w:r>
      <w:proofErr w:type="spellEnd"/>
      <w:r w:rsidRPr="009F4C93">
        <w:rPr>
          <w:vertAlign w:val="subscript"/>
          <w:lang w:val="uk-UA"/>
        </w:rPr>
        <w:t xml:space="preserve"> </w:t>
      </w:r>
      <w:r w:rsidRPr="009F4C93">
        <w:rPr>
          <w:lang w:val="uk-UA"/>
        </w:rPr>
        <w:t xml:space="preserve">коливань, а так само частоти биття </w:t>
      </w:r>
      <w:proofErr w:type="spellStart"/>
      <w:r w:rsidRPr="009F4C93">
        <w:rPr>
          <w:lang w:val="uk-UA"/>
        </w:rPr>
        <w:t>F</w:t>
      </w:r>
      <w:r w:rsidRPr="009F4C93">
        <w:rPr>
          <w:vertAlign w:val="subscript"/>
          <w:lang w:val="uk-UA"/>
        </w:rPr>
        <w:t>б</w:t>
      </w:r>
      <w:proofErr w:type="spellEnd"/>
      <w:r w:rsidRPr="009F4C93">
        <w:rPr>
          <w:lang w:val="uk-UA"/>
        </w:rPr>
        <w:t xml:space="preserve"> зображена на (рис</w:t>
      </w:r>
      <w:r w:rsidR="00941F7C">
        <w:rPr>
          <w:lang w:val="uk-UA"/>
        </w:rPr>
        <w:t>.2.8</w:t>
      </w:r>
      <w:r w:rsidRPr="009F4C93">
        <w:rPr>
          <w:lang w:val="uk-UA"/>
        </w:rPr>
        <w:t xml:space="preserve">). Аналітично зміна частоти випромінюваних і прийнятих коливань </w:t>
      </w:r>
      <w:proofErr w:type="spellStart"/>
      <w:r w:rsidRPr="009F4C93">
        <w:rPr>
          <w:lang w:val="uk-UA"/>
        </w:rPr>
        <w:t>запишемо</w:t>
      </w:r>
      <w:proofErr w:type="spellEnd"/>
      <w:r w:rsidRPr="009F4C93">
        <w:rPr>
          <w:lang w:val="uk-UA"/>
        </w:rPr>
        <w:t xml:space="preserve"> у вигляді</w:t>
      </w:r>
    </w:p>
    <w:p w14:paraId="2158F70E" w14:textId="77777777" w:rsidR="00F07229" w:rsidRPr="009F4C93" w:rsidRDefault="00F07229" w:rsidP="006F1D74">
      <w:pPr>
        <w:ind w:firstLine="567"/>
        <w:rPr>
          <w:lang w:val="uk-UA"/>
        </w:rPr>
      </w:pPr>
    </w:p>
    <w:p w14:paraId="6D0A9C3D" w14:textId="77777777" w:rsidR="005E4570" w:rsidRPr="009F4C93" w:rsidRDefault="001F5638" w:rsidP="00E94EB9">
      <w:pPr>
        <w:jc w:val="right"/>
        <w:rPr>
          <w:rFonts w:eastAsiaTheme="minorEastAsia"/>
          <w:i/>
          <w:lang w:val="uk-UA"/>
        </w:rPr>
      </w:p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и</m:t>
            </m:r>
          </m:sub>
        </m:sSub>
        <m:d>
          <m:dPr>
            <m:ctrlPr>
              <w:rPr>
                <w:rFonts w:ascii="Cambria Math" w:hAnsi="Cambria Math"/>
                <w:i/>
                <w:lang w:val="uk-UA"/>
              </w:rPr>
            </m:ctrlPr>
          </m:dPr>
          <m:e>
            <m:r>
              <w:rPr>
                <w:rFonts w:ascii="Cambria Math" w:hAnsi="Cambria Math"/>
                <w:lang w:val="uk-UA"/>
              </w:rPr>
              <m:t>t</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0</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W</m:t>
            </m:r>
          </m:num>
          <m:den>
            <m:r>
              <w:rPr>
                <w:rFonts w:ascii="Cambria Math" w:hAnsi="Cambria Math"/>
                <w:lang w:val="uk-UA"/>
              </w:rPr>
              <m:t>2</m:t>
            </m:r>
          </m:den>
        </m:f>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r>
              <w:rPr>
                <w:rFonts w:ascii="Cambria Math" w:hAnsi="Cambria Math"/>
                <w:lang w:val="uk-UA"/>
              </w:rPr>
              <m:t>t,</m:t>
            </m:r>
          </m:e>
        </m:func>
      </m:oMath>
      <w:r w:rsidR="00E94EB9">
        <w:rPr>
          <w:rFonts w:eastAsiaTheme="minorEastAsia"/>
          <w:lang w:val="uk-UA"/>
        </w:rPr>
        <w:t xml:space="preserve">                                      (2.26)</w:t>
      </w:r>
    </w:p>
    <w:p w14:paraId="4B18CD4A" w14:textId="77777777" w:rsidR="005E4570" w:rsidRDefault="001F5638" w:rsidP="00E94EB9">
      <w:pPr>
        <w:jc w:val="right"/>
        <w:rPr>
          <w:rFonts w:eastAsiaTheme="minorEastAsia"/>
          <w:lang w:val="uk-UA"/>
        </w:rPr>
      </w:pPr>
      <m:oMath>
        <m:sSub>
          <m:sSubPr>
            <m:ctrlPr>
              <w:rPr>
                <w:rFonts w:ascii="Cambria Math" w:hAnsi="Cambria Math"/>
                <w:i/>
                <w:lang w:val="uk-UA"/>
              </w:rPr>
            </m:ctrlPr>
          </m:sSubPr>
          <m:e>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c</m:t>
                </m:r>
              </m:sub>
            </m:sSub>
            <m:d>
              <m:dPr>
                <m:ctrlPr>
                  <w:rPr>
                    <w:rFonts w:ascii="Cambria Math" w:hAnsi="Cambria Math"/>
                    <w:i/>
                    <w:lang w:val="uk-UA"/>
                  </w:rPr>
                </m:ctrlPr>
              </m:dPr>
              <m:e>
                <m:r>
                  <w:rPr>
                    <w:rFonts w:ascii="Cambria Math" w:hAnsi="Cambria Math"/>
                    <w:lang w:val="uk-UA"/>
                  </w:rPr>
                  <m:t>t</m:t>
                </m:r>
              </m:e>
            </m:d>
            <m:r>
              <w:rPr>
                <w:rFonts w:ascii="Cambria Math" w:hAnsi="Cambria Math"/>
                <w:lang w:val="uk-UA"/>
              </w:rPr>
              <m:t>=f</m:t>
            </m:r>
          </m:e>
          <m:sub>
            <m:r>
              <w:rPr>
                <w:rFonts w:ascii="Cambria Math" w:hAnsi="Cambria Math"/>
                <w:lang w:val="uk-UA"/>
              </w:rPr>
              <m:t>0</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W</m:t>
            </m:r>
          </m:num>
          <m:den>
            <m:r>
              <w:rPr>
                <w:rFonts w:ascii="Cambria Math" w:hAnsi="Cambria Math"/>
                <w:lang w:val="uk-UA"/>
              </w:rPr>
              <m:t>2</m:t>
            </m:r>
          </m:den>
        </m:f>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r>
              <w:rPr>
                <w:rFonts w:ascii="Cambria Math" w:hAnsi="Cambria Math"/>
                <w:lang w:val="uk-UA"/>
              </w:rPr>
              <m:t>(t-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D)</m:t>
                </m:r>
              </m:sub>
            </m:sSub>
            <m:r>
              <w:rPr>
                <w:rFonts w:ascii="Cambria Math" w:hAnsi="Cambria Math"/>
                <w:lang w:val="uk-UA"/>
              </w:rPr>
              <m:t>,</m:t>
            </m:r>
          </m:e>
        </m:func>
      </m:oMath>
      <w:r w:rsidR="00E94EB9">
        <w:rPr>
          <w:rFonts w:eastAsiaTheme="minorEastAsia"/>
          <w:lang w:val="uk-UA"/>
        </w:rPr>
        <w:t xml:space="preserve">                                (2.27)</w:t>
      </w:r>
    </w:p>
    <w:p w14:paraId="118876EA" w14:textId="77777777" w:rsidR="00F07229" w:rsidRPr="009F4C93" w:rsidRDefault="00F07229" w:rsidP="00E94EB9">
      <w:pPr>
        <w:jc w:val="right"/>
        <w:rPr>
          <w:rFonts w:eastAsiaTheme="minorEastAsia"/>
          <w:i/>
          <w:lang w:val="uk-UA"/>
        </w:rPr>
      </w:pPr>
    </w:p>
    <w:p w14:paraId="3B46991E" w14:textId="77777777" w:rsidR="005E4570" w:rsidRPr="009F4C93" w:rsidRDefault="005E4570" w:rsidP="001D087E">
      <w:pPr>
        <w:ind w:firstLine="567"/>
        <w:rPr>
          <w:rFonts w:eastAsiaTheme="minorEastAsia"/>
          <w:lang w:val="uk-UA"/>
        </w:rPr>
      </w:pPr>
      <w:r w:rsidRPr="009F4C93">
        <w:rPr>
          <w:rFonts w:eastAsiaTheme="minorEastAsia"/>
          <w:lang w:val="uk-UA"/>
        </w:rPr>
        <w:t>Звідси частота биття дорівнює</w:t>
      </w:r>
    </w:p>
    <w:p w14:paraId="1E6CF0E3" w14:textId="77777777" w:rsidR="005E4570" w:rsidRDefault="001F5638" w:rsidP="00E85A98">
      <w:pPr>
        <w:jc w:val="right"/>
        <w:rPr>
          <w:rFonts w:eastAsiaTheme="minorEastAsia"/>
          <w:lang w:val="uk-UA"/>
        </w:rPr>
      </w:p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б</m:t>
            </m:r>
          </m:sub>
        </m:sSub>
        <m:d>
          <m:dPr>
            <m:ctrlPr>
              <w:rPr>
                <w:rFonts w:ascii="Cambria Math" w:hAnsi="Cambria Math"/>
                <w:i/>
                <w:lang w:val="uk-UA"/>
              </w:rPr>
            </m:ctrlPr>
          </m:dPr>
          <m:e>
            <m:r>
              <w:rPr>
                <w:rFonts w:ascii="Cambria Math" w:hAnsi="Cambria Math"/>
                <w:lang w:val="uk-UA"/>
              </w:rPr>
              <m:t>t</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и</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c</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W</m:t>
            </m:r>
          </m:num>
          <m:den>
            <m:r>
              <w:rPr>
                <w:rFonts w:ascii="Cambria Math" w:hAnsi="Cambria Math"/>
                <w:lang w:val="uk-UA"/>
              </w:rPr>
              <m:t>2</m:t>
            </m:r>
          </m:den>
        </m:f>
        <m:r>
          <w:rPr>
            <w:rFonts w:ascii="Cambria Math" w:hAnsi="Cambria Math"/>
            <w:lang w:val="uk-UA"/>
          </w:rPr>
          <m:t>[</m:t>
        </m:r>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e>
        </m:func>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r>
          <w:rPr>
            <w:rFonts w:ascii="Cambria Math" w:hAnsi="Cambria Math"/>
            <w:lang w:val="uk-UA"/>
          </w:rPr>
          <m:t>t-</m:t>
        </m:r>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e>
        </m:func>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d>
          <m:dPr>
            <m:ctrlPr>
              <w:rPr>
                <w:rFonts w:ascii="Cambria Math" w:hAnsi="Cambria Math"/>
                <w:i/>
                <w:lang w:val="uk-UA"/>
              </w:rPr>
            </m:ctrlPr>
          </m:dPr>
          <m:e>
            <m:r>
              <w:rPr>
                <w:rFonts w:ascii="Cambria Math" w:hAnsi="Cambria Math"/>
                <w:lang w:val="uk-UA"/>
              </w:rPr>
              <m:t>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D</m:t>
                </m:r>
              </m:sub>
            </m:sSub>
          </m:e>
        </m:d>
        <m:r>
          <w:rPr>
            <w:rFonts w:ascii="Cambria Math" w:hAnsi="Cambria Math"/>
            <w:lang w:val="uk-UA"/>
          </w:rPr>
          <m:t>==Wcos2π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d>
          <m:dPr>
            <m:ctrlPr>
              <w:rPr>
                <w:rFonts w:ascii="Cambria Math" w:hAnsi="Cambria Math"/>
                <w:i/>
                <w:lang w:val="uk-UA"/>
              </w:rPr>
            </m:ctrlPr>
          </m:dPr>
          <m:e>
            <m:r>
              <w:rPr>
                <w:rFonts w:ascii="Cambria Math" w:hAnsi="Cambria Math"/>
                <w:lang w:val="uk-UA"/>
              </w:rPr>
              <m:t>t--</m:t>
            </m:r>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e>
        </m:d>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r>
              <w:rPr>
                <w:rFonts w:ascii="Cambria Math" w:hAnsi="Cambria Math"/>
                <w:lang w:val="uk-UA"/>
              </w:rPr>
              <m:t>.</m:t>
            </m:r>
          </m:e>
        </m:func>
      </m:oMath>
      <w:r w:rsidR="00E94EB9">
        <w:rPr>
          <w:rFonts w:eastAsiaTheme="minorEastAsia"/>
          <w:lang w:val="uk-UA"/>
        </w:rPr>
        <w:t xml:space="preserve">        </w:t>
      </w:r>
      <w:r w:rsidR="00E85A98">
        <w:rPr>
          <w:rFonts w:eastAsiaTheme="minorEastAsia"/>
          <w:lang w:val="uk-UA"/>
        </w:rPr>
        <w:t xml:space="preserve">                        </w:t>
      </w:r>
      <w:r w:rsidR="00E94EB9">
        <w:rPr>
          <w:rFonts w:eastAsiaTheme="minorEastAsia"/>
          <w:lang w:val="uk-UA"/>
        </w:rPr>
        <w:t xml:space="preserve">         (2.28)</w:t>
      </w:r>
    </w:p>
    <w:p w14:paraId="5461F7E6" w14:textId="77777777" w:rsidR="00F07229" w:rsidRPr="009F4C93" w:rsidRDefault="00F07229" w:rsidP="00E85A98">
      <w:pPr>
        <w:jc w:val="right"/>
        <w:rPr>
          <w:rFonts w:eastAsiaTheme="minorEastAsia"/>
          <w:i/>
          <w:lang w:val="uk-UA"/>
        </w:rPr>
      </w:pPr>
    </w:p>
    <w:p w14:paraId="4D701EAD" w14:textId="77777777" w:rsidR="00F07229" w:rsidRDefault="005E4570" w:rsidP="005E4570">
      <w:pPr>
        <w:rPr>
          <w:rFonts w:eastAsiaTheme="minorEastAsia"/>
          <w:vertAlign w:val="subscript"/>
          <w:lang w:val="uk-UA"/>
        </w:rPr>
      </w:pPr>
      <w:r w:rsidRPr="009F4C93">
        <w:rPr>
          <w:rFonts w:eastAsiaTheme="minorEastAsia"/>
          <w:lang w:val="uk-UA"/>
        </w:rPr>
        <w:t xml:space="preserve">Знайдемо середню частоту биття за період модуляції </w:t>
      </w:r>
      <w:proofErr w:type="spellStart"/>
      <w:r w:rsidRPr="009F4C93">
        <w:rPr>
          <w:rFonts w:eastAsiaTheme="minorEastAsia"/>
          <w:lang w:val="uk-UA"/>
        </w:rPr>
        <w:t>Т</w:t>
      </w:r>
      <w:r w:rsidRPr="009F4C93">
        <w:rPr>
          <w:rFonts w:eastAsiaTheme="minorEastAsia"/>
          <w:vertAlign w:val="subscript"/>
          <w:lang w:val="uk-UA"/>
        </w:rPr>
        <w:t>м</w:t>
      </w:r>
      <w:proofErr w:type="spellEnd"/>
    </w:p>
    <w:p w14:paraId="6155B0CE" w14:textId="77777777" w:rsidR="005E4570" w:rsidRPr="009F4C93" w:rsidRDefault="005E4570" w:rsidP="005E4570">
      <w:pPr>
        <w:rPr>
          <w:rFonts w:eastAsiaTheme="minorEastAsia"/>
          <w:lang w:val="uk-UA"/>
        </w:rPr>
      </w:pPr>
      <m:oMathPara>
        <m:oMath>
          <m:r>
            <m:rPr>
              <m:sty m:val="p"/>
            </m:rPr>
            <w:rPr>
              <w:rFonts w:ascii="Cambria Math" w:hAnsi="Cambria Math"/>
              <w:lang w:val="uk-UA"/>
            </w:rPr>
            <w:br/>
          </m:r>
        </m:oMath>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бср</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4</m:t>
              </m:r>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den>
          </m:f>
          <m:nary>
            <m:naryPr>
              <m:limLoc m:val="undOvr"/>
              <m:ctrlPr>
                <w:rPr>
                  <w:rFonts w:ascii="Cambria Math" w:hAnsi="Cambria Math"/>
                  <w:i/>
                  <w:lang w:val="uk-UA"/>
                </w:rPr>
              </m:ctrlPr>
            </m:naryPr>
            <m:sub>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sub>
            <m:sup>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num>
                <m:den>
                  <m:r>
                    <w:rPr>
                      <w:rFonts w:ascii="Cambria Math" w:hAnsi="Cambria Math"/>
                      <w:lang w:val="uk-UA"/>
                    </w:rPr>
                    <m:t>4</m:t>
                  </m:r>
                </m:den>
              </m:f>
            </m:sup>
            <m:e>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б</m:t>
                  </m:r>
                </m:sub>
              </m:sSub>
              <m:r>
                <w:rPr>
                  <w:rFonts w:ascii="Cambria Math" w:hAnsi="Cambria Math"/>
                  <w:lang w:val="uk-UA"/>
                </w:rPr>
                <m:t>(t)</m:t>
              </m:r>
            </m:e>
          </m:nary>
          <m:r>
            <w:rPr>
              <w:rFonts w:ascii="Cambria Math" w:hAnsi="Cambria Math"/>
              <w:lang w:val="uk-UA"/>
            </w:rPr>
            <m:t>dt=</m:t>
          </m:r>
        </m:oMath>
      </m:oMathPara>
    </w:p>
    <w:p w14:paraId="2F6CC67F" w14:textId="77777777" w:rsidR="005E4570" w:rsidRPr="009F4C93" w:rsidRDefault="005E4570" w:rsidP="00E94EB9">
      <w:pPr>
        <w:jc w:val="right"/>
        <w:rPr>
          <w:rFonts w:eastAsiaTheme="minorEastAsia"/>
          <w:i/>
          <w:lang w:val="uk-UA"/>
        </w:rPr>
      </w:pPr>
      <m:oMath>
        <m:r>
          <w:rPr>
            <w:rFonts w:ascii="Cambria Math" w:hAnsi="Cambria Math"/>
            <w:lang w:val="uk-UA"/>
          </w:rPr>
          <m:t>=</m:t>
        </m:r>
        <m:f>
          <m:fPr>
            <m:ctrlPr>
              <w:rPr>
                <w:rFonts w:ascii="Cambria Math" w:hAnsi="Cambria Math"/>
                <w:i/>
                <w:lang w:val="uk-UA"/>
              </w:rPr>
            </m:ctrlPr>
          </m:fPr>
          <m:num>
            <m:r>
              <w:rPr>
                <w:rFonts w:ascii="Cambria Math" w:hAnsi="Cambria Math"/>
                <w:lang w:val="uk-UA"/>
              </w:rPr>
              <m:t>4</m:t>
            </m:r>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den>
        </m:f>
        <m:nary>
          <m:naryPr>
            <m:limLoc m:val="undOvr"/>
            <m:ctrlPr>
              <w:rPr>
                <w:rFonts w:ascii="Cambria Math" w:hAnsi="Cambria Math"/>
                <w:i/>
                <w:lang w:val="uk-UA"/>
              </w:rPr>
            </m:ctrlPr>
          </m:naryPr>
          <m:sub>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sub>
          <m:sup>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num>
              <m:den>
                <m:r>
                  <w:rPr>
                    <w:rFonts w:ascii="Cambria Math" w:hAnsi="Cambria Math"/>
                    <w:lang w:val="uk-UA"/>
                  </w:rPr>
                  <m:t>4</m:t>
                </m:r>
              </m:den>
            </m:f>
          </m:sup>
          <m:e>
            <m:r>
              <w:rPr>
                <w:rFonts w:ascii="Cambria Math" w:hAnsi="Cambria Math"/>
                <w:lang w:val="uk-UA"/>
              </w:rPr>
              <m:t>W</m:t>
            </m:r>
            <m:func>
              <m:funcPr>
                <m:ctrlPr>
                  <w:rPr>
                    <w:rFonts w:ascii="Cambria Math" w:hAnsi="Cambria Math"/>
                    <w:i/>
                    <w:lang w:val="uk-UA"/>
                  </w:rPr>
                </m:ctrlPr>
              </m:funcPr>
              <m:fName>
                <m:r>
                  <m:rPr>
                    <m:sty m:val="p"/>
                  </m:rPr>
                  <w:rPr>
                    <w:rFonts w:ascii="Cambria Math" w:hAnsi="Cambria Math"/>
                    <w:lang w:val="uk-UA"/>
                  </w:rPr>
                  <m:t>cos</m:t>
                </m:r>
              </m:fName>
              <m:e>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e>
            </m:func>
            <m:r>
              <w:rPr>
                <w:rFonts w:ascii="Cambria Math" w:hAnsi="Cambria Math"/>
                <w:lang w:val="uk-UA"/>
              </w:rPr>
              <m:t xml:space="preserve"> dt=</m:t>
            </m:r>
          </m:e>
        </m:nary>
        <m:r>
          <w:rPr>
            <w:rFonts w:ascii="Cambria Math" w:hAnsi="Cambria Math"/>
            <w:lang w:val="uk-UA"/>
          </w:rPr>
          <m:t xml:space="preserve"> </m:t>
        </m:r>
      </m:oMath>
      <w:r w:rsidR="00E94EB9">
        <w:rPr>
          <w:rFonts w:eastAsiaTheme="minorEastAsia"/>
          <w:lang w:val="uk-UA"/>
        </w:rPr>
        <w:t xml:space="preserve">                              (2.29)</w:t>
      </w:r>
    </w:p>
    <w:p w14:paraId="7B07D30B" w14:textId="77777777" w:rsidR="005E4570" w:rsidRPr="009F4C93" w:rsidRDefault="005E4570" w:rsidP="005E4570">
      <w:pPr>
        <w:rPr>
          <w:i/>
          <w:lang w:val="uk-UA"/>
        </w:rPr>
      </w:pPr>
      <m:oMathPara>
        <m:oMathParaPr>
          <m:jc m:val="center"/>
        </m:oMathParaPr>
        <m:oMath>
          <m:r>
            <w:rPr>
              <w:rFonts w:ascii="Cambria Math" w:hAnsi="Cambria Math"/>
              <w:lang w:val="uk-UA"/>
            </w:rPr>
            <m:t>=</m:t>
          </m:r>
          <m:f>
            <m:fPr>
              <m:ctrlPr>
                <w:rPr>
                  <w:rFonts w:ascii="Cambria Math" w:hAnsi="Cambria Math"/>
                  <w:i/>
                  <w:lang w:val="uk-UA"/>
                </w:rPr>
              </m:ctrlPr>
            </m:fPr>
            <m:num>
              <m:r>
                <w:rPr>
                  <w:rFonts w:ascii="Cambria Math" w:hAnsi="Cambria Math"/>
                  <w:lang w:val="uk-UA"/>
                </w:rPr>
                <m:t>4W</m:t>
              </m:r>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den>
          </m:f>
          <m:func>
            <m:funcPr>
              <m:ctrlPr>
                <w:rPr>
                  <w:rFonts w:ascii="Cambria Math" w:eastAsiaTheme="minorEastAsia" w:hAnsi="Cambria Math"/>
                  <w:i/>
                  <w:lang w:val="uk-UA"/>
                </w:rPr>
              </m:ctrlPr>
            </m:funcPr>
            <m:fName>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e>
              </m:func>
            </m:fName>
            <m:e>
              <m:r>
                <w:rPr>
                  <w:rFonts w:ascii="Cambria Math" w:eastAsiaTheme="minorEastAsia" w:hAnsi="Cambria Math"/>
                  <w:lang w:val="uk-UA"/>
                </w:rPr>
                <m:t xml:space="preserve">[ </m:t>
              </m:r>
              <m:f>
                <m:fPr>
                  <m:ctrlPr>
                    <w:rPr>
                      <w:rFonts w:ascii="Cambria Math" w:eastAsiaTheme="minorEastAsia" w:hAnsi="Cambria Math"/>
                      <w:i/>
                      <w:lang w:val="uk-UA"/>
                    </w:rPr>
                  </m:ctrlPr>
                </m:fPr>
                <m:num>
                  <m:r>
                    <w:rPr>
                      <w:rFonts w:ascii="Cambria Math" w:eastAsiaTheme="minorEastAsia" w:hAnsi="Cambria Math"/>
                      <w:lang w:val="uk-UA"/>
                    </w:rPr>
                    <m:t>1</m:t>
                  </m:r>
                </m:num>
                <m:den>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e>
                  </m:func>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den>
              </m:f>
            </m:e>
          </m:func>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e>
          </m:func>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d>
            <m:dPr>
              <m:ctrlPr>
                <w:rPr>
                  <w:rFonts w:ascii="Cambria Math" w:hAnsi="Cambria Math"/>
                  <w:i/>
                  <w:lang w:val="uk-UA"/>
                </w:rPr>
              </m:ctrlPr>
            </m:dPr>
            <m:e>
              <m:r>
                <w:rPr>
                  <w:rFonts w:ascii="Cambria Math" w:hAnsi="Cambria Math"/>
                  <w:lang w:val="uk-UA"/>
                </w:rPr>
                <m:t>t-</m:t>
              </m:r>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e>
          </m:d>
          <m:r>
            <w:rPr>
              <w:rFonts w:ascii="Cambria Math" w:hAnsi="Cambria Math"/>
              <w:lang w:val="uk-UA"/>
            </w:rPr>
            <m:t>] |</m:t>
          </m:r>
          <m:m>
            <m:mPr>
              <m:mcs>
                <m:mc>
                  <m:mcPr>
                    <m:count m:val="1"/>
                    <m:mcJc m:val="center"/>
                  </m:mcPr>
                </m:mc>
              </m:mcs>
              <m:ctrlPr>
                <w:rPr>
                  <w:rFonts w:ascii="Cambria Math" w:hAnsi="Cambria Math"/>
                  <w:i/>
                  <w:lang w:val="uk-UA"/>
                </w:rPr>
              </m:ctrlPr>
            </m:mPr>
            <m:mr>
              <m:e>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M</m:t>
                        </m:r>
                      </m:sub>
                    </m:sSub>
                  </m:num>
                  <m:den>
                    <m:r>
                      <w:rPr>
                        <w:rFonts w:ascii="Cambria Math" w:hAnsi="Cambria Math"/>
                        <w:lang w:val="uk-UA"/>
                      </w:rPr>
                      <m:t>4</m:t>
                    </m:r>
                  </m:den>
                </m:f>
              </m:e>
            </m:mr>
            <m:mr>
              <m:e>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e>
            </m:mr>
          </m:m>
          <m:r>
            <w:rPr>
              <w:rFonts w:ascii="Cambria Math" w:hAnsi="Cambria Math"/>
              <w:lang w:val="uk-UA"/>
            </w:rPr>
            <m:t>=</m:t>
          </m:r>
        </m:oMath>
      </m:oMathPara>
    </w:p>
    <w:p w14:paraId="76385630" w14:textId="77777777" w:rsidR="005E4570" w:rsidRPr="009F4C93" w:rsidRDefault="005E4570" w:rsidP="005E4570">
      <w:pPr>
        <w:rPr>
          <w:lang w:val="uk-UA"/>
        </w:rPr>
      </w:pPr>
    </w:p>
    <w:p w14:paraId="6A4F5FC1" w14:textId="77777777" w:rsidR="005E4570" w:rsidRPr="00F07229" w:rsidRDefault="005E4570" w:rsidP="005E4570">
      <w:pPr>
        <w:rPr>
          <w:rFonts w:eastAsiaTheme="minorEastAsia"/>
          <w:lang w:val="uk-UA"/>
        </w:rPr>
      </w:pPr>
      <m:oMathPara>
        <m:oMath>
          <m:r>
            <w:rPr>
              <w:rFonts w:ascii="Cambria Math" w:hAnsi="Cambria Math"/>
              <w:lang w:val="uk-UA"/>
            </w:rPr>
            <m:t>=</m:t>
          </m:r>
          <m:f>
            <m:fPr>
              <m:ctrlPr>
                <w:rPr>
                  <w:rFonts w:ascii="Cambria Math" w:hAnsi="Cambria Math"/>
                  <w:i/>
                  <w:lang w:val="uk-UA"/>
                </w:rPr>
              </m:ctrlPr>
            </m:fPr>
            <m:num>
              <m:r>
                <w:rPr>
                  <w:rFonts w:ascii="Cambria Math" w:hAnsi="Cambria Math"/>
                  <w:lang w:val="uk-UA"/>
                </w:rPr>
                <m:t>4W</m:t>
              </m:r>
            </m:num>
            <m:den>
              <m:r>
                <w:rPr>
                  <w:rFonts w:ascii="Cambria Math" w:hAnsi="Cambria Math"/>
                  <w:lang w:val="uk-UA"/>
                </w:rPr>
                <m:t>2π</m:t>
              </m:r>
            </m:den>
          </m:f>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e>
          </m:func>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r>
            <w:rPr>
              <w:rFonts w:ascii="Cambria Math" w:hAnsi="Cambria Math"/>
              <w:lang w:val="uk-UA"/>
            </w:rPr>
            <m:t>,</m:t>
          </m:r>
        </m:oMath>
      </m:oMathPara>
    </w:p>
    <w:p w14:paraId="021953BF" w14:textId="77777777" w:rsidR="00F07229" w:rsidRPr="009F4C93" w:rsidRDefault="00F07229" w:rsidP="005E4570">
      <w:pPr>
        <w:rPr>
          <w:rFonts w:eastAsiaTheme="minorEastAsia"/>
          <w:lang w:val="uk-UA"/>
        </w:rPr>
      </w:pPr>
    </w:p>
    <w:p w14:paraId="20AE77B1" w14:textId="77777777" w:rsidR="005E4570" w:rsidRDefault="005E4570" w:rsidP="001D087E">
      <w:pPr>
        <w:ind w:firstLine="567"/>
        <w:rPr>
          <w:rFonts w:eastAsiaTheme="minorEastAsia"/>
          <w:vertAlign w:val="subscript"/>
          <w:lang w:val="uk-UA"/>
        </w:rPr>
      </w:pPr>
      <w:r w:rsidRPr="009F4C93">
        <w:rPr>
          <w:rFonts w:eastAsiaTheme="minorEastAsia"/>
          <w:lang w:val="uk-UA"/>
        </w:rPr>
        <w:t xml:space="preserve">При виконанні умови </w:t>
      </w:r>
      <w:proofErr w:type="spellStart"/>
      <w:r w:rsidRPr="009F4C93">
        <w:rPr>
          <w:rFonts w:eastAsiaTheme="minorEastAsia"/>
          <w:lang w:val="uk-UA"/>
        </w:rPr>
        <w:t>t</w:t>
      </w:r>
      <w:r w:rsidRPr="009F4C93">
        <w:rPr>
          <w:rFonts w:eastAsiaTheme="minorEastAsia"/>
          <w:vertAlign w:val="subscript"/>
          <w:lang w:val="uk-UA"/>
        </w:rPr>
        <w:t>D</w:t>
      </w:r>
      <w:proofErr w:type="spellEnd"/>
      <w:r w:rsidRPr="009F4C93">
        <w:rPr>
          <w:rFonts w:eastAsiaTheme="minorEastAsia"/>
          <w:lang w:val="uk-UA"/>
        </w:rPr>
        <w:t xml:space="preserve"> = 2D/c &lt;T</w:t>
      </w:r>
      <w:r w:rsidRPr="009F4C93">
        <w:rPr>
          <w:rFonts w:eastAsiaTheme="minorEastAsia"/>
          <w:vertAlign w:val="subscript"/>
          <w:lang w:val="uk-UA"/>
        </w:rPr>
        <w:t>M</w:t>
      </w:r>
    </w:p>
    <w:p w14:paraId="603288B5" w14:textId="77777777" w:rsidR="00F07229" w:rsidRPr="009F4C93" w:rsidRDefault="00F07229" w:rsidP="001D087E">
      <w:pPr>
        <w:ind w:firstLine="567"/>
        <w:rPr>
          <w:rFonts w:eastAsiaTheme="minorEastAsia"/>
          <w:lang w:val="uk-UA"/>
        </w:rPr>
      </w:pPr>
    </w:p>
    <w:p w14:paraId="0DB37C92" w14:textId="77777777" w:rsidR="005E4570" w:rsidRPr="009F4C93" w:rsidRDefault="001F5638" w:rsidP="00E94EB9">
      <w:pPr>
        <w:jc w:val="right"/>
        <w:rPr>
          <w:rFonts w:eastAsiaTheme="minorEastAsia"/>
          <w:i/>
          <w:lang w:val="uk-UA"/>
        </w:rPr>
      </w:pPr>
      <m:oMath>
        <m:func>
          <m:funcPr>
            <m:ctrlPr>
              <w:rPr>
                <w:rFonts w:ascii="Cambria Math" w:hAnsi="Cambria Math"/>
                <w:i/>
                <w:lang w:val="uk-UA"/>
              </w:rPr>
            </m:ctrlPr>
          </m:funcPr>
          <m:fName>
            <m:r>
              <m:rPr>
                <m:sty m:val="p"/>
              </m:rPr>
              <w:rPr>
                <w:rFonts w:ascii="Cambria Math" w:hAnsi="Cambria Math"/>
                <w:lang w:val="uk-UA"/>
              </w:rPr>
              <m:t>sin</m:t>
            </m:r>
          </m:fName>
          <m:e>
            <m:r>
              <w:rPr>
                <w:rFonts w:ascii="Cambria Math" w:hAnsi="Cambria Math"/>
                <w:lang w:val="uk-UA"/>
              </w:rPr>
              <m:t>2π</m:t>
            </m:r>
          </m:e>
        </m:func>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m:t>
            </m:r>
          </m:sub>
        </m:sSub>
        <m:f>
          <m:fPr>
            <m:ctrlPr>
              <w:rPr>
                <w:rFonts w:ascii="Cambria Math" w:hAnsi="Cambria Math"/>
                <w:i/>
                <w:lang w:val="uk-UA"/>
              </w:rPr>
            </m:ctrlPr>
          </m:fPr>
          <m:num>
            <m:r>
              <w:rPr>
                <w:rFonts w:ascii="Cambria Math" w:hAnsi="Cambria Math"/>
                <w:lang w:val="uk-UA"/>
              </w:rPr>
              <m:t>D</m:t>
            </m:r>
          </m:num>
          <m:den>
            <m:r>
              <w:rPr>
                <w:rFonts w:ascii="Cambria Math" w:hAnsi="Cambria Math"/>
                <w:lang w:val="uk-UA"/>
              </w:rPr>
              <m:t>c</m:t>
            </m:r>
          </m:den>
        </m:f>
        <m:r>
          <w:rPr>
            <w:rFonts w:ascii="Cambria Math" w:hAnsi="Cambria Math"/>
            <w:lang w:val="uk-UA"/>
          </w:rPr>
          <m:t xml:space="preserve"> ≈</m:t>
        </m:r>
        <m:f>
          <m:fPr>
            <m:ctrlPr>
              <w:rPr>
                <w:rFonts w:ascii="Cambria Math" w:hAnsi="Cambria Math"/>
                <w:i/>
                <w:lang w:val="uk-UA"/>
              </w:rPr>
            </m:ctrlPr>
          </m:fPr>
          <m:num>
            <m:r>
              <w:rPr>
                <w:rFonts w:ascii="Cambria Math" w:hAnsi="Cambria Math"/>
                <w:lang w:val="uk-UA"/>
              </w:rPr>
              <m:t>2πD</m:t>
            </m:r>
          </m:num>
          <m:den>
            <m:sSub>
              <m:sSubPr>
                <m:ctrlPr>
                  <w:rPr>
                    <w:rFonts w:ascii="Cambria Math" w:hAnsi="Cambria Math"/>
                    <w:i/>
                    <w:lang w:val="uk-UA"/>
                  </w:rPr>
                </m:ctrlPr>
              </m:sSubPr>
              <m:e>
                <m:r>
                  <w:rPr>
                    <w:rFonts w:ascii="Cambria Math" w:hAnsi="Cambria Math"/>
                    <w:lang w:val="uk-UA"/>
                  </w:rPr>
                  <m:t>cT</m:t>
                </m:r>
              </m:e>
              <m:sub>
                <m:r>
                  <w:rPr>
                    <w:rFonts w:ascii="Cambria Math" w:hAnsi="Cambria Math"/>
                    <w:lang w:val="uk-UA"/>
                  </w:rPr>
                  <m:t>M</m:t>
                </m:r>
              </m:sub>
            </m:sSub>
          </m:den>
        </m:f>
        <m:r>
          <w:rPr>
            <w:rFonts w:ascii="Cambria Math" w:hAnsi="Cambria Math"/>
            <w:lang w:val="uk-UA"/>
          </w:rPr>
          <m:t xml:space="preserve"> и </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бср</m:t>
            </m:r>
          </m:sub>
        </m:sSub>
        <m:r>
          <w:rPr>
            <w:rFonts w:ascii="Cambria Math"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4W</m:t>
            </m:r>
            <m:ctrlPr>
              <w:rPr>
                <w:rFonts w:ascii="Cambria Math" w:hAnsi="Cambria Math"/>
                <w:i/>
                <w:lang w:val="uk-UA"/>
              </w:rPr>
            </m:ctrlPr>
          </m:num>
          <m:den>
            <m:sSub>
              <m:sSubPr>
                <m:ctrlPr>
                  <w:rPr>
                    <w:rFonts w:ascii="Cambria Math" w:eastAsiaTheme="minorEastAsia" w:hAnsi="Cambria Math"/>
                    <w:i/>
                    <w:lang w:val="uk-UA"/>
                  </w:rPr>
                </m:ctrlPr>
              </m:sSubPr>
              <m:e>
                <m:r>
                  <w:rPr>
                    <w:rFonts w:ascii="Cambria Math" w:eastAsiaTheme="minorEastAsia" w:hAnsi="Cambria Math"/>
                    <w:lang w:val="uk-UA"/>
                  </w:rPr>
                  <m:t>cT</m:t>
                </m:r>
              </m:e>
              <m:sub>
                <m:r>
                  <w:rPr>
                    <w:rFonts w:ascii="Cambria Math" w:eastAsiaTheme="minorEastAsia" w:hAnsi="Cambria Math"/>
                    <w:lang w:val="uk-UA"/>
                  </w:rPr>
                  <m:t>M</m:t>
                </m:r>
              </m:sub>
            </m:sSub>
          </m:den>
        </m:f>
        <m:r>
          <w:rPr>
            <w:rFonts w:ascii="Cambria Math" w:eastAsiaTheme="minorEastAsia" w:hAnsi="Cambria Math"/>
            <w:lang w:val="uk-UA"/>
          </w:rPr>
          <m:t>D,</m:t>
        </m:r>
      </m:oMath>
      <w:r w:rsidR="00E94EB9">
        <w:rPr>
          <w:rFonts w:eastAsiaTheme="minorEastAsia"/>
          <w:lang w:val="uk-UA"/>
        </w:rPr>
        <w:t xml:space="preserve">                          (2.30)</w:t>
      </w:r>
    </w:p>
    <w:p w14:paraId="39BEA756" w14:textId="77777777" w:rsidR="005E4570" w:rsidRPr="009F4C93" w:rsidRDefault="005E4570" w:rsidP="001D087E">
      <w:pPr>
        <w:ind w:firstLine="567"/>
        <w:rPr>
          <w:rFonts w:eastAsiaTheme="minorEastAsia"/>
          <w:lang w:val="uk-UA"/>
        </w:rPr>
      </w:pPr>
      <w:r w:rsidRPr="009F4C93">
        <w:rPr>
          <w:rFonts w:eastAsiaTheme="minorEastAsia"/>
          <w:lang w:val="uk-UA"/>
        </w:rPr>
        <w:t xml:space="preserve">Звідси </w:t>
      </w:r>
    </w:p>
    <w:p w14:paraId="62264DDB" w14:textId="77777777" w:rsidR="005E4570" w:rsidRDefault="005E4570" w:rsidP="00E94EB9">
      <w:pPr>
        <w:jc w:val="right"/>
        <w:rPr>
          <w:rFonts w:eastAsiaTheme="minorEastAsia"/>
          <w:lang w:val="uk-UA"/>
        </w:rPr>
      </w:pPr>
      <m:oMath>
        <m:r>
          <w:rPr>
            <w:rFonts w:ascii="Cambria Math" w:hAnsi="Cambria Math"/>
            <w:lang w:val="uk-UA"/>
          </w:rPr>
          <m:t>D=</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4W</m:t>
            </m:r>
          </m:den>
        </m:f>
        <m:r>
          <w:rPr>
            <w:rFonts w:ascii="Cambria Math" w:eastAsiaTheme="minorEastAsia" w:hAnsi="Cambria Math"/>
            <w:lang w:val="uk-UA"/>
          </w:rPr>
          <m:t xml:space="preserve"> </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бср</m:t>
                </m:r>
              </m:sub>
            </m:sSub>
          </m:num>
          <m:den>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M</m:t>
                </m:r>
              </m:sub>
            </m:sSub>
          </m:den>
        </m:f>
        <m:r>
          <w:rPr>
            <w:rFonts w:ascii="Cambria Math" w:eastAsiaTheme="minorEastAsia" w:hAnsi="Cambria Math"/>
            <w:lang w:val="uk-UA"/>
          </w:rPr>
          <m:t>.</m:t>
        </m:r>
      </m:oMath>
      <w:r w:rsidR="00E94EB9">
        <w:rPr>
          <w:rFonts w:eastAsiaTheme="minorEastAsia"/>
          <w:lang w:val="uk-UA"/>
        </w:rPr>
        <w:t xml:space="preserve">                                          (2.31)</w:t>
      </w:r>
    </w:p>
    <w:p w14:paraId="7285AC90" w14:textId="77777777" w:rsidR="00F07229" w:rsidRPr="009F4C93" w:rsidRDefault="00F07229" w:rsidP="00E94EB9">
      <w:pPr>
        <w:jc w:val="right"/>
        <w:rPr>
          <w:rFonts w:eastAsiaTheme="minorEastAsia"/>
          <w:i/>
          <w:lang w:val="uk-UA"/>
        </w:rPr>
      </w:pPr>
    </w:p>
    <w:p w14:paraId="0D3A00A2" w14:textId="77777777" w:rsidR="005E4570" w:rsidRPr="009F4C93" w:rsidRDefault="005E4570" w:rsidP="005B541C">
      <w:pPr>
        <w:ind w:firstLine="709"/>
        <w:rPr>
          <w:rFonts w:eastAsiaTheme="minorEastAsia"/>
          <w:lang w:val="uk-UA"/>
        </w:rPr>
      </w:pPr>
      <w:r w:rsidRPr="009F4C93">
        <w:rPr>
          <w:rFonts w:eastAsiaTheme="minorEastAsia"/>
          <w:lang w:val="uk-UA"/>
        </w:rPr>
        <w:lastRenderedPageBreak/>
        <w:t>Таким чином, при виконанні умови F</w:t>
      </w:r>
      <w:r w:rsidRPr="009F4C93">
        <w:rPr>
          <w:rFonts w:eastAsiaTheme="minorEastAsia"/>
          <w:vertAlign w:val="subscript"/>
          <w:lang w:val="uk-UA"/>
        </w:rPr>
        <w:t>D</w:t>
      </w:r>
      <w:r w:rsidRPr="009F4C93">
        <w:rPr>
          <w:rFonts w:eastAsiaTheme="minorEastAsia"/>
          <w:lang w:val="uk-UA"/>
        </w:rPr>
        <w:t xml:space="preserve"> &lt;T</w:t>
      </w:r>
      <w:r w:rsidRPr="009F4C93">
        <w:rPr>
          <w:rFonts w:eastAsiaTheme="minorEastAsia"/>
          <w:vertAlign w:val="subscript"/>
          <w:lang w:val="uk-UA"/>
        </w:rPr>
        <w:t xml:space="preserve">M </w:t>
      </w:r>
      <w:r w:rsidRPr="009F4C93">
        <w:rPr>
          <w:rFonts w:eastAsiaTheme="minorEastAsia"/>
          <w:lang w:val="uk-UA"/>
        </w:rPr>
        <w:t xml:space="preserve">формули для дальності при лінійної і синусоїдальної модуляції для дальності при лінійної і синусоїдальної модуляції збігаються, якщо підставляється середня частота биття </w:t>
      </w:r>
      <w:proofErr w:type="spellStart"/>
      <w:r w:rsidRPr="009F4C93">
        <w:rPr>
          <w:rFonts w:eastAsiaTheme="minorEastAsia"/>
          <w:lang w:val="uk-UA"/>
        </w:rPr>
        <w:t>F</w:t>
      </w:r>
      <w:r w:rsidRPr="009F4C93">
        <w:rPr>
          <w:rFonts w:eastAsiaTheme="minorEastAsia"/>
          <w:vertAlign w:val="subscript"/>
          <w:lang w:val="uk-UA"/>
        </w:rPr>
        <w:t>бср</w:t>
      </w:r>
      <w:proofErr w:type="spellEnd"/>
      <w:r w:rsidRPr="009F4C93">
        <w:rPr>
          <w:rFonts w:eastAsiaTheme="minorEastAsia"/>
          <w:lang w:val="uk-UA"/>
        </w:rPr>
        <w:t>. Оскільки реально частотом</w:t>
      </w:r>
      <w:r w:rsidR="00BC5EEA">
        <w:rPr>
          <w:rFonts w:eastAsiaTheme="minorEastAsia"/>
          <w:lang w:val="uk-UA"/>
        </w:rPr>
        <w:t>і</w:t>
      </w:r>
      <w:r w:rsidRPr="009F4C93">
        <w:rPr>
          <w:rFonts w:eastAsiaTheme="minorEastAsia"/>
          <w:lang w:val="uk-UA"/>
        </w:rPr>
        <w:t>р далекоміра і вимірює середню частоту биття, то, отже, всі основні висновки і співвідношення, отримані для лінійної модульної при визначенні дальності одиночного об'єкту.</w:t>
      </w:r>
    </w:p>
    <w:p w14:paraId="0537051F" w14:textId="77777777" w:rsidR="005E4570" w:rsidRPr="009F4C93" w:rsidRDefault="005E4570" w:rsidP="001D087E">
      <w:pPr>
        <w:ind w:firstLine="567"/>
        <w:rPr>
          <w:rFonts w:eastAsiaTheme="minorEastAsia"/>
          <w:lang w:val="uk-UA"/>
        </w:rPr>
      </w:pPr>
      <w:r w:rsidRPr="009F4C93">
        <w:rPr>
          <w:rFonts w:eastAsiaTheme="minorEastAsia"/>
          <w:lang w:val="uk-UA"/>
        </w:rPr>
        <w:t>Слід зауважити, що частотна модуляція зазвичай супроводжується паразитної амплітудної модуляцією, яка призводить до спотворення обвідної биття. При спотворенні обвідної в спектрі биття з'являються паразитні складові, які можуть викликати додаткові помилки і навіть взагалі порушити роботу далекоміра особливо на великих відстанях, коли відбитий сигнал дуже малий. Для зменшення паразитної амплітудної модуляції прагнуть забезпечити рівномірну частотну характеристику високочастотного тракту в заданій смузі. Вирішення цього завдання полегшується при зменшенні відносини W/f</w:t>
      </w:r>
      <w:r w:rsidRPr="009F4C93">
        <w:rPr>
          <w:rFonts w:eastAsiaTheme="minorEastAsia"/>
          <w:vertAlign w:val="subscript"/>
          <w:lang w:val="uk-UA"/>
        </w:rPr>
        <w:t>0</w:t>
      </w:r>
      <w:r w:rsidRPr="009F4C93">
        <w:rPr>
          <w:rFonts w:eastAsiaTheme="minorEastAsia"/>
          <w:lang w:val="uk-UA"/>
        </w:rPr>
        <w:t>.</w:t>
      </w:r>
    </w:p>
    <w:p w14:paraId="2ACC2791" w14:textId="77777777" w:rsidR="005E4570" w:rsidRPr="009F4C93" w:rsidRDefault="005E4570" w:rsidP="001D087E">
      <w:pPr>
        <w:ind w:firstLine="567"/>
        <w:rPr>
          <w:rFonts w:eastAsiaTheme="minorEastAsia"/>
          <w:lang w:val="uk-UA"/>
        </w:rPr>
      </w:pPr>
      <w:r w:rsidRPr="009F4C93">
        <w:rPr>
          <w:rFonts w:eastAsiaTheme="minorEastAsia"/>
          <w:lang w:val="uk-UA"/>
        </w:rPr>
        <w:t>У деяких випадках (зокрема, при вимірюванні дальності багатьох об'єктів), коли потрібна висока лінійність зміни частоти в широких межах, доводиться застосовувати складні схеми передавачів.</w:t>
      </w:r>
    </w:p>
    <w:p w14:paraId="7516AD14" w14:textId="77777777" w:rsidR="005E4570" w:rsidRPr="009F4C93" w:rsidRDefault="005E4570" w:rsidP="001D087E">
      <w:pPr>
        <w:ind w:firstLine="567"/>
        <w:rPr>
          <w:rFonts w:eastAsiaTheme="minorEastAsia"/>
          <w:lang w:val="uk-UA"/>
        </w:rPr>
      </w:pPr>
      <w:r w:rsidRPr="009F4C93">
        <w:rPr>
          <w:rFonts w:eastAsiaTheme="minorEastAsia"/>
          <w:lang w:val="uk-UA"/>
        </w:rPr>
        <w:t>У більш дос</w:t>
      </w:r>
      <w:r w:rsidR="00BC5EEA">
        <w:rPr>
          <w:rFonts w:eastAsiaTheme="minorEastAsia"/>
          <w:lang w:val="uk-UA"/>
        </w:rPr>
        <w:t>коналих системах з ЧМ і допплері</w:t>
      </w:r>
      <w:r w:rsidRPr="009F4C93">
        <w:rPr>
          <w:rFonts w:eastAsiaTheme="minorEastAsia"/>
          <w:lang w:val="uk-UA"/>
        </w:rPr>
        <w:t>вс</w:t>
      </w:r>
      <w:r w:rsidR="00BC5EEA">
        <w:rPr>
          <w:rFonts w:eastAsiaTheme="minorEastAsia"/>
          <w:lang w:val="uk-UA"/>
        </w:rPr>
        <w:t>ь</w:t>
      </w:r>
      <w:r w:rsidRPr="009F4C93">
        <w:rPr>
          <w:rFonts w:eastAsiaTheme="minorEastAsia"/>
          <w:lang w:val="uk-UA"/>
        </w:rPr>
        <w:t xml:space="preserve">ких застосовують окремий стежить гетеродин і основне посилення сигналу здійснюють на проміжній частоті. В цьому випадку спектр корисного сигналу переноситься в область більш високих частот і низькочастотні перешкоди можуть бути легко відфільтровані. Частота </w:t>
      </w:r>
      <w:r w:rsidR="00BC5EEA" w:rsidRPr="009F4C93">
        <w:rPr>
          <w:rFonts w:eastAsiaTheme="minorEastAsia"/>
          <w:lang w:val="uk-UA"/>
        </w:rPr>
        <w:t>гетеродинна</w:t>
      </w:r>
      <w:r w:rsidRPr="009F4C93">
        <w:rPr>
          <w:rFonts w:eastAsiaTheme="minorEastAsia"/>
          <w:lang w:val="uk-UA"/>
        </w:rPr>
        <w:t xml:space="preserve"> повинна бути жорстко пов'язана з частотою передавача. Це забезпечується застосуванням автопідстроювання або</w:t>
      </w:r>
      <w:r w:rsidR="00413980">
        <w:rPr>
          <w:rFonts w:eastAsiaTheme="minorEastAsia"/>
          <w:lang w:val="uk-UA"/>
        </w:rPr>
        <w:t xml:space="preserve"> </w:t>
      </w:r>
      <w:proofErr w:type="spellStart"/>
      <w:r w:rsidR="00413980">
        <w:rPr>
          <w:rFonts w:eastAsiaTheme="minorEastAsia"/>
          <w:lang w:val="uk-UA"/>
        </w:rPr>
        <w:t>г</w:t>
      </w:r>
      <w:r w:rsidR="00156B43">
        <w:rPr>
          <w:rFonts w:eastAsiaTheme="minorEastAsia"/>
          <w:lang w:val="uk-UA"/>
        </w:rPr>
        <w:t>етеродинування</w:t>
      </w:r>
      <w:proofErr w:type="spellEnd"/>
      <w:r w:rsidR="00156B43">
        <w:rPr>
          <w:rFonts w:eastAsiaTheme="minorEastAsia"/>
          <w:lang w:val="uk-UA"/>
        </w:rPr>
        <w:t xml:space="preserve"> </w:t>
      </w:r>
      <w:r w:rsidRPr="009F4C93">
        <w:rPr>
          <w:rFonts w:eastAsiaTheme="minorEastAsia"/>
          <w:lang w:val="uk-UA"/>
        </w:rPr>
        <w:t>бічної складової.</w:t>
      </w:r>
    </w:p>
    <w:p w14:paraId="01FADC71" w14:textId="77777777" w:rsidR="00025873" w:rsidRPr="009F4C93" w:rsidRDefault="00025873">
      <w:pPr>
        <w:spacing w:after="160" w:line="259" w:lineRule="auto"/>
        <w:jc w:val="left"/>
        <w:rPr>
          <w:lang w:val="uk-UA"/>
        </w:rPr>
      </w:pPr>
      <w:r w:rsidRPr="009F4C93">
        <w:rPr>
          <w:lang w:val="uk-UA"/>
        </w:rPr>
        <w:br w:type="page"/>
      </w:r>
    </w:p>
    <w:p w14:paraId="0FE79E6A" w14:textId="77777777" w:rsidR="00FB2D7B" w:rsidRPr="009F4C93" w:rsidRDefault="00FB2D7B" w:rsidP="00FB2D7B">
      <w:pPr>
        <w:rPr>
          <w:lang w:val="uk-UA"/>
        </w:rPr>
      </w:pPr>
      <w:r w:rsidRPr="009F4C93">
        <w:rPr>
          <w:lang w:val="uk-UA"/>
        </w:rPr>
        <w:lastRenderedPageBreak/>
        <w:t xml:space="preserve">3. </w:t>
      </w:r>
      <w:r w:rsidR="003B2A77" w:rsidRPr="009F4C93">
        <w:rPr>
          <w:lang w:val="uk-UA"/>
        </w:rPr>
        <w:t>СТР</w:t>
      </w:r>
      <w:r w:rsidR="00025873" w:rsidRPr="009F4C93">
        <w:rPr>
          <w:lang w:val="uk-UA"/>
        </w:rPr>
        <w:t xml:space="preserve">УКТУРА РЛС І </w:t>
      </w:r>
      <w:r w:rsidRPr="009F4C93">
        <w:rPr>
          <w:lang w:val="uk-UA"/>
        </w:rPr>
        <w:t>МЕТОДИ ОБРОБКИ СИГНАЛУ</w:t>
      </w:r>
    </w:p>
    <w:p w14:paraId="43B5074D" w14:textId="77777777" w:rsidR="003955E9" w:rsidRPr="009F4C93" w:rsidRDefault="003955E9" w:rsidP="003D726B">
      <w:pPr>
        <w:rPr>
          <w:lang w:val="uk-UA"/>
        </w:rPr>
      </w:pPr>
    </w:p>
    <w:p w14:paraId="12E5E7B2" w14:textId="77777777" w:rsidR="00025873" w:rsidRPr="009F4C93" w:rsidRDefault="00025873" w:rsidP="003D726B">
      <w:pPr>
        <w:rPr>
          <w:lang w:val="uk-UA"/>
        </w:rPr>
      </w:pPr>
      <w:r w:rsidRPr="009F4C93">
        <w:rPr>
          <w:lang w:val="uk-UA"/>
        </w:rPr>
        <w:t>3.1 Структура радіолокаційної станції з FMCW</w:t>
      </w:r>
    </w:p>
    <w:p w14:paraId="18F65F86" w14:textId="77777777" w:rsidR="00025873" w:rsidRPr="009F4C93" w:rsidRDefault="00025873" w:rsidP="003D726B">
      <w:pPr>
        <w:rPr>
          <w:lang w:val="uk-UA"/>
        </w:rPr>
      </w:pPr>
    </w:p>
    <w:p w14:paraId="3EBB5293" w14:textId="77777777" w:rsidR="003D726B" w:rsidRPr="009F4C93" w:rsidRDefault="003D726B" w:rsidP="003D726B">
      <w:pPr>
        <w:rPr>
          <w:lang w:val="uk-UA"/>
        </w:rPr>
      </w:pPr>
      <w:r w:rsidRPr="009F4C93">
        <w:rPr>
          <w:lang w:val="uk-UA"/>
        </w:rPr>
        <w:t xml:space="preserve">Через невеликий розмір </w:t>
      </w:r>
      <w:proofErr w:type="spellStart"/>
      <w:r w:rsidR="00BC5EEA">
        <w:rPr>
          <w:lang w:val="uk-UA"/>
        </w:rPr>
        <w:t>дронів</w:t>
      </w:r>
      <w:proofErr w:type="spellEnd"/>
      <w:r w:rsidRPr="009F4C93">
        <w:rPr>
          <w:lang w:val="uk-UA"/>
        </w:rPr>
        <w:t xml:space="preserve">, враховуючи обмеження пропускної здатності та потужності, і, що не менш важливо, дорогу вартість, імпульсні радари спостереження часто не можна застосовувати, особливо коли мережа радарів повинна бути розгорнута, щоб гарантувати повне охоплення контрольована зона, як це має місце при ідентифікації </w:t>
      </w:r>
      <w:r w:rsidR="00BC5EEA">
        <w:rPr>
          <w:lang w:val="uk-UA"/>
        </w:rPr>
        <w:t>БПЛА</w:t>
      </w:r>
      <w:r w:rsidRPr="009F4C93">
        <w:rPr>
          <w:lang w:val="uk-UA"/>
        </w:rPr>
        <w:t xml:space="preserve">. </w:t>
      </w:r>
      <w:proofErr w:type="spellStart"/>
      <w:r w:rsidRPr="009F4C93">
        <w:rPr>
          <w:lang w:val="uk-UA"/>
        </w:rPr>
        <w:t>Частотно</w:t>
      </w:r>
      <w:proofErr w:type="spellEnd"/>
      <w:r w:rsidRPr="009F4C93">
        <w:rPr>
          <w:lang w:val="uk-UA"/>
        </w:rPr>
        <w:t>-модульовані безперервні (FMCW) та безперервні (CW) радіолокаційні станції в даний час представляють найбільш привабливе та економічно ефективне рішення для вирішення цієї проблеми.</w:t>
      </w:r>
    </w:p>
    <w:p w14:paraId="335BA267" w14:textId="77777777" w:rsidR="00E25091" w:rsidRDefault="003D726B" w:rsidP="006F1D74">
      <w:pPr>
        <w:ind w:firstLine="567"/>
        <w:rPr>
          <w:lang w:val="uk-UA"/>
        </w:rPr>
      </w:pPr>
      <w:r w:rsidRPr="009F4C93">
        <w:rPr>
          <w:lang w:val="uk-UA"/>
        </w:rPr>
        <w:t xml:space="preserve">Сигнал FMCW, також відомий як лінійний FMCW (LFMCW) або модульований лінійною частотою (LFM) сигнал, складається з лінійно модульованої радіоенергії безперервної хвилі, що передається у бажаному напрямку. Такі типи сигналів часто називають </w:t>
      </w:r>
      <w:proofErr w:type="spellStart"/>
      <w:r w:rsidRPr="009F4C93">
        <w:rPr>
          <w:lang w:val="uk-UA"/>
        </w:rPr>
        <w:t>чирпами</w:t>
      </w:r>
      <w:proofErr w:type="spellEnd"/>
      <w:r w:rsidRPr="009F4C93">
        <w:rPr>
          <w:lang w:val="uk-UA"/>
        </w:rPr>
        <w:t xml:space="preserve"> і відрізняються від CW, оскільки в останньому робоча частота не змінюється під час передачі, як показано </w:t>
      </w:r>
      <w:r w:rsidRPr="006F6C5B">
        <w:rPr>
          <w:lang w:val="uk-UA"/>
        </w:rPr>
        <w:t xml:space="preserve">на </w:t>
      </w:r>
      <w:r w:rsidR="00EB5B58" w:rsidRPr="006F6C5B">
        <w:rPr>
          <w:lang w:val="uk-UA"/>
        </w:rPr>
        <w:t>рисунку</w:t>
      </w:r>
      <w:r w:rsidR="006F6C5B" w:rsidRPr="006F6C5B">
        <w:rPr>
          <w:lang w:val="uk-UA"/>
        </w:rPr>
        <w:t xml:space="preserve"> 3.1</w:t>
      </w:r>
      <w:r w:rsidR="00EB5B58" w:rsidRPr="006F6C5B">
        <w:rPr>
          <w:lang w:val="uk-UA"/>
        </w:rPr>
        <w:t>, Б</w:t>
      </w:r>
      <w:r w:rsidRPr="006F6C5B">
        <w:rPr>
          <w:lang w:val="uk-UA"/>
        </w:rPr>
        <w:t>. Радари</w:t>
      </w:r>
      <w:r w:rsidRPr="009F4C93">
        <w:rPr>
          <w:lang w:val="uk-UA"/>
        </w:rPr>
        <w:t xml:space="preserve">, що використовують такі сигнали, стали дуже популярними, особливо в автомобільній галузі, через низьку вартість апаратних компонентів та завдяки їх здатності надавати як дальність, так і </w:t>
      </w:r>
      <w:proofErr w:type="spellStart"/>
      <w:r w:rsidRPr="009F4C93">
        <w:rPr>
          <w:lang w:val="uk-UA"/>
        </w:rPr>
        <w:t>доплерівську</w:t>
      </w:r>
      <w:proofErr w:type="spellEnd"/>
      <w:r w:rsidRPr="009F4C93">
        <w:rPr>
          <w:lang w:val="uk-UA"/>
        </w:rPr>
        <w:t xml:space="preserve"> інформацію. FMCW передаються та приймають сигнали с</w:t>
      </w:r>
      <w:r w:rsidR="00EB5B58" w:rsidRPr="009F4C93">
        <w:rPr>
          <w:lang w:val="uk-UA"/>
        </w:rPr>
        <w:t>хематично зобра</w:t>
      </w:r>
      <w:r w:rsidR="00EB5B58" w:rsidRPr="006F6C5B">
        <w:rPr>
          <w:lang w:val="uk-UA"/>
        </w:rPr>
        <w:t>жені</w:t>
      </w:r>
      <w:r w:rsidR="00B651E6" w:rsidRPr="006F6C5B">
        <w:rPr>
          <w:lang w:val="uk-UA"/>
        </w:rPr>
        <w:t xml:space="preserve"> на рисунку </w:t>
      </w:r>
      <w:r w:rsidR="006F6C5B" w:rsidRPr="006F6C5B">
        <w:rPr>
          <w:lang w:val="uk-UA"/>
        </w:rPr>
        <w:t>3.2</w:t>
      </w:r>
      <w:r w:rsidRPr="006F6C5B">
        <w:rPr>
          <w:lang w:val="uk-UA"/>
        </w:rPr>
        <w:t>; з цих сигналів</w:t>
      </w:r>
      <w:r w:rsidRPr="009F4C93">
        <w:rPr>
          <w:lang w:val="uk-UA"/>
        </w:rPr>
        <w:t xml:space="preserve"> можна отримати інформацію про затримку τ і фазу φ, які корисні для отримання інформації про відстань і швидкість однієї або декількох цілей одночасно. Основна обробка прийнятого сигналу виконується за допомогою I / Q демодуляції</w:t>
      </w:r>
      <w:r w:rsidR="00306B8E">
        <w:rPr>
          <w:lang w:val="uk-UA"/>
        </w:rPr>
        <w:t>,</w:t>
      </w:r>
      <w:r w:rsidRPr="009F4C93">
        <w:rPr>
          <w:lang w:val="uk-UA"/>
        </w:rPr>
        <w:t xml:space="preserve"> яка забезпечує фазові та </w:t>
      </w:r>
      <w:proofErr w:type="spellStart"/>
      <w:r w:rsidRPr="009F4C93">
        <w:rPr>
          <w:lang w:val="uk-UA"/>
        </w:rPr>
        <w:t>квадратурно</w:t>
      </w:r>
      <w:proofErr w:type="spellEnd"/>
      <w:r w:rsidRPr="009F4C93">
        <w:rPr>
          <w:lang w:val="uk-UA"/>
        </w:rPr>
        <w:t xml:space="preserve">-фазові компоненти складного базового смугового сигналу, званий сигналом биття або сигналом проміжної частоти (ПЧ). Знижувальне перетворення введено, щоб значно спростити реалізацію схем обробки, дозволяючи ланцюгу працювати на значно менших частотах </w:t>
      </w:r>
      <w:r w:rsidRPr="009F4C93">
        <w:rPr>
          <w:lang w:val="uk-UA"/>
        </w:rPr>
        <w:lastRenderedPageBreak/>
        <w:t>порівняно з переданим сигналом. Істотна різниця між лан</w:t>
      </w:r>
      <w:r w:rsidR="00941F7C">
        <w:rPr>
          <w:lang w:val="uk-UA"/>
        </w:rPr>
        <w:t>цюгами обробки FMCW та CW, (рис3.1)</w:t>
      </w:r>
      <w:r w:rsidRPr="009F4C93">
        <w:rPr>
          <w:lang w:val="uk-UA"/>
        </w:rPr>
        <w:t>, полягає лише у генераторі керуючого сигналу, який забезпечує опорний сигнал (у випадку CW він є постійним). Поєднуючи цей сигнал з</w:t>
      </w:r>
      <w:r w:rsidR="00E25091" w:rsidRPr="00E25091">
        <w:rPr>
          <w:lang w:val="uk-UA"/>
        </w:rPr>
        <w:t xml:space="preserve"> </w:t>
      </w:r>
      <w:r w:rsidR="00E25091" w:rsidRPr="009F4C93">
        <w:rPr>
          <w:lang w:val="uk-UA"/>
        </w:rPr>
        <w:t>осцилятором, керованим напругою (VCO), виходить результуючий ВЧ-</w:t>
      </w:r>
      <w:r w:rsidR="00E25091">
        <w:rPr>
          <w:lang w:val="uk-UA"/>
        </w:rPr>
        <w:t xml:space="preserve"> </w:t>
      </w:r>
      <w:r w:rsidR="00E25091" w:rsidRPr="009F4C93">
        <w:rPr>
          <w:lang w:val="uk-UA"/>
        </w:rPr>
        <w:t>сигнал, який буде передаватися радаром.</w:t>
      </w:r>
    </w:p>
    <w:p w14:paraId="5D720A74" w14:textId="77777777" w:rsidR="001C2AF3" w:rsidRPr="009F4C93" w:rsidRDefault="00E25091" w:rsidP="00E25091">
      <w:pPr>
        <w:rPr>
          <w:noProof/>
          <w:lang w:val="uk-UA" w:eastAsia="ru-RU"/>
        </w:rPr>
      </w:pPr>
      <w:r w:rsidRPr="009F4C93">
        <w:rPr>
          <w:noProof/>
          <w:lang w:eastAsia="ru-RU"/>
        </w:rPr>
        <mc:AlternateContent>
          <mc:Choice Requires="wps">
            <w:drawing>
              <wp:anchor distT="0" distB="0" distL="114300" distR="114300" simplePos="0" relativeHeight="251650560" behindDoc="0" locked="0" layoutInCell="1" allowOverlap="1" wp14:anchorId="59F40B5E" wp14:editId="0264FF8D">
                <wp:simplePos x="0" y="0"/>
                <wp:positionH relativeFrom="column">
                  <wp:posOffset>1381760</wp:posOffset>
                </wp:positionH>
                <wp:positionV relativeFrom="paragraph">
                  <wp:posOffset>2160905</wp:posOffset>
                </wp:positionV>
                <wp:extent cx="233045" cy="166370"/>
                <wp:effectExtent l="0" t="0" r="0" b="5080"/>
                <wp:wrapNone/>
                <wp:docPr id="15" name="Надпись 15"/>
                <wp:cNvGraphicFramePr/>
                <a:graphic xmlns:a="http://schemas.openxmlformats.org/drawingml/2006/main">
                  <a:graphicData uri="http://schemas.microsoft.com/office/word/2010/wordprocessingShape">
                    <wps:wsp>
                      <wps:cNvSpPr txBox="1"/>
                      <wps:spPr>
                        <a:xfrm>
                          <a:off x="0" y="0"/>
                          <a:ext cx="233045" cy="166370"/>
                        </a:xfrm>
                        <a:prstGeom prst="rect">
                          <a:avLst/>
                        </a:prstGeom>
                        <a:solidFill>
                          <a:prstClr val="white"/>
                        </a:solidFill>
                        <a:ln>
                          <a:noFill/>
                        </a:ln>
                      </wps:spPr>
                      <wps:txbx>
                        <w:txbxContent>
                          <w:p w14:paraId="0C0D3A7E" w14:textId="77777777" w:rsidR="00A66717" w:rsidRPr="00EB5B58" w:rsidRDefault="00A66717" w:rsidP="00EB5B58">
                            <w:pPr>
                              <w:pStyle w:val="af7"/>
                              <w:rPr>
                                <w:b/>
                                <w:i w:val="0"/>
                                <w:sz w:val="22"/>
                                <w:szCs w:val="22"/>
                                <w:lang w:val="uk-UA"/>
                              </w:rPr>
                            </w:pPr>
                            <w:r>
                              <w:rPr>
                                <w:b/>
                                <w:i w:val="0"/>
                                <w:sz w:val="22"/>
                                <w:szCs w:val="22"/>
                                <w:lang w:val="uk-UA"/>
                              </w:rPr>
                              <w:t>(</w:t>
                            </w:r>
                            <w:r w:rsidRPr="00EB5B58">
                              <w:rPr>
                                <w:b/>
                                <w:i w:val="0"/>
                                <w:sz w:val="22"/>
                                <w:szCs w:val="22"/>
                                <w:lang w:val="uk-UA"/>
                              </w:rPr>
                              <w:t>А</w:t>
                            </w:r>
                            <w:r>
                              <w:rPr>
                                <w:b/>
                                <w:i w:val="0"/>
                                <w:sz w:val="22"/>
                                <w:szCs w:val="22"/>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F40B5E" id="Надпись 15" o:spid="_x0000_s1032" type="#_x0000_t202" style="position:absolute;left:0;text-align:left;margin-left:108.8pt;margin-top:170.15pt;width:18.35pt;height:13.1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" stroked="f">
                <v:textbox inset="0,0,0,0">
                  <w:txbxContent>
                    <w:p w14:paraId="0C0D3A7E" w14:textId="77777777" w:rsidR="00A66717" w:rsidRPr="00EB5B58" w:rsidRDefault="00A66717" w:rsidP="00EB5B58">
                      <w:pPr>
                        <w:pStyle w:val="af7"/>
                        <w:rPr>
                          <w:b/>
                          <w:i w:val="0"/>
                          <w:sz w:val="22"/>
                          <w:szCs w:val="22"/>
                          <w:lang w:val="uk-UA"/>
                        </w:rPr>
                      </w:pPr>
                      <w:r>
                        <w:rPr>
                          <w:b/>
                          <w:i w:val="0"/>
                          <w:sz w:val="22"/>
                          <w:szCs w:val="22"/>
                          <w:lang w:val="uk-UA"/>
                        </w:rPr>
                        <w:t>(</w:t>
                      </w:r>
                      <w:r w:rsidRPr="00EB5B58">
                        <w:rPr>
                          <w:b/>
                          <w:i w:val="0"/>
                          <w:sz w:val="22"/>
                          <w:szCs w:val="22"/>
                          <w:lang w:val="uk-UA"/>
                        </w:rPr>
                        <w:t>А</w:t>
                      </w:r>
                      <w:r>
                        <w:rPr>
                          <w:b/>
                          <w:i w:val="0"/>
                          <w:sz w:val="22"/>
                          <w:szCs w:val="22"/>
                          <w:lang w:val="uk-UA"/>
                        </w:rPr>
                        <w:t>)</w:t>
                      </w:r>
                    </w:p>
                  </w:txbxContent>
                </v:textbox>
              </v:shape>
            </w:pict>
          </mc:Fallback>
        </mc:AlternateContent>
      </w:r>
      <w:r w:rsidRPr="009F4C93">
        <w:rPr>
          <w:noProof/>
          <w:lang w:eastAsia="ru-RU"/>
        </w:rPr>
        <mc:AlternateContent>
          <mc:Choice Requires="wps">
            <w:drawing>
              <wp:anchor distT="0" distB="0" distL="114300" distR="114300" simplePos="0" relativeHeight="251657728" behindDoc="0" locked="0" layoutInCell="1" allowOverlap="1" wp14:anchorId="77AC74FF" wp14:editId="2E11645C">
                <wp:simplePos x="0" y="0"/>
                <wp:positionH relativeFrom="column">
                  <wp:posOffset>4577715</wp:posOffset>
                </wp:positionH>
                <wp:positionV relativeFrom="paragraph">
                  <wp:posOffset>2160905</wp:posOffset>
                </wp:positionV>
                <wp:extent cx="209550" cy="200025"/>
                <wp:effectExtent l="0" t="0" r="0" b="9525"/>
                <wp:wrapNone/>
                <wp:docPr id="16" name="Надпись 16"/>
                <wp:cNvGraphicFramePr/>
                <a:graphic xmlns:a="http://schemas.openxmlformats.org/drawingml/2006/main">
                  <a:graphicData uri="http://schemas.microsoft.com/office/word/2010/wordprocessingShape">
                    <wps:wsp>
                      <wps:cNvSpPr txBox="1"/>
                      <wps:spPr>
                        <a:xfrm>
                          <a:off x="0" y="0"/>
                          <a:ext cx="209550" cy="200025"/>
                        </a:xfrm>
                        <a:prstGeom prst="rect">
                          <a:avLst/>
                        </a:prstGeom>
                        <a:solidFill>
                          <a:prstClr val="white"/>
                        </a:solidFill>
                        <a:ln>
                          <a:noFill/>
                        </a:ln>
                      </wps:spPr>
                      <wps:txbx>
                        <w:txbxContent>
                          <w:p w14:paraId="24D3E015" w14:textId="77777777" w:rsidR="00A66717" w:rsidRPr="00EB5B58" w:rsidRDefault="00A66717" w:rsidP="00EB5B58">
                            <w:pPr>
                              <w:pStyle w:val="af7"/>
                              <w:rPr>
                                <w:b/>
                                <w:i w:val="0"/>
                                <w:sz w:val="22"/>
                                <w:szCs w:val="22"/>
                                <w:lang w:val="uk-UA"/>
                              </w:rPr>
                            </w:pPr>
                            <w:r w:rsidRPr="00EB5B58">
                              <w:rPr>
                                <w:b/>
                                <w:i w:val="0"/>
                                <w:sz w:val="22"/>
                                <w:szCs w:val="22"/>
                                <w:lang w:val="uk-UA"/>
                              </w:rPr>
                              <w:t>(Б)</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C74FF" id="Надпись 16" o:spid="_x0000_s1033" type="#_x0000_t202" style="position:absolute;left:0;text-align:left;margin-left:360.45pt;margin-top:170.15pt;width:16.5pt;height:15.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" stroked="f">
                <v:textbox inset="0,0,0,0">
                  <w:txbxContent>
                    <w:p w14:paraId="24D3E015" w14:textId="77777777" w:rsidR="00A66717" w:rsidRPr="00EB5B58" w:rsidRDefault="00A66717" w:rsidP="00EB5B58">
                      <w:pPr>
                        <w:pStyle w:val="af7"/>
                        <w:rPr>
                          <w:b/>
                          <w:i w:val="0"/>
                          <w:sz w:val="22"/>
                          <w:szCs w:val="22"/>
                          <w:lang w:val="uk-UA"/>
                        </w:rPr>
                      </w:pPr>
                      <w:r w:rsidRPr="00EB5B58">
                        <w:rPr>
                          <w:b/>
                          <w:i w:val="0"/>
                          <w:sz w:val="22"/>
                          <w:szCs w:val="22"/>
                          <w:lang w:val="uk-UA"/>
                        </w:rPr>
                        <w:t>(Б)</w:t>
                      </w:r>
                    </w:p>
                  </w:txbxContent>
                </v:textbox>
              </v:shape>
            </w:pict>
          </mc:Fallback>
        </mc:AlternateContent>
      </w:r>
      <w:r w:rsidRPr="009F4C93">
        <w:rPr>
          <w:noProof/>
          <w:lang w:eastAsia="ru-RU"/>
        </w:rPr>
        <w:drawing>
          <wp:inline distT="0" distB="0" distL="0" distR="0" wp14:anchorId="6C43E26E" wp14:editId="03527AF8">
            <wp:extent cx="5939790" cy="2461260"/>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939790" cy="2461260"/>
                    </a:xfrm>
                    <a:prstGeom prst="rect">
                      <a:avLst/>
                    </a:prstGeom>
                  </pic:spPr>
                </pic:pic>
              </a:graphicData>
            </a:graphic>
          </wp:inline>
        </w:drawing>
      </w:r>
      <w:r w:rsidR="00852595" w:rsidRPr="009F4C93">
        <w:rPr>
          <w:noProof/>
          <w:lang w:eastAsia="ru-RU"/>
        </w:rPr>
        <mc:AlternateContent>
          <mc:Choice Requires="wps">
            <w:drawing>
              <wp:inline distT="0" distB="0" distL="0" distR="0" wp14:anchorId="0E4429E1" wp14:editId="68074F8A">
                <wp:extent cx="5939790" cy="635"/>
                <wp:effectExtent l="0" t="0" r="3810" b="0"/>
                <wp:docPr id="22" name="Надпись 22"/>
                <wp:cNvGraphicFramePr/>
                <a:graphic xmlns:a="http://schemas.openxmlformats.org/drawingml/2006/main">
                  <a:graphicData uri="http://schemas.microsoft.com/office/word/2010/wordprocessingShape">
                    <wps:wsp>
                      <wps:cNvSpPr txBox="1"/>
                      <wps:spPr>
                        <a:xfrm>
                          <a:off x="0" y="0"/>
                          <a:ext cx="5939790" cy="635"/>
                        </a:xfrm>
                        <a:prstGeom prst="rect">
                          <a:avLst/>
                        </a:prstGeom>
                        <a:solidFill>
                          <a:prstClr val="white"/>
                        </a:solidFill>
                        <a:ln>
                          <a:noFill/>
                        </a:ln>
                      </wps:spPr>
                      <wps:txbx>
                        <w:txbxContent>
                          <w:p w14:paraId="41420CCA" w14:textId="77777777" w:rsidR="00A66717" w:rsidRDefault="00A66717" w:rsidP="00E25091">
                            <w:pPr>
                              <w:pStyle w:val="af7"/>
                              <w:jc w:val="center"/>
                              <w:rPr>
                                <w:i w:val="0"/>
                                <w:color w:val="auto"/>
                                <w:sz w:val="28"/>
                                <w:szCs w:val="24"/>
                                <w:lang w:val="uk-UA"/>
                              </w:rPr>
                            </w:pPr>
                            <w:r w:rsidRPr="008734AA">
                              <w:rPr>
                                <w:i w:val="0"/>
                                <w:color w:val="auto"/>
                                <w:sz w:val="28"/>
                                <w:szCs w:val="24"/>
                              </w:rPr>
                              <w:t xml:space="preserve">Рисунок </w:t>
                            </w:r>
                            <w:r w:rsidRPr="008734AA">
                              <w:rPr>
                                <w:i w:val="0"/>
                                <w:color w:val="auto"/>
                                <w:sz w:val="28"/>
                                <w:szCs w:val="24"/>
                                <w:lang w:val="uk-UA"/>
                              </w:rPr>
                              <w:t xml:space="preserve">3.1: А - </w:t>
                            </w:r>
                            <w:proofErr w:type="spellStart"/>
                            <w:r w:rsidRPr="008734AA">
                              <w:rPr>
                                <w:i w:val="0"/>
                                <w:color w:val="auto"/>
                                <w:sz w:val="28"/>
                                <w:szCs w:val="24"/>
                                <w:lang w:val="uk-UA"/>
                              </w:rPr>
                              <w:t>Частотно</w:t>
                            </w:r>
                            <w:proofErr w:type="spellEnd"/>
                            <w:r w:rsidRPr="008734AA">
                              <w:rPr>
                                <w:i w:val="0"/>
                                <w:color w:val="auto"/>
                                <w:sz w:val="28"/>
                                <w:szCs w:val="24"/>
                                <w:lang w:val="uk-UA"/>
                              </w:rPr>
                              <w:t xml:space="preserve"> модульована безперервна хвиля (FMCW), </w:t>
                            </w:r>
                          </w:p>
                          <w:p w14:paraId="1DF1856A" w14:textId="77777777" w:rsidR="00A66717" w:rsidRPr="00852595" w:rsidRDefault="00A66717" w:rsidP="00E25091">
                            <w:pPr>
                              <w:pStyle w:val="af7"/>
                              <w:jc w:val="center"/>
                              <w:rPr>
                                <w:i w:val="0"/>
                                <w:color w:val="auto"/>
                                <w:sz w:val="24"/>
                                <w:szCs w:val="24"/>
                                <w:lang w:val="uk-UA"/>
                              </w:rPr>
                            </w:pPr>
                            <w:r w:rsidRPr="008734AA">
                              <w:rPr>
                                <w:i w:val="0"/>
                                <w:color w:val="auto"/>
                                <w:sz w:val="28"/>
                                <w:szCs w:val="24"/>
                                <w:lang w:val="uk-UA"/>
                              </w:rPr>
                              <w:t>Б - сигнали безперервної хвилі (CW</w:t>
                            </w:r>
                            <w:r w:rsidRPr="00852595">
                              <w:rPr>
                                <w:i w:val="0"/>
                                <w:color w:val="auto"/>
                                <w:sz w:val="24"/>
                                <w:szCs w:val="24"/>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0E4429E1" id="Надпись 22" o:spid="_x0000_s1034" type="#_x0000_t202" style="width:467.7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" stroked="f">
                <v:textbox style="mso-fit-shape-to-text:t" inset="0,0,0,0">
                  <w:txbxContent>
                    <w:p w14:paraId="41420CCA" w14:textId="77777777" w:rsidR="00A66717" w:rsidRDefault="00A66717" w:rsidP="00E25091">
                      <w:pPr>
                        <w:pStyle w:val="af7"/>
                        <w:jc w:val="center"/>
                        <w:rPr>
                          <w:i w:val="0"/>
                          <w:color w:val="auto"/>
                          <w:sz w:val="28"/>
                          <w:szCs w:val="24"/>
                          <w:lang w:val="uk-UA"/>
                        </w:rPr>
                      </w:pPr>
                      <w:r w:rsidRPr="008734AA">
                        <w:rPr>
                          <w:i w:val="0"/>
                          <w:color w:val="auto"/>
                          <w:sz w:val="28"/>
                          <w:szCs w:val="24"/>
                        </w:rPr>
                        <w:t xml:space="preserve">Рисунок </w:t>
                      </w:r>
                      <w:r w:rsidRPr="008734AA">
                        <w:rPr>
                          <w:i w:val="0"/>
                          <w:color w:val="auto"/>
                          <w:sz w:val="28"/>
                          <w:szCs w:val="24"/>
                          <w:lang w:val="uk-UA"/>
                        </w:rPr>
                        <w:t xml:space="preserve">3.1: А - </w:t>
                      </w:r>
                      <w:proofErr w:type="spellStart"/>
                      <w:r w:rsidRPr="008734AA">
                        <w:rPr>
                          <w:i w:val="0"/>
                          <w:color w:val="auto"/>
                          <w:sz w:val="28"/>
                          <w:szCs w:val="24"/>
                          <w:lang w:val="uk-UA"/>
                        </w:rPr>
                        <w:t>Частотно</w:t>
                      </w:r>
                      <w:proofErr w:type="spellEnd"/>
                      <w:r w:rsidRPr="008734AA">
                        <w:rPr>
                          <w:i w:val="0"/>
                          <w:color w:val="auto"/>
                          <w:sz w:val="28"/>
                          <w:szCs w:val="24"/>
                          <w:lang w:val="uk-UA"/>
                        </w:rPr>
                        <w:t xml:space="preserve"> модульована безперервна хвиля (FMCW), </w:t>
                      </w:r>
                    </w:p>
                    <w:p w14:paraId="1DF1856A" w14:textId="77777777" w:rsidR="00A66717" w:rsidRPr="00852595" w:rsidRDefault="00A66717" w:rsidP="00E25091">
                      <w:pPr>
                        <w:pStyle w:val="af7"/>
                        <w:jc w:val="center"/>
                        <w:rPr>
                          <w:i w:val="0"/>
                          <w:color w:val="auto"/>
                          <w:sz w:val="24"/>
                          <w:szCs w:val="24"/>
                          <w:lang w:val="uk-UA"/>
                        </w:rPr>
                      </w:pPr>
                      <w:r w:rsidRPr="008734AA">
                        <w:rPr>
                          <w:i w:val="0"/>
                          <w:color w:val="auto"/>
                          <w:sz w:val="28"/>
                          <w:szCs w:val="24"/>
                          <w:lang w:val="uk-UA"/>
                        </w:rPr>
                        <w:t>Б - сигнали безперервної хвилі (CW</w:t>
                      </w:r>
                      <w:r w:rsidRPr="00852595">
                        <w:rPr>
                          <w:i w:val="0"/>
                          <w:color w:val="auto"/>
                          <w:sz w:val="24"/>
                          <w:szCs w:val="24"/>
                          <w:lang w:val="uk-UA"/>
                        </w:rPr>
                        <w:t>)</w:t>
                      </w:r>
                    </w:p>
                  </w:txbxContent>
                </v:textbox>
                <w10:anchorlock/>
              </v:shape>
            </w:pict>
          </mc:Fallback>
        </mc:AlternateContent>
      </w:r>
    </w:p>
    <w:p w14:paraId="7B07F774" w14:textId="77777777" w:rsidR="003D726B" w:rsidRPr="009F4C93" w:rsidRDefault="003D726B" w:rsidP="003D726B">
      <w:pPr>
        <w:rPr>
          <w:noProof/>
          <w:lang w:val="uk-UA" w:eastAsia="ru-RU"/>
        </w:rPr>
      </w:pPr>
    </w:p>
    <w:p w14:paraId="7BAD0BE2" w14:textId="77777777" w:rsidR="0069256E" w:rsidRPr="009F4C93" w:rsidRDefault="00EB5B58" w:rsidP="0014370C">
      <w:pPr>
        <w:jc w:val="center"/>
        <w:rPr>
          <w:lang w:val="uk-UA"/>
        </w:rPr>
      </w:pPr>
      <w:r w:rsidRPr="009F4C93">
        <w:rPr>
          <w:noProof/>
          <w:lang w:eastAsia="ru-RU"/>
        </w:rPr>
        <w:drawing>
          <wp:inline distT="0" distB="0" distL="0" distR="0" wp14:anchorId="7B8357D1" wp14:editId="78CCE256">
            <wp:extent cx="4905375" cy="339979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4905375" cy="3399790"/>
                    </a:xfrm>
                    <a:prstGeom prst="rect">
                      <a:avLst/>
                    </a:prstGeom>
                  </pic:spPr>
                </pic:pic>
              </a:graphicData>
            </a:graphic>
          </wp:inline>
        </w:drawing>
      </w:r>
      <w:r w:rsidR="004B7288" w:rsidRPr="009F4C93">
        <w:rPr>
          <w:noProof/>
          <w:lang w:eastAsia="ru-RU"/>
        </w:rPr>
        <mc:AlternateContent>
          <mc:Choice Requires="wps">
            <w:drawing>
              <wp:inline distT="0" distB="0" distL="0" distR="0" wp14:anchorId="6713EF5B" wp14:editId="02D2687A">
                <wp:extent cx="3286125" cy="635"/>
                <wp:effectExtent l="0" t="0" r="9525" b="0"/>
                <wp:docPr id="23" name="Надпись 23"/>
                <wp:cNvGraphicFramePr/>
                <a:graphic xmlns:a="http://schemas.openxmlformats.org/drawingml/2006/main">
                  <a:graphicData uri="http://schemas.microsoft.com/office/word/2010/wordprocessingShape">
                    <wps:wsp>
                      <wps:cNvSpPr txBox="1"/>
                      <wps:spPr>
                        <a:xfrm>
                          <a:off x="0" y="0"/>
                          <a:ext cx="3286125" cy="635"/>
                        </a:xfrm>
                        <a:prstGeom prst="rect">
                          <a:avLst/>
                        </a:prstGeom>
                        <a:solidFill>
                          <a:prstClr val="white"/>
                        </a:solidFill>
                        <a:ln>
                          <a:noFill/>
                        </a:ln>
                      </wps:spPr>
                      <wps:txbx>
                        <w:txbxContent>
                          <w:p w14:paraId="4256A2C2" w14:textId="77777777" w:rsidR="00A66717" w:rsidRPr="008734AA" w:rsidRDefault="00A66717" w:rsidP="004B7288">
                            <w:pPr>
                              <w:pStyle w:val="af7"/>
                              <w:jc w:val="center"/>
                              <w:rPr>
                                <w:i w:val="0"/>
                                <w:noProof/>
                                <w:color w:val="auto"/>
                                <w:sz w:val="28"/>
                                <w:szCs w:val="24"/>
                              </w:rPr>
                            </w:pPr>
                            <w:r w:rsidRPr="008734AA">
                              <w:rPr>
                                <w:i w:val="0"/>
                                <w:color w:val="auto"/>
                                <w:sz w:val="28"/>
                                <w:szCs w:val="24"/>
                              </w:rPr>
                              <w:t xml:space="preserve">Рисунок </w:t>
                            </w:r>
                            <w:r w:rsidRPr="008734AA">
                              <w:rPr>
                                <w:i w:val="0"/>
                                <w:color w:val="auto"/>
                                <w:sz w:val="28"/>
                                <w:szCs w:val="24"/>
                                <w:lang w:val="uk-UA"/>
                              </w:rPr>
                              <w:t xml:space="preserve">3.2: </w:t>
                            </w:r>
                            <w:proofErr w:type="spellStart"/>
                            <w:r w:rsidRPr="008734AA">
                              <w:rPr>
                                <w:i w:val="0"/>
                                <w:color w:val="auto"/>
                                <w:sz w:val="28"/>
                                <w:szCs w:val="24"/>
                              </w:rPr>
                              <w:t>Прийом</w:t>
                            </w:r>
                            <w:proofErr w:type="spellEnd"/>
                            <w:r w:rsidRPr="008734AA">
                              <w:rPr>
                                <w:i w:val="0"/>
                                <w:color w:val="auto"/>
                                <w:sz w:val="28"/>
                                <w:szCs w:val="24"/>
                              </w:rPr>
                              <w:t xml:space="preserve"> та передача сигнала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6713EF5B" id="Надпись 23" o:spid="_x0000_s1035" type="#_x0000_t202" style="width:258.7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" stroked="f">
                <v:textbox style="mso-fit-shape-to-text:t" inset="0,0,0,0">
                  <w:txbxContent>
                    <w:p w14:paraId="4256A2C2" w14:textId="77777777" w:rsidR="00A66717" w:rsidRPr="008734AA" w:rsidRDefault="00A66717" w:rsidP="004B7288">
                      <w:pPr>
                        <w:pStyle w:val="af7"/>
                        <w:jc w:val="center"/>
                        <w:rPr>
                          <w:i w:val="0"/>
                          <w:noProof/>
                          <w:color w:val="auto"/>
                          <w:sz w:val="28"/>
                          <w:szCs w:val="24"/>
                        </w:rPr>
                      </w:pPr>
                      <w:r w:rsidRPr="008734AA">
                        <w:rPr>
                          <w:i w:val="0"/>
                          <w:color w:val="auto"/>
                          <w:sz w:val="28"/>
                          <w:szCs w:val="24"/>
                        </w:rPr>
                        <w:t xml:space="preserve">Рисунок </w:t>
                      </w:r>
                      <w:r w:rsidRPr="008734AA">
                        <w:rPr>
                          <w:i w:val="0"/>
                          <w:color w:val="auto"/>
                          <w:sz w:val="28"/>
                          <w:szCs w:val="24"/>
                          <w:lang w:val="uk-UA"/>
                        </w:rPr>
                        <w:t xml:space="preserve">3.2: </w:t>
                      </w:r>
                      <w:proofErr w:type="spellStart"/>
                      <w:r w:rsidRPr="008734AA">
                        <w:rPr>
                          <w:i w:val="0"/>
                          <w:color w:val="auto"/>
                          <w:sz w:val="28"/>
                          <w:szCs w:val="24"/>
                        </w:rPr>
                        <w:t>Прийом</w:t>
                      </w:r>
                      <w:proofErr w:type="spellEnd"/>
                      <w:r w:rsidRPr="008734AA">
                        <w:rPr>
                          <w:i w:val="0"/>
                          <w:color w:val="auto"/>
                          <w:sz w:val="28"/>
                          <w:szCs w:val="24"/>
                        </w:rPr>
                        <w:t xml:space="preserve"> та передача сигнала</w:t>
                      </w:r>
                    </w:p>
                  </w:txbxContent>
                </v:textbox>
                <w10:anchorlock/>
              </v:shape>
            </w:pict>
          </mc:Fallback>
        </mc:AlternateContent>
      </w:r>
    </w:p>
    <w:p w14:paraId="38ADC8ED" w14:textId="77777777" w:rsidR="0069256E" w:rsidRPr="009F4C93" w:rsidRDefault="0069256E" w:rsidP="00CF1EF6">
      <w:pPr>
        <w:jc w:val="center"/>
        <w:rPr>
          <w:lang w:val="uk-UA"/>
        </w:rPr>
      </w:pPr>
    </w:p>
    <w:p w14:paraId="7E01EE42" w14:textId="77777777" w:rsidR="0069256E" w:rsidRPr="009F4C93" w:rsidRDefault="00EF25AB" w:rsidP="003D726B">
      <w:pPr>
        <w:rPr>
          <w:lang w:val="uk-UA"/>
        </w:rPr>
      </w:pPr>
      <w:r w:rsidRPr="009F4C93">
        <w:rPr>
          <w:noProof/>
          <w:lang w:eastAsia="ru-RU"/>
        </w:rPr>
        <w:drawing>
          <wp:inline distT="0" distB="0" distL="0" distR="0" wp14:anchorId="5CFED1CE" wp14:editId="36C3C29A">
            <wp:extent cx="5939790" cy="4368165"/>
            <wp:effectExtent l="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939790" cy="4368165"/>
                    </a:xfrm>
                    <a:prstGeom prst="rect">
                      <a:avLst/>
                    </a:prstGeom>
                  </pic:spPr>
                </pic:pic>
              </a:graphicData>
            </a:graphic>
          </wp:inline>
        </w:drawing>
      </w:r>
    </w:p>
    <w:p w14:paraId="2B1E42BA" w14:textId="77777777" w:rsidR="00865D4C" w:rsidRDefault="00865D4C" w:rsidP="00865D4C">
      <w:pPr>
        <w:shd w:val="clear" w:color="auto" w:fill="FFFFFF"/>
        <w:spacing w:before="166" w:after="166"/>
        <w:jc w:val="center"/>
        <w:rPr>
          <w:rFonts w:eastAsia="Times New Roman"/>
          <w:color w:val="000000"/>
          <w:lang w:val="uk-UA" w:eastAsia="ru-RU"/>
        </w:rPr>
      </w:pPr>
      <w:r w:rsidRPr="009F4C93">
        <w:rPr>
          <w:noProof/>
          <w:lang w:eastAsia="ru-RU"/>
        </w:rPr>
        <mc:AlternateContent>
          <mc:Choice Requires="wps">
            <w:drawing>
              <wp:inline distT="0" distB="0" distL="0" distR="0" wp14:anchorId="0F0D549B" wp14:editId="0D737CCD">
                <wp:extent cx="3600450" cy="635"/>
                <wp:effectExtent l="0" t="0" r="0" b="0"/>
                <wp:docPr id="24" name="Надпись 24"/>
                <wp:cNvGraphicFramePr/>
                <a:graphic xmlns:a="http://schemas.openxmlformats.org/drawingml/2006/main">
                  <a:graphicData uri="http://schemas.microsoft.com/office/word/2010/wordprocessingShape">
                    <wps:wsp>
                      <wps:cNvSpPr txBox="1"/>
                      <wps:spPr>
                        <a:xfrm>
                          <a:off x="0" y="0"/>
                          <a:ext cx="3600450" cy="635"/>
                        </a:xfrm>
                        <a:prstGeom prst="rect">
                          <a:avLst/>
                        </a:prstGeom>
                        <a:solidFill>
                          <a:prstClr val="white"/>
                        </a:solidFill>
                        <a:ln>
                          <a:noFill/>
                        </a:ln>
                      </wps:spPr>
                      <wps:txbx>
                        <w:txbxContent>
                          <w:p w14:paraId="1C20416B" w14:textId="77777777" w:rsidR="00A66717" w:rsidRPr="00852595" w:rsidRDefault="00A66717" w:rsidP="00865D4C">
                            <w:pPr>
                              <w:pStyle w:val="af7"/>
                              <w:jc w:val="center"/>
                              <w:rPr>
                                <w:i w:val="0"/>
                                <w:noProof/>
                                <w:color w:val="auto"/>
                                <w:sz w:val="28"/>
                                <w:szCs w:val="28"/>
                              </w:rPr>
                            </w:pPr>
                            <w:r w:rsidRPr="00852595">
                              <w:rPr>
                                <w:i w:val="0"/>
                                <w:color w:val="auto"/>
                                <w:sz w:val="28"/>
                                <w:szCs w:val="28"/>
                              </w:rPr>
                              <w:t xml:space="preserve">Рисунок </w:t>
                            </w:r>
                            <w:r>
                              <w:rPr>
                                <w:i w:val="0"/>
                                <w:color w:val="auto"/>
                                <w:sz w:val="28"/>
                                <w:szCs w:val="28"/>
                                <w:lang w:val="uk-UA"/>
                              </w:rPr>
                              <w:t>3.3</w:t>
                            </w:r>
                            <w:r w:rsidRPr="00852595">
                              <w:rPr>
                                <w:i w:val="0"/>
                                <w:color w:val="auto"/>
                                <w:sz w:val="28"/>
                                <w:szCs w:val="28"/>
                                <w:lang w:val="uk-UA"/>
                              </w:rPr>
                              <w:t xml:space="preserve">: </w:t>
                            </w:r>
                            <w:r>
                              <w:rPr>
                                <w:i w:val="0"/>
                                <w:color w:val="auto"/>
                                <w:sz w:val="28"/>
                                <w:szCs w:val="28"/>
                                <w:lang w:val="uk-UA"/>
                              </w:rPr>
                              <w:t xml:space="preserve">Структура радіолокаційної станції з </w:t>
                            </w:r>
                            <w:r w:rsidRPr="00852595">
                              <w:rPr>
                                <w:i w:val="0"/>
                                <w:color w:val="auto"/>
                                <w:sz w:val="28"/>
                                <w:szCs w:val="28"/>
                                <w:lang w:val="uk-UA"/>
                              </w:rPr>
                              <w:t>FMCW</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0F0D549B" id="Надпись 24" o:spid="_x0000_s1036" type="#_x0000_t202" style="width:283.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" stroked="f">
                <v:textbox style="mso-fit-shape-to-text:t" inset="0,0,0,0">
                  <w:txbxContent>
                    <w:p w14:paraId="1C20416B" w14:textId="77777777" w:rsidR="00A66717" w:rsidRPr="00852595" w:rsidRDefault="00A66717" w:rsidP="00865D4C">
                      <w:pPr>
                        <w:pStyle w:val="af7"/>
                        <w:jc w:val="center"/>
                        <w:rPr>
                          <w:i w:val="0"/>
                          <w:noProof/>
                          <w:color w:val="auto"/>
                          <w:sz w:val="28"/>
                          <w:szCs w:val="28"/>
                        </w:rPr>
                      </w:pPr>
                      <w:r w:rsidRPr="00852595">
                        <w:rPr>
                          <w:i w:val="0"/>
                          <w:color w:val="auto"/>
                          <w:sz w:val="28"/>
                          <w:szCs w:val="28"/>
                        </w:rPr>
                        <w:t xml:space="preserve">Рисунок </w:t>
                      </w:r>
                      <w:r>
                        <w:rPr>
                          <w:i w:val="0"/>
                          <w:color w:val="auto"/>
                          <w:sz w:val="28"/>
                          <w:szCs w:val="28"/>
                          <w:lang w:val="uk-UA"/>
                        </w:rPr>
                        <w:t>3.3</w:t>
                      </w:r>
                      <w:r w:rsidRPr="00852595">
                        <w:rPr>
                          <w:i w:val="0"/>
                          <w:color w:val="auto"/>
                          <w:sz w:val="28"/>
                          <w:szCs w:val="28"/>
                          <w:lang w:val="uk-UA"/>
                        </w:rPr>
                        <w:t xml:space="preserve">: </w:t>
                      </w:r>
                      <w:r>
                        <w:rPr>
                          <w:i w:val="0"/>
                          <w:color w:val="auto"/>
                          <w:sz w:val="28"/>
                          <w:szCs w:val="28"/>
                          <w:lang w:val="uk-UA"/>
                        </w:rPr>
                        <w:t xml:space="preserve">Структура радіолокаційної станції з </w:t>
                      </w:r>
                      <w:r w:rsidRPr="00852595">
                        <w:rPr>
                          <w:i w:val="0"/>
                          <w:color w:val="auto"/>
                          <w:sz w:val="28"/>
                          <w:szCs w:val="28"/>
                          <w:lang w:val="uk-UA"/>
                        </w:rPr>
                        <w:t>FMCW</w:t>
                      </w:r>
                    </w:p>
                  </w:txbxContent>
                </v:textbox>
                <w10:anchorlock/>
              </v:shape>
            </w:pict>
          </mc:Fallback>
        </mc:AlternateContent>
      </w:r>
    </w:p>
    <w:p w14:paraId="42F2B103" w14:textId="77777777" w:rsidR="0069256E" w:rsidRDefault="0069256E" w:rsidP="00C82CF0">
      <w:pPr>
        <w:shd w:val="clear" w:color="auto" w:fill="FFFFFF"/>
        <w:spacing w:before="166" w:after="166"/>
        <w:rPr>
          <w:rFonts w:eastAsia="Times New Roman"/>
          <w:color w:val="000000"/>
          <w:lang w:val="uk-UA" w:eastAsia="ru-RU"/>
        </w:rPr>
      </w:pPr>
      <w:r w:rsidRPr="009F4C93">
        <w:rPr>
          <w:rFonts w:eastAsia="Times New Roman"/>
          <w:color w:val="000000"/>
          <w:lang w:val="uk-UA" w:eastAsia="ru-RU"/>
        </w:rPr>
        <w:t>Математично кажучи, переданий сигнал FMCW може бути виражений як</w:t>
      </w:r>
    </w:p>
    <w:p w14:paraId="737D98F4" w14:textId="77777777" w:rsidR="006F6C5B" w:rsidRPr="009F4C93" w:rsidRDefault="006F6C5B" w:rsidP="00C82CF0">
      <w:pPr>
        <w:shd w:val="clear" w:color="auto" w:fill="FFFFFF"/>
        <w:spacing w:before="166" w:after="166"/>
        <w:rPr>
          <w:rFonts w:eastAsia="Times New Roman"/>
          <w:color w:val="000000"/>
          <w:lang w:val="uk-UA" w:eastAsia="ru-RU"/>
        </w:rPr>
      </w:pPr>
    </w:p>
    <w:p w14:paraId="3461B2D1" w14:textId="77777777" w:rsidR="0069256E" w:rsidRDefault="0069256E" w:rsidP="003636E1">
      <w:pPr>
        <w:shd w:val="clear" w:color="auto" w:fill="FFFFFF"/>
        <w:jc w:val="right"/>
        <w:textAlignment w:val="center"/>
        <w:rPr>
          <w:rFonts w:eastAsiaTheme="minorEastAsia"/>
          <w:lang w:val="uk-UA"/>
        </w:rPr>
      </w:pPr>
      <w:r w:rsidRPr="009F4C93">
        <w:rPr>
          <w:rFonts w:eastAsia="Times New Roman"/>
          <w:color w:val="000000"/>
          <w:bdr w:val="none" w:sz="0" w:space="0" w:color="auto" w:frame="1"/>
          <w:lang w:val="uk-UA" w:eastAsia="ru-RU"/>
        </w:rPr>
        <w:t>S</w:t>
      </w:r>
      <w:r w:rsidRPr="009F4C93">
        <w:rPr>
          <w:rFonts w:eastAsia="Times New Roman"/>
          <w:color w:val="000000"/>
          <w:bdr w:val="none" w:sz="0" w:space="0" w:color="auto" w:frame="1"/>
          <w:vertAlign w:val="subscript"/>
          <w:lang w:val="uk-UA" w:eastAsia="ru-RU"/>
        </w:rPr>
        <w:t>TX</w:t>
      </w:r>
      <w:r w:rsidRPr="009F4C93">
        <w:rPr>
          <w:rFonts w:eastAsia="Times New Roman"/>
          <w:color w:val="000000"/>
          <w:bdr w:val="none" w:sz="0" w:space="0" w:color="auto" w:frame="1"/>
          <w:lang w:val="uk-UA" w:eastAsia="ru-RU"/>
        </w:rPr>
        <w:t>(t)=A</w:t>
      </w:r>
      <w:r w:rsidRPr="009F4C93">
        <w:rPr>
          <w:rFonts w:eastAsia="Times New Roman"/>
          <w:color w:val="000000"/>
          <w:bdr w:val="none" w:sz="0" w:space="0" w:color="auto" w:frame="1"/>
          <w:vertAlign w:val="subscript"/>
          <w:lang w:val="uk-UA" w:eastAsia="ru-RU"/>
        </w:rPr>
        <w:t>TX</w:t>
      </w:r>
      <w:r w:rsidRPr="009F4C93">
        <w:rPr>
          <w:rFonts w:eastAsia="Times New Roman"/>
          <w:color w:val="000000"/>
          <w:bdr w:val="none" w:sz="0" w:space="0" w:color="auto" w:frame="1"/>
          <w:lang w:val="uk-UA" w:eastAsia="ru-RU"/>
        </w:rPr>
        <w:t xml:space="preserve"> </w:t>
      </w:r>
      <w:proofErr w:type="spellStart"/>
      <w:r w:rsidRPr="009F4C93">
        <w:rPr>
          <w:rFonts w:eastAsia="Times New Roman"/>
          <w:color w:val="000000"/>
          <w:bdr w:val="none" w:sz="0" w:space="0" w:color="auto" w:frame="1"/>
          <w:lang w:val="uk-UA" w:eastAsia="ru-RU"/>
        </w:rPr>
        <w:t>cos</w:t>
      </w:r>
      <w:proofErr w:type="spellEnd"/>
      <w:r w:rsidRPr="009F4C93">
        <w:rPr>
          <w:rFonts w:eastAsia="Times New Roman"/>
          <w:color w:val="000000"/>
          <w:bdr w:val="none" w:sz="0" w:space="0" w:color="auto" w:frame="1"/>
          <w:lang w:val="uk-UA" w:eastAsia="ru-RU"/>
        </w:rPr>
        <w:t xml:space="preserve"> (2π</w:t>
      </w:r>
      <w:proofErr w:type="spellStart"/>
      <w:r w:rsidRPr="009F4C93">
        <w:rPr>
          <w:rFonts w:eastAsia="Times New Roman"/>
          <w:color w:val="000000"/>
          <w:bdr w:val="none" w:sz="0" w:space="0" w:color="auto" w:frame="1"/>
          <w:lang w:val="uk-UA" w:eastAsia="ru-RU"/>
        </w:rPr>
        <w:t>ƒ</w:t>
      </w:r>
      <w:r w:rsidRPr="009F4C93">
        <w:rPr>
          <w:rFonts w:eastAsia="Times New Roman"/>
          <w:color w:val="000000"/>
          <w:bdr w:val="none" w:sz="0" w:space="0" w:color="auto" w:frame="1"/>
          <w:vertAlign w:val="subscript"/>
          <w:lang w:val="uk-UA" w:eastAsia="ru-RU"/>
        </w:rPr>
        <w:t>c</w:t>
      </w:r>
      <w:r w:rsidRPr="009F4C93">
        <w:rPr>
          <w:rFonts w:eastAsia="Times New Roman"/>
          <w:color w:val="000000"/>
          <w:bdr w:val="none" w:sz="0" w:space="0" w:color="auto" w:frame="1"/>
          <w:lang w:val="uk-UA" w:eastAsia="ru-RU"/>
        </w:rPr>
        <w:t>t</w:t>
      </w:r>
      <w:proofErr w:type="spellEnd"/>
      <w:r w:rsidRPr="009F4C93">
        <w:rPr>
          <w:rFonts w:eastAsia="Times New Roman"/>
          <w:color w:val="000000"/>
          <w:bdr w:val="none" w:sz="0" w:space="0" w:color="auto" w:frame="1"/>
          <w:lang w:val="uk-UA" w:eastAsia="ru-RU"/>
        </w:rPr>
        <w:t xml:space="preserve"> + πSt</w:t>
      </w:r>
      <w:r w:rsidR="00C82CF0" w:rsidRPr="009F4C93">
        <w:rPr>
          <w:rFonts w:eastAsia="Times New Roman"/>
          <w:color w:val="000000"/>
          <w:bdr w:val="none" w:sz="0" w:space="0" w:color="auto" w:frame="1"/>
          <w:vertAlign w:val="superscript"/>
          <w:lang w:val="uk-UA" w:eastAsia="ru-RU"/>
        </w:rPr>
        <w:t>2</w:t>
      </w:r>
      <w:r w:rsidR="00C82CF0" w:rsidRPr="009F4C93">
        <w:rPr>
          <w:rFonts w:eastAsia="Times New Roman"/>
          <w:color w:val="000000"/>
          <w:bdr w:val="none" w:sz="0" w:space="0" w:color="auto" w:frame="1"/>
          <w:lang w:val="uk-UA" w:eastAsia="ru-RU"/>
        </w:rPr>
        <w:t xml:space="preserve"> + </w:t>
      </w:r>
      <w:proofErr w:type="spellStart"/>
      <w:r w:rsidR="00C82CF0" w:rsidRPr="009F4C93">
        <w:rPr>
          <w:rFonts w:eastAsia="Times New Roman"/>
          <w:color w:val="000000"/>
          <w:bdr w:val="none" w:sz="0" w:space="0" w:color="auto" w:frame="1"/>
          <w:lang w:val="uk-UA" w:eastAsia="ru-RU"/>
        </w:rPr>
        <w:t>φTX</w:t>
      </w:r>
      <w:proofErr w:type="spellEnd"/>
      <w:r w:rsidR="00C82CF0" w:rsidRPr="009F4C93">
        <w:rPr>
          <w:rFonts w:eastAsia="Times New Roman"/>
          <w:color w:val="000000"/>
          <w:bdr w:val="none" w:sz="0" w:space="0" w:color="auto" w:frame="1"/>
          <w:lang w:val="uk-UA" w:eastAsia="ru-RU"/>
        </w:rPr>
        <w:t>)</w:t>
      </w:r>
      <w:r w:rsidR="00305D70">
        <w:rPr>
          <w:rFonts w:eastAsia="Times New Roman"/>
          <w:color w:val="000000"/>
          <w:bdr w:val="none" w:sz="0" w:space="0" w:color="auto" w:frame="1"/>
          <w:lang w:val="uk-UA" w:eastAsia="ru-RU"/>
        </w:rPr>
        <w:t>,</w:t>
      </w:r>
      <w:r w:rsidR="00C82CF0" w:rsidRPr="009F4C93">
        <w:rPr>
          <w:rFonts w:eastAsia="Times New Roman"/>
          <w:color w:val="000000"/>
          <w:bdr w:val="none" w:sz="0" w:space="0" w:color="auto" w:frame="1"/>
          <w:lang w:val="uk-UA" w:eastAsia="ru-RU"/>
        </w:rPr>
        <w:t xml:space="preserve">          </w:t>
      </w:r>
      <w:r w:rsidR="00E94EB9">
        <w:rPr>
          <w:rFonts w:eastAsiaTheme="minorEastAsia"/>
          <w:lang w:val="uk-UA"/>
        </w:rPr>
        <w:t xml:space="preserve">                   (3</w:t>
      </w:r>
      <w:r w:rsidR="003636E1">
        <w:rPr>
          <w:rFonts w:eastAsiaTheme="minorEastAsia"/>
          <w:lang w:val="uk-UA"/>
        </w:rPr>
        <w:t>.1</w:t>
      </w:r>
      <w:r w:rsidR="00E94EB9">
        <w:rPr>
          <w:rFonts w:eastAsiaTheme="minorEastAsia"/>
          <w:lang w:val="uk-UA"/>
        </w:rPr>
        <w:t>)</w:t>
      </w:r>
    </w:p>
    <w:p w14:paraId="2315BE3D" w14:textId="77777777" w:rsidR="006F6C5B" w:rsidRPr="009F4C93" w:rsidRDefault="006F6C5B" w:rsidP="003636E1">
      <w:pPr>
        <w:shd w:val="clear" w:color="auto" w:fill="FFFFFF"/>
        <w:jc w:val="right"/>
        <w:textAlignment w:val="center"/>
        <w:rPr>
          <w:rFonts w:eastAsia="Times New Roman"/>
          <w:color w:val="000000"/>
          <w:bdr w:val="none" w:sz="0" w:space="0" w:color="auto" w:frame="1"/>
          <w:lang w:val="uk-UA" w:eastAsia="ru-RU"/>
        </w:rPr>
      </w:pPr>
    </w:p>
    <w:p w14:paraId="142FFA7C" w14:textId="77777777" w:rsidR="0069256E" w:rsidRDefault="00C82CF0" w:rsidP="004A2EFE">
      <w:pPr>
        <w:ind w:firstLine="709"/>
        <w:rPr>
          <w:rFonts w:eastAsia="Times New Roman"/>
          <w:color w:val="000000"/>
          <w:bdr w:val="none" w:sz="0" w:space="0" w:color="auto" w:frame="1"/>
          <w:lang w:val="uk-UA" w:eastAsia="ru-RU"/>
        </w:rPr>
      </w:pPr>
      <w:r w:rsidRPr="006F6C5B">
        <w:rPr>
          <w:rFonts w:eastAsia="Times New Roman"/>
          <w:color w:val="000000"/>
          <w:bdr w:val="none" w:sz="0" w:space="0" w:color="auto" w:frame="1"/>
          <w:lang w:val="uk-UA" w:eastAsia="ru-RU"/>
        </w:rPr>
        <w:t>де A</w:t>
      </w:r>
      <w:r w:rsidRPr="006F6C5B">
        <w:rPr>
          <w:rFonts w:eastAsia="Times New Roman"/>
          <w:color w:val="000000"/>
          <w:bdr w:val="none" w:sz="0" w:space="0" w:color="auto" w:frame="1"/>
          <w:vertAlign w:val="subscript"/>
          <w:lang w:val="uk-UA" w:eastAsia="ru-RU"/>
        </w:rPr>
        <w:t>TX</w:t>
      </w:r>
      <w:r w:rsidRPr="006F6C5B">
        <w:rPr>
          <w:rFonts w:eastAsia="Times New Roman"/>
          <w:color w:val="000000"/>
          <w:bdr w:val="none" w:sz="0" w:space="0" w:color="auto" w:frame="1"/>
          <w:lang w:val="uk-UA" w:eastAsia="ru-RU"/>
        </w:rPr>
        <w:t xml:space="preserve"> -</w:t>
      </w:r>
      <w:r w:rsidRPr="009F4C93">
        <w:rPr>
          <w:rFonts w:eastAsia="Times New Roman"/>
          <w:color w:val="000000"/>
          <w:bdr w:val="none" w:sz="0" w:space="0" w:color="auto" w:frame="1"/>
          <w:lang w:val="uk-UA" w:eastAsia="ru-RU"/>
        </w:rPr>
        <w:t xml:space="preserve"> амплітуда, </w:t>
      </w:r>
      <w:proofErr w:type="spellStart"/>
      <w:r w:rsidRPr="009F4C93">
        <w:rPr>
          <w:rFonts w:eastAsia="Times New Roman"/>
          <w:color w:val="000000"/>
          <w:bdr w:val="none" w:sz="0" w:space="0" w:color="auto" w:frame="1"/>
          <w:lang w:val="uk-UA" w:eastAsia="ru-RU"/>
        </w:rPr>
        <w:t>φTX</w:t>
      </w:r>
      <w:proofErr w:type="spellEnd"/>
      <w:r w:rsidRPr="009F4C93">
        <w:rPr>
          <w:rFonts w:eastAsia="Times New Roman"/>
          <w:color w:val="000000"/>
          <w:bdr w:val="none" w:sz="0" w:space="0" w:color="auto" w:frame="1"/>
          <w:lang w:val="uk-UA" w:eastAsia="ru-RU"/>
        </w:rPr>
        <w:t xml:space="preserve"> - зсув фази, S = B / T - нахил звукового сигналу, а </w:t>
      </w:r>
      <w:proofErr w:type="spellStart"/>
      <w:r w:rsidRPr="009F4C93">
        <w:rPr>
          <w:rFonts w:eastAsia="Times New Roman"/>
          <w:color w:val="000000"/>
          <w:bdr w:val="none" w:sz="0" w:space="0" w:color="auto" w:frame="1"/>
          <w:lang w:val="uk-UA" w:eastAsia="ru-RU"/>
        </w:rPr>
        <w:t>fc</w:t>
      </w:r>
      <w:proofErr w:type="spellEnd"/>
      <w:r w:rsidRPr="009F4C93">
        <w:rPr>
          <w:rFonts w:eastAsia="Times New Roman"/>
          <w:color w:val="000000"/>
          <w:bdr w:val="none" w:sz="0" w:space="0" w:color="auto" w:frame="1"/>
          <w:lang w:val="uk-UA" w:eastAsia="ru-RU"/>
        </w:rPr>
        <w:t xml:space="preserve"> - несуча частота. Якщо при t = 0 ціль знаходиться на відстані d від радіолокатора, то прийнятий сигнал буде затримкою та ослабленим варіантом переданого сигналу, тобто</w:t>
      </w:r>
    </w:p>
    <w:p w14:paraId="0FA93619" w14:textId="77777777" w:rsidR="006F6C5B" w:rsidRPr="009F4C93" w:rsidRDefault="006F6C5B" w:rsidP="004A2EFE">
      <w:pPr>
        <w:ind w:firstLine="709"/>
        <w:rPr>
          <w:rFonts w:eastAsia="Times New Roman"/>
          <w:color w:val="000000"/>
          <w:bdr w:val="none" w:sz="0" w:space="0" w:color="auto" w:frame="1"/>
          <w:lang w:val="uk-UA" w:eastAsia="ru-RU"/>
        </w:rPr>
      </w:pPr>
    </w:p>
    <w:p w14:paraId="698D28C2" w14:textId="77777777" w:rsidR="00C82CF0" w:rsidRDefault="00C82CF0" w:rsidP="003636E1">
      <w:pPr>
        <w:shd w:val="clear" w:color="auto" w:fill="FFFFFF"/>
        <w:jc w:val="right"/>
        <w:textAlignment w:val="center"/>
        <w:rPr>
          <w:rFonts w:eastAsiaTheme="minorEastAsia"/>
          <w:lang w:val="uk-UA"/>
        </w:rPr>
      </w:pPr>
      <w:proofErr w:type="spellStart"/>
      <w:r w:rsidRPr="009F4C93">
        <w:rPr>
          <w:rFonts w:eastAsia="Times New Roman"/>
          <w:color w:val="000000"/>
          <w:bdr w:val="none" w:sz="0" w:space="0" w:color="auto" w:frame="1"/>
          <w:lang w:val="uk-UA" w:eastAsia="ru-RU"/>
        </w:rPr>
        <w:t>s</w:t>
      </w:r>
      <w:r w:rsidRPr="009F4C93">
        <w:rPr>
          <w:rFonts w:eastAsia="Times New Roman"/>
          <w:color w:val="000000"/>
          <w:bdr w:val="none" w:sz="0" w:space="0" w:color="auto" w:frame="1"/>
          <w:vertAlign w:val="subscript"/>
          <w:lang w:val="uk-UA" w:eastAsia="ru-RU"/>
        </w:rPr>
        <w:t>RX</w:t>
      </w:r>
      <w:proofErr w:type="spellEnd"/>
      <w:r w:rsidRPr="009F4C93">
        <w:rPr>
          <w:rFonts w:eastAsia="Times New Roman"/>
          <w:color w:val="000000"/>
          <w:bdr w:val="none" w:sz="0" w:space="0" w:color="auto" w:frame="1"/>
          <w:vertAlign w:val="subscript"/>
          <w:lang w:val="uk-UA" w:eastAsia="ru-RU"/>
        </w:rPr>
        <w:t xml:space="preserve"> </w:t>
      </w:r>
      <w:r w:rsidRPr="009F4C93">
        <w:rPr>
          <w:rFonts w:eastAsia="Times New Roman"/>
          <w:color w:val="000000"/>
          <w:bdr w:val="none" w:sz="0" w:space="0" w:color="auto" w:frame="1"/>
          <w:lang w:val="uk-UA" w:eastAsia="ru-RU"/>
        </w:rPr>
        <w:t>(t)=A</w:t>
      </w:r>
      <w:r w:rsidRPr="009F4C93">
        <w:rPr>
          <w:rFonts w:eastAsia="Times New Roman"/>
          <w:color w:val="000000"/>
          <w:bdr w:val="none" w:sz="0" w:space="0" w:color="auto" w:frame="1"/>
          <w:vertAlign w:val="subscript"/>
          <w:lang w:val="uk-UA" w:eastAsia="ru-RU"/>
        </w:rPr>
        <w:t xml:space="preserve">RX </w:t>
      </w:r>
      <w:proofErr w:type="spellStart"/>
      <w:r w:rsidRPr="009F4C93">
        <w:rPr>
          <w:rFonts w:eastAsia="Times New Roman"/>
          <w:color w:val="000000"/>
          <w:bdr w:val="none" w:sz="0" w:space="0" w:color="auto" w:frame="1"/>
          <w:lang w:val="uk-UA" w:eastAsia="ru-RU"/>
        </w:rPr>
        <w:t>cos</w:t>
      </w:r>
      <w:proofErr w:type="spellEnd"/>
      <w:r w:rsidRPr="009F4C93">
        <w:rPr>
          <w:rFonts w:eastAsia="Times New Roman"/>
          <w:color w:val="000000"/>
          <w:bdr w:val="none" w:sz="0" w:space="0" w:color="auto" w:frame="1"/>
          <w:lang w:val="uk-UA" w:eastAsia="ru-RU"/>
        </w:rPr>
        <w:t>(2π</w:t>
      </w:r>
      <w:proofErr w:type="spellStart"/>
      <w:r w:rsidRPr="009F4C93">
        <w:rPr>
          <w:rFonts w:eastAsia="Times New Roman"/>
          <w:color w:val="000000"/>
          <w:bdr w:val="none" w:sz="0" w:space="0" w:color="auto" w:frame="1"/>
          <w:lang w:val="uk-UA" w:eastAsia="ru-RU"/>
        </w:rPr>
        <w:t>ƒ</w:t>
      </w:r>
      <w:r w:rsidRPr="009F4C93">
        <w:rPr>
          <w:rFonts w:eastAsia="Times New Roman"/>
          <w:color w:val="000000"/>
          <w:bdr w:val="none" w:sz="0" w:space="0" w:color="auto" w:frame="1"/>
          <w:vertAlign w:val="subscript"/>
          <w:lang w:val="uk-UA" w:eastAsia="ru-RU"/>
        </w:rPr>
        <w:t>c</w:t>
      </w:r>
      <w:proofErr w:type="spellEnd"/>
      <w:r w:rsidRPr="009F4C93">
        <w:rPr>
          <w:rFonts w:eastAsia="Times New Roman"/>
          <w:color w:val="000000"/>
          <w:bdr w:val="none" w:sz="0" w:space="0" w:color="auto" w:frame="1"/>
          <w:lang w:val="uk-UA" w:eastAsia="ru-RU"/>
        </w:rPr>
        <w:t xml:space="preserve"> (t − τ)  +πS(t−τ)</w:t>
      </w:r>
      <w:r w:rsidRPr="009F4C93">
        <w:rPr>
          <w:rFonts w:eastAsia="Times New Roman"/>
          <w:color w:val="000000"/>
          <w:bdr w:val="none" w:sz="0" w:space="0" w:color="auto" w:frame="1"/>
          <w:vertAlign w:val="superscript"/>
          <w:lang w:val="uk-UA" w:eastAsia="ru-RU"/>
        </w:rPr>
        <w:t>2</w:t>
      </w:r>
      <w:r w:rsidRPr="009F4C93">
        <w:rPr>
          <w:rFonts w:eastAsia="Times New Roman"/>
          <w:color w:val="000000"/>
          <w:bdr w:val="none" w:sz="0" w:space="0" w:color="auto" w:frame="1"/>
          <w:lang w:val="uk-UA" w:eastAsia="ru-RU"/>
        </w:rPr>
        <w:t>+φ</w:t>
      </w:r>
      <w:r w:rsidRPr="009F4C93">
        <w:rPr>
          <w:rFonts w:eastAsia="Times New Roman"/>
          <w:color w:val="000000"/>
          <w:bdr w:val="none" w:sz="0" w:space="0" w:color="auto" w:frame="1"/>
          <w:vertAlign w:val="subscript"/>
          <w:lang w:val="uk-UA" w:eastAsia="ru-RU"/>
        </w:rPr>
        <w:t>RX</w:t>
      </w:r>
      <w:r w:rsidR="00305D70">
        <w:rPr>
          <w:rFonts w:eastAsia="Times New Roman"/>
          <w:color w:val="000000"/>
          <w:bdr w:val="none" w:sz="0" w:space="0" w:color="auto" w:frame="1"/>
          <w:lang w:val="uk-UA" w:eastAsia="ru-RU"/>
        </w:rPr>
        <w:t>)+n(t),</w:t>
      </w:r>
      <w:r w:rsidRPr="009F4C93">
        <w:rPr>
          <w:rFonts w:eastAsia="Times New Roman"/>
          <w:color w:val="000000"/>
          <w:bdr w:val="none" w:sz="0" w:space="0" w:color="auto" w:frame="1"/>
          <w:lang w:val="uk-UA" w:eastAsia="ru-RU"/>
        </w:rPr>
        <w:t xml:space="preserve">     </w:t>
      </w:r>
      <w:r w:rsidR="003636E1">
        <w:rPr>
          <w:rFonts w:eastAsia="Times New Roman"/>
          <w:color w:val="000000"/>
          <w:bdr w:val="none" w:sz="0" w:space="0" w:color="auto" w:frame="1"/>
          <w:lang w:val="uk-UA" w:eastAsia="ru-RU"/>
        </w:rPr>
        <w:t xml:space="preserve">      </w:t>
      </w:r>
      <w:r w:rsidRPr="009F4C93">
        <w:rPr>
          <w:rFonts w:eastAsia="Times New Roman"/>
          <w:color w:val="000000"/>
          <w:bdr w:val="none" w:sz="0" w:space="0" w:color="auto" w:frame="1"/>
          <w:lang w:val="uk-UA" w:eastAsia="ru-RU"/>
        </w:rPr>
        <w:t xml:space="preserve"> </w:t>
      </w:r>
      <w:r w:rsidR="003636E1">
        <w:rPr>
          <w:rFonts w:eastAsiaTheme="minorEastAsia"/>
          <w:lang w:val="uk-UA"/>
        </w:rPr>
        <w:t xml:space="preserve">   (3.2)</w:t>
      </w:r>
    </w:p>
    <w:p w14:paraId="676185D9" w14:textId="77777777" w:rsidR="006F6C5B" w:rsidRPr="009F4C93" w:rsidRDefault="006F6C5B" w:rsidP="003636E1">
      <w:pPr>
        <w:shd w:val="clear" w:color="auto" w:fill="FFFFFF"/>
        <w:jc w:val="right"/>
        <w:textAlignment w:val="center"/>
        <w:rPr>
          <w:rFonts w:eastAsia="Times New Roman"/>
          <w:color w:val="000000"/>
          <w:lang w:val="uk-UA" w:eastAsia="ru-RU"/>
        </w:rPr>
      </w:pPr>
    </w:p>
    <w:p w14:paraId="2358BAD6" w14:textId="77777777" w:rsidR="00C82CF0" w:rsidRDefault="00C82CF0" w:rsidP="004A2EFE">
      <w:pPr>
        <w:ind w:firstLine="709"/>
        <w:rPr>
          <w:lang w:val="uk-UA"/>
        </w:rPr>
      </w:pPr>
      <w:r w:rsidRPr="009F4C93">
        <w:rPr>
          <w:lang w:val="uk-UA"/>
        </w:rPr>
        <w:t>де n (t) - складова шуму, а τ≈2d / c (зі c швидкістю світла) - затримка, тобто час зворотного руху. Компоненти фази та квадратури-фази сигналу ПЧ (биття) можуть бути виражені як</w:t>
      </w:r>
    </w:p>
    <w:p w14:paraId="1E0477E4" w14:textId="77777777" w:rsidR="006F6C5B" w:rsidRPr="009F4C93" w:rsidRDefault="006F6C5B" w:rsidP="004A2EFE">
      <w:pPr>
        <w:ind w:firstLine="709"/>
        <w:rPr>
          <w:lang w:val="uk-UA"/>
        </w:rPr>
      </w:pPr>
    </w:p>
    <w:p w14:paraId="2C7818A2" w14:textId="77777777" w:rsidR="00C82CF0" w:rsidRPr="009F4C93" w:rsidRDefault="00C82CF0" w:rsidP="00D41076">
      <w:pPr>
        <w:ind w:firstLine="1843"/>
        <w:jc w:val="left"/>
        <w:rPr>
          <w:rStyle w:val="mo"/>
          <w:color w:val="000000"/>
          <w:bdr w:val="none" w:sz="0" w:space="0" w:color="auto" w:frame="1"/>
          <w:lang w:val="uk-UA"/>
        </w:rPr>
      </w:pPr>
      <w:r w:rsidRPr="009F4C93">
        <w:rPr>
          <w:rStyle w:val="mi"/>
          <w:color w:val="000000"/>
          <w:bdr w:val="none" w:sz="0" w:space="0" w:color="auto" w:frame="1"/>
          <w:shd w:val="clear" w:color="auto" w:fill="FFFFFF"/>
          <w:lang w:val="uk-UA"/>
        </w:rPr>
        <w:t>IF</w:t>
      </w:r>
      <w:r w:rsidRPr="009F4C93">
        <w:rPr>
          <w:rStyle w:val="mo"/>
          <w:color w:val="000000"/>
          <w:bdr w:val="none" w:sz="0" w:space="0" w:color="auto" w:frame="1"/>
          <w:lang w:val="uk-UA"/>
        </w:rPr>
        <w:t>(</w:t>
      </w:r>
      <w:r w:rsidRPr="009F4C93">
        <w:rPr>
          <w:rStyle w:val="mi"/>
          <w:color w:val="000000"/>
          <w:bdr w:val="none" w:sz="0" w:space="0" w:color="auto" w:frame="1"/>
          <w:shd w:val="clear" w:color="auto" w:fill="FFFFFF"/>
          <w:lang w:val="uk-UA"/>
        </w:rPr>
        <w:t>t</w:t>
      </w:r>
      <w:r w:rsidRPr="009F4C93">
        <w:rPr>
          <w:rStyle w:val="mo"/>
          <w:color w:val="000000"/>
          <w:bdr w:val="none" w:sz="0" w:space="0" w:color="auto" w:frame="1"/>
          <w:lang w:val="uk-UA"/>
        </w:rPr>
        <w:t>)=</w:t>
      </w:r>
      <w:r w:rsidRPr="009F4C93">
        <w:rPr>
          <w:rStyle w:val="mi"/>
          <w:color w:val="000000"/>
          <w:bdr w:val="none" w:sz="0" w:space="0" w:color="auto" w:frame="1"/>
          <w:shd w:val="clear" w:color="auto" w:fill="FFFFFF"/>
          <w:lang w:val="uk-UA"/>
        </w:rPr>
        <w:t>IF</w:t>
      </w:r>
      <w:r w:rsidRPr="009F4C93">
        <w:rPr>
          <w:rStyle w:val="mi"/>
          <w:color w:val="000000"/>
          <w:bdr w:val="none" w:sz="0" w:space="0" w:color="auto" w:frame="1"/>
          <w:shd w:val="clear" w:color="auto" w:fill="FFFFFF"/>
          <w:vertAlign w:val="subscript"/>
          <w:lang w:val="uk-UA"/>
        </w:rPr>
        <w:t>I</w:t>
      </w:r>
      <w:r w:rsidRPr="009F4C93">
        <w:rPr>
          <w:rStyle w:val="mo"/>
          <w:color w:val="000000"/>
          <w:bdr w:val="none" w:sz="0" w:space="0" w:color="auto" w:frame="1"/>
          <w:lang w:val="uk-UA"/>
        </w:rPr>
        <w:t>(</w:t>
      </w:r>
      <w:r w:rsidRPr="009F4C93">
        <w:rPr>
          <w:rStyle w:val="mi"/>
          <w:color w:val="000000"/>
          <w:bdr w:val="none" w:sz="0" w:space="0" w:color="auto" w:frame="1"/>
          <w:shd w:val="clear" w:color="auto" w:fill="FFFFFF"/>
          <w:lang w:val="uk-UA"/>
        </w:rPr>
        <w:t>t</w:t>
      </w:r>
      <w:r w:rsidRPr="009F4C93">
        <w:rPr>
          <w:rStyle w:val="mo"/>
          <w:color w:val="000000"/>
          <w:bdr w:val="none" w:sz="0" w:space="0" w:color="auto" w:frame="1"/>
          <w:lang w:val="uk-UA"/>
        </w:rPr>
        <w:t>)+</w:t>
      </w:r>
      <w:proofErr w:type="spellStart"/>
      <w:r w:rsidRPr="009F4C93">
        <w:rPr>
          <w:rStyle w:val="mi"/>
          <w:color w:val="000000"/>
          <w:bdr w:val="none" w:sz="0" w:space="0" w:color="auto" w:frame="1"/>
          <w:shd w:val="clear" w:color="auto" w:fill="FFFFFF"/>
          <w:lang w:val="uk-UA"/>
        </w:rPr>
        <w:t>jIF</w:t>
      </w:r>
      <w:r w:rsidRPr="009F4C93">
        <w:rPr>
          <w:rStyle w:val="mi"/>
          <w:color w:val="000000"/>
          <w:bdr w:val="none" w:sz="0" w:space="0" w:color="auto" w:frame="1"/>
          <w:shd w:val="clear" w:color="auto" w:fill="FFFFFF"/>
          <w:vertAlign w:val="subscript"/>
          <w:lang w:val="uk-UA"/>
        </w:rPr>
        <w:t>Q</w:t>
      </w:r>
      <w:proofErr w:type="spellEnd"/>
      <w:r w:rsidRPr="009F4C93">
        <w:rPr>
          <w:rStyle w:val="mo"/>
          <w:color w:val="000000"/>
          <w:bdr w:val="none" w:sz="0" w:space="0" w:color="auto" w:frame="1"/>
          <w:lang w:val="uk-UA"/>
        </w:rPr>
        <w:t>(</w:t>
      </w:r>
      <w:r w:rsidRPr="009F4C93">
        <w:rPr>
          <w:rStyle w:val="mi"/>
          <w:color w:val="000000"/>
          <w:bdr w:val="none" w:sz="0" w:space="0" w:color="auto" w:frame="1"/>
          <w:shd w:val="clear" w:color="auto" w:fill="FFFFFF"/>
          <w:lang w:val="uk-UA"/>
        </w:rPr>
        <w:t>t</w:t>
      </w:r>
      <w:r w:rsidRPr="009F4C93">
        <w:rPr>
          <w:rStyle w:val="mo"/>
          <w:color w:val="000000"/>
          <w:bdr w:val="none" w:sz="0" w:space="0" w:color="auto" w:frame="1"/>
          <w:lang w:val="uk-UA"/>
        </w:rPr>
        <w:t>)</w:t>
      </w:r>
    </w:p>
    <w:p w14:paraId="1655B82D" w14:textId="77777777" w:rsidR="00C82CF0" w:rsidRDefault="00C82CF0" w:rsidP="00D41076">
      <w:pPr>
        <w:ind w:firstLine="2268"/>
        <w:jc w:val="left"/>
        <w:rPr>
          <w:rFonts w:eastAsiaTheme="minorEastAsia"/>
          <w:lang w:val="uk-UA"/>
        </w:rPr>
      </w:pPr>
      <w:r w:rsidRPr="009F4C93">
        <w:rPr>
          <w:rStyle w:val="mo"/>
          <w:color w:val="000000"/>
          <w:bdr w:val="none" w:sz="0" w:space="0" w:color="auto" w:frame="1"/>
          <w:lang w:val="uk-UA"/>
        </w:rPr>
        <w:t>=</w:t>
      </w:r>
      <m:oMath>
        <m:sSub>
          <m:sSubPr>
            <m:ctrlPr>
              <w:rPr>
                <w:rStyle w:val="mi"/>
                <w:rFonts w:ascii="Cambria Math" w:hAnsi="Cambria Math"/>
                <w:i/>
                <w:color w:val="000000"/>
                <w:bdr w:val="none" w:sz="0" w:space="0" w:color="auto" w:frame="1"/>
                <w:shd w:val="clear" w:color="auto" w:fill="FFFFFF"/>
                <w:lang w:val="uk-UA"/>
              </w:rPr>
            </m:ctrlPr>
          </m:sSubPr>
          <m:e>
            <m:r>
              <w:rPr>
                <w:rStyle w:val="mi"/>
                <w:rFonts w:ascii="Cambria Math" w:hAnsi="Cambria Math"/>
                <w:color w:val="000000"/>
                <w:bdr w:val="none" w:sz="0" w:space="0" w:color="auto" w:frame="1"/>
                <w:shd w:val="clear" w:color="auto" w:fill="FFFFFF"/>
                <w:lang w:val="uk-UA"/>
              </w:rPr>
              <m:t>A</m:t>
            </m:r>
          </m:e>
          <m:sub>
            <m:r>
              <w:rPr>
                <w:rStyle w:val="mi"/>
                <w:rFonts w:ascii="Cambria Math" w:hAnsi="Cambria Math"/>
                <w:color w:val="000000"/>
                <w:bdr w:val="none" w:sz="0" w:space="0" w:color="auto" w:frame="1"/>
                <w:shd w:val="clear" w:color="auto" w:fill="FFFFFF"/>
                <w:lang w:val="uk-UA"/>
              </w:rPr>
              <m:t>IF</m:t>
            </m:r>
          </m:sub>
        </m:sSub>
        <m:sSup>
          <m:sSupPr>
            <m:ctrlPr>
              <w:rPr>
                <w:rStyle w:val="mi"/>
                <w:rFonts w:ascii="Cambria Math" w:hAnsi="Cambria Math"/>
                <w:i/>
                <w:color w:val="000000"/>
                <w:bdr w:val="none" w:sz="0" w:space="0" w:color="auto" w:frame="1"/>
                <w:shd w:val="clear" w:color="auto" w:fill="FFFFFF"/>
                <w:vertAlign w:val="superscript"/>
                <w:lang w:val="uk-UA"/>
              </w:rPr>
            </m:ctrlPr>
          </m:sSupPr>
          <m:e>
            <m:r>
              <w:rPr>
                <w:rStyle w:val="mi"/>
                <w:rFonts w:ascii="Cambria Math" w:hAnsi="Cambria Math"/>
                <w:color w:val="000000"/>
                <w:bdr w:val="none" w:sz="0" w:space="0" w:color="auto" w:frame="1"/>
                <w:shd w:val="clear" w:color="auto" w:fill="FFFFFF"/>
                <w:vertAlign w:val="superscript"/>
                <w:lang w:val="uk-UA"/>
              </w:rPr>
              <m:t>e</m:t>
            </m:r>
          </m:e>
          <m:sup>
            <m:r>
              <w:rPr>
                <w:rStyle w:val="mi"/>
                <w:rFonts w:ascii="Cambria Math" w:hAnsi="Cambria Math"/>
                <w:color w:val="000000"/>
                <w:bdr w:val="none" w:sz="0" w:space="0" w:color="auto" w:frame="1"/>
                <w:shd w:val="clear" w:color="auto" w:fill="FFFFFF"/>
                <w:vertAlign w:val="superscript"/>
                <w:lang w:val="uk-UA"/>
              </w:rPr>
              <m:t>j</m:t>
            </m:r>
            <m:r>
              <w:rPr>
                <w:rStyle w:val="mo"/>
                <w:rFonts w:ascii="Cambria Math" w:hAnsi="Cambria Math"/>
                <w:color w:val="000000"/>
                <w:bdr w:val="none" w:sz="0" w:space="0" w:color="auto" w:frame="1"/>
                <w:lang w:val="uk-UA"/>
              </w:rPr>
              <m:t>(</m:t>
            </m:r>
            <m:r>
              <w:rPr>
                <w:rStyle w:val="mn"/>
                <w:rFonts w:ascii="Cambria Math" w:hAnsi="Cambria Math"/>
                <w:color w:val="000000"/>
                <w:bdr w:val="none" w:sz="0" w:space="0" w:color="auto" w:frame="1"/>
                <w:shd w:val="clear" w:color="auto" w:fill="FFFFFF"/>
                <w:lang w:val="uk-UA"/>
              </w:rPr>
              <m:t>2</m:t>
            </m:r>
            <m:r>
              <w:rPr>
                <w:rStyle w:val="mi"/>
                <w:rFonts w:ascii="Cambria Math" w:hAnsi="Cambria Math"/>
                <w:color w:val="000000"/>
                <w:bdr w:val="none" w:sz="0" w:space="0" w:color="auto" w:frame="1"/>
                <w:shd w:val="clear" w:color="auto" w:fill="FFFFFF"/>
                <w:lang w:val="uk-UA"/>
              </w:rPr>
              <m:t>π</m:t>
            </m:r>
            <m:sSub>
              <m:sSubPr>
                <m:ctrlPr>
                  <w:rPr>
                    <w:rStyle w:val="mi"/>
                    <w:rFonts w:ascii="Cambria Math" w:hAnsi="Cambria Math"/>
                    <w:i/>
                    <w:color w:val="000000"/>
                    <w:bdr w:val="none" w:sz="0" w:space="0" w:color="auto" w:frame="1"/>
                    <w:shd w:val="clear" w:color="auto" w:fill="FFFFFF"/>
                    <w:lang w:val="uk-UA"/>
                  </w:rPr>
                </m:ctrlPr>
              </m:sSubPr>
              <m:e>
                <m:r>
                  <w:rPr>
                    <w:rStyle w:val="mi"/>
                    <w:rFonts w:ascii="Cambria Math" w:hAnsi="Cambria Math"/>
                    <w:color w:val="000000"/>
                    <w:bdr w:val="none" w:sz="0" w:space="0" w:color="auto" w:frame="1"/>
                    <w:shd w:val="clear" w:color="auto" w:fill="FFFFFF"/>
                    <w:lang w:val="uk-UA"/>
                  </w:rPr>
                  <m:t>f</m:t>
                </m:r>
              </m:e>
              <m:sub>
                <m:r>
                  <w:rPr>
                    <w:rStyle w:val="mi"/>
                    <w:rFonts w:ascii="Cambria Math" w:hAnsi="Cambria Math"/>
                    <w:color w:val="000000"/>
                    <w:bdr w:val="none" w:sz="0" w:space="0" w:color="auto" w:frame="1"/>
                    <w:shd w:val="clear" w:color="auto" w:fill="FFFFFF"/>
                    <w:lang w:val="uk-UA"/>
                  </w:rPr>
                  <m:t>c</m:t>
                </m:r>
              </m:sub>
            </m:sSub>
            <m:r>
              <w:rPr>
                <w:rStyle w:val="mi"/>
                <w:rFonts w:ascii="Cambria Math" w:hAnsi="Cambria Math"/>
                <w:color w:val="000000"/>
                <w:bdr w:val="none" w:sz="0" w:space="0" w:color="auto" w:frame="1"/>
                <w:shd w:val="clear" w:color="auto" w:fill="FFFFFF"/>
                <w:lang w:val="uk-UA"/>
              </w:rPr>
              <m:t>τ</m:t>
            </m:r>
            <m:r>
              <w:rPr>
                <w:rStyle w:val="mo"/>
                <w:rFonts w:ascii="Cambria Math" w:hAnsi="Cambria Math"/>
                <w:color w:val="000000"/>
                <w:bdr w:val="none" w:sz="0" w:space="0" w:color="auto" w:frame="1"/>
                <w:lang w:val="uk-UA"/>
              </w:rPr>
              <m:t>+</m:t>
            </m:r>
            <m:r>
              <w:rPr>
                <w:rStyle w:val="mn"/>
                <w:rFonts w:ascii="Cambria Math" w:hAnsi="Cambria Math"/>
                <w:color w:val="000000"/>
                <w:bdr w:val="none" w:sz="0" w:space="0" w:color="auto" w:frame="1"/>
                <w:shd w:val="clear" w:color="auto" w:fill="FFFFFF"/>
                <w:lang w:val="uk-UA"/>
              </w:rPr>
              <m:t>2</m:t>
            </m:r>
            <m:r>
              <w:rPr>
                <w:rStyle w:val="mi"/>
                <w:rFonts w:ascii="Cambria Math" w:hAnsi="Cambria Math"/>
                <w:color w:val="000000"/>
                <w:bdr w:val="none" w:sz="0" w:space="0" w:color="auto" w:frame="1"/>
                <w:shd w:val="clear" w:color="auto" w:fill="FFFFFF"/>
                <w:lang w:val="uk-UA"/>
              </w:rPr>
              <m:t>πSτt</m:t>
            </m:r>
            <m:r>
              <w:rPr>
                <w:rStyle w:val="mo"/>
                <w:rFonts w:ascii="Cambria Math" w:hAnsi="Cambria Math"/>
                <w:color w:val="000000"/>
                <w:bdr w:val="none" w:sz="0" w:space="0" w:color="auto" w:frame="1"/>
                <w:lang w:val="uk-UA"/>
              </w:rPr>
              <m:t>-</m:t>
            </m:r>
            <m:r>
              <w:rPr>
                <w:rStyle w:val="mi"/>
                <w:rFonts w:ascii="Cambria Math" w:hAnsi="Cambria Math"/>
                <w:color w:val="000000"/>
                <w:bdr w:val="none" w:sz="0" w:space="0" w:color="auto" w:frame="1"/>
                <w:shd w:val="clear" w:color="auto" w:fill="FFFFFF"/>
                <w:lang w:val="uk-UA"/>
              </w:rPr>
              <m:t>πS</m:t>
            </m:r>
            <m:sSup>
              <m:sSupPr>
                <m:ctrlPr>
                  <w:rPr>
                    <w:rStyle w:val="mi"/>
                    <w:rFonts w:ascii="Cambria Math" w:hAnsi="Cambria Math"/>
                    <w:i/>
                    <w:color w:val="000000"/>
                    <w:bdr w:val="none" w:sz="0" w:space="0" w:color="auto" w:frame="1"/>
                    <w:shd w:val="clear" w:color="auto" w:fill="FFFFFF"/>
                    <w:lang w:val="uk-UA"/>
                  </w:rPr>
                </m:ctrlPr>
              </m:sSupPr>
              <m:e>
                <m:r>
                  <w:rPr>
                    <w:rStyle w:val="mi"/>
                    <w:rFonts w:ascii="Cambria Math" w:hAnsi="Cambria Math"/>
                    <w:color w:val="000000"/>
                    <w:bdr w:val="none" w:sz="0" w:space="0" w:color="auto" w:frame="1"/>
                    <w:shd w:val="clear" w:color="auto" w:fill="FFFFFF"/>
                    <w:lang w:val="uk-UA"/>
                  </w:rPr>
                  <m:t>τ</m:t>
                </m:r>
              </m:e>
              <m:sup>
                <m:r>
                  <w:rPr>
                    <w:rStyle w:val="mi"/>
                    <w:rFonts w:ascii="Cambria Math" w:hAnsi="Cambria Math"/>
                    <w:color w:val="000000"/>
                    <w:bdr w:val="none" w:sz="0" w:space="0" w:color="auto" w:frame="1"/>
                    <w:shd w:val="clear" w:color="auto" w:fill="FFFFFF"/>
                    <w:lang w:val="uk-UA"/>
                  </w:rPr>
                  <m:t>2</m:t>
                </m:r>
              </m:sup>
            </m:sSup>
            <m:r>
              <w:rPr>
                <w:rStyle w:val="mo"/>
                <w:rFonts w:ascii="Cambria Math" w:hAnsi="Cambria Math"/>
                <w:color w:val="000000"/>
                <w:bdr w:val="none" w:sz="0" w:space="0" w:color="auto" w:frame="1"/>
                <w:lang w:val="uk-UA"/>
              </w:rPr>
              <m:t>-Δ</m:t>
            </m:r>
            <m:r>
              <w:rPr>
                <w:rStyle w:val="mi"/>
                <w:rFonts w:ascii="Cambria Math" w:hAnsi="Cambria Math"/>
                <w:color w:val="000000"/>
                <w:bdr w:val="none" w:sz="0" w:space="0" w:color="auto" w:frame="1"/>
                <w:shd w:val="clear" w:color="auto" w:fill="FFFFFF"/>
                <w:lang w:val="uk-UA"/>
              </w:rPr>
              <m:t>φ</m:t>
            </m:r>
            <m:r>
              <w:rPr>
                <w:rStyle w:val="mo"/>
                <w:rFonts w:ascii="Cambria Math" w:hAnsi="Cambria Math"/>
                <w:color w:val="000000"/>
                <w:bdr w:val="none" w:sz="0" w:space="0" w:color="auto" w:frame="1"/>
                <w:lang w:val="uk-UA"/>
              </w:rPr>
              <m:t>)</m:t>
            </m:r>
          </m:sup>
        </m:sSup>
        <m:r>
          <w:rPr>
            <w:rStyle w:val="mo"/>
            <w:rFonts w:ascii="Cambria Math" w:hAnsi="Cambria Math"/>
            <w:color w:val="000000"/>
            <w:bdr w:val="none" w:sz="0" w:space="0" w:color="auto" w:frame="1"/>
            <w:lang w:val="uk-UA"/>
          </w:rPr>
          <m:t>+</m:t>
        </m:r>
        <m:sSub>
          <m:sSubPr>
            <m:ctrlPr>
              <w:rPr>
                <w:rStyle w:val="mi"/>
                <w:rFonts w:ascii="Cambria Math" w:hAnsi="Cambria Math"/>
                <w:i/>
                <w:color w:val="000000"/>
                <w:bdr w:val="none" w:sz="0" w:space="0" w:color="auto" w:frame="1"/>
                <w:shd w:val="clear" w:color="auto" w:fill="FFFFFF"/>
                <w:lang w:val="uk-UA"/>
              </w:rPr>
            </m:ctrlPr>
          </m:sSubPr>
          <m:e>
            <m:r>
              <w:rPr>
                <w:rStyle w:val="mi"/>
                <w:rFonts w:ascii="Cambria Math" w:hAnsi="Cambria Math"/>
                <w:color w:val="000000"/>
                <w:bdr w:val="none" w:sz="0" w:space="0" w:color="auto" w:frame="1"/>
                <w:shd w:val="clear" w:color="auto" w:fill="FFFFFF"/>
                <w:lang w:val="uk-UA"/>
              </w:rPr>
              <m:t>n</m:t>
            </m:r>
          </m:e>
          <m:sub>
            <m:r>
              <w:rPr>
                <w:rStyle w:val="mi"/>
                <w:rFonts w:ascii="Cambria Math" w:hAnsi="Cambria Math"/>
                <w:color w:val="000000"/>
                <w:bdr w:val="none" w:sz="0" w:space="0" w:color="auto" w:frame="1"/>
                <w:shd w:val="clear" w:color="auto" w:fill="FFFFFF"/>
                <w:lang w:val="uk-UA"/>
              </w:rPr>
              <m:t>I</m:t>
            </m:r>
          </m:sub>
        </m:sSub>
        <m:r>
          <w:rPr>
            <w:rStyle w:val="mo"/>
            <w:rFonts w:ascii="Cambria Math" w:hAnsi="Cambria Math"/>
            <w:color w:val="000000"/>
            <w:bdr w:val="none" w:sz="0" w:space="0" w:color="auto" w:frame="1"/>
            <w:lang w:val="uk-UA"/>
          </w:rPr>
          <m:t>(</m:t>
        </m:r>
        <m:r>
          <w:rPr>
            <w:rStyle w:val="mi"/>
            <w:rFonts w:ascii="Cambria Math" w:hAnsi="Cambria Math"/>
            <w:color w:val="000000"/>
            <w:bdr w:val="none" w:sz="0" w:space="0" w:color="auto" w:frame="1"/>
            <w:shd w:val="clear" w:color="auto" w:fill="FFFFFF"/>
            <w:lang w:val="uk-UA"/>
          </w:rPr>
          <m:t>t</m:t>
        </m:r>
        <m:r>
          <w:rPr>
            <w:rStyle w:val="mo"/>
            <w:rFonts w:ascii="Cambria Math" w:hAnsi="Cambria Math"/>
            <w:color w:val="000000"/>
            <w:bdr w:val="none" w:sz="0" w:space="0" w:color="auto" w:frame="1"/>
            <w:lang w:val="uk-UA"/>
          </w:rPr>
          <m:t>)+</m:t>
        </m:r>
        <m:r>
          <w:rPr>
            <w:rStyle w:val="mi"/>
            <w:rFonts w:ascii="Cambria Math" w:hAnsi="Cambria Math"/>
            <w:color w:val="000000"/>
            <w:bdr w:val="none" w:sz="0" w:space="0" w:color="auto" w:frame="1"/>
            <w:shd w:val="clear" w:color="auto" w:fill="FFFFFF"/>
            <w:lang w:val="uk-UA"/>
          </w:rPr>
          <m:t>j</m:t>
        </m:r>
        <m:sSub>
          <m:sSubPr>
            <m:ctrlPr>
              <w:rPr>
                <w:rStyle w:val="mi"/>
                <w:rFonts w:ascii="Cambria Math" w:hAnsi="Cambria Math"/>
                <w:i/>
                <w:color w:val="000000"/>
                <w:bdr w:val="none" w:sz="0" w:space="0" w:color="auto" w:frame="1"/>
                <w:shd w:val="clear" w:color="auto" w:fill="FFFFFF"/>
                <w:lang w:val="uk-UA"/>
              </w:rPr>
            </m:ctrlPr>
          </m:sSubPr>
          <m:e>
            <m:r>
              <w:rPr>
                <w:rStyle w:val="mi"/>
                <w:rFonts w:ascii="Cambria Math" w:hAnsi="Cambria Math"/>
                <w:color w:val="000000"/>
                <w:bdr w:val="none" w:sz="0" w:space="0" w:color="auto" w:frame="1"/>
                <w:shd w:val="clear" w:color="auto" w:fill="FFFFFF"/>
                <w:lang w:val="uk-UA"/>
              </w:rPr>
              <m:t>n</m:t>
            </m:r>
          </m:e>
          <m:sub>
            <m:r>
              <w:rPr>
                <w:rStyle w:val="mi"/>
                <w:rFonts w:ascii="Cambria Math" w:hAnsi="Cambria Math"/>
                <w:color w:val="000000"/>
                <w:bdr w:val="none" w:sz="0" w:space="0" w:color="auto" w:frame="1"/>
                <w:shd w:val="clear" w:color="auto" w:fill="FFFFFF"/>
                <w:lang w:val="uk-UA"/>
              </w:rPr>
              <m:t>Q</m:t>
            </m:r>
          </m:sub>
        </m:sSub>
      </m:oMath>
      <w:r w:rsidRPr="009F4C93">
        <w:rPr>
          <w:rStyle w:val="mo"/>
          <w:color w:val="000000"/>
          <w:bdr w:val="none" w:sz="0" w:space="0" w:color="auto" w:frame="1"/>
          <w:lang w:val="uk-UA"/>
        </w:rPr>
        <w:t>(</w:t>
      </w:r>
      <w:r w:rsidRPr="009F4C93">
        <w:rPr>
          <w:rStyle w:val="mi"/>
          <w:color w:val="000000"/>
          <w:bdr w:val="none" w:sz="0" w:space="0" w:color="auto" w:frame="1"/>
          <w:shd w:val="clear" w:color="auto" w:fill="FFFFFF"/>
          <w:lang w:val="uk-UA"/>
        </w:rPr>
        <w:t>t</w:t>
      </w:r>
      <w:r w:rsidRPr="009F4C93">
        <w:rPr>
          <w:rStyle w:val="mo"/>
          <w:color w:val="000000"/>
          <w:bdr w:val="none" w:sz="0" w:space="0" w:color="auto" w:frame="1"/>
          <w:lang w:val="uk-UA"/>
        </w:rPr>
        <w:t>)</w:t>
      </w:r>
      <w:r w:rsidR="00305D70">
        <w:rPr>
          <w:rStyle w:val="mo"/>
          <w:color w:val="000000"/>
          <w:bdr w:val="none" w:sz="0" w:space="0" w:color="auto" w:frame="1"/>
          <w:lang w:val="uk-UA"/>
        </w:rPr>
        <w:t>,</w:t>
      </w:r>
      <w:r w:rsidR="003071BC" w:rsidRPr="009F4C93">
        <w:rPr>
          <w:rStyle w:val="mo"/>
          <w:color w:val="000000"/>
          <w:bdr w:val="none" w:sz="0" w:space="0" w:color="auto" w:frame="1"/>
          <w:lang w:val="uk-UA"/>
        </w:rPr>
        <w:t xml:space="preserve"> </w:t>
      </w:r>
      <w:r w:rsidR="003636E1">
        <w:rPr>
          <w:rStyle w:val="mo"/>
          <w:color w:val="000000"/>
          <w:bdr w:val="none" w:sz="0" w:space="0" w:color="auto" w:frame="1"/>
          <w:lang w:val="uk-UA"/>
        </w:rPr>
        <w:t xml:space="preserve"> </w:t>
      </w:r>
      <w:r w:rsidR="003636E1">
        <w:rPr>
          <w:rFonts w:eastAsiaTheme="minorEastAsia"/>
          <w:lang w:val="uk-UA"/>
        </w:rPr>
        <w:t xml:space="preserve">          (3.3)</w:t>
      </w:r>
    </w:p>
    <w:p w14:paraId="71874819" w14:textId="77777777" w:rsidR="00C82CF0" w:rsidRDefault="00C82CF0" w:rsidP="00D41076">
      <w:pPr>
        <w:ind w:firstLine="2268"/>
        <w:jc w:val="left"/>
        <w:rPr>
          <w:rStyle w:val="mo"/>
          <w:color w:val="000000"/>
          <w:sz w:val="30"/>
          <w:szCs w:val="30"/>
          <w:bdr w:val="none" w:sz="0" w:space="0" w:color="auto" w:frame="1"/>
          <w:lang w:val="uk-UA"/>
        </w:rPr>
      </w:pPr>
      <w:r w:rsidRPr="009F4C93">
        <w:rPr>
          <w:rStyle w:val="mo"/>
          <w:color w:val="000000"/>
          <w:sz w:val="30"/>
          <w:szCs w:val="30"/>
          <w:bdr w:val="none" w:sz="0" w:space="0" w:color="auto" w:frame="1"/>
          <w:lang w:val="uk-UA"/>
        </w:rPr>
        <w:t>=</w:t>
      </w:r>
      <w:proofErr w:type="spellStart"/>
      <w:r w:rsidRPr="009F4C93">
        <w:rPr>
          <w:rStyle w:val="mi"/>
          <w:color w:val="000000"/>
          <w:sz w:val="30"/>
          <w:szCs w:val="30"/>
          <w:bdr w:val="none" w:sz="0" w:space="0" w:color="auto" w:frame="1"/>
          <w:shd w:val="clear" w:color="auto" w:fill="FFFFFF"/>
          <w:lang w:val="uk-UA"/>
        </w:rPr>
        <w:t>A</w:t>
      </w:r>
      <w:r w:rsidRPr="009F4C93">
        <w:rPr>
          <w:rStyle w:val="mi"/>
          <w:color w:val="000000"/>
          <w:sz w:val="21"/>
          <w:szCs w:val="21"/>
          <w:bdr w:val="none" w:sz="0" w:space="0" w:color="auto" w:frame="1"/>
          <w:shd w:val="clear" w:color="auto" w:fill="FFFFFF"/>
          <w:vertAlign w:val="subscript"/>
          <w:lang w:val="uk-UA"/>
        </w:rPr>
        <w:t>IF</w:t>
      </w:r>
      <w:r w:rsidRPr="009F4C93">
        <w:rPr>
          <w:rStyle w:val="mi"/>
          <w:color w:val="000000"/>
          <w:sz w:val="30"/>
          <w:szCs w:val="30"/>
          <w:bdr w:val="none" w:sz="0" w:space="0" w:color="auto" w:frame="1"/>
          <w:shd w:val="clear" w:color="auto" w:fill="FFFFFF"/>
          <w:lang w:val="uk-UA"/>
        </w:rPr>
        <w:t>e</w:t>
      </w:r>
      <w:r w:rsidRPr="009F4C93">
        <w:rPr>
          <w:rStyle w:val="mi"/>
          <w:color w:val="000000"/>
          <w:sz w:val="21"/>
          <w:szCs w:val="21"/>
          <w:bdr w:val="none" w:sz="0" w:space="0" w:color="auto" w:frame="1"/>
          <w:shd w:val="clear" w:color="auto" w:fill="FFFFFF"/>
          <w:vertAlign w:val="superscript"/>
          <w:lang w:val="uk-UA"/>
        </w:rPr>
        <w:t>j</w:t>
      </w:r>
      <w:r w:rsidRPr="009F4C93">
        <w:rPr>
          <w:rStyle w:val="mo"/>
          <w:color w:val="000000"/>
          <w:sz w:val="21"/>
          <w:szCs w:val="21"/>
          <w:bdr w:val="none" w:sz="0" w:space="0" w:color="auto" w:frame="1"/>
          <w:vertAlign w:val="superscript"/>
          <w:lang w:val="uk-UA"/>
        </w:rPr>
        <w:t>Ψ</w:t>
      </w:r>
      <w:proofErr w:type="spellEnd"/>
      <w:r w:rsidRPr="009F4C93">
        <w:rPr>
          <w:rStyle w:val="mo"/>
          <w:color w:val="000000"/>
          <w:sz w:val="21"/>
          <w:szCs w:val="21"/>
          <w:bdr w:val="none" w:sz="0" w:space="0" w:color="auto" w:frame="1"/>
          <w:vertAlign w:val="superscript"/>
          <w:lang w:val="uk-UA"/>
        </w:rPr>
        <w:t>(</w:t>
      </w:r>
      <w:r w:rsidRPr="009F4C93">
        <w:rPr>
          <w:rStyle w:val="mi"/>
          <w:color w:val="000000"/>
          <w:sz w:val="21"/>
          <w:szCs w:val="21"/>
          <w:bdr w:val="none" w:sz="0" w:space="0" w:color="auto" w:frame="1"/>
          <w:shd w:val="clear" w:color="auto" w:fill="FFFFFF"/>
          <w:vertAlign w:val="superscript"/>
          <w:lang w:val="uk-UA"/>
        </w:rPr>
        <w:t>t</w:t>
      </w:r>
      <w:r w:rsidRPr="009F4C93">
        <w:rPr>
          <w:rStyle w:val="mo"/>
          <w:color w:val="000000"/>
          <w:sz w:val="21"/>
          <w:szCs w:val="21"/>
          <w:bdr w:val="none" w:sz="0" w:space="0" w:color="auto" w:frame="1"/>
          <w:vertAlign w:val="superscript"/>
          <w:lang w:val="uk-UA"/>
        </w:rPr>
        <w:t>)</w:t>
      </w:r>
      <w:r w:rsidRPr="009F4C93">
        <w:rPr>
          <w:rStyle w:val="mo"/>
          <w:color w:val="000000"/>
          <w:sz w:val="30"/>
          <w:szCs w:val="30"/>
          <w:bdr w:val="none" w:sz="0" w:space="0" w:color="auto" w:frame="1"/>
          <w:lang w:val="uk-UA"/>
        </w:rPr>
        <w:t>+</w:t>
      </w:r>
      <w:proofErr w:type="spellStart"/>
      <w:r w:rsidRPr="009F4C93">
        <w:rPr>
          <w:rStyle w:val="mi"/>
          <w:color w:val="000000"/>
          <w:sz w:val="30"/>
          <w:szCs w:val="30"/>
          <w:bdr w:val="none" w:sz="0" w:space="0" w:color="auto" w:frame="1"/>
          <w:shd w:val="clear" w:color="auto" w:fill="FFFFFF"/>
          <w:lang w:val="uk-UA"/>
        </w:rPr>
        <w:t>n</w:t>
      </w:r>
      <w:r w:rsidRPr="009F4C93">
        <w:rPr>
          <w:rStyle w:val="mi"/>
          <w:color w:val="000000"/>
          <w:sz w:val="21"/>
          <w:szCs w:val="21"/>
          <w:bdr w:val="none" w:sz="0" w:space="0" w:color="auto" w:frame="1"/>
          <w:shd w:val="clear" w:color="auto" w:fill="FFFFFF"/>
          <w:vertAlign w:val="subscript"/>
          <w:lang w:val="uk-UA"/>
        </w:rPr>
        <w:t>I</w:t>
      </w:r>
      <w:proofErr w:type="spellEnd"/>
      <w:r w:rsidR="003071BC" w:rsidRPr="009F4C93">
        <w:rPr>
          <w:rStyle w:val="mi"/>
          <w:color w:val="000000"/>
          <w:sz w:val="21"/>
          <w:szCs w:val="21"/>
          <w:bdr w:val="none" w:sz="0" w:space="0" w:color="auto" w:frame="1"/>
          <w:shd w:val="clear" w:color="auto" w:fill="FFFFFF"/>
          <w:lang w:val="uk-UA"/>
        </w:rPr>
        <w:t xml:space="preserve"> </w:t>
      </w:r>
      <w:r w:rsidRPr="009F4C93">
        <w:rPr>
          <w:rStyle w:val="mo"/>
          <w:color w:val="000000"/>
          <w:sz w:val="30"/>
          <w:szCs w:val="30"/>
          <w:bdr w:val="none" w:sz="0" w:space="0" w:color="auto" w:frame="1"/>
          <w:lang w:val="uk-UA"/>
        </w:rPr>
        <w:t>(</w:t>
      </w:r>
      <w:r w:rsidRPr="009F4C93">
        <w:rPr>
          <w:rStyle w:val="mi"/>
          <w:color w:val="000000"/>
          <w:sz w:val="30"/>
          <w:szCs w:val="30"/>
          <w:bdr w:val="none" w:sz="0" w:space="0" w:color="auto" w:frame="1"/>
          <w:shd w:val="clear" w:color="auto" w:fill="FFFFFF"/>
          <w:lang w:val="uk-UA"/>
        </w:rPr>
        <w:t>t</w:t>
      </w:r>
      <w:r w:rsidRPr="009F4C93">
        <w:rPr>
          <w:rStyle w:val="mo"/>
          <w:color w:val="000000"/>
          <w:sz w:val="30"/>
          <w:szCs w:val="30"/>
          <w:bdr w:val="none" w:sz="0" w:space="0" w:color="auto" w:frame="1"/>
          <w:lang w:val="uk-UA"/>
        </w:rPr>
        <w:t>)</w:t>
      </w:r>
      <w:r w:rsidR="003071BC" w:rsidRPr="009F4C93">
        <w:rPr>
          <w:rStyle w:val="mo"/>
          <w:color w:val="000000"/>
          <w:sz w:val="30"/>
          <w:szCs w:val="30"/>
          <w:bdr w:val="none" w:sz="0" w:space="0" w:color="auto" w:frame="1"/>
          <w:lang w:val="uk-UA"/>
        </w:rPr>
        <w:t xml:space="preserve"> </w:t>
      </w:r>
      <w:r w:rsidRPr="009F4C93">
        <w:rPr>
          <w:rStyle w:val="mo"/>
          <w:color w:val="000000"/>
          <w:sz w:val="30"/>
          <w:szCs w:val="30"/>
          <w:bdr w:val="none" w:sz="0" w:space="0" w:color="auto" w:frame="1"/>
          <w:lang w:val="uk-UA"/>
        </w:rPr>
        <w:t>+</w:t>
      </w:r>
      <w:r w:rsidR="003071BC" w:rsidRPr="009F4C93">
        <w:rPr>
          <w:rStyle w:val="mo"/>
          <w:color w:val="000000"/>
          <w:sz w:val="30"/>
          <w:szCs w:val="30"/>
          <w:bdr w:val="none" w:sz="0" w:space="0" w:color="auto" w:frame="1"/>
          <w:lang w:val="uk-UA"/>
        </w:rPr>
        <w:t xml:space="preserve"> </w:t>
      </w:r>
      <w:proofErr w:type="spellStart"/>
      <w:r w:rsidRPr="009F4C93">
        <w:rPr>
          <w:rStyle w:val="mi"/>
          <w:color w:val="000000"/>
          <w:sz w:val="30"/>
          <w:szCs w:val="30"/>
          <w:bdr w:val="none" w:sz="0" w:space="0" w:color="auto" w:frame="1"/>
          <w:shd w:val="clear" w:color="auto" w:fill="FFFFFF"/>
          <w:lang w:val="uk-UA"/>
        </w:rPr>
        <w:t>j</w:t>
      </w:r>
      <w:r w:rsidRPr="009F4C93">
        <w:rPr>
          <w:rStyle w:val="mi"/>
          <w:color w:val="000000"/>
          <w:bdr w:val="none" w:sz="0" w:space="0" w:color="auto" w:frame="1"/>
          <w:shd w:val="clear" w:color="auto" w:fill="FFFFFF"/>
          <w:lang w:val="uk-UA"/>
        </w:rPr>
        <w:t>n</w:t>
      </w:r>
      <w:r w:rsidRPr="009F4C93">
        <w:rPr>
          <w:rStyle w:val="mi"/>
          <w:color w:val="000000"/>
          <w:bdr w:val="none" w:sz="0" w:space="0" w:color="auto" w:frame="1"/>
          <w:shd w:val="clear" w:color="auto" w:fill="FFFFFF"/>
          <w:vertAlign w:val="subscript"/>
          <w:lang w:val="uk-UA"/>
        </w:rPr>
        <w:t>Q</w:t>
      </w:r>
      <w:proofErr w:type="spellEnd"/>
      <w:r w:rsidRPr="009F4C93">
        <w:rPr>
          <w:rStyle w:val="mo"/>
          <w:color w:val="000000"/>
          <w:sz w:val="30"/>
          <w:szCs w:val="30"/>
          <w:bdr w:val="none" w:sz="0" w:space="0" w:color="auto" w:frame="1"/>
          <w:lang w:val="uk-UA"/>
        </w:rPr>
        <w:t>(</w:t>
      </w:r>
      <w:r w:rsidRPr="009F4C93">
        <w:rPr>
          <w:rStyle w:val="mi"/>
          <w:color w:val="000000"/>
          <w:sz w:val="30"/>
          <w:szCs w:val="30"/>
          <w:bdr w:val="none" w:sz="0" w:space="0" w:color="auto" w:frame="1"/>
          <w:shd w:val="clear" w:color="auto" w:fill="FFFFFF"/>
          <w:lang w:val="uk-UA"/>
        </w:rPr>
        <w:t>t</w:t>
      </w:r>
      <w:r w:rsidR="00AA35EE">
        <w:rPr>
          <w:rStyle w:val="mo"/>
          <w:color w:val="000000"/>
          <w:sz w:val="30"/>
          <w:szCs w:val="30"/>
          <w:bdr w:val="none" w:sz="0" w:space="0" w:color="auto" w:frame="1"/>
          <w:lang w:val="uk-UA"/>
        </w:rPr>
        <w:t>)</w:t>
      </w:r>
      <w:r w:rsidR="00305D70">
        <w:rPr>
          <w:rStyle w:val="mo"/>
          <w:color w:val="000000"/>
          <w:sz w:val="30"/>
          <w:szCs w:val="30"/>
          <w:bdr w:val="none" w:sz="0" w:space="0" w:color="auto" w:frame="1"/>
          <w:lang w:val="uk-UA"/>
        </w:rPr>
        <w:t>,</w:t>
      </w:r>
    </w:p>
    <w:p w14:paraId="6DE5D84C" w14:textId="77777777" w:rsidR="006F6C5B" w:rsidRPr="009F4C93" w:rsidRDefault="006F6C5B" w:rsidP="003636E1">
      <w:pPr>
        <w:jc w:val="center"/>
        <w:rPr>
          <w:rStyle w:val="mo"/>
          <w:color w:val="000000"/>
          <w:sz w:val="30"/>
          <w:szCs w:val="30"/>
          <w:bdr w:val="none" w:sz="0" w:space="0" w:color="auto" w:frame="1"/>
          <w:lang w:val="uk-UA"/>
        </w:rPr>
      </w:pPr>
    </w:p>
    <w:p w14:paraId="25A7C722" w14:textId="77777777" w:rsidR="003071BC" w:rsidRDefault="003071BC" w:rsidP="004A2EFE">
      <w:pPr>
        <w:ind w:firstLine="709"/>
        <w:rPr>
          <w:lang w:val="uk-UA"/>
        </w:rPr>
      </w:pPr>
      <w:r w:rsidRPr="009F4C93">
        <w:rPr>
          <w:lang w:val="uk-UA"/>
        </w:rPr>
        <w:t>де Ψ (t) позначає фазу сигналу биття. Попередні вирази все ще є дійсними для випадку CW, єдина різниця полягає в нахилі (швидкості щільності) S, який для CW дорівнює нулю. Тоді миттєва частота, пов’язана з сигналом, відсіяним від цілі, є похідною від Ψ (t), тобто</w:t>
      </w:r>
    </w:p>
    <w:p w14:paraId="308F3001" w14:textId="77777777" w:rsidR="006F6C5B" w:rsidRPr="009F4C93" w:rsidRDefault="006F6C5B" w:rsidP="004A2EFE">
      <w:pPr>
        <w:ind w:firstLine="709"/>
        <w:rPr>
          <w:lang w:val="uk-UA"/>
        </w:rPr>
      </w:pPr>
    </w:p>
    <w:p w14:paraId="0031693D" w14:textId="77777777" w:rsidR="00167D6C" w:rsidRPr="009F4C93" w:rsidRDefault="001F5638" w:rsidP="003636E1">
      <w:pPr>
        <w:jc w:val="right"/>
        <w:rPr>
          <w:color w:val="000000"/>
          <w:bdr w:val="none" w:sz="0" w:space="0" w:color="auto" w:frame="1"/>
          <w:shd w:val="clear" w:color="auto" w:fill="FFFFFF"/>
          <w:lang w:val="uk-UA"/>
        </w:rPr>
      </w:pPr>
      <m:oMath>
        <m:sSub>
          <m:sSubPr>
            <m:ctrlPr>
              <w:rPr>
                <w:rFonts w:ascii="Cambria Math" w:eastAsia="Times New Roman" w:hAnsi="Cambria Math"/>
                <w:color w:val="000000"/>
                <w:bdr w:val="none" w:sz="0" w:space="0" w:color="auto" w:frame="1"/>
                <w:lang w:val="uk-UA" w:eastAsia="ru-RU"/>
              </w:rPr>
            </m:ctrlPr>
          </m:sSubPr>
          <m:e>
            <m:r>
              <m:rPr>
                <m:sty m:val="p"/>
              </m:rPr>
              <w:rPr>
                <w:rFonts w:ascii="Cambria Math" w:eastAsia="Times New Roman" w:hAnsi="Cambria Math"/>
                <w:color w:val="000000"/>
                <w:bdr w:val="none" w:sz="0" w:space="0" w:color="auto" w:frame="1"/>
                <w:lang w:val="uk-UA" w:eastAsia="ru-RU"/>
              </w:rPr>
              <m:t>ƒ</m:t>
            </m:r>
          </m:e>
          <m:sub>
            <m:r>
              <w:rPr>
                <w:rFonts w:ascii="Cambria Math" w:eastAsia="Times New Roman" w:hAnsi="Cambria Math"/>
                <w:color w:val="000000"/>
                <w:bdr w:val="none" w:sz="0" w:space="0" w:color="auto" w:frame="1"/>
                <w:lang w:val="uk-UA" w:eastAsia="ru-RU"/>
              </w:rPr>
              <m:t>IF</m:t>
            </m:r>
          </m:sub>
        </m:sSub>
        <m:r>
          <w:rPr>
            <w:rFonts w:ascii="Cambria Math" w:eastAsia="Times New Roman" w:hAnsi="Cambria Math"/>
            <w:color w:val="000000"/>
            <w:bdr w:val="none" w:sz="0" w:space="0" w:color="auto" w:frame="1"/>
            <w:lang w:val="uk-UA" w:eastAsia="ru-RU"/>
          </w:rPr>
          <m:t xml:space="preserve">= </m:t>
        </m:r>
        <m:f>
          <m:fPr>
            <m:ctrlPr>
              <w:rPr>
                <w:rFonts w:ascii="Cambria Math" w:eastAsia="Times New Roman" w:hAnsi="Cambria Math"/>
                <w:i/>
                <w:color w:val="000000"/>
                <w:bdr w:val="none" w:sz="0" w:space="0" w:color="auto" w:frame="1"/>
                <w:lang w:val="uk-UA" w:eastAsia="ru-RU"/>
              </w:rPr>
            </m:ctrlPr>
          </m:fPr>
          <m:num>
            <m:r>
              <w:rPr>
                <w:rFonts w:ascii="Cambria Math" w:eastAsia="Times New Roman" w:hAnsi="Cambria Math"/>
                <w:color w:val="000000"/>
                <w:bdr w:val="none" w:sz="0" w:space="0" w:color="auto" w:frame="1"/>
                <w:lang w:val="uk-UA" w:eastAsia="ru-RU"/>
              </w:rPr>
              <m:t>1</m:t>
            </m:r>
          </m:num>
          <m:den>
            <m:r>
              <w:rPr>
                <w:rFonts w:ascii="Cambria Math" w:eastAsia="Times New Roman" w:hAnsi="Cambria Math"/>
                <w:color w:val="000000"/>
                <w:bdr w:val="none" w:sz="0" w:space="0" w:color="auto" w:frame="1"/>
                <w:lang w:val="uk-UA" w:eastAsia="ru-RU"/>
              </w:rPr>
              <m:t>2</m:t>
            </m:r>
            <m:r>
              <w:rPr>
                <w:rStyle w:val="mi"/>
                <w:rFonts w:ascii="Cambria Math" w:hAnsi="Cambria Math"/>
                <w:color w:val="000000"/>
                <w:bdr w:val="none" w:sz="0" w:space="0" w:color="auto" w:frame="1"/>
                <w:shd w:val="clear" w:color="auto" w:fill="FFFFFF"/>
                <w:lang w:val="uk-UA"/>
              </w:rPr>
              <m:t>π</m:t>
            </m:r>
          </m:den>
        </m:f>
        <m:r>
          <w:rPr>
            <w:rFonts w:ascii="Cambria Math" w:eastAsia="Times New Roman" w:hAnsi="Cambria Math"/>
            <w:color w:val="000000"/>
            <w:bdr w:val="none" w:sz="0" w:space="0" w:color="auto" w:frame="1"/>
            <w:lang w:val="uk-UA" w:eastAsia="ru-RU"/>
          </w:rPr>
          <m:t xml:space="preserve"> </m:t>
        </m:r>
        <m:f>
          <m:fPr>
            <m:ctrlPr>
              <w:rPr>
                <w:rFonts w:ascii="Cambria Math" w:eastAsia="Times New Roman" w:hAnsi="Cambria Math"/>
                <w:i/>
                <w:color w:val="000000"/>
                <w:bdr w:val="none" w:sz="0" w:space="0" w:color="auto" w:frame="1"/>
                <w:lang w:val="uk-UA" w:eastAsia="ru-RU"/>
              </w:rPr>
            </m:ctrlPr>
          </m:fPr>
          <m:num>
            <m:r>
              <m:rPr>
                <m:sty m:val="p"/>
              </m:rPr>
              <w:rPr>
                <w:rStyle w:val="mi"/>
                <w:rFonts w:ascii="Cambria Math" w:hAnsi="Cambria Math"/>
                <w:color w:val="000000"/>
                <w:bdr w:val="none" w:sz="0" w:space="0" w:color="auto" w:frame="1"/>
                <w:shd w:val="clear" w:color="auto" w:fill="FFFFFF"/>
                <w:lang w:val="uk-UA"/>
              </w:rPr>
              <m:t>d</m:t>
            </m:r>
            <m:r>
              <m:rPr>
                <m:sty m:val="p"/>
              </m:rPr>
              <w:rPr>
                <w:rStyle w:val="mo"/>
                <w:rFonts w:ascii="Cambria Math" w:hAnsi="Cambria Math"/>
                <w:color w:val="000000"/>
                <w:bdr w:val="none" w:sz="0" w:space="0" w:color="auto" w:frame="1"/>
                <w:shd w:val="clear" w:color="auto" w:fill="FFFFFF"/>
                <w:lang w:val="uk-UA"/>
              </w:rPr>
              <m:t>Ψ(</m:t>
            </m:r>
            <m:r>
              <m:rPr>
                <m:sty m:val="p"/>
              </m:rPr>
              <w:rPr>
                <w:rStyle w:val="mi"/>
                <w:rFonts w:ascii="Cambria Math" w:hAnsi="Cambria Math"/>
                <w:color w:val="000000"/>
                <w:bdr w:val="none" w:sz="0" w:space="0" w:color="auto" w:frame="1"/>
                <w:shd w:val="clear" w:color="auto" w:fill="FFFFFF"/>
                <w:lang w:val="uk-UA"/>
              </w:rPr>
              <m:t>t</m:t>
            </m:r>
            <m:r>
              <m:rPr>
                <m:sty m:val="p"/>
              </m:rPr>
              <w:rPr>
                <w:rStyle w:val="mo"/>
                <w:rFonts w:ascii="Cambria Math" w:hAnsi="Cambria Math"/>
                <w:color w:val="000000"/>
                <w:bdr w:val="none" w:sz="0" w:space="0" w:color="auto" w:frame="1"/>
                <w:shd w:val="clear" w:color="auto" w:fill="FFFFFF"/>
                <w:lang w:val="uk-UA"/>
              </w:rPr>
              <m:t>)</m:t>
            </m:r>
          </m:num>
          <m:den>
            <m:r>
              <m:rPr>
                <m:sty m:val="p"/>
              </m:rPr>
              <w:rPr>
                <w:rStyle w:val="mi"/>
                <w:rFonts w:ascii="Cambria Math" w:hAnsi="Cambria Math"/>
                <w:color w:val="000000"/>
                <w:bdr w:val="none" w:sz="0" w:space="0" w:color="auto" w:frame="1"/>
                <w:shd w:val="clear" w:color="auto" w:fill="FFFFFF"/>
                <w:lang w:val="uk-UA"/>
              </w:rPr>
              <m:t>dt</m:t>
            </m:r>
          </m:den>
        </m:f>
        <m:r>
          <w:rPr>
            <w:rFonts w:ascii="Cambria Math" w:eastAsiaTheme="minorEastAsia" w:hAnsi="Cambria Math"/>
            <w:color w:val="000000"/>
            <w:bdr w:val="none" w:sz="0" w:space="0" w:color="auto" w:frame="1"/>
            <w:lang w:val="uk-UA" w:eastAsia="ru-RU"/>
          </w:rPr>
          <m:t>=S</m:t>
        </m:r>
        <m:r>
          <m:rPr>
            <m:sty m:val="p"/>
          </m:rPr>
          <w:rPr>
            <w:rStyle w:val="mi"/>
            <w:rFonts w:ascii="Cambria Math" w:hAnsi="Cambria Math"/>
            <w:color w:val="000000"/>
            <w:bdr w:val="none" w:sz="0" w:space="0" w:color="auto" w:frame="1"/>
            <w:shd w:val="clear" w:color="auto" w:fill="FFFFFF"/>
            <w:lang w:val="uk-UA"/>
          </w:rPr>
          <m:t>τ,</m:t>
        </m:r>
      </m:oMath>
      <w:r w:rsidR="003071BC" w:rsidRPr="009F4C93">
        <w:rPr>
          <w:color w:val="000000"/>
          <w:bdr w:val="none" w:sz="0" w:space="0" w:color="auto" w:frame="1"/>
          <w:shd w:val="clear" w:color="auto" w:fill="FFFFFF"/>
          <w:lang w:val="uk-UA"/>
        </w:rPr>
        <w:t xml:space="preserve">   </w:t>
      </w:r>
      <w:r w:rsidR="003636E1">
        <w:rPr>
          <w:rFonts w:eastAsiaTheme="minorEastAsia"/>
          <w:lang w:val="uk-UA"/>
        </w:rPr>
        <w:t xml:space="preserve">                                    (3.4)</w:t>
      </w:r>
    </w:p>
    <w:p w14:paraId="029EF898" w14:textId="77777777" w:rsidR="006F1D74" w:rsidRDefault="003071BC" w:rsidP="006F1D74">
      <w:pPr>
        <w:ind w:firstLine="567"/>
        <w:jc w:val="left"/>
        <w:rPr>
          <w:color w:val="000000"/>
          <w:bdr w:val="none" w:sz="0" w:space="0" w:color="auto" w:frame="1"/>
          <w:shd w:val="clear" w:color="auto" w:fill="FFFFFF"/>
          <w:lang w:val="uk-UA"/>
        </w:rPr>
      </w:pPr>
      <w:r w:rsidRPr="009F4C93">
        <w:rPr>
          <w:color w:val="000000"/>
          <w:bdr w:val="none" w:sz="0" w:space="0" w:color="auto" w:frame="1"/>
          <w:shd w:val="clear" w:color="auto" w:fill="FFFFFF"/>
          <w:lang w:val="uk-UA"/>
        </w:rPr>
        <w:br/>
        <w:t>Згадавши визначення τ та використовуючи рівняння (4), легко оцінити дальність цілі як</w:t>
      </w:r>
      <w:r w:rsidR="006F1D74" w:rsidRPr="009F4C93">
        <w:rPr>
          <w:color w:val="000000"/>
          <w:bdr w:val="none" w:sz="0" w:space="0" w:color="auto" w:frame="1"/>
          <w:shd w:val="clear" w:color="auto" w:fill="FFFFFF"/>
          <w:lang w:val="uk-UA"/>
        </w:rPr>
        <w:t xml:space="preserve"> </w:t>
      </w:r>
    </w:p>
    <w:p w14:paraId="27B391E0" w14:textId="77777777" w:rsidR="00971DC2" w:rsidRPr="009F4C93" w:rsidRDefault="00971DC2" w:rsidP="006F1D74">
      <w:pPr>
        <w:ind w:firstLine="567"/>
        <w:jc w:val="left"/>
        <w:rPr>
          <w:color w:val="000000"/>
          <w:bdr w:val="none" w:sz="0" w:space="0" w:color="auto" w:frame="1"/>
          <w:shd w:val="clear" w:color="auto" w:fill="FFFFFF"/>
          <w:lang w:val="uk-UA"/>
        </w:rPr>
      </w:pPr>
    </w:p>
    <w:p w14:paraId="2EEFF822" w14:textId="77777777" w:rsidR="003071BC" w:rsidRDefault="00167D6C" w:rsidP="003636E1">
      <w:pPr>
        <w:jc w:val="right"/>
        <w:rPr>
          <w:rFonts w:eastAsiaTheme="minorEastAsia"/>
          <w:lang w:val="uk-UA"/>
        </w:rPr>
      </w:pPr>
      <w:r w:rsidRPr="00382C31">
        <w:rPr>
          <w:rStyle w:val="mi"/>
          <w:color w:val="000000"/>
          <w:sz w:val="30"/>
          <w:szCs w:val="30"/>
          <w:bdr w:val="none" w:sz="0" w:space="0" w:color="auto" w:frame="1"/>
          <w:shd w:val="clear" w:color="auto" w:fill="FFFFFF"/>
          <w:lang w:val="uk-UA"/>
        </w:rPr>
        <w:t>d</w:t>
      </w:r>
      <w:r w:rsidRPr="00382C31">
        <w:rPr>
          <w:rStyle w:val="mo"/>
          <w:color w:val="000000"/>
          <w:sz w:val="30"/>
          <w:szCs w:val="30"/>
          <w:bdr w:val="none" w:sz="0" w:space="0" w:color="auto" w:frame="1"/>
          <w:shd w:val="clear" w:color="auto" w:fill="FFFFFF"/>
          <w:lang w:val="uk-UA"/>
        </w:rPr>
        <w:t>ˆ=</w:t>
      </w:r>
      <w:r w:rsidRPr="00382C31">
        <w:rPr>
          <w:rStyle w:val="mi"/>
          <w:color w:val="000000"/>
          <w:sz w:val="30"/>
          <w:szCs w:val="30"/>
          <w:bdr w:val="none" w:sz="0" w:space="0" w:color="auto" w:frame="1"/>
          <w:shd w:val="clear" w:color="auto" w:fill="FFFFFF"/>
          <w:lang w:val="uk-UA"/>
        </w:rPr>
        <w:t>c</w:t>
      </w:r>
      <w:r w:rsidRPr="00382C31">
        <w:rPr>
          <w:rStyle w:val="mn"/>
          <w:color w:val="000000"/>
          <w:sz w:val="30"/>
          <w:szCs w:val="30"/>
          <w:bdr w:val="none" w:sz="0" w:space="0" w:color="auto" w:frame="1"/>
          <w:shd w:val="clear" w:color="auto" w:fill="FFFFFF"/>
          <w:lang w:val="uk-UA"/>
        </w:rPr>
        <w:t>2</w:t>
      </w:r>
      <w:r w:rsidRPr="00382C31">
        <w:rPr>
          <w:rStyle w:val="mi"/>
          <w:color w:val="000000"/>
          <w:sz w:val="30"/>
          <w:szCs w:val="30"/>
          <w:bdr w:val="none" w:sz="0" w:space="0" w:color="auto" w:frame="1"/>
          <w:shd w:val="clear" w:color="auto" w:fill="FFFFFF"/>
          <w:lang w:val="uk-UA"/>
        </w:rPr>
        <w:t>Sf</w:t>
      </w:r>
      <w:r w:rsidRPr="00382C31">
        <w:rPr>
          <w:rStyle w:val="mi"/>
          <w:color w:val="000000"/>
          <w:sz w:val="21"/>
          <w:szCs w:val="21"/>
          <w:bdr w:val="none" w:sz="0" w:space="0" w:color="auto" w:frame="1"/>
          <w:shd w:val="clear" w:color="auto" w:fill="FFFFFF"/>
          <w:lang w:val="uk-UA"/>
        </w:rPr>
        <w:t>IF</w:t>
      </w:r>
      <w:r w:rsidRPr="00382C31">
        <w:rPr>
          <w:rStyle w:val="mo"/>
          <w:color w:val="000000"/>
          <w:sz w:val="30"/>
          <w:szCs w:val="30"/>
          <w:bdr w:val="none" w:sz="0" w:space="0" w:color="auto" w:frame="1"/>
          <w:shd w:val="clear" w:color="auto" w:fill="FFFFFF"/>
          <w:lang w:val="uk-UA"/>
        </w:rPr>
        <w:t>.</w:t>
      </w:r>
      <m:oMath>
        <m:acc>
          <m:accPr>
            <m:ctrlPr>
              <w:rPr>
                <w:rStyle w:val="mo"/>
                <w:rFonts w:ascii="Cambria Math" w:hAnsi="Cambria Math"/>
                <w:i/>
                <w:color w:val="000000"/>
                <w:sz w:val="30"/>
                <w:szCs w:val="30"/>
                <w:bdr w:val="none" w:sz="0" w:space="0" w:color="auto" w:frame="1"/>
                <w:shd w:val="clear" w:color="auto" w:fill="FFFFFF"/>
                <w:lang w:val="uk-UA"/>
              </w:rPr>
            </m:ctrlPr>
          </m:accPr>
          <m:e>
            <m:r>
              <w:rPr>
                <w:rStyle w:val="mo"/>
                <w:rFonts w:ascii="Cambria Math" w:hAnsi="Cambria Math"/>
                <w:color w:val="000000"/>
                <w:sz w:val="30"/>
                <w:szCs w:val="30"/>
                <w:bdr w:val="none" w:sz="0" w:space="0" w:color="auto" w:frame="1"/>
                <w:shd w:val="clear" w:color="auto" w:fill="FFFFFF"/>
                <w:lang w:val="uk-UA"/>
              </w:rPr>
              <m:t>d</m:t>
            </m:r>
          </m:e>
        </m:acc>
        <m:r>
          <w:rPr>
            <w:rStyle w:val="mo"/>
            <w:rFonts w:ascii="Cambria Math" w:hAnsi="Cambria Math"/>
            <w:color w:val="000000"/>
            <w:sz w:val="30"/>
            <w:szCs w:val="30"/>
            <w:bdr w:val="none" w:sz="0" w:space="0" w:color="auto" w:frame="1"/>
            <w:shd w:val="clear" w:color="auto" w:fill="FFFFFF"/>
            <w:lang w:val="uk-UA"/>
          </w:rPr>
          <m:t xml:space="preserve">= </m:t>
        </m:r>
        <m:f>
          <m:fPr>
            <m:ctrlPr>
              <w:rPr>
                <w:rStyle w:val="mo"/>
                <w:rFonts w:ascii="Cambria Math" w:hAnsi="Cambria Math"/>
                <w:i/>
                <w:color w:val="000000"/>
                <w:sz w:val="30"/>
                <w:szCs w:val="30"/>
                <w:bdr w:val="none" w:sz="0" w:space="0" w:color="auto" w:frame="1"/>
                <w:shd w:val="clear" w:color="auto" w:fill="FFFFFF"/>
                <w:lang w:val="uk-UA"/>
              </w:rPr>
            </m:ctrlPr>
          </m:fPr>
          <m:num>
            <m:r>
              <w:rPr>
                <w:rStyle w:val="mo"/>
                <w:rFonts w:ascii="Cambria Math" w:hAnsi="Cambria Math"/>
                <w:color w:val="000000"/>
                <w:sz w:val="30"/>
                <w:szCs w:val="30"/>
                <w:bdr w:val="none" w:sz="0" w:space="0" w:color="auto" w:frame="1"/>
                <w:shd w:val="clear" w:color="auto" w:fill="FFFFFF"/>
                <w:lang w:val="uk-UA"/>
              </w:rPr>
              <m:t>c</m:t>
            </m:r>
          </m:num>
          <m:den>
            <m:r>
              <w:rPr>
                <w:rStyle w:val="mo"/>
                <w:rFonts w:ascii="Cambria Math" w:hAnsi="Cambria Math"/>
                <w:color w:val="000000"/>
                <w:sz w:val="30"/>
                <w:szCs w:val="30"/>
                <w:bdr w:val="none" w:sz="0" w:space="0" w:color="auto" w:frame="1"/>
                <w:shd w:val="clear" w:color="auto" w:fill="FFFFFF"/>
                <w:lang w:val="uk-UA"/>
              </w:rPr>
              <m:t>2S</m:t>
            </m:r>
          </m:den>
        </m:f>
        <m:sSub>
          <m:sSubPr>
            <m:ctrlPr>
              <w:rPr>
                <w:rStyle w:val="mo"/>
                <w:rFonts w:ascii="Cambria Math" w:eastAsiaTheme="minorEastAsia" w:hAnsi="Cambria Math"/>
                <w:i/>
                <w:color w:val="000000"/>
                <w:sz w:val="30"/>
                <w:szCs w:val="30"/>
                <w:bdr w:val="none" w:sz="0" w:space="0" w:color="auto" w:frame="1"/>
                <w:shd w:val="clear" w:color="auto" w:fill="FFFFFF"/>
                <w:lang w:val="uk-UA"/>
              </w:rPr>
            </m:ctrlPr>
          </m:sSubPr>
          <m:e>
            <m:r>
              <w:rPr>
                <w:rStyle w:val="mo"/>
                <w:rFonts w:ascii="Cambria Math" w:eastAsiaTheme="minorEastAsia" w:hAnsi="Cambria Math"/>
                <w:color w:val="000000"/>
                <w:sz w:val="30"/>
                <w:szCs w:val="30"/>
                <w:bdr w:val="none" w:sz="0" w:space="0" w:color="auto" w:frame="1"/>
                <w:shd w:val="clear" w:color="auto" w:fill="FFFFFF"/>
                <w:lang w:val="uk-UA"/>
              </w:rPr>
              <m:t>f</m:t>
            </m:r>
          </m:e>
          <m:sub>
            <m:r>
              <w:rPr>
                <w:rStyle w:val="mo"/>
                <w:rFonts w:ascii="Cambria Math" w:eastAsiaTheme="minorEastAsia" w:hAnsi="Cambria Math"/>
                <w:color w:val="000000"/>
                <w:sz w:val="30"/>
                <w:szCs w:val="30"/>
                <w:bdr w:val="none" w:sz="0" w:space="0" w:color="auto" w:frame="1"/>
                <w:shd w:val="clear" w:color="auto" w:fill="FFFFFF"/>
                <w:lang w:val="uk-UA"/>
              </w:rPr>
              <m:t>IF</m:t>
            </m:r>
          </m:sub>
        </m:sSub>
        <m:r>
          <w:rPr>
            <w:rStyle w:val="mo"/>
            <w:rFonts w:ascii="Cambria Math" w:eastAsiaTheme="minorEastAsia" w:hAnsi="Cambria Math"/>
            <w:color w:val="000000"/>
            <w:sz w:val="30"/>
            <w:szCs w:val="30"/>
            <w:bdr w:val="none" w:sz="0" w:space="0" w:color="auto" w:frame="1"/>
            <w:shd w:val="clear" w:color="auto" w:fill="FFFFFF"/>
            <w:lang w:val="uk-UA"/>
          </w:rPr>
          <m:t>.</m:t>
        </m:r>
      </m:oMath>
      <w:r w:rsidRPr="00382C31">
        <w:rPr>
          <w:rStyle w:val="mo"/>
          <w:rFonts w:eastAsiaTheme="minorEastAsia"/>
          <w:color w:val="000000"/>
          <w:sz w:val="30"/>
          <w:szCs w:val="30"/>
          <w:bdr w:val="none" w:sz="0" w:space="0" w:color="auto" w:frame="1"/>
          <w:shd w:val="clear" w:color="auto" w:fill="FFFFFF"/>
          <w:lang w:val="uk-UA"/>
        </w:rPr>
        <w:t xml:space="preserve"> </w:t>
      </w:r>
      <w:r w:rsidR="003636E1" w:rsidRPr="00382C31">
        <w:rPr>
          <w:rStyle w:val="mo"/>
          <w:rFonts w:eastAsiaTheme="minorEastAsia"/>
          <w:color w:val="000000"/>
          <w:sz w:val="30"/>
          <w:szCs w:val="30"/>
          <w:bdr w:val="none" w:sz="0" w:space="0" w:color="auto" w:frame="1"/>
          <w:shd w:val="clear" w:color="auto" w:fill="FFFFFF"/>
          <w:lang w:val="uk-UA"/>
        </w:rPr>
        <w:t xml:space="preserve">  </w:t>
      </w:r>
      <w:r w:rsidR="003636E1" w:rsidRPr="00382C31">
        <w:rPr>
          <w:rFonts w:eastAsiaTheme="minorEastAsia"/>
          <w:lang w:val="uk-UA"/>
        </w:rPr>
        <w:t xml:space="preserve">                                    (3.5)</w:t>
      </w:r>
    </w:p>
    <w:p w14:paraId="470F0C07" w14:textId="77777777" w:rsidR="006F6C5B" w:rsidRPr="009F4C93" w:rsidRDefault="006F6C5B" w:rsidP="003636E1">
      <w:pPr>
        <w:jc w:val="right"/>
        <w:rPr>
          <w:rStyle w:val="mo"/>
          <w:rFonts w:eastAsiaTheme="minorEastAsia"/>
          <w:color w:val="000000"/>
          <w:sz w:val="30"/>
          <w:szCs w:val="30"/>
          <w:bdr w:val="none" w:sz="0" w:space="0" w:color="auto" w:frame="1"/>
          <w:shd w:val="clear" w:color="auto" w:fill="FFFFFF"/>
          <w:lang w:val="uk-UA"/>
        </w:rPr>
      </w:pPr>
    </w:p>
    <w:p w14:paraId="274D384E" w14:textId="77777777" w:rsidR="00167D6C" w:rsidRDefault="00167D6C" w:rsidP="00167D6C">
      <w:pPr>
        <w:jc w:val="left"/>
        <w:rPr>
          <w:lang w:val="uk-UA"/>
        </w:rPr>
      </w:pPr>
      <w:r w:rsidRPr="009F4C93">
        <w:rPr>
          <w:lang w:val="uk-UA"/>
        </w:rPr>
        <w:t xml:space="preserve">Вищезазначена оцінка діапазону справедлива лише для нерухомих об'єктів. Для отримання оцінок дальності та швидкості для рухомого об'єкта, такого як </w:t>
      </w:r>
      <w:proofErr w:type="spellStart"/>
      <w:r w:rsidR="00CE7EC0">
        <w:rPr>
          <w:lang w:val="uk-UA"/>
        </w:rPr>
        <w:t>дрони</w:t>
      </w:r>
      <w:proofErr w:type="spellEnd"/>
      <w:r w:rsidRPr="009F4C93">
        <w:rPr>
          <w:lang w:val="uk-UA"/>
        </w:rPr>
        <w:t>, необхідно враховувати коливання відстані як функцію часу, створюючи, в свою чергу, змінну в часі τ, тобто</w:t>
      </w:r>
    </w:p>
    <w:p w14:paraId="5875DCB4" w14:textId="77777777" w:rsidR="00D3248D" w:rsidRPr="009F4C93" w:rsidRDefault="00D3248D" w:rsidP="00167D6C">
      <w:pPr>
        <w:jc w:val="left"/>
        <w:rPr>
          <w:lang w:val="uk-UA"/>
        </w:rPr>
      </w:pPr>
    </w:p>
    <w:p w14:paraId="3CA0D376" w14:textId="77777777" w:rsidR="00167D6C" w:rsidRDefault="00167D6C" w:rsidP="003636E1">
      <w:pPr>
        <w:shd w:val="clear" w:color="auto" w:fill="FFFFFF"/>
        <w:jc w:val="right"/>
        <w:textAlignment w:val="center"/>
        <w:rPr>
          <w:rFonts w:eastAsiaTheme="minorEastAsia"/>
          <w:lang w:val="uk-UA"/>
        </w:rPr>
      </w:pPr>
      <w:r w:rsidRPr="009F4C93">
        <w:rPr>
          <w:rFonts w:eastAsia="Times New Roman"/>
          <w:color w:val="000000"/>
          <w:bdr w:val="none" w:sz="0" w:space="0" w:color="auto" w:frame="1"/>
          <w:lang w:val="uk-UA" w:eastAsia="ru-RU"/>
        </w:rPr>
        <w:t>τ(t)=</w:t>
      </w:r>
      <m:oMath>
        <m:f>
          <m:fPr>
            <m:ctrlPr>
              <w:rPr>
                <w:rFonts w:ascii="Cambria Math" w:eastAsia="Times New Roman" w:hAnsi="Cambria Math"/>
                <w:i/>
                <w:color w:val="000000"/>
                <w:bdr w:val="none" w:sz="0" w:space="0" w:color="auto" w:frame="1"/>
                <w:lang w:val="uk-UA" w:eastAsia="ru-RU"/>
              </w:rPr>
            </m:ctrlPr>
          </m:fPr>
          <m:num>
            <m:r>
              <w:rPr>
                <w:rFonts w:ascii="Cambria Math" w:eastAsia="Times New Roman" w:hAnsi="Cambria Math"/>
                <w:color w:val="000000"/>
                <w:bdr w:val="none" w:sz="0" w:space="0" w:color="auto" w:frame="1"/>
                <w:lang w:val="uk-UA" w:eastAsia="ru-RU"/>
              </w:rPr>
              <m:t>2d</m:t>
            </m:r>
          </m:num>
          <m:den>
            <m:r>
              <w:rPr>
                <w:rFonts w:ascii="Cambria Math" w:eastAsia="Times New Roman" w:hAnsi="Cambria Math"/>
                <w:color w:val="000000"/>
                <w:bdr w:val="none" w:sz="0" w:space="0" w:color="auto" w:frame="1"/>
                <w:lang w:val="uk-UA" w:eastAsia="ru-RU"/>
              </w:rPr>
              <m:t>c</m:t>
            </m:r>
          </m:den>
        </m:f>
        <m:r>
          <w:rPr>
            <w:rFonts w:ascii="Cambria Math" w:eastAsia="Times New Roman" w:hAnsi="Cambria Math"/>
            <w:color w:val="000000"/>
            <w:bdr w:val="none" w:sz="0" w:space="0" w:color="auto" w:frame="1"/>
            <w:lang w:val="uk-UA" w:eastAsia="ru-RU"/>
          </w:rPr>
          <m:t>+</m:t>
        </m:r>
        <m:f>
          <m:fPr>
            <m:ctrlPr>
              <w:rPr>
                <w:rFonts w:ascii="Cambria Math" w:eastAsia="Times New Roman" w:hAnsi="Cambria Math"/>
                <w:i/>
                <w:color w:val="000000"/>
                <w:bdr w:val="none" w:sz="0" w:space="0" w:color="auto" w:frame="1"/>
                <w:lang w:val="uk-UA" w:eastAsia="ru-RU"/>
              </w:rPr>
            </m:ctrlPr>
          </m:fPr>
          <m:num>
            <m:r>
              <w:rPr>
                <w:rFonts w:ascii="Cambria Math" w:eastAsia="Times New Roman" w:hAnsi="Cambria Math"/>
                <w:color w:val="000000"/>
                <w:bdr w:val="none" w:sz="0" w:space="0" w:color="auto" w:frame="1"/>
                <w:lang w:val="uk-UA" w:eastAsia="ru-RU"/>
              </w:rPr>
              <m:t>2</m:t>
            </m:r>
            <m:sSub>
              <m:sSubPr>
                <m:ctrlPr>
                  <w:rPr>
                    <w:rFonts w:ascii="Cambria Math" w:eastAsia="Times New Roman" w:hAnsi="Cambria Math"/>
                    <w:i/>
                    <w:color w:val="000000"/>
                    <w:bdr w:val="none" w:sz="0" w:space="0" w:color="auto" w:frame="1"/>
                    <w:lang w:val="uk-UA" w:eastAsia="ru-RU"/>
                  </w:rPr>
                </m:ctrlPr>
              </m:sSubPr>
              <m:e>
                <m:r>
                  <w:rPr>
                    <w:rFonts w:ascii="Cambria Math" w:eastAsia="Times New Roman" w:hAnsi="Cambria Math"/>
                    <w:color w:val="000000"/>
                    <w:bdr w:val="none" w:sz="0" w:space="0" w:color="auto" w:frame="1"/>
                    <w:lang w:val="uk-UA" w:eastAsia="ru-RU"/>
                  </w:rPr>
                  <m:t>v</m:t>
                </m:r>
              </m:e>
              <m:sub>
                <m:r>
                  <w:rPr>
                    <w:rFonts w:ascii="Cambria Math" w:eastAsia="Times New Roman" w:hAnsi="Cambria Math"/>
                    <w:color w:val="000000"/>
                    <w:bdr w:val="none" w:sz="0" w:space="0" w:color="auto" w:frame="1"/>
                    <w:lang w:val="uk-UA" w:eastAsia="ru-RU"/>
                  </w:rPr>
                  <m:t>r</m:t>
                </m:r>
              </m:sub>
            </m:sSub>
            <m:r>
              <w:rPr>
                <w:rFonts w:ascii="Cambria Math" w:eastAsia="Times New Roman" w:hAnsi="Cambria Math"/>
                <w:color w:val="000000"/>
                <w:bdr w:val="none" w:sz="0" w:space="0" w:color="auto" w:frame="1"/>
                <w:lang w:val="uk-UA" w:eastAsia="ru-RU"/>
              </w:rPr>
              <m:t>t</m:t>
            </m:r>
          </m:num>
          <m:den>
            <m:r>
              <w:rPr>
                <w:rFonts w:ascii="Cambria Math" w:eastAsia="Times New Roman" w:hAnsi="Cambria Math"/>
                <w:color w:val="000000"/>
                <w:bdr w:val="none" w:sz="0" w:space="0" w:color="auto" w:frame="1"/>
                <w:lang w:val="uk-UA" w:eastAsia="ru-RU"/>
              </w:rPr>
              <m:t>c</m:t>
            </m:r>
          </m:den>
        </m:f>
        <m:r>
          <w:rPr>
            <w:rFonts w:ascii="Cambria Math" w:eastAsia="Times New Roman" w:hAnsi="Cambria Math"/>
            <w:color w:val="000000"/>
            <w:bdr w:val="none" w:sz="0" w:space="0" w:color="auto" w:frame="1"/>
            <w:lang w:val="uk-UA" w:eastAsia="ru-RU"/>
          </w:rPr>
          <m:t>cos</m:t>
        </m:r>
      </m:oMath>
      <w:r w:rsidR="00305D70">
        <w:rPr>
          <w:rFonts w:eastAsia="Times New Roman"/>
          <w:color w:val="000000"/>
          <w:bdr w:val="none" w:sz="0" w:space="0" w:color="auto" w:frame="1"/>
          <w:lang w:val="uk-UA" w:eastAsia="ru-RU"/>
        </w:rPr>
        <w:t>(θ),</w:t>
      </w:r>
      <w:r w:rsidRPr="009F4C93">
        <w:rPr>
          <w:rFonts w:eastAsia="Times New Roman"/>
          <w:color w:val="000000"/>
          <w:lang w:val="uk-UA" w:eastAsia="ru-RU"/>
        </w:rPr>
        <w:t xml:space="preserve">   </w:t>
      </w:r>
      <w:r w:rsidR="003636E1">
        <w:rPr>
          <w:rFonts w:eastAsia="Times New Roman"/>
          <w:color w:val="000000"/>
          <w:lang w:val="uk-UA" w:eastAsia="ru-RU"/>
        </w:rPr>
        <w:t xml:space="preserve"> </w:t>
      </w:r>
      <w:r w:rsidR="003636E1">
        <w:rPr>
          <w:rFonts w:eastAsiaTheme="minorEastAsia"/>
          <w:lang w:val="uk-UA"/>
        </w:rPr>
        <w:t xml:space="preserve">                                    (3.6)</w:t>
      </w:r>
    </w:p>
    <w:p w14:paraId="00DD2931" w14:textId="77777777" w:rsidR="006F6C5B" w:rsidRPr="009F4C93" w:rsidRDefault="006F6C5B" w:rsidP="003636E1">
      <w:pPr>
        <w:shd w:val="clear" w:color="auto" w:fill="FFFFFF"/>
        <w:jc w:val="right"/>
        <w:textAlignment w:val="center"/>
        <w:rPr>
          <w:rFonts w:eastAsia="Times New Roman"/>
          <w:color w:val="000000"/>
          <w:lang w:val="uk-UA" w:eastAsia="ru-RU"/>
        </w:rPr>
      </w:pPr>
    </w:p>
    <w:p w14:paraId="3F81EFAD" w14:textId="77777777" w:rsidR="00167D6C" w:rsidRPr="009F4C93" w:rsidRDefault="00167D6C" w:rsidP="004A2EFE">
      <w:pPr>
        <w:shd w:val="clear" w:color="auto" w:fill="FFFFFF"/>
        <w:ind w:firstLine="709"/>
        <w:textAlignment w:val="center"/>
        <w:rPr>
          <w:rFonts w:eastAsia="Times New Roman"/>
          <w:color w:val="000000"/>
          <w:lang w:val="uk-UA" w:eastAsia="ru-RU"/>
        </w:rPr>
      </w:pPr>
      <w:r w:rsidRPr="009F4C93">
        <w:rPr>
          <w:rFonts w:eastAsia="Times New Roman"/>
          <w:color w:val="000000"/>
          <w:lang w:val="uk-UA" w:eastAsia="ru-RU"/>
        </w:rPr>
        <w:lastRenderedPageBreak/>
        <w:t xml:space="preserve">де </w:t>
      </w:r>
      <w:proofErr w:type="spellStart"/>
      <w:r w:rsidRPr="009F4C93">
        <w:rPr>
          <w:rFonts w:eastAsia="Times New Roman"/>
          <w:color w:val="000000"/>
          <w:lang w:val="uk-UA" w:eastAsia="ru-RU"/>
        </w:rPr>
        <w:t>vr</w:t>
      </w:r>
      <w:proofErr w:type="spellEnd"/>
      <w:r w:rsidRPr="009F4C93">
        <w:rPr>
          <w:rFonts w:eastAsia="Times New Roman"/>
          <w:color w:val="000000"/>
          <w:lang w:val="uk-UA" w:eastAsia="ru-RU"/>
        </w:rPr>
        <w:t xml:space="preserve"> = λ2fD - радіальна швидкість цілі, залежно від до</w:t>
      </w:r>
      <w:r w:rsidR="00CE7EC0">
        <w:rPr>
          <w:rFonts w:eastAsia="Times New Roman"/>
          <w:color w:val="000000"/>
          <w:lang w:val="uk-UA" w:eastAsia="ru-RU"/>
        </w:rPr>
        <w:t>п</w:t>
      </w:r>
      <w:r w:rsidRPr="009F4C93">
        <w:rPr>
          <w:rFonts w:eastAsia="Times New Roman"/>
          <w:color w:val="000000"/>
          <w:lang w:val="uk-UA" w:eastAsia="ru-RU"/>
        </w:rPr>
        <w:t xml:space="preserve">плерівської частоти </w:t>
      </w:r>
      <w:proofErr w:type="spellStart"/>
      <w:r w:rsidRPr="009F4C93">
        <w:rPr>
          <w:rFonts w:eastAsia="Times New Roman"/>
          <w:color w:val="000000"/>
          <w:lang w:val="uk-UA" w:eastAsia="ru-RU"/>
        </w:rPr>
        <w:t>fD</w:t>
      </w:r>
      <w:proofErr w:type="spellEnd"/>
      <w:r w:rsidRPr="009F4C93">
        <w:rPr>
          <w:rFonts w:eastAsia="Times New Roman"/>
          <w:color w:val="000000"/>
          <w:lang w:val="uk-UA" w:eastAsia="ru-RU"/>
        </w:rPr>
        <w:t>, а θ - кут огляду між радіолокаційною прямою видимістю (LOS) і траєкторією цілі.</w:t>
      </w:r>
    </w:p>
    <w:p w14:paraId="76D4A67F" w14:textId="77777777" w:rsidR="00373D6B" w:rsidRPr="009F4C93" w:rsidRDefault="00373D6B" w:rsidP="00167D6C">
      <w:pPr>
        <w:shd w:val="clear" w:color="auto" w:fill="FFFFFF"/>
        <w:textAlignment w:val="center"/>
        <w:rPr>
          <w:rFonts w:eastAsia="Times New Roman"/>
          <w:color w:val="000000"/>
          <w:lang w:val="uk-UA" w:eastAsia="ru-RU"/>
        </w:rPr>
      </w:pPr>
    </w:p>
    <w:p w14:paraId="57045BF5" w14:textId="77777777" w:rsidR="00772BD7" w:rsidRPr="009F4C93" w:rsidRDefault="00772BD7" w:rsidP="00772BD7">
      <w:pPr>
        <w:rPr>
          <w:lang w:val="uk-UA"/>
        </w:rPr>
      </w:pPr>
      <w:r w:rsidRPr="009F4C93">
        <w:rPr>
          <w:lang w:val="uk-UA"/>
        </w:rPr>
        <w:t>3.2 Апаратні обмеження та дисбаланс I / Q</w:t>
      </w:r>
    </w:p>
    <w:p w14:paraId="5D48AFBA" w14:textId="77777777" w:rsidR="00D4054D" w:rsidRPr="009F4C93" w:rsidRDefault="00D4054D" w:rsidP="00772BD7">
      <w:pPr>
        <w:rPr>
          <w:lang w:val="uk-UA"/>
        </w:rPr>
      </w:pPr>
    </w:p>
    <w:p w14:paraId="488A57B9" w14:textId="77777777" w:rsidR="00772BD7" w:rsidRPr="009F4C93" w:rsidRDefault="00772BD7" w:rsidP="00772BD7">
      <w:pPr>
        <w:rPr>
          <w:lang w:val="uk-UA"/>
        </w:rPr>
      </w:pPr>
      <w:r w:rsidRPr="009F4C93">
        <w:rPr>
          <w:lang w:val="uk-UA"/>
        </w:rPr>
        <w:t>Найпоширенішими проблемами, з якими можна одразу зіткнутися при використанні недорогого радіолокатора, є дисбаланс I / Q та недоліки наявного обладнання.</w:t>
      </w:r>
    </w:p>
    <w:p w14:paraId="7E543649" w14:textId="77777777" w:rsidR="00772BD7" w:rsidRPr="009F4C93" w:rsidRDefault="00772BD7" w:rsidP="006F1D74">
      <w:pPr>
        <w:ind w:firstLine="567"/>
        <w:rPr>
          <w:lang w:val="uk-UA"/>
        </w:rPr>
      </w:pPr>
      <w:r w:rsidRPr="009F4C93">
        <w:rPr>
          <w:lang w:val="uk-UA"/>
        </w:rPr>
        <w:t>Першим помилковим ефектом, який може вплинути на отримані дані, є несподіване спотворення сигналу після змішування. Більш конкретно, ця проблема викликана локальним генератором, який замість того, щоб виробляти чистий сигнал НЧЧ, генерує спотворену версію бажаної форми сигналу. Щоб подолати такий недолік, слід виконати попередній етап калібрування, щоб компенсувати ці потенційні відхилення, намагаючись оцінити тренд і віднявши їх, щоб очистити сигнал. Цей тип ефекту, якщо його не лікувати, може суттєво вплинути на відношення сигнал / шум (SNR), що призведе до поганих оцінок. Це обмеження по суті є апаратним, і його можна частково подолати, лише вдавшись до більш точних (отже, більш дорогих) генераторів, які, однак, не можна легко знайти на звичайних недорогих радарах.</w:t>
      </w:r>
    </w:p>
    <w:p w14:paraId="7FB385CD" w14:textId="77777777" w:rsidR="00772BD7" w:rsidRPr="009F4C93" w:rsidRDefault="00772BD7" w:rsidP="00C20449">
      <w:pPr>
        <w:ind w:firstLine="709"/>
        <w:rPr>
          <w:lang w:val="uk-UA"/>
        </w:rPr>
      </w:pPr>
      <w:r w:rsidRPr="009F4C93">
        <w:rPr>
          <w:lang w:val="uk-UA"/>
        </w:rPr>
        <w:t xml:space="preserve">Ще однією важливою </w:t>
      </w:r>
      <w:r w:rsidR="00CE7EC0" w:rsidRPr="009F4C93">
        <w:rPr>
          <w:lang w:val="uk-UA"/>
        </w:rPr>
        <w:t>не ідеальністю</w:t>
      </w:r>
      <w:r w:rsidRPr="009F4C93">
        <w:rPr>
          <w:lang w:val="uk-UA"/>
        </w:rPr>
        <w:t xml:space="preserve">, яку потрібно враховувати, є дисбаланс I / Q. ця проблема спричинена помилками посилення та фази, які виникають при отриманні I та Q компонентів, що призводить до додаткових (небажаних) синусоїд. Цей ефект призводить до реакцій зображення на частотах, які є від'ємними по відношенню до фактичних, і до </w:t>
      </w:r>
      <w:proofErr w:type="spellStart"/>
      <w:r w:rsidRPr="009F4C93">
        <w:rPr>
          <w:lang w:val="uk-UA"/>
        </w:rPr>
        <w:t>корельованих</w:t>
      </w:r>
      <w:proofErr w:type="spellEnd"/>
      <w:r w:rsidRPr="009F4C93">
        <w:rPr>
          <w:lang w:val="uk-UA"/>
        </w:rPr>
        <w:t xml:space="preserve"> шумів базової смуги. </w:t>
      </w:r>
    </w:p>
    <w:p w14:paraId="25211045" w14:textId="77777777" w:rsidR="00772BD7" w:rsidRPr="009F4C93" w:rsidRDefault="00772BD7" w:rsidP="00167D6C">
      <w:pPr>
        <w:shd w:val="clear" w:color="auto" w:fill="FFFFFF"/>
        <w:textAlignment w:val="center"/>
        <w:rPr>
          <w:rFonts w:eastAsia="Times New Roman"/>
          <w:color w:val="000000"/>
          <w:lang w:val="uk-UA" w:eastAsia="ru-RU"/>
        </w:rPr>
      </w:pPr>
    </w:p>
    <w:p w14:paraId="0079F838" w14:textId="77777777" w:rsidR="00373D6B" w:rsidRDefault="00772BD7" w:rsidP="00373D6B">
      <w:pPr>
        <w:shd w:val="clear" w:color="auto" w:fill="FFFFFF"/>
        <w:textAlignment w:val="center"/>
        <w:rPr>
          <w:rFonts w:eastAsia="Times New Roman"/>
          <w:color w:val="000000"/>
          <w:sz w:val="30"/>
          <w:szCs w:val="30"/>
          <w:bdr w:val="none" w:sz="0" w:space="0" w:color="auto" w:frame="1"/>
          <w:lang w:val="uk-UA" w:eastAsia="ru-RU"/>
        </w:rPr>
      </w:pPr>
      <w:r w:rsidRPr="009F4C93">
        <w:rPr>
          <w:rFonts w:eastAsia="Times New Roman"/>
          <w:color w:val="000000"/>
          <w:sz w:val="30"/>
          <w:szCs w:val="30"/>
          <w:bdr w:val="none" w:sz="0" w:space="0" w:color="auto" w:frame="1"/>
          <w:lang w:val="uk-UA" w:eastAsia="ru-RU"/>
        </w:rPr>
        <w:t>3.3</w:t>
      </w:r>
      <w:r w:rsidR="003B2A77" w:rsidRPr="009F4C93">
        <w:rPr>
          <w:rFonts w:eastAsia="Times New Roman"/>
          <w:color w:val="000000"/>
          <w:sz w:val="30"/>
          <w:szCs w:val="30"/>
          <w:bdr w:val="none" w:sz="0" w:space="0" w:color="auto" w:frame="1"/>
          <w:lang w:val="uk-UA" w:eastAsia="ru-RU"/>
        </w:rPr>
        <w:t xml:space="preserve"> Виявлення рухомих </w:t>
      </w:r>
      <w:r w:rsidR="00373D6B" w:rsidRPr="009F4C93">
        <w:rPr>
          <w:rFonts w:eastAsia="Times New Roman"/>
          <w:color w:val="000000"/>
          <w:sz w:val="30"/>
          <w:szCs w:val="30"/>
          <w:bdr w:val="none" w:sz="0" w:space="0" w:color="auto" w:frame="1"/>
          <w:lang w:val="uk-UA" w:eastAsia="ru-RU"/>
        </w:rPr>
        <w:t>цілі</w:t>
      </w:r>
      <w:r w:rsidR="003B2A77" w:rsidRPr="009F4C93">
        <w:rPr>
          <w:rFonts w:eastAsia="Times New Roman"/>
          <w:color w:val="000000"/>
          <w:sz w:val="30"/>
          <w:szCs w:val="30"/>
          <w:bdr w:val="none" w:sz="0" w:space="0" w:color="auto" w:frame="1"/>
          <w:lang w:val="uk-UA" w:eastAsia="ru-RU"/>
        </w:rPr>
        <w:t>й</w:t>
      </w:r>
      <w:r w:rsidR="00373D6B" w:rsidRPr="009F4C93">
        <w:rPr>
          <w:rFonts w:eastAsia="Times New Roman"/>
          <w:color w:val="000000"/>
          <w:sz w:val="30"/>
          <w:szCs w:val="30"/>
          <w:bdr w:val="none" w:sz="0" w:space="0" w:color="auto" w:frame="1"/>
          <w:lang w:val="uk-UA" w:eastAsia="ru-RU"/>
        </w:rPr>
        <w:t xml:space="preserve"> </w:t>
      </w:r>
    </w:p>
    <w:p w14:paraId="623424F4" w14:textId="77777777" w:rsidR="00850961" w:rsidRPr="009F4C93" w:rsidRDefault="00850961" w:rsidP="00373D6B">
      <w:pPr>
        <w:shd w:val="clear" w:color="auto" w:fill="FFFFFF"/>
        <w:textAlignment w:val="center"/>
        <w:rPr>
          <w:rFonts w:eastAsia="Times New Roman"/>
          <w:color w:val="000000"/>
          <w:sz w:val="30"/>
          <w:szCs w:val="30"/>
          <w:bdr w:val="none" w:sz="0" w:space="0" w:color="auto" w:frame="1"/>
          <w:lang w:val="uk-UA" w:eastAsia="ru-RU"/>
        </w:rPr>
      </w:pPr>
    </w:p>
    <w:p w14:paraId="057A8FB8" w14:textId="77777777" w:rsidR="00373D6B" w:rsidRDefault="00373D6B" w:rsidP="00C8654D">
      <w:pPr>
        <w:shd w:val="clear" w:color="auto" w:fill="FFFFFF" w:themeFill="background1"/>
        <w:textAlignment w:val="center"/>
        <w:rPr>
          <w:rFonts w:eastAsia="Times New Roman"/>
          <w:color w:val="000000"/>
          <w:bdr w:val="none" w:sz="0" w:space="0" w:color="auto" w:frame="1"/>
          <w:lang w:val="uk-UA" w:eastAsia="ru-RU"/>
        </w:rPr>
      </w:pPr>
      <w:r w:rsidRPr="009F4C93">
        <w:rPr>
          <w:rFonts w:eastAsia="Times New Roman"/>
          <w:color w:val="000000"/>
          <w:sz w:val="30"/>
          <w:szCs w:val="30"/>
          <w:bdr w:val="none" w:sz="0" w:space="0" w:color="auto" w:frame="1"/>
          <w:lang w:val="uk-UA" w:eastAsia="ru-RU"/>
        </w:rPr>
        <w:t xml:space="preserve">У більшості випадків виявлення цілей має на меті виявити наявність об’єктів, які не спостерігаються у спостережуваному сценарії, тобто об’єкти, які можуть </w:t>
      </w:r>
      <w:proofErr w:type="spellStart"/>
      <w:r w:rsidRPr="009F4C93">
        <w:rPr>
          <w:rFonts w:eastAsia="Times New Roman"/>
          <w:color w:val="000000"/>
          <w:sz w:val="30"/>
          <w:szCs w:val="30"/>
          <w:bdr w:val="none" w:sz="0" w:space="0" w:color="auto" w:frame="1"/>
          <w:lang w:val="uk-UA" w:eastAsia="ru-RU"/>
        </w:rPr>
        <w:t>динамічно</w:t>
      </w:r>
      <w:proofErr w:type="spellEnd"/>
      <w:r w:rsidRPr="009F4C93">
        <w:rPr>
          <w:rFonts w:eastAsia="Times New Roman"/>
          <w:color w:val="000000"/>
          <w:sz w:val="30"/>
          <w:szCs w:val="30"/>
          <w:bdr w:val="none" w:sz="0" w:space="0" w:color="auto" w:frame="1"/>
          <w:lang w:val="uk-UA" w:eastAsia="ru-RU"/>
        </w:rPr>
        <w:t xml:space="preserve"> з’являтися або зникати. Індикатор рухомої цілі - це режим роботи радара, який дозволяє системі розрізняти ціль як безлад, так і нерухомі об'єкти в контрольованій зоні. З цією метою принцип ефекту До</w:t>
      </w:r>
      <w:r w:rsidR="00382C31">
        <w:rPr>
          <w:rFonts w:eastAsia="Times New Roman"/>
          <w:color w:val="000000"/>
          <w:sz w:val="30"/>
          <w:szCs w:val="30"/>
          <w:bdr w:val="none" w:sz="0" w:space="0" w:color="auto" w:frame="1"/>
          <w:lang w:val="uk-UA" w:eastAsia="ru-RU"/>
        </w:rPr>
        <w:t>п</w:t>
      </w:r>
      <w:r w:rsidRPr="009F4C93">
        <w:rPr>
          <w:rFonts w:eastAsia="Times New Roman"/>
          <w:color w:val="000000"/>
          <w:sz w:val="30"/>
          <w:szCs w:val="30"/>
          <w:bdr w:val="none" w:sz="0" w:space="0" w:color="auto" w:frame="1"/>
          <w:lang w:val="uk-UA" w:eastAsia="ru-RU"/>
        </w:rPr>
        <w:t>плера відіграє значну роль, оскільки нерухомі цілі не викликають жодного до</w:t>
      </w:r>
      <w:r w:rsidR="00382C31">
        <w:rPr>
          <w:rFonts w:eastAsia="Times New Roman"/>
          <w:color w:val="000000"/>
          <w:sz w:val="30"/>
          <w:szCs w:val="30"/>
          <w:bdr w:val="none" w:sz="0" w:space="0" w:color="auto" w:frame="1"/>
          <w:lang w:val="uk-UA" w:eastAsia="ru-RU"/>
        </w:rPr>
        <w:t>п</w:t>
      </w:r>
      <w:r w:rsidRPr="009F4C93">
        <w:rPr>
          <w:rFonts w:eastAsia="Times New Roman"/>
          <w:color w:val="000000"/>
          <w:sz w:val="30"/>
          <w:szCs w:val="30"/>
          <w:bdr w:val="none" w:sz="0" w:space="0" w:color="auto" w:frame="1"/>
          <w:lang w:val="uk-UA" w:eastAsia="ru-RU"/>
        </w:rPr>
        <w:t>плерівського зсуву частоти спостережуваних сигналів. З точки зору ефекту До</w:t>
      </w:r>
      <w:r w:rsidR="00382C31">
        <w:rPr>
          <w:rFonts w:eastAsia="Times New Roman"/>
          <w:color w:val="000000"/>
          <w:sz w:val="30"/>
          <w:szCs w:val="30"/>
          <w:bdr w:val="none" w:sz="0" w:space="0" w:color="auto" w:frame="1"/>
          <w:lang w:val="uk-UA" w:eastAsia="ru-RU"/>
        </w:rPr>
        <w:t>п</w:t>
      </w:r>
      <w:r w:rsidRPr="009F4C93">
        <w:rPr>
          <w:rFonts w:eastAsia="Times New Roman"/>
          <w:color w:val="000000"/>
          <w:sz w:val="30"/>
          <w:szCs w:val="30"/>
          <w:bdr w:val="none" w:sz="0" w:space="0" w:color="auto" w:frame="1"/>
          <w:lang w:val="uk-UA" w:eastAsia="ru-RU"/>
        </w:rPr>
        <w:t>плера, зсув частоти зворотного розсіяного сигналу зростатиме, коли ціль рухається у напрямку LOS радара. І навпаки, вона зменшиться, якщо ціль віддаляється. В основному цей тип робочого режиму виконує фільтрацію високих частот, усуваючи тим самим низькочастотні компоненти, пов'язані зі стаціонарними цілями. Варто зазначити, що ця обробка забезпечує лише зворотний зв'язок про можливу наявність або відсутність динамічних цілей без зазначення їх кількості або оцінки їх відносних доп</w:t>
      </w:r>
      <w:r w:rsidR="00382C31">
        <w:rPr>
          <w:rFonts w:eastAsia="Times New Roman"/>
          <w:color w:val="000000"/>
          <w:sz w:val="30"/>
          <w:szCs w:val="30"/>
          <w:bdr w:val="none" w:sz="0" w:space="0" w:color="auto" w:frame="1"/>
          <w:lang w:val="uk-UA" w:eastAsia="ru-RU"/>
        </w:rPr>
        <w:t>п</w:t>
      </w:r>
      <w:r w:rsidRPr="009F4C93">
        <w:rPr>
          <w:rFonts w:eastAsia="Times New Roman"/>
          <w:color w:val="000000"/>
          <w:sz w:val="30"/>
          <w:szCs w:val="30"/>
          <w:bdr w:val="none" w:sz="0" w:space="0" w:color="auto" w:frame="1"/>
          <w:lang w:val="uk-UA" w:eastAsia="ru-RU"/>
        </w:rPr>
        <w:t xml:space="preserve">лерівських зсувів. Однак він як і раніше представляє дійсний інструмент підтримки також завдяки простому впровадженню. Фільтри , як правило, є простими конструкціями з кінцевою імпульсною характеристикою низького порядку (FIR), також відомими як лінія затримки. Яскравим прикладом є </w:t>
      </w:r>
      <w:proofErr w:type="spellStart"/>
      <w:r w:rsidRPr="009F4C93">
        <w:rPr>
          <w:rFonts w:eastAsia="Times New Roman"/>
          <w:color w:val="000000"/>
          <w:sz w:val="30"/>
          <w:szCs w:val="30"/>
          <w:bdr w:val="none" w:sz="0" w:space="0" w:color="auto" w:frame="1"/>
          <w:lang w:val="uk-UA" w:eastAsia="ru-RU"/>
        </w:rPr>
        <w:t>двоімпульсний</w:t>
      </w:r>
      <w:proofErr w:type="spellEnd"/>
      <w:r w:rsidRPr="009F4C93">
        <w:rPr>
          <w:rFonts w:eastAsia="Times New Roman"/>
          <w:color w:val="000000"/>
          <w:sz w:val="30"/>
          <w:szCs w:val="30"/>
          <w:bdr w:val="none" w:sz="0" w:space="0" w:color="auto" w:frame="1"/>
          <w:lang w:val="uk-UA" w:eastAsia="ru-RU"/>
        </w:rPr>
        <w:t xml:space="preserve"> цифровий фільтр, що відключає імпульси, вхідними даними якого є послідовність вибірок даних комплексу базових смуг (I / Q) з одного і того ж діапазону протягом двох послідовних імпульсів, утворюючи послідовність дискретного часу. Функція передачі дискретного часу цього фільтра просто H(z)=1−z</w:t>
      </w:r>
      <w:r w:rsidRPr="009F4C93">
        <w:rPr>
          <w:rFonts w:eastAsia="Times New Roman"/>
          <w:color w:val="000000"/>
          <w:sz w:val="30"/>
          <w:szCs w:val="30"/>
          <w:bdr w:val="none" w:sz="0" w:space="0" w:color="auto" w:frame="1"/>
          <w:vertAlign w:val="superscript"/>
          <w:lang w:val="uk-UA" w:eastAsia="ru-RU"/>
        </w:rPr>
        <w:t>− 1</w:t>
      </w:r>
      <w:r w:rsidRPr="009F4C93">
        <w:rPr>
          <w:rFonts w:eastAsia="Times New Roman"/>
          <w:color w:val="000000"/>
          <w:sz w:val="30"/>
          <w:szCs w:val="30"/>
          <w:bdr w:val="none" w:sz="0" w:space="0" w:color="auto" w:frame="1"/>
          <w:lang w:val="uk-UA" w:eastAsia="ru-RU"/>
        </w:rPr>
        <w:t>. Частотна характеристика як функція до</w:t>
      </w:r>
      <w:r w:rsidR="00382C31">
        <w:rPr>
          <w:rFonts w:eastAsia="Times New Roman"/>
          <w:color w:val="000000"/>
          <w:sz w:val="30"/>
          <w:szCs w:val="30"/>
          <w:bdr w:val="none" w:sz="0" w:space="0" w:color="auto" w:frame="1"/>
          <w:lang w:val="uk-UA" w:eastAsia="ru-RU"/>
        </w:rPr>
        <w:t>п</w:t>
      </w:r>
      <w:r w:rsidRPr="009F4C93">
        <w:rPr>
          <w:rFonts w:eastAsia="Times New Roman"/>
          <w:color w:val="000000"/>
          <w:sz w:val="30"/>
          <w:szCs w:val="30"/>
          <w:bdr w:val="none" w:sz="0" w:space="0" w:color="auto" w:frame="1"/>
          <w:lang w:val="uk-UA" w:eastAsia="ru-RU"/>
        </w:rPr>
        <w:t xml:space="preserve">плерівської частоти </w:t>
      </w:r>
      <w:proofErr w:type="spellStart"/>
      <w:r w:rsidRPr="009F4C93">
        <w:rPr>
          <w:rFonts w:eastAsia="Times New Roman"/>
          <w:color w:val="000000"/>
          <w:sz w:val="30"/>
          <w:szCs w:val="30"/>
          <w:bdr w:val="none" w:sz="0" w:space="0" w:color="auto" w:frame="1"/>
          <w:lang w:val="uk-UA" w:eastAsia="ru-RU"/>
        </w:rPr>
        <w:t>f</w:t>
      </w:r>
      <w:r w:rsidRPr="009F4C93">
        <w:rPr>
          <w:rFonts w:eastAsia="Times New Roman"/>
          <w:color w:val="000000"/>
          <w:sz w:val="30"/>
          <w:szCs w:val="30"/>
          <w:bdr w:val="none" w:sz="0" w:space="0" w:color="auto" w:frame="1"/>
          <w:vertAlign w:val="subscript"/>
          <w:lang w:val="uk-UA" w:eastAsia="ru-RU"/>
        </w:rPr>
        <w:t>D</w:t>
      </w:r>
      <w:proofErr w:type="spellEnd"/>
      <w:r w:rsidRPr="009F4C93">
        <w:rPr>
          <w:rFonts w:eastAsia="Times New Roman"/>
          <w:color w:val="000000"/>
          <w:sz w:val="30"/>
          <w:szCs w:val="30"/>
          <w:bdr w:val="none" w:sz="0" w:space="0" w:color="auto" w:frame="1"/>
          <w:lang w:val="uk-UA" w:eastAsia="ru-RU"/>
        </w:rPr>
        <w:t xml:space="preserve"> </w:t>
      </w:r>
      <w:r w:rsidRPr="009F4C93">
        <w:rPr>
          <w:rFonts w:eastAsia="Times New Roman"/>
          <w:color w:val="000000"/>
          <w:bdr w:val="none" w:sz="0" w:space="0" w:color="auto" w:frame="1"/>
          <w:lang w:val="uk-UA" w:eastAsia="ru-RU"/>
        </w:rPr>
        <w:t xml:space="preserve">отримується шляхом встановлення </w:t>
      </w:r>
      <m:oMath>
        <m:r>
          <w:rPr>
            <w:rFonts w:ascii="Cambria Math" w:eastAsia="Times New Roman" w:hAnsi="Cambria Math"/>
            <w:color w:val="000000"/>
            <w:bdr w:val="none" w:sz="0" w:space="0" w:color="auto" w:frame="1"/>
            <w:lang w:val="uk-UA" w:eastAsia="ru-RU"/>
          </w:rPr>
          <m:t xml:space="preserve">z = </m:t>
        </m:r>
        <m:sSup>
          <m:sSupPr>
            <m:ctrlPr>
              <w:rPr>
                <w:rFonts w:ascii="Cambria Math" w:eastAsia="Times New Roman" w:hAnsi="Cambria Math"/>
                <w:i/>
                <w:color w:val="000000"/>
                <w:bdr w:val="none" w:sz="0" w:space="0" w:color="auto" w:frame="1"/>
                <w:lang w:val="uk-UA" w:eastAsia="ru-RU"/>
              </w:rPr>
            </m:ctrlPr>
          </m:sSupPr>
          <m:e>
            <m:r>
              <w:rPr>
                <w:rFonts w:ascii="Cambria Math" w:eastAsia="Times New Roman" w:hAnsi="Cambria Math"/>
                <w:color w:val="000000"/>
                <w:bdr w:val="none" w:sz="0" w:space="0" w:color="auto" w:frame="1"/>
                <w:lang w:val="uk-UA" w:eastAsia="ru-RU"/>
              </w:rPr>
              <m:t>e</m:t>
            </m:r>
          </m:e>
          <m:sup>
            <m:sSub>
              <m:sSubPr>
                <m:ctrlPr>
                  <w:rPr>
                    <w:rFonts w:ascii="Cambria Math" w:eastAsia="Times New Roman" w:hAnsi="Cambria Math"/>
                    <w:i/>
                    <w:color w:val="000000"/>
                    <w:bdr w:val="none" w:sz="0" w:space="0" w:color="auto" w:frame="1"/>
                    <w:lang w:val="uk-UA" w:eastAsia="ru-RU"/>
                  </w:rPr>
                </m:ctrlPr>
              </m:sSubPr>
              <m:e>
                <m:r>
                  <w:rPr>
                    <w:rFonts w:ascii="Cambria Math" w:eastAsia="Times New Roman" w:hAnsi="Cambria Math"/>
                    <w:color w:val="000000"/>
                    <w:bdr w:val="none" w:sz="0" w:space="0" w:color="auto" w:frame="1"/>
                    <w:lang w:val="uk-UA" w:eastAsia="ru-RU"/>
                  </w:rPr>
                  <m:t>j2πf</m:t>
                </m:r>
              </m:e>
              <m:sub>
                <m:r>
                  <w:rPr>
                    <w:rFonts w:ascii="Cambria Math" w:eastAsia="Times New Roman" w:hAnsi="Cambria Math"/>
                    <w:color w:val="000000"/>
                    <w:bdr w:val="none" w:sz="0" w:space="0" w:color="auto" w:frame="1"/>
                    <w:lang w:val="uk-UA" w:eastAsia="ru-RU"/>
                  </w:rPr>
                  <m:t>D</m:t>
                </m:r>
              </m:sub>
            </m:sSub>
            <m:r>
              <w:rPr>
                <w:rFonts w:ascii="Cambria Math" w:eastAsia="Times New Roman" w:hAnsi="Cambria Math"/>
                <w:color w:val="000000"/>
                <w:bdr w:val="none" w:sz="0" w:space="0" w:color="auto" w:frame="1"/>
                <w:lang w:val="uk-UA" w:eastAsia="ru-RU"/>
              </w:rPr>
              <m:t>T</m:t>
            </m:r>
          </m:sup>
        </m:sSup>
      </m:oMath>
      <w:r w:rsidRPr="009F4C93">
        <w:rPr>
          <w:rFonts w:eastAsia="Times New Roman"/>
          <w:color w:val="000000"/>
          <w:bdr w:val="none" w:sz="0" w:space="0" w:color="auto" w:frame="1"/>
          <w:lang w:val="uk-UA" w:eastAsia="ru-RU"/>
        </w:rPr>
        <w:t xml:space="preserve"> тобто</w:t>
      </w:r>
    </w:p>
    <w:p w14:paraId="49E83413" w14:textId="77777777" w:rsidR="006F6C5B" w:rsidRPr="009F4C93" w:rsidRDefault="006F6C5B" w:rsidP="00C8654D">
      <w:pPr>
        <w:shd w:val="clear" w:color="auto" w:fill="FFFFFF" w:themeFill="background1"/>
        <w:textAlignment w:val="center"/>
        <w:rPr>
          <w:rFonts w:eastAsia="Times New Roman"/>
          <w:color w:val="000000"/>
          <w:bdr w:val="none" w:sz="0" w:space="0" w:color="auto" w:frame="1"/>
          <w:lang w:val="uk-UA" w:eastAsia="ru-RU"/>
        </w:rPr>
      </w:pPr>
    </w:p>
    <w:p w14:paraId="6C229983" w14:textId="77777777" w:rsidR="00373D6B" w:rsidRPr="00305D70" w:rsidRDefault="00373D6B" w:rsidP="003636E1">
      <w:pPr>
        <w:shd w:val="clear" w:color="auto" w:fill="FFFFFF" w:themeFill="background1"/>
        <w:jc w:val="center"/>
        <w:textAlignment w:val="center"/>
        <w:rPr>
          <w:rFonts w:eastAsia="Times New Roman"/>
          <w:bdr w:val="none" w:sz="0" w:space="0" w:color="auto" w:frame="1"/>
          <w:shd w:val="clear" w:color="auto" w:fill="F0F0F0"/>
          <w:lang w:val="en-US" w:eastAsia="ru-RU"/>
        </w:rPr>
      </w:pPr>
      <w:r w:rsidRPr="009F4C93">
        <w:rPr>
          <w:rFonts w:eastAsia="Times New Roman"/>
          <w:bdr w:val="none" w:sz="0" w:space="0" w:color="auto" w:frame="1"/>
          <w:shd w:val="clear" w:color="auto" w:fill="F0F0F0"/>
          <w:lang w:val="uk-UA" w:eastAsia="ru-RU"/>
        </w:rPr>
        <w:t>H(</w:t>
      </w:r>
      <w:proofErr w:type="spellStart"/>
      <w:r w:rsidRPr="009F4C93">
        <w:rPr>
          <w:rFonts w:eastAsia="Times New Roman"/>
          <w:bdr w:val="none" w:sz="0" w:space="0" w:color="auto" w:frame="1"/>
          <w:shd w:val="clear" w:color="auto" w:fill="F0F0F0"/>
          <w:lang w:val="uk-UA" w:eastAsia="ru-RU"/>
        </w:rPr>
        <w:t>fD</w:t>
      </w:r>
      <w:proofErr w:type="spellEnd"/>
      <w:r w:rsidRPr="009F4C93">
        <w:rPr>
          <w:rFonts w:eastAsia="Times New Roman"/>
          <w:bdr w:val="none" w:sz="0" w:space="0" w:color="auto" w:frame="1"/>
          <w:shd w:val="clear" w:color="auto" w:fill="F0F0F0"/>
          <w:lang w:val="uk-UA" w:eastAsia="ru-RU"/>
        </w:rPr>
        <w:t>) =(</w:t>
      </w:r>
      <w:r w:rsidRPr="009F4C93">
        <w:rPr>
          <w:rFonts w:eastAsia="Times New Roman"/>
          <w:sz w:val="30"/>
          <w:szCs w:val="30"/>
          <w:bdr w:val="none" w:sz="0" w:space="0" w:color="auto" w:frame="1"/>
          <w:lang w:val="uk-UA" w:eastAsia="ru-RU"/>
        </w:rPr>
        <w:t>1−z</w:t>
      </w:r>
      <w:r w:rsidRPr="009F4C93">
        <w:rPr>
          <w:rFonts w:eastAsia="Times New Roman"/>
          <w:sz w:val="30"/>
          <w:szCs w:val="30"/>
          <w:bdr w:val="none" w:sz="0" w:space="0" w:color="auto" w:frame="1"/>
          <w:vertAlign w:val="superscript"/>
          <w:lang w:val="uk-UA" w:eastAsia="ru-RU"/>
        </w:rPr>
        <w:t>− 1</w:t>
      </w:r>
      <w:r w:rsidRPr="009F4C93">
        <w:rPr>
          <w:rFonts w:eastAsia="Times New Roman"/>
          <w:bdr w:val="none" w:sz="0" w:space="0" w:color="auto" w:frame="1"/>
          <w:shd w:val="clear" w:color="auto" w:fill="F0F0F0"/>
          <w:lang w:val="uk-UA" w:eastAsia="ru-RU"/>
        </w:rPr>
        <w:t>)</w:t>
      </w:r>
      <m:oMath>
        <m:sSub>
          <m:sSubPr>
            <m:ctrlPr>
              <w:rPr>
                <w:rFonts w:ascii="Cambria Math" w:eastAsia="Times New Roman" w:hAnsi="Cambria Math"/>
                <w:i/>
                <w:bdr w:val="none" w:sz="0" w:space="0" w:color="auto" w:frame="1"/>
                <w:shd w:val="clear" w:color="auto" w:fill="F0F0F0"/>
                <w:vertAlign w:val="subscript"/>
                <w:lang w:val="uk-UA" w:eastAsia="ru-RU"/>
              </w:rPr>
            </m:ctrlPr>
          </m:sSubPr>
          <m:e>
            <m:r>
              <w:rPr>
                <w:rFonts w:ascii="Cambria Math" w:eastAsia="Times New Roman" w:hAnsi="Cambria Math"/>
                <w:bdr w:val="none" w:sz="0" w:space="0" w:color="auto" w:frame="1"/>
                <w:shd w:val="clear" w:color="auto" w:fill="F0F0F0"/>
                <w:vertAlign w:val="subscript"/>
                <w:lang w:val="uk-UA" w:eastAsia="ru-RU"/>
              </w:rPr>
              <m:t>|</m:t>
            </m:r>
          </m:e>
          <m:sub>
            <m:r>
              <w:rPr>
                <w:rFonts w:ascii="Cambria Math" w:eastAsia="Times New Roman" w:hAnsi="Cambria Math"/>
                <w:bdr w:val="none" w:sz="0" w:space="0" w:color="auto" w:frame="1"/>
                <w:shd w:val="clear" w:color="auto" w:fill="F0F0F0"/>
                <w:vertAlign w:val="subscript"/>
                <w:lang w:val="uk-UA" w:eastAsia="ru-RU"/>
              </w:rPr>
              <m:t>z=</m:t>
            </m:r>
            <m:sSup>
              <m:sSupPr>
                <m:ctrlPr>
                  <w:rPr>
                    <w:rFonts w:ascii="Cambria Math" w:eastAsia="Times New Roman" w:hAnsi="Cambria Math"/>
                    <w:i/>
                    <w:bdr w:val="none" w:sz="0" w:space="0" w:color="auto" w:frame="1"/>
                    <w:shd w:val="clear" w:color="auto" w:fill="F0F0F0"/>
                    <w:vertAlign w:val="subscript"/>
                    <w:lang w:val="uk-UA" w:eastAsia="ru-RU"/>
                  </w:rPr>
                </m:ctrlPr>
              </m:sSupPr>
              <m:e>
                <m:r>
                  <w:rPr>
                    <w:rFonts w:ascii="Cambria Math" w:eastAsia="Times New Roman" w:hAnsi="Cambria Math"/>
                    <w:bdr w:val="none" w:sz="0" w:space="0" w:color="auto" w:frame="1"/>
                    <w:shd w:val="clear" w:color="auto" w:fill="F0F0F0"/>
                    <w:vertAlign w:val="subscript"/>
                    <w:lang w:val="uk-UA" w:eastAsia="ru-RU"/>
                  </w:rPr>
                  <m:t>e</m:t>
                </m:r>
              </m:e>
              <m:sup>
                <m:sSub>
                  <m:sSubPr>
                    <m:ctrlPr>
                      <w:rPr>
                        <w:rFonts w:ascii="Cambria Math" w:eastAsia="Times New Roman" w:hAnsi="Cambria Math"/>
                        <w:i/>
                        <w:bdr w:val="none" w:sz="0" w:space="0" w:color="auto" w:frame="1"/>
                        <w:shd w:val="clear" w:color="auto" w:fill="F0F0F0"/>
                        <w:lang w:val="uk-UA" w:eastAsia="ru-RU"/>
                      </w:rPr>
                    </m:ctrlPr>
                  </m:sSubPr>
                  <m:e>
                    <m:r>
                      <w:rPr>
                        <w:rFonts w:ascii="Cambria Math" w:eastAsia="Times New Roman" w:hAnsi="Cambria Math"/>
                        <w:bdr w:val="none" w:sz="0" w:space="0" w:color="auto" w:frame="1"/>
                        <w:shd w:val="clear" w:color="auto" w:fill="F0F0F0"/>
                        <w:lang w:val="uk-UA" w:eastAsia="ru-RU"/>
                      </w:rPr>
                      <m:t>j2πf</m:t>
                    </m:r>
                  </m:e>
                  <m:sub>
                    <m:r>
                      <w:rPr>
                        <w:rFonts w:ascii="Cambria Math" w:eastAsia="Times New Roman" w:hAnsi="Cambria Math"/>
                        <w:bdr w:val="none" w:sz="0" w:space="0" w:color="auto" w:frame="1"/>
                        <w:shd w:val="clear" w:color="auto" w:fill="F0F0F0"/>
                        <w:lang w:val="uk-UA" w:eastAsia="ru-RU"/>
                      </w:rPr>
                      <m:t>D</m:t>
                    </m:r>
                  </m:sub>
                </m:sSub>
                <m:r>
                  <w:rPr>
                    <w:rFonts w:ascii="Cambria Math" w:eastAsia="Times New Roman" w:hAnsi="Cambria Math"/>
                    <w:bdr w:val="none" w:sz="0" w:space="0" w:color="auto" w:frame="1"/>
                    <w:shd w:val="clear" w:color="auto" w:fill="F0F0F0"/>
                    <w:lang w:val="uk-UA" w:eastAsia="ru-RU"/>
                  </w:rPr>
                  <m:t>T</m:t>
                </m:r>
              </m:sup>
            </m:sSup>
          </m:sub>
        </m:sSub>
      </m:oMath>
      <w:r w:rsidR="00305D70" w:rsidRPr="00305D70">
        <w:rPr>
          <w:rFonts w:eastAsia="Times New Roman"/>
          <w:bdr w:val="none" w:sz="0" w:space="0" w:color="auto" w:frame="1"/>
          <w:shd w:val="clear" w:color="auto" w:fill="F0F0F0"/>
          <w:vertAlign w:val="subscript"/>
          <w:lang w:val="en-US" w:eastAsia="ru-RU"/>
        </w:rPr>
        <w:t>,</w:t>
      </w:r>
    </w:p>
    <w:p w14:paraId="066823EA" w14:textId="77777777" w:rsidR="00373D6B" w:rsidRPr="009B60F1" w:rsidRDefault="00373D6B" w:rsidP="003636E1">
      <w:pPr>
        <w:shd w:val="clear" w:color="auto" w:fill="FFFFFF" w:themeFill="background1"/>
        <w:jc w:val="center"/>
        <w:textAlignment w:val="center"/>
        <w:rPr>
          <w:rFonts w:eastAsia="Times New Roman"/>
          <w:bdr w:val="none" w:sz="0" w:space="0" w:color="auto" w:frame="1"/>
          <w:shd w:val="clear" w:color="auto" w:fill="F0F0F0"/>
          <w:lang w:val="en-US" w:eastAsia="ru-RU"/>
        </w:rPr>
      </w:pPr>
      <w:r w:rsidRPr="009F4C93">
        <w:rPr>
          <w:rFonts w:eastAsia="Times New Roman"/>
          <w:bdr w:val="none" w:sz="0" w:space="0" w:color="auto" w:frame="1"/>
          <w:shd w:val="clear" w:color="auto" w:fill="F0F0F0"/>
          <w:lang w:val="uk-UA" w:eastAsia="ru-RU"/>
        </w:rPr>
        <w:t>=1−</w:t>
      </w:r>
      <m:oMath>
        <m:sSup>
          <m:sSupPr>
            <m:ctrlPr>
              <w:rPr>
                <w:rFonts w:ascii="Cambria Math" w:eastAsia="Times New Roman" w:hAnsi="Cambria Math"/>
                <w:i/>
                <w:bdr w:val="none" w:sz="0" w:space="0" w:color="auto" w:frame="1"/>
                <w:shd w:val="clear" w:color="auto" w:fill="F0F0F0"/>
                <w:vertAlign w:val="subscript"/>
                <w:lang w:val="uk-UA" w:eastAsia="ru-RU"/>
              </w:rPr>
            </m:ctrlPr>
          </m:sSupPr>
          <m:e>
            <m:r>
              <w:rPr>
                <w:rFonts w:ascii="Cambria Math" w:eastAsia="Times New Roman" w:hAnsi="Cambria Math"/>
                <w:bdr w:val="none" w:sz="0" w:space="0" w:color="auto" w:frame="1"/>
                <w:shd w:val="clear" w:color="auto" w:fill="F0F0F0"/>
                <w:vertAlign w:val="subscript"/>
                <w:lang w:val="uk-UA" w:eastAsia="ru-RU"/>
              </w:rPr>
              <m:t>e</m:t>
            </m:r>
          </m:e>
          <m:sup>
            <m:sSub>
              <m:sSubPr>
                <m:ctrlPr>
                  <w:rPr>
                    <w:rFonts w:ascii="Cambria Math" w:eastAsia="Times New Roman" w:hAnsi="Cambria Math"/>
                    <w:i/>
                    <w:bdr w:val="none" w:sz="0" w:space="0" w:color="auto" w:frame="1"/>
                    <w:shd w:val="clear" w:color="auto" w:fill="F0F0F0"/>
                    <w:lang w:val="uk-UA" w:eastAsia="ru-RU"/>
                  </w:rPr>
                </m:ctrlPr>
              </m:sSubPr>
              <m:e>
                <m:r>
                  <w:rPr>
                    <w:rFonts w:ascii="Cambria Math" w:eastAsia="Times New Roman" w:hAnsi="Cambria Math"/>
                    <w:bdr w:val="none" w:sz="0" w:space="0" w:color="auto" w:frame="1"/>
                    <w:shd w:val="clear" w:color="auto" w:fill="F0F0F0"/>
                    <w:lang w:val="uk-UA" w:eastAsia="ru-RU"/>
                  </w:rPr>
                  <m:t>-j2πf</m:t>
                </m:r>
              </m:e>
              <m:sub>
                <m:r>
                  <w:rPr>
                    <w:rFonts w:ascii="Cambria Math" w:eastAsia="Times New Roman" w:hAnsi="Cambria Math"/>
                    <w:bdr w:val="none" w:sz="0" w:space="0" w:color="auto" w:frame="1"/>
                    <w:shd w:val="clear" w:color="auto" w:fill="F0F0F0"/>
                    <w:lang w:val="uk-UA" w:eastAsia="ru-RU"/>
                  </w:rPr>
                  <m:t>D</m:t>
                </m:r>
              </m:sub>
            </m:sSub>
            <m:r>
              <w:rPr>
                <w:rFonts w:ascii="Cambria Math" w:eastAsia="Times New Roman" w:hAnsi="Cambria Math"/>
                <w:bdr w:val="none" w:sz="0" w:space="0" w:color="auto" w:frame="1"/>
                <w:shd w:val="clear" w:color="auto" w:fill="F0F0F0"/>
                <w:lang w:val="uk-UA" w:eastAsia="ru-RU"/>
              </w:rPr>
              <m:t>T</m:t>
            </m:r>
          </m:sup>
        </m:sSup>
      </m:oMath>
      <w:r w:rsidR="00305D70" w:rsidRPr="009B60F1">
        <w:rPr>
          <w:rFonts w:eastAsia="Times New Roman"/>
          <w:bdr w:val="none" w:sz="0" w:space="0" w:color="auto" w:frame="1"/>
          <w:shd w:val="clear" w:color="auto" w:fill="F0F0F0"/>
          <w:lang w:val="en-US" w:eastAsia="ru-RU"/>
        </w:rPr>
        <w:t>,</w:t>
      </w:r>
    </w:p>
    <w:p w14:paraId="64367C15" w14:textId="77777777" w:rsidR="00373D6B" w:rsidRPr="009F4C93" w:rsidRDefault="00373D6B" w:rsidP="003636E1">
      <w:pPr>
        <w:shd w:val="clear" w:color="auto" w:fill="FFFFFF" w:themeFill="background1"/>
        <w:jc w:val="right"/>
        <w:textAlignment w:val="center"/>
        <w:rPr>
          <w:rFonts w:eastAsia="Times New Roman"/>
          <w:bdr w:val="none" w:sz="0" w:space="0" w:color="auto" w:frame="1"/>
          <w:shd w:val="clear" w:color="auto" w:fill="F0F0F0"/>
          <w:lang w:val="uk-UA" w:eastAsia="ru-RU"/>
        </w:rPr>
      </w:pPr>
      <w:r w:rsidRPr="009F4C93">
        <w:rPr>
          <w:rFonts w:eastAsia="Times New Roman"/>
          <w:bdr w:val="none" w:sz="0" w:space="0" w:color="auto" w:frame="1"/>
          <w:shd w:val="clear" w:color="auto" w:fill="F0F0F0"/>
          <w:lang w:val="uk-UA" w:eastAsia="ru-RU"/>
        </w:rPr>
        <w:t>=</w:t>
      </w:r>
      <m:oMath>
        <m:sSup>
          <m:sSupPr>
            <m:ctrlPr>
              <w:rPr>
                <w:rFonts w:ascii="Cambria Math" w:eastAsia="Times New Roman" w:hAnsi="Cambria Math"/>
                <w:i/>
                <w:bdr w:val="none" w:sz="0" w:space="0" w:color="auto" w:frame="1"/>
                <w:shd w:val="clear" w:color="auto" w:fill="F0F0F0"/>
                <w:lang w:val="uk-UA" w:eastAsia="ru-RU"/>
              </w:rPr>
            </m:ctrlPr>
          </m:sSupPr>
          <m:e>
            <m:r>
              <w:rPr>
                <w:rFonts w:ascii="Cambria Math" w:eastAsia="Times New Roman" w:hAnsi="Cambria Math"/>
                <w:bdr w:val="none" w:sz="0" w:space="0" w:color="auto" w:frame="1"/>
                <w:shd w:val="clear" w:color="auto" w:fill="F0F0F0"/>
                <w:lang w:val="uk-UA" w:eastAsia="ru-RU"/>
              </w:rPr>
              <m:t>e</m:t>
            </m:r>
          </m:e>
          <m:sup>
            <m:r>
              <w:rPr>
                <w:rFonts w:ascii="Cambria Math" w:eastAsia="Times New Roman" w:hAnsi="Cambria Math"/>
                <w:bdr w:val="none" w:sz="0" w:space="0" w:color="auto" w:frame="1"/>
                <w:shd w:val="clear" w:color="auto" w:fill="F0F0F0"/>
                <w:lang w:val="uk-UA" w:eastAsia="ru-RU"/>
              </w:rPr>
              <m:t>-jπ</m:t>
            </m:r>
            <m:sSub>
              <m:sSubPr>
                <m:ctrlPr>
                  <w:rPr>
                    <w:rFonts w:ascii="Cambria Math" w:eastAsia="Times New Roman" w:hAnsi="Cambria Math"/>
                    <w:i/>
                    <w:bdr w:val="none" w:sz="0" w:space="0" w:color="auto" w:frame="1"/>
                    <w:shd w:val="clear" w:color="auto" w:fill="F0F0F0"/>
                    <w:lang w:val="uk-UA" w:eastAsia="ru-RU"/>
                  </w:rPr>
                </m:ctrlPr>
              </m:sSubPr>
              <m:e>
                <m:r>
                  <w:rPr>
                    <w:rFonts w:ascii="Cambria Math" w:eastAsia="Times New Roman" w:hAnsi="Cambria Math"/>
                    <w:bdr w:val="none" w:sz="0" w:space="0" w:color="auto" w:frame="1"/>
                    <w:shd w:val="clear" w:color="auto" w:fill="F0F0F0"/>
                    <w:lang w:val="uk-UA" w:eastAsia="ru-RU"/>
                  </w:rPr>
                  <m:t>f</m:t>
                </m:r>
              </m:e>
              <m:sub>
                <m:r>
                  <w:rPr>
                    <w:rFonts w:ascii="Cambria Math" w:eastAsia="Times New Roman" w:hAnsi="Cambria Math"/>
                    <w:bdr w:val="none" w:sz="0" w:space="0" w:color="auto" w:frame="1"/>
                    <w:shd w:val="clear" w:color="auto" w:fill="F0F0F0"/>
                    <w:lang w:val="uk-UA" w:eastAsia="ru-RU"/>
                  </w:rPr>
                  <m:t>D</m:t>
                </m:r>
              </m:sub>
            </m:sSub>
            <m:r>
              <w:rPr>
                <w:rFonts w:ascii="Cambria Math" w:eastAsia="Times New Roman" w:hAnsi="Cambria Math"/>
                <w:bdr w:val="none" w:sz="0" w:space="0" w:color="auto" w:frame="1"/>
                <w:shd w:val="clear" w:color="auto" w:fill="F0F0F0"/>
                <w:lang w:val="uk-UA" w:eastAsia="ru-RU"/>
              </w:rPr>
              <m:t>T</m:t>
            </m:r>
          </m:sup>
        </m:sSup>
        <m:r>
          <w:rPr>
            <w:rFonts w:ascii="Cambria Math" w:eastAsia="Times New Roman" w:hAnsi="Cambria Math"/>
            <w:bdr w:val="none" w:sz="0" w:space="0" w:color="auto" w:frame="1"/>
            <w:shd w:val="clear" w:color="auto" w:fill="F0F0F0"/>
            <w:lang w:val="uk-UA" w:eastAsia="ru-RU"/>
          </w:rPr>
          <m:t>(</m:t>
        </m:r>
        <m:sSup>
          <m:sSupPr>
            <m:ctrlPr>
              <w:rPr>
                <w:rFonts w:ascii="Cambria Math" w:eastAsia="Times New Roman" w:hAnsi="Cambria Math"/>
                <w:i/>
                <w:bdr w:val="none" w:sz="0" w:space="0" w:color="auto" w:frame="1"/>
                <w:shd w:val="clear" w:color="auto" w:fill="F0F0F0"/>
                <w:lang w:val="uk-UA" w:eastAsia="ru-RU"/>
              </w:rPr>
            </m:ctrlPr>
          </m:sSupPr>
          <m:e>
            <m:r>
              <w:rPr>
                <w:rFonts w:ascii="Cambria Math" w:eastAsia="Times New Roman" w:hAnsi="Cambria Math"/>
                <w:bdr w:val="none" w:sz="0" w:space="0" w:color="auto" w:frame="1"/>
                <w:shd w:val="clear" w:color="auto" w:fill="F0F0F0"/>
                <w:lang w:val="uk-UA" w:eastAsia="ru-RU"/>
              </w:rPr>
              <m:t>e</m:t>
            </m:r>
          </m:e>
          <m:sup>
            <m:r>
              <w:rPr>
                <w:rFonts w:ascii="Cambria Math" w:eastAsia="Times New Roman" w:hAnsi="Cambria Math"/>
                <w:bdr w:val="none" w:sz="0" w:space="0" w:color="auto" w:frame="1"/>
                <w:shd w:val="clear" w:color="auto" w:fill="F0F0F0"/>
                <w:lang w:val="uk-UA" w:eastAsia="ru-RU"/>
              </w:rPr>
              <m:t>jπ</m:t>
            </m:r>
            <m:sSub>
              <m:sSubPr>
                <m:ctrlPr>
                  <w:rPr>
                    <w:rFonts w:ascii="Cambria Math" w:eastAsia="Times New Roman" w:hAnsi="Cambria Math"/>
                    <w:i/>
                    <w:bdr w:val="none" w:sz="0" w:space="0" w:color="auto" w:frame="1"/>
                    <w:shd w:val="clear" w:color="auto" w:fill="F0F0F0"/>
                    <w:lang w:val="uk-UA" w:eastAsia="ru-RU"/>
                  </w:rPr>
                </m:ctrlPr>
              </m:sSubPr>
              <m:e>
                <m:r>
                  <w:rPr>
                    <w:rFonts w:ascii="Cambria Math" w:eastAsia="Times New Roman" w:hAnsi="Cambria Math"/>
                    <w:bdr w:val="none" w:sz="0" w:space="0" w:color="auto" w:frame="1"/>
                    <w:shd w:val="clear" w:color="auto" w:fill="F0F0F0"/>
                    <w:lang w:val="uk-UA" w:eastAsia="ru-RU"/>
                  </w:rPr>
                  <m:t>f</m:t>
                </m:r>
              </m:e>
              <m:sub>
                <m:r>
                  <w:rPr>
                    <w:rFonts w:ascii="Cambria Math" w:eastAsia="Times New Roman" w:hAnsi="Cambria Math"/>
                    <w:bdr w:val="none" w:sz="0" w:space="0" w:color="auto" w:frame="1"/>
                    <w:shd w:val="clear" w:color="auto" w:fill="F0F0F0"/>
                    <w:lang w:val="uk-UA" w:eastAsia="ru-RU"/>
                  </w:rPr>
                  <m:t>D</m:t>
                </m:r>
              </m:sub>
            </m:sSub>
            <m:r>
              <w:rPr>
                <w:rFonts w:ascii="Cambria Math" w:eastAsia="Times New Roman" w:hAnsi="Cambria Math"/>
                <w:bdr w:val="none" w:sz="0" w:space="0" w:color="auto" w:frame="1"/>
                <w:shd w:val="clear" w:color="auto" w:fill="F0F0F0"/>
                <w:lang w:val="uk-UA" w:eastAsia="ru-RU"/>
              </w:rPr>
              <m:t>T</m:t>
            </m:r>
          </m:sup>
        </m:sSup>
        <m:r>
          <w:rPr>
            <w:rFonts w:ascii="Cambria Math" w:eastAsia="Times New Roman" w:hAnsi="Cambria Math"/>
            <w:bdr w:val="none" w:sz="0" w:space="0" w:color="auto" w:frame="1"/>
            <w:shd w:val="clear" w:color="auto" w:fill="F0F0F0"/>
            <w:lang w:val="uk-UA" w:eastAsia="ru-RU"/>
          </w:rPr>
          <m:t>-</m:t>
        </m:r>
        <m:sSup>
          <m:sSupPr>
            <m:ctrlPr>
              <w:rPr>
                <w:rFonts w:ascii="Cambria Math" w:eastAsia="Times New Roman" w:hAnsi="Cambria Math"/>
                <w:i/>
                <w:bdr w:val="none" w:sz="0" w:space="0" w:color="auto" w:frame="1"/>
                <w:shd w:val="clear" w:color="auto" w:fill="F0F0F0"/>
                <w:lang w:val="uk-UA" w:eastAsia="ru-RU"/>
              </w:rPr>
            </m:ctrlPr>
          </m:sSupPr>
          <m:e>
            <m:r>
              <w:rPr>
                <w:rFonts w:ascii="Cambria Math" w:eastAsia="Times New Roman" w:hAnsi="Cambria Math"/>
                <w:bdr w:val="none" w:sz="0" w:space="0" w:color="auto" w:frame="1"/>
                <w:shd w:val="clear" w:color="auto" w:fill="F0F0F0"/>
                <w:lang w:val="uk-UA" w:eastAsia="ru-RU"/>
              </w:rPr>
              <m:t>e</m:t>
            </m:r>
          </m:e>
          <m:sup>
            <m:r>
              <w:rPr>
                <w:rFonts w:ascii="Cambria Math" w:eastAsia="Times New Roman" w:hAnsi="Cambria Math"/>
                <w:bdr w:val="none" w:sz="0" w:space="0" w:color="auto" w:frame="1"/>
                <w:shd w:val="clear" w:color="auto" w:fill="F0F0F0"/>
                <w:lang w:val="uk-UA" w:eastAsia="ru-RU"/>
              </w:rPr>
              <m:t>-jπ</m:t>
            </m:r>
            <m:sSub>
              <m:sSubPr>
                <m:ctrlPr>
                  <w:rPr>
                    <w:rFonts w:ascii="Cambria Math" w:eastAsia="Times New Roman" w:hAnsi="Cambria Math"/>
                    <w:i/>
                    <w:bdr w:val="none" w:sz="0" w:space="0" w:color="auto" w:frame="1"/>
                    <w:shd w:val="clear" w:color="auto" w:fill="F0F0F0"/>
                    <w:lang w:val="uk-UA" w:eastAsia="ru-RU"/>
                  </w:rPr>
                </m:ctrlPr>
              </m:sSubPr>
              <m:e>
                <m:r>
                  <w:rPr>
                    <w:rFonts w:ascii="Cambria Math" w:eastAsia="Times New Roman" w:hAnsi="Cambria Math"/>
                    <w:bdr w:val="none" w:sz="0" w:space="0" w:color="auto" w:frame="1"/>
                    <w:shd w:val="clear" w:color="auto" w:fill="F0F0F0"/>
                    <w:lang w:val="uk-UA" w:eastAsia="ru-RU"/>
                  </w:rPr>
                  <m:t>f</m:t>
                </m:r>
              </m:e>
              <m:sub>
                <m:r>
                  <w:rPr>
                    <w:rFonts w:ascii="Cambria Math" w:eastAsia="Times New Roman" w:hAnsi="Cambria Math"/>
                    <w:bdr w:val="none" w:sz="0" w:space="0" w:color="auto" w:frame="1"/>
                    <w:shd w:val="clear" w:color="auto" w:fill="F0F0F0"/>
                    <w:lang w:val="uk-UA" w:eastAsia="ru-RU"/>
                  </w:rPr>
                  <m:t>D</m:t>
                </m:r>
              </m:sub>
            </m:sSub>
            <m:r>
              <w:rPr>
                <w:rFonts w:ascii="Cambria Math" w:eastAsia="Times New Roman" w:hAnsi="Cambria Math"/>
                <w:bdr w:val="none" w:sz="0" w:space="0" w:color="auto" w:frame="1"/>
                <w:shd w:val="clear" w:color="auto" w:fill="F0F0F0"/>
                <w:lang w:val="uk-UA" w:eastAsia="ru-RU"/>
              </w:rPr>
              <m:t>T</m:t>
            </m:r>
          </m:sup>
        </m:sSup>
        <m:r>
          <w:rPr>
            <w:rFonts w:ascii="Cambria Math" w:eastAsia="Times New Roman" w:hAnsi="Cambria Math"/>
            <w:bdr w:val="none" w:sz="0" w:space="0" w:color="auto" w:frame="1"/>
            <w:shd w:val="clear" w:color="auto" w:fill="F0F0F0"/>
            <w:lang w:val="uk-UA" w:eastAsia="ru-RU"/>
          </w:rPr>
          <m:t>)</m:t>
        </m:r>
      </m:oMath>
      <w:r w:rsidR="00305D70">
        <w:rPr>
          <w:rFonts w:eastAsia="Times New Roman"/>
          <w:bdr w:val="none" w:sz="0" w:space="0" w:color="auto" w:frame="1"/>
          <w:shd w:val="clear" w:color="auto" w:fill="F0F0F0"/>
          <w:lang w:val="uk-UA" w:eastAsia="ru-RU"/>
        </w:rPr>
        <w:t>,</w:t>
      </w:r>
      <w:r w:rsidR="00BE5FC3" w:rsidRPr="009F4C93">
        <w:rPr>
          <w:rFonts w:eastAsia="Times New Roman"/>
          <w:bdr w:val="none" w:sz="0" w:space="0" w:color="auto" w:frame="1"/>
          <w:shd w:val="clear" w:color="auto" w:fill="F0F0F0"/>
          <w:lang w:val="uk-UA" w:eastAsia="ru-RU"/>
        </w:rPr>
        <w:t xml:space="preserve">           </w:t>
      </w:r>
      <w:r w:rsidR="003636E1">
        <w:rPr>
          <w:rFonts w:eastAsiaTheme="minorEastAsia"/>
          <w:lang w:val="uk-UA"/>
        </w:rPr>
        <w:t xml:space="preserve">                        (3.7)</w:t>
      </w:r>
    </w:p>
    <w:p w14:paraId="194314B0" w14:textId="77777777" w:rsidR="00373D6B" w:rsidRPr="00305D70" w:rsidRDefault="00373D6B" w:rsidP="003636E1">
      <w:pPr>
        <w:shd w:val="clear" w:color="auto" w:fill="FFFFFF" w:themeFill="background1"/>
        <w:jc w:val="center"/>
        <w:textAlignment w:val="center"/>
        <w:rPr>
          <w:rFonts w:eastAsia="Times New Roman"/>
          <w:i/>
          <w:color w:val="000000"/>
          <w:bdr w:val="none" w:sz="0" w:space="0" w:color="auto" w:frame="1"/>
          <w:shd w:val="clear" w:color="auto" w:fill="F0F0F0"/>
          <w:lang w:val="uk-UA" w:eastAsia="ru-RU"/>
        </w:rPr>
      </w:pPr>
      <w:r w:rsidRPr="009F4C93">
        <w:rPr>
          <w:rFonts w:eastAsia="Times New Roman"/>
          <w:bdr w:val="none" w:sz="0" w:space="0" w:color="auto" w:frame="1"/>
          <w:shd w:val="clear" w:color="auto" w:fill="F0F0F0"/>
          <w:lang w:val="uk-UA" w:eastAsia="ru-RU"/>
        </w:rPr>
        <w:t>=</w:t>
      </w:r>
      <m:oMath>
        <m:r>
          <w:rPr>
            <w:rFonts w:ascii="Cambria Math" w:eastAsia="Times New Roman" w:hAnsi="Cambria Math"/>
            <w:bdr w:val="none" w:sz="0" w:space="0" w:color="auto" w:frame="1"/>
            <w:shd w:val="clear" w:color="auto" w:fill="F0F0F0"/>
            <w:lang w:val="uk-UA" w:eastAsia="ru-RU"/>
          </w:rPr>
          <m:t>2</m:t>
        </m:r>
        <m:sSup>
          <m:sSupPr>
            <m:ctrlPr>
              <w:rPr>
                <w:rFonts w:ascii="Cambria Math" w:eastAsia="Times New Roman" w:hAnsi="Cambria Math"/>
                <w:i/>
                <w:bdr w:val="none" w:sz="0" w:space="0" w:color="auto" w:frame="1"/>
                <w:shd w:val="clear" w:color="auto" w:fill="F0F0F0"/>
                <w:lang w:val="uk-UA" w:eastAsia="ru-RU"/>
              </w:rPr>
            </m:ctrlPr>
          </m:sSupPr>
          <m:e>
            <m:r>
              <w:rPr>
                <w:rFonts w:ascii="Cambria Math" w:eastAsia="Times New Roman" w:hAnsi="Cambria Math"/>
                <w:bdr w:val="none" w:sz="0" w:space="0" w:color="auto" w:frame="1"/>
                <w:shd w:val="clear" w:color="auto" w:fill="F0F0F0"/>
                <w:lang w:val="uk-UA" w:eastAsia="ru-RU"/>
              </w:rPr>
              <m:t>je</m:t>
            </m:r>
          </m:e>
          <m:sup>
            <m:r>
              <w:rPr>
                <w:rFonts w:ascii="Cambria Math" w:eastAsia="Times New Roman" w:hAnsi="Cambria Math"/>
                <w:bdr w:val="none" w:sz="0" w:space="0" w:color="auto" w:frame="1"/>
                <w:shd w:val="clear" w:color="auto" w:fill="F0F0F0"/>
                <w:lang w:val="uk-UA" w:eastAsia="ru-RU"/>
              </w:rPr>
              <m:t>-jπ</m:t>
            </m:r>
            <m:sSub>
              <m:sSubPr>
                <m:ctrlPr>
                  <w:rPr>
                    <w:rFonts w:ascii="Cambria Math" w:eastAsia="Times New Roman" w:hAnsi="Cambria Math"/>
                    <w:i/>
                    <w:bdr w:val="none" w:sz="0" w:space="0" w:color="auto" w:frame="1"/>
                    <w:shd w:val="clear" w:color="auto" w:fill="F0F0F0"/>
                    <w:lang w:val="uk-UA" w:eastAsia="ru-RU"/>
                  </w:rPr>
                </m:ctrlPr>
              </m:sSubPr>
              <m:e>
                <m:r>
                  <w:rPr>
                    <w:rFonts w:ascii="Cambria Math" w:eastAsia="Times New Roman" w:hAnsi="Cambria Math"/>
                    <w:bdr w:val="none" w:sz="0" w:space="0" w:color="auto" w:frame="1"/>
                    <w:shd w:val="clear" w:color="auto" w:fill="F0F0F0"/>
                    <w:lang w:val="uk-UA" w:eastAsia="ru-RU"/>
                  </w:rPr>
                  <m:t>f</m:t>
                </m:r>
              </m:e>
              <m:sub>
                <m:r>
                  <w:rPr>
                    <w:rFonts w:ascii="Cambria Math" w:eastAsia="Times New Roman" w:hAnsi="Cambria Math"/>
                    <w:bdr w:val="none" w:sz="0" w:space="0" w:color="auto" w:frame="1"/>
                    <w:shd w:val="clear" w:color="auto" w:fill="F0F0F0"/>
                    <w:lang w:val="uk-UA" w:eastAsia="ru-RU"/>
                  </w:rPr>
                  <m:t>D</m:t>
                </m:r>
              </m:sub>
            </m:sSub>
            <m:r>
              <w:rPr>
                <w:rFonts w:ascii="Cambria Math" w:eastAsia="Times New Roman" w:hAnsi="Cambria Math"/>
                <w:bdr w:val="none" w:sz="0" w:space="0" w:color="auto" w:frame="1"/>
                <w:shd w:val="clear" w:color="auto" w:fill="F0F0F0"/>
                <w:lang w:val="uk-UA" w:eastAsia="ru-RU"/>
              </w:rPr>
              <m:t>T</m:t>
            </m:r>
          </m:sup>
        </m:sSup>
        <m:r>
          <w:rPr>
            <w:rFonts w:ascii="Cambria Math" w:eastAsia="Times New Roman" w:hAnsi="Cambria Math"/>
            <w:bdr w:val="none" w:sz="0" w:space="0" w:color="auto" w:frame="1"/>
            <w:shd w:val="clear" w:color="auto" w:fill="F0F0F0"/>
            <w:lang w:val="uk-UA" w:eastAsia="ru-RU"/>
          </w:rPr>
          <m:t>sin</m:t>
        </m:r>
        <m:d>
          <m:dPr>
            <m:ctrlPr>
              <w:rPr>
                <w:rFonts w:ascii="Cambria Math" w:eastAsia="Times New Roman" w:hAnsi="Cambria Math"/>
                <w:i/>
                <w:bdr w:val="none" w:sz="0" w:space="0" w:color="auto" w:frame="1"/>
                <w:shd w:val="clear" w:color="auto" w:fill="F0F0F0"/>
                <w:lang w:val="uk-UA" w:eastAsia="ru-RU"/>
              </w:rPr>
            </m:ctrlPr>
          </m:dPr>
          <m:e>
            <m:r>
              <w:rPr>
                <w:rFonts w:ascii="Cambria Math" w:eastAsia="Times New Roman" w:hAnsi="Cambria Math"/>
                <w:bdr w:val="none" w:sz="0" w:space="0" w:color="auto" w:frame="1"/>
                <w:shd w:val="clear" w:color="auto" w:fill="F0F0F0"/>
                <w:lang w:val="uk-UA" w:eastAsia="ru-RU"/>
              </w:rPr>
              <m:t>πfDT</m:t>
            </m:r>
            <m:ctrlPr>
              <w:rPr>
                <w:rFonts w:ascii="Cambria Math" w:eastAsia="Times New Roman" w:hAnsi="Cambria Math"/>
                <w:i/>
                <w:color w:val="000000"/>
                <w:bdr w:val="none" w:sz="0" w:space="0" w:color="auto" w:frame="1"/>
                <w:shd w:val="clear" w:color="auto" w:fill="F0F0F0"/>
                <w:lang w:val="uk-UA" w:eastAsia="ru-RU"/>
              </w:rPr>
            </m:ctrlPr>
          </m:e>
        </m:d>
        <m:r>
          <w:rPr>
            <w:rFonts w:ascii="Cambria Math" w:eastAsia="Times New Roman" w:hAnsi="Cambria Math"/>
            <w:color w:val="000000"/>
            <w:bdr w:val="none" w:sz="0" w:space="0" w:color="auto" w:frame="1"/>
            <w:shd w:val="clear" w:color="auto" w:fill="F0F0F0"/>
            <w:lang w:val="uk-UA" w:eastAsia="ru-RU"/>
          </w:rPr>
          <m:t>,</m:t>
        </m:r>
      </m:oMath>
    </w:p>
    <w:p w14:paraId="3D7D5C5C" w14:textId="77777777" w:rsidR="006F6C5B" w:rsidRPr="009F4C93" w:rsidRDefault="006F6C5B" w:rsidP="003636E1">
      <w:pPr>
        <w:shd w:val="clear" w:color="auto" w:fill="FFFFFF" w:themeFill="background1"/>
        <w:jc w:val="center"/>
        <w:textAlignment w:val="center"/>
        <w:rPr>
          <w:rFonts w:eastAsia="Times New Roman"/>
          <w:color w:val="000000"/>
          <w:lang w:val="uk-UA" w:eastAsia="ru-RU"/>
        </w:rPr>
      </w:pPr>
    </w:p>
    <w:p w14:paraId="0D4D06A6" w14:textId="77777777" w:rsidR="00BE5FC3" w:rsidRDefault="00BE5FC3" w:rsidP="00C8654D">
      <w:pPr>
        <w:shd w:val="clear" w:color="auto" w:fill="FFFFFF" w:themeFill="background1"/>
        <w:textAlignment w:val="center"/>
        <w:rPr>
          <w:rFonts w:eastAsia="Times New Roman"/>
          <w:color w:val="000000"/>
          <w:sz w:val="30"/>
          <w:szCs w:val="30"/>
          <w:bdr w:val="none" w:sz="0" w:space="0" w:color="auto" w:frame="1"/>
          <w:lang w:val="uk-UA" w:eastAsia="ru-RU"/>
        </w:rPr>
      </w:pPr>
      <w:r w:rsidRPr="009F4C93">
        <w:rPr>
          <w:rFonts w:eastAsia="Times New Roman"/>
          <w:color w:val="000000"/>
          <w:sz w:val="30"/>
          <w:szCs w:val="30"/>
          <w:bdr w:val="none" w:sz="0" w:space="0" w:color="auto" w:frame="1"/>
          <w:lang w:val="uk-UA" w:eastAsia="ru-RU"/>
        </w:rPr>
        <w:t xml:space="preserve">Ідея каскадного </w:t>
      </w:r>
      <w:proofErr w:type="spellStart"/>
      <w:r w:rsidRPr="009F4C93">
        <w:rPr>
          <w:rFonts w:eastAsia="Times New Roman"/>
          <w:color w:val="000000"/>
          <w:sz w:val="30"/>
          <w:szCs w:val="30"/>
          <w:bdr w:val="none" w:sz="0" w:space="0" w:color="auto" w:frame="1"/>
          <w:lang w:val="uk-UA" w:eastAsia="ru-RU"/>
        </w:rPr>
        <w:t>двоімпульсного</w:t>
      </w:r>
      <w:proofErr w:type="spellEnd"/>
      <w:r w:rsidRPr="009F4C93">
        <w:rPr>
          <w:rFonts w:eastAsia="Times New Roman"/>
          <w:color w:val="000000"/>
          <w:sz w:val="30"/>
          <w:szCs w:val="30"/>
          <w:bdr w:val="none" w:sz="0" w:space="0" w:color="auto" w:frame="1"/>
          <w:lang w:val="uk-UA" w:eastAsia="ru-RU"/>
        </w:rPr>
        <w:t xml:space="preserve"> відсічного дроселя для отримання фільтрів вищого порядку може бути поширена і на N-імпульсний гаситель, отриманий каскадним N-1 </w:t>
      </w:r>
      <w:proofErr w:type="spellStart"/>
      <w:r w:rsidRPr="009F4C93">
        <w:rPr>
          <w:rFonts w:eastAsia="Times New Roman"/>
          <w:color w:val="000000"/>
          <w:sz w:val="30"/>
          <w:szCs w:val="30"/>
          <w:bdr w:val="none" w:sz="0" w:space="0" w:color="auto" w:frame="1"/>
          <w:lang w:val="uk-UA" w:eastAsia="ru-RU"/>
        </w:rPr>
        <w:t>двоімпульсним</w:t>
      </w:r>
      <w:proofErr w:type="spellEnd"/>
      <w:r w:rsidRPr="009F4C93">
        <w:rPr>
          <w:rFonts w:eastAsia="Times New Roman"/>
          <w:color w:val="000000"/>
          <w:sz w:val="30"/>
          <w:szCs w:val="30"/>
          <w:bdr w:val="none" w:sz="0" w:space="0" w:color="auto" w:frame="1"/>
          <w:lang w:val="uk-UA" w:eastAsia="ru-RU"/>
        </w:rPr>
        <w:t xml:space="preserve"> відсічним дроселем. Отже, є більш загальною функцією передачі N-імпульсного компенсатора</w:t>
      </w:r>
    </w:p>
    <w:p w14:paraId="5F04BDE2" w14:textId="77777777" w:rsidR="006F6C5B" w:rsidRPr="009F4C93" w:rsidRDefault="006F6C5B" w:rsidP="00C8654D">
      <w:pPr>
        <w:shd w:val="clear" w:color="auto" w:fill="FFFFFF" w:themeFill="background1"/>
        <w:textAlignment w:val="center"/>
        <w:rPr>
          <w:rFonts w:eastAsia="Times New Roman"/>
          <w:color w:val="000000"/>
          <w:sz w:val="30"/>
          <w:szCs w:val="30"/>
          <w:bdr w:val="none" w:sz="0" w:space="0" w:color="auto" w:frame="1"/>
          <w:lang w:val="uk-UA" w:eastAsia="ru-RU"/>
        </w:rPr>
      </w:pPr>
    </w:p>
    <w:p w14:paraId="53F56E0D" w14:textId="77777777" w:rsidR="00167D6C" w:rsidRPr="009F4C93" w:rsidRDefault="001F5638" w:rsidP="003636E1">
      <w:pPr>
        <w:shd w:val="clear" w:color="auto" w:fill="FFFFFF"/>
        <w:jc w:val="right"/>
        <w:textAlignment w:val="center"/>
        <w:rPr>
          <w:rFonts w:eastAsia="Times New Roman"/>
          <w:color w:val="000000"/>
          <w:sz w:val="24"/>
          <w:szCs w:val="24"/>
          <w:lang w:val="uk-UA" w:eastAsia="ru-RU"/>
        </w:rPr>
      </w:pPr>
      <m:oMath>
        <m:sSub>
          <m:sSubPr>
            <m:ctrlPr>
              <w:rPr>
                <w:rStyle w:val="mi"/>
                <w:rFonts w:ascii="Cambria Math" w:hAnsi="Cambria Math"/>
                <w:i/>
                <w:color w:val="000000"/>
                <w:sz w:val="30"/>
                <w:szCs w:val="30"/>
                <w:bdr w:val="none" w:sz="0" w:space="0" w:color="auto" w:frame="1"/>
                <w:shd w:val="clear" w:color="auto" w:fill="FFFFFF"/>
                <w:lang w:val="uk-UA"/>
              </w:rPr>
            </m:ctrlPr>
          </m:sSubPr>
          <m:e>
            <m:r>
              <w:rPr>
                <w:rStyle w:val="mi"/>
                <w:rFonts w:ascii="Cambria Math" w:hAnsi="Cambria Math"/>
                <w:color w:val="000000"/>
                <w:sz w:val="30"/>
                <w:szCs w:val="30"/>
                <w:bdr w:val="none" w:sz="0" w:space="0" w:color="auto" w:frame="1"/>
                <w:shd w:val="clear" w:color="auto" w:fill="FFFFFF"/>
                <w:lang w:val="uk-UA"/>
              </w:rPr>
              <m:t>H</m:t>
            </m:r>
          </m:e>
          <m:sub>
            <m:r>
              <w:rPr>
                <w:rStyle w:val="mi"/>
                <w:rFonts w:ascii="Cambria Math" w:hAnsi="Cambria Math"/>
                <w:color w:val="000000"/>
                <w:sz w:val="30"/>
                <w:szCs w:val="30"/>
                <w:bdr w:val="none" w:sz="0" w:space="0" w:color="auto" w:frame="1"/>
                <w:shd w:val="clear" w:color="auto" w:fill="FFFFFF"/>
                <w:lang w:val="uk-UA"/>
              </w:rPr>
              <m:t>N</m:t>
            </m:r>
          </m:sub>
        </m:sSub>
        <m:r>
          <w:rPr>
            <w:rStyle w:val="mo"/>
            <w:rFonts w:ascii="Cambria Math" w:hAnsi="Cambria Math"/>
            <w:color w:val="000000"/>
            <w:sz w:val="30"/>
            <w:szCs w:val="30"/>
            <w:bdr w:val="none" w:sz="0" w:space="0" w:color="auto" w:frame="1"/>
            <w:shd w:val="clear" w:color="auto" w:fill="FFFFFF"/>
            <w:lang w:val="uk-UA"/>
          </w:rPr>
          <m:t>(</m:t>
        </m:r>
        <m:r>
          <w:rPr>
            <w:rStyle w:val="mi"/>
            <w:rFonts w:ascii="Cambria Math" w:hAnsi="Cambria Math"/>
            <w:color w:val="000000"/>
            <w:sz w:val="30"/>
            <w:szCs w:val="30"/>
            <w:bdr w:val="none" w:sz="0" w:space="0" w:color="auto" w:frame="1"/>
            <w:shd w:val="clear" w:color="auto" w:fill="FFFFFF"/>
            <w:lang w:val="uk-UA"/>
          </w:rPr>
          <m:t>z</m:t>
        </m:r>
        <m:r>
          <w:rPr>
            <w:rStyle w:val="mo"/>
            <w:rFonts w:ascii="Cambria Math" w:hAnsi="Cambria Math"/>
            <w:color w:val="000000"/>
            <w:sz w:val="30"/>
            <w:szCs w:val="30"/>
            <w:bdr w:val="none" w:sz="0" w:space="0" w:color="auto" w:frame="1"/>
            <w:shd w:val="clear" w:color="auto" w:fill="FFFFFF"/>
            <w:lang w:val="uk-UA"/>
          </w:rPr>
          <m:t>)=(</m:t>
        </m:r>
        <m:r>
          <w:rPr>
            <w:rStyle w:val="mn"/>
            <w:rFonts w:ascii="Cambria Math" w:hAnsi="Cambria Math"/>
            <w:color w:val="000000"/>
            <w:sz w:val="30"/>
            <w:szCs w:val="30"/>
            <w:bdr w:val="none" w:sz="0" w:space="0" w:color="auto" w:frame="1"/>
            <w:shd w:val="clear" w:color="auto" w:fill="FFFFFF"/>
            <w:lang w:val="uk-UA"/>
          </w:rPr>
          <m:t>1</m:t>
        </m:r>
        <m:r>
          <w:rPr>
            <w:rStyle w:val="mo"/>
            <w:rFonts w:ascii="Cambria Math" w:hAnsi="Cambria Math"/>
            <w:color w:val="000000"/>
            <w:sz w:val="30"/>
            <w:szCs w:val="30"/>
            <w:bdr w:val="none" w:sz="0" w:space="0" w:color="auto" w:frame="1"/>
            <w:shd w:val="clear" w:color="auto" w:fill="FFFFFF"/>
            <w:lang w:val="uk-UA"/>
          </w:rPr>
          <m:t>-</m:t>
        </m:r>
        <m:sSup>
          <m:sSupPr>
            <m:ctrlPr>
              <w:rPr>
                <w:rStyle w:val="mi"/>
                <w:rFonts w:ascii="Cambria Math" w:hAnsi="Cambria Math"/>
                <w:i/>
                <w:color w:val="000000"/>
                <w:sz w:val="30"/>
                <w:szCs w:val="30"/>
                <w:bdr w:val="none" w:sz="0" w:space="0" w:color="auto" w:frame="1"/>
                <w:shd w:val="clear" w:color="auto" w:fill="FFFFFF"/>
                <w:lang w:val="uk-UA"/>
              </w:rPr>
            </m:ctrlPr>
          </m:sSupPr>
          <m:e>
            <m:r>
              <w:rPr>
                <w:rStyle w:val="mi"/>
                <w:rFonts w:ascii="Cambria Math" w:hAnsi="Cambria Math"/>
                <w:color w:val="000000"/>
                <w:sz w:val="30"/>
                <w:szCs w:val="30"/>
                <w:bdr w:val="none" w:sz="0" w:space="0" w:color="auto" w:frame="1"/>
                <w:shd w:val="clear" w:color="auto" w:fill="FFFFFF"/>
                <w:lang w:val="uk-UA"/>
              </w:rPr>
              <m:t>z</m:t>
            </m:r>
          </m:e>
          <m:sup>
            <m:r>
              <w:rPr>
                <w:rStyle w:val="mi"/>
                <w:rFonts w:ascii="Cambria Math" w:hAnsi="Cambria Math"/>
                <w:color w:val="000000"/>
                <w:sz w:val="30"/>
                <w:szCs w:val="30"/>
                <w:bdr w:val="none" w:sz="0" w:space="0" w:color="auto" w:frame="1"/>
                <w:shd w:val="clear" w:color="auto" w:fill="FFFFFF"/>
                <w:lang w:val="uk-UA"/>
              </w:rPr>
              <m:t>-1</m:t>
            </m:r>
          </m:sup>
        </m:sSup>
        <m:sSup>
          <m:sSupPr>
            <m:ctrlPr>
              <w:rPr>
                <w:rStyle w:val="mo"/>
                <w:rFonts w:ascii="Cambria Math" w:hAnsi="Cambria Math"/>
                <w:i/>
                <w:color w:val="000000"/>
                <w:sz w:val="30"/>
                <w:szCs w:val="30"/>
                <w:bdr w:val="none" w:sz="0" w:space="0" w:color="auto" w:frame="1"/>
                <w:shd w:val="clear" w:color="auto" w:fill="FFFFFF"/>
                <w:lang w:val="uk-UA"/>
              </w:rPr>
            </m:ctrlPr>
          </m:sSupPr>
          <m:e>
            <m:r>
              <w:rPr>
                <w:rStyle w:val="mo"/>
                <w:rFonts w:ascii="Cambria Math" w:hAnsi="Cambria Math"/>
                <w:color w:val="000000"/>
                <w:sz w:val="30"/>
                <w:szCs w:val="30"/>
                <w:bdr w:val="none" w:sz="0" w:space="0" w:color="auto" w:frame="1"/>
                <w:shd w:val="clear" w:color="auto" w:fill="FFFFFF"/>
                <w:lang w:val="uk-UA"/>
              </w:rPr>
              <m:t>)</m:t>
            </m:r>
          </m:e>
          <m:sup>
            <m:r>
              <w:rPr>
                <w:rStyle w:val="mo"/>
                <w:rFonts w:ascii="Cambria Math" w:hAnsi="Cambria Math"/>
                <w:color w:val="000000"/>
                <w:sz w:val="30"/>
                <w:szCs w:val="30"/>
                <w:bdr w:val="none" w:sz="0" w:space="0" w:color="auto" w:frame="1"/>
                <w:shd w:val="clear" w:color="auto" w:fill="FFFFFF"/>
                <w:lang w:val="uk-UA"/>
              </w:rPr>
              <m:t>N-1</m:t>
            </m:r>
          </m:sup>
        </m:sSup>
      </m:oMath>
      <w:r w:rsidR="007941A3" w:rsidRPr="009F4C93">
        <w:rPr>
          <w:rStyle w:val="mo"/>
          <w:rFonts w:eastAsia="Times New Roman"/>
          <w:color w:val="000000"/>
          <w:sz w:val="30"/>
          <w:szCs w:val="30"/>
          <w:bdr w:val="none" w:sz="0" w:space="0" w:color="auto" w:frame="1"/>
          <w:shd w:val="clear" w:color="auto" w:fill="FFFFFF"/>
          <w:lang w:val="uk-UA"/>
        </w:rPr>
        <w:t xml:space="preserve"> </w:t>
      </w:r>
      <w:r w:rsidR="000C5DF0">
        <w:rPr>
          <w:rStyle w:val="mo"/>
          <w:rFonts w:eastAsia="Times New Roman"/>
          <w:color w:val="000000"/>
          <w:sz w:val="30"/>
          <w:szCs w:val="30"/>
          <w:bdr w:val="none" w:sz="0" w:space="0" w:color="auto" w:frame="1"/>
          <w:shd w:val="clear" w:color="auto" w:fill="FFFFFF"/>
        </w:rPr>
        <w:t>.</w:t>
      </w:r>
      <w:r w:rsidR="007941A3" w:rsidRPr="009F4C93">
        <w:rPr>
          <w:rStyle w:val="mo"/>
          <w:rFonts w:eastAsia="Times New Roman"/>
          <w:color w:val="000000"/>
          <w:sz w:val="30"/>
          <w:szCs w:val="30"/>
          <w:bdr w:val="none" w:sz="0" w:space="0" w:color="auto" w:frame="1"/>
          <w:shd w:val="clear" w:color="auto" w:fill="FFFFFF"/>
          <w:lang w:val="uk-UA"/>
        </w:rPr>
        <w:t xml:space="preserve">       </w:t>
      </w:r>
      <w:r w:rsidR="003636E1">
        <w:rPr>
          <w:rFonts w:eastAsiaTheme="minorEastAsia"/>
          <w:lang w:val="uk-UA"/>
        </w:rPr>
        <w:t xml:space="preserve">                               (3.8)</w:t>
      </w:r>
      <w:r w:rsidR="00167D6C" w:rsidRPr="009F4C93">
        <w:rPr>
          <w:rFonts w:eastAsia="Times New Roman"/>
          <w:color w:val="000000"/>
          <w:sz w:val="30"/>
          <w:szCs w:val="30"/>
          <w:bdr w:val="none" w:sz="0" w:space="0" w:color="auto" w:frame="1"/>
          <w:lang w:val="uk-UA" w:eastAsia="ru-RU"/>
        </w:rPr>
        <w:br/>
      </w:r>
    </w:p>
    <w:p w14:paraId="098BD898" w14:textId="77777777" w:rsidR="00167D6C" w:rsidRPr="009F4C93" w:rsidRDefault="00167D6C" w:rsidP="00167D6C">
      <w:pPr>
        <w:shd w:val="clear" w:color="auto" w:fill="FFFFFF"/>
        <w:spacing w:line="240" w:lineRule="auto"/>
        <w:jc w:val="center"/>
        <w:textAlignment w:val="center"/>
        <w:rPr>
          <w:rFonts w:eastAsia="Times New Roman"/>
          <w:color w:val="000000"/>
          <w:sz w:val="24"/>
          <w:szCs w:val="24"/>
          <w:lang w:val="uk-UA" w:eastAsia="ru-RU"/>
        </w:rPr>
      </w:pPr>
    </w:p>
    <w:p w14:paraId="5500F9F6" w14:textId="77777777" w:rsidR="007941A3" w:rsidRPr="00850961" w:rsidRDefault="00850961" w:rsidP="006E4577">
      <w:pPr>
        <w:rPr>
          <w:highlight w:val="yellow"/>
          <w:lang w:val="uk-UA"/>
        </w:rPr>
      </w:pPr>
      <w:r w:rsidRPr="00850961">
        <w:rPr>
          <w:lang w:val="uk-UA"/>
        </w:rPr>
        <w:t>Особливості видобутку</w:t>
      </w:r>
      <w:r>
        <w:rPr>
          <w:lang w:val="uk-UA"/>
        </w:rPr>
        <w:t>,</w:t>
      </w:r>
      <w:r w:rsidRPr="00850961">
        <w:rPr>
          <w:lang w:val="uk-UA"/>
        </w:rPr>
        <w:t xml:space="preserve"> і</w:t>
      </w:r>
      <w:r w:rsidR="007941A3" w:rsidRPr="00850961">
        <w:rPr>
          <w:lang w:val="uk-UA"/>
        </w:rPr>
        <w:t xml:space="preserve">снує багато різних інструментів аналізу </w:t>
      </w:r>
      <w:proofErr w:type="spellStart"/>
      <w:r w:rsidR="007941A3" w:rsidRPr="00850961">
        <w:rPr>
          <w:lang w:val="uk-UA"/>
        </w:rPr>
        <w:t>частотно</w:t>
      </w:r>
      <w:proofErr w:type="spellEnd"/>
      <w:r w:rsidR="007941A3" w:rsidRPr="00850961">
        <w:rPr>
          <w:lang w:val="uk-UA"/>
        </w:rPr>
        <w:t>-часових частот, які можна</w:t>
      </w:r>
      <w:r w:rsidR="007941A3" w:rsidRPr="009F4C93">
        <w:rPr>
          <w:lang w:val="uk-UA"/>
        </w:rPr>
        <w:t xml:space="preserve"> використовувати для вилучення корисних функцій для перевірки та класифікації можливої цілі. Найпопулярнішим є короткочасне перетворення Фур'є (STFT), яке полягає у перетворенні Фур'є, що застосовується на невеликих порціях прийнятого сигналу. Існує безліч альтернативних варіантів, таких як діаграма швидкості каденції (CVD) які повністю засновані на першій оцінці спектрограми, тобто квадратному модулі STFT; або такі інструменти, як розподіл </w:t>
      </w:r>
      <w:proofErr w:type="spellStart"/>
      <w:r w:rsidR="007941A3" w:rsidRPr="009F4C93">
        <w:rPr>
          <w:lang w:val="uk-UA"/>
        </w:rPr>
        <w:t>Вігнера</w:t>
      </w:r>
      <w:proofErr w:type="spellEnd"/>
      <w:r w:rsidR="007941A3" w:rsidRPr="009F4C93">
        <w:rPr>
          <w:lang w:val="uk-UA"/>
        </w:rPr>
        <w:t xml:space="preserve"> – </w:t>
      </w:r>
      <w:proofErr w:type="spellStart"/>
      <w:r w:rsidR="007941A3" w:rsidRPr="009F4C93">
        <w:rPr>
          <w:lang w:val="uk-UA"/>
        </w:rPr>
        <w:t>Вілья</w:t>
      </w:r>
      <w:proofErr w:type="spellEnd"/>
      <w:r w:rsidR="007941A3" w:rsidRPr="009F4C93">
        <w:rPr>
          <w:lang w:val="uk-UA"/>
        </w:rPr>
        <w:t>, який за допомогою методів кореляції може показати, як енергія сигналу розподіляється спільно за часом і частотою.</w:t>
      </w:r>
    </w:p>
    <w:p w14:paraId="21823BCB" w14:textId="77777777" w:rsidR="00167D6C" w:rsidRPr="009F4C93" w:rsidRDefault="007941A3" w:rsidP="006F1D74">
      <w:pPr>
        <w:ind w:firstLine="567"/>
        <w:jc w:val="left"/>
        <w:rPr>
          <w:lang w:val="uk-UA"/>
        </w:rPr>
      </w:pPr>
      <w:r w:rsidRPr="009F4C93">
        <w:rPr>
          <w:lang w:val="uk-UA"/>
        </w:rPr>
        <w:t>Далі наводиться визначення STFT, яке є найбільш поширеною методикою:</w:t>
      </w:r>
    </w:p>
    <w:p w14:paraId="1C3CA407" w14:textId="77777777" w:rsidR="007941A3" w:rsidRPr="009F4C93" w:rsidRDefault="007941A3" w:rsidP="00A61CDF">
      <w:pPr>
        <w:jc w:val="left"/>
        <w:rPr>
          <w:lang w:val="uk-UA"/>
        </w:rPr>
      </w:pPr>
    </w:p>
    <w:p w14:paraId="5D6D6CBE" w14:textId="77777777" w:rsidR="007941A3" w:rsidRPr="009F4C93" w:rsidRDefault="007941A3" w:rsidP="003636E1">
      <w:pPr>
        <w:jc w:val="right"/>
        <w:rPr>
          <w:rFonts w:eastAsiaTheme="minorEastAsia"/>
          <w:lang w:val="uk-UA"/>
        </w:rPr>
      </w:pPr>
      <m:oMath>
        <m:r>
          <w:rPr>
            <w:rFonts w:ascii="Cambria Math" w:hAnsi="Cambria Math"/>
            <w:lang w:val="uk-UA"/>
          </w:rPr>
          <w:lastRenderedPageBreak/>
          <m:t>X</m:t>
        </m:r>
        <m:d>
          <m:dPr>
            <m:begChr m:val="["/>
            <m:endChr m:val="]"/>
            <m:ctrlPr>
              <w:rPr>
                <w:rFonts w:ascii="Cambria Math" w:hAnsi="Cambria Math"/>
                <w:i/>
                <w:lang w:val="uk-UA"/>
              </w:rPr>
            </m:ctrlPr>
          </m:dPr>
          <m:e>
            <m:r>
              <w:rPr>
                <w:rFonts w:ascii="Cambria Math" w:hAnsi="Cambria Math"/>
                <w:lang w:val="uk-UA"/>
              </w:rPr>
              <m:t>k</m:t>
            </m:r>
          </m:e>
        </m:d>
        <m:r>
          <w:rPr>
            <w:rFonts w:ascii="Cambria Math" w:hAnsi="Cambria Math"/>
            <w:lang w:val="uk-UA"/>
          </w:rPr>
          <m:t>=</m:t>
        </m:r>
        <m:nary>
          <m:naryPr>
            <m:chr m:val="∑"/>
            <m:limLoc m:val="undOvr"/>
            <m:ctrlPr>
              <w:rPr>
                <w:rFonts w:ascii="Cambria Math" w:hAnsi="Cambria Math"/>
                <w:i/>
                <w:lang w:val="uk-UA"/>
              </w:rPr>
            </m:ctrlPr>
          </m:naryPr>
          <m:sub>
            <m:r>
              <w:rPr>
                <w:rFonts w:ascii="Cambria Math" w:hAnsi="Cambria Math"/>
                <w:lang w:val="uk-UA"/>
              </w:rPr>
              <m:t>t=0</m:t>
            </m:r>
          </m:sub>
          <m:sup>
            <m:r>
              <w:rPr>
                <w:rFonts w:ascii="Cambria Math" w:hAnsi="Cambria Math"/>
                <w:lang w:val="uk-UA"/>
              </w:rPr>
              <m:t>N-1</m:t>
            </m:r>
          </m:sup>
          <m:e>
            <m:r>
              <w:rPr>
                <w:rFonts w:ascii="Cambria Math" w:hAnsi="Cambria Math"/>
                <w:lang w:val="uk-UA"/>
              </w:rPr>
              <m:t>x</m:t>
            </m:r>
            <m:d>
              <m:dPr>
                <m:begChr m:val="["/>
                <m:endChr m:val="]"/>
                <m:ctrlPr>
                  <w:rPr>
                    <w:rFonts w:ascii="Cambria Math" w:hAnsi="Cambria Math"/>
                    <w:i/>
                    <w:lang w:val="uk-UA"/>
                  </w:rPr>
                </m:ctrlPr>
              </m:dPr>
              <m:e>
                <m:r>
                  <w:rPr>
                    <w:rFonts w:ascii="Cambria Math" w:hAnsi="Cambria Math"/>
                    <w:lang w:val="uk-UA"/>
                  </w:rPr>
                  <m:t>t</m:t>
                </m:r>
              </m:e>
            </m:d>
            <m:r>
              <w:rPr>
                <w:rFonts w:ascii="Cambria Math" w:hAnsi="Cambria Math"/>
                <w:lang w:val="uk-UA"/>
              </w:rPr>
              <m:t>ω</m:t>
            </m:r>
            <m:d>
              <m:dPr>
                <m:begChr m:val="["/>
                <m:endChr m:val="]"/>
                <m:ctrlPr>
                  <w:rPr>
                    <w:rFonts w:ascii="Cambria Math" w:hAnsi="Cambria Math"/>
                    <w:i/>
                    <w:lang w:val="uk-UA"/>
                  </w:rPr>
                </m:ctrlPr>
              </m:dPr>
              <m:e>
                <m:r>
                  <w:rPr>
                    <w:rFonts w:ascii="Cambria Math" w:hAnsi="Cambria Math"/>
                    <w:lang w:val="uk-UA"/>
                  </w:rPr>
                  <m:t>t-</m:t>
                </m:r>
                <m:r>
                  <m:rPr>
                    <m:sty m:val="p"/>
                  </m:rPr>
                  <w:rPr>
                    <w:rFonts w:ascii="Cambria Math" w:eastAsia="Times New Roman" w:hAnsi="Cambria Math"/>
                    <w:color w:val="000000"/>
                    <w:sz w:val="30"/>
                    <w:szCs w:val="30"/>
                    <w:bdr w:val="none" w:sz="0" w:space="0" w:color="auto" w:frame="1"/>
                    <w:lang w:val="uk-UA" w:eastAsia="ru-RU"/>
                  </w:rPr>
                  <m:t>τ</m:t>
                </m:r>
                <m:ctrlPr>
                  <w:rPr>
                    <w:rFonts w:ascii="Cambria Math" w:eastAsia="Times New Roman" w:hAnsi="Cambria Math"/>
                    <w:color w:val="000000"/>
                    <w:sz w:val="30"/>
                    <w:szCs w:val="30"/>
                    <w:bdr w:val="none" w:sz="0" w:space="0" w:color="auto" w:frame="1"/>
                    <w:lang w:val="uk-UA" w:eastAsia="ru-RU"/>
                  </w:rPr>
                </m:ctrlPr>
              </m:e>
            </m:d>
            <m:sSup>
              <m:sSupPr>
                <m:ctrlPr>
                  <w:rPr>
                    <w:rFonts w:ascii="Cambria Math" w:eastAsia="Times New Roman" w:hAnsi="Cambria Math"/>
                    <w:i/>
                    <w:color w:val="000000"/>
                    <w:sz w:val="30"/>
                    <w:szCs w:val="30"/>
                    <w:bdr w:val="none" w:sz="0" w:space="0" w:color="auto" w:frame="1"/>
                    <w:lang w:val="uk-UA" w:eastAsia="ru-RU"/>
                  </w:rPr>
                </m:ctrlPr>
              </m:sSupPr>
              <m:e>
                <m:r>
                  <w:rPr>
                    <w:rFonts w:ascii="Cambria Math" w:eastAsia="Times New Roman" w:hAnsi="Cambria Math"/>
                    <w:color w:val="000000"/>
                    <w:sz w:val="30"/>
                    <w:szCs w:val="30"/>
                    <w:bdr w:val="none" w:sz="0" w:space="0" w:color="auto" w:frame="1"/>
                    <w:lang w:val="uk-UA" w:eastAsia="ru-RU"/>
                  </w:rPr>
                  <m:t>e</m:t>
                </m:r>
              </m:e>
              <m:sup>
                <m:r>
                  <w:rPr>
                    <w:rFonts w:ascii="Cambria Math" w:eastAsia="Times New Roman" w:hAnsi="Cambria Math"/>
                    <w:color w:val="000000"/>
                    <w:sz w:val="30"/>
                    <w:szCs w:val="30"/>
                    <w:bdr w:val="none" w:sz="0" w:space="0" w:color="auto" w:frame="1"/>
                    <w:lang w:val="uk-UA" w:eastAsia="ru-RU"/>
                  </w:rPr>
                  <m:t>-2</m:t>
                </m:r>
                <m:r>
                  <m:rPr>
                    <m:sty m:val="p"/>
                  </m:rPr>
                  <w:rPr>
                    <w:rFonts w:ascii="Cambria Math" w:eastAsia="Times New Roman" w:hAnsi="Cambria Math"/>
                    <w:color w:val="000000"/>
                    <w:sz w:val="21"/>
                    <w:szCs w:val="21"/>
                    <w:bdr w:val="none" w:sz="0" w:space="0" w:color="auto" w:frame="1"/>
                    <w:lang w:val="uk-UA" w:eastAsia="ru-RU"/>
                  </w:rPr>
                  <m:t>πk</m:t>
                </m:r>
                <m:f>
                  <m:fPr>
                    <m:ctrlPr>
                      <w:rPr>
                        <w:rFonts w:ascii="Cambria Math" w:eastAsia="Times New Roman" w:hAnsi="Cambria Math"/>
                        <w:color w:val="000000"/>
                        <w:sz w:val="21"/>
                        <w:szCs w:val="21"/>
                        <w:bdr w:val="none" w:sz="0" w:space="0" w:color="auto" w:frame="1"/>
                        <w:lang w:val="uk-UA" w:eastAsia="ru-RU"/>
                      </w:rPr>
                    </m:ctrlPr>
                  </m:fPr>
                  <m:num>
                    <m:r>
                      <w:rPr>
                        <w:rFonts w:ascii="Cambria Math" w:eastAsia="Times New Roman" w:hAnsi="Cambria Math"/>
                        <w:color w:val="000000"/>
                        <w:sz w:val="21"/>
                        <w:szCs w:val="21"/>
                        <w:bdr w:val="none" w:sz="0" w:space="0" w:color="auto" w:frame="1"/>
                        <w:lang w:val="uk-UA" w:eastAsia="ru-RU"/>
                      </w:rPr>
                      <m:t>t</m:t>
                    </m:r>
                  </m:num>
                  <m:den>
                    <m:r>
                      <w:rPr>
                        <w:rFonts w:ascii="Cambria Math" w:eastAsia="Times New Roman" w:hAnsi="Cambria Math"/>
                        <w:color w:val="000000"/>
                        <w:sz w:val="21"/>
                        <w:szCs w:val="21"/>
                        <w:bdr w:val="none" w:sz="0" w:space="0" w:color="auto" w:frame="1"/>
                        <w:lang w:val="uk-UA" w:eastAsia="ru-RU"/>
                      </w:rPr>
                      <m:t>N</m:t>
                    </m:r>
                  </m:den>
                </m:f>
              </m:sup>
            </m:sSup>
            <m:r>
              <w:rPr>
                <w:rFonts w:ascii="Cambria Math" w:eastAsia="Times New Roman" w:hAnsi="Cambria Math"/>
                <w:color w:val="000000"/>
                <w:sz w:val="30"/>
                <w:szCs w:val="30"/>
                <w:bdr w:val="none" w:sz="0" w:space="0" w:color="auto" w:frame="1"/>
                <w:lang w:val="uk-UA" w:eastAsia="ru-RU"/>
              </w:rPr>
              <m:t xml:space="preserve"> where </m:t>
            </m:r>
            <m:d>
              <m:dPr>
                <m:begChr m:val="{"/>
                <m:endChr m:val=""/>
                <m:ctrlPr>
                  <w:rPr>
                    <w:rFonts w:ascii="Cambria Math" w:eastAsia="Times New Roman" w:hAnsi="Cambria Math"/>
                    <w:i/>
                    <w:color w:val="000000"/>
                    <w:sz w:val="30"/>
                    <w:szCs w:val="30"/>
                    <w:bdr w:val="none" w:sz="0" w:space="0" w:color="auto" w:frame="1"/>
                    <w:lang w:val="uk-UA" w:eastAsia="ru-RU"/>
                  </w:rPr>
                </m:ctrlPr>
              </m:dPr>
              <m:e>
                <m:eqArr>
                  <m:eqArrPr>
                    <m:ctrlPr>
                      <w:rPr>
                        <w:rFonts w:ascii="Cambria Math" w:eastAsia="Times New Roman" w:hAnsi="Cambria Math"/>
                        <w:i/>
                        <w:color w:val="000000"/>
                        <w:sz w:val="30"/>
                        <w:szCs w:val="30"/>
                        <w:bdr w:val="none" w:sz="0" w:space="0" w:color="auto" w:frame="1"/>
                        <w:lang w:val="uk-UA" w:eastAsia="ru-RU"/>
                      </w:rPr>
                    </m:ctrlPr>
                  </m:eqArrPr>
                  <m:e>
                    <m:r>
                      <w:rPr>
                        <w:rFonts w:ascii="Cambria Math" w:eastAsia="Times New Roman" w:hAnsi="Cambria Math"/>
                        <w:color w:val="000000"/>
                        <w:sz w:val="30"/>
                        <w:szCs w:val="30"/>
                        <w:bdr w:val="none" w:sz="0" w:space="0" w:color="auto" w:frame="1"/>
                        <w:lang w:val="uk-UA" w:eastAsia="ru-RU"/>
                      </w:rPr>
                      <m:t xml:space="preserve">k </m:t>
                    </m:r>
                    <m:r>
                      <m:rPr>
                        <m:sty m:val="p"/>
                      </m:rPr>
                      <w:rPr>
                        <w:rFonts w:ascii="Cambria Math" w:eastAsia="Times New Roman" w:hAnsi="Cambria Math"/>
                        <w:color w:val="000000"/>
                        <w:sz w:val="30"/>
                        <w:szCs w:val="30"/>
                        <w:bdr w:val="none" w:sz="0" w:space="0" w:color="auto" w:frame="1"/>
                        <w:lang w:val="uk-UA" w:eastAsia="ru-RU"/>
                      </w:rPr>
                      <m:t xml:space="preserve">∈0∪N:k&lt;N </m:t>
                    </m:r>
                  </m:e>
                  <m:e>
                    <m:r>
                      <m:rPr>
                        <m:sty m:val="p"/>
                      </m:rPr>
                      <w:rPr>
                        <w:rFonts w:ascii="Cambria Math" w:eastAsia="Times New Roman" w:hAnsi="Cambria Math"/>
                        <w:color w:val="000000"/>
                        <w:sz w:val="30"/>
                        <w:szCs w:val="30"/>
                        <w:bdr w:val="none" w:sz="0" w:space="0" w:color="auto" w:frame="1"/>
                        <w:lang w:val="uk-UA" w:eastAsia="ru-RU"/>
                      </w:rPr>
                      <m:t>τ∈0∪N:τ&lt;N-M</m:t>
                    </m:r>
                  </m:e>
                </m:eqArr>
              </m:e>
            </m:d>
          </m:e>
        </m:nary>
      </m:oMath>
      <w:r w:rsidR="000C5DF0">
        <w:rPr>
          <w:rFonts w:eastAsiaTheme="minorEastAsia"/>
          <w:lang w:val="uk-UA"/>
        </w:rPr>
        <w:t>,</w:t>
      </w:r>
      <w:r w:rsidR="003636E1">
        <w:rPr>
          <w:rFonts w:eastAsiaTheme="minorEastAsia"/>
          <w:lang w:val="uk-UA"/>
        </w:rPr>
        <w:t xml:space="preserve">     (3.9)</w:t>
      </w:r>
    </w:p>
    <w:p w14:paraId="49F1AACF" w14:textId="77777777" w:rsidR="007941A3" w:rsidRPr="009F4C93" w:rsidRDefault="007941A3" w:rsidP="00A61CDF">
      <w:pPr>
        <w:jc w:val="left"/>
        <w:rPr>
          <w:lang w:val="uk-UA"/>
        </w:rPr>
      </w:pPr>
    </w:p>
    <w:p w14:paraId="5732B5B8" w14:textId="77777777" w:rsidR="007941A3" w:rsidRPr="009F4C93" w:rsidRDefault="007941A3" w:rsidP="00147FAC">
      <w:pPr>
        <w:ind w:firstLine="426"/>
        <w:rPr>
          <w:lang w:val="uk-UA"/>
        </w:rPr>
      </w:pPr>
      <w:r w:rsidRPr="009F4C93">
        <w:rPr>
          <w:lang w:val="uk-UA"/>
        </w:rPr>
        <w:t xml:space="preserve">де k і t - частота та час відповідно, x [t] - цікавить сигнал, w [n] - віконна функція довжини M, а N - кількість вибірок. Результатом STFT, як правило, є складний вектор, що описується амплітудою та фазою, які обидва залежать від частоти та часу. Як вже згадувалося, типовим механізмом оцінки </w:t>
      </w:r>
      <w:r w:rsidR="00D546EB">
        <w:rPr>
          <w:lang w:val="uk-UA"/>
        </w:rPr>
        <w:t>мікро-</w:t>
      </w:r>
      <w:r w:rsidR="00D546EB" w:rsidRPr="009F4C93">
        <w:rPr>
          <w:lang w:val="uk-UA"/>
        </w:rPr>
        <w:t>до</w:t>
      </w:r>
      <w:r w:rsidR="00D546EB">
        <w:rPr>
          <w:lang w:val="uk-UA"/>
        </w:rPr>
        <w:t>п</w:t>
      </w:r>
      <w:r w:rsidR="00D546EB" w:rsidRPr="009F4C93">
        <w:rPr>
          <w:lang w:val="uk-UA"/>
        </w:rPr>
        <w:t>плерівської</w:t>
      </w:r>
      <w:r w:rsidRPr="009F4C93">
        <w:rPr>
          <w:lang w:val="uk-UA"/>
        </w:rPr>
        <w:t xml:space="preserve"> сигнатури є спектрограма. Можливим обмеженням STFT є фіксована роздільна здатність. Дійсно, вибір функції вікна безпосередньо впливає на подання сигналу: вузьке вікно дає хорошу роздільну здатність за часом (час, коли частоти змінюються), але низьку роздільну здатність частоти (</w:t>
      </w:r>
      <w:r w:rsidR="00D652DA">
        <w:rPr>
          <w:lang w:val="uk-UA"/>
        </w:rPr>
        <w:t>рисунок</w:t>
      </w:r>
      <w:r w:rsidRPr="00D652DA">
        <w:rPr>
          <w:lang w:val="uk-UA"/>
        </w:rPr>
        <w:t xml:space="preserve"> </w:t>
      </w:r>
      <w:r w:rsidR="00D652DA" w:rsidRPr="00D652DA">
        <w:rPr>
          <w:lang w:val="uk-UA"/>
        </w:rPr>
        <w:t>3.1</w:t>
      </w:r>
      <w:r w:rsidRPr="00D652DA">
        <w:rPr>
          <w:lang w:val="uk-UA"/>
        </w:rPr>
        <w:t>а),</w:t>
      </w:r>
      <w:r w:rsidRPr="009F4C93">
        <w:rPr>
          <w:lang w:val="uk-UA"/>
        </w:rPr>
        <w:t xml:space="preserve"> а навпаки, широке вікно дає кращу роздільну здатність частоти (частотні компоненти, що знаходяться впритул, можна розділити), але погана роздільна здатність у часі (рис. 6а праворуч) Компроміс між роздільною здатністю часу та частоти можна легко пояснити, згадуючи критерій </w:t>
      </w:r>
      <w:proofErr w:type="spellStart"/>
      <w:r w:rsidRPr="009F4C93">
        <w:rPr>
          <w:lang w:val="uk-UA"/>
        </w:rPr>
        <w:t>Найквіста</w:t>
      </w:r>
      <w:proofErr w:type="spellEnd"/>
      <w:r w:rsidRPr="009F4C93">
        <w:rPr>
          <w:lang w:val="uk-UA"/>
        </w:rPr>
        <w:t xml:space="preserve"> для вибірки. Оскільки кожна складова частоти знаходиться на відстані </w:t>
      </w:r>
      <w:proofErr w:type="spellStart"/>
      <w:r w:rsidRPr="009F4C93">
        <w:rPr>
          <w:lang w:val="uk-UA"/>
        </w:rPr>
        <w:t>fs</w:t>
      </w:r>
      <w:proofErr w:type="spellEnd"/>
      <w:r w:rsidRPr="009F4C93">
        <w:rPr>
          <w:lang w:val="uk-UA"/>
        </w:rPr>
        <w:t xml:space="preserve"> / M, де </w:t>
      </w:r>
      <w:proofErr w:type="spellStart"/>
      <w:r w:rsidRPr="009F4C93">
        <w:rPr>
          <w:lang w:val="uk-UA"/>
        </w:rPr>
        <w:t>fs</w:t>
      </w:r>
      <w:proofErr w:type="spellEnd"/>
      <w:r w:rsidRPr="009F4C93">
        <w:rPr>
          <w:lang w:val="uk-UA"/>
        </w:rPr>
        <w:t xml:space="preserve"> - частота дискретизації, для ефективного покращення роздільної здатності частоти можна зменшити </w:t>
      </w:r>
      <w:proofErr w:type="spellStart"/>
      <w:r w:rsidRPr="009F4C93">
        <w:rPr>
          <w:lang w:val="uk-UA"/>
        </w:rPr>
        <w:t>fs</w:t>
      </w:r>
      <w:proofErr w:type="spellEnd"/>
      <w:r w:rsidRPr="009F4C93">
        <w:rPr>
          <w:lang w:val="uk-UA"/>
        </w:rPr>
        <w:t xml:space="preserve">, зберігаючи M постійною; однак це, в свою чергу, зменшить кількість зразків за раз, збільшуючи розмір вікна. В якості альтернативи частотну роздільну здатність можна покращити, збільшивши M. В обох випадках спостерігається зменшення часової роздільної здатності. Той самий тип міркувань стосується часового дозволу у випадках вузьких вікон. Для наочності конкретний приклад, що розглядає сигнал, що складається з трьох різних частотних компонентів (5, 10 та 15 </w:t>
      </w:r>
      <w:proofErr w:type="spellStart"/>
      <w:r w:rsidRPr="009F4C93">
        <w:rPr>
          <w:lang w:val="uk-UA"/>
        </w:rPr>
        <w:t>Гц</w:t>
      </w:r>
      <w:proofErr w:type="spellEnd"/>
      <w:r w:rsidRPr="009F4C93">
        <w:rPr>
          <w:lang w:val="uk-UA"/>
        </w:rPr>
        <w:t>) для різних розмірів вікон, поданий на</w:t>
      </w:r>
      <w:r w:rsidR="00D652DA">
        <w:rPr>
          <w:lang w:val="uk-UA"/>
        </w:rPr>
        <w:t xml:space="preserve"> </w:t>
      </w:r>
      <w:r w:rsidR="00D652DA" w:rsidRPr="00D652DA">
        <w:rPr>
          <w:lang w:val="uk-UA"/>
        </w:rPr>
        <w:t>рисунку</w:t>
      </w:r>
      <w:r w:rsidRPr="00D652DA">
        <w:rPr>
          <w:lang w:val="uk-UA"/>
        </w:rPr>
        <w:t xml:space="preserve"> </w:t>
      </w:r>
      <w:r w:rsidR="00D652DA" w:rsidRPr="00D652DA">
        <w:rPr>
          <w:lang w:val="uk-UA"/>
        </w:rPr>
        <w:t>3.4</w:t>
      </w:r>
      <w:r w:rsidRPr="00D652DA">
        <w:rPr>
          <w:lang w:val="uk-UA"/>
        </w:rPr>
        <w:t>b.</w:t>
      </w:r>
    </w:p>
    <w:p w14:paraId="4F722A9C" w14:textId="77777777" w:rsidR="00772BD7" w:rsidRPr="009F4C93" w:rsidRDefault="00772BD7" w:rsidP="00A61CDF">
      <w:pPr>
        <w:rPr>
          <w:lang w:val="uk-UA"/>
        </w:rPr>
      </w:pPr>
    </w:p>
    <w:p w14:paraId="69D9898C" w14:textId="77777777" w:rsidR="008A01BE" w:rsidRDefault="00772BD7" w:rsidP="00A61CDF">
      <w:pPr>
        <w:jc w:val="left"/>
        <w:rPr>
          <w:lang w:val="uk-UA"/>
        </w:rPr>
      </w:pPr>
      <w:r w:rsidRPr="009F4C93">
        <w:rPr>
          <w:lang w:val="uk-UA"/>
        </w:rPr>
        <w:t>3.4 Виявлення БПЛА</w:t>
      </w:r>
    </w:p>
    <w:p w14:paraId="597EA8C2" w14:textId="77777777" w:rsidR="00850961" w:rsidRPr="009F4C93" w:rsidRDefault="00850961" w:rsidP="00A61CDF">
      <w:pPr>
        <w:jc w:val="left"/>
        <w:rPr>
          <w:lang w:val="uk-UA"/>
        </w:rPr>
      </w:pPr>
    </w:p>
    <w:p w14:paraId="6B1CFFB4" w14:textId="77777777" w:rsidR="00512E83" w:rsidRDefault="00772BD7" w:rsidP="00960892">
      <w:pPr>
        <w:rPr>
          <w:lang w:val="uk-UA"/>
        </w:rPr>
      </w:pPr>
      <w:r w:rsidRPr="009F4C93">
        <w:rPr>
          <w:lang w:val="uk-UA"/>
        </w:rPr>
        <w:lastRenderedPageBreak/>
        <w:t xml:space="preserve">Можлива схема процесу ідентифікації </w:t>
      </w:r>
      <w:r w:rsidR="00F378DD">
        <w:rPr>
          <w:lang w:val="uk-UA"/>
        </w:rPr>
        <w:t>БПЛА</w:t>
      </w:r>
      <w:r w:rsidRPr="009F4C93">
        <w:rPr>
          <w:lang w:val="uk-UA"/>
        </w:rPr>
        <w:t xml:space="preserve"> на основі радарів наведена </w:t>
      </w:r>
      <w:r w:rsidRPr="00D652DA">
        <w:rPr>
          <w:lang w:val="uk-UA"/>
        </w:rPr>
        <w:t xml:space="preserve">на </w:t>
      </w:r>
      <w:r w:rsidR="00D652DA" w:rsidRPr="00D652DA">
        <w:rPr>
          <w:lang w:val="uk-UA"/>
        </w:rPr>
        <w:t>рисунку 3.5</w:t>
      </w:r>
      <w:r w:rsidRPr="00D652DA">
        <w:rPr>
          <w:lang w:val="uk-UA"/>
        </w:rPr>
        <w:t>. Вона</w:t>
      </w:r>
      <w:r w:rsidRPr="009F4C93">
        <w:rPr>
          <w:lang w:val="uk-UA"/>
        </w:rPr>
        <w:t xml:space="preserve"> складається з двох </w:t>
      </w:r>
      <w:proofErr w:type="spellStart"/>
      <w:r w:rsidRPr="009F4C93">
        <w:rPr>
          <w:lang w:val="uk-UA"/>
        </w:rPr>
        <w:t>макрофаз</w:t>
      </w:r>
      <w:proofErr w:type="spellEnd"/>
      <w:r w:rsidRPr="009F4C93">
        <w:rPr>
          <w:lang w:val="uk-UA"/>
        </w:rPr>
        <w:t>, кожна з яких складається з під</w:t>
      </w:r>
      <w:r w:rsidR="004A2EFE" w:rsidRPr="004A2EFE">
        <w:rPr>
          <w:lang w:val="uk-UA"/>
        </w:rPr>
        <w:t xml:space="preserve"> </w:t>
      </w:r>
      <w:r w:rsidRPr="009F4C93">
        <w:rPr>
          <w:lang w:val="uk-UA"/>
        </w:rPr>
        <w:t xml:space="preserve">елементів, які є необов’язковими залежно від конкретної мети дослідження. Компоненти першої фази попередньої обробки були </w:t>
      </w:r>
    </w:p>
    <w:p w14:paraId="528A8570" w14:textId="77777777" w:rsidR="00512E83" w:rsidRDefault="00512E83" w:rsidP="00512E83">
      <w:pPr>
        <w:jc w:val="center"/>
        <w:rPr>
          <w:lang w:val="uk-UA"/>
        </w:rPr>
      </w:pPr>
    </w:p>
    <w:p w14:paraId="272E0D01" w14:textId="77777777" w:rsidR="00512E83" w:rsidRDefault="00512E83" w:rsidP="00512E83">
      <w:pPr>
        <w:jc w:val="center"/>
        <w:rPr>
          <w:lang w:val="uk-UA"/>
        </w:rPr>
      </w:pPr>
      <w:r w:rsidRPr="009F4C93">
        <w:rPr>
          <w:noProof/>
          <w:lang w:eastAsia="ru-RU"/>
        </w:rPr>
        <w:drawing>
          <wp:inline distT="0" distB="0" distL="0" distR="0" wp14:anchorId="22878AAF" wp14:editId="44E0169E">
            <wp:extent cx="5405755" cy="3422015"/>
            <wp:effectExtent l="0" t="0" r="4445"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405755" cy="3422015"/>
                    </a:xfrm>
                    <a:prstGeom prst="rect">
                      <a:avLst/>
                    </a:prstGeom>
                  </pic:spPr>
                </pic:pic>
              </a:graphicData>
            </a:graphic>
          </wp:inline>
        </w:drawing>
      </w:r>
    </w:p>
    <w:p w14:paraId="2CB5A7BF" w14:textId="77777777" w:rsidR="00512E83" w:rsidRDefault="00512E83" w:rsidP="00512E83">
      <w:pPr>
        <w:jc w:val="center"/>
        <w:rPr>
          <w:lang w:val="uk-UA"/>
        </w:rPr>
      </w:pPr>
    </w:p>
    <w:p w14:paraId="4FF10FB2" w14:textId="77777777" w:rsidR="00512E83" w:rsidRDefault="00512E83" w:rsidP="00512E83">
      <w:pPr>
        <w:jc w:val="center"/>
        <w:rPr>
          <w:lang w:val="uk-UA"/>
        </w:rPr>
      </w:pPr>
      <w:r w:rsidRPr="009F4C93">
        <w:rPr>
          <w:noProof/>
          <w:lang w:eastAsia="ru-RU"/>
        </w:rPr>
        <mc:AlternateContent>
          <mc:Choice Requires="wps">
            <w:drawing>
              <wp:inline distT="0" distB="0" distL="0" distR="0" wp14:anchorId="63D08A55" wp14:editId="5257BE09">
                <wp:extent cx="5405755" cy="635"/>
                <wp:effectExtent l="0" t="0" r="4445" b="0"/>
                <wp:docPr id="25" name="Надпись 25"/>
                <wp:cNvGraphicFramePr/>
                <a:graphic xmlns:a="http://schemas.openxmlformats.org/drawingml/2006/main">
                  <a:graphicData uri="http://schemas.microsoft.com/office/word/2010/wordprocessingShape">
                    <wps:wsp>
                      <wps:cNvSpPr txBox="1"/>
                      <wps:spPr>
                        <a:xfrm>
                          <a:off x="0" y="0"/>
                          <a:ext cx="5405755" cy="635"/>
                        </a:xfrm>
                        <a:prstGeom prst="rect">
                          <a:avLst/>
                        </a:prstGeom>
                        <a:solidFill>
                          <a:prstClr val="white"/>
                        </a:solidFill>
                        <a:ln>
                          <a:noFill/>
                        </a:ln>
                      </wps:spPr>
                      <wps:txbx>
                        <w:txbxContent>
                          <w:p w14:paraId="202975D2" w14:textId="77777777" w:rsidR="00A66717" w:rsidRPr="00A03CE8" w:rsidRDefault="00A66717" w:rsidP="00512E83">
                            <w:pPr>
                              <w:pStyle w:val="af7"/>
                              <w:jc w:val="center"/>
                              <w:rPr>
                                <w:i w:val="0"/>
                                <w:color w:val="auto"/>
                                <w:sz w:val="28"/>
                                <w:szCs w:val="28"/>
                                <w:lang w:val="uk-UA"/>
                              </w:rPr>
                            </w:pPr>
                            <w:r w:rsidRPr="00A03CE8">
                              <w:rPr>
                                <w:i w:val="0"/>
                                <w:color w:val="auto"/>
                                <w:sz w:val="28"/>
                                <w:szCs w:val="28"/>
                                <w:lang w:val="uk-UA"/>
                              </w:rPr>
                              <w:t>Рисунок 3.4: Часово-роздільна здатність короткочасного перетворення Фур'є (STFT). (a) Вузьке проти широкого вікна (b) Приклад роздільної здатності за часом і частотою для збільшення розміру вікна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63D08A55" id="Надпись 25" o:spid="_x0000_s1037" type="#_x0000_t202" style="width:425.6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" stroked="f">
                <v:textbox style="mso-fit-shape-to-text:t" inset="0,0,0,0">
                  <w:txbxContent>
                    <w:p w14:paraId="202975D2" w14:textId="77777777" w:rsidR="00A66717" w:rsidRPr="00A03CE8" w:rsidRDefault="00A66717" w:rsidP="00512E83">
                      <w:pPr>
                        <w:pStyle w:val="af7"/>
                        <w:jc w:val="center"/>
                        <w:rPr>
                          <w:i w:val="0"/>
                          <w:color w:val="auto"/>
                          <w:sz w:val="28"/>
                          <w:szCs w:val="28"/>
                          <w:lang w:val="uk-UA"/>
                        </w:rPr>
                      </w:pPr>
                      <w:r w:rsidRPr="00A03CE8">
                        <w:rPr>
                          <w:i w:val="0"/>
                          <w:color w:val="auto"/>
                          <w:sz w:val="28"/>
                          <w:szCs w:val="28"/>
                          <w:lang w:val="uk-UA"/>
                        </w:rPr>
                        <w:t>Рисунок 3.4: Часово-роздільна здатність короткочасного перетворення Фур'є (STFT). (a) Вузьке проти широкого вікна (b) Приклад роздільної здатності за часом і частотою для збільшення розміру вікна</w:t>
                      </w:r>
                    </w:p>
                  </w:txbxContent>
                </v:textbox>
                <w10:anchorlock/>
              </v:shape>
            </w:pict>
          </mc:Fallback>
        </mc:AlternateContent>
      </w:r>
    </w:p>
    <w:p w14:paraId="6DF3FA2D" w14:textId="77777777" w:rsidR="00512E83" w:rsidRDefault="00512E83" w:rsidP="00772BD7">
      <w:pPr>
        <w:rPr>
          <w:lang w:val="uk-UA"/>
        </w:rPr>
      </w:pPr>
    </w:p>
    <w:p w14:paraId="43D17A5F" w14:textId="77777777" w:rsidR="00772BD7" w:rsidRPr="009F4C93" w:rsidRDefault="00772BD7" w:rsidP="00772BD7">
      <w:pPr>
        <w:rPr>
          <w:lang w:val="uk-UA"/>
        </w:rPr>
      </w:pPr>
      <w:r w:rsidRPr="009F4C93">
        <w:rPr>
          <w:lang w:val="uk-UA"/>
        </w:rPr>
        <w:t>описані в розділі 2; в решті статті буде обговорено компоненти, що беруть участь у фазах верифікації та класифікації, шляхом перегляду відповідної літератури.</w:t>
      </w:r>
    </w:p>
    <w:p w14:paraId="56506940" w14:textId="77777777" w:rsidR="00772BD7" w:rsidRPr="009F4C93" w:rsidRDefault="00772BD7" w:rsidP="00772BD7">
      <w:pPr>
        <w:rPr>
          <w:lang w:val="uk-UA"/>
        </w:rPr>
      </w:pPr>
    </w:p>
    <w:p w14:paraId="65E294D0" w14:textId="77777777" w:rsidR="00772BD7" w:rsidRPr="009F4C93" w:rsidRDefault="00772BD7" w:rsidP="00772BD7">
      <w:pPr>
        <w:keepNext/>
        <w:rPr>
          <w:lang w:val="uk-UA"/>
        </w:rPr>
      </w:pPr>
      <w:r w:rsidRPr="009F4C93">
        <w:rPr>
          <w:noProof/>
          <w:lang w:eastAsia="ru-RU"/>
        </w:rPr>
        <w:lastRenderedPageBreak/>
        <w:drawing>
          <wp:inline distT="0" distB="0" distL="0" distR="0" wp14:anchorId="0B225356" wp14:editId="3EE3CB94">
            <wp:extent cx="5934075" cy="2009775"/>
            <wp:effectExtent l="0" t="0" r="9525" b="9525"/>
            <wp:docPr id="60" name="Рисунок 22" descr="C:\Users\qwert\AppData\Local\Microsoft\Windows\INetCache\Content.Word\Безымянный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qwert\AppData\Local\Microsoft\Windows\INetCache\Content.Word\Безымянный1.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4075" cy="2009775"/>
                    </a:xfrm>
                    <a:prstGeom prst="rect">
                      <a:avLst/>
                    </a:prstGeom>
                    <a:noFill/>
                    <a:ln>
                      <a:noFill/>
                    </a:ln>
                  </pic:spPr>
                </pic:pic>
              </a:graphicData>
            </a:graphic>
          </wp:inline>
        </w:drawing>
      </w:r>
    </w:p>
    <w:p w14:paraId="4073E43A" w14:textId="77777777" w:rsidR="00772BD7" w:rsidRPr="009F4C93" w:rsidRDefault="00772BD7" w:rsidP="00772BD7">
      <w:pPr>
        <w:pStyle w:val="af7"/>
        <w:spacing w:line="360" w:lineRule="auto"/>
        <w:rPr>
          <w:i w:val="0"/>
          <w:color w:val="auto"/>
          <w:sz w:val="28"/>
          <w:szCs w:val="28"/>
          <w:lang w:val="uk-UA"/>
        </w:rPr>
      </w:pPr>
      <w:r w:rsidRPr="009F4C93">
        <w:rPr>
          <w:i w:val="0"/>
          <w:color w:val="auto"/>
          <w:sz w:val="28"/>
          <w:szCs w:val="28"/>
          <w:lang w:val="uk-UA"/>
        </w:rPr>
        <w:t xml:space="preserve">Рисунок </w:t>
      </w:r>
      <w:r w:rsidR="00F67B41">
        <w:rPr>
          <w:i w:val="0"/>
          <w:color w:val="auto"/>
          <w:sz w:val="28"/>
          <w:szCs w:val="28"/>
          <w:lang w:val="uk-UA"/>
        </w:rPr>
        <w:t>3.5</w:t>
      </w:r>
      <w:r w:rsidRPr="009F4C93">
        <w:rPr>
          <w:i w:val="0"/>
          <w:color w:val="auto"/>
          <w:sz w:val="28"/>
          <w:szCs w:val="28"/>
          <w:lang w:val="uk-UA"/>
        </w:rPr>
        <w:t>: Лобзикова схема радіолокаційної обробки для ідентифікації цілей</w:t>
      </w:r>
    </w:p>
    <w:p w14:paraId="390757CB" w14:textId="77777777" w:rsidR="00772BD7" w:rsidRPr="009F4C93" w:rsidRDefault="00772BD7" w:rsidP="006F1D74">
      <w:pPr>
        <w:ind w:firstLine="567"/>
        <w:rPr>
          <w:lang w:val="uk-UA"/>
        </w:rPr>
      </w:pPr>
      <w:r w:rsidRPr="009F4C93">
        <w:rPr>
          <w:lang w:val="uk-UA"/>
        </w:rPr>
        <w:t>Більшість статей зосереджуються на завданні перевірки та класифікації, таким чином, припускаючи, що початкова фаза виявлення вже виконана. Найпопулярніші рішення стосуються навчання та використання алгоритмів машинного навчання, нейронних мереж, глибокого навчання тощо. Візуальні підходи, засновані на обробці зображень або розпізнаванні шаблонів, також можуть бути дійсним рішенням, хоча і менш популярним, ніж попередні. Наприклад, візуалізація спектрограми генерує зображення, що містить ряд інформації, яка дозволяє витягти корисні функції щодо цілі.</w:t>
      </w:r>
    </w:p>
    <w:p w14:paraId="69BFCE9A" w14:textId="77777777" w:rsidR="00772BD7" w:rsidRDefault="00772BD7" w:rsidP="006F1D74">
      <w:pPr>
        <w:ind w:firstLine="567"/>
        <w:rPr>
          <w:lang w:val="uk-UA"/>
        </w:rPr>
      </w:pPr>
      <w:r w:rsidRPr="009F4C93">
        <w:rPr>
          <w:lang w:val="uk-UA"/>
        </w:rPr>
        <w:t>У всіх таких підходах сигнатура мікро-доп</w:t>
      </w:r>
      <w:r w:rsidR="002368E0">
        <w:rPr>
          <w:lang w:val="uk-UA"/>
        </w:rPr>
        <w:t>п</w:t>
      </w:r>
      <w:r w:rsidRPr="009F4C93">
        <w:rPr>
          <w:lang w:val="uk-UA"/>
        </w:rPr>
        <w:t xml:space="preserve">лерівського розгляду розглядається як ключова характеристика, що характеризує присутність </w:t>
      </w:r>
      <w:proofErr w:type="spellStart"/>
      <w:r w:rsidR="002368E0">
        <w:rPr>
          <w:lang w:val="uk-UA"/>
        </w:rPr>
        <w:t>дрона</w:t>
      </w:r>
      <w:proofErr w:type="spellEnd"/>
      <w:r w:rsidRPr="009F4C93">
        <w:rPr>
          <w:lang w:val="uk-UA"/>
        </w:rPr>
        <w:t xml:space="preserve">, що підлягає оцінці за допомогою </w:t>
      </w:r>
      <w:proofErr w:type="spellStart"/>
      <w:r w:rsidRPr="009F4C93">
        <w:rPr>
          <w:lang w:val="uk-UA"/>
        </w:rPr>
        <w:t>частотно</w:t>
      </w:r>
      <w:proofErr w:type="spellEnd"/>
      <w:r w:rsidRPr="009F4C93">
        <w:rPr>
          <w:lang w:val="uk-UA"/>
        </w:rPr>
        <w:t xml:space="preserve">-часового подання. На </w:t>
      </w:r>
      <w:r w:rsidR="00DB3566" w:rsidRPr="00DB3566">
        <w:rPr>
          <w:lang w:val="uk-UA"/>
        </w:rPr>
        <w:t>рисунку</w:t>
      </w:r>
      <w:r w:rsidRPr="00DB3566">
        <w:rPr>
          <w:lang w:val="uk-UA"/>
        </w:rPr>
        <w:t xml:space="preserve"> </w:t>
      </w:r>
      <w:r w:rsidR="00DB3566" w:rsidRPr="00DB3566">
        <w:rPr>
          <w:lang w:val="uk-UA"/>
        </w:rPr>
        <w:t>3.6</w:t>
      </w:r>
      <w:r w:rsidRPr="00DB3566">
        <w:rPr>
          <w:lang w:val="uk-UA"/>
        </w:rPr>
        <w:t xml:space="preserve"> наведено</w:t>
      </w:r>
      <w:r w:rsidRPr="009F4C93">
        <w:rPr>
          <w:lang w:val="uk-UA"/>
        </w:rPr>
        <w:t xml:space="preserve"> схематичне зображення потоку обробки, щоб краще зрозуміти, як мікро</w:t>
      </w:r>
      <w:r w:rsidR="002368E0">
        <w:rPr>
          <w:lang w:val="uk-UA"/>
        </w:rPr>
        <w:t>-</w:t>
      </w:r>
      <w:proofErr w:type="spellStart"/>
      <w:r w:rsidR="006E69A3">
        <w:rPr>
          <w:lang w:val="uk-UA"/>
        </w:rPr>
        <w:t>до</w:t>
      </w:r>
      <w:r w:rsidR="002368E0">
        <w:rPr>
          <w:lang w:val="uk-UA"/>
        </w:rPr>
        <w:t>п</w:t>
      </w:r>
      <w:r w:rsidRPr="009F4C93">
        <w:rPr>
          <w:lang w:val="uk-UA"/>
        </w:rPr>
        <w:t>лерографію</w:t>
      </w:r>
      <w:proofErr w:type="spellEnd"/>
      <w:r w:rsidRPr="009F4C93">
        <w:rPr>
          <w:lang w:val="uk-UA"/>
        </w:rPr>
        <w:t xml:space="preserve"> можна використовувати як для верифікації, так і для класифікації. Як видно, спектрограма виділяє деякі важливі особливості, такі як кількість лопатей та їх довжина. Отже, його можна використовувати для класифікації розмірності, отже, конкретного типу спостережуваної цілі. Більше того, цей аналіз корисний для того, щоб відрізнити трутні від птахів, які, як уже було підкреслено, є однією з найпоширеніших цілей, які, ймовірно, можуть викликати помилкову тривогу. Очевидно, ефективність мікро-</w:t>
      </w:r>
      <w:proofErr w:type="spellStart"/>
      <w:r w:rsidRPr="009F4C93">
        <w:rPr>
          <w:lang w:val="uk-UA"/>
        </w:rPr>
        <w:t>доплерографії</w:t>
      </w:r>
      <w:proofErr w:type="spellEnd"/>
      <w:r w:rsidRPr="009F4C93">
        <w:rPr>
          <w:lang w:val="uk-UA"/>
        </w:rPr>
        <w:t xml:space="preserve"> для верифікації або </w:t>
      </w:r>
      <w:r w:rsidRPr="009F4C93">
        <w:rPr>
          <w:lang w:val="uk-UA"/>
        </w:rPr>
        <w:lastRenderedPageBreak/>
        <w:t>класифікації суворо залежить від якості наявного обладнання, і в будь-якому випадку від розміру або кількості гвинтів та роторів. Насправді, збільшуючи кількість обертових частин, спектрограма показує більш заплутану мікро</w:t>
      </w:r>
      <w:r w:rsidR="007A5295">
        <w:rPr>
          <w:lang w:val="uk-UA"/>
        </w:rPr>
        <w:t>-</w:t>
      </w:r>
      <w:r w:rsidRPr="009F4C93">
        <w:rPr>
          <w:lang w:val="uk-UA"/>
        </w:rPr>
        <w:t>доп</w:t>
      </w:r>
      <w:r w:rsidR="007A5295">
        <w:rPr>
          <w:lang w:val="uk-UA"/>
        </w:rPr>
        <w:t>п</w:t>
      </w:r>
      <w:r w:rsidRPr="009F4C93">
        <w:rPr>
          <w:lang w:val="uk-UA"/>
        </w:rPr>
        <w:t>лерівську модуляцію, отже класифікація стає складнішою.</w:t>
      </w:r>
    </w:p>
    <w:p w14:paraId="7E65CB33" w14:textId="77777777" w:rsidR="00DB3566" w:rsidRPr="009F4C93" w:rsidRDefault="00DB3566" w:rsidP="006F1D74">
      <w:pPr>
        <w:ind w:firstLine="567"/>
        <w:rPr>
          <w:lang w:val="uk-UA"/>
        </w:rPr>
      </w:pPr>
    </w:p>
    <w:p w14:paraId="22315AE4" w14:textId="77777777" w:rsidR="00772BD7" w:rsidRPr="009F4C93" w:rsidRDefault="00772BD7" w:rsidP="00772BD7">
      <w:pPr>
        <w:keepNext/>
        <w:rPr>
          <w:lang w:val="uk-UA"/>
        </w:rPr>
      </w:pPr>
      <w:r w:rsidRPr="009F4C93">
        <w:rPr>
          <w:noProof/>
          <w:lang w:eastAsia="ru-RU"/>
        </w:rPr>
        <w:drawing>
          <wp:inline distT="0" distB="0" distL="0" distR="0" wp14:anchorId="4405D597" wp14:editId="2EDFE01E">
            <wp:extent cx="5934075" cy="2095500"/>
            <wp:effectExtent l="0" t="0" r="9525" b="0"/>
            <wp:docPr id="61" name="Рисунок 24" descr="C:\Users\qwert\AppData\Local\Microsoft\Windows\INetCache\Content.Word\Безымянный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qwert\AppData\Local\Microsoft\Windows\INetCache\Content.Word\Безымянный1.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34075" cy="2095500"/>
                    </a:xfrm>
                    <a:prstGeom prst="rect">
                      <a:avLst/>
                    </a:prstGeom>
                    <a:noFill/>
                    <a:ln>
                      <a:noFill/>
                    </a:ln>
                  </pic:spPr>
                </pic:pic>
              </a:graphicData>
            </a:graphic>
          </wp:inline>
        </w:drawing>
      </w:r>
    </w:p>
    <w:p w14:paraId="5A789DF1" w14:textId="77777777" w:rsidR="00772BD7" w:rsidRPr="009F4C93" w:rsidRDefault="00772BD7" w:rsidP="00512E83">
      <w:pPr>
        <w:pStyle w:val="af7"/>
        <w:spacing w:line="360" w:lineRule="auto"/>
        <w:jc w:val="center"/>
        <w:rPr>
          <w:color w:val="auto"/>
          <w:sz w:val="28"/>
          <w:szCs w:val="28"/>
          <w:lang w:val="uk-UA"/>
        </w:rPr>
      </w:pPr>
      <w:r w:rsidRPr="009F4C93">
        <w:rPr>
          <w:i w:val="0"/>
          <w:color w:val="auto"/>
          <w:sz w:val="28"/>
          <w:szCs w:val="28"/>
          <w:lang w:val="uk-UA"/>
        </w:rPr>
        <w:t>Рисунок</w:t>
      </w:r>
      <w:r w:rsidR="00F67B41">
        <w:rPr>
          <w:i w:val="0"/>
          <w:color w:val="auto"/>
          <w:sz w:val="28"/>
          <w:szCs w:val="28"/>
          <w:lang w:val="uk-UA"/>
        </w:rPr>
        <w:t xml:space="preserve"> 3.6</w:t>
      </w:r>
      <w:r w:rsidRPr="009F4C93">
        <w:rPr>
          <w:i w:val="0"/>
          <w:color w:val="auto"/>
          <w:sz w:val="28"/>
          <w:szCs w:val="28"/>
          <w:lang w:val="uk-UA"/>
        </w:rPr>
        <w:t>: Мікро-доп</w:t>
      </w:r>
      <w:r w:rsidR="007A5295">
        <w:rPr>
          <w:i w:val="0"/>
          <w:color w:val="auto"/>
          <w:sz w:val="28"/>
          <w:szCs w:val="28"/>
          <w:lang w:val="uk-UA"/>
        </w:rPr>
        <w:t>п</w:t>
      </w:r>
      <w:r w:rsidRPr="009F4C93">
        <w:rPr>
          <w:i w:val="0"/>
          <w:color w:val="auto"/>
          <w:sz w:val="28"/>
          <w:szCs w:val="28"/>
          <w:lang w:val="uk-UA"/>
        </w:rPr>
        <w:t>лерівська модуляція безпілотних гвинтів</w:t>
      </w:r>
    </w:p>
    <w:p w14:paraId="604FFA78" w14:textId="77777777" w:rsidR="00772BD7" w:rsidRPr="009F4C93" w:rsidRDefault="00772BD7" w:rsidP="00772BD7">
      <w:pPr>
        <w:rPr>
          <w:lang w:val="uk-UA"/>
        </w:rPr>
      </w:pPr>
    </w:p>
    <w:p w14:paraId="7748B837" w14:textId="77777777" w:rsidR="00772BD7" w:rsidRPr="009F4C93" w:rsidRDefault="00772BD7" w:rsidP="006F1D74">
      <w:pPr>
        <w:ind w:firstLine="567"/>
        <w:rPr>
          <w:lang w:val="uk-UA"/>
        </w:rPr>
      </w:pPr>
      <w:r w:rsidRPr="009F4C93">
        <w:rPr>
          <w:lang w:val="uk-UA"/>
        </w:rPr>
        <w:t>Класифікація безпілотних літальних апаратів часто базується на алгоритмах машинного навчання, які навчаються на основі значних обсягів даних, що призводить до їхньої ефективності до дуже високих рівнів точності. Оскільки ряд оглядів вже охоплював цю літературу</w:t>
      </w:r>
      <w:r w:rsidR="003D430F">
        <w:rPr>
          <w:lang w:val="uk-UA"/>
        </w:rPr>
        <w:t xml:space="preserve"> </w:t>
      </w:r>
      <w:r w:rsidRPr="009F4C93">
        <w:rPr>
          <w:lang w:val="uk-UA"/>
        </w:rPr>
        <w:t>далі буде обговорено лише деякі репрезентативні підходи, які можна використовувати для перевірки та / або класифікації цілі, виявленої за допомогою одного з підходи, розглянуті в попередньому розділі.</w:t>
      </w:r>
    </w:p>
    <w:p w14:paraId="3BD00207" w14:textId="77777777" w:rsidR="00772BD7" w:rsidRPr="009F4C93" w:rsidRDefault="00772BD7" w:rsidP="006F1D74">
      <w:pPr>
        <w:ind w:firstLine="567"/>
        <w:rPr>
          <w:lang w:val="uk-UA"/>
        </w:rPr>
      </w:pPr>
      <w:r w:rsidRPr="009F4C93">
        <w:rPr>
          <w:lang w:val="uk-UA"/>
        </w:rPr>
        <w:t xml:space="preserve">Класифікацію різних категорій </w:t>
      </w:r>
      <w:r w:rsidR="007A5295">
        <w:rPr>
          <w:lang w:val="uk-UA"/>
        </w:rPr>
        <w:t>БПЛА</w:t>
      </w:r>
      <w:r w:rsidRPr="009F4C93">
        <w:rPr>
          <w:lang w:val="uk-UA"/>
        </w:rPr>
        <w:t xml:space="preserve"> можна отримати, виконавши STFT для отримання спектрограм, а потім виділити деякі озна</w:t>
      </w:r>
      <w:r w:rsidR="003D430F">
        <w:rPr>
          <w:lang w:val="uk-UA"/>
        </w:rPr>
        <w:t>ки для подання класифікатора. П</w:t>
      </w:r>
      <w:r w:rsidRPr="009F4C93">
        <w:rPr>
          <w:lang w:val="uk-UA"/>
        </w:rPr>
        <w:t>ісля фази виявлення вони розглянули проблему класифікації. По-перше, вони проводять мікро</w:t>
      </w:r>
      <w:r w:rsidR="007A5295">
        <w:rPr>
          <w:lang w:val="uk-UA"/>
        </w:rPr>
        <w:t>-</w:t>
      </w:r>
      <w:proofErr w:type="spellStart"/>
      <w:r w:rsidR="006E69A3">
        <w:rPr>
          <w:lang w:val="uk-UA"/>
        </w:rPr>
        <w:t>до</w:t>
      </w:r>
      <w:r w:rsidR="007A5295">
        <w:rPr>
          <w:lang w:val="uk-UA"/>
        </w:rPr>
        <w:t>п</w:t>
      </w:r>
      <w:r w:rsidRPr="009F4C93">
        <w:rPr>
          <w:lang w:val="uk-UA"/>
        </w:rPr>
        <w:t>лерографічний</w:t>
      </w:r>
      <w:proofErr w:type="spellEnd"/>
      <w:r w:rsidRPr="009F4C93">
        <w:rPr>
          <w:lang w:val="uk-UA"/>
        </w:rPr>
        <w:t xml:space="preserve"> аналіз з використанням різних методів, таких як ССЗ, спектрограма, </w:t>
      </w:r>
      <w:proofErr w:type="spellStart"/>
      <w:r w:rsidRPr="009F4C93">
        <w:rPr>
          <w:lang w:val="uk-UA"/>
        </w:rPr>
        <w:t>цептограма</w:t>
      </w:r>
      <w:proofErr w:type="spellEnd"/>
      <w:r w:rsidRPr="009F4C93">
        <w:rPr>
          <w:lang w:val="uk-UA"/>
        </w:rPr>
        <w:t xml:space="preserve"> та складний ССЗ, для подальшого представлення ознак. PCA використовується для вилучення ознак, щоб отримати попередню класифікацію за SVM. На другому етапі поточний часовий сегмент та низка попередніх сегментів </w:t>
      </w:r>
      <w:r w:rsidRPr="009F4C93">
        <w:rPr>
          <w:lang w:val="uk-UA"/>
        </w:rPr>
        <w:lastRenderedPageBreak/>
        <w:t>обробляються, щоб оголосити остаточне рішення (наявність або відсутність цілі). Нульовий клас (відсутність цілі) включає можливі неприємні цілі, які можна знайти за міським сценарієм, такі як транспортні засоби, велосипеди, пішохідні люди тощо. У STFT обчислюється після фази виявлення для отримання сп</w:t>
      </w:r>
      <w:r w:rsidR="00D546EB">
        <w:rPr>
          <w:lang w:val="uk-UA"/>
        </w:rPr>
        <w:t xml:space="preserve">ектрограми , </w:t>
      </w:r>
      <w:proofErr w:type="spellStart"/>
      <w:r w:rsidR="00D546EB">
        <w:rPr>
          <w:lang w:val="uk-UA"/>
        </w:rPr>
        <w:t>цеп</w:t>
      </w:r>
      <w:r w:rsidRPr="009F4C93">
        <w:rPr>
          <w:lang w:val="uk-UA"/>
        </w:rPr>
        <w:t>тограма</w:t>
      </w:r>
      <w:proofErr w:type="spellEnd"/>
      <w:r w:rsidRPr="009F4C93">
        <w:rPr>
          <w:lang w:val="uk-UA"/>
        </w:rPr>
        <w:t xml:space="preserve"> та, нарешті, ССЗ, з якої витягуються ознаки для класифікації. Метою було підкреслити можливу присутність корисних вантажів, що перевозяться малими </w:t>
      </w:r>
      <w:r w:rsidR="004F0A1C">
        <w:rPr>
          <w:lang w:val="uk-UA"/>
        </w:rPr>
        <w:t>БПЛА</w:t>
      </w:r>
      <w:r w:rsidRPr="009F4C93">
        <w:rPr>
          <w:lang w:val="uk-UA"/>
        </w:rPr>
        <w:t xml:space="preserve"> в режимі польоту та зависання. Нарешті, нейронна мережа (CNN), зокрема </w:t>
      </w:r>
      <w:proofErr w:type="spellStart"/>
      <w:r w:rsidRPr="009F4C93">
        <w:rPr>
          <w:lang w:val="uk-UA"/>
        </w:rPr>
        <w:t>AlexNet</w:t>
      </w:r>
      <w:proofErr w:type="spellEnd"/>
      <w:r w:rsidRPr="009F4C93">
        <w:rPr>
          <w:lang w:val="uk-UA"/>
        </w:rPr>
        <w:t xml:space="preserve">, навчена ефективно класифікувати. У роботі дані збираються з двох радіолокаційних датчиків (в діапазонах K та X), і завдання класифікації виконується як окремо, так і для їх поєднання. Після попереднього етапу зменшення на основі аналізу основних компонентів (PCA) класифікатор </w:t>
      </w:r>
      <w:proofErr w:type="spellStart"/>
      <w:r w:rsidRPr="009F4C93">
        <w:rPr>
          <w:lang w:val="uk-UA"/>
        </w:rPr>
        <w:t>Support</w:t>
      </w:r>
      <w:proofErr w:type="spellEnd"/>
      <w:r w:rsidRPr="009F4C93">
        <w:rPr>
          <w:lang w:val="uk-UA"/>
        </w:rPr>
        <w:t xml:space="preserve"> </w:t>
      </w:r>
      <w:proofErr w:type="spellStart"/>
      <w:r w:rsidRPr="009F4C93">
        <w:rPr>
          <w:lang w:val="uk-UA"/>
        </w:rPr>
        <w:t>Vector</w:t>
      </w:r>
      <w:proofErr w:type="spellEnd"/>
      <w:r w:rsidRPr="009F4C93">
        <w:rPr>
          <w:lang w:val="uk-UA"/>
        </w:rPr>
        <w:t xml:space="preserve"> </w:t>
      </w:r>
      <w:proofErr w:type="spellStart"/>
      <w:r w:rsidRPr="009F4C93">
        <w:rPr>
          <w:lang w:val="uk-UA"/>
        </w:rPr>
        <w:t>Machine</w:t>
      </w:r>
      <w:proofErr w:type="spellEnd"/>
      <w:r w:rsidRPr="009F4C93">
        <w:rPr>
          <w:lang w:val="uk-UA"/>
        </w:rPr>
        <w:t xml:space="preserve"> (SVM) використовується для розрізнення різних категорій </w:t>
      </w:r>
      <w:r w:rsidR="004F0A1C">
        <w:rPr>
          <w:lang w:val="uk-UA"/>
        </w:rPr>
        <w:t>БПЛА</w:t>
      </w:r>
      <w:r w:rsidRPr="009F4C93">
        <w:rPr>
          <w:lang w:val="uk-UA"/>
        </w:rPr>
        <w:t>. З'ясувалося, що точність класифікації комбінації двох радіолокаційних датчиків вища, ніж у випадку одного радіолокаційного датчика.</w:t>
      </w:r>
    </w:p>
    <w:p w14:paraId="35EA9DAF" w14:textId="77777777" w:rsidR="008A01BE" w:rsidRPr="009F4C93" w:rsidRDefault="008A01BE" w:rsidP="00A61CDF">
      <w:pPr>
        <w:jc w:val="left"/>
        <w:rPr>
          <w:lang w:val="uk-UA"/>
        </w:rPr>
      </w:pPr>
    </w:p>
    <w:p w14:paraId="04B025EF" w14:textId="77777777" w:rsidR="008A01BE" w:rsidRDefault="00D4054D" w:rsidP="003B2A77">
      <w:pPr>
        <w:ind w:left="708"/>
        <w:jc w:val="left"/>
        <w:rPr>
          <w:lang w:val="uk-UA"/>
        </w:rPr>
      </w:pPr>
      <w:r w:rsidRPr="009F4C93">
        <w:rPr>
          <w:lang w:val="uk-UA"/>
        </w:rPr>
        <w:t>3.5</w:t>
      </w:r>
      <w:r w:rsidR="00960892">
        <w:rPr>
          <w:lang w:val="uk-UA"/>
        </w:rPr>
        <w:t xml:space="preserve"> </w:t>
      </w:r>
      <w:r w:rsidR="008A01BE" w:rsidRPr="009F4C93">
        <w:rPr>
          <w:lang w:val="uk-UA"/>
        </w:rPr>
        <w:t xml:space="preserve">Розкладання </w:t>
      </w:r>
      <w:r w:rsidR="00772BD7" w:rsidRPr="009F4C93">
        <w:rPr>
          <w:lang w:val="uk-UA"/>
        </w:rPr>
        <w:t xml:space="preserve">сигналу </w:t>
      </w:r>
      <w:r w:rsidR="003B2A77" w:rsidRPr="009F4C93">
        <w:rPr>
          <w:lang w:val="uk-UA"/>
        </w:rPr>
        <w:t>по емпіричним</w:t>
      </w:r>
      <w:r w:rsidR="008A01BE" w:rsidRPr="009F4C93">
        <w:rPr>
          <w:lang w:val="uk-UA"/>
        </w:rPr>
        <w:t xml:space="preserve"> </w:t>
      </w:r>
      <w:r w:rsidR="003B2A77" w:rsidRPr="009F4C93">
        <w:rPr>
          <w:lang w:val="uk-UA"/>
        </w:rPr>
        <w:t>модам</w:t>
      </w:r>
      <w:r w:rsidR="008A01BE" w:rsidRPr="009F4C93">
        <w:rPr>
          <w:lang w:val="uk-UA"/>
        </w:rPr>
        <w:t>(EMD)</w:t>
      </w:r>
    </w:p>
    <w:p w14:paraId="74ABEFC1" w14:textId="77777777" w:rsidR="00DB3566" w:rsidRPr="009F4C93" w:rsidRDefault="00DB3566" w:rsidP="003B2A77">
      <w:pPr>
        <w:ind w:left="708"/>
        <w:jc w:val="left"/>
        <w:rPr>
          <w:lang w:val="uk-UA"/>
        </w:rPr>
      </w:pPr>
    </w:p>
    <w:p w14:paraId="0319A638" w14:textId="77777777" w:rsidR="008A01BE" w:rsidRPr="009F4C93" w:rsidRDefault="008A01BE" w:rsidP="00A61CDF">
      <w:pPr>
        <w:rPr>
          <w:lang w:val="uk-UA"/>
        </w:rPr>
      </w:pPr>
      <w:r w:rsidRPr="009F4C93">
        <w:rPr>
          <w:lang w:val="uk-UA"/>
        </w:rPr>
        <w:t xml:space="preserve">Розкладання емпіричного режиму (ЕМД) - це адаптивна технологія </w:t>
      </w:r>
      <w:proofErr w:type="spellStart"/>
      <w:r w:rsidRPr="009F4C93">
        <w:rPr>
          <w:lang w:val="uk-UA"/>
        </w:rPr>
        <w:t>частотно</w:t>
      </w:r>
      <w:proofErr w:type="spellEnd"/>
      <w:r w:rsidRPr="009F4C93">
        <w:rPr>
          <w:lang w:val="uk-UA"/>
        </w:rPr>
        <w:t>-часового режиму, яка розкладає сигнал на функції внутрішнього режиму (МВФ) та залишок. Розкладання базується на шкалі часу коливань для отримання миттєвих частотних даних. Перші МВФ - це ті, що містять компоненти з найвищою частотою, тоді як останні мають найменший коливальний вміст. Щоб бути чітко визначеним, кожен МВФ повинен задовольняти наступним двом умовам:</w:t>
      </w:r>
    </w:p>
    <w:p w14:paraId="0A0A636D" w14:textId="77777777" w:rsidR="008A01BE" w:rsidRPr="009F4C93" w:rsidRDefault="008A01BE" w:rsidP="00A61CDF">
      <w:pPr>
        <w:pStyle w:val="a3"/>
        <w:numPr>
          <w:ilvl w:val="0"/>
          <w:numId w:val="41"/>
        </w:numPr>
        <w:rPr>
          <w:lang w:val="uk-UA"/>
        </w:rPr>
      </w:pPr>
      <w:r w:rsidRPr="009F4C93">
        <w:rPr>
          <w:lang w:val="uk-UA"/>
        </w:rPr>
        <w:t>Кількість локальних екстремумів відрізняється від кількості перетину нуля щонайбільше на одиницю</w:t>
      </w:r>
      <w:r w:rsidR="006E69A3">
        <w:rPr>
          <w:lang w:val="uk-UA"/>
        </w:rPr>
        <w:t>;</w:t>
      </w:r>
    </w:p>
    <w:p w14:paraId="4B94FF1A" w14:textId="77777777" w:rsidR="008A01BE" w:rsidRPr="009F4C93" w:rsidRDefault="008A01BE" w:rsidP="00A61CDF">
      <w:pPr>
        <w:pStyle w:val="a3"/>
        <w:numPr>
          <w:ilvl w:val="0"/>
          <w:numId w:val="41"/>
        </w:numPr>
        <w:rPr>
          <w:lang w:val="uk-UA"/>
        </w:rPr>
      </w:pPr>
      <w:r w:rsidRPr="009F4C93">
        <w:rPr>
          <w:lang w:val="uk-UA"/>
        </w:rPr>
        <w:t>Середнє значення конверта має дорівнювати нулю.</w:t>
      </w:r>
    </w:p>
    <w:p w14:paraId="2E0B6340" w14:textId="77777777" w:rsidR="00512E83" w:rsidRDefault="00DB098D" w:rsidP="00512E83">
      <w:pPr>
        <w:ind w:firstLine="567"/>
        <w:jc w:val="center"/>
        <w:rPr>
          <w:noProof/>
          <w:lang w:val="uk-UA" w:eastAsia="ru-RU"/>
        </w:rPr>
      </w:pPr>
      <w:r w:rsidRPr="009F4C93">
        <w:rPr>
          <w:noProof/>
          <w:lang w:eastAsia="ru-RU"/>
        </w:rPr>
        <w:lastRenderedPageBreak/>
        <w:drawing>
          <wp:inline distT="0" distB="0" distL="0" distR="0" wp14:anchorId="5DA5A5B4" wp14:editId="36D2DD2F">
            <wp:extent cx="4463415" cy="5420995"/>
            <wp:effectExtent l="0" t="0" r="0" b="825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4463415" cy="5420995"/>
                    </a:xfrm>
                    <a:prstGeom prst="rect">
                      <a:avLst/>
                    </a:prstGeom>
                  </pic:spPr>
                </pic:pic>
              </a:graphicData>
            </a:graphic>
          </wp:inline>
        </w:drawing>
      </w:r>
    </w:p>
    <w:p w14:paraId="05EB5E81" w14:textId="77777777" w:rsidR="00512E83" w:rsidRDefault="00512E83" w:rsidP="00512E83">
      <w:pPr>
        <w:ind w:firstLine="567"/>
        <w:jc w:val="center"/>
        <w:rPr>
          <w:noProof/>
          <w:lang w:val="uk-UA" w:eastAsia="ru-RU"/>
        </w:rPr>
      </w:pPr>
      <w:r w:rsidRPr="009F4C93">
        <w:rPr>
          <w:noProof/>
          <w:lang w:eastAsia="ru-RU"/>
        </w:rPr>
        <mc:AlternateContent>
          <mc:Choice Requires="wps">
            <w:drawing>
              <wp:inline distT="0" distB="0" distL="0" distR="0" wp14:anchorId="527C120A" wp14:editId="7CCCEBC9">
                <wp:extent cx="2114550" cy="635"/>
                <wp:effectExtent l="0" t="0" r="0" b="0"/>
                <wp:docPr id="26" name="Надпись 26"/>
                <wp:cNvGraphicFramePr/>
                <a:graphic xmlns:a="http://schemas.openxmlformats.org/drawingml/2006/main">
                  <a:graphicData uri="http://schemas.microsoft.com/office/word/2010/wordprocessingShape">
                    <wps:wsp>
                      <wps:cNvSpPr txBox="1"/>
                      <wps:spPr>
                        <a:xfrm>
                          <a:off x="0" y="0"/>
                          <a:ext cx="2114550" cy="635"/>
                        </a:xfrm>
                        <a:prstGeom prst="rect">
                          <a:avLst/>
                        </a:prstGeom>
                        <a:solidFill>
                          <a:prstClr val="white"/>
                        </a:solidFill>
                        <a:ln>
                          <a:noFill/>
                        </a:ln>
                      </wps:spPr>
                      <wps:txbx>
                        <w:txbxContent>
                          <w:p w14:paraId="320C6FC7" w14:textId="77777777" w:rsidR="00A66717" w:rsidRPr="00512E83" w:rsidRDefault="00A66717" w:rsidP="001E6DD8">
                            <w:pPr>
                              <w:pStyle w:val="af7"/>
                              <w:rPr>
                                <w:i w:val="0"/>
                                <w:noProof/>
                                <w:color w:val="auto"/>
                                <w:sz w:val="28"/>
                                <w:szCs w:val="24"/>
                              </w:rPr>
                            </w:pPr>
                            <w:r w:rsidRPr="00512E83">
                              <w:rPr>
                                <w:i w:val="0"/>
                                <w:color w:val="auto"/>
                                <w:sz w:val="28"/>
                                <w:szCs w:val="24"/>
                              </w:rPr>
                              <w:t>Рисунок</w:t>
                            </w:r>
                            <w:r>
                              <w:rPr>
                                <w:i w:val="0"/>
                                <w:color w:val="auto"/>
                                <w:sz w:val="28"/>
                                <w:szCs w:val="24"/>
                                <w:lang w:val="uk-UA"/>
                              </w:rPr>
                              <w:t xml:space="preserve"> 3.7- Б</w:t>
                            </w:r>
                            <w:r w:rsidRPr="00512E83">
                              <w:rPr>
                                <w:i w:val="0"/>
                                <w:color w:val="auto"/>
                                <w:sz w:val="28"/>
                                <w:szCs w:val="24"/>
                                <w:lang w:val="uk-UA"/>
                              </w:rPr>
                              <w:t>лок схема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527C120A" id="Надпись 26" o:spid="_x0000_s1038" type="#_x0000_t202" style="width:166.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" stroked="f">
                <v:textbox style="mso-fit-shape-to-text:t" inset="0,0,0,0">
                  <w:txbxContent>
                    <w:p w14:paraId="320C6FC7" w14:textId="77777777" w:rsidR="00A66717" w:rsidRPr="00512E83" w:rsidRDefault="00A66717" w:rsidP="001E6DD8">
                      <w:pPr>
                        <w:pStyle w:val="af7"/>
                        <w:rPr>
                          <w:i w:val="0"/>
                          <w:noProof/>
                          <w:color w:val="auto"/>
                          <w:sz w:val="28"/>
                          <w:szCs w:val="24"/>
                        </w:rPr>
                      </w:pPr>
                      <w:r w:rsidRPr="00512E83">
                        <w:rPr>
                          <w:i w:val="0"/>
                          <w:color w:val="auto"/>
                          <w:sz w:val="28"/>
                          <w:szCs w:val="24"/>
                        </w:rPr>
                        <w:t>Рисунок</w:t>
                      </w:r>
                      <w:r>
                        <w:rPr>
                          <w:i w:val="0"/>
                          <w:color w:val="auto"/>
                          <w:sz w:val="28"/>
                          <w:szCs w:val="24"/>
                          <w:lang w:val="uk-UA"/>
                        </w:rPr>
                        <w:t xml:space="preserve"> 3.7- Б</w:t>
                      </w:r>
                      <w:r w:rsidRPr="00512E83">
                        <w:rPr>
                          <w:i w:val="0"/>
                          <w:color w:val="auto"/>
                          <w:sz w:val="28"/>
                          <w:szCs w:val="24"/>
                          <w:lang w:val="uk-UA"/>
                        </w:rPr>
                        <w:t>лок схема</w:t>
                      </w:r>
                    </w:p>
                  </w:txbxContent>
                </v:textbox>
                <w10:anchorlock/>
              </v:shape>
            </w:pict>
          </mc:Fallback>
        </mc:AlternateContent>
      </w:r>
    </w:p>
    <w:p w14:paraId="31951C95" w14:textId="77777777" w:rsidR="00512E83" w:rsidRDefault="008A01BE" w:rsidP="009F4C93">
      <w:pPr>
        <w:ind w:firstLine="567"/>
        <w:rPr>
          <w:noProof/>
          <w:lang w:val="uk-UA" w:eastAsia="ru-RU"/>
        </w:rPr>
      </w:pPr>
      <w:r w:rsidRPr="009F4C93">
        <w:rPr>
          <w:lang w:val="uk-UA"/>
        </w:rPr>
        <w:t>Ще однією цікавою особливістю МВФ є ортогональність між ними, що є корисною властивістю для багатьох додатків. Наприклад, можна виконати фільтрацію сигналів шляхом вибіркового вибору або додавання частини МВФ разом, опускаючи інші. Позначаючи s (t) початковий сигнал, алгоритм EMD в основному складається із застосування різних операцій зсуву до цього сигналу. Блок-схема такого підходу представ</w:t>
      </w:r>
      <w:r w:rsidR="006E4577">
        <w:rPr>
          <w:lang w:val="uk-UA"/>
        </w:rPr>
        <w:t xml:space="preserve">лена </w:t>
      </w:r>
      <w:r w:rsidR="003D430F">
        <w:rPr>
          <w:lang w:val="uk-UA"/>
        </w:rPr>
        <w:t>на рис</w:t>
      </w:r>
      <w:r w:rsidR="006E4577">
        <w:rPr>
          <w:lang w:val="uk-UA"/>
        </w:rPr>
        <w:t>.</w:t>
      </w:r>
      <w:r w:rsidR="003D430F">
        <w:rPr>
          <w:lang w:val="uk-UA"/>
        </w:rPr>
        <w:t xml:space="preserve"> 3.</w:t>
      </w:r>
      <w:r w:rsidR="0049578F" w:rsidRPr="009F4C93">
        <w:rPr>
          <w:lang w:val="uk-UA"/>
        </w:rPr>
        <w:t>7</w:t>
      </w:r>
      <w:r w:rsidRPr="009F4C93">
        <w:rPr>
          <w:lang w:val="uk-UA"/>
        </w:rPr>
        <w:t>.</w:t>
      </w:r>
      <w:r w:rsidR="0049578F" w:rsidRPr="009F4C93">
        <w:rPr>
          <w:noProof/>
          <w:lang w:val="uk-UA" w:eastAsia="ru-RU"/>
        </w:rPr>
        <w:t xml:space="preserve"> </w:t>
      </w:r>
    </w:p>
    <w:p w14:paraId="40764FEE" w14:textId="77777777" w:rsidR="000A54E2" w:rsidRPr="009F4C93" w:rsidRDefault="000A54E2" w:rsidP="009F4C93">
      <w:pPr>
        <w:ind w:firstLine="567"/>
        <w:rPr>
          <w:noProof/>
          <w:lang w:val="uk-UA" w:eastAsia="ru-RU"/>
        </w:rPr>
      </w:pPr>
      <w:r w:rsidRPr="009F4C93">
        <w:rPr>
          <w:lang w:val="uk-UA"/>
        </w:rPr>
        <w:br w:type="page"/>
      </w:r>
    </w:p>
    <w:p w14:paraId="15E52219" w14:textId="77777777" w:rsidR="00FB2D7B" w:rsidRPr="009F4C93" w:rsidRDefault="000A54E2" w:rsidP="00A61CDF">
      <w:pPr>
        <w:rPr>
          <w:rFonts w:eastAsia="Cambria"/>
          <w:lang w:val="uk-UA"/>
        </w:rPr>
      </w:pPr>
      <w:r w:rsidRPr="009F4C93">
        <w:rPr>
          <w:rFonts w:eastAsia="Cambria"/>
          <w:lang w:val="uk-UA"/>
        </w:rPr>
        <w:lastRenderedPageBreak/>
        <w:t xml:space="preserve">4 </w:t>
      </w:r>
      <w:r w:rsidR="008B3D8F">
        <w:rPr>
          <w:rFonts w:eastAsia="Cambria"/>
          <w:lang w:val="uk-UA"/>
        </w:rPr>
        <w:t>АДАПТИВНІ ЦИФРОВІ ВИЯВЛЮ</w:t>
      </w:r>
      <w:r w:rsidR="00082401" w:rsidRPr="009F4C93">
        <w:rPr>
          <w:rFonts w:eastAsia="Cambria"/>
          <w:lang w:val="uk-UA"/>
        </w:rPr>
        <w:t>ВАЧІ БПЛА</w:t>
      </w:r>
    </w:p>
    <w:p w14:paraId="1259DB3F" w14:textId="77777777" w:rsidR="00F46553" w:rsidRPr="009F4C93" w:rsidRDefault="00F46553" w:rsidP="00A61CDF">
      <w:pPr>
        <w:rPr>
          <w:rFonts w:eastAsia="Cambria"/>
          <w:lang w:val="uk-UA"/>
        </w:rPr>
      </w:pPr>
    </w:p>
    <w:p w14:paraId="1C3CC247" w14:textId="77777777" w:rsidR="000A54E2" w:rsidRPr="009F4C93" w:rsidRDefault="00F46553" w:rsidP="00A61CDF">
      <w:pPr>
        <w:rPr>
          <w:rFonts w:eastAsia="Cambria"/>
          <w:lang w:val="uk-UA"/>
        </w:rPr>
      </w:pPr>
      <w:r w:rsidRPr="009F4C93">
        <w:rPr>
          <w:rFonts w:eastAsia="Cambria"/>
          <w:lang w:val="uk-UA"/>
        </w:rPr>
        <w:t>4.1 Суть метода виявлення БПЛА з п</w:t>
      </w:r>
      <w:r w:rsidR="004F0A1C">
        <w:rPr>
          <w:rFonts w:eastAsia="Cambria"/>
          <w:lang w:val="uk-UA"/>
        </w:rPr>
        <w:t xml:space="preserve">остійною вірогідністю хибних </w:t>
      </w:r>
      <w:proofErr w:type="spellStart"/>
      <w:r w:rsidR="004F0A1C">
        <w:rPr>
          <w:rFonts w:eastAsia="Cambria"/>
          <w:lang w:val="uk-UA"/>
        </w:rPr>
        <w:t>три</w:t>
      </w:r>
      <w:r w:rsidRPr="009F4C93">
        <w:rPr>
          <w:rFonts w:eastAsia="Cambria"/>
          <w:lang w:val="uk-UA"/>
        </w:rPr>
        <w:t>вог</w:t>
      </w:r>
      <w:proofErr w:type="spellEnd"/>
    </w:p>
    <w:p w14:paraId="61F5CEB8" w14:textId="77777777" w:rsidR="00F46553" w:rsidRPr="009F4C93" w:rsidRDefault="00F46553" w:rsidP="00A61CDF">
      <w:pPr>
        <w:rPr>
          <w:rFonts w:eastAsia="Cambria"/>
          <w:lang w:val="uk-UA"/>
        </w:rPr>
      </w:pPr>
    </w:p>
    <w:p w14:paraId="2E085A23" w14:textId="77777777" w:rsidR="00F46553" w:rsidRPr="009F4C93" w:rsidRDefault="00F46553" w:rsidP="00F46553">
      <w:pPr>
        <w:rPr>
          <w:lang w:val="uk-UA"/>
        </w:rPr>
      </w:pPr>
      <w:r w:rsidRPr="009F4C93">
        <w:rPr>
          <w:lang w:val="uk-UA"/>
        </w:rPr>
        <w:t>На вхід схеми виявлення</w:t>
      </w:r>
      <w:r w:rsidRPr="009F4C93">
        <w:rPr>
          <w:rFonts w:eastAsia="Cambria"/>
          <w:lang w:val="uk-UA"/>
        </w:rPr>
        <w:t xml:space="preserve"> з п</w:t>
      </w:r>
      <w:r w:rsidR="004F0A1C">
        <w:rPr>
          <w:rFonts w:eastAsia="Cambria"/>
          <w:lang w:val="uk-UA"/>
        </w:rPr>
        <w:t xml:space="preserve">остійною вірогідністю хибних </w:t>
      </w:r>
      <w:proofErr w:type="spellStart"/>
      <w:r w:rsidR="004F0A1C">
        <w:rPr>
          <w:rFonts w:eastAsia="Cambria"/>
          <w:lang w:val="uk-UA"/>
        </w:rPr>
        <w:t>три</w:t>
      </w:r>
      <w:r w:rsidRPr="009F4C93">
        <w:rPr>
          <w:rFonts w:eastAsia="Cambria"/>
          <w:lang w:val="uk-UA"/>
        </w:rPr>
        <w:t>вог</w:t>
      </w:r>
      <w:proofErr w:type="spellEnd"/>
      <w:r w:rsidRPr="009F4C93">
        <w:rPr>
          <w:lang w:val="uk-UA"/>
        </w:rPr>
        <w:t xml:space="preserve"> CFAR надходить послідовність дискретних значень, кожне з яких є усередненням рівня сигналу за відповідний інтервал часу. Схема виявлення повинна прийняти рішення, чи свідчить рівень сигналу в досліджуваному інтервалі про наявність мети або викликаний</w:t>
      </w:r>
      <w:r w:rsidR="0048325F">
        <w:rPr>
          <w:lang w:val="uk-UA"/>
        </w:rPr>
        <w:t xml:space="preserve"> зовнішніми і внутрішніми шумами</w:t>
      </w:r>
      <w:r w:rsidRPr="009F4C93">
        <w:rPr>
          <w:lang w:val="uk-UA"/>
        </w:rPr>
        <w:t>. В більшості простих схем виявлення CFAR, пороговий рівень розраховується як середнє значення шуму за кілька тимчасових інтервалів до і після досліджуваного. Щоб усунути вплив сигналу на обчислення рівня шуму, з усереднення іноді виключають також інтервали, безпосередньо примикають до досліджуваного. Вважається, що рівень сигналу в досліджуваному інтервалі обумовлений наявністю мети, якщо він перевищує рівень сигналу в сусідніх інтервалах і середнє значення по всьому інтервалу усереднення. Цей підхід називається CFAR, розподілених на інтервалі (</w:t>
      </w:r>
      <w:proofErr w:type="spellStart"/>
      <w:r w:rsidRPr="009F4C93">
        <w:rPr>
          <w:lang w:val="uk-UA"/>
        </w:rPr>
        <w:t>англ</w:t>
      </w:r>
      <w:proofErr w:type="spellEnd"/>
      <w:r w:rsidRPr="009F4C93">
        <w:rPr>
          <w:lang w:val="uk-UA"/>
        </w:rPr>
        <w:t xml:space="preserve">. </w:t>
      </w:r>
      <w:proofErr w:type="spellStart"/>
      <w:r w:rsidRPr="009F4C93">
        <w:rPr>
          <w:lang w:val="uk-UA"/>
        </w:rPr>
        <w:t>Cell-averaging</w:t>
      </w:r>
      <w:proofErr w:type="spellEnd"/>
      <w:r w:rsidRPr="009F4C93">
        <w:rPr>
          <w:lang w:val="uk-UA"/>
        </w:rPr>
        <w:t xml:space="preserve"> CFAR, CA-CFAR).</w:t>
      </w:r>
    </w:p>
    <w:p w14:paraId="1176BCC5" w14:textId="77777777" w:rsidR="00F46553" w:rsidRPr="009F4C93" w:rsidRDefault="00F46553" w:rsidP="00512E83">
      <w:pPr>
        <w:keepNext/>
        <w:jc w:val="center"/>
        <w:rPr>
          <w:lang w:val="uk-UA"/>
        </w:rPr>
      </w:pPr>
      <w:r w:rsidRPr="009F4C93">
        <w:rPr>
          <w:noProof/>
          <w:lang w:eastAsia="ru-RU"/>
        </w:rPr>
        <w:lastRenderedPageBreak/>
        <w:drawing>
          <wp:inline distT="0" distB="0" distL="0" distR="0" wp14:anchorId="5C7E7C46" wp14:editId="7B7265D0">
            <wp:extent cx="5934075" cy="5295900"/>
            <wp:effectExtent l="0" t="0" r="9525" b="0"/>
            <wp:docPr id="62" name="Рисунок 26" descr="C:\Users\qwert\AppData\Local\Microsoft\Windows\INetCache\Content.Word\Безымянный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qwert\AppData\Local\Microsoft\Windows\INetCache\Content.Word\Безымянный1.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4075" cy="5295900"/>
                    </a:xfrm>
                    <a:prstGeom prst="rect">
                      <a:avLst/>
                    </a:prstGeom>
                    <a:noFill/>
                    <a:ln>
                      <a:noFill/>
                    </a:ln>
                  </pic:spPr>
                </pic:pic>
              </a:graphicData>
            </a:graphic>
          </wp:inline>
        </w:drawing>
      </w:r>
    </w:p>
    <w:p w14:paraId="1334930F" w14:textId="77777777" w:rsidR="00F46553" w:rsidRPr="009F4C93" w:rsidRDefault="00F46553" w:rsidP="00512E83">
      <w:pPr>
        <w:pStyle w:val="af7"/>
        <w:spacing w:line="360" w:lineRule="auto"/>
        <w:jc w:val="center"/>
        <w:rPr>
          <w:i w:val="0"/>
          <w:color w:val="auto"/>
          <w:sz w:val="28"/>
          <w:szCs w:val="28"/>
          <w:lang w:val="uk-UA"/>
        </w:rPr>
      </w:pPr>
      <w:r w:rsidRPr="009F4C93">
        <w:rPr>
          <w:i w:val="0"/>
          <w:color w:val="auto"/>
          <w:sz w:val="28"/>
          <w:szCs w:val="28"/>
          <w:lang w:val="uk-UA"/>
        </w:rPr>
        <w:t xml:space="preserve">Рисунок </w:t>
      </w:r>
      <w:r w:rsidR="00F67B41">
        <w:rPr>
          <w:i w:val="0"/>
          <w:color w:val="auto"/>
          <w:sz w:val="28"/>
          <w:szCs w:val="28"/>
          <w:lang w:val="uk-UA"/>
        </w:rPr>
        <w:t>4.1</w:t>
      </w:r>
      <w:r w:rsidRPr="009F4C93">
        <w:rPr>
          <w:i w:val="0"/>
          <w:color w:val="auto"/>
          <w:sz w:val="28"/>
          <w:szCs w:val="28"/>
          <w:lang w:val="uk-UA"/>
        </w:rPr>
        <w:t>: Алгоритм CFAR</w:t>
      </w:r>
    </w:p>
    <w:p w14:paraId="62FA507B" w14:textId="77777777" w:rsidR="00F46553" w:rsidRPr="009F4C93" w:rsidRDefault="00F46553" w:rsidP="00A61CDF">
      <w:pPr>
        <w:rPr>
          <w:rFonts w:eastAsia="Cambria"/>
          <w:lang w:val="uk-UA"/>
        </w:rPr>
      </w:pPr>
    </w:p>
    <w:p w14:paraId="37EE7B11" w14:textId="77777777" w:rsidR="00F46553" w:rsidRPr="009F4C93" w:rsidRDefault="00F46553" w:rsidP="00A61CDF">
      <w:pPr>
        <w:rPr>
          <w:rFonts w:eastAsia="Cambria"/>
          <w:lang w:val="uk-UA"/>
        </w:rPr>
      </w:pPr>
      <w:r w:rsidRPr="009F4C93">
        <w:rPr>
          <w:rFonts w:eastAsia="Cambria"/>
          <w:lang w:val="uk-UA"/>
        </w:rPr>
        <w:t xml:space="preserve">4.2 Метод виявлення БПЛА з постійною вірогідністю хибних </w:t>
      </w:r>
      <w:proofErr w:type="spellStart"/>
      <w:r w:rsidRPr="009F4C93">
        <w:rPr>
          <w:rFonts w:eastAsia="Cambria"/>
          <w:lang w:val="uk-UA"/>
        </w:rPr>
        <w:t>тр</w:t>
      </w:r>
      <w:r w:rsidR="004F0A1C">
        <w:rPr>
          <w:rFonts w:eastAsia="Cambria"/>
          <w:lang w:val="uk-UA"/>
        </w:rPr>
        <w:t>и</w:t>
      </w:r>
      <w:r w:rsidRPr="009F4C93">
        <w:rPr>
          <w:rFonts w:eastAsia="Cambria"/>
          <w:lang w:val="uk-UA"/>
        </w:rPr>
        <w:t>вог</w:t>
      </w:r>
      <w:proofErr w:type="spellEnd"/>
    </w:p>
    <w:p w14:paraId="52F402BB" w14:textId="77777777" w:rsidR="00F46553" w:rsidRPr="009F4C93" w:rsidRDefault="00F46553" w:rsidP="00A61CDF">
      <w:pPr>
        <w:rPr>
          <w:rFonts w:eastAsia="Cambria"/>
          <w:lang w:val="uk-UA"/>
        </w:rPr>
      </w:pPr>
    </w:p>
    <w:p w14:paraId="7619ABAD" w14:textId="77777777" w:rsidR="006D0647" w:rsidRPr="009F4C93" w:rsidRDefault="0018365F" w:rsidP="00A61CDF">
      <w:pPr>
        <w:rPr>
          <w:rFonts w:eastAsia="Cambria"/>
          <w:lang w:val="uk-UA"/>
        </w:rPr>
      </w:pPr>
      <w:r w:rsidRPr="009F4C93">
        <w:rPr>
          <w:rFonts w:eastAsia="Cambria"/>
          <w:lang w:val="uk-UA"/>
        </w:rPr>
        <w:t xml:space="preserve">Найпростіша стратегія, яка може бути прийнята в типовій проблемі виявлення, заснована на кількісному визначенні енергії, що передається зворотним сигналом (або зворотним розсіюванням), а саме використання детектора енергії. Хоча концептуально простий, цей підхід має внутрішню слабкість у необхідності точно знати рівень завад через перешкоди, безлад і тепловий шум, щоб правильно встановити поріг прийняття рішення. Навіть невеликі помилки у вибраному значенні можуть призвести до численних </w:t>
      </w:r>
      <w:r w:rsidRPr="009F4C93">
        <w:rPr>
          <w:rFonts w:eastAsia="Cambria"/>
          <w:lang w:val="uk-UA"/>
        </w:rPr>
        <w:lastRenderedPageBreak/>
        <w:t xml:space="preserve">помилкових </w:t>
      </w:r>
      <w:proofErr w:type="spellStart"/>
      <w:r w:rsidRPr="009F4C93">
        <w:rPr>
          <w:rFonts w:eastAsia="Cambria"/>
          <w:lang w:val="uk-UA"/>
        </w:rPr>
        <w:t>тривог</w:t>
      </w:r>
      <w:proofErr w:type="spellEnd"/>
      <w:r w:rsidRPr="009F4C93">
        <w:rPr>
          <w:rFonts w:eastAsia="Cambria"/>
          <w:lang w:val="uk-UA"/>
        </w:rPr>
        <w:t xml:space="preserve"> або втрати виявлення (пропуску). У цій перспективі розроблено підходи, засновані на оцінці </w:t>
      </w:r>
      <w:proofErr w:type="spellStart"/>
      <w:r w:rsidRPr="009F4C93">
        <w:rPr>
          <w:rFonts w:eastAsia="Cambria"/>
          <w:lang w:val="uk-UA"/>
        </w:rPr>
        <w:t>втручаючого</w:t>
      </w:r>
      <w:proofErr w:type="spellEnd"/>
      <w:r w:rsidRPr="009F4C93">
        <w:rPr>
          <w:rFonts w:eastAsia="Cambria"/>
          <w:lang w:val="uk-UA"/>
        </w:rPr>
        <w:t xml:space="preserve"> внеску, щоб адаптувати поріг відповідно до наявних даних.</w:t>
      </w:r>
    </w:p>
    <w:p w14:paraId="51DC13B1" w14:textId="77777777" w:rsidR="006D0647" w:rsidRPr="009F4C93" w:rsidRDefault="006D0647" w:rsidP="006F1D74">
      <w:pPr>
        <w:ind w:firstLine="567"/>
        <w:rPr>
          <w:lang w:val="uk-UA"/>
        </w:rPr>
      </w:pPr>
      <w:r w:rsidRPr="009F4C93">
        <w:rPr>
          <w:lang w:val="uk-UA"/>
        </w:rPr>
        <w:t>Методи постійної швидкості помилкової тривоги (CFAR) спрямовані на підтримку постійної певної бажаної ймовірності помилкової тривоги (PFA) [44,45]. Загалом, детектори CFAR оцінюють статистику збурень від повернень радарів і налаштовують поріг детектора, щоб гарантувати вищезазначену умову [46]. Цей поріг виражається, загалом, як добуток двох доданків T = αgˆ, де gˆ - оцінка статистики перешкод, а α - константа CFAR, виражена як функція бажаного PFA.</w:t>
      </w:r>
    </w:p>
    <w:p w14:paraId="02EC5348" w14:textId="77777777" w:rsidR="00E75B9A" w:rsidRPr="009F4C93" w:rsidRDefault="006D0647" w:rsidP="006F1D74">
      <w:pPr>
        <w:ind w:firstLine="567"/>
        <w:rPr>
          <w:lang w:val="uk-UA"/>
        </w:rPr>
      </w:pPr>
      <w:r w:rsidRPr="009F4C93">
        <w:rPr>
          <w:lang w:val="uk-UA"/>
        </w:rPr>
        <w:t xml:space="preserve">Основна архітектура детектора CFAR представлена </w:t>
      </w:r>
      <w:r w:rsidRPr="0038165A">
        <w:rPr>
          <w:lang w:val="uk-UA"/>
        </w:rPr>
        <w:t xml:space="preserve">на </w:t>
      </w:r>
      <w:r w:rsidR="0038165A" w:rsidRPr="0038165A">
        <w:rPr>
          <w:lang w:val="uk-UA"/>
        </w:rPr>
        <w:t>рисунку 4.2</w:t>
      </w:r>
      <w:r w:rsidRPr="0038165A">
        <w:rPr>
          <w:lang w:val="uk-UA"/>
        </w:rPr>
        <w:t>.</w:t>
      </w:r>
      <w:r w:rsidRPr="009F4C93">
        <w:rPr>
          <w:lang w:val="uk-UA"/>
        </w:rPr>
        <w:t xml:space="preserve"> Клітини, позначені як G, є захисними клітинами, і розглядаються чи ні відповідно до типу підходу CFAR. Зазвичай вони вводяться тоді, коли передбачається, що клітини, що знаходяться поруч із тесто</w:t>
      </w:r>
      <w:r w:rsidR="00120954">
        <w:rPr>
          <w:lang w:val="uk-UA"/>
        </w:rPr>
        <w:t>вою</w:t>
      </w:r>
      <w:r w:rsidRPr="009F4C93">
        <w:rPr>
          <w:lang w:val="uk-UA"/>
        </w:rPr>
        <w:t xml:space="preserve"> клітиною (CUT), можуть бути забруднені поверненнями, отже, вони виключаються з оцінки порушення, щоб уникнути упередженості. Клітини, позначені як R, є еталонними клітинами, що використовуються для побудови оцінки статистики перешкод. Статистика, розрахована на CUT, порівнюється з порогом CFAR для визначення присутності або відсутності цілі. Усі ці величини складають вікно CFAR, яке переміщується вздовж розміру даних по одній комірці за раз (і для кожної зміни змінюється рішення про виявлення щодо вимірювання в CUT). Вікно CFAR також може бути багатовимірним; наприклад, на </w:t>
      </w:r>
      <w:r w:rsidR="00E96595">
        <w:rPr>
          <w:lang w:val="uk-UA"/>
        </w:rPr>
        <w:t>рисунку 4.3</w:t>
      </w:r>
      <w:r w:rsidRPr="009F4C93">
        <w:rPr>
          <w:lang w:val="uk-UA"/>
        </w:rPr>
        <w:t xml:space="preserve"> представлено 2D-вікно CFAR.</w:t>
      </w:r>
    </w:p>
    <w:p w14:paraId="3F43ACCD" w14:textId="77777777" w:rsidR="001E6DD8" w:rsidRPr="009F4C93" w:rsidRDefault="00A5373A" w:rsidP="00512E83">
      <w:pPr>
        <w:keepNext/>
        <w:jc w:val="center"/>
        <w:rPr>
          <w:lang w:val="uk-UA"/>
        </w:rPr>
      </w:pPr>
      <w:r w:rsidRPr="009F4C93">
        <w:rPr>
          <w:noProof/>
          <w:lang w:eastAsia="ru-RU"/>
        </w:rPr>
        <w:lastRenderedPageBreak/>
        <w:drawing>
          <wp:inline distT="0" distB="0" distL="0" distR="0" wp14:anchorId="6EB8DB57" wp14:editId="44C37F55">
            <wp:extent cx="5943600" cy="2228850"/>
            <wp:effectExtent l="0" t="0" r="0" b="0"/>
            <wp:docPr id="48" name="Рисунок 6" descr="C:\Users\qwert\AppData\Local\Microsoft\Windows\INetCache\Content.Word\Безымянный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qwert\AppData\Local\Microsoft\Windows\INetCache\Content.Word\Безымянный1.png"/>
                    <pic:cNvPicPr>
                      <a:picLocks noChangeAspect="1" noChangeArrowheads="1"/>
                    </pic:cNvPicPr>
                  </pic:nvPicPr>
                  <pic:blipFill>
                    <a:blip r:embed="rId34">
                      <a:extLst>
                        <a:ext uri="{28A0092B-C50C-407E-A947-70E740481C1C}">
                          <a14:useLocalDpi xmlns:a14="http://schemas.microsoft.com/office/drawing/2010/main" val="0"/>
                        </a:ext>
                      </a:extLst>
                    </a:blip>
                    <a:srcRect b="49678"/>
                    <a:stretch>
                      <a:fillRect/>
                    </a:stretch>
                  </pic:blipFill>
                  <pic:spPr bwMode="auto">
                    <a:xfrm>
                      <a:off x="0" y="0"/>
                      <a:ext cx="5943600" cy="2228850"/>
                    </a:xfrm>
                    <a:prstGeom prst="rect">
                      <a:avLst/>
                    </a:prstGeom>
                    <a:noFill/>
                    <a:ln>
                      <a:noFill/>
                    </a:ln>
                  </pic:spPr>
                </pic:pic>
              </a:graphicData>
            </a:graphic>
          </wp:inline>
        </w:drawing>
      </w:r>
    </w:p>
    <w:p w14:paraId="2248FE6E" w14:textId="77777777" w:rsidR="006D0647" w:rsidRPr="000D4520" w:rsidRDefault="001E6DD8" w:rsidP="00512E83">
      <w:pPr>
        <w:pStyle w:val="af7"/>
        <w:spacing w:line="360" w:lineRule="auto"/>
        <w:jc w:val="center"/>
        <w:rPr>
          <w:i w:val="0"/>
          <w:color w:val="auto"/>
          <w:sz w:val="28"/>
          <w:szCs w:val="28"/>
          <w:lang w:val="uk-UA"/>
        </w:rPr>
      </w:pPr>
      <w:r w:rsidRPr="009F4C93">
        <w:rPr>
          <w:i w:val="0"/>
          <w:color w:val="auto"/>
          <w:sz w:val="28"/>
          <w:szCs w:val="28"/>
          <w:lang w:val="uk-UA"/>
        </w:rPr>
        <w:t xml:space="preserve">Рисунок </w:t>
      </w:r>
      <w:r w:rsidR="00F67B41">
        <w:rPr>
          <w:i w:val="0"/>
          <w:color w:val="auto"/>
          <w:sz w:val="28"/>
          <w:szCs w:val="28"/>
          <w:lang w:val="uk-UA"/>
        </w:rPr>
        <w:t>4.2</w:t>
      </w:r>
      <w:r w:rsidRPr="009F4C93">
        <w:rPr>
          <w:i w:val="0"/>
          <w:color w:val="auto"/>
          <w:sz w:val="28"/>
          <w:szCs w:val="28"/>
          <w:lang w:val="uk-UA"/>
        </w:rPr>
        <w:t xml:space="preserve"> Основна </w:t>
      </w:r>
      <w:r w:rsidR="00120954" w:rsidRPr="009F4C93">
        <w:rPr>
          <w:i w:val="0"/>
          <w:color w:val="auto"/>
          <w:sz w:val="28"/>
          <w:szCs w:val="28"/>
          <w:lang w:val="uk-UA"/>
        </w:rPr>
        <w:t>одновимірна</w:t>
      </w:r>
      <w:r w:rsidRPr="009F4C93">
        <w:rPr>
          <w:i w:val="0"/>
          <w:color w:val="auto"/>
          <w:sz w:val="28"/>
          <w:szCs w:val="28"/>
          <w:lang w:val="uk-UA"/>
        </w:rPr>
        <w:t xml:space="preserve"> архітектура постійної помилкової тривоги (CFAR)</w:t>
      </w:r>
    </w:p>
    <w:p w14:paraId="65559727" w14:textId="77777777" w:rsidR="00025873" w:rsidRPr="00F67B41" w:rsidRDefault="00025873" w:rsidP="00025873">
      <w:pPr>
        <w:rPr>
          <w:lang w:val="uk-UA"/>
        </w:rPr>
      </w:pPr>
    </w:p>
    <w:p w14:paraId="1F94A12A" w14:textId="77777777" w:rsidR="001E6DD8" w:rsidRPr="009F4C93" w:rsidRDefault="00A5373A" w:rsidP="00A61CDF">
      <w:pPr>
        <w:keepNext/>
        <w:jc w:val="center"/>
        <w:rPr>
          <w:lang w:val="uk-UA"/>
        </w:rPr>
      </w:pPr>
      <w:r w:rsidRPr="009F4C93">
        <w:rPr>
          <w:noProof/>
          <w:lang w:eastAsia="ru-RU"/>
        </w:rPr>
        <w:drawing>
          <wp:inline distT="0" distB="0" distL="0" distR="0" wp14:anchorId="1AF8BAEB" wp14:editId="53279772">
            <wp:extent cx="4248150" cy="4210050"/>
            <wp:effectExtent l="0" t="0" r="0" b="0"/>
            <wp:docPr id="47" name="Рисунок 18" descr="C:\Users\qwert\AppData\Local\Microsoft\Windows\INetCache\Content.Word\Безымянный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qwert\AppData\Local\Microsoft\Windows\INetCache\Content.Word\Безымянный1.png"/>
                    <pic:cNvPicPr>
                      <a:picLocks noChangeAspect="1" noChangeArrowheads="1"/>
                    </pic:cNvPicPr>
                  </pic:nvPicPr>
                  <pic:blipFill>
                    <a:blip r:embed="rId35">
                      <a:extLst>
                        <a:ext uri="{28A0092B-C50C-407E-A947-70E740481C1C}">
                          <a14:useLocalDpi xmlns:a14="http://schemas.microsoft.com/office/drawing/2010/main" val="0"/>
                        </a:ext>
                      </a:extLst>
                    </a:blip>
                    <a:srcRect r="28526" b="4947"/>
                    <a:stretch>
                      <a:fillRect/>
                    </a:stretch>
                  </pic:blipFill>
                  <pic:spPr bwMode="auto">
                    <a:xfrm>
                      <a:off x="0" y="0"/>
                      <a:ext cx="4248150" cy="4210050"/>
                    </a:xfrm>
                    <a:prstGeom prst="rect">
                      <a:avLst/>
                    </a:prstGeom>
                    <a:noFill/>
                    <a:ln>
                      <a:noFill/>
                    </a:ln>
                  </pic:spPr>
                </pic:pic>
              </a:graphicData>
            </a:graphic>
          </wp:inline>
        </w:drawing>
      </w:r>
    </w:p>
    <w:p w14:paraId="23F7949D" w14:textId="77777777" w:rsidR="001E6DD8" w:rsidRPr="009F4C93" w:rsidRDefault="001E6DD8" w:rsidP="00A61CDF">
      <w:pPr>
        <w:pStyle w:val="af7"/>
        <w:spacing w:line="360" w:lineRule="auto"/>
        <w:jc w:val="center"/>
        <w:rPr>
          <w:i w:val="0"/>
          <w:color w:val="auto"/>
          <w:sz w:val="28"/>
          <w:szCs w:val="28"/>
          <w:lang w:val="uk-UA"/>
        </w:rPr>
      </w:pPr>
      <w:r w:rsidRPr="009F4C93">
        <w:rPr>
          <w:i w:val="0"/>
          <w:color w:val="auto"/>
          <w:sz w:val="28"/>
          <w:szCs w:val="28"/>
          <w:lang w:val="uk-UA"/>
        </w:rPr>
        <w:t xml:space="preserve">Рисунок </w:t>
      </w:r>
      <w:r w:rsidR="00F67B41">
        <w:rPr>
          <w:i w:val="0"/>
          <w:color w:val="auto"/>
          <w:sz w:val="28"/>
          <w:szCs w:val="28"/>
          <w:lang w:val="uk-UA"/>
        </w:rPr>
        <w:t>4.3</w:t>
      </w:r>
      <w:r w:rsidRPr="009F4C93">
        <w:rPr>
          <w:i w:val="0"/>
          <w:color w:val="auto"/>
          <w:sz w:val="28"/>
          <w:szCs w:val="28"/>
          <w:lang w:val="uk-UA"/>
        </w:rPr>
        <w:t xml:space="preserve"> 2D CFAR Вікно</w:t>
      </w:r>
    </w:p>
    <w:p w14:paraId="6C0D0208" w14:textId="77777777" w:rsidR="006D0647" w:rsidRPr="009F4C93" w:rsidRDefault="006D0647" w:rsidP="00A61CDF">
      <w:pPr>
        <w:rPr>
          <w:lang w:val="uk-UA"/>
        </w:rPr>
      </w:pPr>
      <w:r w:rsidRPr="009F4C93">
        <w:rPr>
          <w:lang w:val="uk-UA"/>
        </w:rPr>
        <w:t xml:space="preserve">CFAR для усереднення клітин (CA-CFAR) є найпростішою версією детектора на основі CFAR і призначений для роботи в </w:t>
      </w:r>
      <w:r w:rsidR="008615D8" w:rsidRPr="009F4C93">
        <w:rPr>
          <w:lang w:val="uk-UA"/>
        </w:rPr>
        <w:t>досить сприятливих перешкодах/</w:t>
      </w:r>
      <w:r w:rsidRPr="009F4C93">
        <w:rPr>
          <w:lang w:val="uk-UA"/>
        </w:rPr>
        <w:t xml:space="preserve">цільовому середовищі (однорідному). Середовище визначається </w:t>
      </w:r>
      <w:r w:rsidRPr="009F4C93">
        <w:rPr>
          <w:lang w:val="uk-UA"/>
        </w:rPr>
        <w:lastRenderedPageBreak/>
        <w:t xml:space="preserve">однорідним, якщо статистика перешкод є незалежною і однаково розподіленою між усіма клітинками вікна CFAR, і якщо внесок CUT не впливає на еталонне вікно. Якщо ці умови не виконуються, середовище неоднорідне. У багатьох сценаріях нереально очікувати лише одну ціль у сценарії; це може спричинити можливі цільові повернення у довідковому вікні. Подібним чином, може існувати велика мета, яка перевищує розмір CUT і, таким </w:t>
      </w:r>
      <w:r w:rsidR="003D430F">
        <w:rPr>
          <w:lang w:val="uk-UA"/>
        </w:rPr>
        <w:t xml:space="preserve">чином, забруднює еталонне вікно. </w:t>
      </w:r>
      <w:r w:rsidRPr="009F4C93">
        <w:rPr>
          <w:lang w:val="uk-UA"/>
        </w:rPr>
        <w:t>Ці ситуації спричиняють помилкове введення упередженості в поріг і породжують так зване маскування цілей: зокрема, перший тип називають взаємним маскуванням, а другий як самомаскуванням. Можливим рішенням вищезгаданих питань є стати</w:t>
      </w:r>
      <w:r w:rsidR="003D430F">
        <w:rPr>
          <w:lang w:val="uk-UA"/>
        </w:rPr>
        <w:t xml:space="preserve">стика замовлення CFAR (OS-CFAR). </w:t>
      </w:r>
      <w:r w:rsidRPr="009F4C93">
        <w:rPr>
          <w:lang w:val="uk-UA"/>
        </w:rPr>
        <w:t xml:space="preserve">У цьому підході впорядковуються статистичні дані кожної з R-комірок, що складають довідкове вікно CFAR, і k-та вибрана як статистика CFAR. Таким чином, цей підхід здатний відкидати </w:t>
      </w:r>
      <w:proofErr w:type="spellStart"/>
      <w:r w:rsidRPr="009F4C93">
        <w:rPr>
          <w:lang w:val="uk-UA"/>
        </w:rPr>
        <w:t>nR</w:t>
      </w:r>
      <w:proofErr w:type="spellEnd"/>
      <w:r w:rsidRPr="009F4C93">
        <w:rPr>
          <w:lang w:val="uk-UA"/>
        </w:rPr>
        <w:t xml:space="preserve"> − k небажаних цілей, де </w:t>
      </w:r>
      <w:proofErr w:type="spellStart"/>
      <w:r w:rsidRPr="009F4C93">
        <w:rPr>
          <w:lang w:val="uk-UA"/>
        </w:rPr>
        <w:t>nR</w:t>
      </w:r>
      <w:proofErr w:type="spellEnd"/>
      <w:r w:rsidRPr="009F4C93">
        <w:rPr>
          <w:lang w:val="uk-UA"/>
        </w:rPr>
        <w:t xml:space="preserve"> - загальна кількість комірок у еталонному вікні.</w:t>
      </w:r>
    </w:p>
    <w:p w14:paraId="4A13D32F" w14:textId="77777777" w:rsidR="006D0647" w:rsidRPr="009F4C93" w:rsidRDefault="006D0647" w:rsidP="006F1D74">
      <w:pPr>
        <w:ind w:firstLine="567"/>
        <w:rPr>
          <w:lang w:val="uk-UA"/>
        </w:rPr>
      </w:pPr>
      <w:r w:rsidRPr="009F4C93">
        <w:rPr>
          <w:lang w:val="uk-UA"/>
        </w:rPr>
        <w:t>Існують також розширення та інші версії детекторів CFAR на основі цих двох обговорюваних підходів</w:t>
      </w:r>
      <w:r w:rsidR="00F77D60" w:rsidRPr="009F4C93">
        <w:rPr>
          <w:lang w:val="uk-UA"/>
        </w:rPr>
        <w:t>.</w:t>
      </w:r>
    </w:p>
    <w:p w14:paraId="759989AA" w14:textId="77777777" w:rsidR="00F46553" w:rsidRPr="009F4C93" w:rsidRDefault="00F46553" w:rsidP="00A61CDF">
      <w:pPr>
        <w:rPr>
          <w:lang w:val="uk-UA"/>
        </w:rPr>
      </w:pPr>
    </w:p>
    <w:p w14:paraId="1E432590" w14:textId="77777777" w:rsidR="000A54E2" w:rsidRDefault="00F46553" w:rsidP="00A61CDF">
      <w:pPr>
        <w:rPr>
          <w:lang w:val="uk-UA"/>
        </w:rPr>
      </w:pPr>
      <w:r w:rsidRPr="009F4C93">
        <w:rPr>
          <w:lang w:val="uk-UA"/>
        </w:rPr>
        <w:t>4.3 Удосконалений метод виявлення БПЛА</w:t>
      </w:r>
    </w:p>
    <w:p w14:paraId="1104C0E2" w14:textId="77777777" w:rsidR="00E96595" w:rsidRPr="009F4C93" w:rsidRDefault="00E96595" w:rsidP="00A61CDF">
      <w:pPr>
        <w:rPr>
          <w:lang w:val="uk-UA"/>
        </w:rPr>
      </w:pPr>
    </w:p>
    <w:p w14:paraId="7E686115" w14:textId="77777777" w:rsidR="0072462A" w:rsidRPr="009F4C93" w:rsidRDefault="0072462A" w:rsidP="006E69A3">
      <w:pPr>
        <w:ind w:firstLine="708"/>
        <w:rPr>
          <w:lang w:val="uk-UA"/>
        </w:rPr>
      </w:pPr>
      <w:r w:rsidRPr="009F4C93">
        <w:rPr>
          <w:lang w:val="uk-UA"/>
        </w:rPr>
        <w:t xml:space="preserve">Існують інші підходи до визначення порогового рівня. Деякі алгоритми </w:t>
      </w:r>
      <w:r w:rsidR="006163AF">
        <w:rPr>
          <w:lang w:val="uk-UA"/>
        </w:rPr>
        <w:t>усередню</w:t>
      </w:r>
      <w:r w:rsidRPr="009F4C93">
        <w:rPr>
          <w:lang w:val="uk-UA"/>
        </w:rPr>
        <w:t>ют</w:t>
      </w:r>
      <w:r w:rsidR="006163AF">
        <w:rPr>
          <w:lang w:val="uk-UA"/>
        </w:rPr>
        <w:t>ь</w:t>
      </w:r>
      <w:r w:rsidRPr="009F4C93">
        <w:rPr>
          <w:lang w:val="uk-UA"/>
        </w:rPr>
        <w:t xml:space="preserve"> сигнал в певних інтервалах до і після досліджуваного, а потім беруть більший чи менший з отриманих значен</w:t>
      </w:r>
      <w:r w:rsidR="006163AF">
        <w:rPr>
          <w:lang w:val="uk-UA"/>
        </w:rPr>
        <w:t>ь</w:t>
      </w:r>
      <w:r w:rsidRPr="009F4C93">
        <w:rPr>
          <w:lang w:val="uk-UA"/>
        </w:rPr>
        <w:t>.</w:t>
      </w:r>
      <w:r w:rsidR="006163AF">
        <w:rPr>
          <w:lang w:val="uk-UA"/>
        </w:rPr>
        <w:t xml:space="preserve"> Ц</w:t>
      </w:r>
      <w:r w:rsidRPr="009F4C93">
        <w:rPr>
          <w:lang w:val="uk-UA"/>
        </w:rPr>
        <w:t>і підходи називаються CFAR по максимуму (</w:t>
      </w:r>
      <w:proofErr w:type="spellStart"/>
      <w:r w:rsidRPr="009F4C93">
        <w:rPr>
          <w:lang w:val="uk-UA"/>
        </w:rPr>
        <w:t>англ</w:t>
      </w:r>
      <w:proofErr w:type="spellEnd"/>
      <w:r w:rsidRPr="009F4C93">
        <w:rPr>
          <w:lang w:val="uk-UA"/>
        </w:rPr>
        <w:t xml:space="preserve">. </w:t>
      </w:r>
      <w:proofErr w:type="spellStart"/>
      <w:r w:rsidRPr="009F4C93">
        <w:rPr>
          <w:lang w:val="uk-UA"/>
        </w:rPr>
        <w:t>Greatest-of</w:t>
      </w:r>
      <w:proofErr w:type="spellEnd"/>
      <w:r w:rsidRPr="009F4C93">
        <w:rPr>
          <w:lang w:val="uk-UA"/>
        </w:rPr>
        <w:t xml:space="preserve"> CFAR, GO-CFAR) і CFAR по мінімуму (</w:t>
      </w:r>
      <w:proofErr w:type="spellStart"/>
      <w:r w:rsidRPr="009F4C93">
        <w:rPr>
          <w:lang w:val="uk-UA"/>
        </w:rPr>
        <w:t>англ</w:t>
      </w:r>
      <w:proofErr w:type="spellEnd"/>
      <w:r w:rsidRPr="009F4C93">
        <w:rPr>
          <w:lang w:val="uk-UA"/>
        </w:rPr>
        <w:t xml:space="preserve">. </w:t>
      </w:r>
      <w:proofErr w:type="spellStart"/>
      <w:r w:rsidRPr="009F4C93">
        <w:rPr>
          <w:lang w:val="uk-UA"/>
        </w:rPr>
        <w:t>Least-of</w:t>
      </w:r>
      <w:proofErr w:type="spellEnd"/>
      <w:r w:rsidRPr="009F4C93">
        <w:rPr>
          <w:lang w:val="uk-UA"/>
        </w:rPr>
        <w:t xml:space="preserve"> CFAR, LO-CFAR).</w:t>
      </w:r>
    </w:p>
    <w:p w14:paraId="056171AC" w14:textId="77777777" w:rsidR="009524E3" w:rsidRPr="009F4C93" w:rsidRDefault="009524E3" w:rsidP="00A61CDF">
      <w:pPr>
        <w:ind w:firstLine="720"/>
        <w:rPr>
          <w:rFonts w:eastAsia="Times New Roman"/>
          <w:color w:val="000000"/>
          <w:lang w:val="uk-UA" w:eastAsia="ru-RU"/>
        </w:rPr>
      </w:pPr>
      <w:r w:rsidRPr="009F4C93">
        <w:rPr>
          <w:lang w:val="uk-UA"/>
        </w:rPr>
        <w:t xml:space="preserve">Структурна схема детектора </w:t>
      </w:r>
      <w:proofErr w:type="spellStart"/>
      <w:r w:rsidRPr="009F4C93">
        <w:rPr>
          <w:lang w:val="uk-UA"/>
        </w:rPr>
        <w:t>log</w:t>
      </w:r>
      <w:proofErr w:type="spellEnd"/>
      <w:r w:rsidRPr="009F4C93">
        <w:rPr>
          <w:lang w:val="uk-UA"/>
        </w:rPr>
        <w:t xml:space="preserve">-CFAR (від </w:t>
      </w:r>
      <w:proofErr w:type="spellStart"/>
      <w:r w:rsidRPr="009F4C93">
        <w:rPr>
          <w:lang w:val="uk-UA"/>
        </w:rPr>
        <w:t>англ</w:t>
      </w:r>
      <w:proofErr w:type="spellEnd"/>
      <w:r w:rsidRPr="009F4C93">
        <w:rPr>
          <w:lang w:val="uk-UA"/>
        </w:rPr>
        <w:t xml:space="preserve">. </w:t>
      </w:r>
      <w:proofErr w:type="spellStart"/>
      <w:r w:rsidRPr="009F4C93">
        <w:rPr>
          <w:lang w:val="uk-UA"/>
        </w:rPr>
        <w:t>Constant</w:t>
      </w:r>
      <w:proofErr w:type="spellEnd"/>
      <w:r w:rsidRPr="009F4C93">
        <w:rPr>
          <w:lang w:val="uk-UA"/>
        </w:rPr>
        <w:t xml:space="preserve"> </w:t>
      </w:r>
      <w:proofErr w:type="spellStart"/>
      <w:r w:rsidRPr="009F4C93">
        <w:rPr>
          <w:lang w:val="uk-UA"/>
        </w:rPr>
        <w:t>false</w:t>
      </w:r>
      <w:proofErr w:type="spellEnd"/>
      <w:r w:rsidRPr="009F4C93">
        <w:rPr>
          <w:lang w:val="uk-UA"/>
        </w:rPr>
        <w:t xml:space="preserve"> </w:t>
      </w:r>
      <w:proofErr w:type="spellStart"/>
      <w:r w:rsidRPr="009F4C93">
        <w:rPr>
          <w:lang w:val="uk-UA"/>
        </w:rPr>
        <w:t>alarm</w:t>
      </w:r>
      <w:proofErr w:type="spellEnd"/>
      <w:r w:rsidRPr="009F4C93">
        <w:rPr>
          <w:lang w:val="uk-UA"/>
        </w:rPr>
        <w:t xml:space="preserve"> </w:t>
      </w:r>
      <w:proofErr w:type="spellStart"/>
      <w:r w:rsidRPr="009F4C93">
        <w:rPr>
          <w:lang w:val="uk-UA"/>
        </w:rPr>
        <w:t>rate</w:t>
      </w:r>
      <w:proofErr w:type="spellEnd"/>
      <w:r w:rsidRPr="009F4C93">
        <w:rPr>
          <w:lang w:val="uk-UA"/>
        </w:rPr>
        <w:t xml:space="preserve"> - постійний рівень помилкових </w:t>
      </w:r>
      <w:proofErr w:type="spellStart"/>
      <w:r w:rsidRPr="009F4C93">
        <w:rPr>
          <w:lang w:val="uk-UA"/>
        </w:rPr>
        <w:t>тривог</w:t>
      </w:r>
      <w:proofErr w:type="spellEnd"/>
      <w:r w:rsidRPr="009F4C93">
        <w:rPr>
          <w:lang w:val="uk-UA"/>
        </w:rPr>
        <w:t>) зображена</w:t>
      </w:r>
      <w:r w:rsidRPr="009F4C93">
        <w:rPr>
          <w:color w:val="000000"/>
          <w:lang w:val="uk-UA"/>
        </w:rPr>
        <w:t xml:space="preserve"> </w:t>
      </w:r>
      <w:r w:rsidRPr="009F4C93">
        <w:rPr>
          <w:rFonts w:eastAsia="Times New Roman"/>
          <w:color w:val="000000"/>
          <w:lang w:val="uk-UA" w:eastAsia="ru-RU"/>
        </w:rPr>
        <w:t xml:space="preserve">на рис. </w:t>
      </w:r>
      <w:r w:rsidR="003D430F">
        <w:rPr>
          <w:rFonts w:eastAsia="Times New Roman"/>
          <w:color w:val="000000"/>
          <w:lang w:val="uk-UA" w:eastAsia="ru-RU"/>
        </w:rPr>
        <w:t>4.4</w:t>
      </w:r>
      <w:r w:rsidRPr="009F4C93">
        <w:rPr>
          <w:rFonts w:eastAsia="Times New Roman"/>
          <w:color w:val="000000"/>
          <w:lang w:val="uk-UA" w:eastAsia="ru-RU"/>
        </w:rPr>
        <w:t>. </w:t>
      </w:r>
    </w:p>
    <w:p w14:paraId="06527D86" w14:textId="77777777" w:rsidR="009524E3" w:rsidRPr="009F4C93" w:rsidRDefault="009524E3" w:rsidP="00A61CDF">
      <w:pPr>
        <w:ind w:firstLine="720"/>
        <w:rPr>
          <w:rFonts w:eastAsia="Times New Roman"/>
          <w:color w:val="000000"/>
          <w:lang w:val="uk-UA" w:eastAsia="ru-RU"/>
        </w:rPr>
      </w:pPr>
      <w:r w:rsidRPr="009F4C93">
        <w:rPr>
          <w:rFonts w:eastAsia="Times New Roman"/>
          <w:color w:val="000000"/>
          <w:lang w:val="uk-UA" w:eastAsia="ru-RU"/>
        </w:rPr>
        <w:t> </w:t>
      </w:r>
    </w:p>
    <w:p w14:paraId="25A62D56" w14:textId="77777777" w:rsidR="006127DE" w:rsidRPr="009F4C93" w:rsidRDefault="009524E3" w:rsidP="00512E83">
      <w:pPr>
        <w:keepNext/>
        <w:jc w:val="center"/>
        <w:rPr>
          <w:lang w:val="uk-UA"/>
        </w:rPr>
      </w:pPr>
      <w:r w:rsidRPr="009F4C93">
        <w:rPr>
          <w:rFonts w:eastAsia="Times New Roman"/>
          <w:noProof/>
          <w:color w:val="000000"/>
          <w:lang w:eastAsia="ru-RU"/>
        </w:rPr>
        <w:lastRenderedPageBreak/>
        <w:drawing>
          <wp:inline distT="0" distB="0" distL="0" distR="0" wp14:anchorId="30E9D498" wp14:editId="158D9F71">
            <wp:extent cx="4886325" cy="2828925"/>
            <wp:effectExtent l="0" t="0" r="9525" b="9525"/>
            <wp:docPr id="27" name="Рисунок 27" descr="http://jre.cplire.ru/jre/feb15/7/text.files/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jre.cplire.ru/jre/feb15/7/text.files/image004.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86325" cy="2828925"/>
                    </a:xfrm>
                    <a:prstGeom prst="rect">
                      <a:avLst/>
                    </a:prstGeom>
                    <a:noFill/>
                    <a:ln>
                      <a:noFill/>
                    </a:ln>
                  </pic:spPr>
                </pic:pic>
              </a:graphicData>
            </a:graphic>
          </wp:inline>
        </w:drawing>
      </w:r>
    </w:p>
    <w:p w14:paraId="732603CC" w14:textId="77777777" w:rsidR="009524E3" w:rsidRPr="009F4C93" w:rsidRDefault="006127DE" w:rsidP="00512E83">
      <w:pPr>
        <w:pStyle w:val="af7"/>
        <w:spacing w:line="360" w:lineRule="auto"/>
        <w:jc w:val="center"/>
        <w:rPr>
          <w:i w:val="0"/>
          <w:color w:val="auto"/>
          <w:sz w:val="28"/>
          <w:szCs w:val="28"/>
          <w:lang w:val="uk-UA"/>
        </w:rPr>
      </w:pPr>
      <w:r w:rsidRPr="009F4C93">
        <w:rPr>
          <w:i w:val="0"/>
          <w:color w:val="auto"/>
          <w:sz w:val="28"/>
          <w:szCs w:val="28"/>
          <w:lang w:val="uk-UA"/>
        </w:rPr>
        <w:t xml:space="preserve">Рисунок </w:t>
      </w:r>
      <w:r w:rsidR="00F67B41">
        <w:rPr>
          <w:i w:val="0"/>
          <w:color w:val="auto"/>
          <w:sz w:val="28"/>
          <w:szCs w:val="28"/>
          <w:lang w:val="uk-UA"/>
        </w:rPr>
        <w:t>4.4</w:t>
      </w:r>
      <w:r w:rsidRPr="009F4C93">
        <w:rPr>
          <w:i w:val="0"/>
          <w:color w:val="auto"/>
          <w:sz w:val="28"/>
          <w:szCs w:val="28"/>
          <w:lang w:val="uk-UA"/>
        </w:rPr>
        <w:t xml:space="preserve">: Структурна схема детектора </w:t>
      </w:r>
      <w:proofErr w:type="spellStart"/>
      <w:r w:rsidRPr="009F4C93">
        <w:rPr>
          <w:i w:val="0"/>
          <w:color w:val="auto"/>
          <w:sz w:val="28"/>
          <w:szCs w:val="28"/>
          <w:lang w:val="uk-UA"/>
        </w:rPr>
        <w:t>log</w:t>
      </w:r>
      <w:proofErr w:type="spellEnd"/>
      <w:r w:rsidRPr="009F4C93">
        <w:rPr>
          <w:i w:val="0"/>
          <w:color w:val="auto"/>
          <w:sz w:val="28"/>
          <w:szCs w:val="28"/>
          <w:lang w:val="uk-UA"/>
        </w:rPr>
        <w:t>-CFAR</w:t>
      </w:r>
    </w:p>
    <w:p w14:paraId="146C94DC" w14:textId="77777777" w:rsidR="006127DE" w:rsidRPr="009F4C93" w:rsidRDefault="006127DE" w:rsidP="00A61CDF">
      <w:pPr>
        <w:rPr>
          <w:lang w:val="uk-UA" w:eastAsia="ru-RU"/>
        </w:rPr>
      </w:pPr>
      <w:r w:rsidRPr="009F4C93">
        <w:rPr>
          <w:lang w:val="uk-UA" w:eastAsia="ru-RU"/>
        </w:rPr>
        <w:t xml:space="preserve">x - вхідний цифровий сигнал, з періодом дискретизації T; y - вхідний сигнал надходить після логарифмічною функції; </w:t>
      </w:r>
      <w:proofErr w:type="spellStart"/>
      <w:r w:rsidRPr="009F4C93">
        <w:rPr>
          <w:lang w:val="uk-UA" w:eastAsia="ru-RU"/>
        </w:rPr>
        <w:t>Log</w:t>
      </w:r>
      <w:proofErr w:type="spellEnd"/>
      <w:r w:rsidRPr="009F4C93">
        <w:rPr>
          <w:lang w:val="uk-UA" w:eastAsia="ru-RU"/>
        </w:rPr>
        <w:t xml:space="preserve"> - функція логарифма; Анти-</w:t>
      </w:r>
      <w:proofErr w:type="spellStart"/>
      <w:r w:rsidRPr="009F4C93">
        <w:rPr>
          <w:lang w:val="uk-UA" w:eastAsia="ru-RU"/>
        </w:rPr>
        <w:t>log</w:t>
      </w:r>
      <w:proofErr w:type="spellEnd"/>
      <w:r w:rsidRPr="009F4C93">
        <w:rPr>
          <w:lang w:val="uk-UA" w:eastAsia="ru-RU"/>
        </w:rPr>
        <w:t xml:space="preserve"> - функція зворотна логарифму (експонента); () 2 - математична операція зведення в квадрат; 1 / N - математична операція обчислення середнього значення; V (y) = σ2 - дисперсія перешкоди; - математична операція обчислення квадратного кореня; &lt;Y&gt; - середнє значення вхідного сигналу; z - нормований вихідний сигнал; </w:t>
      </w:r>
      <w:proofErr w:type="spellStart"/>
      <w:r w:rsidRPr="009F4C93">
        <w:rPr>
          <w:lang w:val="uk-UA" w:eastAsia="ru-RU"/>
        </w:rPr>
        <w:t>Th</w:t>
      </w:r>
      <w:proofErr w:type="spellEnd"/>
      <w:r w:rsidRPr="009F4C93">
        <w:rPr>
          <w:lang w:val="uk-UA" w:eastAsia="ru-RU"/>
        </w:rPr>
        <w:t xml:space="preserve"> - поріг.</w:t>
      </w:r>
    </w:p>
    <w:p w14:paraId="24977731" w14:textId="77777777" w:rsidR="006127DE" w:rsidRPr="009F4C93" w:rsidRDefault="006127DE" w:rsidP="00A61CDF">
      <w:pPr>
        <w:rPr>
          <w:lang w:val="uk-UA" w:eastAsia="ru-RU"/>
        </w:rPr>
      </w:pPr>
    </w:p>
    <w:p w14:paraId="61C46046" w14:textId="77777777" w:rsidR="006127DE" w:rsidRPr="009F4C93" w:rsidRDefault="006127DE" w:rsidP="00A61CDF">
      <w:pPr>
        <w:rPr>
          <w:lang w:val="uk-UA" w:eastAsia="ru-RU"/>
        </w:rPr>
      </w:pPr>
      <w:r w:rsidRPr="009F4C93">
        <w:rPr>
          <w:lang w:val="uk-UA" w:eastAsia="ru-RU"/>
        </w:rPr>
        <w:t xml:space="preserve">Характеристики детектора </w:t>
      </w:r>
      <w:proofErr w:type="spellStart"/>
      <w:r w:rsidRPr="009F4C93">
        <w:rPr>
          <w:lang w:val="uk-UA" w:eastAsia="ru-RU"/>
        </w:rPr>
        <w:t>log</w:t>
      </w:r>
      <w:proofErr w:type="spellEnd"/>
      <w:r w:rsidRPr="009F4C93">
        <w:rPr>
          <w:lang w:val="uk-UA" w:eastAsia="ru-RU"/>
        </w:rPr>
        <w:t xml:space="preserve">-CFAR при </w:t>
      </w:r>
      <w:proofErr w:type="spellStart"/>
      <w:r w:rsidRPr="009F4C93">
        <w:rPr>
          <w:lang w:val="uk-UA" w:eastAsia="ru-RU"/>
        </w:rPr>
        <w:t>ло</w:t>
      </w:r>
      <w:r w:rsidR="006E69A3">
        <w:rPr>
          <w:lang w:val="uk-UA" w:eastAsia="ru-RU"/>
        </w:rPr>
        <w:t>гнормальному</w:t>
      </w:r>
      <w:proofErr w:type="spellEnd"/>
      <w:r w:rsidRPr="009F4C93">
        <w:rPr>
          <w:lang w:val="uk-UA" w:eastAsia="ru-RU"/>
        </w:rPr>
        <w:t xml:space="preserve"> розподіл</w:t>
      </w:r>
      <w:r w:rsidR="006E4577">
        <w:rPr>
          <w:lang w:val="uk-UA" w:eastAsia="ru-RU"/>
        </w:rPr>
        <w:t>у</w:t>
      </w:r>
      <w:r w:rsidRPr="009F4C93">
        <w:rPr>
          <w:lang w:val="uk-UA" w:eastAsia="ru-RU"/>
        </w:rPr>
        <w:t xml:space="preserve"> </w:t>
      </w:r>
      <w:r w:rsidR="006E4577">
        <w:rPr>
          <w:lang w:val="uk-UA" w:eastAsia="ru-RU"/>
        </w:rPr>
        <w:t>перешкод</w:t>
      </w:r>
      <w:r w:rsidR="00F2756B">
        <w:rPr>
          <w:lang w:val="uk-UA" w:eastAsia="ru-RU"/>
        </w:rPr>
        <w:t>.</w:t>
      </w:r>
    </w:p>
    <w:p w14:paraId="45AE5697" w14:textId="77777777" w:rsidR="006127DE" w:rsidRPr="009F4C93" w:rsidRDefault="006127DE" w:rsidP="0038165A">
      <w:pPr>
        <w:ind w:firstLine="709"/>
        <w:rPr>
          <w:lang w:val="uk-UA" w:eastAsia="ru-RU"/>
        </w:rPr>
      </w:pPr>
      <w:r w:rsidRPr="009F4C93">
        <w:rPr>
          <w:lang w:val="uk-UA" w:eastAsia="ru-RU"/>
        </w:rPr>
        <w:t xml:space="preserve">Нехай на вхід детектора </w:t>
      </w:r>
      <w:proofErr w:type="spellStart"/>
      <w:r w:rsidRPr="009F4C93">
        <w:rPr>
          <w:lang w:val="uk-UA" w:eastAsia="ru-RU"/>
        </w:rPr>
        <w:t>log</w:t>
      </w:r>
      <w:proofErr w:type="spellEnd"/>
      <w:r w:rsidRPr="009F4C93">
        <w:rPr>
          <w:lang w:val="uk-UA" w:eastAsia="ru-RU"/>
        </w:rPr>
        <w:t xml:space="preserve">-CFAR надходять перешкоди, описувані статистикою </w:t>
      </w:r>
      <w:proofErr w:type="spellStart"/>
      <w:r w:rsidRPr="009F4C93">
        <w:rPr>
          <w:lang w:val="uk-UA" w:eastAsia="ru-RU"/>
        </w:rPr>
        <w:t>логнормального</w:t>
      </w:r>
      <w:proofErr w:type="spellEnd"/>
      <w:r w:rsidRPr="009F4C93">
        <w:rPr>
          <w:lang w:val="uk-UA" w:eastAsia="ru-RU"/>
        </w:rPr>
        <w:t xml:space="preserve"> закону розподілу. Щільність розподілу ймовірності </w:t>
      </w:r>
      <w:proofErr w:type="spellStart"/>
      <w:r w:rsidRPr="009F4C93">
        <w:rPr>
          <w:lang w:val="uk-UA" w:eastAsia="ru-RU"/>
        </w:rPr>
        <w:t>логнормального</w:t>
      </w:r>
      <w:proofErr w:type="spellEnd"/>
      <w:r w:rsidRPr="009F4C93">
        <w:rPr>
          <w:lang w:val="uk-UA" w:eastAsia="ru-RU"/>
        </w:rPr>
        <w:t xml:space="preserve"> закону: </w:t>
      </w:r>
    </w:p>
    <w:p w14:paraId="4C3CADAE" w14:textId="77777777" w:rsidR="006127DE" w:rsidRPr="009F4C93" w:rsidRDefault="006127DE" w:rsidP="00A61CDF">
      <w:pPr>
        <w:rPr>
          <w:rFonts w:eastAsia="Times New Roman"/>
          <w:color w:val="000000"/>
          <w:lang w:val="uk-UA" w:eastAsia="ru-RU"/>
        </w:rPr>
      </w:pPr>
      <w:r w:rsidRPr="009F4C93">
        <w:rPr>
          <w:rFonts w:eastAsia="Times New Roman"/>
          <w:color w:val="000000"/>
          <w:lang w:val="uk-UA" w:eastAsia="ru-RU"/>
        </w:rPr>
        <w:br/>
        <w:t> </w:t>
      </w:r>
    </w:p>
    <w:p w14:paraId="4EDFC959" w14:textId="77777777" w:rsidR="006127DE" w:rsidRPr="009F4C93" w:rsidRDefault="00A16F1C" w:rsidP="003636E1">
      <w:pPr>
        <w:jc w:val="right"/>
        <w:rPr>
          <w:rFonts w:eastAsia="Times New Roman"/>
          <w:color w:val="000000"/>
          <w:lang w:val="uk-UA" w:eastAsia="ru-RU"/>
        </w:rPr>
      </w:pPr>
      <w:r w:rsidRPr="009F4C93">
        <w:rPr>
          <w:rFonts w:eastAsia="Times New Roman"/>
          <w:color w:val="000000"/>
          <w:lang w:val="uk-UA" w:eastAsia="ru-RU"/>
        </w:rPr>
        <w:t>.</w:t>
      </w:r>
      <w:r w:rsidR="006127DE" w:rsidRPr="009F4C93">
        <w:rPr>
          <w:rFonts w:eastAsia="Times New Roman"/>
          <w:noProof/>
          <w:color w:val="000000"/>
          <w:lang w:eastAsia="ru-RU"/>
        </w:rPr>
        <w:drawing>
          <wp:inline distT="0" distB="0" distL="0" distR="0" wp14:anchorId="752A6BD1" wp14:editId="777732D9">
            <wp:extent cx="3009900" cy="933450"/>
            <wp:effectExtent l="0" t="0" r="0" b="0"/>
            <wp:docPr id="28" name="Рисунок 28" descr="http://jre.cplire.ru/jre/feb15/7/text.files/image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jre.cplire.ru/jre/feb15/7/text.files/image006.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09900" cy="933450"/>
                    </a:xfrm>
                    <a:prstGeom prst="rect">
                      <a:avLst/>
                    </a:prstGeom>
                    <a:noFill/>
                    <a:ln>
                      <a:noFill/>
                    </a:ln>
                  </pic:spPr>
                </pic:pic>
              </a:graphicData>
            </a:graphic>
          </wp:inline>
        </w:drawing>
      </w:r>
      <w:r w:rsidR="003636E1">
        <w:rPr>
          <w:rFonts w:eastAsia="Times New Roman"/>
          <w:color w:val="000000"/>
          <w:lang w:val="uk-UA" w:eastAsia="ru-RU"/>
        </w:rPr>
        <w:t>              </w:t>
      </w:r>
      <w:r w:rsidR="003636E1">
        <w:rPr>
          <w:rFonts w:eastAsiaTheme="minorEastAsia"/>
          <w:lang w:val="uk-UA"/>
        </w:rPr>
        <w:t xml:space="preserve">             (4.1</w:t>
      </w:r>
    </w:p>
    <w:p w14:paraId="7A3C2CB3" w14:textId="77777777" w:rsidR="006127DE" w:rsidRPr="009F4C93" w:rsidRDefault="006127DE" w:rsidP="00816CC1">
      <w:pPr>
        <w:ind w:firstLine="709"/>
        <w:rPr>
          <w:rFonts w:eastAsia="Times New Roman"/>
          <w:color w:val="000000"/>
          <w:lang w:val="uk-UA" w:eastAsia="ru-RU"/>
        </w:rPr>
      </w:pPr>
      <w:r w:rsidRPr="009F4C93">
        <w:rPr>
          <w:rFonts w:eastAsia="Times New Roman"/>
          <w:color w:val="000000"/>
          <w:lang w:val="uk-UA" w:eastAsia="ru-RU"/>
        </w:rPr>
        <w:lastRenderedPageBreak/>
        <w:t>де x - вхідний сигнал, що є що огинає радіолокаційних відображень; σ - середньоквадратичне відхилення; μ - математичне очікування.</w:t>
      </w:r>
    </w:p>
    <w:p w14:paraId="718BD944" w14:textId="77777777" w:rsidR="006127DE" w:rsidRPr="009F4C93" w:rsidRDefault="006127DE" w:rsidP="00F646FA">
      <w:pPr>
        <w:ind w:firstLine="567"/>
        <w:rPr>
          <w:rFonts w:eastAsia="Times New Roman"/>
          <w:color w:val="000000"/>
          <w:lang w:val="uk-UA" w:eastAsia="ru-RU"/>
        </w:rPr>
      </w:pPr>
      <w:r w:rsidRPr="009F4C93">
        <w:rPr>
          <w:rFonts w:eastAsia="Times New Roman"/>
          <w:color w:val="000000"/>
          <w:lang w:val="uk-UA" w:eastAsia="ru-RU"/>
        </w:rPr>
        <w:t xml:space="preserve">Для </w:t>
      </w:r>
      <w:proofErr w:type="spellStart"/>
      <w:r w:rsidRPr="009F4C93">
        <w:rPr>
          <w:rFonts w:eastAsia="Times New Roman"/>
          <w:color w:val="000000"/>
          <w:lang w:val="uk-UA" w:eastAsia="ru-RU"/>
        </w:rPr>
        <w:t>логнормального</w:t>
      </w:r>
      <w:proofErr w:type="spellEnd"/>
      <w:r w:rsidRPr="009F4C93">
        <w:rPr>
          <w:rFonts w:eastAsia="Times New Roman"/>
          <w:color w:val="000000"/>
          <w:lang w:val="uk-UA" w:eastAsia="ru-RU"/>
        </w:rPr>
        <w:t xml:space="preserve"> закону розподілу перешкоди (1) сигнали в характерних точках схеми (рис. </w:t>
      </w:r>
      <w:r w:rsidR="002F5277">
        <w:rPr>
          <w:rFonts w:eastAsia="Times New Roman"/>
          <w:color w:val="000000"/>
          <w:lang w:val="uk-UA" w:eastAsia="ru-RU"/>
        </w:rPr>
        <w:t>4.4</w:t>
      </w:r>
      <w:r w:rsidRPr="009F4C93">
        <w:rPr>
          <w:rFonts w:eastAsia="Times New Roman"/>
          <w:color w:val="000000"/>
          <w:lang w:val="uk-UA" w:eastAsia="ru-RU"/>
        </w:rPr>
        <w:t>) мають вигляд:</w:t>
      </w:r>
    </w:p>
    <w:p w14:paraId="1D1B0ADA" w14:textId="77777777" w:rsidR="006127DE" w:rsidRPr="00B22FD7" w:rsidRDefault="006127DE" w:rsidP="003636E1">
      <w:pPr>
        <w:jc w:val="center"/>
        <w:rPr>
          <w:rFonts w:eastAsia="Times New Roman"/>
          <w:color w:val="000000"/>
          <w:lang w:val="en-US" w:eastAsia="ru-RU"/>
        </w:rPr>
      </w:pPr>
      <w:r w:rsidRPr="009F4C93">
        <w:rPr>
          <w:rFonts w:eastAsia="Times New Roman"/>
          <w:color w:val="000000"/>
          <w:lang w:val="uk-UA" w:eastAsia="ru-RU"/>
        </w:rPr>
        <w:br/>
      </w:r>
      <w:r w:rsidR="00D52EC9" w:rsidRPr="009F4C93">
        <w:rPr>
          <w:rFonts w:eastAsia="Times New Roman"/>
          <w:noProof/>
          <w:color w:val="000000"/>
          <w:lang w:eastAsia="ru-RU"/>
        </w:rPr>
        <w:drawing>
          <wp:inline distT="0" distB="0" distL="0" distR="0" wp14:anchorId="32E6ADD6" wp14:editId="56A7C016">
            <wp:extent cx="2085975" cy="609600"/>
            <wp:effectExtent l="0" t="0" r="9525" b="0"/>
            <wp:docPr id="31" name="Рисунок 31" descr="http://jre.cplire.ru/jre/feb15/7/text.files/image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jre.cplire.ru/jre/feb15/7/text.files/image007.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85975" cy="609600"/>
                    </a:xfrm>
                    <a:prstGeom prst="rect">
                      <a:avLst/>
                    </a:prstGeom>
                    <a:noFill/>
                    <a:ln>
                      <a:noFill/>
                    </a:ln>
                  </pic:spPr>
                </pic:pic>
              </a:graphicData>
            </a:graphic>
          </wp:inline>
        </w:drawing>
      </w:r>
    </w:p>
    <w:p w14:paraId="317C1E7E" w14:textId="77777777" w:rsidR="00E96595" w:rsidRPr="00E96595" w:rsidRDefault="00D52EC9" w:rsidP="00172334">
      <w:pPr>
        <w:jc w:val="right"/>
        <w:rPr>
          <w:rFonts w:eastAsiaTheme="minorEastAsia"/>
          <w:lang w:val="uk-UA"/>
        </w:rPr>
      </w:pPr>
      <w:r w:rsidRPr="009F4C93">
        <w:rPr>
          <w:rFonts w:eastAsia="Times New Roman"/>
          <w:noProof/>
          <w:color w:val="000000"/>
          <w:lang w:eastAsia="ru-RU"/>
        </w:rPr>
        <w:drawing>
          <wp:inline distT="0" distB="0" distL="0" distR="0" wp14:anchorId="7C80E18F" wp14:editId="775A156B">
            <wp:extent cx="2971800" cy="685800"/>
            <wp:effectExtent l="0" t="0" r="0" b="0"/>
            <wp:docPr id="30" name="Рисунок 30" descr="http://jre.cplire.ru/jre/feb15/7/text.files/image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jre.cplire.ru/jre/feb15/7/text.files/image008.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971800" cy="685800"/>
                    </a:xfrm>
                    <a:prstGeom prst="rect">
                      <a:avLst/>
                    </a:prstGeom>
                    <a:noFill/>
                    <a:ln>
                      <a:noFill/>
                    </a:ln>
                  </pic:spPr>
                </pic:pic>
              </a:graphicData>
            </a:graphic>
          </wp:inline>
        </w:drawing>
      </w:r>
      <w:r w:rsidR="00172334">
        <w:rPr>
          <w:rFonts w:eastAsiaTheme="minorEastAsia"/>
          <w:lang w:val="uk-UA"/>
        </w:rPr>
        <w:tab/>
      </w:r>
      <w:r w:rsidR="00172334">
        <w:rPr>
          <w:rFonts w:eastAsiaTheme="minorEastAsia"/>
          <w:lang w:val="uk-UA"/>
        </w:rPr>
        <w:tab/>
      </w:r>
      <w:r w:rsidR="00172334">
        <w:rPr>
          <w:rFonts w:eastAsiaTheme="minorEastAsia"/>
          <w:lang w:val="uk-UA"/>
        </w:rPr>
        <w:tab/>
        <w:t xml:space="preserve">     </w:t>
      </w:r>
      <w:r w:rsidR="003636E1">
        <w:rPr>
          <w:rFonts w:eastAsiaTheme="minorEastAsia"/>
          <w:lang w:val="uk-UA"/>
        </w:rPr>
        <w:t>(4.2)</w:t>
      </w:r>
    </w:p>
    <w:p w14:paraId="01AAA4B0" w14:textId="77777777" w:rsidR="006127DE" w:rsidRPr="00172334" w:rsidRDefault="00D52EC9" w:rsidP="003636E1">
      <w:pPr>
        <w:jc w:val="center"/>
        <w:rPr>
          <w:rFonts w:eastAsia="Times New Roman"/>
          <w:color w:val="000000"/>
          <w:lang w:eastAsia="ru-RU"/>
        </w:rPr>
      </w:pPr>
      <w:r w:rsidRPr="009F4C93">
        <w:rPr>
          <w:rFonts w:eastAsia="Times New Roman"/>
          <w:noProof/>
          <w:color w:val="000000"/>
          <w:lang w:eastAsia="ru-RU"/>
        </w:rPr>
        <w:drawing>
          <wp:inline distT="0" distB="0" distL="0" distR="0" wp14:anchorId="55F4AE6B" wp14:editId="26D42526">
            <wp:extent cx="2257425" cy="323850"/>
            <wp:effectExtent l="0" t="0" r="9525" b="0"/>
            <wp:docPr id="29" name="Рисунок 29" descr="http://jre.cplire.ru/jre/feb15/7/text.files/image0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jre.cplire.ru/jre/feb15/7/text.files/image009.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257425" cy="323850"/>
                    </a:xfrm>
                    <a:prstGeom prst="rect">
                      <a:avLst/>
                    </a:prstGeom>
                    <a:noFill/>
                    <a:ln>
                      <a:noFill/>
                    </a:ln>
                  </pic:spPr>
                </pic:pic>
              </a:graphicData>
            </a:graphic>
          </wp:inline>
        </w:drawing>
      </w:r>
    </w:p>
    <w:p w14:paraId="0A7CB069" w14:textId="77777777" w:rsidR="00E96595" w:rsidRPr="009F4C93" w:rsidRDefault="00E96595" w:rsidP="003636E1">
      <w:pPr>
        <w:jc w:val="center"/>
        <w:rPr>
          <w:rFonts w:eastAsia="Times New Roman"/>
          <w:color w:val="000000"/>
          <w:lang w:val="uk-UA" w:eastAsia="ru-RU"/>
        </w:rPr>
      </w:pPr>
    </w:p>
    <w:p w14:paraId="6C884FA9" w14:textId="77777777" w:rsidR="006127DE" w:rsidRDefault="006127DE" w:rsidP="001D087E">
      <w:pPr>
        <w:spacing w:before="120"/>
        <w:ind w:firstLine="567"/>
        <w:rPr>
          <w:rFonts w:eastAsia="Times New Roman"/>
          <w:color w:val="000000"/>
          <w:lang w:val="uk-UA" w:eastAsia="ru-RU"/>
        </w:rPr>
      </w:pPr>
      <w:r w:rsidRPr="009F4C93">
        <w:rPr>
          <w:rFonts w:eastAsia="Times New Roman"/>
          <w:color w:val="000000"/>
          <w:lang w:val="uk-UA" w:eastAsia="ru-RU"/>
        </w:rPr>
        <w:t>Закон розподілу величини z має вигляд</w:t>
      </w:r>
      <w:r w:rsidRPr="009F4C93">
        <w:rPr>
          <w:color w:val="000000"/>
          <w:lang w:val="uk-UA"/>
        </w:rPr>
        <w:t xml:space="preserve"> </w:t>
      </w:r>
      <w:r w:rsidRPr="009F4C93">
        <w:rPr>
          <w:rFonts w:eastAsia="Times New Roman"/>
          <w:color w:val="000000"/>
          <w:lang w:val="uk-UA" w:eastAsia="ru-RU"/>
        </w:rPr>
        <w:t>:</w:t>
      </w:r>
    </w:p>
    <w:p w14:paraId="4464FAF9" w14:textId="77777777" w:rsidR="00046AE6" w:rsidRPr="009F4C93" w:rsidRDefault="00046AE6" w:rsidP="001D087E">
      <w:pPr>
        <w:spacing w:before="120"/>
        <w:ind w:firstLine="567"/>
        <w:rPr>
          <w:rFonts w:eastAsia="Times New Roman"/>
          <w:color w:val="000000"/>
          <w:lang w:val="uk-UA" w:eastAsia="ru-RU"/>
        </w:rPr>
      </w:pPr>
    </w:p>
    <w:p w14:paraId="70FD056F" w14:textId="77777777" w:rsidR="006127DE" w:rsidRPr="009F4C93" w:rsidRDefault="00D52EC9" w:rsidP="003636E1">
      <w:pPr>
        <w:spacing w:before="120"/>
        <w:jc w:val="right"/>
        <w:rPr>
          <w:rFonts w:eastAsia="Times New Roman"/>
          <w:color w:val="000000"/>
          <w:lang w:val="uk-UA" w:eastAsia="ru-RU"/>
        </w:rPr>
      </w:pPr>
      <w:r w:rsidRPr="009F4C93">
        <w:rPr>
          <w:rFonts w:eastAsia="Times New Roman"/>
          <w:noProof/>
          <w:color w:val="000000"/>
          <w:lang w:eastAsia="ru-RU"/>
        </w:rPr>
        <w:drawing>
          <wp:inline distT="0" distB="0" distL="0" distR="0" wp14:anchorId="33A1FA52" wp14:editId="680CFB9F">
            <wp:extent cx="2524125" cy="590550"/>
            <wp:effectExtent l="0" t="0" r="9525" b="0"/>
            <wp:docPr id="32" name="Рисунок 32" descr="http://jre.cplire.ru/jre/feb15/7/text.files/image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jre.cplire.ru/jre/feb15/7/text.files/image010.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24125" cy="590550"/>
                    </a:xfrm>
                    <a:prstGeom prst="rect">
                      <a:avLst/>
                    </a:prstGeom>
                    <a:noFill/>
                    <a:ln>
                      <a:noFill/>
                    </a:ln>
                  </pic:spPr>
                </pic:pic>
              </a:graphicData>
            </a:graphic>
          </wp:inline>
        </w:drawing>
      </w:r>
      <w:r w:rsidR="006127DE" w:rsidRPr="009F4C93">
        <w:rPr>
          <w:rFonts w:eastAsia="Times New Roman"/>
          <w:color w:val="000000"/>
          <w:lang w:val="uk-UA" w:eastAsia="ru-RU"/>
        </w:rPr>
        <w:t>       </w:t>
      </w:r>
      <w:r w:rsidR="003636E1">
        <w:rPr>
          <w:rFonts w:eastAsia="Times New Roman"/>
          <w:color w:val="000000"/>
          <w:lang w:val="uk-UA" w:eastAsia="ru-RU"/>
        </w:rPr>
        <w:t>                 </w:t>
      </w:r>
      <w:r w:rsidR="006127DE" w:rsidRPr="009F4C93">
        <w:rPr>
          <w:rFonts w:eastAsia="Times New Roman"/>
          <w:color w:val="000000"/>
          <w:lang w:val="uk-UA" w:eastAsia="ru-RU"/>
        </w:rPr>
        <w:t>      (</w:t>
      </w:r>
      <w:r w:rsidR="003636E1">
        <w:rPr>
          <w:rFonts w:eastAsia="Times New Roman"/>
          <w:color w:val="000000"/>
          <w:lang w:val="uk-UA" w:eastAsia="ru-RU"/>
        </w:rPr>
        <w:t>4.3</w:t>
      </w:r>
      <w:r w:rsidR="006127DE" w:rsidRPr="009F4C93">
        <w:rPr>
          <w:rFonts w:eastAsia="Times New Roman"/>
          <w:color w:val="000000"/>
          <w:lang w:val="uk-UA" w:eastAsia="ru-RU"/>
        </w:rPr>
        <w:t>)</w:t>
      </w:r>
    </w:p>
    <w:p w14:paraId="35C67181" w14:textId="77777777" w:rsidR="006127DE" w:rsidRPr="009F4C93" w:rsidRDefault="006127DE" w:rsidP="00A61CDF">
      <w:pPr>
        <w:spacing w:before="120"/>
        <w:rPr>
          <w:rFonts w:eastAsia="Times New Roman"/>
          <w:color w:val="000000"/>
          <w:lang w:val="uk-UA" w:eastAsia="ru-RU"/>
        </w:rPr>
      </w:pPr>
      <w:r w:rsidRPr="009F4C93">
        <w:rPr>
          <w:rFonts w:eastAsia="Times New Roman"/>
          <w:color w:val="000000"/>
          <w:lang w:val="uk-UA" w:eastAsia="ru-RU"/>
        </w:rPr>
        <w:t> </w:t>
      </w:r>
    </w:p>
    <w:p w14:paraId="18FD3736" w14:textId="77777777" w:rsidR="006127DE" w:rsidRDefault="006127DE" w:rsidP="001D087E">
      <w:pPr>
        <w:ind w:firstLine="567"/>
        <w:rPr>
          <w:rFonts w:eastAsia="Times New Roman"/>
          <w:color w:val="000000"/>
          <w:lang w:val="uk-UA" w:eastAsia="ru-RU"/>
        </w:rPr>
      </w:pPr>
      <w:r w:rsidRPr="009F4C93">
        <w:rPr>
          <w:rFonts w:eastAsia="Times New Roman"/>
          <w:color w:val="000000"/>
          <w:lang w:val="uk-UA" w:eastAsia="ru-RU"/>
        </w:rPr>
        <w:t xml:space="preserve">Імовірність помилкових </w:t>
      </w:r>
      <w:proofErr w:type="spellStart"/>
      <w:r w:rsidRPr="009F4C93">
        <w:rPr>
          <w:rFonts w:eastAsia="Times New Roman"/>
          <w:color w:val="000000"/>
          <w:lang w:val="uk-UA" w:eastAsia="ru-RU"/>
        </w:rPr>
        <w:t>тривог</w:t>
      </w:r>
      <w:proofErr w:type="spellEnd"/>
      <w:r w:rsidRPr="009F4C93">
        <w:rPr>
          <w:rFonts w:eastAsia="Times New Roman"/>
          <w:color w:val="000000"/>
          <w:lang w:val="uk-UA" w:eastAsia="ru-RU"/>
        </w:rPr>
        <w:t xml:space="preserve"> </w:t>
      </w:r>
      <w:proofErr w:type="spellStart"/>
      <w:r w:rsidRPr="009F4C93">
        <w:rPr>
          <w:rFonts w:eastAsia="Times New Roman"/>
          <w:color w:val="000000"/>
          <w:lang w:val="uk-UA" w:eastAsia="ru-RU"/>
        </w:rPr>
        <w:t>обнаружителя</w:t>
      </w:r>
      <w:proofErr w:type="spellEnd"/>
      <w:r w:rsidRPr="009F4C93">
        <w:rPr>
          <w:rFonts w:eastAsia="Times New Roman"/>
          <w:color w:val="000000"/>
          <w:lang w:val="uk-UA" w:eastAsia="ru-RU"/>
        </w:rPr>
        <w:t xml:space="preserve"> </w:t>
      </w:r>
      <w:proofErr w:type="spellStart"/>
      <w:r w:rsidRPr="009F4C93">
        <w:rPr>
          <w:rFonts w:eastAsia="Times New Roman"/>
          <w:color w:val="000000"/>
          <w:lang w:val="uk-UA" w:eastAsia="ru-RU"/>
        </w:rPr>
        <w:t>log</w:t>
      </w:r>
      <w:proofErr w:type="spellEnd"/>
      <w:r w:rsidRPr="009F4C93">
        <w:rPr>
          <w:rFonts w:eastAsia="Times New Roman"/>
          <w:color w:val="000000"/>
          <w:lang w:val="uk-UA" w:eastAsia="ru-RU"/>
        </w:rPr>
        <w:t>-CFAR:</w:t>
      </w:r>
    </w:p>
    <w:p w14:paraId="453BC1D2" w14:textId="77777777" w:rsidR="00046AE6" w:rsidRPr="009F4C93" w:rsidRDefault="00046AE6" w:rsidP="001D087E">
      <w:pPr>
        <w:ind w:firstLine="567"/>
        <w:rPr>
          <w:rFonts w:eastAsia="Times New Roman"/>
          <w:color w:val="000000"/>
          <w:lang w:val="uk-UA" w:eastAsia="ru-RU"/>
        </w:rPr>
      </w:pPr>
    </w:p>
    <w:p w14:paraId="20877FC4" w14:textId="77777777" w:rsidR="006127DE" w:rsidRPr="009F4C93" w:rsidRDefault="00D52EC9" w:rsidP="003636E1">
      <w:pPr>
        <w:jc w:val="right"/>
        <w:rPr>
          <w:rFonts w:eastAsia="Times New Roman"/>
          <w:color w:val="000000"/>
          <w:lang w:val="uk-UA" w:eastAsia="ru-RU"/>
        </w:rPr>
      </w:pPr>
      <w:r w:rsidRPr="009F4C93">
        <w:rPr>
          <w:rFonts w:eastAsia="Times New Roman"/>
          <w:noProof/>
          <w:color w:val="000000"/>
          <w:lang w:eastAsia="ru-RU"/>
        </w:rPr>
        <w:drawing>
          <wp:inline distT="0" distB="0" distL="0" distR="0" wp14:anchorId="551DE8D0" wp14:editId="77795C89">
            <wp:extent cx="2362200" cy="619125"/>
            <wp:effectExtent l="0" t="0" r="0" b="9525"/>
            <wp:docPr id="33" name="Рисунок 33" descr="http://jre.cplire.ru/jre/feb15/7/text.files/image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jre.cplire.ru/jre/feb15/7/text.files/image011.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362200" cy="619125"/>
                    </a:xfrm>
                    <a:prstGeom prst="rect">
                      <a:avLst/>
                    </a:prstGeom>
                    <a:noFill/>
                    <a:ln>
                      <a:noFill/>
                    </a:ln>
                  </pic:spPr>
                </pic:pic>
              </a:graphicData>
            </a:graphic>
          </wp:inline>
        </w:drawing>
      </w:r>
      <w:r w:rsidR="003636E1">
        <w:rPr>
          <w:rFonts w:eastAsia="Times New Roman"/>
          <w:color w:val="000000"/>
          <w:lang w:val="uk-UA" w:eastAsia="ru-RU"/>
        </w:rPr>
        <w:t>                  </w:t>
      </w:r>
      <w:r w:rsidR="006127DE" w:rsidRPr="009F4C93">
        <w:rPr>
          <w:rFonts w:eastAsia="Times New Roman"/>
          <w:color w:val="000000"/>
          <w:lang w:val="uk-UA" w:eastAsia="ru-RU"/>
        </w:rPr>
        <w:t>                 (4</w:t>
      </w:r>
      <w:r w:rsidR="003636E1">
        <w:rPr>
          <w:rFonts w:eastAsia="Times New Roman"/>
          <w:color w:val="000000"/>
          <w:lang w:val="uk-UA" w:eastAsia="ru-RU"/>
        </w:rPr>
        <w:t>.4</w:t>
      </w:r>
      <w:r w:rsidR="006127DE" w:rsidRPr="009F4C93">
        <w:rPr>
          <w:rFonts w:eastAsia="Times New Roman"/>
          <w:color w:val="000000"/>
          <w:lang w:val="uk-UA" w:eastAsia="ru-RU"/>
        </w:rPr>
        <w:t>)</w:t>
      </w:r>
    </w:p>
    <w:p w14:paraId="093D39F4" w14:textId="77777777" w:rsidR="006127DE" w:rsidRPr="009F4C93" w:rsidRDefault="006127DE" w:rsidP="00A61CDF">
      <w:pPr>
        <w:rPr>
          <w:rFonts w:eastAsia="Times New Roman"/>
          <w:color w:val="000000"/>
          <w:lang w:val="uk-UA" w:eastAsia="ru-RU"/>
        </w:rPr>
      </w:pPr>
      <w:r w:rsidRPr="009F4C93">
        <w:rPr>
          <w:rFonts w:eastAsia="Times New Roman"/>
          <w:color w:val="000000"/>
          <w:lang w:val="uk-UA" w:eastAsia="ru-RU"/>
        </w:rPr>
        <w:t> </w:t>
      </w:r>
    </w:p>
    <w:p w14:paraId="0CE4FE84" w14:textId="77777777" w:rsidR="006127DE" w:rsidRDefault="006127DE" w:rsidP="00A61CDF">
      <w:pPr>
        <w:rPr>
          <w:rFonts w:eastAsia="Times New Roman"/>
          <w:color w:val="000000"/>
          <w:lang w:val="uk-UA" w:eastAsia="ru-RU"/>
        </w:rPr>
      </w:pPr>
      <w:r w:rsidRPr="009F4C93">
        <w:rPr>
          <w:rFonts w:eastAsia="Times New Roman"/>
          <w:color w:val="000000"/>
          <w:lang w:val="uk-UA" w:eastAsia="ru-RU"/>
        </w:rPr>
        <w:t xml:space="preserve">де </w:t>
      </w:r>
      <w:proofErr w:type="spellStart"/>
      <w:r w:rsidRPr="009F4C93">
        <w:rPr>
          <w:i/>
          <w:iCs/>
          <w:color w:val="000000"/>
          <w:lang w:val="uk-UA"/>
        </w:rPr>
        <w:t>T</w:t>
      </w:r>
      <w:r w:rsidRPr="009F4C93">
        <w:rPr>
          <w:i/>
          <w:iCs/>
          <w:color w:val="000000"/>
          <w:vertAlign w:val="subscript"/>
          <w:lang w:val="uk-UA"/>
        </w:rPr>
        <w:t>h</w:t>
      </w:r>
      <w:proofErr w:type="spellEnd"/>
      <w:r w:rsidRPr="009F4C93">
        <w:rPr>
          <w:rFonts w:eastAsia="Times New Roman"/>
          <w:color w:val="000000"/>
          <w:lang w:val="uk-UA" w:eastAsia="ru-RU"/>
        </w:rPr>
        <w:t xml:space="preserve"> - поріг; </w:t>
      </w:r>
      <w:proofErr w:type="spellStart"/>
      <w:r w:rsidRPr="009F4C93">
        <w:rPr>
          <w:i/>
          <w:iCs/>
          <w:color w:val="000000"/>
          <w:lang w:val="uk-UA"/>
        </w:rPr>
        <w:t>erf</w:t>
      </w:r>
      <w:proofErr w:type="spellEnd"/>
      <w:r w:rsidRPr="009F4C93">
        <w:rPr>
          <w:color w:val="000000"/>
          <w:lang w:val="uk-UA"/>
        </w:rPr>
        <w:t>(</w:t>
      </w:r>
      <w:r w:rsidRPr="009F4C93">
        <w:rPr>
          <w:i/>
          <w:iCs/>
          <w:color w:val="000000"/>
          <w:lang w:val="uk-UA"/>
        </w:rPr>
        <w:t> </w:t>
      </w:r>
      <w:r w:rsidRPr="009F4C93">
        <w:rPr>
          <w:color w:val="000000"/>
          <w:lang w:val="uk-UA"/>
        </w:rPr>
        <w:t>)</w:t>
      </w:r>
      <w:r w:rsidRPr="009F4C93">
        <w:rPr>
          <w:rFonts w:eastAsia="Times New Roman"/>
          <w:color w:val="000000"/>
          <w:lang w:val="uk-UA" w:eastAsia="ru-RU"/>
        </w:rPr>
        <w:t>- функція помилки. Якщо поріг детектора представити у вигляді:</w:t>
      </w:r>
    </w:p>
    <w:p w14:paraId="4804BC42" w14:textId="77777777" w:rsidR="00046AE6" w:rsidRPr="009F4C93" w:rsidRDefault="00046AE6" w:rsidP="00A61CDF">
      <w:pPr>
        <w:rPr>
          <w:rFonts w:eastAsia="Times New Roman"/>
          <w:color w:val="000000"/>
          <w:lang w:val="uk-UA" w:eastAsia="ru-RU"/>
        </w:rPr>
      </w:pPr>
    </w:p>
    <w:p w14:paraId="78B7138E" w14:textId="77777777" w:rsidR="006127DE" w:rsidRPr="009F4C93" w:rsidRDefault="00D52EC9" w:rsidP="003636E1">
      <w:pPr>
        <w:spacing w:after="120"/>
        <w:jc w:val="right"/>
        <w:rPr>
          <w:rFonts w:eastAsia="Times New Roman"/>
          <w:color w:val="000000"/>
          <w:lang w:val="uk-UA" w:eastAsia="ru-RU"/>
        </w:rPr>
      </w:pPr>
      <w:r w:rsidRPr="009F4C93">
        <w:rPr>
          <w:rFonts w:eastAsia="Times New Roman"/>
          <w:noProof/>
          <w:color w:val="000000"/>
          <w:lang w:eastAsia="ru-RU"/>
        </w:rPr>
        <w:drawing>
          <wp:inline distT="0" distB="0" distL="0" distR="0" wp14:anchorId="05DFDFF8" wp14:editId="789FEBA8">
            <wp:extent cx="1323975" cy="276225"/>
            <wp:effectExtent l="0" t="0" r="9525" b="9525"/>
            <wp:docPr id="35" name="Рисунок 35" descr="http://jre.cplire.ru/jre/feb15/7/text.files/image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jre.cplire.ru/jre/feb15/7/text.files/image012.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323975" cy="276225"/>
                    </a:xfrm>
                    <a:prstGeom prst="rect">
                      <a:avLst/>
                    </a:prstGeom>
                    <a:noFill/>
                    <a:ln>
                      <a:noFill/>
                    </a:ln>
                  </pic:spPr>
                </pic:pic>
              </a:graphicData>
            </a:graphic>
          </wp:inline>
        </w:drawing>
      </w:r>
      <w:r w:rsidR="006127DE" w:rsidRPr="009F4C93">
        <w:rPr>
          <w:rFonts w:eastAsia="Times New Roman"/>
          <w:color w:val="000000"/>
          <w:lang w:val="uk-UA" w:eastAsia="ru-RU"/>
        </w:rPr>
        <w:t>                                         </w:t>
      </w:r>
      <w:r w:rsidR="003636E1">
        <w:rPr>
          <w:rFonts w:eastAsia="Times New Roman"/>
          <w:color w:val="000000"/>
          <w:lang w:val="uk-UA" w:eastAsia="ru-RU"/>
        </w:rPr>
        <w:t xml:space="preserve"> </w:t>
      </w:r>
      <w:r w:rsidR="006127DE" w:rsidRPr="009F4C93">
        <w:rPr>
          <w:rFonts w:eastAsia="Times New Roman"/>
          <w:color w:val="000000"/>
          <w:lang w:val="uk-UA" w:eastAsia="ru-RU"/>
        </w:rPr>
        <w:t>   (</w:t>
      </w:r>
      <w:r w:rsidR="003636E1">
        <w:rPr>
          <w:rFonts w:eastAsia="Times New Roman"/>
          <w:color w:val="000000"/>
          <w:lang w:val="uk-UA" w:eastAsia="ru-RU"/>
        </w:rPr>
        <w:t>4.</w:t>
      </w:r>
      <w:r w:rsidR="006127DE" w:rsidRPr="009F4C93">
        <w:rPr>
          <w:rFonts w:eastAsia="Times New Roman"/>
          <w:color w:val="000000"/>
          <w:lang w:val="uk-UA" w:eastAsia="ru-RU"/>
        </w:rPr>
        <w:t>5)</w:t>
      </w:r>
    </w:p>
    <w:p w14:paraId="227617CA" w14:textId="77777777" w:rsidR="006127DE" w:rsidRPr="009F4C93" w:rsidRDefault="006127DE" w:rsidP="00A61CDF">
      <w:pPr>
        <w:rPr>
          <w:rFonts w:eastAsia="Times New Roman"/>
          <w:color w:val="000000"/>
          <w:lang w:val="uk-UA" w:eastAsia="ru-RU"/>
        </w:rPr>
      </w:pPr>
      <w:r w:rsidRPr="009F4C93">
        <w:rPr>
          <w:rFonts w:eastAsia="Times New Roman"/>
          <w:color w:val="000000"/>
          <w:lang w:val="uk-UA" w:eastAsia="ru-RU"/>
        </w:rPr>
        <w:lastRenderedPageBreak/>
        <w:t>то</w:t>
      </w:r>
    </w:p>
    <w:p w14:paraId="277B54C2" w14:textId="77777777" w:rsidR="006127DE" w:rsidRPr="009F4C93" w:rsidRDefault="006127DE" w:rsidP="00A61CDF">
      <w:pPr>
        <w:spacing w:after="120"/>
        <w:rPr>
          <w:rFonts w:eastAsia="Times New Roman"/>
          <w:color w:val="000000"/>
          <w:lang w:val="uk-UA" w:eastAsia="ru-RU"/>
        </w:rPr>
      </w:pPr>
      <w:r w:rsidRPr="009F4C93">
        <w:rPr>
          <w:rFonts w:eastAsia="Times New Roman"/>
          <w:color w:val="000000"/>
          <w:lang w:val="uk-UA" w:eastAsia="ru-RU"/>
        </w:rPr>
        <w:t>   </w:t>
      </w:r>
      <w:r w:rsidRPr="009F4C93">
        <w:rPr>
          <w:rFonts w:eastAsia="Times New Roman"/>
          <w:noProof/>
          <w:color w:val="000000"/>
          <w:lang w:eastAsia="ru-RU"/>
        </w:rPr>
        <w:drawing>
          <wp:inline distT="0" distB="0" distL="0" distR="0" wp14:anchorId="2A207F93" wp14:editId="3BCAE17A">
            <wp:extent cx="1152525" cy="276225"/>
            <wp:effectExtent l="0" t="0" r="9525" b="9525"/>
            <wp:docPr id="34" name="Рисунок 34" descr="http://jre.cplire.ru/jre/feb15/7/text.files/image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jre.cplire.ru/jre/feb15/7/text.files/image013.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152525" cy="276225"/>
                    </a:xfrm>
                    <a:prstGeom prst="rect">
                      <a:avLst/>
                    </a:prstGeom>
                    <a:noFill/>
                    <a:ln>
                      <a:noFill/>
                    </a:ln>
                  </pic:spPr>
                </pic:pic>
              </a:graphicData>
            </a:graphic>
          </wp:inline>
        </w:drawing>
      </w:r>
      <w:r w:rsidRPr="009F4C93">
        <w:rPr>
          <w:rFonts w:eastAsia="Times New Roman"/>
          <w:color w:val="000000"/>
          <w:lang w:val="uk-UA" w:eastAsia="ru-RU"/>
        </w:rPr>
        <w:t>.</w:t>
      </w:r>
    </w:p>
    <w:p w14:paraId="416F6F0B" w14:textId="77777777" w:rsidR="006127DE" w:rsidRPr="009F4C93" w:rsidRDefault="006127DE" w:rsidP="00611802">
      <w:pPr>
        <w:ind w:firstLine="426"/>
        <w:rPr>
          <w:color w:val="000000"/>
          <w:lang w:val="uk-UA"/>
        </w:rPr>
      </w:pPr>
      <w:r w:rsidRPr="009F4C93">
        <w:rPr>
          <w:rFonts w:eastAsia="Times New Roman"/>
          <w:color w:val="000000"/>
          <w:lang w:val="uk-UA" w:eastAsia="ru-RU"/>
        </w:rPr>
        <w:t xml:space="preserve">де b - табличне значення, при якому забезпечується значення ймовірності помилкових </w:t>
      </w:r>
      <w:proofErr w:type="spellStart"/>
      <w:r w:rsidRPr="009F4C93">
        <w:rPr>
          <w:rFonts w:eastAsia="Times New Roman"/>
          <w:color w:val="000000"/>
          <w:lang w:val="uk-UA" w:eastAsia="ru-RU"/>
        </w:rPr>
        <w:t>тривог</w:t>
      </w:r>
      <w:proofErr w:type="spellEnd"/>
      <w:r w:rsidRPr="009F4C93">
        <w:rPr>
          <w:rFonts w:eastAsia="Times New Roman"/>
          <w:color w:val="000000"/>
          <w:lang w:val="uk-UA" w:eastAsia="ru-RU"/>
        </w:rPr>
        <w:t xml:space="preserve"> </w:t>
      </w:r>
      <w:r w:rsidRPr="009F4C93">
        <w:rPr>
          <w:i/>
          <w:iCs/>
          <w:color w:val="000000"/>
          <w:vertAlign w:val="subscript"/>
          <w:lang w:val="uk-UA"/>
        </w:rPr>
        <w:t>L</w:t>
      </w:r>
      <w:r w:rsidRPr="009F4C93">
        <w:rPr>
          <w:color w:val="000000"/>
          <w:lang w:val="uk-UA"/>
        </w:rPr>
        <w:t> = 10</w:t>
      </w:r>
      <w:r w:rsidRPr="009F4C93">
        <w:rPr>
          <w:color w:val="000000"/>
          <w:vertAlign w:val="superscript"/>
          <w:lang w:val="uk-UA"/>
        </w:rPr>
        <w:t>-2</w:t>
      </w:r>
      <w:r w:rsidRPr="009F4C93">
        <w:rPr>
          <w:color w:val="000000"/>
          <w:lang w:val="uk-UA"/>
        </w:rPr>
        <w:t>; </w:t>
      </w:r>
    </w:p>
    <w:p w14:paraId="6B03C74B" w14:textId="77777777" w:rsidR="006127DE" w:rsidRPr="009F4C93" w:rsidRDefault="006127DE" w:rsidP="00A61CDF">
      <w:pPr>
        <w:rPr>
          <w:color w:val="000000"/>
          <w:lang w:val="uk-UA"/>
        </w:rPr>
      </w:pPr>
      <w:r w:rsidRPr="009F4C93">
        <w:rPr>
          <w:i/>
          <w:iCs/>
          <w:color w:val="000000"/>
          <w:lang w:val="uk-UA"/>
        </w:rPr>
        <w:t>F</w:t>
      </w:r>
      <w:r w:rsidRPr="009F4C93">
        <w:rPr>
          <w:i/>
          <w:iCs/>
          <w:color w:val="000000"/>
          <w:vertAlign w:val="subscript"/>
          <w:lang w:val="uk-UA"/>
        </w:rPr>
        <w:t>L</w:t>
      </w:r>
      <w:r w:rsidRPr="009F4C93">
        <w:rPr>
          <w:color w:val="000000"/>
          <w:lang w:val="uk-UA"/>
        </w:rPr>
        <w:t> = 10</w:t>
      </w:r>
      <w:r w:rsidRPr="009F4C93">
        <w:rPr>
          <w:color w:val="000000"/>
          <w:vertAlign w:val="superscript"/>
          <w:lang w:val="uk-UA"/>
        </w:rPr>
        <w:t xml:space="preserve">-3 </w:t>
      </w:r>
      <w:r w:rsidRPr="009F4C93">
        <w:rPr>
          <w:color w:val="000000"/>
          <w:lang w:val="uk-UA"/>
        </w:rPr>
        <w:t xml:space="preserve">для </w:t>
      </w:r>
      <w:proofErr w:type="spellStart"/>
      <w:r w:rsidRPr="009F4C93">
        <w:rPr>
          <w:color w:val="000000"/>
          <w:lang w:val="uk-UA"/>
        </w:rPr>
        <w:t>логнормального</w:t>
      </w:r>
      <w:proofErr w:type="spellEnd"/>
      <w:r w:rsidRPr="009F4C93">
        <w:rPr>
          <w:color w:val="000000"/>
          <w:lang w:val="uk-UA"/>
        </w:rPr>
        <w:t xml:space="preserve"> закону розподілу перешкоди</w:t>
      </w:r>
      <w:r w:rsidR="00A61CDF" w:rsidRPr="009F4C93">
        <w:rPr>
          <w:color w:val="000000"/>
          <w:lang w:val="uk-UA"/>
        </w:rPr>
        <w:t xml:space="preserve"> (</w:t>
      </w:r>
      <w:proofErr w:type="spellStart"/>
      <w:r w:rsidR="00A61CDF" w:rsidRPr="009F4C93">
        <w:rPr>
          <w:color w:val="000000"/>
          <w:lang w:val="uk-UA"/>
        </w:rPr>
        <w:t>таблица</w:t>
      </w:r>
      <w:proofErr w:type="spellEnd"/>
      <w:r w:rsidR="00A61CDF" w:rsidRPr="009F4C93">
        <w:rPr>
          <w:color w:val="000000"/>
          <w:lang w:val="uk-UA"/>
        </w:rPr>
        <w:t xml:space="preserve"> 1).</w:t>
      </w:r>
    </w:p>
    <w:p w14:paraId="0B018155" w14:textId="77777777" w:rsidR="00A61CDF" w:rsidRDefault="00A61CDF" w:rsidP="006F1D74">
      <w:pPr>
        <w:ind w:firstLine="567"/>
        <w:rPr>
          <w:rFonts w:eastAsia="Times New Roman"/>
          <w:color w:val="000000"/>
          <w:lang w:val="uk-UA" w:eastAsia="ru-RU"/>
        </w:rPr>
      </w:pPr>
      <w:r w:rsidRPr="009F4C93">
        <w:rPr>
          <w:rFonts w:eastAsia="Times New Roman"/>
          <w:color w:val="000000"/>
          <w:lang w:val="uk-UA" w:eastAsia="ru-RU"/>
        </w:rPr>
        <w:t xml:space="preserve">Імовірність помилкових </w:t>
      </w:r>
      <w:proofErr w:type="spellStart"/>
      <w:r w:rsidRPr="009F4C93">
        <w:rPr>
          <w:rFonts w:eastAsia="Times New Roman"/>
          <w:color w:val="000000"/>
          <w:lang w:val="uk-UA" w:eastAsia="ru-RU"/>
        </w:rPr>
        <w:t>тривог</w:t>
      </w:r>
      <w:proofErr w:type="spellEnd"/>
      <w:r w:rsidRPr="009F4C93">
        <w:rPr>
          <w:rFonts w:eastAsia="Times New Roman"/>
          <w:color w:val="000000"/>
          <w:lang w:val="uk-UA" w:eastAsia="ru-RU"/>
        </w:rPr>
        <w:t xml:space="preserve"> з урахуванням значень b буде визначатися виразом:</w:t>
      </w:r>
    </w:p>
    <w:p w14:paraId="53CB61BC" w14:textId="77777777" w:rsidR="00046AE6" w:rsidRPr="009F4C93" w:rsidRDefault="00046AE6" w:rsidP="006F1D74">
      <w:pPr>
        <w:ind w:firstLine="567"/>
        <w:rPr>
          <w:rFonts w:eastAsia="Times New Roman"/>
          <w:color w:val="000000"/>
          <w:lang w:val="uk-UA" w:eastAsia="ru-RU"/>
        </w:rPr>
      </w:pPr>
    </w:p>
    <w:p w14:paraId="3C714A8E" w14:textId="77777777" w:rsidR="00A61CDF" w:rsidRPr="009F4C93" w:rsidRDefault="002336B5" w:rsidP="00F646FA">
      <w:pPr>
        <w:jc w:val="right"/>
        <w:rPr>
          <w:rFonts w:eastAsia="Times New Roman"/>
          <w:color w:val="000000"/>
          <w:lang w:val="uk-UA" w:eastAsia="ru-RU"/>
        </w:rPr>
      </w:pPr>
      <w:r w:rsidRPr="009F4C93">
        <w:rPr>
          <w:rFonts w:eastAsia="Times New Roman"/>
          <w:noProof/>
          <w:color w:val="000000"/>
          <w:lang w:eastAsia="ru-RU"/>
        </w:rPr>
        <w:drawing>
          <wp:inline distT="0" distB="0" distL="0" distR="0" wp14:anchorId="7138CC33" wp14:editId="2AFEBA4A">
            <wp:extent cx="1304925" cy="447675"/>
            <wp:effectExtent l="0" t="0" r="9525" b="9525"/>
            <wp:docPr id="36" name="Рисунок 36" descr="http://jre.cplire.ru/jre/feb15/7/text.files/image0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jre.cplire.ru/jre/feb15/7/text.files/image014.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304925" cy="447675"/>
                    </a:xfrm>
                    <a:prstGeom prst="rect">
                      <a:avLst/>
                    </a:prstGeom>
                    <a:noFill/>
                    <a:ln>
                      <a:noFill/>
                    </a:ln>
                  </pic:spPr>
                </pic:pic>
              </a:graphicData>
            </a:graphic>
          </wp:inline>
        </w:drawing>
      </w:r>
      <w:r w:rsidR="00A61CDF" w:rsidRPr="009F4C93">
        <w:rPr>
          <w:rFonts w:eastAsia="Times New Roman"/>
          <w:color w:val="000000"/>
          <w:lang w:val="uk-UA" w:eastAsia="ru-RU"/>
        </w:rPr>
        <w:t>                            </w:t>
      </w:r>
      <w:r w:rsidR="00F646FA">
        <w:rPr>
          <w:rFonts w:eastAsia="Times New Roman"/>
          <w:color w:val="000000"/>
          <w:lang w:val="uk-UA" w:eastAsia="ru-RU"/>
        </w:rPr>
        <w:t> </w:t>
      </w:r>
      <w:r w:rsidR="00A61CDF" w:rsidRPr="009F4C93">
        <w:rPr>
          <w:rFonts w:eastAsia="Times New Roman"/>
          <w:color w:val="000000"/>
          <w:lang w:val="uk-UA" w:eastAsia="ru-RU"/>
        </w:rPr>
        <w:t>               (</w:t>
      </w:r>
      <w:r w:rsidR="00F646FA">
        <w:rPr>
          <w:rFonts w:eastAsia="Times New Roman"/>
          <w:color w:val="000000"/>
          <w:lang w:val="uk-UA" w:eastAsia="ru-RU"/>
        </w:rPr>
        <w:t>4.</w:t>
      </w:r>
      <w:r w:rsidR="00A61CDF" w:rsidRPr="009F4C93">
        <w:rPr>
          <w:rFonts w:eastAsia="Times New Roman"/>
          <w:color w:val="000000"/>
          <w:lang w:val="uk-UA" w:eastAsia="ru-RU"/>
        </w:rPr>
        <w:t>6)</w:t>
      </w:r>
    </w:p>
    <w:p w14:paraId="6145FA95" w14:textId="77777777" w:rsidR="00A61CDF" w:rsidRPr="009F4C93" w:rsidRDefault="00A61CDF" w:rsidP="00A61CDF">
      <w:pPr>
        <w:rPr>
          <w:rFonts w:eastAsia="Times New Roman"/>
          <w:color w:val="000000"/>
          <w:lang w:val="uk-UA" w:eastAsia="ru-RU"/>
        </w:rPr>
      </w:pPr>
      <w:r w:rsidRPr="009F4C93">
        <w:rPr>
          <w:rFonts w:eastAsia="Times New Roman"/>
          <w:color w:val="000000"/>
          <w:lang w:val="uk-UA" w:eastAsia="ru-RU"/>
        </w:rPr>
        <w:t> </w:t>
      </w:r>
    </w:p>
    <w:p w14:paraId="54AB0D87" w14:textId="77777777" w:rsidR="00A61CDF" w:rsidRPr="009F4C93" w:rsidRDefault="00A61CDF" w:rsidP="00A61CDF">
      <w:pPr>
        <w:rPr>
          <w:rFonts w:eastAsia="Times New Roman"/>
          <w:color w:val="000000"/>
          <w:lang w:val="uk-UA" w:eastAsia="ru-RU"/>
        </w:rPr>
      </w:pPr>
      <w:r w:rsidRPr="009F4C93">
        <w:rPr>
          <w:rFonts w:eastAsia="Times New Roman"/>
          <w:color w:val="000000"/>
          <w:lang w:val="uk-UA" w:eastAsia="ru-RU"/>
        </w:rPr>
        <w:t>Відповідно до формули (6) отримаємо:</w:t>
      </w:r>
    </w:p>
    <w:p w14:paraId="4132E75C" w14:textId="77777777" w:rsidR="00A61CDF" w:rsidRPr="009F4C93" w:rsidRDefault="00A61CDF" w:rsidP="00A61CDF">
      <w:pPr>
        <w:rPr>
          <w:rFonts w:eastAsia="Times New Roman"/>
          <w:color w:val="000000"/>
          <w:lang w:val="uk-UA" w:eastAsia="ru-RU"/>
        </w:rPr>
      </w:pPr>
      <w:r w:rsidRPr="009F4C93">
        <w:rPr>
          <w:noProof/>
          <w:color w:val="000000"/>
          <w:lang w:eastAsia="ru-RU"/>
        </w:rPr>
        <w:drawing>
          <wp:inline distT="0" distB="0" distL="0" distR="0" wp14:anchorId="093D62CE" wp14:editId="13043BFA">
            <wp:extent cx="1152525" cy="238125"/>
            <wp:effectExtent l="0" t="0" r="9525" b="9525"/>
            <wp:docPr id="37" name="Рисунок 37" descr="http://jre.cplire.ru/jre/feb15/7/text.files/image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jre.cplire.ru/jre/feb15/7/text.files/image015.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152525" cy="238125"/>
                    </a:xfrm>
                    <a:prstGeom prst="rect">
                      <a:avLst/>
                    </a:prstGeom>
                    <a:noFill/>
                    <a:ln>
                      <a:noFill/>
                    </a:ln>
                  </pic:spPr>
                </pic:pic>
              </a:graphicData>
            </a:graphic>
          </wp:inline>
        </w:drawing>
      </w:r>
      <w:r w:rsidRPr="009F4C93">
        <w:rPr>
          <w:color w:val="000000"/>
          <w:lang w:val="uk-UA"/>
        </w:rPr>
        <w:t>.</w:t>
      </w:r>
    </w:p>
    <w:p w14:paraId="58E27CCD" w14:textId="77777777" w:rsidR="00A61CDF" w:rsidRPr="009F4C93" w:rsidRDefault="00A61CDF" w:rsidP="00A61CDF">
      <w:pPr>
        <w:ind w:firstLine="708"/>
        <w:rPr>
          <w:rFonts w:eastAsia="Times New Roman"/>
          <w:color w:val="000000"/>
          <w:lang w:val="uk-UA" w:eastAsia="ru-RU"/>
        </w:rPr>
      </w:pPr>
      <w:proofErr w:type="spellStart"/>
      <w:r w:rsidRPr="009F4C93">
        <w:rPr>
          <w:rFonts w:eastAsia="Times New Roman"/>
          <w:color w:val="000000"/>
          <w:lang w:val="uk-UA" w:eastAsia="ru-RU"/>
        </w:rPr>
        <w:t>Таблица</w:t>
      </w:r>
      <w:proofErr w:type="spellEnd"/>
      <w:r w:rsidRPr="009F4C93">
        <w:rPr>
          <w:rFonts w:eastAsia="Times New Roman"/>
          <w:color w:val="000000"/>
          <w:lang w:val="uk-UA" w:eastAsia="ru-RU"/>
        </w:rPr>
        <w:t xml:space="preserve"> </w:t>
      </w:r>
      <w:r w:rsidR="006E4577">
        <w:rPr>
          <w:rFonts w:eastAsia="Times New Roman"/>
          <w:color w:val="000000"/>
          <w:lang w:val="uk-UA" w:eastAsia="ru-RU"/>
        </w:rPr>
        <w:t>4.</w:t>
      </w:r>
      <w:r w:rsidRPr="009F4C93">
        <w:rPr>
          <w:rFonts w:eastAsia="Times New Roman"/>
          <w:color w:val="000000"/>
          <w:lang w:val="uk-UA" w:eastAsia="ru-RU"/>
        </w:rPr>
        <w:t>1.</w:t>
      </w:r>
    </w:p>
    <w:tbl>
      <w:tblPr>
        <w:tblW w:w="0" w:type="auto"/>
        <w:tblInd w:w="708" w:type="dxa"/>
        <w:tblCellMar>
          <w:left w:w="0" w:type="dxa"/>
          <w:right w:w="0" w:type="dxa"/>
        </w:tblCellMar>
        <w:tblLook w:val="04A0" w:firstRow="1" w:lastRow="0" w:firstColumn="1" w:lastColumn="0" w:noHBand="0" w:noVBand="1"/>
      </w:tblPr>
      <w:tblGrid>
        <w:gridCol w:w="1980"/>
        <w:gridCol w:w="2340"/>
        <w:gridCol w:w="2520"/>
      </w:tblGrid>
      <w:tr w:rsidR="00A61CDF" w:rsidRPr="009F4C93" w14:paraId="02036380" w14:textId="77777777" w:rsidTr="00A61CDF">
        <w:tc>
          <w:tcPr>
            <w:tcW w:w="198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03DAB026" w14:textId="77777777" w:rsidR="00A61CDF" w:rsidRPr="009F4C93" w:rsidRDefault="00A61CDF" w:rsidP="00A61CDF">
            <w:pPr>
              <w:rPr>
                <w:rFonts w:eastAsia="Times New Roman"/>
                <w:lang w:val="uk-UA" w:eastAsia="ru-RU"/>
              </w:rPr>
            </w:pPr>
            <w:r w:rsidRPr="009F4C93">
              <w:rPr>
                <w:rFonts w:eastAsia="Times New Roman"/>
                <w:i/>
                <w:iCs/>
                <w:lang w:val="uk-UA" w:eastAsia="ru-RU"/>
              </w:rPr>
              <w:t>F</w:t>
            </w:r>
            <w:r w:rsidRPr="009F4C93">
              <w:rPr>
                <w:rFonts w:eastAsia="Times New Roman"/>
                <w:i/>
                <w:iCs/>
                <w:vertAlign w:val="subscript"/>
                <w:lang w:val="uk-UA" w:eastAsia="ru-RU"/>
              </w:rPr>
              <w:t>L</w:t>
            </w:r>
          </w:p>
        </w:tc>
        <w:tc>
          <w:tcPr>
            <w:tcW w:w="2340"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7A455F4" w14:textId="77777777" w:rsidR="00A61CDF" w:rsidRPr="009F4C93" w:rsidRDefault="00A61CDF" w:rsidP="00A61CDF">
            <w:pPr>
              <w:rPr>
                <w:rFonts w:eastAsia="Times New Roman"/>
                <w:lang w:val="uk-UA" w:eastAsia="ru-RU"/>
              </w:rPr>
            </w:pPr>
            <w:proofErr w:type="spellStart"/>
            <w:r w:rsidRPr="009F4C93">
              <w:rPr>
                <w:rFonts w:eastAsia="Times New Roman"/>
                <w:i/>
                <w:iCs/>
                <w:lang w:val="uk-UA" w:eastAsia="ru-RU"/>
              </w:rPr>
              <w:t>Erf</w:t>
            </w:r>
            <w:proofErr w:type="spellEnd"/>
            <w:r w:rsidRPr="009F4C93">
              <w:rPr>
                <w:rFonts w:eastAsia="Times New Roman"/>
                <w:lang w:val="uk-UA" w:eastAsia="ru-RU"/>
              </w:rPr>
              <w:t>(</w:t>
            </w:r>
            <w:r w:rsidRPr="009F4C93">
              <w:rPr>
                <w:rFonts w:eastAsia="Times New Roman"/>
                <w:i/>
                <w:iCs/>
                <w:lang w:val="uk-UA" w:eastAsia="ru-RU"/>
              </w:rPr>
              <w:t>b</w:t>
            </w:r>
            <w:r w:rsidRPr="009F4C93">
              <w:rPr>
                <w:rFonts w:eastAsia="Times New Roman"/>
                <w:lang w:val="uk-UA" w:eastAsia="ru-RU"/>
              </w:rPr>
              <w:t>)</w:t>
            </w:r>
          </w:p>
        </w:tc>
        <w:tc>
          <w:tcPr>
            <w:tcW w:w="2520"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76825BA9" w14:textId="77777777" w:rsidR="00A61CDF" w:rsidRPr="009F4C93" w:rsidRDefault="00A61CDF" w:rsidP="00A61CDF">
            <w:pPr>
              <w:rPr>
                <w:rFonts w:eastAsia="Times New Roman"/>
                <w:lang w:val="uk-UA" w:eastAsia="ru-RU"/>
              </w:rPr>
            </w:pPr>
            <w:r w:rsidRPr="009F4C93">
              <w:rPr>
                <w:rFonts w:eastAsia="Times New Roman"/>
                <w:i/>
                <w:iCs/>
                <w:lang w:val="uk-UA" w:eastAsia="ru-RU"/>
              </w:rPr>
              <w:t>b</w:t>
            </w:r>
          </w:p>
        </w:tc>
      </w:tr>
      <w:tr w:rsidR="00A61CDF" w:rsidRPr="009F4C93" w14:paraId="6FAC3D88" w14:textId="77777777" w:rsidTr="00A61CDF">
        <w:tc>
          <w:tcPr>
            <w:tcW w:w="198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70CD7C7" w14:textId="77777777" w:rsidR="00A61CDF" w:rsidRPr="009F4C93" w:rsidRDefault="00A61CDF" w:rsidP="00A61CDF">
            <w:pPr>
              <w:rPr>
                <w:rFonts w:eastAsia="Times New Roman"/>
                <w:lang w:val="uk-UA" w:eastAsia="ru-RU"/>
              </w:rPr>
            </w:pPr>
            <w:r w:rsidRPr="009F4C93">
              <w:rPr>
                <w:rFonts w:eastAsia="Times New Roman"/>
                <w:lang w:val="uk-UA" w:eastAsia="ru-RU"/>
              </w:rPr>
              <w:t>10</w:t>
            </w:r>
            <w:r w:rsidRPr="009F4C93">
              <w:rPr>
                <w:rFonts w:eastAsia="Times New Roman"/>
                <w:vertAlign w:val="superscript"/>
                <w:lang w:val="uk-UA" w:eastAsia="ru-RU"/>
              </w:rPr>
              <w:t>-2</w:t>
            </w:r>
          </w:p>
        </w:tc>
        <w:tc>
          <w:tcPr>
            <w:tcW w:w="2340" w:type="dxa"/>
            <w:tcBorders>
              <w:top w:val="nil"/>
              <w:left w:val="nil"/>
              <w:bottom w:val="single" w:sz="8" w:space="0" w:color="000000"/>
              <w:right w:val="single" w:sz="8" w:space="0" w:color="000000"/>
            </w:tcBorders>
            <w:tcMar>
              <w:top w:w="0" w:type="dxa"/>
              <w:left w:w="108" w:type="dxa"/>
              <w:bottom w:w="0" w:type="dxa"/>
              <w:right w:w="108" w:type="dxa"/>
            </w:tcMar>
            <w:hideMark/>
          </w:tcPr>
          <w:p w14:paraId="22BEC291" w14:textId="77777777" w:rsidR="00A61CDF" w:rsidRPr="009F4C93" w:rsidRDefault="00A61CDF" w:rsidP="00A61CDF">
            <w:pPr>
              <w:rPr>
                <w:rFonts w:eastAsia="Times New Roman"/>
                <w:lang w:val="uk-UA" w:eastAsia="ru-RU"/>
              </w:rPr>
            </w:pPr>
            <w:r w:rsidRPr="009F4C93">
              <w:rPr>
                <w:rFonts w:eastAsia="Times New Roman"/>
                <w:lang w:val="uk-UA" w:eastAsia="ru-RU"/>
              </w:rPr>
              <w:t>0,98</w:t>
            </w:r>
          </w:p>
        </w:tc>
        <w:tc>
          <w:tcPr>
            <w:tcW w:w="2520" w:type="dxa"/>
            <w:tcBorders>
              <w:top w:val="nil"/>
              <w:left w:val="nil"/>
              <w:bottom w:val="single" w:sz="8" w:space="0" w:color="000000"/>
              <w:right w:val="single" w:sz="8" w:space="0" w:color="000000"/>
            </w:tcBorders>
            <w:tcMar>
              <w:top w:w="0" w:type="dxa"/>
              <w:left w:w="108" w:type="dxa"/>
              <w:bottom w:w="0" w:type="dxa"/>
              <w:right w:w="108" w:type="dxa"/>
            </w:tcMar>
            <w:hideMark/>
          </w:tcPr>
          <w:p w14:paraId="0B3AF3EB" w14:textId="77777777" w:rsidR="00A61CDF" w:rsidRPr="009F4C93" w:rsidRDefault="00A61CDF" w:rsidP="00A61CDF">
            <w:pPr>
              <w:rPr>
                <w:rFonts w:eastAsia="Times New Roman"/>
                <w:lang w:val="uk-UA" w:eastAsia="ru-RU"/>
              </w:rPr>
            </w:pPr>
            <w:r w:rsidRPr="009F4C93">
              <w:rPr>
                <w:rFonts w:eastAsia="Times New Roman"/>
                <w:lang w:val="uk-UA" w:eastAsia="ru-RU"/>
              </w:rPr>
              <w:t>1,65</w:t>
            </w:r>
          </w:p>
        </w:tc>
      </w:tr>
      <w:tr w:rsidR="00A61CDF" w:rsidRPr="009F4C93" w14:paraId="7A276133" w14:textId="77777777" w:rsidTr="00A61CDF">
        <w:tc>
          <w:tcPr>
            <w:tcW w:w="198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3DC18F54" w14:textId="77777777" w:rsidR="00A61CDF" w:rsidRPr="009F4C93" w:rsidRDefault="00A61CDF" w:rsidP="00A61CDF">
            <w:pPr>
              <w:rPr>
                <w:rFonts w:eastAsia="Times New Roman"/>
                <w:lang w:val="uk-UA" w:eastAsia="ru-RU"/>
              </w:rPr>
            </w:pPr>
            <w:r w:rsidRPr="009F4C93">
              <w:rPr>
                <w:rFonts w:eastAsia="Times New Roman"/>
                <w:lang w:val="uk-UA" w:eastAsia="ru-RU"/>
              </w:rPr>
              <w:t>10</w:t>
            </w:r>
            <w:r w:rsidRPr="009F4C93">
              <w:rPr>
                <w:rFonts w:eastAsia="Times New Roman"/>
                <w:vertAlign w:val="superscript"/>
                <w:lang w:val="uk-UA" w:eastAsia="ru-RU"/>
              </w:rPr>
              <w:t>-3</w:t>
            </w:r>
          </w:p>
        </w:tc>
        <w:tc>
          <w:tcPr>
            <w:tcW w:w="2340" w:type="dxa"/>
            <w:tcBorders>
              <w:top w:val="nil"/>
              <w:left w:val="nil"/>
              <w:bottom w:val="single" w:sz="8" w:space="0" w:color="000000"/>
              <w:right w:val="single" w:sz="8" w:space="0" w:color="000000"/>
            </w:tcBorders>
            <w:tcMar>
              <w:top w:w="0" w:type="dxa"/>
              <w:left w:w="108" w:type="dxa"/>
              <w:bottom w:w="0" w:type="dxa"/>
              <w:right w:w="108" w:type="dxa"/>
            </w:tcMar>
            <w:hideMark/>
          </w:tcPr>
          <w:p w14:paraId="45A46C59" w14:textId="77777777" w:rsidR="00A61CDF" w:rsidRPr="009F4C93" w:rsidRDefault="00A61CDF" w:rsidP="00A61CDF">
            <w:pPr>
              <w:rPr>
                <w:rFonts w:eastAsia="Times New Roman"/>
                <w:lang w:val="uk-UA" w:eastAsia="ru-RU"/>
              </w:rPr>
            </w:pPr>
            <w:r w:rsidRPr="009F4C93">
              <w:rPr>
                <w:rFonts w:eastAsia="Times New Roman"/>
                <w:lang w:val="uk-UA" w:eastAsia="ru-RU"/>
              </w:rPr>
              <w:t>0,998</w:t>
            </w:r>
          </w:p>
        </w:tc>
        <w:tc>
          <w:tcPr>
            <w:tcW w:w="2520" w:type="dxa"/>
            <w:tcBorders>
              <w:top w:val="nil"/>
              <w:left w:val="nil"/>
              <w:bottom w:val="single" w:sz="8" w:space="0" w:color="000000"/>
              <w:right w:val="single" w:sz="8" w:space="0" w:color="000000"/>
            </w:tcBorders>
            <w:tcMar>
              <w:top w:w="0" w:type="dxa"/>
              <w:left w:w="108" w:type="dxa"/>
              <w:bottom w:w="0" w:type="dxa"/>
              <w:right w:w="108" w:type="dxa"/>
            </w:tcMar>
            <w:hideMark/>
          </w:tcPr>
          <w:p w14:paraId="4FDD5C36" w14:textId="77777777" w:rsidR="00A61CDF" w:rsidRPr="009F4C93" w:rsidRDefault="00A61CDF" w:rsidP="00A61CDF">
            <w:pPr>
              <w:rPr>
                <w:rFonts w:eastAsia="Times New Roman"/>
                <w:lang w:val="uk-UA" w:eastAsia="ru-RU"/>
              </w:rPr>
            </w:pPr>
            <w:r w:rsidRPr="009F4C93">
              <w:rPr>
                <w:rFonts w:eastAsia="Times New Roman"/>
                <w:lang w:val="uk-UA" w:eastAsia="ru-RU"/>
              </w:rPr>
              <w:t>2,1</w:t>
            </w:r>
          </w:p>
        </w:tc>
      </w:tr>
    </w:tbl>
    <w:p w14:paraId="53C8DCB5" w14:textId="77777777" w:rsidR="00A61CDF" w:rsidRPr="009F4C93" w:rsidRDefault="00A61CDF" w:rsidP="00A61CDF">
      <w:pPr>
        <w:rPr>
          <w:rFonts w:eastAsia="Times New Roman"/>
          <w:color w:val="000000"/>
          <w:lang w:val="uk-UA" w:eastAsia="ru-RU"/>
        </w:rPr>
      </w:pPr>
      <w:r w:rsidRPr="009F4C93">
        <w:rPr>
          <w:rFonts w:eastAsia="Times New Roman"/>
          <w:color w:val="000000"/>
          <w:lang w:val="uk-UA" w:eastAsia="ru-RU"/>
        </w:rPr>
        <w:t xml:space="preserve"> Таким чином, забезпечується стабілізація величини F шляхом зміни порога </w:t>
      </w:r>
      <w:proofErr w:type="spellStart"/>
      <w:r w:rsidRPr="009F4C93">
        <w:rPr>
          <w:rFonts w:eastAsia="Times New Roman"/>
          <w:color w:val="000000"/>
          <w:lang w:val="uk-UA" w:eastAsia="ru-RU"/>
        </w:rPr>
        <w:t>Th</w:t>
      </w:r>
      <w:proofErr w:type="spellEnd"/>
      <w:r w:rsidRPr="009F4C93">
        <w:rPr>
          <w:rFonts w:eastAsia="Times New Roman"/>
          <w:color w:val="000000"/>
          <w:lang w:val="uk-UA" w:eastAsia="ru-RU"/>
        </w:rPr>
        <w:t>, відповідно до (5).</w:t>
      </w:r>
    </w:p>
    <w:p w14:paraId="5BC7FD45" w14:textId="77777777" w:rsidR="00A61CDF" w:rsidRDefault="00A61CDF" w:rsidP="006F1D74">
      <w:pPr>
        <w:ind w:firstLine="567"/>
        <w:rPr>
          <w:rFonts w:eastAsia="Times New Roman"/>
          <w:color w:val="000000"/>
          <w:lang w:val="uk-UA" w:eastAsia="ru-RU"/>
        </w:rPr>
      </w:pPr>
      <w:r w:rsidRPr="009F4C93">
        <w:rPr>
          <w:rFonts w:eastAsia="Times New Roman"/>
          <w:color w:val="000000"/>
          <w:lang w:val="uk-UA" w:eastAsia="ru-RU"/>
        </w:rPr>
        <w:t>Можливість правильного виявлення мети:</w:t>
      </w:r>
    </w:p>
    <w:p w14:paraId="224C2107" w14:textId="77777777" w:rsidR="00046AE6" w:rsidRPr="009F4C93" w:rsidRDefault="00046AE6" w:rsidP="006F1D74">
      <w:pPr>
        <w:ind w:firstLine="567"/>
        <w:rPr>
          <w:rFonts w:eastAsia="Times New Roman"/>
          <w:color w:val="000000"/>
          <w:lang w:val="uk-UA" w:eastAsia="ru-RU"/>
        </w:rPr>
      </w:pPr>
    </w:p>
    <w:p w14:paraId="5D9BBEAA" w14:textId="77777777" w:rsidR="00A61CDF" w:rsidRDefault="002336B5" w:rsidP="00F646FA">
      <w:pPr>
        <w:jc w:val="right"/>
        <w:rPr>
          <w:rFonts w:eastAsia="Times New Roman"/>
          <w:color w:val="000000"/>
          <w:lang w:val="uk-UA" w:eastAsia="ru-RU"/>
        </w:rPr>
      </w:pPr>
      <w:r w:rsidRPr="009F4C93">
        <w:rPr>
          <w:rFonts w:eastAsia="Times New Roman"/>
          <w:noProof/>
          <w:color w:val="000000"/>
          <w:lang w:eastAsia="ru-RU"/>
        </w:rPr>
        <w:drawing>
          <wp:inline distT="0" distB="0" distL="0" distR="0" wp14:anchorId="247D8FB5" wp14:editId="7FFEDAD5">
            <wp:extent cx="2133600" cy="571500"/>
            <wp:effectExtent l="0" t="0" r="0" b="0"/>
            <wp:docPr id="38" name="Рисунок 38" descr="http://jre.cplire.ru/jre/feb15/7/text.files/image0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jre.cplire.ru/jre/feb15/7/text.files/image016.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133600" cy="571500"/>
                    </a:xfrm>
                    <a:prstGeom prst="rect">
                      <a:avLst/>
                    </a:prstGeom>
                    <a:noFill/>
                    <a:ln>
                      <a:noFill/>
                    </a:ln>
                  </pic:spPr>
                </pic:pic>
              </a:graphicData>
            </a:graphic>
          </wp:inline>
        </w:drawing>
      </w:r>
      <w:r w:rsidR="00A61CDF" w:rsidRPr="009F4C93">
        <w:rPr>
          <w:rFonts w:eastAsia="Times New Roman"/>
          <w:color w:val="000000"/>
          <w:lang w:val="uk-UA" w:eastAsia="ru-RU"/>
        </w:rPr>
        <w:t>                                       (</w:t>
      </w:r>
      <w:r w:rsidR="00F646FA">
        <w:rPr>
          <w:rFonts w:eastAsia="Times New Roman"/>
          <w:color w:val="000000"/>
          <w:lang w:val="uk-UA" w:eastAsia="ru-RU"/>
        </w:rPr>
        <w:t>4.</w:t>
      </w:r>
      <w:r w:rsidR="00A61CDF" w:rsidRPr="009F4C93">
        <w:rPr>
          <w:rFonts w:eastAsia="Times New Roman"/>
          <w:color w:val="000000"/>
          <w:lang w:val="uk-UA" w:eastAsia="ru-RU"/>
        </w:rPr>
        <w:t>7)</w:t>
      </w:r>
    </w:p>
    <w:p w14:paraId="3AEE77A5" w14:textId="77777777" w:rsidR="00E96595" w:rsidRPr="009F4C93" w:rsidRDefault="00E96595" w:rsidP="00F646FA">
      <w:pPr>
        <w:jc w:val="right"/>
        <w:rPr>
          <w:rFonts w:eastAsia="Times New Roman"/>
          <w:color w:val="000000"/>
          <w:lang w:val="uk-UA" w:eastAsia="ru-RU"/>
        </w:rPr>
      </w:pPr>
    </w:p>
    <w:p w14:paraId="6970C064" w14:textId="77777777" w:rsidR="006127DE" w:rsidRPr="009F4C93" w:rsidRDefault="00A61CDF" w:rsidP="00A61CDF">
      <w:pPr>
        <w:rPr>
          <w:rFonts w:eastAsia="Times New Roman"/>
          <w:color w:val="000000"/>
          <w:lang w:val="uk-UA" w:eastAsia="ru-RU"/>
        </w:rPr>
      </w:pPr>
      <w:r w:rsidRPr="009F4C93">
        <w:rPr>
          <w:rFonts w:eastAsia="Times New Roman"/>
          <w:color w:val="000000"/>
          <w:lang w:val="uk-UA" w:eastAsia="ru-RU"/>
        </w:rPr>
        <w:t> </w:t>
      </w:r>
      <w:r w:rsidRPr="009F4C93">
        <w:rPr>
          <w:lang w:val="uk-UA" w:eastAsia="ru-RU"/>
        </w:rPr>
        <w:t>де S - амплітуда сигналу мети; Φ () - інтеграл ймовірності</w:t>
      </w:r>
    </w:p>
    <w:p w14:paraId="2591B929" w14:textId="77777777" w:rsidR="002A691A" w:rsidRDefault="002A691A" w:rsidP="007C0F1F">
      <w:pPr>
        <w:ind w:firstLine="720"/>
        <w:jc w:val="center"/>
        <w:rPr>
          <w:rFonts w:eastAsia="Times New Roman"/>
          <w:color w:val="000000"/>
          <w:lang w:val="uk-UA" w:eastAsia="ru-RU"/>
        </w:rPr>
      </w:pPr>
      <w:r>
        <w:rPr>
          <w:rFonts w:eastAsia="Times New Roman"/>
          <w:color w:val="000000"/>
          <w:lang w:val="uk-UA" w:eastAsia="ru-RU"/>
        </w:rPr>
        <w:br w:type="page"/>
      </w:r>
    </w:p>
    <w:p w14:paraId="627924E5" w14:textId="77777777" w:rsidR="007C0F1F" w:rsidRDefault="009524E3" w:rsidP="007C0F1F">
      <w:pPr>
        <w:ind w:firstLine="720"/>
        <w:jc w:val="center"/>
        <w:rPr>
          <w:lang w:val="uk-UA"/>
        </w:rPr>
      </w:pPr>
      <w:r w:rsidRPr="009F4C93">
        <w:rPr>
          <w:rFonts w:eastAsia="Times New Roman"/>
          <w:color w:val="000000"/>
          <w:lang w:val="uk-UA" w:eastAsia="ru-RU"/>
        </w:rPr>
        <w:lastRenderedPageBreak/>
        <w:t> </w:t>
      </w:r>
      <w:r w:rsidR="007C0F1F">
        <w:rPr>
          <w:lang w:val="uk-UA"/>
        </w:rPr>
        <w:t>ВИСНОВКИ</w:t>
      </w:r>
    </w:p>
    <w:p w14:paraId="5C895E93" w14:textId="77777777" w:rsidR="007C0F1F" w:rsidRDefault="007C0F1F" w:rsidP="007C0F1F">
      <w:pPr>
        <w:ind w:firstLine="720"/>
        <w:rPr>
          <w:lang w:val="uk-UA"/>
        </w:rPr>
      </w:pPr>
    </w:p>
    <w:p w14:paraId="1CFE1122" w14:textId="77777777" w:rsidR="007C0F1F" w:rsidRPr="002D75B0" w:rsidRDefault="007C0F1F" w:rsidP="007C0F1F">
      <w:pPr>
        <w:ind w:firstLine="720"/>
        <w:rPr>
          <w:lang w:val="uk-UA"/>
        </w:rPr>
      </w:pPr>
      <w:r>
        <w:rPr>
          <w:lang w:val="uk-UA"/>
        </w:rPr>
        <w:t xml:space="preserve">Останнім часом БПЛА стали доступними широкому загалу. У зв'язку з цим </w:t>
      </w:r>
      <w:r>
        <w:t>задача</w:t>
      </w:r>
      <w:r>
        <w:rPr>
          <w:lang w:val="uk-UA"/>
        </w:rPr>
        <w:t xml:space="preserve"> їх виявлення стає вкрай актуальною, як в цивільному так і у військовому аспектах. Для виявлення </w:t>
      </w:r>
      <w:proofErr w:type="spellStart"/>
      <w:r>
        <w:rPr>
          <w:lang w:val="uk-UA"/>
        </w:rPr>
        <w:t>дронів</w:t>
      </w:r>
      <w:proofErr w:type="spellEnd"/>
      <w:r>
        <w:rPr>
          <w:lang w:val="uk-UA"/>
        </w:rPr>
        <w:t xml:space="preserve"> застосовують радіолокаційні методи, </w:t>
      </w:r>
      <w:r w:rsidRPr="002D75B0">
        <w:rPr>
          <w:lang w:val="uk-UA"/>
        </w:rPr>
        <w:t>акустичні та оптичні.</w:t>
      </w:r>
    </w:p>
    <w:p w14:paraId="59E4161F" w14:textId="77777777" w:rsidR="00F27551" w:rsidRPr="002D75B0" w:rsidRDefault="002D75B0" w:rsidP="007C0F1F">
      <w:pPr>
        <w:ind w:firstLine="720"/>
        <w:rPr>
          <w:lang w:val="uk-UA"/>
        </w:rPr>
      </w:pPr>
      <w:r w:rsidRPr="002D75B0">
        <w:rPr>
          <w:lang w:val="uk-UA"/>
        </w:rPr>
        <w:t>У магістерській кваліфікаційної роботі виконаний аналітичний огляд існуючих методів виявлення і спостереження безпілотних літальних апаратів. Показано, що найбільшу дальність виявлення БПЛА забезпечує радіолокаційний метод, що забезпечує також значні інформаційні можливості по розпізнаванню класів літальних апаратів</w:t>
      </w:r>
      <w:r w:rsidR="00E0761B" w:rsidRPr="002D75B0">
        <w:rPr>
          <w:lang w:val="uk-UA"/>
        </w:rPr>
        <w:t>.</w:t>
      </w:r>
    </w:p>
    <w:p w14:paraId="1E319C20" w14:textId="77777777" w:rsidR="00F27551" w:rsidRPr="002D75B0" w:rsidRDefault="002D75B0" w:rsidP="007C0F1F">
      <w:pPr>
        <w:ind w:firstLine="720"/>
        <w:rPr>
          <w:lang w:val="uk-UA"/>
        </w:rPr>
      </w:pPr>
      <w:r w:rsidRPr="002D75B0">
        <w:rPr>
          <w:lang w:val="uk-UA"/>
        </w:rPr>
        <w:t xml:space="preserve">В даний час радіолокаційні станції, призначені для виявлення БПЛА можуть бути виконані з використанням імпульсного </w:t>
      </w:r>
      <w:proofErr w:type="spellStart"/>
      <w:r w:rsidRPr="002D75B0">
        <w:rPr>
          <w:lang w:val="uk-UA"/>
        </w:rPr>
        <w:t>зондуючого</w:t>
      </w:r>
      <w:proofErr w:type="spellEnd"/>
      <w:r w:rsidRPr="002D75B0">
        <w:rPr>
          <w:lang w:val="uk-UA"/>
        </w:rPr>
        <w:t xml:space="preserve"> сигналу. Такі станції забезпечую досить хороші пошукові можливості, але середня випромінювана потужність у них, як правило, недостатньо для спостереження БПЛА на значних відстанях. Значна увага останнім часом приділяється РЛС виявлення БПЛА, побудованим з використанням безперервного </w:t>
      </w:r>
      <w:r w:rsidR="00D5061E">
        <w:rPr>
          <w:lang w:val="uk-UA"/>
        </w:rPr>
        <w:t xml:space="preserve">або </w:t>
      </w:r>
      <w:proofErr w:type="spellStart"/>
      <w:r w:rsidR="00D5061E">
        <w:rPr>
          <w:lang w:val="uk-UA"/>
        </w:rPr>
        <w:t>ква</w:t>
      </w:r>
      <w:r w:rsidRPr="002D75B0">
        <w:rPr>
          <w:lang w:val="uk-UA"/>
        </w:rPr>
        <w:t>зо</w:t>
      </w:r>
      <w:proofErr w:type="spellEnd"/>
      <w:r w:rsidRPr="002D75B0">
        <w:rPr>
          <w:lang w:val="uk-UA"/>
        </w:rPr>
        <w:t xml:space="preserve"> безперервного сигнал. У даній роботі розглянута РЛС з безперервним </w:t>
      </w:r>
      <w:proofErr w:type="spellStart"/>
      <w:r w:rsidRPr="002D75B0">
        <w:rPr>
          <w:lang w:val="uk-UA"/>
        </w:rPr>
        <w:t>частотно</w:t>
      </w:r>
      <w:proofErr w:type="spellEnd"/>
      <w:r w:rsidRPr="002D75B0">
        <w:rPr>
          <w:lang w:val="uk-UA"/>
        </w:rPr>
        <w:t xml:space="preserve"> модульованим сигналом, який дозволяє визначати як дальність до цілі, так і її швидкість. Крім того, така станція забезпечує значні енергетичні можливості.</w:t>
      </w:r>
    </w:p>
    <w:p w14:paraId="703F2A93" w14:textId="77777777" w:rsidR="00E0761B" w:rsidRPr="002D75B0" w:rsidRDefault="002D75B0" w:rsidP="007C0F1F">
      <w:pPr>
        <w:ind w:firstLine="720"/>
        <w:rPr>
          <w:lang w:val="uk-UA"/>
        </w:rPr>
      </w:pPr>
      <w:r w:rsidRPr="002D75B0">
        <w:rPr>
          <w:lang w:val="uk-UA"/>
        </w:rPr>
        <w:t>В роботі проаналізовано метод виділення рухомих цілей на основі нерухомих предметів. Значну увагу приділено методу виявлення об'єктів на основі алгоритму, що забезпечує постійний рівень ймовірності помилкової тривоги. Розглянуті технічні рішення можуть бути використані в радіолокаційних станціях виявлення БПЛА для поліпшення їх технічних характеристик</w:t>
      </w:r>
      <w:r w:rsidR="00E0761B" w:rsidRPr="002D75B0">
        <w:rPr>
          <w:lang w:val="uk-UA"/>
        </w:rPr>
        <w:t>.</w:t>
      </w:r>
    </w:p>
    <w:p w14:paraId="42513706" w14:textId="77777777" w:rsidR="008078ED" w:rsidRPr="009F4C93" w:rsidRDefault="008078ED" w:rsidP="00C8654D">
      <w:pPr>
        <w:rPr>
          <w:rFonts w:eastAsia="Times New Roman"/>
          <w:color w:val="151515"/>
          <w:shd w:val="clear" w:color="auto" w:fill="FFFFFF"/>
          <w:lang w:val="uk-UA" w:eastAsia="ru-RU"/>
        </w:rPr>
      </w:pPr>
    </w:p>
    <w:p w14:paraId="40B8B121" w14:textId="77777777" w:rsidR="008D59AE" w:rsidRPr="009F4C93" w:rsidRDefault="00B66845" w:rsidP="005E1C51">
      <w:pPr>
        <w:pStyle w:val="1"/>
      </w:pPr>
      <w:bookmarkStart w:id="9" w:name="_Toc56951879"/>
      <w:r w:rsidRPr="009F4C93">
        <w:lastRenderedPageBreak/>
        <w:t xml:space="preserve">Перелік </w:t>
      </w:r>
      <w:r w:rsidR="0082723E" w:rsidRPr="009F4C93">
        <w:t>Посилань</w:t>
      </w:r>
      <w:bookmarkEnd w:id="9"/>
    </w:p>
    <w:p w14:paraId="08701190" w14:textId="77777777" w:rsidR="008078ED" w:rsidRPr="009F4C93" w:rsidRDefault="008078ED" w:rsidP="00360977">
      <w:pPr>
        <w:pStyle w:val="a3"/>
        <w:numPr>
          <w:ilvl w:val="0"/>
          <w:numId w:val="42"/>
        </w:numPr>
        <w:ind w:left="709" w:hanging="283"/>
        <w:rPr>
          <w:rFonts w:eastAsia="Times New Roman"/>
          <w:lang w:val="uk-UA" w:eastAsia="x-none"/>
        </w:rPr>
      </w:pPr>
      <w:r w:rsidRPr="009F4C93">
        <w:rPr>
          <w:rFonts w:eastAsia="Times New Roman"/>
          <w:lang w:val="x-none" w:eastAsia="x-none"/>
        </w:rPr>
        <w:t xml:space="preserve">Карташов В.М., Олейников В.Н., Шейко С.А., Бабкин С.И., Корытцев И.В., Зубков О.В., Анохин М.А. Информационные характеристики звукового излучения малых беспилотных летательных аппаратов// </w:t>
      </w:r>
      <w:proofErr w:type="spellStart"/>
      <w:r w:rsidRPr="009F4C93">
        <w:rPr>
          <w:rFonts w:eastAsia="Times New Roman"/>
          <w:lang w:val="uk-UA" w:eastAsia="x-none"/>
        </w:rPr>
        <w:t>Радиотехника</w:t>
      </w:r>
      <w:proofErr w:type="spellEnd"/>
      <w:r w:rsidRPr="009F4C93">
        <w:rPr>
          <w:rFonts w:eastAsia="Times New Roman"/>
          <w:lang w:val="uk-UA" w:eastAsia="x-none"/>
        </w:rPr>
        <w:t>. (</w:t>
      </w:r>
      <w:proofErr w:type="spellStart"/>
      <w:r w:rsidRPr="009F4C93">
        <w:rPr>
          <w:rFonts w:eastAsia="Times New Roman"/>
          <w:lang w:val="uk-UA" w:eastAsia="x-none"/>
        </w:rPr>
        <w:t>Харьков</w:t>
      </w:r>
      <w:proofErr w:type="spellEnd"/>
      <w:r w:rsidRPr="009F4C93">
        <w:rPr>
          <w:rFonts w:eastAsia="Times New Roman"/>
          <w:lang w:val="uk-UA" w:eastAsia="x-none"/>
        </w:rPr>
        <w:t xml:space="preserve">). 2017. </w:t>
      </w:r>
      <w:proofErr w:type="spellStart"/>
      <w:r w:rsidRPr="009F4C93">
        <w:rPr>
          <w:rFonts w:eastAsia="Times New Roman"/>
          <w:lang w:val="uk-UA" w:eastAsia="x-none"/>
        </w:rPr>
        <w:t>Вып</w:t>
      </w:r>
      <w:proofErr w:type="spellEnd"/>
      <w:r w:rsidRPr="009F4C93">
        <w:rPr>
          <w:rFonts w:eastAsia="Times New Roman"/>
          <w:lang w:val="uk-UA" w:eastAsia="x-none"/>
        </w:rPr>
        <w:t>. 191. С. 181-187.</w:t>
      </w:r>
    </w:p>
    <w:p w14:paraId="4E5E7B3B" w14:textId="77777777" w:rsidR="008078ED" w:rsidRPr="009F4C93" w:rsidRDefault="008078ED" w:rsidP="00360977">
      <w:pPr>
        <w:pStyle w:val="a3"/>
        <w:numPr>
          <w:ilvl w:val="0"/>
          <w:numId w:val="42"/>
        </w:numPr>
        <w:ind w:left="709" w:hanging="283"/>
        <w:rPr>
          <w:rFonts w:eastAsia="Times New Roman"/>
          <w:lang w:val="en-US" w:eastAsia="ru-RU"/>
        </w:rPr>
      </w:pPr>
      <w:r w:rsidRPr="009F4C93">
        <w:rPr>
          <w:rFonts w:eastAsia="Times New Roman"/>
          <w:lang w:val="en-US" w:eastAsia="ru-RU"/>
        </w:rPr>
        <w:t xml:space="preserve">V. </w:t>
      </w:r>
      <w:proofErr w:type="spellStart"/>
      <w:r w:rsidRPr="009F4C93">
        <w:rPr>
          <w:rFonts w:eastAsia="Times New Roman"/>
          <w:lang w:val="en-US" w:eastAsia="ru-RU"/>
        </w:rPr>
        <w:t>Kartashov</w:t>
      </w:r>
      <w:proofErr w:type="spellEnd"/>
      <w:r w:rsidRPr="009F4C93">
        <w:rPr>
          <w:rFonts w:eastAsia="Times New Roman"/>
          <w:lang w:val="en-US" w:eastAsia="ru-RU"/>
        </w:rPr>
        <w:t xml:space="preserve">, V. </w:t>
      </w:r>
      <w:proofErr w:type="spellStart"/>
      <w:r w:rsidRPr="009F4C93">
        <w:rPr>
          <w:rFonts w:eastAsia="Times New Roman"/>
          <w:lang w:val="en-US" w:eastAsia="ru-RU"/>
        </w:rPr>
        <w:t>Oleynikov</w:t>
      </w:r>
      <w:proofErr w:type="spellEnd"/>
      <w:r w:rsidRPr="009F4C93">
        <w:rPr>
          <w:rFonts w:eastAsia="Times New Roman"/>
          <w:lang w:val="en-US" w:eastAsia="ru-RU"/>
        </w:rPr>
        <w:t xml:space="preserve">, O. </w:t>
      </w:r>
      <w:proofErr w:type="spellStart"/>
      <w:r w:rsidRPr="009F4C93">
        <w:rPr>
          <w:rFonts w:eastAsia="Times New Roman"/>
          <w:lang w:val="en-US" w:eastAsia="ru-RU"/>
        </w:rPr>
        <w:t>Zubkov</w:t>
      </w:r>
      <w:proofErr w:type="spellEnd"/>
      <w:r w:rsidRPr="009F4C93">
        <w:rPr>
          <w:rFonts w:eastAsia="Times New Roman"/>
          <w:lang w:val="en-US" w:eastAsia="ru-RU"/>
        </w:rPr>
        <w:t xml:space="preserve">, S. </w:t>
      </w:r>
      <w:proofErr w:type="spellStart"/>
      <w:r w:rsidRPr="009F4C93">
        <w:rPr>
          <w:rFonts w:eastAsia="Times New Roman"/>
          <w:lang w:val="en-US" w:eastAsia="ru-RU"/>
        </w:rPr>
        <w:t>Sheiko</w:t>
      </w:r>
      <w:proofErr w:type="spellEnd"/>
      <w:r w:rsidRPr="009F4C93">
        <w:rPr>
          <w:rFonts w:eastAsia="Times New Roman"/>
          <w:lang w:val="en-US" w:eastAsia="ru-RU"/>
        </w:rPr>
        <w:t xml:space="preserve">, "Optical detection of unmanned air vehicles on a video stream in a real-time"; The Fourth International </w:t>
      </w:r>
      <w:proofErr w:type="spellStart"/>
      <w:r w:rsidRPr="009F4C93">
        <w:rPr>
          <w:rFonts w:eastAsia="Times New Roman"/>
          <w:lang w:val="en-US" w:eastAsia="ru-RU"/>
        </w:rPr>
        <w:t>Conferenceon</w:t>
      </w:r>
      <w:proofErr w:type="spellEnd"/>
      <w:r w:rsidRPr="009F4C93">
        <w:rPr>
          <w:rFonts w:eastAsia="Times New Roman"/>
          <w:lang w:val="en-US" w:eastAsia="ru-RU"/>
        </w:rPr>
        <w:t xml:space="preserve"> Information and Telecommunication Technologies and Radio Electronics  (UkrMiCo’2019), 9-13 September 2019, Odessa, Ukraine, 4 p.</w:t>
      </w:r>
    </w:p>
    <w:p w14:paraId="19AA6FEF" w14:textId="77777777" w:rsidR="008078ED" w:rsidRPr="009F4C93" w:rsidRDefault="008078ED" w:rsidP="00360977">
      <w:pPr>
        <w:pStyle w:val="a3"/>
        <w:numPr>
          <w:ilvl w:val="0"/>
          <w:numId w:val="42"/>
        </w:numPr>
        <w:tabs>
          <w:tab w:val="left" w:pos="567"/>
          <w:tab w:val="left" w:pos="709"/>
        </w:tabs>
        <w:suppressAutoHyphens/>
        <w:ind w:left="709" w:hanging="283"/>
        <w:rPr>
          <w:rFonts w:eastAsia="Times New Roman"/>
          <w:color w:val="000000"/>
          <w:shd w:val="clear" w:color="auto" w:fill="FFFFFF"/>
          <w:lang w:val="en-US" w:eastAsia="ru-RU"/>
        </w:rPr>
      </w:pPr>
      <w:r w:rsidRPr="009F4C93">
        <w:rPr>
          <w:rFonts w:eastAsia="Times New Roman"/>
          <w:iCs/>
          <w:color w:val="000000"/>
          <w:shd w:val="clear" w:color="auto" w:fill="FFFFFF"/>
          <w:lang w:val="en-US" w:eastAsia="ru-RU"/>
        </w:rPr>
        <w:t>Oleksandr</w:t>
      </w:r>
      <w:r w:rsidRPr="009F4C93">
        <w:rPr>
          <w:rFonts w:eastAsia="Times New Roman"/>
          <w:iCs/>
          <w:color w:val="000000"/>
          <w:shd w:val="clear" w:color="auto" w:fill="FFFFFF"/>
          <w:lang w:val="uk-UA" w:eastAsia="ru-RU"/>
        </w:rPr>
        <w:t xml:space="preserve"> </w:t>
      </w:r>
      <w:proofErr w:type="spellStart"/>
      <w:r w:rsidRPr="009F4C93">
        <w:rPr>
          <w:rFonts w:eastAsia="Times New Roman"/>
          <w:iCs/>
          <w:color w:val="000000"/>
          <w:shd w:val="clear" w:color="auto" w:fill="FFFFFF"/>
          <w:lang w:val="en-US" w:eastAsia="ru-RU"/>
        </w:rPr>
        <w:t>Sotnikov</w:t>
      </w:r>
      <w:proofErr w:type="spellEnd"/>
      <w:r w:rsidRPr="009F4C93">
        <w:rPr>
          <w:rFonts w:eastAsia="Times New Roman"/>
          <w:iCs/>
          <w:color w:val="000000"/>
          <w:shd w:val="clear" w:color="auto" w:fill="FFFFFF"/>
          <w:lang w:val="uk-UA" w:eastAsia="ru-RU"/>
        </w:rPr>
        <w:t xml:space="preserve">, </w:t>
      </w:r>
      <w:r w:rsidRPr="009F4C93">
        <w:rPr>
          <w:rFonts w:eastAsia="Times New Roman"/>
          <w:iCs/>
          <w:color w:val="000000"/>
          <w:shd w:val="clear" w:color="auto" w:fill="FFFFFF"/>
          <w:lang w:val="en-US" w:eastAsia="ru-RU"/>
        </w:rPr>
        <w:t>Vladimir</w:t>
      </w:r>
      <w:r w:rsidRPr="009F4C93">
        <w:rPr>
          <w:rFonts w:eastAsia="Times New Roman"/>
          <w:iCs/>
          <w:color w:val="000000"/>
          <w:shd w:val="clear" w:color="auto" w:fill="FFFFFF"/>
          <w:lang w:val="uk-UA" w:eastAsia="ru-RU"/>
        </w:rPr>
        <w:t xml:space="preserve"> </w:t>
      </w:r>
      <w:proofErr w:type="spellStart"/>
      <w:r w:rsidRPr="009F4C93">
        <w:rPr>
          <w:rFonts w:eastAsia="Times New Roman"/>
          <w:iCs/>
          <w:color w:val="000000"/>
          <w:shd w:val="clear" w:color="auto" w:fill="FFFFFF"/>
          <w:lang w:val="en-US" w:eastAsia="ru-RU"/>
        </w:rPr>
        <w:t>Kartashov</w:t>
      </w:r>
      <w:proofErr w:type="spellEnd"/>
      <w:r w:rsidRPr="009F4C93">
        <w:rPr>
          <w:rFonts w:eastAsia="Times New Roman"/>
          <w:iCs/>
          <w:color w:val="000000"/>
          <w:shd w:val="clear" w:color="auto" w:fill="FFFFFF"/>
          <w:lang w:val="uk-UA" w:eastAsia="ru-RU"/>
        </w:rPr>
        <w:t xml:space="preserve">, </w:t>
      </w:r>
      <w:r w:rsidRPr="009F4C93">
        <w:rPr>
          <w:rFonts w:eastAsia="Times New Roman"/>
          <w:iCs/>
          <w:color w:val="000000"/>
          <w:shd w:val="clear" w:color="auto" w:fill="FFFFFF"/>
          <w:lang w:val="en-US" w:eastAsia="ru-RU"/>
        </w:rPr>
        <w:t>Oleksandr</w:t>
      </w:r>
      <w:r w:rsidRPr="009F4C93">
        <w:rPr>
          <w:rFonts w:eastAsia="Times New Roman"/>
          <w:iCs/>
          <w:color w:val="000000"/>
          <w:shd w:val="clear" w:color="auto" w:fill="FFFFFF"/>
          <w:lang w:val="uk-UA" w:eastAsia="ru-RU"/>
        </w:rPr>
        <w:t xml:space="preserve"> </w:t>
      </w:r>
      <w:proofErr w:type="spellStart"/>
      <w:r w:rsidRPr="009F4C93">
        <w:rPr>
          <w:rFonts w:eastAsia="Times New Roman"/>
          <w:iCs/>
          <w:color w:val="000000"/>
          <w:shd w:val="clear" w:color="auto" w:fill="FFFFFF"/>
          <w:lang w:val="en-US" w:eastAsia="ru-RU"/>
        </w:rPr>
        <w:t>Tymochko</w:t>
      </w:r>
      <w:proofErr w:type="spellEnd"/>
      <w:r w:rsidRPr="009F4C93">
        <w:rPr>
          <w:rFonts w:eastAsia="Times New Roman"/>
          <w:iCs/>
          <w:color w:val="000000"/>
          <w:shd w:val="clear" w:color="auto" w:fill="FFFFFF"/>
          <w:lang w:val="uk-UA" w:eastAsia="ru-RU"/>
        </w:rPr>
        <w:t xml:space="preserve">, </w:t>
      </w:r>
      <w:r w:rsidRPr="009F4C93">
        <w:rPr>
          <w:rFonts w:eastAsia="Times New Roman"/>
          <w:iCs/>
          <w:color w:val="000000"/>
          <w:shd w:val="clear" w:color="auto" w:fill="FFFFFF"/>
          <w:lang w:val="en-US" w:eastAsia="ru-RU"/>
        </w:rPr>
        <w:t>Oleg</w:t>
      </w:r>
      <w:r w:rsidRPr="009F4C93">
        <w:rPr>
          <w:rFonts w:eastAsia="Times New Roman"/>
          <w:iCs/>
          <w:color w:val="000000"/>
          <w:shd w:val="clear" w:color="auto" w:fill="FFFFFF"/>
          <w:lang w:val="uk-UA" w:eastAsia="ru-RU"/>
        </w:rPr>
        <w:t xml:space="preserve"> </w:t>
      </w:r>
      <w:proofErr w:type="spellStart"/>
      <w:r w:rsidRPr="009F4C93">
        <w:rPr>
          <w:rFonts w:eastAsia="Times New Roman"/>
          <w:iCs/>
          <w:color w:val="000000"/>
          <w:shd w:val="clear" w:color="auto" w:fill="FFFFFF"/>
          <w:lang w:val="en-US" w:eastAsia="ru-RU"/>
        </w:rPr>
        <w:t>Sergiyenko</w:t>
      </w:r>
      <w:proofErr w:type="spellEnd"/>
      <w:r w:rsidRPr="009F4C93">
        <w:rPr>
          <w:rFonts w:eastAsia="Times New Roman"/>
          <w:iCs/>
          <w:color w:val="000000"/>
          <w:shd w:val="clear" w:color="auto" w:fill="FFFFFF"/>
          <w:lang w:val="uk-UA" w:eastAsia="ru-RU"/>
        </w:rPr>
        <w:t xml:space="preserve">, </w:t>
      </w:r>
      <w:r w:rsidRPr="009F4C93">
        <w:rPr>
          <w:rFonts w:eastAsia="Times New Roman"/>
          <w:iCs/>
          <w:color w:val="000000"/>
          <w:shd w:val="clear" w:color="auto" w:fill="FFFFFF"/>
          <w:lang w:val="en-US" w:eastAsia="ru-RU"/>
        </w:rPr>
        <w:t>Vera</w:t>
      </w:r>
      <w:r w:rsidRPr="009F4C93">
        <w:rPr>
          <w:rFonts w:eastAsia="Times New Roman"/>
          <w:iCs/>
          <w:color w:val="000000"/>
          <w:shd w:val="clear" w:color="auto" w:fill="FFFFFF"/>
          <w:lang w:val="uk-UA" w:eastAsia="ru-RU"/>
        </w:rPr>
        <w:t xml:space="preserve"> </w:t>
      </w:r>
      <w:proofErr w:type="spellStart"/>
      <w:r w:rsidRPr="009F4C93">
        <w:rPr>
          <w:rFonts w:eastAsia="Times New Roman"/>
          <w:iCs/>
          <w:color w:val="000000"/>
          <w:shd w:val="clear" w:color="auto" w:fill="FFFFFF"/>
          <w:lang w:val="en-US" w:eastAsia="ru-RU"/>
        </w:rPr>
        <w:t>Tyrsa</w:t>
      </w:r>
      <w:proofErr w:type="spellEnd"/>
      <w:r w:rsidRPr="009F4C93">
        <w:rPr>
          <w:rFonts w:eastAsia="Times New Roman"/>
          <w:iCs/>
          <w:color w:val="000000"/>
          <w:shd w:val="clear" w:color="auto" w:fill="FFFFFF"/>
          <w:lang w:val="uk-UA" w:eastAsia="ru-RU"/>
        </w:rPr>
        <w:t xml:space="preserve">, </w:t>
      </w:r>
      <w:r w:rsidRPr="009F4C93">
        <w:rPr>
          <w:rFonts w:eastAsia="Times New Roman"/>
          <w:iCs/>
          <w:color w:val="000000"/>
          <w:shd w:val="clear" w:color="auto" w:fill="FFFFFF"/>
          <w:lang w:val="en-US" w:eastAsia="ru-RU"/>
        </w:rPr>
        <w:t>Paolo</w:t>
      </w:r>
      <w:r w:rsidRPr="009F4C93">
        <w:rPr>
          <w:rFonts w:eastAsia="Times New Roman"/>
          <w:iCs/>
          <w:color w:val="000000"/>
          <w:shd w:val="clear" w:color="auto" w:fill="FFFFFF"/>
          <w:lang w:val="uk-UA" w:eastAsia="ru-RU"/>
        </w:rPr>
        <w:t xml:space="preserve"> </w:t>
      </w:r>
      <w:proofErr w:type="spellStart"/>
      <w:r w:rsidRPr="009F4C93">
        <w:rPr>
          <w:rFonts w:eastAsia="Times New Roman"/>
          <w:iCs/>
          <w:color w:val="000000"/>
          <w:shd w:val="clear" w:color="auto" w:fill="FFFFFF"/>
          <w:lang w:val="en-US" w:eastAsia="ru-RU"/>
        </w:rPr>
        <w:t>Mercorelli</w:t>
      </w:r>
      <w:proofErr w:type="spellEnd"/>
      <w:r w:rsidRPr="009F4C93">
        <w:rPr>
          <w:rFonts w:eastAsia="Times New Roman"/>
          <w:iCs/>
          <w:color w:val="000000"/>
          <w:shd w:val="clear" w:color="auto" w:fill="FFFFFF"/>
          <w:lang w:val="uk-UA" w:eastAsia="ru-RU"/>
        </w:rPr>
        <w:t xml:space="preserve">, </w:t>
      </w:r>
      <w:r w:rsidRPr="009F4C93">
        <w:rPr>
          <w:rFonts w:eastAsia="Times New Roman"/>
          <w:iCs/>
          <w:color w:val="000000"/>
          <w:shd w:val="clear" w:color="auto" w:fill="FFFFFF"/>
          <w:lang w:val="en-US" w:eastAsia="ru-RU"/>
        </w:rPr>
        <w:t>Wendy</w:t>
      </w:r>
      <w:r w:rsidRPr="009F4C93">
        <w:rPr>
          <w:rFonts w:eastAsia="Times New Roman"/>
          <w:iCs/>
          <w:color w:val="000000"/>
          <w:shd w:val="clear" w:color="auto" w:fill="FFFFFF"/>
          <w:lang w:val="uk-UA" w:eastAsia="ru-RU"/>
        </w:rPr>
        <w:t xml:space="preserve"> </w:t>
      </w:r>
      <w:r w:rsidRPr="009F4C93">
        <w:rPr>
          <w:rFonts w:eastAsia="Times New Roman"/>
          <w:iCs/>
          <w:color w:val="000000"/>
          <w:shd w:val="clear" w:color="auto" w:fill="FFFFFF"/>
          <w:lang w:val="en-US" w:eastAsia="ru-RU"/>
        </w:rPr>
        <w:t>Flores</w:t>
      </w:r>
      <w:r w:rsidRPr="009F4C93">
        <w:rPr>
          <w:rFonts w:eastAsia="Times New Roman"/>
          <w:iCs/>
          <w:color w:val="000000"/>
          <w:shd w:val="clear" w:color="auto" w:fill="FFFFFF"/>
          <w:lang w:val="uk-UA" w:eastAsia="ru-RU"/>
        </w:rPr>
        <w:t>-</w:t>
      </w:r>
      <w:r w:rsidRPr="009F4C93">
        <w:rPr>
          <w:rFonts w:eastAsia="Times New Roman"/>
          <w:iCs/>
          <w:color w:val="000000"/>
          <w:shd w:val="clear" w:color="auto" w:fill="FFFFFF"/>
          <w:lang w:val="en-US" w:eastAsia="ru-RU"/>
        </w:rPr>
        <w:t>Fuentes</w:t>
      </w:r>
      <w:r w:rsidRPr="009F4C93">
        <w:rPr>
          <w:rFonts w:eastAsia="Times New Roman"/>
          <w:color w:val="000000"/>
          <w:shd w:val="clear" w:color="auto" w:fill="FFFFFF"/>
          <w:lang w:val="uk-UA" w:eastAsia="ru-RU"/>
        </w:rPr>
        <w:t xml:space="preserve">. </w:t>
      </w:r>
      <w:r w:rsidRPr="009F4C93">
        <w:rPr>
          <w:rFonts w:eastAsia="Times New Roman"/>
          <w:color w:val="000000"/>
          <w:kern w:val="36"/>
          <w:lang w:val="en-US" w:eastAsia="ru-RU"/>
        </w:rPr>
        <w:t xml:space="preserve">Methods for Ensuring the Accuracy of Radiometric and Optoelectronic Navigation Systems of Flying Robots in a Developed Infrastructure. </w:t>
      </w:r>
      <w:r w:rsidRPr="009F4C93">
        <w:rPr>
          <w:rFonts w:eastAsia="Times New Roman"/>
          <w:color w:val="000000"/>
          <w:lang w:val="en-US" w:eastAsia="ru-RU"/>
        </w:rPr>
        <w:t>Chapter 16</w:t>
      </w:r>
      <w:r w:rsidRPr="009F4C93">
        <w:rPr>
          <w:rFonts w:eastAsia="Times New Roman"/>
          <w:bCs/>
          <w:color w:val="000000"/>
          <w:lang w:val="en-US" w:eastAsia="ru-RU"/>
        </w:rPr>
        <w:t>//</w:t>
      </w:r>
      <w:r w:rsidRPr="009F4C93">
        <w:rPr>
          <w:rFonts w:eastAsia="Times New Roman"/>
          <w:color w:val="000000"/>
          <w:kern w:val="36"/>
          <w:lang w:val="en-US" w:eastAsia="ru-RU"/>
        </w:rPr>
        <w:t xml:space="preserve"> Machine Vision and Navigation; </w:t>
      </w:r>
      <w:r w:rsidRPr="009F4C93">
        <w:rPr>
          <w:rFonts w:eastAsia="Times New Roman"/>
          <w:color w:val="000000"/>
          <w:shd w:val="clear" w:color="auto" w:fill="FFFFFF"/>
          <w:lang w:val="en-US" w:eastAsia="ru-RU"/>
        </w:rPr>
        <w:t>Editors:</w:t>
      </w:r>
      <w:r w:rsidRPr="009F4C93">
        <w:rPr>
          <w:rFonts w:eastAsia="Times New Roman"/>
          <w:b/>
          <w:color w:val="000000"/>
          <w:shd w:val="clear" w:color="auto" w:fill="FFFFFF"/>
          <w:lang w:val="en-US" w:eastAsia="ru-RU"/>
        </w:rPr>
        <w:t> </w:t>
      </w:r>
      <w:proofErr w:type="spellStart"/>
      <w:r w:rsidRPr="009F4C93">
        <w:rPr>
          <w:rFonts w:eastAsia="Times New Roman"/>
          <w:bCs/>
          <w:color w:val="000000"/>
          <w:shd w:val="clear" w:color="auto" w:fill="FFFFFF"/>
          <w:lang w:val="en-US" w:eastAsia="ru-RU"/>
        </w:rPr>
        <w:t>Sergiyenko</w:t>
      </w:r>
      <w:proofErr w:type="spellEnd"/>
      <w:r w:rsidRPr="009F4C93">
        <w:rPr>
          <w:rFonts w:eastAsia="Times New Roman"/>
          <w:b/>
          <w:color w:val="000000"/>
          <w:shd w:val="clear" w:color="auto" w:fill="FFFFFF"/>
          <w:lang w:val="en-US" w:eastAsia="ru-RU"/>
        </w:rPr>
        <w:t xml:space="preserve">, </w:t>
      </w:r>
      <w:r w:rsidRPr="009F4C93">
        <w:rPr>
          <w:rFonts w:eastAsia="Times New Roman"/>
          <w:color w:val="000000"/>
          <w:shd w:val="clear" w:color="auto" w:fill="FFFFFF"/>
          <w:lang w:val="en-US" w:eastAsia="ru-RU"/>
        </w:rPr>
        <w:t>Oleg,</w:t>
      </w:r>
      <w:r w:rsidRPr="009F4C93">
        <w:rPr>
          <w:rFonts w:eastAsia="Times New Roman"/>
          <w:b/>
          <w:color w:val="000000"/>
          <w:shd w:val="clear" w:color="auto" w:fill="FFFFFF"/>
          <w:lang w:val="en-US" w:eastAsia="ru-RU"/>
        </w:rPr>
        <w:t> </w:t>
      </w:r>
      <w:r w:rsidRPr="009F4C93">
        <w:rPr>
          <w:rFonts w:eastAsia="Times New Roman"/>
          <w:bCs/>
          <w:color w:val="000000"/>
          <w:shd w:val="clear" w:color="auto" w:fill="FFFFFF"/>
          <w:lang w:val="en-US" w:eastAsia="ru-RU"/>
        </w:rPr>
        <w:t>Flores-Fuentes</w:t>
      </w:r>
      <w:r w:rsidRPr="009F4C93">
        <w:rPr>
          <w:rFonts w:eastAsia="Times New Roman"/>
          <w:b/>
          <w:color w:val="000000"/>
          <w:shd w:val="clear" w:color="auto" w:fill="FFFFFF"/>
          <w:lang w:val="en-US" w:eastAsia="ru-RU"/>
        </w:rPr>
        <w:t xml:space="preserve">, </w:t>
      </w:r>
      <w:r w:rsidRPr="009F4C93">
        <w:rPr>
          <w:rFonts w:eastAsia="Times New Roman"/>
          <w:color w:val="000000"/>
          <w:shd w:val="clear" w:color="auto" w:fill="FFFFFF"/>
          <w:lang w:val="en-US" w:eastAsia="ru-RU"/>
        </w:rPr>
        <w:t>Wendy</w:t>
      </w:r>
      <w:r w:rsidRPr="009F4C93">
        <w:rPr>
          <w:rFonts w:eastAsia="Times New Roman"/>
          <w:b/>
          <w:color w:val="000000"/>
          <w:shd w:val="clear" w:color="auto" w:fill="FFFFFF"/>
          <w:lang w:val="en-US" w:eastAsia="ru-RU"/>
        </w:rPr>
        <w:t>, </w:t>
      </w:r>
      <w:proofErr w:type="spellStart"/>
      <w:r w:rsidRPr="009F4C93">
        <w:rPr>
          <w:rFonts w:eastAsia="Times New Roman"/>
          <w:bCs/>
          <w:color w:val="000000"/>
          <w:shd w:val="clear" w:color="auto" w:fill="FFFFFF"/>
          <w:lang w:val="en-US" w:eastAsia="ru-RU"/>
        </w:rPr>
        <w:t>Mercorelli</w:t>
      </w:r>
      <w:proofErr w:type="spellEnd"/>
      <w:r w:rsidRPr="009F4C93">
        <w:rPr>
          <w:rFonts w:eastAsia="Times New Roman"/>
          <w:b/>
          <w:color w:val="000000"/>
          <w:shd w:val="clear" w:color="auto" w:fill="FFFFFF"/>
          <w:lang w:val="en-US" w:eastAsia="ru-RU"/>
        </w:rPr>
        <w:t xml:space="preserve">, </w:t>
      </w:r>
      <w:r w:rsidRPr="009F4C93">
        <w:rPr>
          <w:rFonts w:eastAsia="Times New Roman"/>
          <w:color w:val="000000"/>
          <w:shd w:val="clear" w:color="auto" w:fill="FFFFFF"/>
          <w:lang w:val="en-US" w:eastAsia="ru-RU"/>
        </w:rPr>
        <w:t>Paolo;</w:t>
      </w:r>
      <w:r w:rsidRPr="009F4C93">
        <w:rPr>
          <w:rFonts w:eastAsia="Times New Roman"/>
          <w:color w:val="000000"/>
          <w:kern w:val="36"/>
          <w:lang w:val="en-US" w:eastAsia="ru-RU"/>
        </w:rPr>
        <w:t xml:space="preserve"> pp.537-578.</w:t>
      </w:r>
    </w:p>
    <w:p w14:paraId="3A94F413" w14:textId="77777777" w:rsidR="008078ED" w:rsidRPr="009F4C93" w:rsidRDefault="008078ED" w:rsidP="00360977">
      <w:pPr>
        <w:pStyle w:val="a3"/>
        <w:numPr>
          <w:ilvl w:val="0"/>
          <w:numId w:val="42"/>
        </w:numPr>
        <w:tabs>
          <w:tab w:val="left" w:pos="426"/>
          <w:tab w:val="left" w:pos="709"/>
        </w:tabs>
        <w:suppressAutoHyphens/>
        <w:ind w:left="709" w:hanging="283"/>
        <w:rPr>
          <w:rFonts w:eastAsia="Times New Roman"/>
          <w:lang w:val="en-US" w:eastAsia="zh-CN"/>
        </w:rPr>
      </w:pPr>
      <w:proofErr w:type="spellStart"/>
      <w:r w:rsidRPr="009F4C93">
        <w:rPr>
          <w:rFonts w:eastAsia="Times New Roman"/>
          <w:lang w:val="en-US" w:eastAsia="ru-RU"/>
        </w:rPr>
        <w:t>Oleynikov</w:t>
      </w:r>
      <w:proofErr w:type="spellEnd"/>
      <w:r w:rsidRPr="009F4C93">
        <w:rPr>
          <w:rFonts w:eastAsia="Times New Roman"/>
          <w:lang w:val="en-US" w:eastAsia="ru-RU"/>
        </w:rPr>
        <w:t xml:space="preserve"> V. N , </w:t>
      </w:r>
      <w:proofErr w:type="spellStart"/>
      <w:r w:rsidRPr="009F4C93">
        <w:rPr>
          <w:rFonts w:eastAsia="Times New Roman"/>
          <w:lang w:val="en-US" w:eastAsia="ru-RU"/>
        </w:rPr>
        <w:t>Zubkov</w:t>
      </w:r>
      <w:proofErr w:type="spellEnd"/>
      <w:r w:rsidRPr="009F4C93">
        <w:rPr>
          <w:rFonts w:eastAsia="Times New Roman"/>
          <w:lang w:val="en-US" w:eastAsia="ru-RU"/>
        </w:rPr>
        <w:t xml:space="preserve"> O. V., </w:t>
      </w:r>
      <w:proofErr w:type="spellStart"/>
      <w:r w:rsidRPr="009F4C93">
        <w:rPr>
          <w:rFonts w:eastAsia="Times New Roman"/>
          <w:lang w:val="en-US" w:eastAsia="ru-RU"/>
        </w:rPr>
        <w:t>Kartashov</w:t>
      </w:r>
      <w:proofErr w:type="spellEnd"/>
      <w:r w:rsidRPr="009F4C93">
        <w:rPr>
          <w:rFonts w:eastAsia="Times New Roman"/>
          <w:lang w:val="en-US" w:eastAsia="ru-RU"/>
        </w:rPr>
        <w:t xml:space="preserve"> V. M., </w:t>
      </w:r>
      <w:proofErr w:type="spellStart"/>
      <w:r w:rsidRPr="009F4C93">
        <w:rPr>
          <w:rFonts w:eastAsia="Times New Roman"/>
          <w:lang w:val="en-US" w:eastAsia="ru-RU"/>
        </w:rPr>
        <w:t>Korytsev</w:t>
      </w:r>
      <w:proofErr w:type="spellEnd"/>
      <w:r w:rsidRPr="009F4C93">
        <w:rPr>
          <w:rFonts w:eastAsia="Times New Roman"/>
          <w:lang w:val="en-US" w:eastAsia="ru-RU"/>
        </w:rPr>
        <w:t xml:space="preserve"> I. V., </w:t>
      </w:r>
      <w:proofErr w:type="spellStart"/>
      <w:r w:rsidRPr="009F4C93">
        <w:rPr>
          <w:rFonts w:eastAsia="Times New Roman"/>
          <w:lang w:val="en-US" w:eastAsia="ru-RU"/>
        </w:rPr>
        <w:t>Babkin</w:t>
      </w:r>
      <w:proofErr w:type="spellEnd"/>
      <w:r w:rsidRPr="009F4C93">
        <w:rPr>
          <w:rFonts w:eastAsia="Times New Roman"/>
          <w:lang w:val="en-US" w:eastAsia="ru-RU"/>
        </w:rPr>
        <w:t xml:space="preserve"> S. I., </w:t>
      </w:r>
      <w:proofErr w:type="spellStart"/>
      <w:r w:rsidRPr="009F4C93">
        <w:rPr>
          <w:rFonts w:eastAsia="Times New Roman"/>
          <w:lang w:val="en-US" w:eastAsia="ru-RU"/>
        </w:rPr>
        <w:t>Sheiko</w:t>
      </w:r>
      <w:proofErr w:type="spellEnd"/>
      <w:r w:rsidRPr="009F4C93">
        <w:rPr>
          <w:rFonts w:eastAsia="Times New Roman"/>
          <w:lang w:val="en-US" w:eastAsia="ru-RU"/>
        </w:rPr>
        <w:t xml:space="preserve"> S. A</w:t>
      </w:r>
      <w:r w:rsidRPr="009F4C93">
        <w:rPr>
          <w:rFonts w:eastAsia="Times New Roman"/>
          <w:lang w:val="uk-UA" w:eastAsia="ru-RU"/>
        </w:rPr>
        <w:t>.</w:t>
      </w:r>
      <w:r w:rsidRPr="009F4C93">
        <w:rPr>
          <w:rFonts w:eastAsia="Times New Roman"/>
          <w:lang w:val="en-US" w:eastAsia="ru-RU"/>
        </w:rPr>
        <w:t xml:space="preserve"> Investigation of detection and recognition efficiency of small unmanned aerial vehicles on their acoustic emission</w:t>
      </w:r>
      <w:r w:rsidRPr="009F4C93">
        <w:rPr>
          <w:rFonts w:eastAsia="Times New Roman"/>
          <w:lang w:val="uk-UA" w:eastAsia="ru-RU"/>
        </w:rPr>
        <w:t>;</w:t>
      </w:r>
      <w:r w:rsidRPr="009F4C93">
        <w:rPr>
          <w:rFonts w:eastAsia="Times New Roman"/>
          <w:lang w:val="uk-UA" w:eastAsia="zh-CN"/>
        </w:rPr>
        <w:t xml:space="preserve"> </w:t>
      </w:r>
      <w:proofErr w:type="spellStart"/>
      <w:r w:rsidRPr="009F4C93">
        <w:rPr>
          <w:rFonts w:eastAsia="Times New Roman"/>
          <w:lang w:val="uk-UA" w:eastAsia="zh-CN"/>
        </w:rPr>
        <w:t>Telecommunications</w:t>
      </w:r>
      <w:proofErr w:type="spellEnd"/>
      <w:r w:rsidRPr="009F4C93">
        <w:rPr>
          <w:rFonts w:eastAsia="Times New Roman"/>
          <w:lang w:val="uk-UA" w:eastAsia="zh-CN"/>
        </w:rPr>
        <w:t xml:space="preserve"> </w:t>
      </w:r>
      <w:proofErr w:type="spellStart"/>
      <w:r w:rsidRPr="009F4C93">
        <w:rPr>
          <w:rFonts w:eastAsia="Times New Roman"/>
          <w:lang w:val="uk-UA" w:eastAsia="zh-CN"/>
        </w:rPr>
        <w:t>and</w:t>
      </w:r>
      <w:proofErr w:type="spellEnd"/>
      <w:r w:rsidRPr="009F4C93">
        <w:rPr>
          <w:rFonts w:eastAsia="Times New Roman"/>
          <w:lang w:val="uk-UA" w:eastAsia="zh-CN"/>
        </w:rPr>
        <w:t xml:space="preserve"> </w:t>
      </w:r>
      <w:proofErr w:type="spellStart"/>
      <w:r w:rsidRPr="009F4C93">
        <w:rPr>
          <w:rFonts w:eastAsia="Times New Roman"/>
          <w:lang w:val="uk-UA" w:eastAsia="zh-CN"/>
        </w:rPr>
        <w:t>Radio</w:t>
      </w:r>
      <w:proofErr w:type="spellEnd"/>
      <w:r w:rsidRPr="009F4C93">
        <w:rPr>
          <w:rFonts w:eastAsia="Times New Roman"/>
          <w:lang w:val="uk-UA" w:eastAsia="zh-CN"/>
        </w:rPr>
        <w:t xml:space="preserve"> </w:t>
      </w:r>
      <w:proofErr w:type="spellStart"/>
      <w:r w:rsidRPr="009F4C93">
        <w:rPr>
          <w:rFonts w:eastAsia="Times New Roman"/>
          <w:lang w:val="uk-UA" w:eastAsia="zh-CN"/>
        </w:rPr>
        <w:t>Engineering</w:t>
      </w:r>
      <w:proofErr w:type="spellEnd"/>
      <w:r w:rsidRPr="009F4C93">
        <w:rPr>
          <w:rFonts w:eastAsia="Times New Roman"/>
          <w:lang w:val="uk-UA" w:eastAsia="zh-CN"/>
        </w:rPr>
        <w:t>, 2019</w:t>
      </w:r>
      <w:r w:rsidRPr="009F4C93">
        <w:rPr>
          <w:rFonts w:eastAsia="Times New Roman"/>
          <w:lang w:val="en-US" w:eastAsia="zh-CN"/>
        </w:rPr>
        <w:t xml:space="preserve">, </w:t>
      </w:r>
      <w:proofErr w:type="spellStart"/>
      <w:r w:rsidRPr="009F4C93">
        <w:rPr>
          <w:rFonts w:eastAsia="Times New Roman"/>
          <w:lang w:val="uk-UA" w:eastAsia="zh-CN"/>
        </w:rPr>
        <w:t>Volume</w:t>
      </w:r>
      <w:proofErr w:type="spellEnd"/>
      <w:r w:rsidRPr="009F4C93">
        <w:rPr>
          <w:rFonts w:eastAsia="Times New Roman"/>
          <w:lang w:val="uk-UA" w:eastAsia="zh-CN"/>
        </w:rPr>
        <w:t xml:space="preserve"> 78, </w:t>
      </w:r>
      <w:proofErr w:type="spellStart"/>
      <w:r w:rsidRPr="009F4C93">
        <w:rPr>
          <w:rFonts w:eastAsia="Times New Roman"/>
          <w:lang w:val="uk-UA" w:eastAsia="zh-CN"/>
        </w:rPr>
        <w:t>Issue</w:t>
      </w:r>
      <w:proofErr w:type="spellEnd"/>
      <w:r w:rsidRPr="009F4C93">
        <w:rPr>
          <w:rFonts w:eastAsia="Times New Roman"/>
          <w:lang w:val="uk-UA" w:eastAsia="zh-CN"/>
        </w:rPr>
        <w:t xml:space="preserve"> 9</w:t>
      </w:r>
      <w:r w:rsidRPr="009F4C93">
        <w:rPr>
          <w:rFonts w:eastAsia="Times New Roman"/>
          <w:lang w:val="en-US" w:eastAsia="zh-CN"/>
        </w:rPr>
        <w:t>;</w:t>
      </w:r>
      <w:r w:rsidRPr="009F4C93">
        <w:rPr>
          <w:rFonts w:eastAsia="Times New Roman"/>
          <w:lang w:val="uk-UA" w:eastAsia="zh-CN"/>
        </w:rPr>
        <w:t xml:space="preserve"> </w:t>
      </w:r>
      <w:r w:rsidRPr="009F4C93">
        <w:rPr>
          <w:rFonts w:eastAsia="Times New Roman"/>
          <w:lang w:val="en-US" w:eastAsia="zh-CN"/>
        </w:rPr>
        <w:t>pp.</w:t>
      </w:r>
      <w:r w:rsidRPr="009F4C93">
        <w:rPr>
          <w:rFonts w:eastAsia="Times New Roman"/>
          <w:lang w:val="uk-UA" w:eastAsia="zh-CN"/>
        </w:rPr>
        <w:t xml:space="preserve"> 759-770.</w:t>
      </w:r>
    </w:p>
    <w:p w14:paraId="7F6444FB" w14:textId="77777777" w:rsidR="008078ED" w:rsidRPr="009F4C93" w:rsidRDefault="008078ED" w:rsidP="00360977">
      <w:pPr>
        <w:pStyle w:val="a3"/>
        <w:numPr>
          <w:ilvl w:val="0"/>
          <w:numId w:val="42"/>
        </w:numPr>
        <w:tabs>
          <w:tab w:val="left" w:pos="426"/>
          <w:tab w:val="left" w:pos="709"/>
        </w:tabs>
        <w:suppressAutoHyphens/>
        <w:ind w:left="709" w:hanging="283"/>
        <w:rPr>
          <w:rFonts w:eastAsia="Times New Roman"/>
          <w:lang w:val="en-US" w:eastAsia="ru-RU"/>
        </w:rPr>
      </w:pPr>
      <w:proofErr w:type="spellStart"/>
      <w:r w:rsidRPr="009F4C93">
        <w:rPr>
          <w:rFonts w:eastAsia="Times New Roman"/>
          <w:lang w:val="en-US" w:eastAsia="ru-RU"/>
        </w:rPr>
        <w:t>Kartashov</w:t>
      </w:r>
      <w:proofErr w:type="spellEnd"/>
      <w:r w:rsidRPr="009F4C93">
        <w:rPr>
          <w:rFonts w:eastAsia="Times New Roman"/>
          <w:lang w:val="en-US" w:eastAsia="ru-RU"/>
        </w:rPr>
        <w:t xml:space="preserve">, V., </w:t>
      </w:r>
      <w:proofErr w:type="spellStart"/>
      <w:r w:rsidRPr="009F4C93">
        <w:rPr>
          <w:rFonts w:eastAsia="Times New Roman"/>
          <w:lang w:val="en-US" w:eastAsia="ru-RU"/>
        </w:rPr>
        <w:t>Oleynikov</w:t>
      </w:r>
      <w:proofErr w:type="spellEnd"/>
      <w:r w:rsidRPr="009F4C93">
        <w:rPr>
          <w:rFonts w:eastAsia="Times New Roman"/>
          <w:lang w:val="en-US" w:eastAsia="ru-RU"/>
        </w:rPr>
        <w:t xml:space="preserve">, V., </w:t>
      </w:r>
      <w:proofErr w:type="spellStart"/>
      <w:r w:rsidRPr="009F4C93">
        <w:rPr>
          <w:rFonts w:eastAsia="Times New Roman"/>
          <w:lang w:val="en-US" w:eastAsia="ru-RU"/>
        </w:rPr>
        <w:t>Koryttsev</w:t>
      </w:r>
      <w:proofErr w:type="spellEnd"/>
      <w:r w:rsidRPr="009F4C93">
        <w:rPr>
          <w:rFonts w:eastAsia="Times New Roman"/>
          <w:lang w:val="en-US" w:eastAsia="ru-RU"/>
        </w:rPr>
        <w:t xml:space="preserve">, I., </w:t>
      </w:r>
      <w:proofErr w:type="spellStart"/>
      <w:r w:rsidRPr="009F4C93">
        <w:rPr>
          <w:rFonts w:eastAsia="Times New Roman"/>
          <w:lang w:val="en-US" w:eastAsia="ru-RU"/>
        </w:rPr>
        <w:t>Zubkov</w:t>
      </w:r>
      <w:proofErr w:type="spellEnd"/>
      <w:r w:rsidRPr="009F4C93">
        <w:rPr>
          <w:rFonts w:eastAsia="Times New Roman"/>
          <w:lang w:val="en-US" w:eastAsia="ru-RU"/>
        </w:rPr>
        <w:t xml:space="preserve">, O., </w:t>
      </w:r>
      <w:proofErr w:type="spellStart"/>
      <w:r w:rsidRPr="009F4C93">
        <w:rPr>
          <w:rFonts w:eastAsia="Times New Roman"/>
          <w:lang w:val="en-US" w:eastAsia="ru-RU"/>
        </w:rPr>
        <w:t>Babkin</w:t>
      </w:r>
      <w:proofErr w:type="spellEnd"/>
      <w:r w:rsidRPr="009F4C93">
        <w:rPr>
          <w:rFonts w:eastAsia="Times New Roman"/>
          <w:lang w:val="en-US" w:eastAsia="ru-RU"/>
        </w:rPr>
        <w:t xml:space="preserve"> S., </w:t>
      </w:r>
      <w:proofErr w:type="spellStart"/>
      <w:r w:rsidRPr="009F4C93">
        <w:rPr>
          <w:rFonts w:eastAsia="Times New Roman"/>
          <w:lang w:val="en-US" w:eastAsia="ru-RU"/>
        </w:rPr>
        <w:t>Sheiko</w:t>
      </w:r>
      <w:proofErr w:type="spellEnd"/>
      <w:r w:rsidRPr="009F4C93">
        <w:rPr>
          <w:rFonts w:eastAsia="Times New Roman"/>
          <w:lang w:val="en-US" w:eastAsia="ru-RU"/>
        </w:rPr>
        <w:t xml:space="preserve">, S. Processing and Recognition of Small Unmanned Vehicles Sound Signals. 2018 International Scientific-Practical Conference on Problems of </w:t>
      </w:r>
      <w:proofErr w:type="spellStart"/>
      <w:r w:rsidRPr="009F4C93">
        <w:rPr>
          <w:rFonts w:eastAsia="Times New Roman"/>
          <w:lang w:val="en-US" w:eastAsia="ru-RU"/>
        </w:rPr>
        <w:t>Infocommunications</w:t>
      </w:r>
      <w:proofErr w:type="spellEnd"/>
      <w:r w:rsidRPr="009F4C93">
        <w:rPr>
          <w:rFonts w:eastAsia="Times New Roman"/>
          <w:lang w:val="en-US" w:eastAsia="ru-RU"/>
        </w:rPr>
        <w:t>. Science and Technology (PIC S and T 2018) – Proceedings, 31 January 2019; pp. 392-396.</w:t>
      </w:r>
    </w:p>
    <w:p w14:paraId="44B74758" w14:textId="77777777" w:rsidR="008078ED" w:rsidRPr="009F4C93" w:rsidRDefault="008078ED" w:rsidP="00360977">
      <w:pPr>
        <w:pStyle w:val="a3"/>
        <w:numPr>
          <w:ilvl w:val="0"/>
          <w:numId w:val="42"/>
        </w:numPr>
        <w:tabs>
          <w:tab w:val="left" w:pos="709"/>
          <w:tab w:val="left" w:pos="851"/>
        </w:tabs>
        <w:ind w:left="709" w:hanging="283"/>
        <w:outlineLvl w:val="4"/>
        <w:rPr>
          <w:color w:val="000000"/>
          <w:shd w:val="clear" w:color="auto" w:fill="FFFFFF"/>
          <w:lang w:val="en-US"/>
        </w:rPr>
      </w:pPr>
      <w:proofErr w:type="spellStart"/>
      <w:r w:rsidRPr="009F4C93">
        <w:rPr>
          <w:rFonts w:eastAsia="Times New Roman"/>
          <w:iCs/>
          <w:color w:val="000000"/>
          <w:lang w:val="en-US" w:eastAsia="ru-RU"/>
        </w:rPr>
        <w:t>Kartashov</w:t>
      </w:r>
      <w:proofErr w:type="spellEnd"/>
      <w:r w:rsidRPr="009F4C93">
        <w:rPr>
          <w:rFonts w:eastAsia="Times New Roman"/>
          <w:iCs/>
          <w:color w:val="000000"/>
          <w:lang w:val="en-US" w:eastAsia="ru-RU"/>
        </w:rPr>
        <w:t xml:space="preserve"> V</w:t>
      </w:r>
      <w:r w:rsidRPr="009F4C93">
        <w:rPr>
          <w:rFonts w:eastAsia="Times New Roman"/>
          <w:iCs/>
          <w:color w:val="000000"/>
          <w:lang w:val="uk-UA" w:eastAsia="ru-RU"/>
        </w:rPr>
        <w:t xml:space="preserve">., </w:t>
      </w:r>
      <w:proofErr w:type="spellStart"/>
      <w:r w:rsidRPr="009F4C93">
        <w:rPr>
          <w:rFonts w:eastAsia="Times New Roman"/>
          <w:iCs/>
          <w:color w:val="000000"/>
          <w:lang w:val="en-US" w:eastAsia="ru-RU"/>
        </w:rPr>
        <w:t>Oleynikov</w:t>
      </w:r>
      <w:proofErr w:type="spellEnd"/>
      <w:r w:rsidRPr="009F4C93">
        <w:rPr>
          <w:rFonts w:eastAsia="Times New Roman"/>
          <w:iCs/>
          <w:color w:val="000000"/>
          <w:lang w:val="en-US" w:eastAsia="ru-RU"/>
        </w:rPr>
        <w:t xml:space="preserve"> V</w:t>
      </w:r>
      <w:r w:rsidRPr="009F4C93">
        <w:rPr>
          <w:rFonts w:eastAsia="Times New Roman"/>
          <w:iCs/>
          <w:color w:val="000000"/>
          <w:lang w:val="uk-UA" w:eastAsia="ru-RU"/>
        </w:rPr>
        <w:t xml:space="preserve">., </w:t>
      </w:r>
      <w:proofErr w:type="spellStart"/>
      <w:r w:rsidRPr="009F4C93">
        <w:rPr>
          <w:rFonts w:eastAsia="Times New Roman"/>
          <w:iCs/>
          <w:color w:val="000000"/>
          <w:lang w:val="en-US" w:eastAsia="ru-RU"/>
        </w:rPr>
        <w:t>Koryttsev</w:t>
      </w:r>
      <w:proofErr w:type="spellEnd"/>
      <w:r w:rsidRPr="009F4C93">
        <w:rPr>
          <w:rFonts w:eastAsia="Times New Roman"/>
          <w:iCs/>
          <w:color w:val="000000"/>
          <w:lang w:val="en-US" w:eastAsia="ru-RU"/>
        </w:rPr>
        <w:t xml:space="preserve"> I</w:t>
      </w:r>
      <w:r w:rsidRPr="009F4C93">
        <w:rPr>
          <w:rFonts w:eastAsia="Times New Roman"/>
          <w:iCs/>
          <w:color w:val="000000"/>
          <w:lang w:val="uk-UA" w:eastAsia="ru-RU"/>
        </w:rPr>
        <w:t xml:space="preserve">., </w:t>
      </w:r>
      <w:proofErr w:type="spellStart"/>
      <w:r w:rsidRPr="009F4C93">
        <w:rPr>
          <w:rFonts w:eastAsia="Times New Roman"/>
          <w:iCs/>
          <w:color w:val="000000"/>
          <w:lang w:val="en-US" w:eastAsia="ru-RU"/>
        </w:rPr>
        <w:t>Sheyko</w:t>
      </w:r>
      <w:proofErr w:type="spellEnd"/>
      <w:r w:rsidRPr="009F4C93">
        <w:rPr>
          <w:rFonts w:eastAsia="Times New Roman"/>
          <w:iCs/>
          <w:color w:val="000000"/>
          <w:lang w:val="en-US" w:eastAsia="ru-RU"/>
        </w:rPr>
        <w:t xml:space="preserve"> S</w:t>
      </w:r>
      <w:r w:rsidRPr="009F4C93">
        <w:rPr>
          <w:rFonts w:eastAsia="Times New Roman"/>
          <w:iCs/>
          <w:color w:val="000000"/>
          <w:lang w:val="uk-UA" w:eastAsia="ru-RU"/>
        </w:rPr>
        <w:t xml:space="preserve">., </w:t>
      </w:r>
      <w:proofErr w:type="spellStart"/>
      <w:r w:rsidRPr="009F4C93">
        <w:rPr>
          <w:rFonts w:eastAsia="Times New Roman"/>
          <w:iCs/>
          <w:color w:val="000000"/>
          <w:lang w:val="en-US" w:eastAsia="ru-RU"/>
        </w:rPr>
        <w:t>Zubkov</w:t>
      </w:r>
      <w:proofErr w:type="spellEnd"/>
      <w:r w:rsidRPr="009F4C93">
        <w:rPr>
          <w:rFonts w:eastAsia="Times New Roman"/>
          <w:iCs/>
          <w:color w:val="000000"/>
          <w:lang w:val="en-US" w:eastAsia="ru-RU"/>
        </w:rPr>
        <w:t xml:space="preserve"> O</w:t>
      </w:r>
      <w:r w:rsidRPr="009F4C93">
        <w:rPr>
          <w:rFonts w:eastAsia="Times New Roman"/>
          <w:iCs/>
          <w:color w:val="000000"/>
          <w:lang w:val="uk-UA" w:eastAsia="ru-RU"/>
        </w:rPr>
        <w:t xml:space="preserve">., </w:t>
      </w:r>
      <w:proofErr w:type="spellStart"/>
      <w:r w:rsidRPr="009F4C93">
        <w:rPr>
          <w:rFonts w:eastAsia="Times New Roman"/>
          <w:iCs/>
          <w:color w:val="000000"/>
          <w:lang w:val="en-US" w:eastAsia="ru-RU"/>
        </w:rPr>
        <w:t>Babkin</w:t>
      </w:r>
      <w:proofErr w:type="spellEnd"/>
      <w:r w:rsidRPr="009F4C93">
        <w:rPr>
          <w:rFonts w:eastAsia="Times New Roman"/>
          <w:iCs/>
          <w:color w:val="000000"/>
          <w:lang w:val="en-US" w:eastAsia="ru-RU"/>
        </w:rPr>
        <w:t xml:space="preserve"> S</w:t>
      </w:r>
      <w:r w:rsidRPr="009F4C93">
        <w:rPr>
          <w:rFonts w:eastAsia="Times New Roman"/>
          <w:iCs/>
          <w:color w:val="000000"/>
          <w:lang w:val="uk-UA" w:eastAsia="ru-RU"/>
        </w:rPr>
        <w:t xml:space="preserve">., </w:t>
      </w:r>
      <w:proofErr w:type="spellStart"/>
      <w:r w:rsidRPr="009F4C93">
        <w:rPr>
          <w:color w:val="000000"/>
          <w:shd w:val="clear" w:color="auto" w:fill="FFFFFF"/>
          <w:lang w:val="en-US"/>
        </w:rPr>
        <w:t>Selieznov</w:t>
      </w:r>
      <w:proofErr w:type="spellEnd"/>
      <w:r w:rsidRPr="009F4C93">
        <w:rPr>
          <w:rFonts w:eastAsia="Times New Roman"/>
          <w:iCs/>
          <w:color w:val="000000"/>
          <w:lang w:val="en-US" w:eastAsia="ru-RU"/>
        </w:rPr>
        <w:t xml:space="preserve"> I</w:t>
      </w:r>
      <w:r w:rsidRPr="009F4C93">
        <w:rPr>
          <w:rFonts w:eastAsia="Times New Roman"/>
          <w:iCs/>
          <w:color w:val="000000"/>
          <w:lang w:val="uk-UA" w:eastAsia="ru-RU"/>
        </w:rPr>
        <w:t>.</w:t>
      </w:r>
      <w:r w:rsidRPr="009F4C93">
        <w:rPr>
          <w:color w:val="000000"/>
          <w:shd w:val="clear" w:color="auto" w:fill="FFFFFF"/>
          <w:lang w:val="en-US"/>
        </w:rPr>
        <w:t xml:space="preserve"> </w:t>
      </w:r>
      <w:hyperlink r:id="rId48" w:history="1">
        <w:r w:rsidRPr="009F4C93">
          <w:rPr>
            <w:color w:val="000000"/>
            <w:shd w:val="clear" w:color="auto" w:fill="FFFFFF"/>
            <w:lang w:val="en-US"/>
          </w:rPr>
          <w:t>Use of Acoustic Signature for Detection, Recognition and Direction Finding of Small Unmanned Aerial Vehicles</w:t>
        </w:r>
      </w:hyperlink>
      <w:r w:rsidRPr="009F4C93">
        <w:rPr>
          <w:bCs/>
          <w:color w:val="000000"/>
          <w:shd w:val="clear" w:color="auto" w:fill="FFFFFF"/>
          <w:lang w:val="en-US"/>
        </w:rPr>
        <w:t xml:space="preserve">; 2020 </w:t>
      </w:r>
      <w:hyperlink r:id="rId49" w:history="1">
        <w:r w:rsidRPr="009F4C93">
          <w:rPr>
            <w:color w:val="000000"/>
            <w:shd w:val="clear" w:color="auto" w:fill="FFFFFF"/>
            <w:lang w:val="en-US"/>
          </w:rPr>
          <w:t xml:space="preserve">IEEE 15th International Conference on Advanced Trends in </w:t>
        </w:r>
        <w:proofErr w:type="spellStart"/>
        <w:r w:rsidRPr="009F4C93">
          <w:rPr>
            <w:color w:val="000000"/>
            <w:shd w:val="clear" w:color="auto" w:fill="FFFFFF"/>
            <w:lang w:val="en-US"/>
          </w:rPr>
          <w:t>Radioelectronics</w:t>
        </w:r>
        <w:proofErr w:type="spellEnd"/>
        <w:r w:rsidRPr="009F4C93">
          <w:rPr>
            <w:color w:val="000000"/>
            <w:shd w:val="clear" w:color="auto" w:fill="FFFFFF"/>
            <w:lang w:val="en-US"/>
          </w:rPr>
          <w:t xml:space="preserve">, </w:t>
        </w:r>
        <w:r w:rsidRPr="009F4C93">
          <w:rPr>
            <w:color w:val="000000"/>
            <w:shd w:val="clear" w:color="auto" w:fill="FFFFFF"/>
            <w:lang w:val="en-US"/>
          </w:rPr>
          <w:lastRenderedPageBreak/>
          <w:t>Telecommunications and Computer Engineering (TCSET)</w:t>
        </w:r>
      </w:hyperlink>
      <w:r w:rsidRPr="009F4C93">
        <w:rPr>
          <w:color w:val="000000"/>
          <w:lang w:val="en-US"/>
        </w:rPr>
        <w:t>,</w:t>
      </w:r>
      <w:r w:rsidRPr="009F4C93">
        <w:rPr>
          <w:color w:val="000000"/>
          <w:shd w:val="clear" w:color="auto" w:fill="FFFFFF"/>
          <w:lang w:val="en-US"/>
        </w:rPr>
        <w:t xml:space="preserve"> 25-29 Feb. 2020; pp. 1-4.</w:t>
      </w:r>
    </w:p>
    <w:p w14:paraId="4638E60B" w14:textId="77777777" w:rsidR="008078ED" w:rsidRPr="009F4C93" w:rsidRDefault="001F5638" w:rsidP="00360977">
      <w:pPr>
        <w:pStyle w:val="a3"/>
        <w:numPr>
          <w:ilvl w:val="0"/>
          <w:numId w:val="42"/>
        </w:numPr>
        <w:shd w:val="clear" w:color="auto" w:fill="FFFFFF"/>
        <w:tabs>
          <w:tab w:val="left" w:pos="709"/>
          <w:tab w:val="left" w:pos="851"/>
        </w:tabs>
        <w:ind w:left="709" w:hanging="283"/>
        <w:outlineLvl w:val="1"/>
        <w:rPr>
          <w:rFonts w:eastAsia="Times New Roman"/>
          <w:lang w:val="uk-UA" w:eastAsia="ru-RU"/>
        </w:rPr>
      </w:pPr>
      <w:hyperlink r:id="rId50" w:tooltip="Показать сведения об авторе" w:history="1">
        <w:proofErr w:type="spellStart"/>
        <w:r w:rsidR="008078ED" w:rsidRPr="009F4C93">
          <w:rPr>
            <w:rFonts w:eastAsia="Times New Roman"/>
            <w:color w:val="323232"/>
            <w:lang w:val="en-US" w:eastAsia="ru-RU"/>
          </w:rPr>
          <w:t>Kartashov</w:t>
        </w:r>
        <w:proofErr w:type="spellEnd"/>
        <w:r w:rsidR="008078ED" w:rsidRPr="009F4C93">
          <w:rPr>
            <w:rFonts w:eastAsia="Times New Roman"/>
            <w:color w:val="323232"/>
            <w:lang w:val="uk-UA" w:eastAsia="ru-RU"/>
          </w:rPr>
          <w:t xml:space="preserve">, </w:t>
        </w:r>
        <w:r w:rsidR="008078ED" w:rsidRPr="009F4C93">
          <w:rPr>
            <w:rFonts w:eastAsia="Times New Roman"/>
            <w:color w:val="323232"/>
            <w:lang w:val="en-US" w:eastAsia="ru-RU"/>
          </w:rPr>
          <w:t>V</w:t>
        </w:r>
        <w:r w:rsidR="008078ED" w:rsidRPr="009F4C93">
          <w:rPr>
            <w:rFonts w:eastAsia="Times New Roman"/>
            <w:color w:val="323232"/>
            <w:lang w:val="uk-UA" w:eastAsia="ru-RU"/>
          </w:rPr>
          <w:t>.</w:t>
        </w:r>
        <w:r w:rsidR="008078ED" w:rsidRPr="009F4C93">
          <w:rPr>
            <w:rFonts w:eastAsia="Times New Roman"/>
            <w:color w:val="323232"/>
            <w:lang w:val="en-US" w:eastAsia="ru-RU"/>
          </w:rPr>
          <w:t>M</w:t>
        </w:r>
        <w:r w:rsidR="008078ED" w:rsidRPr="009F4C93">
          <w:rPr>
            <w:rFonts w:eastAsia="Times New Roman"/>
            <w:color w:val="323232"/>
            <w:lang w:val="uk-UA" w:eastAsia="ru-RU"/>
          </w:rPr>
          <w:t>.</w:t>
        </w:r>
      </w:hyperlink>
      <w:r w:rsidR="008078ED" w:rsidRPr="009F4C93">
        <w:rPr>
          <w:rFonts w:eastAsia="Times New Roman"/>
          <w:color w:val="323232"/>
          <w:lang w:val="uk-UA" w:eastAsia="ru-RU"/>
        </w:rPr>
        <w:t>,</w:t>
      </w:r>
      <w:r w:rsidR="008078ED" w:rsidRPr="009F4C93">
        <w:rPr>
          <w:rFonts w:eastAsia="Times New Roman"/>
          <w:color w:val="323232"/>
          <w:lang w:val="en-US" w:eastAsia="ru-RU"/>
        </w:rPr>
        <w:t> </w:t>
      </w:r>
      <w:proofErr w:type="spellStart"/>
      <w:r>
        <w:fldChar w:fldCharType="begin"/>
      </w:r>
      <w:r w:rsidRPr="009B60F1">
        <w:rPr>
          <w:lang w:val="en-US"/>
        </w:rPr>
        <w:instrText xml:space="preserve"> HYPERLINK "https://www.scopus.com/authid/detail.uri?origin=AuthorProfile&amp;authorId=9535153800&amp;zone=" \o "</w:instrText>
      </w:r>
      <w:r>
        <w:instrText>Показать</w:instrText>
      </w:r>
      <w:r w:rsidRPr="009B60F1">
        <w:rPr>
          <w:lang w:val="en-US"/>
        </w:rPr>
        <w:instrText xml:space="preserve"> </w:instrText>
      </w:r>
      <w:r>
        <w:instrText>сведения</w:instrText>
      </w:r>
      <w:r w:rsidRPr="009B60F1">
        <w:rPr>
          <w:lang w:val="en-US"/>
        </w:rPr>
        <w:instrText xml:space="preserve"> </w:instrText>
      </w:r>
      <w:r>
        <w:instrText>об</w:instrText>
      </w:r>
      <w:r w:rsidRPr="009B60F1">
        <w:rPr>
          <w:lang w:val="en-US"/>
        </w:rPr>
        <w:instrText xml:space="preserve"> </w:instrText>
      </w:r>
      <w:r>
        <w:instrText>авторе</w:instrText>
      </w:r>
      <w:r w:rsidRPr="009B60F1">
        <w:rPr>
          <w:lang w:val="en-US"/>
        </w:rPr>
        <w:instrText xml:space="preserve">" </w:instrText>
      </w:r>
      <w:r>
        <w:fldChar w:fldCharType="separate"/>
      </w:r>
      <w:r w:rsidR="008078ED" w:rsidRPr="009F4C93">
        <w:rPr>
          <w:rFonts w:eastAsia="Times New Roman"/>
          <w:color w:val="323232"/>
          <w:lang w:val="en-US" w:eastAsia="ru-RU"/>
        </w:rPr>
        <w:t>Oleynikov</w:t>
      </w:r>
      <w:proofErr w:type="spellEnd"/>
      <w:r w:rsidR="008078ED" w:rsidRPr="009F4C93">
        <w:rPr>
          <w:rFonts w:eastAsia="Times New Roman"/>
          <w:color w:val="323232"/>
          <w:lang w:val="uk-UA" w:eastAsia="ru-RU"/>
        </w:rPr>
        <w:t xml:space="preserve"> </w:t>
      </w:r>
      <w:r w:rsidR="008078ED" w:rsidRPr="009F4C93">
        <w:rPr>
          <w:rFonts w:eastAsia="Times New Roman"/>
          <w:color w:val="323232"/>
          <w:lang w:val="en-US" w:eastAsia="ru-RU"/>
        </w:rPr>
        <w:t>V</w:t>
      </w:r>
      <w:r w:rsidR="008078ED" w:rsidRPr="009F4C93">
        <w:rPr>
          <w:rFonts w:eastAsia="Times New Roman"/>
          <w:color w:val="323232"/>
          <w:lang w:val="uk-UA" w:eastAsia="ru-RU"/>
        </w:rPr>
        <w:t>.</w:t>
      </w:r>
      <w:r w:rsidR="008078ED" w:rsidRPr="009F4C93">
        <w:rPr>
          <w:rFonts w:eastAsia="Times New Roman"/>
          <w:color w:val="323232"/>
          <w:lang w:val="en-US" w:eastAsia="ru-RU"/>
        </w:rPr>
        <w:t>N</w:t>
      </w:r>
      <w:r w:rsidR="008078ED" w:rsidRPr="009F4C93">
        <w:rPr>
          <w:rFonts w:eastAsia="Times New Roman"/>
          <w:color w:val="323232"/>
          <w:lang w:val="uk-UA" w:eastAsia="ru-RU"/>
        </w:rPr>
        <w:t xml:space="preserve">, </w:t>
      </w:r>
      <w:hyperlink r:id="rId51" w:tooltip="Показать сведения об авторе" w:history="1">
        <w:r w:rsidR="008078ED" w:rsidRPr="009F4C93">
          <w:rPr>
            <w:rFonts w:eastAsia="Times New Roman"/>
            <w:color w:val="323232"/>
            <w:lang w:val="en-US" w:eastAsia="ru-RU"/>
          </w:rPr>
          <w:t>Zubkov</w:t>
        </w:r>
        <w:r w:rsidR="008078ED" w:rsidRPr="009F4C93">
          <w:rPr>
            <w:rFonts w:eastAsia="Times New Roman"/>
            <w:color w:val="323232"/>
            <w:lang w:val="uk-UA" w:eastAsia="ru-RU"/>
          </w:rPr>
          <w:t xml:space="preserve">, </w:t>
        </w:r>
        <w:r w:rsidR="008078ED" w:rsidRPr="009F4C93">
          <w:rPr>
            <w:rFonts w:eastAsia="Times New Roman"/>
            <w:color w:val="323232"/>
            <w:lang w:val="en-US" w:eastAsia="ru-RU"/>
          </w:rPr>
          <w:t>O</w:t>
        </w:r>
        <w:r w:rsidR="008078ED" w:rsidRPr="009F4C93">
          <w:rPr>
            <w:rFonts w:eastAsia="Times New Roman"/>
            <w:color w:val="323232"/>
            <w:lang w:val="uk-UA" w:eastAsia="ru-RU"/>
          </w:rPr>
          <w:t>.</w:t>
        </w:r>
        <w:r w:rsidR="008078ED" w:rsidRPr="009F4C93">
          <w:rPr>
            <w:rFonts w:eastAsia="Times New Roman"/>
            <w:color w:val="323232"/>
            <w:lang w:val="en-US" w:eastAsia="ru-RU"/>
          </w:rPr>
          <w:t>V</w:t>
        </w:r>
        <w:r w:rsidR="008078ED" w:rsidRPr="009F4C93">
          <w:rPr>
            <w:rFonts w:eastAsia="Times New Roman"/>
            <w:color w:val="323232"/>
            <w:lang w:val="uk-UA" w:eastAsia="ru-RU"/>
          </w:rPr>
          <w:t>.</w:t>
        </w:r>
      </w:hyperlink>
      <w:r w:rsidR="008078ED" w:rsidRPr="009F4C93">
        <w:rPr>
          <w:rFonts w:eastAsia="Times New Roman"/>
          <w:color w:val="323232"/>
          <w:lang w:val="uk-UA" w:eastAsia="ru-RU"/>
        </w:rPr>
        <w:t xml:space="preserve">, </w:t>
      </w:r>
      <w:proofErr w:type="spellStart"/>
      <w:r w:rsidR="008078ED" w:rsidRPr="009F4C93">
        <w:rPr>
          <w:rFonts w:eastAsia="Times New Roman"/>
          <w:color w:val="323232"/>
          <w:lang w:val="en-US" w:eastAsia="ru-RU"/>
        </w:rPr>
        <w:t>Korytsev</w:t>
      </w:r>
      <w:proofErr w:type="spellEnd"/>
      <w:r w:rsidR="008078ED" w:rsidRPr="009F4C93">
        <w:rPr>
          <w:rFonts w:eastAsia="Times New Roman"/>
          <w:color w:val="323232"/>
          <w:lang w:val="en-US" w:eastAsia="ru-RU"/>
        </w:rPr>
        <w:t> I</w:t>
      </w:r>
      <w:r w:rsidR="008078ED" w:rsidRPr="009F4C93">
        <w:rPr>
          <w:rFonts w:eastAsia="Times New Roman"/>
          <w:color w:val="323232"/>
          <w:lang w:val="uk-UA" w:eastAsia="ru-RU"/>
        </w:rPr>
        <w:t>.</w:t>
      </w:r>
      <w:r w:rsidR="008078ED" w:rsidRPr="009F4C93">
        <w:rPr>
          <w:rFonts w:eastAsia="Times New Roman"/>
          <w:color w:val="323232"/>
          <w:lang w:val="en-US" w:eastAsia="ru-RU"/>
        </w:rPr>
        <w:t>V</w:t>
      </w:r>
      <w:r w:rsidR="008078ED" w:rsidRPr="009F4C93">
        <w:rPr>
          <w:rFonts w:eastAsia="Times New Roman"/>
          <w:color w:val="323232"/>
          <w:lang w:val="uk-UA" w:eastAsia="ru-RU"/>
        </w:rPr>
        <w:t>.</w:t>
      </w:r>
      <w:r>
        <w:rPr>
          <w:rFonts w:eastAsia="Times New Roman"/>
          <w:color w:val="323232"/>
          <w:lang w:val="uk-UA" w:eastAsia="ru-RU"/>
        </w:rPr>
        <w:fldChar w:fldCharType="end"/>
      </w:r>
      <w:r w:rsidR="008078ED" w:rsidRPr="009F4C93">
        <w:rPr>
          <w:rFonts w:eastAsia="Times New Roman"/>
          <w:color w:val="323232"/>
          <w:lang w:val="uk-UA" w:eastAsia="ru-RU"/>
        </w:rPr>
        <w:t>,</w:t>
      </w:r>
      <w:r w:rsidR="008078ED" w:rsidRPr="009F4C93">
        <w:rPr>
          <w:rFonts w:eastAsia="Times New Roman"/>
          <w:bCs/>
          <w:color w:val="4C454B"/>
          <w:lang w:val="uk-UA" w:eastAsia="ru-RU"/>
        </w:rPr>
        <w:t xml:space="preserve"> </w:t>
      </w:r>
      <w:proofErr w:type="spellStart"/>
      <w:r w:rsidR="008078ED" w:rsidRPr="009F4C93">
        <w:rPr>
          <w:rFonts w:eastAsia="Times New Roman"/>
          <w:bCs/>
          <w:color w:val="4C454B"/>
          <w:lang w:val="en-US" w:eastAsia="ru-RU"/>
        </w:rPr>
        <w:t>Babkin</w:t>
      </w:r>
      <w:proofErr w:type="spellEnd"/>
      <w:r w:rsidR="008078ED" w:rsidRPr="009F4C93">
        <w:rPr>
          <w:rFonts w:eastAsia="Times New Roman"/>
          <w:color w:val="4C454B"/>
          <w:lang w:val="uk-UA" w:eastAsia="ru-RU"/>
        </w:rPr>
        <w:t xml:space="preserve">, </w:t>
      </w:r>
      <w:r w:rsidR="008078ED" w:rsidRPr="009F4C93">
        <w:rPr>
          <w:rFonts w:eastAsia="Times New Roman"/>
          <w:bCs/>
          <w:color w:val="4C454B"/>
          <w:lang w:val="en-US" w:eastAsia="ru-RU"/>
        </w:rPr>
        <w:t>S</w:t>
      </w:r>
      <w:r w:rsidR="008078ED" w:rsidRPr="009F4C93">
        <w:rPr>
          <w:rFonts w:eastAsia="Times New Roman"/>
          <w:bCs/>
          <w:color w:val="4C454B"/>
          <w:lang w:val="uk-UA" w:eastAsia="ru-RU"/>
        </w:rPr>
        <w:t xml:space="preserve">. </w:t>
      </w:r>
      <w:r w:rsidR="008078ED" w:rsidRPr="009F4C93">
        <w:rPr>
          <w:rFonts w:eastAsia="Times New Roman"/>
          <w:bCs/>
          <w:color w:val="4C454B"/>
          <w:lang w:val="en-US" w:eastAsia="ru-RU"/>
        </w:rPr>
        <w:t>I</w:t>
      </w:r>
      <w:r w:rsidR="008078ED" w:rsidRPr="009F4C93">
        <w:rPr>
          <w:rFonts w:eastAsia="Times New Roman"/>
          <w:bCs/>
          <w:color w:val="4C454B"/>
          <w:lang w:val="uk-UA" w:eastAsia="ru-RU"/>
        </w:rPr>
        <w:t xml:space="preserve">., </w:t>
      </w:r>
      <w:hyperlink r:id="rId52" w:tooltip="Показать сведения об авторе" w:history="1">
        <w:proofErr w:type="spellStart"/>
        <w:r w:rsidR="008078ED" w:rsidRPr="009F4C93">
          <w:rPr>
            <w:rFonts w:eastAsia="Times New Roman"/>
            <w:color w:val="323232"/>
            <w:lang w:val="en-US" w:eastAsia="ru-RU"/>
          </w:rPr>
          <w:t>Sheiko</w:t>
        </w:r>
        <w:proofErr w:type="spellEnd"/>
        <w:r w:rsidR="008078ED" w:rsidRPr="009F4C93">
          <w:rPr>
            <w:rFonts w:eastAsia="Times New Roman"/>
            <w:color w:val="323232"/>
            <w:lang w:val="uk-UA" w:eastAsia="ru-RU"/>
          </w:rPr>
          <w:t xml:space="preserve">, </w:t>
        </w:r>
        <w:r w:rsidR="008078ED" w:rsidRPr="009F4C93">
          <w:rPr>
            <w:rFonts w:eastAsia="Times New Roman"/>
            <w:color w:val="323232"/>
            <w:lang w:val="en-US" w:eastAsia="ru-RU"/>
          </w:rPr>
          <w:t>S</w:t>
        </w:r>
        <w:r w:rsidR="008078ED" w:rsidRPr="009F4C93">
          <w:rPr>
            <w:rFonts w:eastAsia="Times New Roman"/>
            <w:color w:val="323232"/>
            <w:lang w:val="uk-UA" w:eastAsia="ru-RU"/>
          </w:rPr>
          <w:t>.</w:t>
        </w:r>
        <w:r w:rsidR="008078ED" w:rsidRPr="009F4C93">
          <w:rPr>
            <w:rFonts w:eastAsia="Times New Roman"/>
            <w:color w:val="323232"/>
            <w:lang w:val="en-US" w:eastAsia="ru-RU"/>
          </w:rPr>
          <w:t>A</w:t>
        </w:r>
        <w:r w:rsidR="008078ED" w:rsidRPr="009F4C93">
          <w:rPr>
            <w:rFonts w:eastAsia="Times New Roman"/>
            <w:bCs/>
            <w:color w:val="4C454B"/>
            <w:lang w:val="uk-UA" w:eastAsia="ru-RU"/>
          </w:rPr>
          <w:t>.,</w:t>
        </w:r>
      </w:hyperlink>
      <w:r w:rsidR="008078ED" w:rsidRPr="009F4C93">
        <w:rPr>
          <w:rFonts w:eastAsia="Times New Roman"/>
          <w:color w:val="323232"/>
          <w:lang w:val="uk-UA" w:eastAsia="ru-RU"/>
        </w:rPr>
        <w:t xml:space="preserve"> </w:t>
      </w:r>
      <w:hyperlink r:id="rId53" w:tooltip="Показать сведения об авторе" w:history="1">
        <w:proofErr w:type="spellStart"/>
        <w:r w:rsidR="008078ED" w:rsidRPr="009F4C93">
          <w:rPr>
            <w:rFonts w:eastAsia="Times New Roman"/>
            <w:bCs/>
            <w:color w:val="4C454B"/>
            <w:lang w:val="en-US" w:eastAsia="ru-RU"/>
          </w:rPr>
          <w:t>Kolendovskaya</w:t>
        </w:r>
        <w:proofErr w:type="spellEnd"/>
        <w:r w:rsidR="008078ED" w:rsidRPr="009F4C93">
          <w:rPr>
            <w:rFonts w:eastAsia="Times New Roman"/>
            <w:bCs/>
            <w:color w:val="4C454B"/>
            <w:lang w:val="uk-UA" w:eastAsia="ru-RU"/>
          </w:rPr>
          <w:t>,</w:t>
        </w:r>
        <w:r w:rsidR="008078ED" w:rsidRPr="009F4C93">
          <w:rPr>
            <w:rFonts w:eastAsia="Times New Roman"/>
            <w:color w:val="4C454B"/>
            <w:lang w:val="en-US" w:eastAsia="ru-RU"/>
          </w:rPr>
          <w:t> M</w:t>
        </w:r>
        <w:r w:rsidR="008078ED" w:rsidRPr="009F4C93">
          <w:rPr>
            <w:rFonts w:eastAsia="Times New Roman"/>
            <w:color w:val="4C454B"/>
            <w:lang w:val="uk-UA" w:eastAsia="ru-RU"/>
          </w:rPr>
          <w:t>.</w:t>
        </w:r>
        <w:r w:rsidR="008078ED" w:rsidRPr="009F4C93">
          <w:rPr>
            <w:rFonts w:eastAsia="Times New Roman"/>
            <w:color w:val="4C454B"/>
            <w:lang w:val="en-US" w:eastAsia="ru-RU"/>
          </w:rPr>
          <w:t>M</w:t>
        </w:r>
        <w:r w:rsidR="008078ED" w:rsidRPr="009F4C93">
          <w:rPr>
            <w:rFonts w:eastAsia="Times New Roman"/>
            <w:color w:val="323232"/>
            <w:lang w:val="uk-UA" w:eastAsia="ru-RU"/>
          </w:rPr>
          <w:t>.</w:t>
        </w:r>
      </w:hyperlink>
      <w:r w:rsidR="008078ED" w:rsidRPr="009F4C93">
        <w:rPr>
          <w:rFonts w:eastAsia="Times New Roman"/>
          <w:color w:val="323232"/>
          <w:lang w:val="en-US" w:eastAsia="ru-RU"/>
        </w:rPr>
        <w:t xml:space="preserve"> </w:t>
      </w:r>
      <w:r w:rsidR="008078ED" w:rsidRPr="009F4C93">
        <w:rPr>
          <w:rFonts w:eastAsia="Times New Roman"/>
          <w:lang w:val="en-US" w:eastAsia="ru-RU"/>
        </w:rPr>
        <w:t>Spatial-temporal Processing of acoustic Signals of Unmanned Aerial Vehicles; Telecommunications</w:t>
      </w:r>
      <w:r w:rsidR="008078ED" w:rsidRPr="009F4C93">
        <w:rPr>
          <w:rFonts w:eastAsia="Times New Roman"/>
          <w:lang w:val="uk-UA" w:eastAsia="ru-RU"/>
        </w:rPr>
        <w:t xml:space="preserve"> </w:t>
      </w:r>
      <w:r w:rsidR="008078ED" w:rsidRPr="009F4C93">
        <w:rPr>
          <w:rFonts w:eastAsia="Times New Roman"/>
          <w:lang w:val="en-US" w:eastAsia="ru-RU"/>
        </w:rPr>
        <w:t>and</w:t>
      </w:r>
      <w:r w:rsidR="008078ED" w:rsidRPr="009F4C93">
        <w:rPr>
          <w:rFonts w:eastAsia="Times New Roman"/>
          <w:lang w:val="uk-UA" w:eastAsia="ru-RU"/>
        </w:rPr>
        <w:t xml:space="preserve"> </w:t>
      </w:r>
      <w:r w:rsidR="008078ED" w:rsidRPr="009F4C93">
        <w:rPr>
          <w:rFonts w:eastAsia="Times New Roman"/>
          <w:lang w:val="en-US" w:eastAsia="ru-RU"/>
        </w:rPr>
        <w:t>Radio</w:t>
      </w:r>
      <w:r w:rsidR="008078ED" w:rsidRPr="009F4C93">
        <w:rPr>
          <w:rFonts w:eastAsia="Times New Roman"/>
          <w:lang w:val="uk-UA" w:eastAsia="ru-RU"/>
        </w:rPr>
        <w:t xml:space="preserve"> </w:t>
      </w:r>
      <w:r w:rsidR="008078ED" w:rsidRPr="009F4C93">
        <w:rPr>
          <w:rFonts w:eastAsia="Times New Roman"/>
          <w:lang w:val="en-US" w:eastAsia="ru-RU"/>
        </w:rPr>
        <w:t>Engineering,</w:t>
      </w:r>
      <w:r w:rsidR="008078ED" w:rsidRPr="009F4C93">
        <w:rPr>
          <w:rFonts w:eastAsia="Times New Roman"/>
          <w:lang w:val="uk-UA" w:eastAsia="ru-RU"/>
        </w:rPr>
        <w:t xml:space="preserve"> 2020</w:t>
      </w:r>
      <w:r w:rsidR="008078ED" w:rsidRPr="009F4C93">
        <w:rPr>
          <w:rFonts w:eastAsia="Times New Roman"/>
          <w:lang w:val="en-US" w:eastAsia="ru-RU"/>
        </w:rPr>
        <w:t>.</w:t>
      </w:r>
      <w:r w:rsidR="008078ED" w:rsidRPr="009F4C93">
        <w:rPr>
          <w:rFonts w:eastAsia="Times New Roman"/>
          <w:lang w:val="uk-UA" w:eastAsia="ru-RU"/>
        </w:rPr>
        <w:t xml:space="preserve"> </w:t>
      </w:r>
      <w:r w:rsidR="008078ED" w:rsidRPr="009F4C93">
        <w:rPr>
          <w:rFonts w:eastAsia="Times New Roman"/>
          <w:lang w:val="en-US" w:eastAsia="ru-RU"/>
        </w:rPr>
        <w:t>Vol</w:t>
      </w:r>
      <w:r w:rsidR="008078ED" w:rsidRPr="009F4C93">
        <w:rPr>
          <w:rFonts w:eastAsia="Times New Roman"/>
          <w:lang w:val="uk-UA" w:eastAsia="ru-RU"/>
        </w:rPr>
        <w:t xml:space="preserve">. 79, </w:t>
      </w:r>
      <w:proofErr w:type="spellStart"/>
      <w:r w:rsidR="008078ED" w:rsidRPr="009F4C93">
        <w:rPr>
          <w:rFonts w:eastAsia="Times New Roman"/>
          <w:lang w:val="en-US" w:eastAsia="ru-RU"/>
        </w:rPr>
        <w:t>Iss</w:t>
      </w:r>
      <w:proofErr w:type="spellEnd"/>
      <w:r w:rsidR="008078ED" w:rsidRPr="009F4C93">
        <w:rPr>
          <w:rFonts w:eastAsia="Times New Roman"/>
          <w:lang w:val="uk-UA" w:eastAsia="ru-RU"/>
        </w:rPr>
        <w:t xml:space="preserve">, 9; </w:t>
      </w:r>
      <w:r w:rsidR="008078ED" w:rsidRPr="009F4C93">
        <w:rPr>
          <w:rFonts w:eastAsia="Times New Roman"/>
          <w:lang w:val="en-US" w:eastAsia="ru-RU"/>
        </w:rPr>
        <w:t>pp</w:t>
      </w:r>
      <w:r w:rsidR="008078ED" w:rsidRPr="009F4C93">
        <w:rPr>
          <w:rFonts w:eastAsia="Times New Roman"/>
          <w:lang w:val="uk-UA" w:eastAsia="ru-RU"/>
        </w:rPr>
        <w:t xml:space="preserve">. 769-780. </w:t>
      </w:r>
    </w:p>
    <w:p w14:paraId="0FDDFD21" w14:textId="77777777" w:rsidR="008078ED" w:rsidRPr="009F4C93" w:rsidRDefault="008078ED" w:rsidP="00360977">
      <w:pPr>
        <w:pStyle w:val="a3"/>
        <w:numPr>
          <w:ilvl w:val="0"/>
          <w:numId w:val="42"/>
        </w:numPr>
        <w:tabs>
          <w:tab w:val="left" w:pos="709"/>
          <w:tab w:val="num" w:pos="851"/>
        </w:tabs>
        <w:ind w:left="709" w:hanging="283"/>
        <w:rPr>
          <w:rFonts w:eastAsia="MS Mincho"/>
          <w:noProof/>
        </w:rPr>
      </w:pPr>
      <w:r w:rsidRPr="009F4C93">
        <w:rPr>
          <w:rFonts w:eastAsia="MS Mincho"/>
          <w:noProof/>
          <w:lang w:val="en-US"/>
        </w:rPr>
        <w:t>V. Oleynikov</w:t>
      </w:r>
      <w:r w:rsidRPr="009F4C93">
        <w:rPr>
          <w:rFonts w:eastAsia="MS Mincho"/>
          <w:noProof/>
          <w:lang w:val="uk-UA"/>
        </w:rPr>
        <w:t xml:space="preserve">, </w:t>
      </w:r>
      <w:r w:rsidRPr="009F4C93">
        <w:rPr>
          <w:rFonts w:eastAsia="MS Mincho"/>
          <w:noProof/>
          <w:lang w:val="en-US"/>
        </w:rPr>
        <w:t>O. Zubkov</w:t>
      </w:r>
      <w:r w:rsidRPr="009F4C93">
        <w:rPr>
          <w:rFonts w:eastAsia="MS Mincho"/>
          <w:noProof/>
          <w:lang w:val="uk-UA"/>
        </w:rPr>
        <w:t xml:space="preserve">, </w:t>
      </w:r>
      <w:r w:rsidRPr="009F4C93">
        <w:rPr>
          <w:rFonts w:eastAsia="MS Mincho"/>
          <w:noProof/>
          <w:lang w:val="en-US"/>
        </w:rPr>
        <w:t>V. Kartashov</w:t>
      </w:r>
      <w:r w:rsidRPr="009F4C93">
        <w:rPr>
          <w:rFonts w:eastAsia="MS Mincho"/>
          <w:noProof/>
          <w:lang w:val="uk-UA"/>
        </w:rPr>
        <w:t xml:space="preserve">, </w:t>
      </w:r>
      <w:r w:rsidRPr="009F4C93">
        <w:rPr>
          <w:rFonts w:eastAsia="MS Mincho"/>
          <w:noProof/>
          <w:lang w:val="en-US"/>
        </w:rPr>
        <w:t>I. Koryttsev</w:t>
      </w:r>
      <w:r w:rsidRPr="009F4C93">
        <w:rPr>
          <w:rFonts w:eastAsia="MS Mincho"/>
          <w:noProof/>
          <w:lang w:val="uk-UA"/>
        </w:rPr>
        <w:t xml:space="preserve">, </w:t>
      </w:r>
      <w:r w:rsidRPr="009F4C93">
        <w:rPr>
          <w:rFonts w:eastAsia="MS Mincho"/>
          <w:noProof/>
          <w:lang w:val="en-US"/>
        </w:rPr>
        <w:t>S. Sheiko, S. Babkin,</w:t>
      </w:r>
      <w:r w:rsidRPr="009F4C93">
        <w:rPr>
          <w:rFonts w:eastAsia="MS Mincho"/>
          <w:noProof/>
          <w:lang w:val="uk-UA"/>
        </w:rPr>
        <w:t xml:space="preserve"> </w:t>
      </w:r>
      <w:r w:rsidRPr="009F4C93">
        <w:rPr>
          <w:rFonts w:eastAsia="MS Mincho"/>
          <w:noProof/>
          <w:lang w:val="en-US"/>
        </w:rPr>
        <w:t>"</w:t>
      </w:r>
      <w:r w:rsidRPr="009F4C93">
        <w:rPr>
          <w:rFonts w:eastAsia="MS Mincho"/>
          <w:noProof/>
          <w:shd w:val="clear" w:color="auto" w:fill="FFFFFF"/>
          <w:lang w:val="en-US"/>
        </w:rPr>
        <w:t>Experimental estimation of direction finding to unmanned air vehicles algorithms efficiency by their acoustic emission";  </w:t>
      </w:r>
      <w:r w:rsidRPr="009F4C93">
        <w:rPr>
          <w:rFonts w:eastAsia="MS Mincho"/>
          <w:noProof/>
          <w:lang w:val="en-US"/>
        </w:rPr>
        <w:t>2019 International Scientific-Practical Conference: Problems of Infocommunications. Science and Technology (</w:t>
      </w:r>
      <w:r w:rsidRPr="009F4C93">
        <w:rPr>
          <w:rFonts w:eastAsia="MS Mincho"/>
          <w:iCs/>
          <w:noProof/>
          <w:shd w:val="clear" w:color="auto" w:fill="FFFFFF"/>
          <w:lang w:val="en-US"/>
        </w:rPr>
        <w:t>PIC S and T 2019) – Proceeding</w:t>
      </w:r>
      <w:r w:rsidRPr="009F4C93">
        <w:rPr>
          <w:rFonts w:eastAsia="MS Mincho"/>
          <w:noProof/>
          <w:lang w:val="en-US"/>
        </w:rPr>
        <w:t xml:space="preserve">, 2019, pp. 175–178. </w:t>
      </w:r>
    </w:p>
    <w:p w14:paraId="52449941" w14:textId="77777777" w:rsidR="008078ED" w:rsidRPr="009F4C93" w:rsidRDefault="008078ED" w:rsidP="00360977">
      <w:pPr>
        <w:pStyle w:val="a3"/>
        <w:numPr>
          <w:ilvl w:val="0"/>
          <w:numId w:val="42"/>
        </w:numPr>
        <w:tabs>
          <w:tab w:val="left" w:pos="709"/>
          <w:tab w:val="left" w:pos="851"/>
        </w:tabs>
        <w:autoSpaceDE w:val="0"/>
        <w:autoSpaceDN w:val="0"/>
        <w:adjustRightInd w:val="0"/>
        <w:ind w:left="709" w:hanging="425"/>
        <w:rPr>
          <w:lang w:val="uk-UA"/>
        </w:rPr>
      </w:pPr>
      <w:r w:rsidRPr="009F4C93">
        <w:rPr>
          <w:rFonts w:eastAsia="Times New Roman"/>
          <w:shd w:val="clear" w:color="auto" w:fill="FFFFFF"/>
          <w:lang w:val="en-US" w:eastAsia="ru-RU"/>
        </w:rPr>
        <w:t>V</w:t>
      </w:r>
      <w:r w:rsidRPr="009F4C93">
        <w:rPr>
          <w:rFonts w:eastAsia="Times New Roman"/>
          <w:shd w:val="clear" w:color="auto" w:fill="FFFFFF"/>
          <w:lang w:val="uk-UA" w:eastAsia="ru-RU"/>
        </w:rPr>
        <w:t>.</w:t>
      </w:r>
      <w:r w:rsidRPr="009F4C93">
        <w:rPr>
          <w:rFonts w:eastAsia="Times New Roman"/>
          <w:shd w:val="clear" w:color="auto" w:fill="FFFFFF"/>
          <w:lang w:val="en-US" w:eastAsia="ru-RU"/>
        </w:rPr>
        <w:t>V</w:t>
      </w:r>
      <w:r w:rsidRPr="009F4C93">
        <w:rPr>
          <w:rFonts w:eastAsia="Times New Roman"/>
          <w:shd w:val="clear" w:color="auto" w:fill="FFFFFF"/>
          <w:lang w:val="uk-UA" w:eastAsia="ru-RU"/>
        </w:rPr>
        <w:t xml:space="preserve">. </w:t>
      </w:r>
      <w:proofErr w:type="spellStart"/>
      <w:r w:rsidRPr="009F4C93">
        <w:rPr>
          <w:rFonts w:eastAsia="Times New Roman"/>
          <w:shd w:val="clear" w:color="auto" w:fill="FFFFFF"/>
          <w:lang w:val="en-US" w:eastAsia="ru-RU"/>
        </w:rPr>
        <w:t>Semenets</w:t>
      </w:r>
      <w:proofErr w:type="spellEnd"/>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V</w:t>
      </w:r>
      <w:r w:rsidRPr="009F4C93">
        <w:rPr>
          <w:rFonts w:eastAsia="Times New Roman"/>
          <w:shd w:val="clear" w:color="auto" w:fill="FFFFFF"/>
          <w:lang w:val="uk-UA" w:eastAsia="ru-RU"/>
        </w:rPr>
        <w:t>.</w:t>
      </w:r>
      <w:r w:rsidRPr="009F4C93">
        <w:rPr>
          <w:rFonts w:eastAsia="Times New Roman"/>
          <w:shd w:val="clear" w:color="auto" w:fill="FFFFFF"/>
          <w:lang w:val="en-US" w:eastAsia="ru-RU"/>
        </w:rPr>
        <w:t>M</w:t>
      </w:r>
      <w:r w:rsidRPr="009F4C93">
        <w:rPr>
          <w:rFonts w:eastAsia="Times New Roman"/>
          <w:shd w:val="clear" w:color="auto" w:fill="FFFFFF"/>
          <w:lang w:val="uk-UA" w:eastAsia="ru-RU"/>
        </w:rPr>
        <w:t xml:space="preserve">. </w:t>
      </w:r>
      <w:proofErr w:type="spellStart"/>
      <w:r w:rsidRPr="009F4C93">
        <w:rPr>
          <w:rFonts w:eastAsia="Times New Roman"/>
          <w:shd w:val="clear" w:color="auto" w:fill="FFFFFF"/>
          <w:lang w:val="en-US" w:eastAsia="ru-RU"/>
        </w:rPr>
        <w:t>Kartashov</w:t>
      </w:r>
      <w:proofErr w:type="spellEnd"/>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V</w:t>
      </w:r>
      <w:r w:rsidRPr="009F4C93">
        <w:rPr>
          <w:rFonts w:eastAsia="Times New Roman"/>
          <w:shd w:val="clear" w:color="auto" w:fill="FFFFFF"/>
          <w:lang w:val="uk-UA" w:eastAsia="ru-RU"/>
        </w:rPr>
        <w:t>.</w:t>
      </w:r>
      <w:r w:rsidRPr="009F4C93">
        <w:rPr>
          <w:rFonts w:eastAsia="Times New Roman"/>
          <w:shd w:val="clear" w:color="auto" w:fill="FFFFFF"/>
          <w:lang w:val="en-US" w:eastAsia="ru-RU"/>
        </w:rPr>
        <w:t>I</w:t>
      </w:r>
      <w:r w:rsidRPr="009F4C93">
        <w:rPr>
          <w:rFonts w:eastAsia="Times New Roman"/>
          <w:shd w:val="clear" w:color="auto" w:fill="FFFFFF"/>
          <w:lang w:val="uk-UA" w:eastAsia="ru-RU"/>
        </w:rPr>
        <w:t xml:space="preserve">. </w:t>
      </w:r>
      <w:proofErr w:type="spellStart"/>
      <w:r w:rsidRPr="009F4C93">
        <w:rPr>
          <w:rFonts w:eastAsia="Times New Roman"/>
          <w:shd w:val="clear" w:color="auto" w:fill="FFFFFF"/>
          <w:lang w:val="en-US" w:eastAsia="ru-RU"/>
        </w:rPr>
        <w:t>Leonidov</w:t>
      </w:r>
      <w:proofErr w:type="spellEnd"/>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Features</w:t>
      </w:r>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of</w:t>
      </w:r>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Acoustic</w:t>
      </w:r>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Noise</w:t>
      </w:r>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of</w:t>
      </w:r>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Small</w:t>
      </w:r>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Unmanned</w:t>
      </w:r>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Aerial</w:t>
      </w:r>
      <w:r w:rsidRPr="009F4C93">
        <w:rPr>
          <w:rFonts w:eastAsia="Times New Roman"/>
          <w:shd w:val="clear" w:color="auto" w:fill="FFFFFF"/>
          <w:lang w:val="uk-UA" w:eastAsia="ru-RU"/>
        </w:rPr>
        <w:t xml:space="preserve"> </w:t>
      </w:r>
      <w:r w:rsidRPr="009F4C93">
        <w:rPr>
          <w:rFonts w:eastAsia="Times New Roman"/>
          <w:shd w:val="clear" w:color="auto" w:fill="FFFFFF"/>
          <w:lang w:val="en-US" w:eastAsia="ru-RU"/>
        </w:rPr>
        <w:t>Vehicles</w:t>
      </w:r>
      <w:r w:rsidRPr="009F4C93">
        <w:rPr>
          <w:rFonts w:eastAsia="Times New Roman"/>
          <w:shd w:val="clear" w:color="auto" w:fill="FFFFFF"/>
          <w:lang w:val="uk-UA" w:eastAsia="ru-RU"/>
        </w:rPr>
        <w:t>;</w:t>
      </w:r>
      <w:r w:rsidRPr="009F4C93">
        <w:rPr>
          <w:rFonts w:eastAsia="Times New Roman"/>
          <w:lang w:val="uk-UA" w:eastAsia="ru-RU"/>
        </w:rPr>
        <w:t xml:space="preserve"> </w:t>
      </w:r>
      <w:r w:rsidRPr="009F4C93">
        <w:rPr>
          <w:rFonts w:eastAsia="Times New Roman"/>
          <w:lang w:val="en-US" w:eastAsia="ru-RU"/>
        </w:rPr>
        <w:t>Telecommunications</w:t>
      </w:r>
      <w:r w:rsidRPr="009F4C93">
        <w:rPr>
          <w:rFonts w:eastAsia="Times New Roman"/>
          <w:lang w:val="uk-UA" w:eastAsia="ru-RU"/>
        </w:rPr>
        <w:t xml:space="preserve"> </w:t>
      </w:r>
      <w:r w:rsidRPr="009F4C93">
        <w:rPr>
          <w:rFonts w:eastAsia="Times New Roman"/>
          <w:lang w:val="en-US" w:eastAsia="ru-RU"/>
        </w:rPr>
        <w:t>and</w:t>
      </w:r>
      <w:r w:rsidRPr="009F4C93">
        <w:rPr>
          <w:rFonts w:eastAsia="Times New Roman"/>
          <w:lang w:val="uk-UA" w:eastAsia="ru-RU"/>
        </w:rPr>
        <w:t xml:space="preserve"> </w:t>
      </w:r>
      <w:r w:rsidRPr="009F4C93">
        <w:rPr>
          <w:rFonts w:eastAsia="Times New Roman"/>
          <w:lang w:val="en-US" w:eastAsia="ru-RU"/>
        </w:rPr>
        <w:t>Radio</w:t>
      </w:r>
      <w:r w:rsidRPr="009F4C93">
        <w:rPr>
          <w:rFonts w:eastAsia="Times New Roman"/>
          <w:lang w:val="uk-UA" w:eastAsia="ru-RU"/>
        </w:rPr>
        <w:t xml:space="preserve"> </w:t>
      </w:r>
      <w:r w:rsidRPr="009F4C93">
        <w:rPr>
          <w:rFonts w:eastAsia="Times New Roman"/>
          <w:lang w:val="en-US" w:eastAsia="ru-RU"/>
        </w:rPr>
        <w:t>Engineering</w:t>
      </w:r>
      <w:r w:rsidRPr="009F4C93">
        <w:rPr>
          <w:rFonts w:eastAsia="Times New Roman"/>
          <w:lang w:val="uk-UA" w:eastAsia="ru-RU"/>
        </w:rPr>
        <w:t xml:space="preserve">, 2020. </w:t>
      </w:r>
      <w:r w:rsidRPr="009F4C93">
        <w:rPr>
          <w:rFonts w:eastAsia="Times New Roman"/>
          <w:lang w:val="en-US" w:eastAsia="ru-RU"/>
        </w:rPr>
        <w:t>Vol</w:t>
      </w:r>
      <w:r w:rsidRPr="009F4C93">
        <w:rPr>
          <w:rFonts w:eastAsia="Times New Roman"/>
          <w:lang w:val="uk-UA" w:eastAsia="ru-RU"/>
        </w:rPr>
        <w:t xml:space="preserve">. 79, </w:t>
      </w:r>
      <w:proofErr w:type="spellStart"/>
      <w:r w:rsidRPr="009F4C93">
        <w:rPr>
          <w:rFonts w:eastAsia="Times New Roman"/>
          <w:lang w:val="en-US" w:eastAsia="ru-RU"/>
        </w:rPr>
        <w:t>Iss</w:t>
      </w:r>
      <w:proofErr w:type="spellEnd"/>
      <w:r w:rsidRPr="009F4C93">
        <w:rPr>
          <w:rFonts w:eastAsia="Times New Roman"/>
          <w:lang w:val="uk-UA" w:eastAsia="ru-RU"/>
        </w:rPr>
        <w:t>. 11</w:t>
      </w:r>
      <w:r w:rsidRPr="009F4C93">
        <w:rPr>
          <w:rFonts w:eastAsia="Times New Roman"/>
          <w:lang w:val="en-US" w:eastAsia="ru-RU"/>
        </w:rPr>
        <w:t>,</w:t>
      </w:r>
      <w:r w:rsidRPr="009F4C93">
        <w:rPr>
          <w:rFonts w:eastAsia="Times New Roman"/>
          <w:lang w:val="uk-UA" w:eastAsia="ru-RU"/>
        </w:rPr>
        <w:t xml:space="preserve"> </w:t>
      </w:r>
      <w:r w:rsidRPr="009F4C93">
        <w:rPr>
          <w:rFonts w:eastAsia="Times New Roman"/>
          <w:lang w:val="en-US" w:eastAsia="ru-RU"/>
        </w:rPr>
        <w:t>pp</w:t>
      </w:r>
      <w:r w:rsidRPr="009F4C93">
        <w:rPr>
          <w:rFonts w:eastAsia="Times New Roman"/>
          <w:lang w:val="uk-UA" w:eastAsia="ru-RU"/>
        </w:rPr>
        <w:t>.</w:t>
      </w:r>
      <w:r w:rsidRPr="009F4C93">
        <w:rPr>
          <w:rFonts w:eastAsia="Times New Roman"/>
          <w:b/>
          <w:bCs/>
          <w:shd w:val="clear" w:color="auto" w:fill="FFFFFF"/>
          <w:lang w:val="uk-UA" w:eastAsia="ru-RU"/>
        </w:rPr>
        <w:t xml:space="preserve"> </w:t>
      </w:r>
      <w:r w:rsidRPr="009F4C93">
        <w:rPr>
          <w:rFonts w:eastAsia="Times New Roman"/>
          <w:bCs/>
          <w:shd w:val="clear" w:color="auto" w:fill="FFFFFF"/>
          <w:lang w:val="uk-UA" w:eastAsia="ru-RU"/>
        </w:rPr>
        <w:t xml:space="preserve">985-995. </w:t>
      </w:r>
      <w:r w:rsidRPr="009F4C93">
        <w:rPr>
          <w:rFonts w:eastAsia="Times New Roman"/>
          <w:bCs/>
          <w:shd w:val="clear" w:color="auto" w:fill="FFFFFF"/>
          <w:lang w:val="en-US" w:eastAsia="ru-RU"/>
        </w:rPr>
        <w:t>DOI</w:t>
      </w:r>
      <w:r w:rsidRPr="009F4C93">
        <w:rPr>
          <w:rFonts w:eastAsia="Times New Roman"/>
          <w:bCs/>
          <w:shd w:val="clear" w:color="auto" w:fill="FFFFFF"/>
          <w:lang w:val="uk-UA" w:eastAsia="ru-RU"/>
        </w:rPr>
        <w:t>:</w:t>
      </w:r>
      <w:r w:rsidRPr="009F4C93">
        <w:rPr>
          <w:rFonts w:eastAsia="Times New Roman"/>
          <w:shd w:val="clear" w:color="auto" w:fill="FFFFFF"/>
          <w:lang w:val="en-US" w:eastAsia="ru-RU"/>
        </w:rPr>
        <w:t> </w:t>
      </w:r>
      <w:r w:rsidRPr="009F4C93">
        <w:rPr>
          <w:rFonts w:eastAsia="Times New Roman"/>
          <w:shd w:val="clear" w:color="auto" w:fill="FFFFFF"/>
          <w:lang w:val="uk-UA" w:eastAsia="ru-RU"/>
        </w:rPr>
        <w:t>10.1615/</w:t>
      </w:r>
      <w:proofErr w:type="spellStart"/>
      <w:r w:rsidRPr="009F4C93">
        <w:rPr>
          <w:rFonts w:eastAsia="Times New Roman"/>
          <w:shd w:val="clear" w:color="auto" w:fill="FFFFFF"/>
          <w:lang w:val="en-US" w:eastAsia="ru-RU"/>
        </w:rPr>
        <w:t>TelecomRadEng</w:t>
      </w:r>
      <w:proofErr w:type="spellEnd"/>
      <w:r w:rsidRPr="009F4C93">
        <w:rPr>
          <w:rFonts w:eastAsia="Times New Roman"/>
          <w:shd w:val="clear" w:color="auto" w:fill="FFFFFF"/>
          <w:lang w:val="uk-UA" w:eastAsia="ru-RU"/>
        </w:rPr>
        <w:t>.</w:t>
      </w:r>
      <w:r w:rsidRPr="009F4C93">
        <w:rPr>
          <w:rFonts w:eastAsia="Times New Roman"/>
          <w:shd w:val="clear" w:color="auto" w:fill="FFFFFF"/>
          <w:lang w:val="en-US" w:eastAsia="ru-RU"/>
        </w:rPr>
        <w:t>v</w:t>
      </w:r>
      <w:r w:rsidRPr="009F4C93">
        <w:rPr>
          <w:rFonts w:eastAsia="Times New Roman"/>
          <w:shd w:val="clear" w:color="auto" w:fill="FFFFFF"/>
          <w:lang w:val="uk-UA" w:eastAsia="ru-RU"/>
        </w:rPr>
        <w:t>79.</w:t>
      </w:r>
      <w:proofErr w:type="spellStart"/>
      <w:r w:rsidRPr="009F4C93">
        <w:rPr>
          <w:rFonts w:eastAsia="Times New Roman"/>
          <w:shd w:val="clear" w:color="auto" w:fill="FFFFFF"/>
          <w:lang w:val="en-US" w:eastAsia="ru-RU"/>
        </w:rPr>
        <w:t>i</w:t>
      </w:r>
      <w:proofErr w:type="spellEnd"/>
      <w:r w:rsidRPr="009F4C93">
        <w:rPr>
          <w:rFonts w:eastAsia="Times New Roman"/>
          <w:shd w:val="clear" w:color="auto" w:fill="FFFFFF"/>
          <w:lang w:val="uk-UA" w:eastAsia="ru-RU"/>
        </w:rPr>
        <w:t>11.80.</w:t>
      </w:r>
    </w:p>
    <w:p w14:paraId="2CB82A48" w14:textId="77777777" w:rsidR="008078ED" w:rsidRPr="009F4C93" w:rsidRDefault="008078ED" w:rsidP="00360977">
      <w:pPr>
        <w:pStyle w:val="a3"/>
        <w:numPr>
          <w:ilvl w:val="0"/>
          <w:numId w:val="42"/>
        </w:numPr>
        <w:tabs>
          <w:tab w:val="left" w:pos="709"/>
          <w:tab w:val="left" w:pos="851"/>
        </w:tabs>
        <w:autoSpaceDE w:val="0"/>
        <w:autoSpaceDN w:val="0"/>
        <w:adjustRightInd w:val="0"/>
        <w:ind w:left="709" w:hanging="283"/>
      </w:pPr>
      <w:r w:rsidRPr="009F4C93">
        <w:rPr>
          <w:color w:val="000000"/>
          <w:lang w:val="uk-UA"/>
        </w:rPr>
        <w:t xml:space="preserve">В.А. Тихонов, В.М. </w:t>
      </w:r>
      <w:proofErr w:type="spellStart"/>
      <w:r w:rsidRPr="009F4C93">
        <w:rPr>
          <w:color w:val="000000"/>
          <w:lang w:val="uk-UA"/>
        </w:rPr>
        <w:t>Карташов</w:t>
      </w:r>
      <w:proofErr w:type="spellEnd"/>
      <w:r w:rsidRPr="009F4C93">
        <w:rPr>
          <w:color w:val="000000"/>
          <w:lang w:val="uk-UA"/>
        </w:rPr>
        <w:t xml:space="preserve">, В.М. </w:t>
      </w:r>
      <w:proofErr w:type="spellStart"/>
      <w:r w:rsidRPr="009F4C93">
        <w:rPr>
          <w:color w:val="000000"/>
          <w:lang w:val="uk-UA"/>
        </w:rPr>
        <w:t>Олейніков</w:t>
      </w:r>
      <w:proofErr w:type="spellEnd"/>
      <w:r w:rsidRPr="009F4C93">
        <w:rPr>
          <w:color w:val="000000"/>
          <w:lang w:val="uk-UA"/>
        </w:rPr>
        <w:t xml:space="preserve">, В.И. </w:t>
      </w:r>
      <w:proofErr w:type="spellStart"/>
      <w:r w:rsidRPr="009F4C93">
        <w:rPr>
          <w:color w:val="000000"/>
          <w:lang w:val="uk-UA"/>
        </w:rPr>
        <w:t>Леонидов</w:t>
      </w:r>
      <w:proofErr w:type="spellEnd"/>
      <w:r w:rsidRPr="009F4C93">
        <w:rPr>
          <w:color w:val="000000"/>
          <w:lang w:val="uk-UA"/>
        </w:rPr>
        <w:t xml:space="preserve">, Л.П. Тимошенко, И.С. </w:t>
      </w:r>
      <w:proofErr w:type="spellStart"/>
      <w:r w:rsidRPr="009F4C93">
        <w:rPr>
          <w:color w:val="000000"/>
          <w:lang w:val="uk-UA"/>
        </w:rPr>
        <w:t>Селезнев</w:t>
      </w:r>
      <w:proofErr w:type="spellEnd"/>
      <w:r w:rsidRPr="009F4C93">
        <w:rPr>
          <w:color w:val="000000"/>
          <w:lang w:val="uk-UA"/>
        </w:rPr>
        <w:t xml:space="preserve">, Н.В. </w:t>
      </w:r>
      <w:proofErr w:type="spellStart"/>
      <w:r w:rsidRPr="009F4C93">
        <w:rPr>
          <w:color w:val="000000"/>
          <w:lang w:val="uk-UA"/>
        </w:rPr>
        <w:t>Рыбников</w:t>
      </w:r>
      <w:proofErr w:type="spellEnd"/>
      <w:r w:rsidRPr="009F4C93">
        <w:rPr>
          <w:color w:val="000000"/>
          <w:lang w:val="uk-UA"/>
        </w:rPr>
        <w:t xml:space="preserve">. </w:t>
      </w:r>
      <w:hyperlink r:id="rId54" w:history="1">
        <w:r w:rsidRPr="009F4C93">
          <w:rPr>
            <w:rStyle w:val="ae"/>
            <w:color w:val="000000"/>
            <w:shd w:val="clear" w:color="auto" w:fill="FFFFFF"/>
          </w:rPr>
          <w:t>Обнаружение-распознавание беспилотных летательных аппаратов с использованием составной модели авторегрессии их акустического излучения</w:t>
        </w:r>
      </w:hyperlink>
      <w:r w:rsidRPr="009F4C93">
        <w:rPr>
          <w:color w:val="000000"/>
        </w:rPr>
        <w:t>//</w:t>
      </w:r>
      <w:r w:rsidRPr="009F4C93">
        <w:rPr>
          <w:color w:val="000000"/>
          <w:lang w:val="uk-UA"/>
        </w:rPr>
        <w:t xml:space="preserve"> Вісник НТУУ «КПІ». Радіотехніка. </w:t>
      </w:r>
      <w:proofErr w:type="spellStart"/>
      <w:r w:rsidRPr="009F4C93">
        <w:rPr>
          <w:color w:val="000000"/>
          <w:lang w:val="uk-UA"/>
        </w:rPr>
        <w:t>Радіоапаратобудування</w:t>
      </w:r>
      <w:proofErr w:type="spellEnd"/>
      <w:r w:rsidRPr="009F4C93">
        <w:rPr>
          <w:color w:val="000000"/>
          <w:lang w:val="uk-UA"/>
        </w:rPr>
        <w:t>. 2020. №81; С. 38-46.</w:t>
      </w:r>
    </w:p>
    <w:p w14:paraId="303AD390" w14:textId="77777777" w:rsidR="008078ED" w:rsidRPr="009F4C93" w:rsidRDefault="001F5638" w:rsidP="00360977">
      <w:pPr>
        <w:pStyle w:val="a3"/>
        <w:numPr>
          <w:ilvl w:val="0"/>
          <w:numId w:val="42"/>
        </w:numPr>
        <w:tabs>
          <w:tab w:val="left" w:pos="709"/>
        </w:tabs>
        <w:autoSpaceDE w:val="0"/>
        <w:autoSpaceDN w:val="0"/>
        <w:adjustRightInd w:val="0"/>
        <w:ind w:left="709" w:hanging="283"/>
        <w:rPr>
          <w:rFonts w:eastAsia="Times New Roman"/>
          <w:lang w:val="uk-UA" w:eastAsia="ru-RU"/>
        </w:rPr>
      </w:pPr>
      <w:hyperlink r:id="rId55" w:tooltip="Показать сведения об авторе" w:history="1">
        <w:proofErr w:type="spellStart"/>
        <w:r w:rsidR="008078ED" w:rsidRPr="009F4C93">
          <w:rPr>
            <w:rFonts w:eastAsia="Times New Roman"/>
            <w:color w:val="323232"/>
            <w:lang w:val="en-US" w:eastAsia="ru-RU"/>
          </w:rPr>
          <w:t>Kartashov</w:t>
        </w:r>
        <w:proofErr w:type="spellEnd"/>
        <w:r w:rsidR="008078ED" w:rsidRPr="009F4C93">
          <w:rPr>
            <w:rFonts w:eastAsia="Times New Roman"/>
            <w:color w:val="323232"/>
            <w:lang w:val="uk-UA" w:eastAsia="ru-RU"/>
          </w:rPr>
          <w:t xml:space="preserve">, </w:t>
        </w:r>
        <w:r w:rsidR="008078ED" w:rsidRPr="009F4C93">
          <w:rPr>
            <w:rFonts w:eastAsia="Times New Roman"/>
            <w:color w:val="323232"/>
            <w:lang w:val="en-US" w:eastAsia="ru-RU"/>
          </w:rPr>
          <w:t>V</w:t>
        </w:r>
        <w:r w:rsidR="008078ED" w:rsidRPr="009F4C93">
          <w:rPr>
            <w:rFonts w:eastAsia="Times New Roman"/>
            <w:color w:val="323232"/>
            <w:lang w:val="uk-UA" w:eastAsia="ru-RU"/>
          </w:rPr>
          <w:t>.</w:t>
        </w:r>
        <w:r w:rsidR="008078ED" w:rsidRPr="009F4C93">
          <w:rPr>
            <w:rFonts w:eastAsia="Times New Roman"/>
            <w:color w:val="323232"/>
            <w:lang w:val="en-US" w:eastAsia="ru-RU"/>
          </w:rPr>
          <w:t>M</w:t>
        </w:r>
        <w:r w:rsidR="008078ED" w:rsidRPr="009F4C93">
          <w:rPr>
            <w:rFonts w:eastAsia="Times New Roman"/>
            <w:color w:val="323232"/>
            <w:lang w:val="uk-UA" w:eastAsia="ru-RU"/>
          </w:rPr>
          <w:t>.</w:t>
        </w:r>
      </w:hyperlink>
      <w:r w:rsidR="008078ED" w:rsidRPr="009F4C93">
        <w:rPr>
          <w:rFonts w:eastAsia="Times New Roman"/>
          <w:color w:val="323232"/>
          <w:lang w:val="uk-UA" w:eastAsia="ru-RU"/>
        </w:rPr>
        <w:t>,</w:t>
      </w:r>
      <w:r w:rsidR="008078ED" w:rsidRPr="009F4C93">
        <w:rPr>
          <w:rFonts w:eastAsia="Times New Roman"/>
          <w:color w:val="323232"/>
          <w:lang w:val="en-US" w:eastAsia="ru-RU"/>
        </w:rPr>
        <w:t> </w:t>
      </w:r>
      <w:proofErr w:type="spellStart"/>
      <w:r>
        <w:fldChar w:fldCharType="begin"/>
      </w:r>
      <w:r>
        <w:instrText xml:space="preserve"> HYPERLINK "https://www.scopus.com/authid/detail.uri?origin=AuthorProfile&amp;authorId=9535153800&amp;zone=" \o "Показать сведения об авторе" </w:instrText>
      </w:r>
      <w:r>
        <w:fldChar w:fldCharType="separate"/>
      </w:r>
      <w:r w:rsidR="008078ED" w:rsidRPr="009F4C93">
        <w:rPr>
          <w:rFonts w:eastAsia="Times New Roman"/>
          <w:color w:val="323232"/>
          <w:lang w:val="en-US" w:eastAsia="ru-RU"/>
        </w:rPr>
        <w:t>Oleynikov</w:t>
      </w:r>
      <w:proofErr w:type="spellEnd"/>
      <w:r w:rsidR="008078ED" w:rsidRPr="009F4C93">
        <w:rPr>
          <w:rFonts w:eastAsia="Times New Roman"/>
          <w:color w:val="323232"/>
          <w:lang w:val="uk-UA" w:eastAsia="ru-RU"/>
        </w:rPr>
        <w:t xml:space="preserve"> </w:t>
      </w:r>
      <w:r w:rsidR="008078ED" w:rsidRPr="009F4C93">
        <w:rPr>
          <w:rFonts w:eastAsia="Times New Roman"/>
          <w:color w:val="323232"/>
          <w:lang w:val="en-US" w:eastAsia="ru-RU"/>
        </w:rPr>
        <w:t>V</w:t>
      </w:r>
      <w:r w:rsidR="008078ED" w:rsidRPr="009F4C93">
        <w:rPr>
          <w:rFonts w:eastAsia="Times New Roman"/>
          <w:color w:val="323232"/>
          <w:lang w:val="uk-UA" w:eastAsia="ru-RU"/>
        </w:rPr>
        <w:t>.</w:t>
      </w:r>
      <w:r w:rsidR="008078ED" w:rsidRPr="009F4C93">
        <w:rPr>
          <w:rFonts w:eastAsia="Times New Roman"/>
          <w:color w:val="323232"/>
          <w:lang w:val="en-US" w:eastAsia="ru-RU"/>
        </w:rPr>
        <w:t>N</w:t>
      </w:r>
      <w:r w:rsidR="008078ED" w:rsidRPr="009F4C93">
        <w:rPr>
          <w:rFonts w:eastAsia="Times New Roman"/>
          <w:color w:val="323232"/>
          <w:lang w:val="uk-UA" w:eastAsia="ru-RU"/>
        </w:rPr>
        <w:t xml:space="preserve">, </w:t>
      </w:r>
      <w:hyperlink r:id="rId56" w:tooltip="Показать сведения об авторе" w:history="1">
        <w:r w:rsidR="008078ED" w:rsidRPr="009F4C93">
          <w:rPr>
            <w:rFonts w:eastAsia="Times New Roman"/>
            <w:color w:val="323232"/>
            <w:lang w:val="en-US" w:eastAsia="ru-RU"/>
          </w:rPr>
          <w:t>Zubkov</w:t>
        </w:r>
        <w:r w:rsidR="008078ED" w:rsidRPr="009F4C93">
          <w:rPr>
            <w:rFonts w:eastAsia="Times New Roman"/>
            <w:color w:val="323232"/>
            <w:lang w:val="uk-UA" w:eastAsia="ru-RU"/>
          </w:rPr>
          <w:t xml:space="preserve">, </w:t>
        </w:r>
        <w:r w:rsidR="008078ED" w:rsidRPr="009F4C93">
          <w:rPr>
            <w:rFonts w:eastAsia="Times New Roman"/>
            <w:color w:val="323232"/>
            <w:lang w:val="en-US" w:eastAsia="ru-RU"/>
          </w:rPr>
          <w:t>O</w:t>
        </w:r>
        <w:r w:rsidR="008078ED" w:rsidRPr="009F4C93">
          <w:rPr>
            <w:rFonts w:eastAsia="Times New Roman"/>
            <w:color w:val="323232"/>
            <w:lang w:val="uk-UA" w:eastAsia="ru-RU"/>
          </w:rPr>
          <w:t>.</w:t>
        </w:r>
        <w:r w:rsidR="008078ED" w:rsidRPr="009F4C93">
          <w:rPr>
            <w:rFonts w:eastAsia="Times New Roman"/>
            <w:color w:val="323232"/>
            <w:lang w:val="en-US" w:eastAsia="ru-RU"/>
          </w:rPr>
          <w:t>V</w:t>
        </w:r>
        <w:r w:rsidR="008078ED" w:rsidRPr="009F4C93">
          <w:rPr>
            <w:rFonts w:eastAsia="Times New Roman"/>
            <w:color w:val="323232"/>
            <w:lang w:val="uk-UA" w:eastAsia="ru-RU"/>
          </w:rPr>
          <w:t>.</w:t>
        </w:r>
      </w:hyperlink>
      <w:r w:rsidR="008078ED" w:rsidRPr="009F4C93">
        <w:rPr>
          <w:rFonts w:eastAsia="Times New Roman"/>
          <w:color w:val="323232"/>
          <w:lang w:val="uk-UA" w:eastAsia="ru-RU"/>
        </w:rPr>
        <w:t xml:space="preserve">, </w:t>
      </w:r>
      <w:proofErr w:type="spellStart"/>
      <w:r w:rsidR="008078ED" w:rsidRPr="009F4C93">
        <w:rPr>
          <w:rFonts w:eastAsia="Times New Roman"/>
          <w:color w:val="323232"/>
          <w:lang w:val="en-US" w:eastAsia="ru-RU"/>
        </w:rPr>
        <w:t>Korytsev</w:t>
      </w:r>
      <w:proofErr w:type="spellEnd"/>
      <w:r w:rsidR="008078ED" w:rsidRPr="009F4C93">
        <w:rPr>
          <w:rFonts w:eastAsia="Times New Roman"/>
          <w:color w:val="323232"/>
          <w:lang w:val="en-US" w:eastAsia="ru-RU"/>
        </w:rPr>
        <w:t> I</w:t>
      </w:r>
      <w:r w:rsidR="008078ED" w:rsidRPr="009F4C93">
        <w:rPr>
          <w:rFonts w:eastAsia="Times New Roman"/>
          <w:color w:val="323232"/>
          <w:lang w:val="uk-UA" w:eastAsia="ru-RU"/>
        </w:rPr>
        <w:t>.</w:t>
      </w:r>
      <w:r w:rsidR="008078ED" w:rsidRPr="009F4C93">
        <w:rPr>
          <w:rFonts w:eastAsia="Times New Roman"/>
          <w:color w:val="323232"/>
          <w:lang w:val="en-US" w:eastAsia="ru-RU"/>
        </w:rPr>
        <w:t>V</w:t>
      </w:r>
      <w:r w:rsidR="008078ED" w:rsidRPr="009F4C93">
        <w:rPr>
          <w:rFonts w:eastAsia="Times New Roman"/>
          <w:color w:val="323232"/>
          <w:lang w:val="uk-UA" w:eastAsia="ru-RU"/>
        </w:rPr>
        <w:t>.</w:t>
      </w:r>
      <w:r>
        <w:rPr>
          <w:rFonts w:eastAsia="Times New Roman"/>
          <w:color w:val="323232"/>
          <w:lang w:val="uk-UA" w:eastAsia="ru-RU"/>
        </w:rPr>
        <w:fldChar w:fldCharType="end"/>
      </w:r>
      <w:r w:rsidR="008078ED" w:rsidRPr="009F4C93">
        <w:rPr>
          <w:rFonts w:eastAsia="Times New Roman"/>
          <w:color w:val="323232"/>
          <w:lang w:val="uk-UA" w:eastAsia="ru-RU"/>
        </w:rPr>
        <w:t>,</w:t>
      </w:r>
      <w:r w:rsidR="008078ED" w:rsidRPr="009F4C93">
        <w:rPr>
          <w:rFonts w:eastAsia="Times New Roman"/>
          <w:bCs/>
          <w:color w:val="4C454B"/>
          <w:lang w:val="uk-UA" w:eastAsia="ru-RU"/>
        </w:rPr>
        <w:t xml:space="preserve"> </w:t>
      </w:r>
      <w:proofErr w:type="spellStart"/>
      <w:r w:rsidR="008078ED" w:rsidRPr="009F4C93">
        <w:rPr>
          <w:rFonts w:eastAsia="Times New Roman"/>
          <w:bCs/>
          <w:color w:val="4C454B"/>
          <w:lang w:val="en-US" w:eastAsia="ru-RU"/>
        </w:rPr>
        <w:t>Babkin</w:t>
      </w:r>
      <w:proofErr w:type="spellEnd"/>
      <w:r w:rsidR="008078ED" w:rsidRPr="009F4C93">
        <w:rPr>
          <w:rFonts w:eastAsia="Times New Roman"/>
          <w:color w:val="4C454B"/>
          <w:lang w:val="uk-UA" w:eastAsia="ru-RU"/>
        </w:rPr>
        <w:t xml:space="preserve">, </w:t>
      </w:r>
      <w:r w:rsidR="008078ED" w:rsidRPr="009F4C93">
        <w:rPr>
          <w:rFonts w:eastAsia="Times New Roman"/>
          <w:bCs/>
          <w:color w:val="4C454B"/>
          <w:lang w:val="en-US" w:eastAsia="ru-RU"/>
        </w:rPr>
        <w:t>S</w:t>
      </w:r>
      <w:r w:rsidR="008078ED" w:rsidRPr="009F4C93">
        <w:rPr>
          <w:rFonts w:eastAsia="Times New Roman"/>
          <w:bCs/>
          <w:color w:val="4C454B"/>
          <w:lang w:val="uk-UA" w:eastAsia="ru-RU"/>
        </w:rPr>
        <w:t xml:space="preserve">. </w:t>
      </w:r>
      <w:r w:rsidR="008078ED" w:rsidRPr="009F4C93">
        <w:rPr>
          <w:rFonts w:eastAsia="Times New Roman"/>
          <w:bCs/>
          <w:color w:val="4C454B"/>
          <w:lang w:val="en-US" w:eastAsia="ru-RU"/>
        </w:rPr>
        <w:t>I</w:t>
      </w:r>
      <w:r w:rsidR="008078ED" w:rsidRPr="009F4C93">
        <w:rPr>
          <w:rFonts w:eastAsia="Times New Roman"/>
          <w:bCs/>
          <w:color w:val="4C454B"/>
          <w:lang w:val="uk-UA" w:eastAsia="ru-RU"/>
        </w:rPr>
        <w:t xml:space="preserve">., </w:t>
      </w:r>
      <w:hyperlink r:id="rId57" w:tooltip="Показать сведения об авторе" w:history="1">
        <w:proofErr w:type="spellStart"/>
        <w:r w:rsidR="008078ED" w:rsidRPr="009F4C93">
          <w:rPr>
            <w:rFonts w:eastAsia="Times New Roman"/>
            <w:color w:val="323232"/>
            <w:lang w:val="en-US" w:eastAsia="ru-RU"/>
          </w:rPr>
          <w:t>Sheiko</w:t>
        </w:r>
        <w:proofErr w:type="spellEnd"/>
        <w:r w:rsidR="008078ED" w:rsidRPr="009F4C93">
          <w:rPr>
            <w:rFonts w:eastAsia="Times New Roman"/>
            <w:color w:val="323232"/>
            <w:lang w:val="uk-UA" w:eastAsia="ru-RU"/>
          </w:rPr>
          <w:t xml:space="preserve">, </w:t>
        </w:r>
        <w:r w:rsidR="008078ED" w:rsidRPr="009F4C93">
          <w:rPr>
            <w:rFonts w:eastAsia="Times New Roman"/>
            <w:color w:val="323232"/>
            <w:lang w:val="en-US" w:eastAsia="ru-RU"/>
          </w:rPr>
          <w:t>S</w:t>
        </w:r>
        <w:r w:rsidR="008078ED" w:rsidRPr="009F4C93">
          <w:rPr>
            <w:rFonts w:eastAsia="Times New Roman"/>
            <w:color w:val="323232"/>
            <w:lang w:val="uk-UA" w:eastAsia="ru-RU"/>
          </w:rPr>
          <w:t>.</w:t>
        </w:r>
        <w:r w:rsidR="008078ED" w:rsidRPr="009F4C93">
          <w:rPr>
            <w:rFonts w:eastAsia="Times New Roman"/>
            <w:color w:val="323232"/>
            <w:lang w:val="en-US" w:eastAsia="ru-RU"/>
          </w:rPr>
          <w:t>A</w:t>
        </w:r>
        <w:r w:rsidR="008078ED" w:rsidRPr="009F4C93">
          <w:rPr>
            <w:rFonts w:eastAsia="Times New Roman"/>
            <w:bCs/>
            <w:color w:val="4C454B"/>
            <w:lang w:val="uk-UA" w:eastAsia="ru-RU"/>
          </w:rPr>
          <w:t>.,</w:t>
        </w:r>
      </w:hyperlink>
      <w:r w:rsidR="008078ED" w:rsidRPr="009F4C93">
        <w:rPr>
          <w:rFonts w:eastAsia="Times New Roman"/>
          <w:color w:val="323232"/>
          <w:lang w:val="uk-UA" w:eastAsia="ru-RU"/>
        </w:rPr>
        <w:t xml:space="preserve"> </w:t>
      </w:r>
      <w:hyperlink r:id="rId58" w:tooltip="Показать сведения об авторе" w:history="1">
        <w:proofErr w:type="spellStart"/>
        <w:r w:rsidR="008078ED" w:rsidRPr="009F4C93">
          <w:rPr>
            <w:rFonts w:eastAsia="Times New Roman"/>
            <w:bCs/>
            <w:color w:val="4C454B"/>
            <w:lang w:val="en-US" w:eastAsia="ru-RU"/>
          </w:rPr>
          <w:t>Kolendovskaya</w:t>
        </w:r>
        <w:proofErr w:type="spellEnd"/>
        <w:r w:rsidR="008078ED" w:rsidRPr="009F4C93">
          <w:rPr>
            <w:rFonts w:eastAsia="Times New Roman"/>
            <w:bCs/>
            <w:color w:val="4C454B"/>
            <w:lang w:val="uk-UA" w:eastAsia="ru-RU"/>
          </w:rPr>
          <w:t>,</w:t>
        </w:r>
        <w:r w:rsidR="008078ED" w:rsidRPr="009F4C93">
          <w:rPr>
            <w:rFonts w:eastAsia="Times New Roman"/>
            <w:color w:val="4C454B"/>
            <w:lang w:val="en-US" w:eastAsia="ru-RU"/>
          </w:rPr>
          <w:t> M</w:t>
        </w:r>
        <w:r w:rsidR="008078ED" w:rsidRPr="009F4C93">
          <w:rPr>
            <w:rFonts w:eastAsia="Times New Roman"/>
            <w:color w:val="4C454B"/>
            <w:lang w:val="uk-UA" w:eastAsia="ru-RU"/>
          </w:rPr>
          <w:t>.</w:t>
        </w:r>
        <w:r w:rsidR="008078ED" w:rsidRPr="009F4C93">
          <w:rPr>
            <w:rFonts w:eastAsia="Times New Roman"/>
            <w:color w:val="4C454B"/>
            <w:lang w:val="en-US" w:eastAsia="ru-RU"/>
          </w:rPr>
          <w:t>M</w:t>
        </w:r>
        <w:r w:rsidR="008078ED" w:rsidRPr="009F4C93">
          <w:rPr>
            <w:rFonts w:eastAsia="Times New Roman"/>
            <w:color w:val="323232"/>
            <w:lang w:val="uk-UA" w:eastAsia="ru-RU"/>
          </w:rPr>
          <w:t>.</w:t>
        </w:r>
      </w:hyperlink>
      <w:r w:rsidR="008078ED" w:rsidRPr="009F4C93">
        <w:rPr>
          <w:rFonts w:eastAsia="Times New Roman"/>
          <w:color w:val="323232"/>
          <w:lang w:eastAsia="ru-RU"/>
        </w:rPr>
        <w:t xml:space="preserve"> </w:t>
      </w:r>
      <w:r w:rsidR="008078ED" w:rsidRPr="009F4C93">
        <w:rPr>
          <w:rFonts w:eastAsia="Times New Roman"/>
          <w:lang w:val="en-US" w:eastAsia="ru-RU"/>
        </w:rPr>
        <w:t>Spatial-temporal Processing of acoustic Signals of Unmanned Aerial Vehicles; Telecommunications</w:t>
      </w:r>
      <w:r w:rsidR="008078ED" w:rsidRPr="009F4C93">
        <w:rPr>
          <w:rFonts w:eastAsia="Times New Roman"/>
          <w:lang w:val="uk-UA" w:eastAsia="ru-RU"/>
        </w:rPr>
        <w:t xml:space="preserve"> </w:t>
      </w:r>
      <w:r w:rsidR="008078ED" w:rsidRPr="009F4C93">
        <w:rPr>
          <w:rFonts w:eastAsia="Times New Roman"/>
          <w:lang w:val="en-US" w:eastAsia="ru-RU"/>
        </w:rPr>
        <w:t>and</w:t>
      </w:r>
      <w:r w:rsidR="008078ED" w:rsidRPr="009F4C93">
        <w:rPr>
          <w:rFonts w:eastAsia="Times New Roman"/>
          <w:lang w:val="uk-UA" w:eastAsia="ru-RU"/>
        </w:rPr>
        <w:t xml:space="preserve"> </w:t>
      </w:r>
      <w:r w:rsidR="008078ED" w:rsidRPr="009F4C93">
        <w:rPr>
          <w:rFonts w:eastAsia="Times New Roman"/>
          <w:lang w:val="en-US" w:eastAsia="ru-RU"/>
        </w:rPr>
        <w:t>Radio</w:t>
      </w:r>
      <w:r w:rsidR="008078ED" w:rsidRPr="009F4C93">
        <w:rPr>
          <w:rFonts w:eastAsia="Times New Roman"/>
          <w:lang w:val="uk-UA" w:eastAsia="ru-RU"/>
        </w:rPr>
        <w:t xml:space="preserve"> </w:t>
      </w:r>
      <w:r w:rsidR="008078ED" w:rsidRPr="009F4C93">
        <w:rPr>
          <w:rFonts w:eastAsia="Times New Roman"/>
          <w:lang w:val="en-US" w:eastAsia="ru-RU"/>
        </w:rPr>
        <w:t>Engineering,</w:t>
      </w:r>
      <w:r w:rsidR="008078ED" w:rsidRPr="009F4C93">
        <w:rPr>
          <w:rFonts w:eastAsia="Times New Roman"/>
          <w:lang w:val="uk-UA" w:eastAsia="ru-RU"/>
        </w:rPr>
        <w:t xml:space="preserve"> 2020</w:t>
      </w:r>
      <w:r w:rsidR="008078ED" w:rsidRPr="009F4C93">
        <w:rPr>
          <w:rFonts w:eastAsia="Times New Roman"/>
          <w:lang w:val="en-US" w:eastAsia="ru-RU"/>
        </w:rPr>
        <w:t>.</w:t>
      </w:r>
      <w:r w:rsidR="008078ED" w:rsidRPr="009F4C93">
        <w:rPr>
          <w:rFonts w:eastAsia="Times New Roman"/>
          <w:lang w:val="uk-UA" w:eastAsia="ru-RU"/>
        </w:rPr>
        <w:t xml:space="preserve"> </w:t>
      </w:r>
      <w:r w:rsidR="008078ED" w:rsidRPr="009F4C93">
        <w:rPr>
          <w:rFonts w:eastAsia="Times New Roman"/>
          <w:lang w:val="en-US" w:eastAsia="ru-RU"/>
        </w:rPr>
        <w:t>Vol</w:t>
      </w:r>
      <w:r w:rsidR="008078ED" w:rsidRPr="009F4C93">
        <w:rPr>
          <w:rFonts w:eastAsia="Times New Roman"/>
          <w:lang w:val="uk-UA" w:eastAsia="ru-RU"/>
        </w:rPr>
        <w:t xml:space="preserve">. 79, </w:t>
      </w:r>
      <w:proofErr w:type="spellStart"/>
      <w:r w:rsidR="008078ED" w:rsidRPr="009F4C93">
        <w:rPr>
          <w:rFonts w:eastAsia="Times New Roman"/>
          <w:lang w:val="en-US" w:eastAsia="ru-RU"/>
        </w:rPr>
        <w:t>Iss</w:t>
      </w:r>
      <w:proofErr w:type="spellEnd"/>
      <w:r w:rsidR="008078ED" w:rsidRPr="009F4C93">
        <w:rPr>
          <w:rFonts w:eastAsia="Times New Roman"/>
          <w:lang w:val="uk-UA" w:eastAsia="ru-RU"/>
        </w:rPr>
        <w:t xml:space="preserve">, 9; </w:t>
      </w:r>
      <w:r w:rsidR="008078ED" w:rsidRPr="009F4C93">
        <w:rPr>
          <w:rFonts w:eastAsia="Times New Roman"/>
          <w:lang w:val="en-US" w:eastAsia="ru-RU"/>
        </w:rPr>
        <w:t>pp</w:t>
      </w:r>
      <w:r w:rsidR="008078ED" w:rsidRPr="009F4C93">
        <w:rPr>
          <w:rFonts w:eastAsia="Times New Roman"/>
          <w:lang w:val="uk-UA" w:eastAsia="ru-RU"/>
        </w:rPr>
        <w:t>. 769-780.</w:t>
      </w:r>
    </w:p>
    <w:p w14:paraId="5BD3191F" w14:textId="77777777" w:rsidR="008078ED" w:rsidRPr="009F4C93" w:rsidRDefault="008078ED" w:rsidP="00360977">
      <w:pPr>
        <w:pStyle w:val="a3"/>
        <w:numPr>
          <w:ilvl w:val="0"/>
          <w:numId w:val="42"/>
        </w:numPr>
        <w:tabs>
          <w:tab w:val="left" w:pos="709"/>
        </w:tabs>
        <w:autoSpaceDE w:val="0"/>
        <w:autoSpaceDN w:val="0"/>
        <w:adjustRightInd w:val="0"/>
        <w:ind w:left="709" w:hanging="283"/>
        <w:rPr>
          <w:rFonts w:eastAsia="Times New Roman"/>
          <w:lang w:val="uk-UA" w:eastAsia="ru-RU"/>
        </w:rPr>
      </w:pPr>
      <w:proofErr w:type="spellStart"/>
      <w:r w:rsidRPr="009F4C93">
        <w:rPr>
          <w:rFonts w:eastAsia="Times New Roman"/>
          <w:lang w:val="en-US" w:eastAsia="ru-RU"/>
        </w:rPr>
        <w:t>Kartashov</w:t>
      </w:r>
      <w:proofErr w:type="spellEnd"/>
      <w:r w:rsidRPr="009F4C93">
        <w:rPr>
          <w:rFonts w:eastAsia="Times New Roman"/>
          <w:lang w:val="en-US" w:eastAsia="ru-RU"/>
        </w:rPr>
        <w:t xml:space="preserve"> V. M., Tikhonov V. A. , Voronin V. V. </w:t>
      </w:r>
      <w:r w:rsidRPr="009F4C93">
        <w:rPr>
          <w:rFonts w:eastAsia="Times New Roman"/>
          <w:bCs/>
          <w:iCs/>
          <w:lang w:val="en-US" w:eastAsia="x-none"/>
        </w:rPr>
        <w:t xml:space="preserve">Features of Construction and Application of Complex Systems for the Atmosphere </w:t>
      </w:r>
      <w:r w:rsidRPr="009F4C93">
        <w:rPr>
          <w:rFonts w:eastAsia="Times New Roman"/>
          <w:bCs/>
          <w:iCs/>
          <w:lang w:val="en-US" w:eastAsia="x-none"/>
        </w:rPr>
        <w:lastRenderedPageBreak/>
        <w:t>Remote Sounding;</w:t>
      </w:r>
      <w:r w:rsidRPr="009F4C93">
        <w:rPr>
          <w:rFonts w:eastAsia="Times New Roman"/>
          <w:lang w:val="en-US" w:eastAsia="ru-RU"/>
        </w:rPr>
        <w:t xml:space="preserve"> Telecommunications and Radio Engineering, 2017, Volume 78, Issue 8; pp.743-749.</w:t>
      </w:r>
    </w:p>
    <w:p w14:paraId="4C77A3FC" w14:textId="77777777" w:rsidR="008078ED" w:rsidRPr="009F4C93" w:rsidRDefault="008078ED" w:rsidP="00360977">
      <w:pPr>
        <w:pStyle w:val="a3"/>
        <w:numPr>
          <w:ilvl w:val="0"/>
          <w:numId w:val="42"/>
        </w:numPr>
        <w:tabs>
          <w:tab w:val="left" w:pos="709"/>
        </w:tabs>
        <w:ind w:left="709" w:hanging="283"/>
        <w:rPr>
          <w:rFonts w:eastAsia="Times New Roman"/>
          <w:lang w:val="uk-UA" w:eastAsia="x-none"/>
        </w:rPr>
      </w:pPr>
      <w:r w:rsidRPr="009F4C93">
        <w:rPr>
          <w:rFonts w:eastAsia="Times New Roman"/>
          <w:lang w:val="x-none" w:eastAsia="x-none"/>
        </w:rPr>
        <w:t>Карташов В.М., Олейников В.Н.</w:t>
      </w:r>
      <w:r w:rsidRPr="009F4C93">
        <w:rPr>
          <w:rFonts w:eastAsia="Times New Roman"/>
          <w:lang w:eastAsia="x-none"/>
        </w:rPr>
        <w:t>,</w:t>
      </w:r>
      <w:r w:rsidRPr="009F4C93">
        <w:rPr>
          <w:rFonts w:eastAsia="Times New Roman"/>
          <w:lang w:val="x-none" w:eastAsia="x-none"/>
        </w:rPr>
        <w:t xml:space="preserve"> </w:t>
      </w:r>
      <w:proofErr w:type="spellStart"/>
      <w:r w:rsidRPr="009F4C93">
        <w:rPr>
          <w:rFonts w:eastAsia="Times New Roman"/>
          <w:lang w:val="uk-UA" w:eastAsia="x-none"/>
        </w:rPr>
        <w:t>Колендовская</w:t>
      </w:r>
      <w:proofErr w:type="spellEnd"/>
      <w:r w:rsidRPr="009F4C93">
        <w:rPr>
          <w:rFonts w:eastAsia="Times New Roman"/>
          <w:lang w:val="x-none" w:eastAsia="x-none"/>
        </w:rPr>
        <w:t xml:space="preserve"> </w:t>
      </w:r>
      <w:r w:rsidRPr="009F4C93">
        <w:rPr>
          <w:rFonts w:eastAsia="Times New Roman"/>
          <w:lang w:val="uk-UA" w:eastAsia="x-none"/>
        </w:rPr>
        <w:t>М</w:t>
      </w:r>
      <w:r w:rsidRPr="009F4C93">
        <w:rPr>
          <w:rFonts w:eastAsia="Times New Roman"/>
          <w:lang w:val="x-none" w:eastAsia="x-none"/>
        </w:rPr>
        <w:t>.</w:t>
      </w:r>
      <w:r w:rsidRPr="009F4C93">
        <w:rPr>
          <w:rFonts w:eastAsia="Times New Roman"/>
          <w:lang w:val="uk-UA" w:eastAsia="x-none"/>
        </w:rPr>
        <w:t>М</w:t>
      </w:r>
      <w:r w:rsidRPr="009F4C93">
        <w:rPr>
          <w:rFonts w:eastAsia="Times New Roman"/>
          <w:lang w:val="x-none" w:eastAsia="x-none"/>
        </w:rPr>
        <w:t xml:space="preserve">., </w:t>
      </w:r>
      <w:r w:rsidRPr="009F4C93">
        <w:rPr>
          <w:rFonts w:eastAsia="Times New Roman"/>
          <w:lang w:val="uk-UA" w:eastAsia="x-none"/>
        </w:rPr>
        <w:t>Тимошенко</w:t>
      </w:r>
      <w:r w:rsidRPr="009F4C93">
        <w:rPr>
          <w:rFonts w:eastAsia="Times New Roman"/>
          <w:lang w:val="x-none" w:eastAsia="x-none"/>
        </w:rPr>
        <w:t xml:space="preserve"> </w:t>
      </w:r>
      <w:r w:rsidRPr="009F4C93">
        <w:rPr>
          <w:rFonts w:eastAsia="Times New Roman"/>
          <w:lang w:eastAsia="x-none"/>
        </w:rPr>
        <w:t>Л</w:t>
      </w:r>
      <w:r w:rsidRPr="009F4C93">
        <w:rPr>
          <w:rFonts w:eastAsia="Times New Roman"/>
          <w:lang w:val="x-none" w:eastAsia="x-none"/>
        </w:rPr>
        <w:t>.</w:t>
      </w:r>
      <w:r w:rsidRPr="009F4C93">
        <w:rPr>
          <w:rFonts w:eastAsia="Times New Roman"/>
          <w:lang w:val="uk-UA" w:eastAsia="x-none"/>
        </w:rPr>
        <w:t>П</w:t>
      </w:r>
      <w:r w:rsidRPr="009F4C93">
        <w:rPr>
          <w:rFonts w:eastAsia="Times New Roman"/>
          <w:lang w:val="x-none" w:eastAsia="x-none"/>
        </w:rPr>
        <w:t xml:space="preserve">., </w:t>
      </w:r>
      <w:r w:rsidRPr="009F4C93">
        <w:rPr>
          <w:rFonts w:eastAsia="Times New Roman"/>
          <w:lang w:val="uk-UA" w:eastAsia="x-none"/>
        </w:rPr>
        <w:t>Капуста</w:t>
      </w:r>
      <w:r w:rsidRPr="009F4C93">
        <w:rPr>
          <w:rFonts w:eastAsia="Times New Roman"/>
          <w:lang w:val="x-none" w:eastAsia="x-none"/>
        </w:rPr>
        <w:t xml:space="preserve"> </w:t>
      </w:r>
      <w:r w:rsidRPr="009F4C93">
        <w:rPr>
          <w:rFonts w:eastAsia="Times New Roman"/>
          <w:lang w:val="uk-UA" w:eastAsia="x-none"/>
        </w:rPr>
        <w:t>А</w:t>
      </w:r>
      <w:r w:rsidRPr="009F4C93">
        <w:rPr>
          <w:rFonts w:eastAsia="Times New Roman"/>
          <w:lang w:val="x-none" w:eastAsia="x-none"/>
        </w:rPr>
        <w:t>.</w:t>
      </w:r>
      <w:r w:rsidRPr="009F4C93">
        <w:rPr>
          <w:rFonts w:eastAsia="Times New Roman"/>
          <w:lang w:val="uk-UA" w:eastAsia="x-none"/>
        </w:rPr>
        <w:t>И</w:t>
      </w:r>
      <w:r w:rsidRPr="009F4C93">
        <w:rPr>
          <w:rFonts w:eastAsia="Times New Roman"/>
          <w:lang w:val="x-none" w:eastAsia="x-none"/>
        </w:rPr>
        <w:t>.</w:t>
      </w:r>
      <w:r w:rsidRPr="009F4C93">
        <w:rPr>
          <w:rFonts w:eastAsia="Times New Roman"/>
          <w:lang w:val="uk-UA" w:eastAsia="x-none"/>
        </w:rPr>
        <w:t xml:space="preserve">, </w:t>
      </w:r>
      <w:proofErr w:type="spellStart"/>
      <w:r w:rsidRPr="009F4C93">
        <w:rPr>
          <w:rFonts w:eastAsia="Times New Roman"/>
          <w:lang w:val="uk-UA" w:eastAsia="x-none"/>
        </w:rPr>
        <w:t>Рыбников</w:t>
      </w:r>
      <w:proofErr w:type="spellEnd"/>
      <w:r w:rsidRPr="009F4C93">
        <w:rPr>
          <w:rFonts w:eastAsia="Times New Roman"/>
          <w:lang w:val="uk-UA" w:eastAsia="x-none"/>
        </w:rPr>
        <w:t xml:space="preserve"> Н.В.</w:t>
      </w:r>
      <w:r w:rsidRPr="009F4C93">
        <w:rPr>
          <w:rFonts w:eastAsia="Times New Roman"/>
          <w:lang w:val="x-none" w:eastAsia="x-none"/>
        </w:rPr>
        <w:t xml:space="preserve"> </w:t>
      </w:r>
      <w:r w:rsidRPr="009F4C93">
        <w:rPr>
          <w:rFonts w:eastAsia="Times New Roman"/>
          <w:lang w:eastAsia="x-none"/>
        </w:rPr>
        <w:t xml:space="preserve">Комплексирование изображений при обнаружении </w:t>
      </w:r>
      <w:r w:rsidRPr="009F4C93">
        <w:rPr>
          <w:rFonts w:eastAsia="Times New Roman"/>
          <w:lang w:val="x-none" w:eastAsia="x-none"/>
        </w:rPr>
        <w:t>беспилотных</w:t>
      </w:r>
      <w:r w:rsidRPr="009F4C93">
        <w:rPr>
          <w:rFonts w:eastAsia="Times New Roman"/>
          <w:lang w:eastAsia="x-none"/>
        </w:rPr>
        <w:t xml:space="preserve"> летательных аппаратов</w:t>
      </w:r>
      <w:r w:rsidRPr="009F4C93">
        <w:rPr>
          <w:rFonts w:eastAsia="Times New Roman"/>
          <w:lang w:val="x-none" w:eastAsia="x-none"/>
        </w:rPr>
        <w:t xml:space="preserve">// </w:t>
      </w:r>
      <w:proofErr w:type="spellStart"/>
      <w:r w:rsidRPr="009F4C93">
        <w:rPr>
          <w:rFonts w:eastAsia="Times New Roman"/>
          <w:lang w:val="uk-UA" w:eastAsia="x-none"/>
        </w:rPr>
        <w:t>Радиотехника</w:t>
      </w:r>
      <w:proofErr w:type="spellEnd"/>
      <w:r w:rsidRPr="009F4C93">
        <w:rPr>
          <w:rFonts w:eastAsia="Times New Roman"/>
          <w:lang w:val="uk-UA" w:eastAsia="x-none"/>
        </w:rPr>
        <w:t>. (</w:t>
      </w:r>
      <w:proofErr w:type="spellStart"/>
      <w:r w:rsidRPr="009F4C93">
        <w:rPr>
          <w:rFonts w:eastAsia="Times New Roman"/>
          <w:lang w:val="uk-UA" w:eastAsia="x-none"/>
        </w:rPr>
        <w:t>Харьков</w:t>
      </w:r>
      <w:proofErr w:type="spellEnd"/>
      <w:r w:rsidRPr="009F4C93">
        <w:rPr>
          <w:rFonts w:eastAsia="Times New Roman"/>
          <w:lang w:val="uk-UA" w:eastAsia="x-none"/>
        </w:rPr>
        <w:t xml:space="preserve">). 2020. </w:t>
      </w:r>
      <w:proofErr w:type="spellStart"/>
      <w:r w:rsidRPr="009F4C93">
        <w:rPr>
          <w:rFonts w:eastAsia="Times New Roman"/>
          <w:lang w:val="uk-UA" w:eastAsia="x-none"/>
        </w:rPr>
        <w:t>Вып</w:t>
      </w:r>
      <w:proofErr w:type="spellEnd"/>
      <w:r w:rsidRPr="009F4C93">
        <w:rPr>
          <w:rFonts w:eastAsia="Times New Roman"/>
          <w:lang w:val="uk-UA" w:eastAsia="x-none"/>
        </w:rPr>
        <w:t>. 201; С.120-129.</w:t>
      </w:r>
    </w:p>
    <w:p w14:paraId="24DADFB4" w14:textId="77777777" w:rsidR="00421443" w:rsidRPr="009F4C93" w:rsidRDefault="00421443" w:rsidP="00360977">
      <w:pPr>
        <w:numPr>
          <w:ilvl w:val="0"/>
          <w:numId w:val="42"/>
        </w:numPr>
        <w:ind w:hanging="294"/>
        <w:rPr>
          <w:lang w:val="uk-UA" w:eastAsia="x-none"/>
        </w:rPr>
      </w:pPr>
      <w:r w:rsidRPr="009F4C93">
        <w:rPr>
          <w:lang w:val="x-none" w:eastAsia="x-none"/>
        </w:rPr>
        <w:t>Карташов В.М. Модели и методы обработки сигналов систем радиоакустического и акустического зондирования атмосферы. -Харьков: ХНУРЭ, 2011. - 234 с.</w:t>
      </w:r>
    </w:p>
    <w:p w14:paraId="7BC4B81B" w14:textId="77777777" w:rsidR="00421443" w:rsidRPr="009F4C93" w:rsidRDefault="00421443" w:rsidP="00421443">
      <w:pPr>
        <w:numPr>
          <w:ilvl w:val="0"/>
          <w:numId w:val="42"/>
        </w:numPr>
        <w:rPr>
          <w:lang w:val="uk-UA" w:eastAsia="x-none"/>
        </w:rPr>
      </w:pPr>
      <w:proofErr w:type="spellStart"/>
      <w:r w:rsidRPr="009F4C93">
        <w:rPr>
          <w:lang w:val="uk-UA" w:eastAsia="x-none"/>
        </w:rPr>
        <w:t>Карташов</w:t>
      </w:r>
      <w:proofErr w:type="spellEnd"/>
      <w:r w:rsidRPr="009F4C93">
        <w:rPr>
          <w:lang w:val="uk-UA" w:eastAsia="x-none"/>
        </w:rPr>
        <w:t xml:space="preserve"> В.М., </w:t>
      </w:r>
      <w:proofErr w:type="spellStart"/>
      <w:r w:rsidRPr="009F4C93">
        <w:rPr>
          <w:lang w:val="uk-UA" w:eastAsia="x-none"/>
        </w:rPr>
        <w:t>Беляев</w:t>
      </w:r>
      <w:proofErr w:type="spellEnd"/>
      <w:r w:rsidRPr="009F4C93">
        <w:rPr>
          <w:lang w:val="uk-UA" w:eastAsia="x-none"/>
        </w:rPr>
        <w:t xml:space="preserve"> А.В. </w:t>
      </w:r>
      <w:proofErr w:type="spellStart"/>
      <w:r w:rsidRPr="009F4C93">
        <w:rPr>
          <w:lang w:val="uk-UA" w:eastAsia="x-none"/>
        </w:rPr>
        <w:t>Обнаружение</w:t>
      </w:r>
      <w:proofErr w:type="spellEnd"/>
      <w:r w:rsidRPr="009F4C93">
        <w:rPr>
          <w:lang w:val="uk-UA" w:eastAsia="x-none"/>
        </w:rPr>
        <w:t xml:space="preserve"> </w:t>
      </w:r>
      <w:proofErr w:type="spellStart"/>
      <w:r w:rsidRPr="009F4C93">
        <w:rPr>
          <w:lang w:val="uk-UA" w:eastAsia="x-none"/>
        </w:rPr>
        <w:t>объектов</w:t>
      </w:r>
      <w:proofErr w:type="spellEnd"/>
      <w:r w:rsidRPr="009F4C93">
        <w:rPr>
          <w:lang w:val="uk-UA" w:eastAsia="x-none"/>
        </w:rPr>
        <w:t xml:space="preserve"> </w:t>
      </w:r>
      <w:proofErr w:type="spellStart"/>
      <w:r w:rsidRPr="009F4C93">
        <w:rPr>
          <w:lang w:val="uk-UA" w:eastAsia="x-none"/>
        </w:rPr>
        <w:t>заданной</w:t>
      </w:r>
      <w:proofErr w:type="spellEnd"/>
      <w:r w:rsidRPr="009F4C93">
        <w:rPr>
          <w:lang w:val="uk-UA" w:eastAsia="x-none"/>
        </w:rPr>
        <w:t xml:space="preserve"> </w:t>
      </w:r>
      <w:proofErr w:type="spellStart"/>
      <w:r w:rsidRPr="009F4C93">
        <w:rPr>
          <w:lang w:val="uk-UA" w:eastAsia="x-none"/>
        </w:rPr>
        <w:t>формы</w:t>
      </w:r>
      <w:proofErr w:type="spellEnd"/>
      <w:r w:rsidRPr="009F4C93">
        <w:rPr>
          <w:lang w:val="uk-UA" w:eastAsia="x-none"/>
        </w:rPr>
        <w:t xml:space="preserve"> и </w:t>
      </w:r>
      <w:proofErr w:type="spellStart"/>
      <w:r w:rsidRPr="009F4C93">
        <w:rPr>
          <w:lang w:val="uk-UA" w:eastAsia="x-none"/>
        </w:rPr>
        <w:t>определение</w:t>
      </w:r>
      <w:proofErr w:type="spellEnd"/>
      <w:r w:rsidRPr="009F4C93">
        <w:rPr>
          <w:lang w:val="uk-UA" w:eastAsia="x-none"/>
        </w:rPr>
        <w:t xml:space="preserve"> </w:t>
      </w:r>
      <w:proofErr w:type="spellStart"/>
      <w:r w:rsidRPr="009F4C93">
        <w:rPr>
          <w:lang w:val="uk-UA" w:eastAsia="x-none"/>
        </w:rPr>
        <w:t>их</w:t>
      </w:r>
      <w:proofErr w:type="spellEnd"/>
      <w:r w:rsidRPr="009F4C93">
        <w:rPr>
          <w:lang w:val="uk-UA" w:eastAsia="x-none"/>
        </w:rPr>
        <w:t xml:space="preserve"> координат на </w:t>
      </w:r>
      <w:proofErr w:type="spellStart"/>
      <w:r w:rsidRPr="009F4C93">
        <w:rPr>
          <w:lang w:val="uk-UA" w:eastAsia="x-none"/>
        </w:rPr>
        <w:t>изображении</w:t>
      </w:r>
      <w:proofErr w:type="spellEnd"/>
      <w:r w:rsidRPr="009F4C93">
        <w:rPr>
          <w:lang w:val="uk-UA" w:eastAsia="x-none"/>
        </w:rPr>
        <w:t xml:space="preserve"> в </w:t>
      </w:r>
      <w:proofErr w:type="spellStart"/>
      <w:r w:rsidRPr="009F4C93">
        <w:rPr>
          <w:lang w:val="uk-UA" w:eastAsia="x-none"/>
        </w:rPr>
        <w:t>мультимедийном</w:t>
      </w:r>
      <w:proofErr w:type="spellEnd"/>
      <w:r w:rsidRPr="009F4C93">
        <w:rPr>
          <w:lang w:val="uk-UA" w:eastAsia="x-none"/>
        </w:rPr>
        <w:t xml:space="preserve"> </w:t>
      </w:r>
      <w:proofErr w:type="spellStart"/>
      <w:r w:rsidRPr="009F4C93">
        <w:rPr>
          <w:lang w:val="uk-UA" w:eastAsia="x-none"/>
        </w:rPr>
        <w:t>стрелковом</w:t>
      </w:r>
      <w:proofErr w:type="spellEnd"/>
      <w:r w:rsidRPr="009F4C93">
        <w:rPr>
          <w:lang w:val="uk-UA" w:eastAsia="x-none"/>
        </w:rPr>
        <w:t xml:space="preserve"> тренажере //</w:t>
      </w:r>
      <w:proofErr w:type="spellStart"/>
      <w:r w:rsidRPr="009F4C93">
        <w:rPr>
          <w:lang w:val="uk-UA" w:eastAsia="x-none"/>
        </w:rPr>
        <w:t>Информационные</w:t>
      </w:r>
      <w:proofErr w:type="spellEnd"/>
      <w:r w:rsidRPr="009F4C93">
        <w:rPr>
          <w:lang w:val="uk-UA" w:eastAsia="x-none"/>
        </w:rPr>
        <w:t xml:space="preserve"> </w:t>
      </w:r>
      <w:proofErr w:type="spellStart"/>
      <w:r w:rsidRPr="009F4C93">
        <w:rPr>
          <w:lang w:val="uk-UA" w:eastAsia="x-none"/>
        </w:rPr>
        <w:t>проблемы</w:t>
      </w:r>
      <w:proofErr w:type="spellEnd"/>
      <w:r w:rsidRPr="009F4C93">
        <w:rPr>
          <w:lang w:val="uk-UA" w:eastAsia="x-none"/>
        </w:rPr>
        <w:t xml:space="preserve"> </w:t>
      </w:r>
      <w:proofErr w:type="spellStart"/>
      <w:r w:rsidRPr="009F4C93">
        <w:rPr>
          <w:lang w:val="uk-UA" w:eastAsia="x-none"/>
        </w:rPr>
        <w:t>теории</w:t>
      </w:r>
      <w:proofErr w:type="spellEnd"/>
      <w:r w:rsidRPr="009F4C93">
        <w:rPr>
          <w:lang w:val="uk-UA" w:eastAsia="x-none"/>
        </w:rPr>
        <w:t xml:space="preserve"> </w:t>
      </w:r>
      <w:proofErr w:type="spellStart"/>
      <w:r w:rsidRPr="009F4C93">
        <w:rPr>
          <w:lang w:val="uk-UA" w:eastAsia="x-none"/>
        </w:rPr>
        <w:t>акустических</w:t>
      </w:r>
      <w:proofErr w:type="spellEnd"/>
      <w:r w:rsidRPr="009F4C93">
        <w:rPr>
          <w:lang w:val="uk-UA" w:eastAsia="x-none"/>
        </w:rPr>
        <w:t xml:space="preserve">, </w:t>
      </w:r>
      <w:proofErr w:type="spellStart"/>
      <w:r w:rsidRPr="009F4C93">
        <w:rPr>
          <w:lang w:val="uk-UA" w:eastAsia="x-none"/>
        </w:rPr>
        <w:t>радиоэлектронных</w:t>
      </w:r>
      <w:proofErr w:type="spellEnd"/>
      <w:r w:rsidRPr="009F4C93">
        <w:rPr>
          <w:lang w:val="uk-UA" w:eastAsia="x-none"/>
        </w:rPr>
        <w:t xml:space="preserve"> и </w:t>
      </w:r>
      <w:proofErr w:type="spellStart"/>
      <w:r w:rsidRPr="009F4C93">
        <w:rPr>
          <w:lang w:val="uk-UA" w:eastAsia="x-none"/>
        </w:rPr>
        <w:t>телекоммуникационных</w:t>
      </w:r>
      <w:proofErr w:type="spellEnd"/>
      <w:r w:rsidRPr="009F4C93">
        <w:rPr>
          <w:lang w:val="uk-UA" w:eastAsia="x-none"/>
        </w:rPr>
        <w:t xml:space="preserve"> систем</w:t>
      </w:r>
      <w:r w:rsidRPr="009F4C93">
        <w:rPr>
          <w:lang w:val="x-none" w:eastAsia="x-none"/>
        </w:rPr>
        <w:t xml:space="preserve"> </w:t>
      </w:r>
      <w:r w:rsidRPr="009F4C93">
        <w:rPr>
          <w:lang w:val="en-US" w:eastAsia="x-none"/>
        </w:rPr>
        <w:t>IPST</w:t>
      </w:r>
      <w:r w:rsidRPr="009F4C93">
        <w:rPr>
          <w:lang w:val="x-none" w:eastAsia="x-none"/>
        </w:rPr>
        <w:t>-2015</w:t>
      </w:r>
      <w:r w:rsidRPr="009F4C93">
        <w:rPr>
          <w:lang w:val="uk-UA" w:eastAsia="x-none"/>
        </w:rPr>
        <w:t xml:space="preserve">. </w:t>
      </w:r>
      <w:r w:rsidRPr="009F4C93">
        <w:rPr>
          <w:lang w:val="x-none" w:eastAsia="x-none"/>
        </w:rPr>
        <w:t>– ХПИ -</w:t>
      </w:r>
      <w:r w:rsidRPr="009F4C93">
        <w:rPr>
          <w:lang w:val="uk-UA" w:eastAsia="x-none"/>
        </w:rPr>
        <w:t>Харьков. — 2015.  С. 21.</w:t>
      </w:r>
    </w:p>
    <w:p w14:paraId="44D7DB18" w14:textId="77777777" w:rsidR="00421443" w:rsidRPr="009F4C93" w:rsidRDefault="00421443" w:rsidP="00421443">
      <w:pPr>
        <w:numPr>
          <w:ilvl w:val="0"/>
          <w:numId w:val="42"/>
        </w:numPr>
        <w:rPr>
          <w:lang w:val="x-none" w:eastAsia="x-none"/>
        </w:rPr>
      </w:pPr>
      <w:r w:rsidRPr="009F4C93">
        <w:rPr>
          <w:lang w:val="x-none" w:eastAsia="x-none"/>
        </w:rPr>
        <w:t>Карташов В.М., Куля Д.Н., Пащенко С.В. Алгоритм автосопровождения изменений информационного параметра сигнала радиоакустических систем// Восточно-европейский журнал передовых технологий. - Харьков. - 2012.- №4/9(58)- С. 57-61.</w:t>
      </w:r>
    </w:p>
    <w:p w14:paraId="27FD0827" w14:textId="77777777" w:rsidR="00421443" w:rsidRPr="009F4C93" w:rsidRDefault="00421443" w:rsidP="00421443">
      <w:pPr>
        <w:numPr>
          <w:ilvl w:val="0"/>
          <w:numId w:val="42"/>
        </w:numPr>
        <w:contextualSpacing/>
        <w:rPr>
          <w:color w:val="000000"/>
          <w:lang w:val="en-US"/>
        </w:rPr>
      </w:pPr>
      <w:r w:rsidRPr="009F4C93">
        <w:rPr>
          <w:color w:val="000000"/>
          <w:lang w:val="en-US"/>
        </w:rPr>
        <w:t xml:space="preserve">M. Ivanov, O. </w:t>
      </w:r>
      <w:proofErr w:type="spellStart"/>
      <w:r w:rsidRPr="009F4C93">
        <w:rPr>
          <w:color w:val="000000"/>
          <w:lang w:val="en-US"/>
        </w:rPr>
        <w:t>Sergiyenko</w:t>
      </w:r>
      <w:proofErr w:type="spellEnd"/>
      <w:r w:rsidRPr="009F4C93">
        <w:rPr>
          <w:color w:val="000000"/>
          <w:lang w:val="en-US"/>
        </w:rPr>
        <w:t xml:space="preserve">, V. </w:t>
      </w:r>
      <w:proofErr w:type="spellStart"/>
      <w:r w:rsidRPr="009F4C93">
        <w:rPr>
          <w:color w:val="000000"/>
          <w:lang w:val="en-US"/>
        </w:rPr>
        <w:t>Tyrsa</w:t>
      </w:r>
      <w:proofErr w:type="spellEnd"/>
      <w:r w:rsidRPr="009F4C93">
        <w:rPr>
          <w:color w:val="000000"/>
          <w:lang w:val="en-US"/>
        </w:rPr>
        <w:t xml:space="preserve">, P. </w:t>
      </w:r>
      <w:proofErr w:type="spellStart"/>
      <w:r w:rsidRPr="009F4C93">
        <w:rPr>
          <w:color w:val="000000"/>
          <w:lang w:val="en-US"/>
        </w:rPr>
        <w:t>Mercorelli</w:t>
      </w:r>
      <w:proofErr w:type="spellEnd"/>
      <w:r w:rsidRPr="009F4C93">
        <w:rPr>
          <w:color w:val="000000"/>
          <w:lang w:val="en-US"/>
        </w:rPr>
        <w:t xml:space="preserve">, V. </w:t>
      </w:r>
      <w:proofErr w:type="spellStart"/>
      <w:r w:rsidRPr="009F4C93">
        <w:rPr>
          <w:color w:val="000000"/>
          <w:lang w:val="en-US"/>
        </w:rPr>
        <w:t>Kartashov</w:t>
      </w:r>
      <w:proofErr w:type="spellEnd"/>
      <w:r w:rsidRPr="009F4C93">
        <w:rPr>
          <w:color w:val="000000"/>
          <w:lang w:val="en-US"/>
        </w:rPr>
        <w:t xml:space="preserve">, W. Hernandez, S. </w:t>
      </w:r>
      <w:proofErr w:type="spellStart"/>
      <w:r w:rsidRPr="009F4C93">
        <w:rPr>
          <w:color w:val="000000"/>
          <w:lang w:val="en-US"/>
        </w:rPr>
        <w:t>Sheiko</w:t>
      </w:r>
      <w:proofErr w:type="spellEnd"/>
      <w:r w:rsidRPr="009F4C93">
        <w:rPr>
          <w:color w:val="000000"/>
          <w:lang w:val="en-US"/>
        </w:rPr>
        <w:t xml:space="preserve">, M. </w:t>
      </w:r>
      <w:proofErr w:type="spellStart"/>
      <w:r w:rsidRPr="009F4C93">
        <w:rPr>
          <w:color w:val="000000"/>
          <w:lang w:val="en-US"/>
        </w:rPr>
        <w:t>Kolendovska</w:t>
      </w:r>
      <w:proofErr w:type="spellEnd"/>
      <w:r w:rsidRPr="009F4C93">
        <w:rPr>
          <w:color w:val="000000"/>
          <w:lang w:val="en-US"/>
        </w:rPr>
        <w:t>. Individual scans fusion in virtual knowledge base for navigation of mobile robotic group with 3D TVS // Proceedings of 44th Annual Conference of IEEE Industrial Electronics Society (IECON), 2018. – Washington DC, USA. -PP. 3187-3192. .  ISBN 978-1-5090-6683-4/18/.</w:t>
      </w:r>
    </w:p>
    <w:p w14:paraId="312E913E" w14:textId="77777777" w:rsidR="00421443" w:rsidRPr="009F4C93" w:rsidRDefault="00421443" w:rsidP="00421443">
      <w:pPr>
        <w:numPr>
          <w:ilvl w:val="0"/>
          <w:numId w:val="42"/>
        </w:numPr>
        <w:contextualSpacing/>
      </w:pPr>
      <w:proofErr w:type="spellStart"/>
      <w:r w:rsidRPr="009F4C93">
        <w:rPr>
          <w:lang w:val="uk-UA"/>
        </w:rPr>
        <w:t>Дистанционные</w:t>
      </w:r>
      <w:proofErr w:type="spellEnd"/>
      <w:r w:rsidRPr="009F4C93">
        <w:rPr>
          <w:lang w:val="uk-UA"/>
        </w:rPr>
        <w:t xml:space="preserve"> </w:t>
      </w:r>
      <w:proofErr w:type="spellStart"/>
      <w:r w:rsidRPr="009F4C93">
        <w:rPr>
          <w:lang w:val="uk-UA"/>
        </w:rPr>
        <w:t>методы</w:t>
      </w:r>
      <w:proofErr w:type="spellEnd"/>
      <w:r w:rsidRPr="009F4C93">
        <w:rPr>
          <w:lang w:val="uk-UA"/>
        </w:rPr>
        <w:t xml:space="preserve"> и </w:t>
      </w:r>
      <w:proofErr w:type="spellStart"/>
      <w:r w:rsidRPr="009F4C93">
        <w:rPr>
          <w:lang w:val="uk-UA"/>
        </w:rPr>
        <w:t>средства</w:t>
      </w:r>
      <w:proofErr w:type="spellEnd"/>
      <w:r w:rsidRPr="009F4C93">
        <w:rPr>
          <w:lang w:val="uk-UA"/>
        </w:rPr>
        <w:t xml:space="preserve"> </w:t>
      </w:r>
      <w:proofErr w:type="spellStart"/>
      <w:r w:rsidRPr="009F4C93">
        <w:rPr>
          <w:lang w:val="uk-UA"/>
        </w:rPr>
        <w:t>исследования</w:t>
      </w:r>
      <w:proofErr w:type="spellEnd"/>
      <w:r w:rsidRPr="009F4C93">
        <w:rPr>
          <w:lang w:val="uk-UA"/>
        </w:rPr>
        <w:t xml:space="preserve"> </w:t>
      </w:r>
      <w:proofErr w:type="spellStart"/>
      <w:r w:rsidRPr="009F4C93">
        <w:rPr>
          <w:lang w:val="uk-UA"/>
        </w:rPr>
        <w:t>проц</w:t>
      </w:r>
      <w:r w:rsidRPr="009F4C93">
        <w:t>ессов</w:t>
      </w:r>
      <w:proofErr w:type="spellEnd"/>
      <w:r w:rsidRPr="009F4C93">
        <w:t xml:space="preserve"> в атмосфере Земли/ Под ред. Б.Л. </w:t>
      </w:r>
      <w:proofErr w:type="spellStart"/>
      <w:r w:rsidRPr="009F4C93">
        <w:t>Кащеева</w:t>
      </w:r>
      <w:proofErr w:type="spellEnd"/>
      <w:r w:rsidRPr="009F4C93">
        <w:t xml:space="preserve">, Е.Г. Прошкина, М.Ф. Лагутина. – Харьков: Бизнес </w:t>
      </w:r>
      <w:proofErr w:type="spellStart"/>
      <w:r w:rsidRPr="009F4C93">
        <w:t>Информ</w:t>
      </w:r>
      <w:proofErr w:type="spellEnd"/>
      <w:r w:rsidRPr="009F4C93">
        <w:t>, 2002. - 426 с.</w:t>
      </w:r>
    </w:p>
    <w:p w14:paraId="6286BF87" w14:textId="77777777" w:rsidR="00421443" w:rsidRPr="009F4C93" w:rsidRDefault="00421443" w:rsidP="00421443">
      <w:pPr>
        <w:numPr>
          <w:ilvl w:val="0"/>
          <w:numId w:val="42"/>
        </w:numPr>
        <w:rPr>
          <w:lang w:val="uk-UA" w:eastAsia="x-none"/>
        </w:rPr>
      </w:pPr>
      <w:r w:rsidRPr="009F4C93">
        <w:rPr>
          <w:lang w:val="x-none" w:eastAsia="x-none"/>
        </w:rPr>
        <w:lastRenderedPageBreak/>
        <w:t xml:space="preserve">Беляев А.В., Карташов В.М., Ф. А. </w:t>
      </w:r>
      <w:proofErr w:type="spellStart"/>
      <w:r w:rsidRPr="009F4C93">
        <w:rPr>
          <w:lang w:val="x-none" w:eastAsia="x-none"/>
        </w:rPr>
        <w:t>Лутуангу</w:t>
      </w:r>
      <w:proofErr w:type="spellEnd"/>
      <w:r w:rsidRPr="009F4C93">
        <w:rPr>
          <w:color w:val="000000"/>
          <w:lang w:val="uk-UA" w:eastAsia="x-none"/>
        </w:rPr>
        <w:t xml:space="preserve"> Ф.А. </w:t>
      </w:r>
      <w:proofErr w:type="spellStart"/>
      <w:r w:rsidRPr="009F4C93">
        <w:rPr>
          <w:color w:val="000000"/>
          <w:lang w:val="uk-UA" w:eastAsia="x-none"/>
        </w:rPr>
        <w:t>Стробирование</w:t>
      </w:r>
      <w:proofErr w:type="spellEnd"/>
      <w:r w:rsidRPr="009F4C93">
        <w:rPr>
          <w:color w:val="000000"/>
          <w:lang w:val="uk-UA" w:eastAsia="x-none"/>
        </w:rPr>
        <w:t xml:space="preserve"> </w:t>
      </w:r>
      <w:proofErr w:type="spellStart"/>
      <w:r w:rsidRPr="009F4C93">
        <w:rPr>
          <w:color w:val="000000"/>
          <w:lang w:val="uk-UA" w:eastAsia="x-none"/>
        </w:rPr>
        <w:t>отметок</w:t>
      </w:r>
      <w:proofErr w:type="spellEnd"/>
      <w:r w:rsidRPr="009F4C93">
        <w:rPr>
          <w:color w:val="000000"/>
          <w:lang w:val="uk-UA" w:eastAsia="x-none"/>
        </w:rPr>
        <w:t xml:space="preserve"> </w:t>
      </w:r>
      <w:proofErr w:type="spellStart"/>
      <w:r w:rsidRPr="009F4C93">
        <w:rPr>
          <w:color w:val="000000"/>
          <w:lang w:val="uk-UA" w:eastAsia="x-none"/>
        </w:rPr>
        <w:t>движущихся</w:t>
      </w:r>
      <w:proofErr w:type="spellEnd"/>
      <w:r w:rsidRPr="009F4C93">
        <w:rPr>
          <w:color w:val="000000"/>
          <w:lang w:val="uk-UA" w:eastAsia="x-none"/>
        </w:rPr>
        <w:t xml:space="preserve"> </w:t>
      </w:r>
      <w:proofErr w:type="spellStart"/>
      <w:r w:rsidRPr="009F4C93">
        <w:rPr>
          <w:color w:val="000000"/>
          <w:lang w:val="uk-UA" w:eastAsia="x-none"/>
        </w:rPr>
        <w:t>объектов</w:t>
      </w:r>
      <w:proofErr w:type="spellEnd"/>
      <w:r w:rsidRPr="009F4C93">
        <w:rPr>
          <w:color w:val="000000"/>
          <w:lang w:val="uk-UA" w:eastAsia="x-none"/>
        </w:rPr>
        <w:t xml:space="preserve"> в </w:t>
      </w:r>
      <w:proofErr w:type="spellStart"/>
      <w:r w:rsidRPr="009F4C93">
        <w:rPr>
          <w:color w:val="000000"/>
          <w:lang w:val="uk-UA" w:eastAsia="x-none"/>
        </w:rPr>
        <w:t>системе</w:t>
      </w:r>
      <w:proofErr w:type="spellEnd"/>
      <w:r w:rsidRPr="009F4C93">
        <w:rPr>
          <w:color w:val="000000"/>
          <w:lang w:val="uk-UA" w:eastAsia="x-none"/>
        </w:rPr>
        <w:t xml:space="preserve"> </w:t>
      </w:r>
      <w:proofErr w:type="spellStart"/>
      <w:r w:rsidRPr="009F4C93">
        <w:rPr>
          <w:color w:val="000000"/>
          <w:lang w:val="uk-UA" w:eastAsia="x-none"/>
        </w:rPr>
        <w:t>обработки</w:t>
      </w:r>
      <w:proofErr w:type="spellEnd"/>
      <w:r w:rsidRPr="009F4C93">
        <w:rPr>
          <w:color w:val="000000"/>
          <w:lang w:val="uk-UA" w:eastAsia="x-none"/>
        </w:rPr>
        <w:t xml:space="preserve"> </w:t>
      </w:r>
      <w:proofErr w:type="spellStart"/>
      <w:r w:rsidRPr="009F4C93">
        <w:rPr>
          <w:color w:val="000000"/>
          <w:lang w:val="uk-UA" w:eastAsia="x-none"/>
        </w:rPr>
        <w:t>изображений</w:t>
      </w:r>
      <w:proofErr w:type="spellEnd"/>
      <w:r w:rsidRPr="009F4C93">
        <w:rPr>
          <w:color w:val="000000"/>
          <w:lang w:val="uk-UA" w:eastAsia="x-none"/>
        </w:rPr>
        <w:t xml:space="preserve"> </w:t>
      </w:r>
      <w:proofErr w:type="spellStart"/>
      <w:r w:rsidRPr="009F4C93">
        <w:rPr>
          <w:color w:val="000000"/>
          <w:lang w:val="uk-UA" w:eastAsia="x-none"/>
        </w:rPr>
        <w:t>со</w:t>
      </w:r>
      <w:proofErr w:type="spellEnd"/>
      <w:r w:rsidRPr="009F4C93">
        <w:rPr>
          <w:color w:val="000000"/>
          <w:lang w:val="uk-UA" w:eastAsia="x-none"/>
        </w:rPr>
        <w:t xml:space="preserve"> </w:t>
      </w:r>
      <w:proofErr w:type="spellStart"/>
      <w:r w:rsidRPr="009F4C93">
        <w:rPr>
          <w:color w:val="000000"/>
          <w:lang w:val="uk-UA" w:eastAsia="x-none"/>
        </w:rPr>
        <w:t>стационарной</w:t>
      </w:r>
      <w:proofErr w:type="spellEnd"/>
      <w:r w:rsidRPr="009F4C93">
        <w:rPr>
          <w:color w:val="000000"/>
          <w:lang w:val="uk-UA" w:eastAsia="x-none"/>
        </w:rPr>
        <w:t xml:space="preserve"> </w:t>
      </w:r>
      <w:proofErr w:type="spellStart"/>
      <w:r w:rsidRPr="009F4C93">
        <w:rPr>
          <w:color w:val="000000"/>
          <w:lang w:val="uk-UA" w:eastAsia="x-none"/>
        </w:rPr>
        <w:t>камерой</w:t>
      </w:r>
      <w:proofErr w:type="spellEnd"/>
      <w:r w:rsidRPr="009F4C93">
        <w:rPr>
          <w:color w:val="000000"/>
          <w:lang w:val="uk-UA" w:eastAsia="x-none"/>
        </w:rPr>
        <w:t xml:space="preserve"> </w:t>
      </w:r>
      <w:r w:rsidRPr="009F4C93">
        <w:rPr>
          <w:lang w:val="x-none" w:eastAsia="x-none"/>
        </w:rPr>
        <w:t xml:space="preserve">// </w:t>
      </w:r>
      <w:r w:rsidRPr="009F4C93">
        <w:rPr>
          <w:lang w:val="uk-UA" w:eastAsia="x-none"/>
        </w:rPr>
        <w:t xml:space="preserve">Журнал </w:t>
      </w:r>
      <w:r w:rsidRPr="009F4C93">
        <w:rPr>
          <w:lang w:val="en-US" w:eastAsia="x-none"/>
        </w:rPr>
        <w:t>Science</w:t>
      </w:r>
      <w:r w:rsidRPr="009F4C93">
        <w:rPr>
          <w:lang w:val="uk-UA" w:eastAsia="x-none"/>
        </w:rPr>
        <w:t xml:space="preserve"> </w:t>
      </w:r>
      <w:r w:rsidRPr="009F4C93">
        <w:rPr>
          <w:lang w:val="en-US" w:eastAsia="x-none"/>
        </w:rPr>
        <w:t>Rise</w:t>
      </w:r>
      <w:r w:rsidRPr="009F4C93">
        <w:rPr>
          <w:lang w:val="uk-UA" w:eastAsia="x-none"/>
        </w:rPr>
        <w:t>. - 2017. - №3. С. 66-71.</w:t>
      </w:r>
    </w:p>
    <w:p w14:paraId="666E8D3C" w14:textId="77777777" w:rsidR="00421443" w:rsidRPr="009F4C93" w:rsidRDefault="00421443" w:rsidP="00421443">
      <w:pPr>
        <w:numPr>
          <w:ilvl w:val="0"/>
          <w:numId w:val="42"/>
        </w:numPr>
        <w:rPr>
          <w:lang w:val="x-none" w:eastAsia="x-none"/>
        </w:rPr>
      </w:pPr>
      <w:proofErr w:type="spellStart"/>
      <w:r w:rsidRPr="009F4C93">
        <w:rPr>
          <w:bCs/>
          <w:lang w:val="en-US" w:eastAsia="x-none"/>
        </w:rPr>
        <w:t>Kartashov</w:t>
      </w:r>
      <w:proofErr w:type="spellEnd"/>
      <w:r w:rsidRPr="009F4C93">
        <w:rPr>
          <w:bCs/>
          <w:lang w:val="uk-UA" w:eastAsia="x-none"/>
        </w:rPr>
        <w:t xml:space="preserve"> </w:t>
      </w:r>
      <w:r w:rsidRPr="009F4C93">
        <w:rPr>
          <w:bCs/>
          <w:lang w:val="en-US" w:eastAsia="x-none"/>
        </w:rPr>
        <w:t>V</w:t>
      </w:r>
      <w:r w:rsidRPr="009F4C93">
        <w:rPr>
          <w:bCs/>
          <w:lang w:val="uk-UA" w:eastAsia="x-none"/>
        </w:rPr>
        <w:t>.</w:t>
      </w:r>
      <w:r w:rsidRPr="009F4C93">
        <w:rPr>
          <w:bCs/>
          <w:lang w:val="en-US" w:eastAsia="x-none"/>
        </w:rPr>
        <w:t>M</w:t>
      </w:r>
      <w:r w:rsidRPr="009F4C93">
        <w:rPr>
          <w:bCs/>
          <w:lang w:val="uk-UA" w:eastAsia="x-none"/>
        </w:rPr>
        <w:t xml:space="preserve">., </w:t>
      </w:r>
      <w:r w:rsidRPr="009F4C93">
        <w:rPr>
          <w:bCs/>
          <w:lang w:val="en-US" w:eastAsia="x-none"/>
        </w:rPr>
        <w:t>Tikhonov</w:t>
      </w:r>
      <w:r w:rsidRPr="009F4C93">
        <w:rPr>
          <w:bCs/>
          <w:lang w:val="uk-UA" w:eastAsia="x-none"/>
        </w:rPr>
        <w:t xml:space="preserve"> </w:t>
      </w:r>
      <w:r w:rsidRPr="009F4C93">
        <w:rPr>
          <w:bCs/>
          <w:lang w:val="en-US" w:eastAsia="x-none"/>
        </w:rPr>
        <w:t>V</w:t>
      </w:r>
      <w:r w:rsidRPr="009F4C93">
        <w:rPr>
          <w:bCs/>
          <w:lang w:val="uk-UA" w:eastAsia="x-none"/>
        </w:rPr>
        <w:t>.</w:t>
      </w:r>
      <w:r w:rsidRPr="009F4C93">
        <w:rPr>
          <w:bCs/>
          <w:lang w:val="en-US" w:eastAsia="x-none"/>
        </w:rPr>
        <w:t>A</w:t>
      </w:r>
      <w:r w:rsidRPr="009F4C93">
        <w:rPr>
          <w:bCs/>
          <w:lang w:val="uk-UA" w:eastAsia="x-none"/>
        </w:rPr>
        <w:t xml:space="preserve">., </w:t>
      </w:r>
      <w:r w:rsidRPr="009F4C93">
        <w:rPr>
          <w:bCs/>
          <w:lang w:val="en-US" w:eastAsia="x-none"/>
        </w:rPr>
        <w:t>Voronin</w:t>
      </w:r>
      <w:r w:rsidRPr="009F4C93">
        <w:rPr>
          <w:bCs/>
          <w:lang w:val="uk-UA" w:eastAsia="x-none"/>
        </w:rPr>
        <w:t xml:space="preserve"> </w:t>
      </w:r>
      <w:r w:rsidRPr="009F4C93">
        <w:rPr>
          <w:bCs/>
          <w:lang w:val="en-US" w:eastAsia="x-none"/>
        </w:rPr>
        <w:t>V</w:t>
      </w:r>
      <w:r w:rsidRPr="009F4C93">
        <w:rPr>
          <w:bCs/>
          <w:lang w:val="uk-UA" w:eastAsia="x-none"/>
        </w:rPr>
        <w:t>.</w:t>
      </w:r>
      <w:r w:rsidRPr="009F4C93">
        <w:rPr>
          <w:bCs/>
          <w:lang w:val="en-US" w:eastAsia="x-none"/>
        </w:rPr>
        <w:t>V</w:t>
      </w:r>
      <w:r w:rsidRPr="009F4C93">
        <w:rPr>
          <w:bCs/>
          <w:lang w:val="uk-UA" w:eastAsia="x-none"/>
        </w:rPr>
        <w:t xml:space="preserve">. </w:t>
      </w:r>
      <w:r w:rsidRPr="009F4C93">
        <w:rPr>
          <w:bCs/>
          <w:lang w:val="en-US" w:eastAsia="x-none"/>
        </w:rPr>
        <w:t xml:space="preserve">and </w:t>
      </w:r>
      <w:proofErr w:type="spellStart"/>
      <w:r w:rsidRPr="009F4C93">
        <w:rPr>
          <w:bCs/>
          <w:lang w:val="en-US" w:eastAsia="x-none"/>
        </w:rPr>
        <w:t>Tymoshenko</w:t>
      </w:r>
      <w:proofErr w:type="spellEnd"/>
      <w:r w:rsidRPr="009F4C93">
        <w:rPr>
          <w:bCs/>
          <w:lang w:val="en-US" w:eastAsia="x-none"/>
        </w:rPr>
        <w:t xml:space="preserve"> L.P.</w:t>
      </w:r>
      <w:r w:rsidRPr="009F4C93">
        <w:rPr>
          <w:lang w:val="en-US" w:eastAsia="x-none"/>
        </w:rPr>
        <w:t xml:space="preserve"> Complex model of random signal in problems of acoustic sounding of atmosphere // Telecommunications and Radio Engineering.- New York. - 2016.- Vol</w:t>
      </w:r>
      <w:r w:rsidRPr="009F4C93">
        <w:rPr>
          <w:lang w:val="x-none" w:eastAsia="x-none"/>
        </w:rPr>
        <w:t>. 75, №2</w:t>
      </w:r>
      <w:r w:rsidRPr="009F4C93">
        <w:rPr>
          <w:lang w:val="en-US" w:eastAsia="x-none"/>
        </w:rPr>
        <w:t>0</w:t>
      </w:r>
      <w:r w:rsidRPr="009F4C93">
        <w:rPr>
          <w:lang w:val="x-none" w:eastAsia="x-none"/>
        </w:rPr>
        <w:t xml:space="preserve">.- </w:t>
      </w:r>
      <w:r w:rsidRPr="009F4C93">
        <w:rPr>
          <w:lang w:val="en-US" w:eastAsia="x-none"/>
        </w:rPr>
        <w:t>P</w:t>
      </w:r>
      <w:r w:rsidRPr="009F4C93">
        <w:rPr>
          <w:lang w:val="x-none" w:eastAsia="x-none"/>
        </w:rPr>
        <w:t>.</w:t>
      </w:r>
      <w:r w:rsidRPr="009F4C93">
        <w:rPr>
          <w:lang w:val="en-US" w:eastAsia="x-none"/>
        </w:rPr>
        <w:t>1</w:t>
      </w:r>
      <w:r w:rsidRPr="009F4C93">
        <w:rPr>
          <w:lang w:val="x-none" w:eastAsia="x-none"/>
        </w:rPr>
        <w:t>8</w:t>
      </w:r>
      <w:r w:rsidRPr="009F4C93">
        <w:rPr>
          <w:lang w:val="en-US" w:eastAsia="x-none"/>
        </w:rPr>
        <w:t>8</w:t>
      </w:r>
      <w:r w:rsidRPr="009F4C93">
        <w:rPr>
          <w:lang w:val="x-none" w:eastAsia="x-none"/>
        </w:rPr>
        <w:t>5-</w:t>
      </w:r>
      <w:r w:rsidRPr="009F4C93">
        <w:rPr>
          <w:lang w:val="en-US" w:eastAsia="x-none"/>
        </w:rPr>
        <w:t>1</w:t>
      </w:r>
      <w:r w:rsidRPr="009F4C93">
        <w:rPr>
          <w:lang w:val="x-none" w:eastAsia="x-none"/>
        </w:rPr>
        <w:t>8</w:t>
      </w:r>
      <w:r w:rsidRPr="009F4C93">
        <w:rPr>
          <w:lang w:val="en-US" w:eastAsia="x-none"/>
        </w:rPr>
        <w:t>92</w:t>
      </w:r>
      <w:r w:rsidRPr="009F4C93">
        <w:rPr>
          <w:lang w:val="x-none" w:eastAsia="x-none"/>
        </w:rPr>
        <w:t>.</w:t>
      </w:r>
    </w:p>
    <w:p w14:paraId="3A2D25EB" w14:textId="77777777" w:rsidR="00421443" w:rsidRPr="009F4C93" w:rsidRDefault="00421443" w:rsidP="00421443">
      <w:pPr>
        <w:numPr>
          <w:ilvl w:val="0"/>
          <w:numId w:val="42"/>
        </w:numPr>
        <w:rPr>
          <w:lang w:val="x-none" w:eastAsia="x-none"/>
        </w:rPr>
      </w:pPr>
      <w:r w:rsidRPr="009F4C93">
        <w:rPr>
          <w:lang w:val="x-none" w:eastAsia="x-none"/>
        </w:rPr>
        <w:t>Карташов В.М. и др. Обработка сигналов в радиоэлектронных системах дистанционного мониторинга атмосферы. - Харьков: ХНУРЭ, 2014. - 312 с.</w:t>
      </w:r>
    </w:p>
    <w:p w14:paraId="71146A28" w14:textId="77777777" w:rsidR="00421443" w:rsidRPr="009F4C93" w:rsidRDefault="00421443" w:rsidP="00421443">
      <w:pPr>
        <w:numPr>
          <w:ilvl w:val="0"/>
          <w:numId w:val="42"/>
        </w:numPr>
        <w:shd w:val="clear" w:color="auto" w:fill="FFFFFF"/>
        <w:contextualSpacing/>
        <w:jc w:val="left"/>
        <w:rPr>
          <w:color w:val="222222"/>
          <w:lang w:val="en-US"/>
        </w:rPr>
      </w:pPr>
      <w:r w:rsidRPr="009F4C93">
        <w:rPr>
          <w:color w:val="222222"/>
          <w:lang w:val="en-US"/>
        </w:rPr>
        <w:t>O</w:t>
      </w:r>
      <w:r w:rsidRPr="009F4C93">
        <w:rPr>
          <w:color w:val="222222"/>
          <w:lang w:val="uk-UA"/>
        </w:rPr>
        <w:t xml:space="preserve">. </w:t>
      </w:r>
      <w:proofErr w:type="spellStart"/>
      <w:r w:rsidRPr="009F4C93">
        <w:rPr>
          <w:color w:val="222222"/>
          <w:lang w:val="en-US"/>
        </w:rPr>
        <w:t>Sergiyenko</w:t>
      </w:r>
      <w:proofErr w:type="spellEnd"/>
      <w:r w:rsidRPr="009F4C93">
        <w:rPr>
          <w:color w:val="222222"/>
          <w:lang w:val="uk-UA"/>
        </w:rPr>
        <w:t xml:space="preserve">, </w:t>
      </w:r>
      <w:r w:rsidRPr="009F4C93">
        <w:rPr>
          <w:color w:val="222222"/>
          <w:lang w:val="en-US"/>
        </w:rPr>
        <w:t>V</w:t>
      </w:r>
      <w:r w:rsidRPr="009F4C93">
        <w:rPr>
          <w:color w:val="222222"/>
          <w:lang w:val="uk-UA"/>
        </w:rPr>
        <w:t xml:space="preserve">. </w:t>
      </w:r>
      <w:proofErr w:type="spellStart"/>
      <w:r w:rsidRPr="009F4C93">
        <w:rPr>
          <w:color w:val="222222"/>
          <w:lang w:val="en-US"/>
        </w:rPr>
        <w:t>Kartashov</w:t>
      </w:r>
      <w:proofErr w:type="spellEnd"/>
      <w:r w:rsidRPr="009F4C93">
        <w:rPr>
          <w:color w:val="222222"/>
          <w:lang w:val="uk-UA"/>
        </w:rPr>
        <w:t xml:space="preserve">, </w:t>
      </w:r>
      <w:r w:rsidRPr="009F4C93">
        <w:rPr>
          <w:color w:val="222222"/>
          <w:lang w:val="en-US"/>
        </w:rPr>
        <w:t>M</w:t>
      </w:r>
      <w:r w:rsidRPr="009F4C93">
        <w:rPr>
          <w:color w:val="222222"/>
          <w:lang w:val="uk-UA"/>
        </w:rPr>
        <w:t>.</w:t>
      </w:r>
      <w:r w:rsidRPr="009F4C93">
        <w:rPr>
          <w:color w:val="222222"/>
          <w:lang w:val="en-US"/>
        </w:rPr>
        <w:t>l</w:t>
      </w:r>
      <w:r w:rsidRPr="009F4C93">
        <w:rPr>
          <w:color w:val="222222"/>
          <w:lang w:val="uk-UA"/>
        </w:rPr>
        <w:t xml:space="preserve"> </w:t>
      </w:r>
      <w:r w:rsidRPr="009F4C93">
        <w:rPr>
          <w:color w:val="222222"/>
          <w:lang w:val="en-US"/>
        </w:rPr>
        <w:t>Ivanov</w:t>
      </w:r>
      <w:r w:rsidRPr="009F4C93">
        <w:rPr>
          <w:color w:val="222222"/>
          <w:lang w:val="uk-UA"/>
        </w:rPr>
        <w:t xml:space="preserve">, </w:t>
      </w:r>
      <w:r w:rsidRPr="009F4C93">
        <w:rPr>
          <w:color w:val="222222"/>
          <w:lang w:val="en-US"/>
        </w:rPr>
        <w:t>D</w:t>
      </w:r>
      <w:r w:rsidRPr="009F4C93">
        <w:rPr>
          <w:color w:val="222222"/>
          <w:lang w:val="uk-UA"/>
        </w:rPr>
        <w:t xml:space="preserve">. </w:t>
      </w:r>
      <w:r w:rsidRPr="009F4C93">
        <w:rPr>
          <w:color w:val="222222"/>
          <w:lang w:val="en-US"/>
        </w:rPr>
        <w:t>Hern</w:t>
      </w:r>
      <w:r w:rsidRPr="009F4C93">
        <w:rPr>
          <w:color w:val="222222"/>
          <w:lang w:val="uk-UA"/>
        </w:rPr>
        <w:t>á</w:t>
      </w:r>
      <w:proofErr w:type="spellStart"/>
      <w:r w:rsidRPr="009F4C93">
        <w:rPr>
          <w:color w:val="222222"/>
          <w:lang w:val="en-US"/>
        </w:rPr>
        <w:t>ndez</w:t>
      </w:r>
      <w:proofErr w:type="spellEnd"/>
      <w:r w:rsidRPr="009F4C93">
        <w:rPr>
          <w:color w:val="222222"/>
          <w:lang w:val="uk-UA"/>
        </w:rPr>
        <w:t>-</w:t>
      </w:r>
      <w:r w:rsidRPr="009F4C93">
        <w:rPr>
          <w:color w:val="222222"/>
          <w:lang w:val="en-US"/>
        </w:rPr>
        <w:t>Balbuena</w:t>
      </w:r>
      <w:r w:rsidRPr="009F4C93">
        <w:rPr>
          <w:color w:val="222222"/>
          <w:lang w:val="uk-UA"/>
        </w:rPr>
        <w:t xml:space="preserve">, </w:t>
      </w:r>
      <w:r w:rsidRPr="009F4C93">
        <w:rPr>
          <w:color w:val="222222"/>
          <w:lang w:val="en-US"/>
        </w:rPr>
        <w:t>V</w:t>
      </w:r>
      <w:r w:rsidRPr="009F4C93">
        <w:rPr>
          <w:color w:val="222222"/>
          <w:lang w:val="uk-UA"/>
        </w:rPr>
        <w:t xml:space="preserve">. </w:t>
      </w:r>
      <w:proofErr w:type="spellStart"/>
      <w:r w:rsidRPr="009F4C93">
        <w:rPr>
          <w:color w:val="222222"/>
          <w:lang w:val="en-US"/>
        </w:rPr>
        <w:t>Tyrsa</w:t>
      </w:r>
      <w:proofErr w:type="spellEnd"/>
      <w:r w:rsidRPr="009F4C93">
        <w:rPr>
          <w:color w:val="222222"/>
          <w:lang w:val="uk-UA"/>
        </w:rPr>
        <w:t xml:space="preserve">, </w:t>
      </w:r>
      <w:r w:rsidRPr="009F4C93">
        <w:rPr>
          <w:color w:val="222222"/>
          <w:lang w:val="en-US"/>
        </w:rPr>
        <w:t>Juan</w:t>
      </w:r>
      <w:r w:rsidRPr="009F4C93">
        <w:rPr>
          <w:color w:val="222222"/>
          <w:lang w:val="uk-UA"/>
        </w:rPr>
        <w:t xml:space="preserve"> </w:t>
      </w:r>
      <w:r w:rsidRPr="009F4C93">
        <w:rPr>
          <w:color w:val="222222"/>
          <w:lang w:val="en-US"/>
        </w:rPr>
        <w:t>I</w:t>
      </w:r>
      <w:r w:rsidRPr="009F4C93">
        <w:rPr>
          <w:color w:val="222222"/>
          <w:lang w:val="uk-UA"/>
        </w:rPr>
        <w:t xml:space="preserve"> </w:t>
      </w:r>
      <w:r w:rsidRPr="009F4C93">
        <w:rPr>
          <w:color w:val="222222"/>
          <w:lang w:val="en-US"/>
        </w:rPr>
        <w:t>Nieto</w:t>
      </w:r>
      <w:r w:rsidRPr="009F4C93">
        <w:rPr>
          <w:color w:val="222222"/>
          <w:lang w:val="uk-UA"/>
        </w:rPr>
        <w:t>-</w:t>
      </w:r>
      <w:r w:rsidRPr="009F4C93">
        <w:rPr>
          <w:color w:val="222222"/>
          <w:lang w:val="en-US"/>
        </w:rPr>
        <w:t>Hip</w:t>
      </w:r>
      <w:r w:rsidRPr="009F4C93">
        <w:rPr>
          <w:color w:val="222222"/>
          <w:lang w:val="uk-UA"/>
        </w:rPr>
        <w:t>ó</w:t>
      </w:r>
      <w:proofErr w:type="spellStart"/>
      <w:r w:rsidRPr="009F4C93">
        <w:rPr>
          <w:color w:val="222222"/>
          <w:lang w:val="en-US"/>
        </w:rPr>
        <w:t>lito</w:t>
      </w:r>
      <w:proofErr w:type="spellEnd"/>
      <w:r w:rsidRPr="009F4C93">
        <w:rPr>
          <w:color w:val="222222"/>
          <w:lang w:val="uk-UA"/>
        </w:rPr>
        <w:t xml:space="preserve">. </w:t>
      </w:r>
      <w:hyperlink r:id="rId59" w:history="1">
        <w:r w:rsidRPr="009F4C93">
          <w:rPr>
            <w:lang w:val="en-US"/>
          </w:rPr>
          <w:t>Transferring model in robotic group</w:t>
        </w:r>
      </w:hyperlink>
      <w:r w:rsidRPr="009F4C93">
        <w:rPr>
          <w:lang w:val="en-US"/>
        </w:rPr>
        <w:t xml:space="preserve">; </w:t>
      </w:r>
      <w:r w:rsidRPr="009F4C93">
        <w:rPr>
          <w:color w:val="222222"/>
          <w:lang w:val="en-US"/>
        </w:rPr>
        <w:t>2016 IEEE 25th International Symposium on Industrial Electronics (ISIE),</w:t>
      </w:r>
      <w:r w:rsidRPr="009F4C93">
        <w:rPr>
          <w:color w:val="333333"/>
          <w:shd w:val="clear" w:color="auto" w:fill="FFFFFF"/>
          <w:lang w:val="en-US"/>
        </w:rPr>
        <w:t xml:space="preserve"> 8-10 June 2016; Santa Clara, CA, USA,</w:t>
      </w:r>
      <w:r w:rsidRPr="009F4C93">
        <w:rPr>
          <w:color w:val="222222"/>
          <w:lang w:val="en-US"/>
        </w:rPr>
        <w:t xml:space="preserve"> </w:t>
      </w:r>
      <w:proofErr w:type="spellStart"/>
      <w:r w:rsidRPr="009F4C93">
        <w:rPr>
          <w:color w:val="222222"/>
        </w:rPr>
        <w:t>рр</w:t>
      </w:r>
      <w:proofErr w:type="spellEnd"/>
      <w:r w:rsidRPr="009F4C93">
        <w:rPr>
          <w:color w:val="222222"/>
          <w:lang w:val="en-US"/>
        </w:rPr>
        <w:t>. 946-952.</w:t>
      </w:r>
      <w:r w:rsidRPr="009F4C93">
        <w:rPr>
          <w:b/>
          <w:bCs/>
          <w:color w:val="333333"/>
          <w:shd w:val="clear" w:color="auto" w:fill="FFFFFF"/>
          <w:lang w:val="en-US"/>
        </w:rPr>
        <w:t xml:space="preserve"> </w:t>
      </w:r>
      <w:r w:rsidRPr="009F4C93">
        <w:rPr>
          <w:bCs/>
          <w:shd w:val="clear" w:color="auto" w:fill="FFFFFF"/>
        </w:rPr>
        <w:t>DOI: </w:t>
      </w:r>
      <w:hyperlink r:id="rId60" w:tgtFrame="_blank" w:history="1">
        <w:r w:rsidRPr="009F4C93">
          <w:rPr>
            <w:color w:val="0000FF"/>
            <w:u w:val="single"/>
            <w:shd w:val="clear" w:color="auto" w:fill="FFFFFF"/>
          </w:rPr>
          <w:t>10.1109/ISIE.2016.7745018</w:t>
        </w:r>
      </w:hyperlink>
      <w:r w:rsidRPr="009F4C93">
        <w:t>.</w:t>
      </w:r>
    </w:p>
    <w:p w14:paraId="37396CCE" w14:textId="77777777" w:rsidR="00421443" w:rsidRPr="009F4C93" w:rsidRDefault="001F5638" w:rsidP="00421443">
      <w:pPr>
        <w:numPr>
          <w:ilvl w:val="0"/>
          <w:numId w:val="42"/>
        </w:numPr>
        <w:shd w:val="clear" w:color="auto" w:fill="FFFFFF"/>
        <w:contextualSpacing/>
        <w:jc w:val="left"/>
        <w:outlineLvl w:val="1"/>
        <w:rPr>
          <w:b/>
          <w:lang w:val="en-US"/>
        </w:rPr>
      </w:pPr>
      <w:hyperlink r:id="rId61" w:tooltip="Показать сведения об авторе" w:history="1">
        <w:proofErr w:type="spellStart"/>
        <w:r w:rsidR="00421443" w:rsidRPr="009F4C93">
          <w:rPr>
            <w:color w:val="323232"/>
            <w:lang w:val="en-US"/>
          </w:rPr>
          <w:t>Kartashov</w:t>
        </w:r>
        <w:proofErr w:type="spellEnd"/>
        <w:r w:rsidR="00421443" w:rsidRPr="009F4C93">
          <w:rPr>
            <w:color w:val="323232"/>
            <w:lang w:val="uk-UA"/>
          </w:rPr>
          <w:t xml:space="preserve">, </w:t>
        </w:r>
        <w:r w:rsidR="00421443" w:rsidRPr="009F4C93">
          <w:rPr>
            <w:color w:val="323232"/>
            <w:lang w:val="en-US"/>
          </w:rPr>
          <w:t>V</w:t>
        </w:r>
        <w:r w:rsidR="00421443" w:rsidRPr="009F4C93">
          <w:rPr>
            <w:color w:val="323232"/>
            <w:lang w:val="uk-UA"/>
          </w:rPr>
          <w:t>.</w:t>
        </w:r>
        <w:r w:rsidR="00421443" w:rsidRPr="009F4C93">
          <w:rPr>
            <w:color w:val="323232"/>
            <w:lang w:val="en-US"/>
          </w:rPr>
          <w:t>M</w:t>
        </w:r>
        <w:r w:rsidR="00421443" w:rsidRPr="009F4C93">
          <w:rPr>
            <w:color w:val="323232"/>
            <w:lang w:val="uk-UA"/>
          </w:rPr>
          <w:t>.</w:t>
        </w:r>
      </w:hyperlink>
      <w:r w:rsidR="00421443" w:rsidRPr="009F4C93">
        <w:rPr>
          <w:color w:val="323232"/>
          <w:lang w:val="uk-UA"/>
        </w:rPr>
        <w:t>,</w:t>
      </w:r>
      <w:r w:rsidR="00421443" w:rsidRPr="009F4C93">
        <w:rPr>
          <w:color w:val="323232"/>
          <w:lang w:val="en-US"/>
        </w:rPr>
        <w:t> </w:t>
      </w:r>
      <w:proofErr w:type="spellStart"/>
      <w:r>
        <w:fldChar w:fldCharType="begin"/>
      </w:r>
      <w:r w:rsidRPr="009B60F1">
        <w:rPr>
          <w:lang w:val="en-US"/>
        </w:rPr>
        <w:instrText xml:space="preserve"> HYPE</w:instrText>
      </w:r>
      <w:r w:rsidRPr="009B60F1">
        <w:rPr>
          <w:lang w:val="en-US"/>
        </w:rPr>
        <w:instrText>RLINK "https://www.scopus.com/authid/detail.uri?origin=AuthorProfile&amp;authorId=9535153800&amp;zone=" \o "</w:instrText>
      </w:r>
      <w:r>
        <w:instrText>Показать</w:instrText>
      </w:r>
      <w:r w:rsidRPr="009B60F1">
        <w:rPr>
          <w:lang w:val="en-US"/>
        </w:rPr>
        <w:instrText xml:space="preserve"> </w:instrText>
      </w:r>
      <w:r>
        <w:instrText>сведения</w:instrText>
      </w:r>
      <w:r w:rsidRPr="009B60F1">
        <w:rPr>
          <w:lang w:val="en-US"/>
        </w:rPr>
        <w:instrText xml:space="preserve"> </w:instrText>
      </w:r>
      <w:r>
        <w:instrText>об</w:instrText>
      </w:r>
      <w:r w:rsidRPr="009B60F1">
        <w:rPr>
          <w:lang w:val="en-US"/>
        </w:rPr>
        <w:instrText xml:space="preserve"> </w:instrText>
      </w:r>
      <w:r>
        <w:instrText>авторе</w:instrText>
      </w:r>
      <w:r w:rsidRPr="009B60F1">
        <w:rPr>
          <w:lang w:val="en-US"/>
        </w:rPr>
        <w:instrText xml:space="preserve">" </w:instrText>
      </w:r>
      <w:r>
        <w:fldChar w:fldCharType="separate"/>
      </w:r>
      <w:r w:rsidR="00421443" w:rsidRPr="009F4C93">
        <w:rPr>
          <w:color w:val="323232"/>
          <w:lang w:val="en-US"/>
        </w:rPr>
        <w:t>Oleynikov</w:t>
      </w:r>
      <w:proofErr w:type="spellEnd"/>
      <w:r w:rsidR="00421443" w:rsidRPr="009F4C93">
        <w:rPr>
          <w:color w:val="323232"/>
          <w:lang w:val="uk-UA"/>
        </w:rPr>
        <w:t xml:space="preserve">, </w:t>
      </w:r>
      <w:r w:rsidR="00421443" w:rsidRPr="009F4C93">
        <w:rPr>
          <w:color w:val="323232"/>
          <w:lang w:val="en-US"/>
        </w:rPr>
        <w:t>V</w:t>
      </w:r>
      <w:r w:rsidR="00421443" w:rsidRPr="009F4C93">
        <w:rPr>
          <w:color w:val="323232"/>
          <w:lang w:val="uk-UA"/>
        </w:rPr>
        <w:t>.</w:t>
      </w:r>
      <w:r w:rsidR="00421443" w:rsidRPr="009F4C93">
        <w:rPr>
          <w:color w:val="323232"/>
          <w:lang w:val="en-US"/>
        </w:rPr>
        <w:t>N</w:t>
      </w:r>
      <w:r w:rsidR="00421443" w:rsidRPr="009F4C93">
        <w:rPr>
          <w:color w:val="323232"/>
          <w:lang w:val="uk-UA"/>
        </w:rPr>
        <w:t>.</w:t>
      </w:r>
      <w:r>
        <w:rPr>
          <w:color w:val="323232"/>
          <w:lang w:val="uk-UA"/>
        </w:rPr>
        <w:fldChar w:fldCharType="end"/>
      </w:r>
      <w:r w:rsidR="00421443" w:rsidRPr="009F4C93">
        <w:rPr>
          <w:color w:val="323232"/>
          <w:lang w:val="uk-UA"/>
        </w:rPr>
        <w:t>,</w:t>
      </w:r>
      <w:r w:rsidR="00421443" w:rsidRPr="009F4C93">
        <w:rPr>
          <w:color w:val="323232"/>
          <w:lang w:val="en-US"/>
        </w:rPr>
        <w:t> </w:t>
      </w:r>
      <w:proofErr w:type="spellStart"/>
      <w:r>
        <w:fldChar w:fldCharType="begin"/>
      </w:r>
      <w:r w:rsidRPr="009B60F1">
        <w:rPr>
          <w:lang w:val="en-US"/>
        </w:rPr>
        <w:instrText xml:space="preserve"> HYPERLINK "https://www.scopus.com/authid/detail.uri?origin=AuthorProfile&amp;authorId=57202799599&amp;zone=" \o "</w:instrText>
      </w:r>
      <w:r>
        <w:instrText>П</w:instrText>
      </w:r>
      <w:r>
        <w:instrText>оказать</w:instrText>
      </w:r>
      <w:r w:rsidRPr="009B60F1">
        <w:rPr>
          <w:lang w:val="en-US"/>
        </w:rPr>
        <w:instrText xml:space="preserve"> </w:instrText>
      </w:r>
      <w:r>
        <w:instrText>сведения</w:instrText>
      </w:r>
      <w:r w:rsidRPr="009B60F1">
        <w:rPr>
          <w:lang w:val="en-US"/>
        </w:rPr>
        <w:instrText xml:space="preserve"> </w:instrText>
      </w:r>
      <w:r>
        <w:instrText>об</w:instrText>
      </w:r>
      <w:r w:rsidRPr="009B60F1">
        <w:rPr>
          <w:lang w:val="en-US"/>
        </w:rPr>
        <w:instrText xml:space="preserve"> </w:instrText>
      </w:r>
      <w:r>
        <w:instrText>авторе</w:instrText>
      </w:r>
      <w:r w:rsidRPr="009B60F1">
        <w:rPr>
          <w:lang w:val="en-US"/>
        </w:rPr>
        <w:instrText xml:space="preserve">" </w:instrText>
      </w:r>
      <w:r>
        <w:fldChar w:fldCharType="separate"/>
      </w:r>
      <w:r w:rsidR="00421443" w:rsidRPr="009F4C93">
        <w:rPr>
          <w:color w:val="323232"/>
          <w:lang w:val="en-US"/>
        </w:rPr>
        <w:t>Sheiko</w:t>
      </w:r>
      <w:proofErr w:type="spellEnd"/>
      <w:r w:rsidR="00421443" w:rsidRPr="009F4C93">
        <w:rPr>
          <w:color w:val="323232"/>
          <w:lang w:val="uk-UA"/>
        </w:rPr>
        <w:t xml:space="preserve">, </w:t>
      </w:r>
      <w:r w:rsidR="00421443" w:rsidRPr="009F4C93">
        <w:rPr>
          <w:color w:val="323232"/>
          <w:lang w:val="en-US"/>
        </w:rPr>
        <w:t>S</w:t>
      </w:r>
      <w:r w:rsidR="00421443" w:rsidRPr="009F4C93">
        <w:rPr>
          <w:color w:val="323232"/>
          <w:lang w:val="uk-UA"/>
        </w:rPr>
        <w:t>.</w:t>
      </w:r>
      <w:r w:rsidR="00421443" w:rsidRPr="009F4C93">
        <w:rPr>
          <w:color w:val="323232"/>
          <w:lang w:val="en-US"/>
        </w:rPr>
        <w:t>A</w:t>
      </w:r>
      <w:r w:rsidR="00421443" w:rsidRPr="009F4C93">
        <w:rPr>
          <w:bCs/>
          <w:color w:val="4C454B"/>
          <w:lang w:val="uk-UA"/>
        </w:rPr>
        <w:t xml:space="preserve">. </w:t>
      </w:r>
      <w:r w:rsidR="00421443" w:rsidRPr="009F4C93">
        <w:rPr>
          <w:bCs/>
          <w:color w:val="4C454B"/>
          <w:lang w:val="en-US"/>
        </w:rPr>
        <w:t>V</w:t>
      </w:r>
      <w:r w:rsidR="00421443" w:rsidRPr="009F4C93">
        <w:rPr>
          <w:bCs/>
          <w:color w:val="4C454B"/>
          <w:lang w:val="uk-UA"/>
        </w:rPr>
        <w:t xml:space="preserve">. </w:t>
      </w:r>
      <w:proofErr w:type="spellStart"/>
      <w:r w:rsidR="00421443" w:rsidRPr="009F4C93">
        <w:rPr>
          <w:bCs/>
          <w:color w:val="4C454B"/>
          <w:lang w:val="en-US"/>
        </w:rPr>
        <w:t>Korytsev</w:t>
      </w:r>
      <w:proofErr w:type="spellEnd"/>
      <w:r w:rsidR="00421443" w:rsidRPr="009F4C93">
        <w:rPr>
          <w:color w:val="4C454B"/>
          <w:lang w:val="en-US"/>
        </w:rPr>
        <w:t> I</w:t>
      </w:r>
      <w:r w:rsidR="00421443" w:rsidRPr="009F4C93">
        <w:rPr>
          <w:color w:val="4C454B"/>
          <w:lang w:val="uk-UA"/>
        </w:rPr>
        <w:t>.</w:t>
      </w:r>
      <w:r w:rsidR="00421443" w:rsidRPr="009F4C93">
        <w:rPr>
          <w:color w:val="4C454B"/>
          <w:lang w:val="en-US"/>
        </w:rPr>
        <w:t>V</w:t>
      </w:r>
      <w:r w:rsidR="00421443" w:rsidRPr="009F4C93">
        <w:rPr>
          <w:color w:val="4C454B"/>
          <w:lang w:val="uk-UA"/>
        </w:rPr>
        <w:t>.</w:t>
      </w:r>
      <w:r w:rsidR="00421443" w:rsidRPr="009F4C93">
        <w:rPr>
          <w:color w:val="323232"/>
          <w:lang w:val="uk-UA"/>
        </w:rPr>
        <w:t>.</w:t>
      </w:r>
      <w:r>
        <w:rPr>
          <w:color w:val="323232"/>
          <w:lang w:val="uk-UA"/>
        </w:rPr>
        <w:fldChar w:fldCharType="end"/>
      </w:r>
      <w:r w:rsidR="00421443" w:rsidRPr="009F4C93">
        <w:rPr>
          <w:color w:val="323232"/>
          <w:lang w:val="uk-UA"/>
        </w:rPr>
        <w:t>,</w:t>
      </w:r>
      <w:r w:rsidR="00421443" w:rsidRPr="009F4C93">
        <w:rPr>
          <w:color w:val="323232"/>
          <w:lang w:val="en-US"/>
        </w:rPr>
        <w:t> </w:t>
      </w:r>
      <w:proofErr w:type="spellStart"/>
      <w:r>
        <w:fldChar w:fldCharType="begin"/>
      </w:r>
      <w:r w:rsidRPr="009B60F1">
        <w:rPr>
          <w:lang w:val="en-US"/>
        </w:rPr>
        <w:instrText xml:space="preserve"> HYPERLINK "https://www.scopus.com/authid/detail.uri?origin=AuthorProfile&amp;authorId=6602558899&amp;zone=" \o "</w:instrText>
      </w:r>
      <w:r>
        <w:instrText>Показать</w:instrText>
      </w:r>
      <w:r w:rsidRPr="009B60F1">
        <w:rPr>
          <w:lang w:val="en-US"/>
        </w:rPr>
        <w:instrText xml:space="preserve"> </w:instrText>
      </w:r>
      <w:r>
        <w:instrText>сведения</w:instrText>
      </w:r>
      <w:r w:rsidRPr="009B60F1">
        <w:rPr>
          <w:lang w:val="en-US"/>
        </w:rPr>
        <w:instrText xml:space="preserve"> </w:instrText>
      </w:r>
      <w:r>
        <w:instrText>об</w:instrText>
      </w:r>
      <w:r w:rsidRPr="009B60F1">
        <w:rPr>
          <w:lang w:val="en-US"/>
        </w:rPr>
        <w:instrText xml:space="preserve"> </w:instrText>
      </w:r>
      <w:r>
        <w:instrText>авторе</w:instrText>
      </w:r>
      <w:r w:rsidRPr="009B60F1">
        <w:rPr>
          <w:lang w:val="en-US"/>
        </w:rPr>
        <w:instrText xml:space="preserve">" </w:instrText>
      </w:r>
      <w:r>
        <w:fldChar w:fldCharType="separate"/>
      </w:r>
      <w:r w:rsidR="00421443" w:rsidRPr="009F4C93">
        <w:rPr>
          <w:color w:val="323232"/>
          <w:lang w:val="en-US"/>
        </w:rPr>
        <w:t>Zubkov</w:t>
      </w:r>
      <w:proofErr w:type="spellEnd"/>
      <w:r w:rsidR="00421443" w:rsidRPr="009F4C93">
        <w:rPr>
          <w:color w:val="323232"/>
          <w:lang w:val="uk-UA"/>
        </w:rPr>
        <w:t xml:space="preserve">, </w:t>
      </w:r>
      <w:r w:rsidR="00421443" w:rsidRPr="009F4C93">
        <w:rPr>
          <w:color w:val="323232"/>
          <w:lang w:val="en-US"/>
        </w:rPr>
        <w:t>O</w:t>
      </w:r>
      <w:r w:rsidR="00421443" w:rsidRPr="009F4C93">
        <w:rPr>
          <w:color w:val="323232"/>
          <w:lang w:val="uk-UA"/>
        </w:rPr>
        <w:t>.</w:t>
      </w:r>
      <w:r w:rsidR="00421443" w:rsidRPr="009F4C93">
        <w:rPr>
          <w:color w:val="323232"/>
          <w:lang w:val="en-US"/>
        </w:rPr>
        <w:t>V</w:t>
      </w:r>
      <w:r w:rsidR="00421443" w:rsidRPr="009F4C93">
        <w:rPr>
          <w:color w:val="323232"/>
          <w:lang w:val="uk-UA"/>
        </w:rPr>
        <w:t>.</w:t>
      </w:r>
      <w:r>
        <w:rPr>
          <w:color w:val="323232"/>
          <w:lang w:val="uk-UA"/>
        </w:rPr>
        <w:fldChar w:fldCharType="end"/>
      </w:r>
      <w:r w:rsidR="00421443" w:rsidRPr="009F4C93">
        <w:rPr>
          <w:color w:val="323232"/>
          <w:lang w:val="uk-UA"/>
        </w:rPr>
        <w:t>,</w:t>
      </w:r>
      <w:r w:rsidR="00421443" w:rsidRPr="009F4C93">
        <w:rPr>
          <w:color w:val="323232"/>
          <w:lang w:val="en-US"/>
        </w:rPr>
        <w:t xml:space="preserve"> </w:t>
      </w:r>
      <w:proofErr w:type="spellStart"/>
      <w:r w:rsidR="00421443" w:rsidRPr="009F4C93">
        <w:rPr>
          <w:bCs/>
          <w:color w:val="4C454B"/>
          <w:lang w:val="en-US"/>
        </w:rPr>
        <w:t>Babkin</w:t>
      </w:r>
      <w:proofErr w:type="spellEnd"/>
      <w:r w:rsidR="00421443" w:rsidRPr="009F4C93">
        <w:rPr>
          <w:bCs/>
          <w:color w:val="4C454B"/>
          <w:lang w:val="en-US"/>
        </w:rPr>
        <w:t xml:space="preserve">, S. I.  </w:t>
      </w:r>
      <w:r w:rsidR="00421443" w:rsidRPr="009F4C93">
        <w:rPr>
          <w:lang w:val="en-US"/>
        </w:rPr>
        <w:t>Investigation</w:t>
      </w:r>
      <w:r w:rsidR="00421443" w:rsidRPr="009F4C93">
        <w:rPr>
          <w:lang w:val="uk-UA"/>
        </w:rPr>
        <w:t xml:space="preserve"> </w:t>
      </w:r>
      <w:r w:rsidR="00421443" w:rsidRPr="009F4C93">
        <w:rPr>
          <w:lang w:val="en-US"/>
        </w:rPr>
        <w:t>of</w:t>
      </w:r>
      <w:r w:rsidR="00421443" w:rsidRPr="009F4C93">
        <w:rPr>
          <w:lang w:val="uk-UA"/>
        </w:rPr>
        <w:t xml:space="preserve"> </w:t>
      </w:r>
      <w:r w:rsidR="00421443" w:rsidRPr="009F4C93">
        <w:rPr>
          <w:lang w:val="en-US"/>
        </w:rPr>
        <w:t>detection</w:t>
      </w:r>
      <w:r w:rsidR="00421443" w:rsidRPr="009F4C93">
        <w:rPr>
          <w:lang w:val="uk-UA"/>
        </w:rPr>
        <w:t xml:space="preserve"> </w:t>
      </w:r>
      <w:r w:rsidR="00421443" w:rsidRPr="009F4C93">
        <w:rPr>
          <w:lang w:val="en-US"/>
        </w:rPr>
        <w:t>and recognition efficiency of small unmanned aerial vehicles on their acoustic radiation // Telecommunications and Radio Engineering.- New York. - 201</w:t>
      </w:r>
      <w:r w:rsidR="00421443" w:rsidRPr="009F4C93">
        <w:rPr>
          <w:lang w:val="uk-UA"/>
        </w:rPr>
        <w:t>9</w:t>
      </w:r>
      <w:r w:rsidR="00421443" w:rsidRPr="009F4C93">
        <w:rPr>
          <w:lang w:val="en-US"/>
        </w:rPr>
        <w:t xml:space="preserve">.- Vol. 78, №9.- P.759-770. </w:t>
      </w:r>
      <w:r w:rsidR="00421443" w:rsidRPr="009F4C93">
        <w:rPr>
          <w:bCs/>
          <w:color w:val="4C454B"/>
          <w:shd w:val="clear" w:color="auto" w:fill="FFFFFF"/>
        </w:rPr>
        <w:t>DOI:</w:t>
      </w:r>
      <w:r w:rsidR="00421443" w:rsidRPr="009F4C93">
        <w:rPr>
          <w:b/>
          <w:color w:val="4C454B"/>
          <w:shd w:val="clear" w:color="auto" w:fill="FFFFFF"/>
        </w:rPr>
        <w:t> </w:t>
      </w:r>
      <w:r w:rsidR="00421443" w:rsidRPr="009F4C93">
        <w:rPr>
          <w:color w:val="4C454B"/>
          <w:shd w:val="clear" w:color="auto" w:fill="FFFFFF"/>
        </w:rPr>
        <w:t>10.1615/TelecomRadEng.v78.i9.20</w:t>
      </w:r>
      <w:r w:rsidR="00421443" w:rsidRPr="009F4C93">
        <w:rPr>
          <w:color w:val="4C454B"/>
          <w:shd w:val="clear" w:color="auto" w:fill="FFFFFF"/>
          <w:lang w:val="en-US"/>
        </w:rPr>
        <w:t>.</w:t>
      </w:r>
    </w:p>
    <w:p w14:paraId="310FE072" w14:textId="77777777" w:rsidR="00421443" w:rsidRPr="009F4C93" w:rsidRDefault="00421443" w:rsidP="00421443">
      <w:pPr>
        <w:numPr>
          <w:ilvl w:val="0"/>
          <w:numId w:val="42"/>
        </w:numPr>
        <w:rPr>
          <w:lang w:val="en-US" w:eastAsia="x-none"/>
        </w:rPr>
      </w:pPr>
      <w:proofErr w:type="spellStart"/>
      <w:r w:rsidRPr="009F4C93">
        <w:rPr>
          <w:bCs/>
          <w:lang w:val="en-US" w:eastAsia="x-none"/>
        </w:rPr>
        <w:t>Sytnik</w:t>
      </w:r>
      <w:proofErr w:type="spellEnd"/>
      <w:r w:rsidRPr="009F4C93">
        <w:rPr>
          <w:bCs/>
          <w:lang w:val="en-US" w:eastAsia="x-none"/>
        </w:rPr>
        <w:t xml:space="preserve"> O.V., </w:t>
      </w:r>
      <w:proofErr w:type="spellStart"/>
      <w:r w:rsidRPr="009F4C93">
        <w:rPr>
          <w:bCs/>
          <w:lang w:val="en-US" w:eastAsia="x-none"/>
        </w:rPr>
        <w:t>Kartashov</w:t>
      </w:r>
      <w:proofErr w:type="spellEnd"/>
      <w:r w:rsidRPr="009F4C93">
        <w:rPr>
          <w:bCs/>
          <w:lang w:val="en-US" w:eastAsia="x-none"/>
        </w:rPr>
        <w:t xml:space="preserve"> V.M. and </w:t>
      </w:r>
      <w:proofErr w:type="spellStart"/>
      <w:r w:rsidRPr="009F4C93">
        <w:rPr>
          <w:bCs/>
          <w:lang w:val="en-US" w:eastAsia="x-none"/>
        </w:rPr>
        <w:t>Suprun</w:t>
      </w:r>
      <w:proofErr w:type="spellEnd"/>
      <w:r w:rsidRPr="009F4C93">
        <w:rPr>
          <w:bCs/>
          <w:lang w:val="en-US" w:eastAsia="x-none"/>
        </w:rPr>
        <w:t xml:space="preserve"> A.A.</w:t>
      </w:r>
      <w:r w:rsidRPr="009F4C93">
        <w:rPr>
          <w:b/>
          <w:bCs/>
          <w:lang w:val="en-US" w:eastAsia="x-none"/>
        </w:rPr>
        <w:t xml:space="preserve"> </w:t>
      </w:r>
      <w:r w:rsidRPr="009F4C93">
        <w:rPr>
          <w:lang w:val="en-US" w:eastAsia="x-none"/>
        </w:rPr>
        <w:t>Spatial Selection of Wide-Band Sources by Covariance Matrix Eigenvalues // Telecommunications and Radio Engineering.- New York. - 2014.- Vol. 73, №9.- P.</w:t>
      </w:r>
      <w:r w:rsidRPr="009F4C93">
        <w:rPr>
          <w:lang w:val="x-none" w:eastAsia="x-none"/>
        </w:rPr>
        <w:t>793</w:t>
      </w:r>
      <w:r w:rsidRPr="009F4C93">
        <w:rPr>
          <w:lang w:val="en-US" w:eastAsia="x-none"/>
        </w:rPr>
        <w:t>-</w:t>
      </w:r>
      <w:r w:rsidRPr="009F4C93">
        <w:rPr>
          <w:lang w:val="x-none" w:eastAsia="x-none"/>
        </w:rPr>
        <w:t>801</w:t>
      </w:r>
      <w:r w:rsidRPr="009F4C93">
        <w:rPr>
          <w:lang w:val="en-US" w:eastAsia="x-none"/>
        </w:rPr>
        <w:t>.</w:t>
      </w:r>
    </w:p>
    <w:p w14:paraId="49224570" w14:textId="77777777" w:rsidR="00FA3E6D" w:rsidRPr="006E69A3" w:rsidRDefault="00421443" w:rsidP="00FD0B04">
      <w:pPr>
        <w:numPr>
          <w:ilvl w:val="0"/>
          <w:numId w:val="42"/>
        </w:numPr>
        <w:rPr>
          <w:lang w:eastAsia="x-none"/>
        </w:rPr>
      </w:pPr>
      <w:r w:rsidRPr="009F4C93">
        <w:rPr>
          <w:lang w:val="x-none" w:eastAsia="x-none"/>
        </w:rPr>
        <w:t xml:space="preserve">Карташов В.М Двумерная </w:t>
      </w:r>
      <w:proofErr w:type="spellStart"/>
      <w:r w:rsidRPr="009F4C93">
        <w:rPr>
          <w:lang w:val="x-none" w:eastAsia="x-none"/>
        </w:rPr>
        <w:t>взаимокорреляционная</w:t>
      </w:r>
      <w:proofErr w:type="spellEnd"/>
      <w:r w:rsidRPr="009F4C93">
        <w:rPr>
          <w:lang w:val="x-none" w:eastAsia="x-none"/>
        </w:rPr>
        <w:t xml:space="preserve"> функция акустического и электромагнитного сигналов радиоакустических систем //Р</w:t>
      </w:r>
      <w:r w:rsidR="00FD0B04">
        <w:rPr>
          <w:lang w:val="x-none" w:eastAsia="x-none"/>
        </w:rPr>
        <w:t>адиоэлектроника и информатика.-Харьков.-</w:t>
      </w:r>
      <w:r w:rsidRPr="009F4C93">
        <w:rPr>
          <w:lang w:val="x-none" w:eastAsia="x-none"/>
        </w:rPr>
        <w:t>2001.- №1.- С.6-8.</w:t>
      </w:r>
    </w:p>
    <w:p w14:paraId="42CEB33A" w14:textId="77777777" w:rsidR="00347559" w:rsidRPr="008B2183" w:rsidRDefault="007021DB" w:rsidP="00347559">
      <w:pPr>
        <w:numPr>
          <w:ilvl w:val="0"/>
          <w:numId w:val="42"/>
        </w:numPr>
        <w:spacing w:line="312" w:lineRule="auto"/>
        <w:rPr>
          <w:color w:val="000000"/>
        </w:rPr>
      </w:pPr>
      <w:r w:rsidRPr="008B2183">
        <w:rPr>
          <w:color w:val="000000"/>
        </w:rPr>
        <w:t xml:space="preserve">Лисовой Д.В. </w:t>
      </w:r>
      <w:r w:rsidR="00347559" w:rsidRPr="008B2183">
        <w:rPr>
          <w:color w:val="000000"/>
        </w:rPr>
        <w:t xml:space="preserve">Особенности управления частотой </w:t>
      </w:r>
      <w:proofErr w:type="spellStart"/>
      <w:r w:rsidR="00347559" w:rsidRPr="008B2183">
        <w:rPr>
          <w:color w:val="000000"/>
        </w:rPr>
        <w:t>лктромагнитных</w:t>
      </w:r>
      <w:proofErr w:type="spellEnd"/>
      <w:r w:rsidR="00347559" w:rsidRPr="008B2183">
        <w:rPr>
          <w:color w:val="000000"/>
        </w:rPr>
        <w:t xml:space="preserve"> колебаний системы радиоакустического зондирования атмосферы</w:t>
      </w:r>
      <w:r w:rsidRPr="008B2183">
        <w:t>//</w:t>
      </w:r>
      <w:r w:rsidRPr="008B2183">
        <w:rPr>
          <w:lang w:val="uk-UA"/>
        </w:rPr>
        <w:t>Матеріали 24 міжнародного молодіжного форуму NURE. т.3. Харків, 2020. - С. 11-12.</w:t>
      </w:r>
    </w:p>
    <w:p w14:paraId="0EBE943C" w14:textId="77777777" w:rsidR="006E69A3" w:rsidRPr="00FA3E6D" w:rsidRDefault="006E69A3" w:rsidP="006E69A3">
      <w:pPr>
        <w:numPr>
          <w:ilvl w:val="0"/>
          <w:numId w:val="42"/>
        </w:numPr>
        <w:rPr>
          <w:lang w:eastAsia="x-none"/>
        </w:rPr>
      </w:pPr>
      <w:r w:rsidRPr="00785F14">
        <w:rPr>
          <w:lang w:val="uk-UA"/>
        </w:rPr>
        <w:lastRenderedPageBreak/>
        <w:t xml:space="preserve">Методичні вказівки з виконання атестаційної роботи магістра для студентів усіх форм навчання спеціальності 171 «Електроніка», </w:t>
      </w:r>
      <w:proofErr w:type="spellStart"/>
      <w:r w:rsidRPr="00785F14">
        <w:rPr>
          <w:lang w:val="uk-UA"/>
        </w:rPr>
        <w:t>освітньо</w:t>
      </w:r>
      <w:proofErr w:type="spellEnd"/>
      <w:r w:rsidRPr="00785F14">
        <w:rPr>
          <w:lang w:val="uk-UA"/>
        </w:rPr>
        <w:t xml:space="preserve"> – професійної програми «Системи, технології і комп’ютерні засоби мультимедіа». Освітній ступень – магістр. - [Текст]: </w:t>
      </w:r>
      <w:proofErr w:type="spellStart"/>
      <w:r w:rsidRPr="00785F14">
        <w:rPr>
          <w:lang w:val="uk-UA"/>
        </w:rPr>
        <w:t>под</w:t>
      </w:r>
      <w:proofErr w:type="spellEnd"/>
      <w:r w:rsidRPr="00785F14">
        <w:rPr>
          <w:lang w:val="uk-UA"/>
        </w:rPr>
        <w:t xml:space="preserve"> ред. В.М </w:t>
      </w:r>
      <w:proofErr w:type="spellStart"/>
      <w:r w:rsidRPr="00785F14">
        <w:rPr>
          <w:lang w:val="uk-UA"/>
        </w:rPr>
        <w:t>Карташов</w:t>
      </w:r>
      <w:proofErr w:type="spellEnd"/>
      <w:r w:rsidRPr="00785F14">
        <w:rPr>
          <w:lang w:val="uk-UA"/>
        </w:rPr>
        <w:t xml:space="preserve">,  И.В. Савченко. – </w:t>
      </w:r>
      <w:proofErr w:type="spellStart"/>
      <w:r w:rsidRPr="00785F14">
        <w:rPr>
          <w:lang w:val="uk-UA"/>
        </w:rPr>
        <w:t>Харьков</w:t>
      </w:r>
      <w:proofErr w:type="spellEnd"/>
      <w:r w:rsidRPr="00785F14">
        <w:rPr>
          <w:lang w:val="uk-UA"/>
        </w:rPr>
        <w:t>: ХНУРЭ, 2019 – 48 с</w:t>
      </w:r>
      <w:r w:rsidR="008B3D8F">
        <w:rPr>
          <w:lang w:val="uk-UA"/>
        </w:rPr>
        <w:t>.</w:t>
      </w:r>
    </w:p>
    <w:p w14:paraId="4049854F" w14:textId="77777777" w:rsidR="00FD0B04" w:rsidRPr="00FD0B04" w:rsidRDefault="00FD0B04" w:rsidP="00FD0B04">
      <w:pPr>
        <w:numPr>
          <w:ilvl w:val="0"/>
          <w:numId w:val="42"/>
        </w:numPr>
        <w:rPr>
          <w:lang w:eastAsia="x-none"/>
        </w:rPr>
      </w:pPr>
      <w:r w:rsidRPr="00FD0B04">
        <w:rPr>
          <w:lang w:val="uk-UA"/>
        </w:rPr>
        <w:br w:type="page"/>
      </w:r>
    </w:p>
    <w:p w14:paraId="5F8BF46D" w14:textId="77777777" w:rsidR="008078ED" w:rsidRDefault="008078ED" w:rsidP="008078ED">
      <w:pPr>
        <w:rPr>
          <w:lang w:val="uk-UA"/>
        </w:rPr>
      </w:pPr>
    </w:p>
    <w:p w14:paraId="172CD371" w14:textId="77777777" w:rsidR="00653961" w:rsidRDefault="00653961" w:rsidP="008078ED">
      <w:pPr>
        <w:rPr>
          <w:lang w:val="uk-UA"/>
        </w:rPr>
      </w:pPr>
    </w:p>
    <w:p w14:paraId="2DB8415C" w14:textId="77777777" w:rsidR="00653961" w:rsidRPr="009B60F1" w:rsidRDefault="00653961" w:rsidP="008078ED"/>
    <w:sectPr w:rsidR="00653961" w:rsidRPr="009B60F1" w:rsidSect="0097693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5A3634" w14:textId="77777777" w:rsidR="001F5638" w:rsidRDefault="001F5638" w:rsidP="00833197">
      <w:pPr>
        <w:spacing w:line="240" w:lineRule="auto"/>
      </w:pPr>
      <w:r>
        <w:separator/>
      </w:r>
    </w:p>
  </w:endnote>
  <w:endnote w:type="continuationSeparator" w:id="0">
    <w:p w14:paraId="450684E0" w14:textId="77777777" w:rsidR="001F5638" w:rsidRDefault="001F5638" w:rsidP="008331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F65C66" w14:textId="77777777" w:rsidR="001F5638" w:rsidRDefault="001F5638" w:rsidP="00833197">
      <w:pPr>
        <w:spacing w:line="240" w:lineRule="auto"/>
      </w:pPr>
      <w:r>
        <w:separator/>
      </w:r>
    </w:p>
  </w:footnote>
  <w:footnote w:type="continuationSeparator" w:id="0">
    <w:p w14:paraId="5C23C979" w14:textId="77777777" w:rsidR="001F5638" w:rsidRDefault="001F5638" w:rsidP="0083319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49391770"/>
      <w:docPartObj>
        <w:docPartGallery w:val="Page Numbers (Top of Page)"/>
        <w:docPartUnique/>
      </w:docPartObj>
    </w:sdtPr>
    <w:sdtEndPr/>
    <w:sdtContent>
      <w:p w14:paraId="2890B20B" w14:textId="77777777" w:rsidR="00A66717" w:rsidRDefault="00A66717">
        <w:pPr>
          <w:pStyle w:val="a4"/>
          <w:jc w:val="right"/>
        </w:pPr>
        <w:r>
          <w:fldChar w:fldCharType="begin"/>
        </w:r>
        <w:r>
          <w:instrText>PAGE   \* MERGEFORMAT</w:instrText>
        </w:r>
        <w:r>
          <w:fldChar w:fldCharType="separate"/>
        </w:r>
        <w:r w:rsidR="00B7455F">
          <w:rPr>
            <w:noProof/>
          </w:rPr>
          <w:t>83</w:t>
        </w:r>
        <w:r>
          <w:fldChar w:fldCharType="end"/>
        </w:r>
      </w:p>
    </w:sdtContent>
  </w:sdt>
  <w:p w14:paraId="520B06EB" w14:textId="77777777" w:rsidR="00A66717" w:rsidRDefault="00A6671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90BB9"/>
    <w:multiLevelType w:val="hybridMultilevel"/>
    <w:tmpl w:val="D4A2F2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5926849"/>
    <w:multiLevelType w:val="hybridMultilevel"/>
    <w:tmpl w:val="3A0A15B0"/>
    <w:lvl w:ilvl="0" w:tplc="84229972">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 w15:restartNumberingAfterBreak="0">
    <w:nsid w:val="06466803"/>
    <w:multiLevelType w:val="hybridMultilevel"/>
    <w:tmpl w:val="2AFC70DE"/>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65F1BCA"/>
    <w:multiLevelType w:val="hybridMultilevel"/>
    <w:tmpl w:val="376EE3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F5734C2"/>
    <w:multiLevelType w:val="hybridMultilevel"/>
    <w:tmpl w:val="6DA610D0"/>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4344B1C"/>
    <w:multiLevelType w:val="hybridMultilevel"/>
    <w:tmpl w:val="7B18CB7A"/>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900563A"/>
    <w:multiLevelType w:val="hybridMultilevel"/>
    <w:tmpl w:val="E51CF4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2F5098"/>
    <w:multiLevelType w:val="hybridMultilevel"/>
    <w:tmpl w:val="23087736"/>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B82086F"/>
    <w:multiLevelType w:val="hybridMultilevel"/>
    <w:tmpl w:val="ADA421CC"/>
    <w:lvl w:ilvl="0" w:tplc="04190001">
      <w:start w:val="1"/>
      <w:numFmt w:val="bullet"/>
      <w:lvlText w:val=""/>
      <w:lvlJc w:val="left"/>
      <w:pPr>
        <w:ind w:left="720" w:hanging="360"/>
      </w:pPr>
      <w:rPr>
        <w:rFonts w:ascii="Symbol" w:hAnsi="Symbol" w:hint="default"/>
      </w:rPr>
    </w:lvl>
    <w:lvl w:ilvl="1" w:tplc="E80496E6">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D992498"/>
    <w:multiLevelType w:val="hybridMultilevel"/>
    <w:tmpl w:val="427016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FD441E7"/>
    <w:multiLevelType w:val="hybridMultilevel"/>
    <w:tmpl w:val="E11ED488"/>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749634C"/>
    <w:multiLevelType w:val="hybridMultilevel"/>
    <w:tmpl w:val="0B1A20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8A577DD"/>
    <w:multiLevelType w:val="hybridMultilevel"/>
    <w:tmpl w:val="700E47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90B48AE"/>
    <w:multiLevelType w:val="multilevel"/>
    <w:tmpl w:val="D12072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2A4312C0"/>
    <w:multiLevelType w:val="hybridMultilevel"/>
    <w:tmpl w:val="5734F8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B9368DC"/>
    <w:multiLevelType w:val="hybridMultilevel"/>
    <w:tmpl w:val="13923AD0"/>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0B00E4B"/>
    <w:multiLevelType w:val="hybridMultilevel"/>
    <w:tmpl w:val="F5CAFC00"/>
    <w:lvl w:ilvl="0" w:tplc="E80496E6">
      <w:numFmt w:val="bullet"/>
      <w:lvlText w:val="-"/>
      <w:lvlJc w:val="left"/>
      <w:pPr>
        <w:ind w:left="1577" w:hanging="360"/>
      </w:pPr>
      <w:rPr>
        <w:rFonts w:ascii="Times New Roman" w:eastAsiaTheme="minorHAnsi" w:hAnsi="Times New Roman" w:cs="Times New Roman" w:hint="default"/>
      </w:rPr>
    </w:lvl>
    <w:lvl w:ilvl="1" w:tplc="04190003" w:tentative="1">
      <w:start w:val="1"/>
      <w:numFmt w:val="bullet"/>
      <w:lvlText w:val="o"/>
      <w:lvlJc w:val="left"/>
      <w:pPr>
        <w:ind w:left="2297" w:hanging="360"/>
      </w:pPr>
      <w:rPr>
        <w:rFonts w:ascii="Courier New" w:hAnsi="Courier New" w:cs="Courier New" w:hint="default"/>
      </w:rPr>
    </w:lvl>
    <w:lvl w:ilvl="2" w:tplc="04190005" w:tentative="1">
      <w:start w:val="1"/>
      <w:numFmt w:val="bullet"/>
      <w:lvlText w:val=""/>
      <w:lvlJc w:val="left"/>
      <w:pPr>
        <w:ind w:left="3017" w:hanging="360"/>
      </w:pPr>
      <w:rPr>
        <w:rFonts w:ascii="Wingdings" w:hAnsi="Wingdings" w:hint="default"/>
      </w:rPr>
    </w:lvl>
    <w:lvl w:ilvl="3" w:tplc="04190001" w:tentative="1">
      <w:start w:val="1"/>
      <w:numFmt w:val="bullet"/>
      <w:lvlText w:val=""/>
      <w:lvlJc w:val="left"/>
      <w:pPr>
        <w:ind w:left="3737" w:hanging="360"/>
      </w:pPr>
      <w:rPr>
        <w:rFonts w:ascii="Symbol" w:hAnsi="Symbol" w:hint="default"/>
      </w:rPr>
    </w:lvl>
    <w:lvl w:ilvl="4" w:tplc="04190003" w:tentative="1">
      <w:start w:val="1"/>
      <w:numFmt w:val="bullet"/>
      <w:lvlText w:val="o"/>
      <w:lvlJc w:val="left"/>
      <w:pPr>
        <w:ind w:left="4457" w:hanging="360"/>
      </w:pPr>
      <w:rPr>
        <w:rFonts w:ascii="Courier New" w:hAnsi="Courier New" w:cs="Courier New" w:hint="default"/>
      </w:rPr>
    </w:lvl>
    <w:lvl w:ilvl="5" w:tplc="04190005" w:tentative="1">
      <w:start w:val="1"/>
      <w:numFmt w:val="bullet"/>
      <w:lvlText w:val=""/>
      <w:lvlJc w:val="left"/>
      <w:pPr>
        <w:ind w:left="5177" w:hanging="360"/>
      </w:pPr>
      <w:rPr>
        <w:rFonts w:ascii="Wingdings" w:hAnsi="Wingdings" w:hint="default"/>
      </w:rPr>
    </w:lvl>
    <w:lvl w:ilvl="6" w:tplc="04190001" w:tentative="1">
      <w:start w:val="1"/>
      <w:numFmt w:val="bullet"/>
      <w:lvlText w:val=""/>
      <w:lvlJc w:val="left"/>
      <w:pPr>
        <w:ind w:left="5897" w:hanging="360"/>
      </w:pPr>
      <w:rPr>
        <w:rFonts w:ascii="Symbol" w:hAnsi="Symbol" w:hint="default"/>
      </w:rPr>
    </w:lvl>
    <w:lvl w:ilvl="7" w:tplc="04190003" w:tentative="1">
      <w:start w:val="1"/>
      <w:numFmt w:val="bullet"/>
      <w:lvlText w:val="o"/>
      <w:lvlJc w:val="left"/>
      <w:pPr>
        <w:ind w:left="6617" w:hanging="360"/>
      </w:pPr>
      <w:rPr>
        <w:rFonts w:ascii="Courier New" w:hAnsi="Courier New" w:cs="Courier New" w:hint="default"/>
      </w:rPr>
    </w:lvl>
    <w:lvl w:ilvl="8" w:tplc="04190005" w:tentative="1">
      <w:start w:val="1"/>
      <w:numFmt w:val="bullet"/>
      <w:lvlText w:val=""/>
      <w:lvlJc w:val="left"/>
      <w:pPr>
        <w:ind w:left="7337" w:hanging="360"/>
      </w:pPr>
      <w:rPr>
        <w:rFonts w:ascii="Wingdings" w:hAnsi="Wingdings" w:hint="default"/>
      </w:rPr>
    </w:lvl>
  </w:abstractNum>
  <w:abstractNum w:abstractNumId="17" w15:restartNumberingAfterBreak="0">
    <w:nsid w:val="31C92138"/>
    <w:multiLevelType w:val="hybridMultilevel"/>
    <w:tmpl w:val="20BC2ACC"/>
    <w:lvl w:ilvl="0" w:tplc="04190001">
      <w:start w:val="1"/>
      <w:numFmt w:val="bullet"/>
      <w:lvlText w:val=""/>
      <w:lvlJc w:val="left"/>
      <w:pPr>
        <w:ind w:left="720" w:hanging="360"/>
      </w:pPr>
      <w:rPr>
        <w:rFonts w:ascii="Symbol" w:hAnsi="Symbol" w:hint="default"/>
      </w:rPr>
    </w:lvl>
    <w:lvl w:ilvl="1" w:tplc="E80496E6">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1CA3FB9"/>
    <w:multiLevelType w:val="multilevel"/>
    <w:tmpl w:val="BC4642E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23A0BA6"/>
    <w:multiLevelType w:val="hybridMultilevel"/>
    <w:tmpl w:val="C4A0C6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43A5D9C"/>
    <w:multiLevelType w:val="hybridMultilevel"/>
    <w:tmpl w:val="F6F83F5A"/>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61D34C4"/>
    <w:multiLevelType w:val="hybridMultilevel"/>
    <w:tmpl w:val="08A27E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AD7143A"/>
    <w:multiLevelType w:val="hybridMultilevel"/>
    <w:tmpl w:val="DA60357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F1C4766"/>
    <w:multiLevelType w:val="hybridMultilevel"/>
    <w:tmpl w:val="62189438"/>
    <w:lvl w:ilvl="0" w:tplc="E86AF102">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24" w15:restartNumberingAfterBreak="0">
    <w:nsid w:val="430676BE"/>
    <w:multiLevelType w:val="hybridMultilevel"/>
    <w:tmpl w:val="2B42CA82"/>
    <w:lvl w:ilvl="0" w:tplc="9FC8341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4375332A"/>
    <w:multiLevelType w:val="hybridMultilevel"/>
    <w:tmpl w:val="86CCC3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4180AAC"/>
    <w:multiLevelType w:val="hybridMultilevel"/>
    <w:tmpl w:val="1870E334"/>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69631B0"/>
    <w:multiLevelType w:val="hybridMultilevel"/>
    <w:tmpl w:val="883020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6987641"/>
    <w:multiLevelType w:val="hybridMultilevel"/>
    <w:tmpl w:val="E256B216"/>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AAF57B9"/>
    <w:multiLevelType w:val="hybridMultilevel"/>
    <w:tmpl w:val="362EF4D6"/>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C5A6FFA"/>
    <w:multiLevelType w:val="hybridMultilevel"/>
    <w:tmpl w:val="2BA0022C"/>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4CFF297B"/>
    <w:multiLevelType w:val="multilevel"/>
    <w:tmpl w:val="12385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E5554A0"/>
    <w:multiLevelType w:val="hybridMultilevel"/>
    <w:tmpl w:val="B0DC5B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ED879CA"/>
    <w:multiLevelType w:val="multilevel"/>
    <w:tmpl w:val="FFA4C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01735D6"/>
    <w:multiLevelType w:val="hybridMultilevel"/>
    <w:tmpl w:val="B450E4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3F4701B"/>
    <w:multiLevelType w:val="hybridMultilevel"/>
    <w:tmpl w:val="FA6CA22A"/>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48B1A87"/>
    <w:multiLevelType w:val="hybridMultilevel"/>
    <w:tmpl w:val="AFB41E4A"/>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55573850"/>
    <w:multiLevelType w:val="hybridMultilevel"/>
    <w:tmpl w:val="1C7C0E2A"/>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EDB4C85"/>
    <w:multiLevelType w:val="hybridMultilevel"/>
    <w:tmpl w:val="ADB4726C"/>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6D0F258A"/>
    <w:multiLevelType w:val="hybridMultilevel"/>
    <w:tmpl w:val="8CCCF5CC"/>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6E7A1684"/>
    <w:multiLevelType w:val="hybridMultilevel"/>
    <w:tmpl w:val="DC7048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12A1B31"/>
    <w:multiLevelType w:val="hybridMultilevel"/>
    <w:tmpl w:val="DD6E85BE"/>
    <w:lvl w:ilvl="0" w:tplc="0419000F">
      <w:start w:val="1"/>
      <w:numFmt w:val="decimal"/>
      <w:lvlText w:val="%1."/>
      <w:lvlJc w:val="left"/>
      <w:pPr>
        <w:ind w:left="1545" w:hanging="360"/>
      </w:pPr>
    </w:lvl>
    <w:lvl w:ilvl="1" w:tplc="04190019" w:tentative="1">
      <w:start w:val="1"/>
      <w:numFmt w:val="lowerLetter"/>
      <w:lvlText w:val="%2."/>
      <w:lvlJc w:val="left"/>
      <w:pPr>
        <w:ind w:left="2265" w:hanging="360"/>
      </w:pPr>
    </w:lvl>
    <w:lvl w:ilvl="2" w:tplc="0419001B" w:tentative="1">
      <w:start w:val="1"/>
      <w:numFmt w:val="lowerRoman"/>
      <w:lvlText w:val="%3."/>
      <w:lvlJc w:val="right"/>
      <w:pPr>
        <w:ind w:left="2985" w:hanging="180"/>
      </w:pPr>
    </w:lvl>
    <w:lvl w:ilvl="3" w:tplc="0419000F" w:tentative="1">
      <w:start w:val="1"/>
      <w:numFmt w:val="decimal"/>
      <w:lvlText w:val="%4."/>
      <w:lvlJc w:val="left"/>
      <w:pPr>
        <w:ind w:left="3705" w:hanging="360"/>
      </w:pPr>
    </w:lvl>
    <w:lvl w:ilvl="4" w:tplc="04190019" w:tentative="1">
      <w:start w:val="1"/>
      <w:numFmt w:val="lowerLetter"/>
      <w:lvlText w:val="%5."/>
      <w:lvlJc w:val="left"/>
      <w:pPr>
        <w:ind w:left="4425" w:hanging="360"/>
      </w:pPr>
    </w:lvl>
    <w:lvl w:ilvl="5" w:tplc="0419001B" w:tentative="1">
      <w:start w:val="1"/>
      <w:numFmt w:val="lowerRoman"/>
      <w:lvlText w:val="%6."/>
      <w:lvlJc w:val="right"/>
      <w:pPr>
        <w:ind w:left="5145" w:hanging="180"/>
      </w:pPr>
    </w:lvl>
    <w:lvl w:ilvl="6" w:tplc="0419000F" w:tentative="1">
      <w:start w:val="1"/>
      <w:numFmt w:val="decimal"/>
      <w:lvlText w:val="%7."/>
      <w:lvlJc w:val="left"/>
      <w:pPr>
        <w:ind w:left="5865" w:hanging="360"/>
      </w:pPr>
    </w:lvl>
    <w:lvl w:ilvl="7" w:tplc="04190019" w:tentative="1">
      <w:start w:val="1"/>
      <w:numFmt w:val="lowerLetter"/>
      <w:lvlText w:val="%8."/>
      <w:lvlJc w:val="left"/>
      <w:pPr>
        <w:ind w:left="6585" w:hanging="360"/>
      </w:pPr>
    </w:lvl>
    <w:lvl w:ilvl="8" w:tplc="0419001B" w:tentative="1">
      <w:start w:val="1"/>
      <w:numFmt w:val="lowerRoman"/>
      <w:lvlText w:val="%9."/>
      <w:lvlJc w:val="right"/>
      <w:pPr>
        <w:ind w:left="7305" w:hanging="180"/>
      </w:pPr>
    </w:lvl>
  </w:abstractNum>
  <w:abstractNum w:abstractNumId="42" w15:restartNumberingAfterBreak="0">
    <w:nsid w:val="7DB71E0E"/>
    <w:multiLevelType w:val="hybridMultilevel"/>
    <w:tmpl w:val="92EE394A"/>
    <w:lvl w:ilvl="0" w:tplc="A4ACCCE8">
      <w:start w:val="1"/>
      <w:numFmt w:val="upperLetter"/>
      <w:lvlText w:val="(%1)"/>
      <w:lvlJc w:val="left"/>
      <w:pPr>
        <w:ind w:left="825" w:hanging="46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E8F7C6F"/>
    <w:multiLevelType w:val="hybridMultilevel"/>
    <w:tmpl w:val="EFBC9C8A"/>
    <w:lvl w:ilvl="0" w:tplc="E80496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3"/>
  </w:num>
  <w:num w:numId="2">
    <w:abstractNumId w:val="42"/>
  </w:num>
  <w:num w:numId="3">
    <w:abstractNumId w:val="18"/>
  </w:num>
  <w:num w:numId="4">
    <w:abstractNumId w:val="23"/>
  </w:num>
  <w:num w:numId="5">
    <w:abstractNumId w:val="41"/>
  </w:num>
  <w:num w:numId="6">
    <w:abstractNumId w:val="0"/>
  </w:num>
  <w:num w:numId="7">
    <w:abstractNumId w:val="8"/>
  </w:num>
  <w:num w:numId="8">
    <w:abstractNumId w:val="17"/>
  </w:num>
  <w:num w:numId="9">
    <w:abstractNumId w:val="15"/>
  </w:num>
  <w:num w:numId="10">
    <w:abstractNumId w:val="28"/>
  </w:num>
  <w:num w:numId="11">
    <w:abstractNumId w:val="32"/>
  </w:num>
  <w:num w:numId="12">
    <w:abstractNumId w:val="14"/>
  </w:num>
  <w:num w:numId="13">
    <w:abstractNumId w:val="37"/>
  </w:num>
  <w:num w:numId="14">
    <w:abstractNumId w:val="43"/>
  </w:num>
  <w:num w:numId="15">
    <w:abstractNumId w:val="38"/>
  </w:num>
  <w:num w:numId="16">
    <w:abstractNumId w:val="39"/>
  </w:num>
  <w:num w:numId="17">
    <w:abstractNumId w:val="4"/>
  </w:num>
  <w:num w:numId="18">
    <w:abstractNumId w:val="5"/>
  </w:num>
  <w:num w:numId="19">
    <w:abstractNumId w:val="35"/>
  </w:num>
  <w:num w:numId="20">
    <w:abstractNumId w:val="29"/>
  </w:num>
  <w:num w:numId="21">
    <w:abstractNumId w:val="30"/>
  </w:num>
  <w:num w:numId="22">
    <w:abstractNumId w:val="7"/>
  </w:num>
  <w:num w:numId="23">
    <w:abstractNumId w:val="26"/>
  </w:num>
  <w:num w:numId="24">
    <w:abstractNumId w:val="2"/>
  </w:num>
  <w:num w:numId="25">
    <w:abstractNumId w:val="36"/>
  </w:num>
  <w:num w:numId="26">
    <w:abstractNumId w:val="10"/>
  </w:num>
  <w:num w:numId="27">
    <w:abstractNumId w:val="16"/>
  </w:num>
  <w:num w:numId="28">
    <w:abstractNumId w:val="20"/>
  </w:num>
  <w:num w:numId="29">
    <w:abstractNumId w:val="33"/>
  </w:num>
  <w:num w:numId="30">
    <w:abstractNumId w:val="31"/>
  </w:num>
  <w:num w:numId="31">
    <w:abstractNumId w:val="27"/>
  </w:num>
  <w:num w:numId="32">
    <w:abstractNumId w:val="24"/>
  </w:num>
  <w:num w:numId="33">
    <w:abstractNumId w:val="9"/>
  </w:num>
  <w:num w:numId="34">
    <w:abstractNumId w:val="40"/>
  </w:num>
  <w:num w:numId="35">
    <w:abstractNumId w:val="19"/>
  </w:num>
  <w:num w:numId="36">
    <w:abstractNumId w:val="1"/>
  </w:num>
  <w:num w:numId="37">
    <w:abstractNumId w:val="11"/>
  </w:num>
  <w:num w:numId="38">
    <w:abstractNumId w:val="34"/>
  </w:num>
  <w:num w:numId="39">
    <w:abstractNumId w:val="3"/>
  </w:num>
  <w:num w:numId="40">
    <w:abstractNumId w:val="6"/>
  </w:num>
  <w:num w:numId="41">
    <w:abstractNumId w:val="12"/>
  </w:num>
  <w:num w:numId="42">
    <w:abstractNumId w:val="25"/>
  </w:num>
  <w:num w:numId="43">
    <w:abstractNumId w:val="22"/>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16DB"/>
    <w:rsid w:val="000013E9"/>
    <w:rsid w:val="00007237"/>
    <w:rsid w:val="000077A5"/>
    <w:rsid w:val="00007D69"/>
    <w:rsid w:val="00016A2D"/>
    <w:rsid w:val="00021F82"/>
    <w:rsid w:val="00024D7F"/>
    <w:rsid w:val="00025873"/>
    <w:rsid w:val="000312E9"/>
    <w:rsid w:val="00032B29"/>
    <w:rsid w:val="00034A54"/>
    <w:rsid w:val="000372B0"/>
    <w:rsid w:val="00037846"/>
    <w:rsid w:val="0004570C"/>
    <w:rsid w:val="00046AE6"/>
    <w:rsid w:val="0005129A"/>
    <w:rsid w:val="000512D9"/>
    <w:rsid w:val="00052002"/>
    <w:rsid w:val="00053BAA"/>
    <w:rsid w:val="00062D0D"/>
    <w:rsid w:val="00075B80"/>
    <w:rsid w:val="00076000"/>
    <w:rsid w:val="00076463"/>
    <w:rsid w:val="000765D1"/>
    <w:rsid w:val="00080FCE"/>
    <w:rsid w:val="00082401"/>
    <w:rsid w:val="00083745"/>
    <w:rsid w:val="0008774F"/>
    <w:rsid w:val="0009579A"/>
    <w:rsid w:val="0009698E"/>
    <w:rsid w:val="00097367"/>
    <w:rsid w:val="00097543"/>
    <w:rsid w:val="000A1C0A"/>
    <w:rsid w:val="000A3D2B"/>
    <w:rsid w:val="000A4708"/>
    <w:rsid w:val="000A49B4"/>
    <w:rsid w:val="000A54E2"/>
    <w:rsid w:val="000A6785"/>
    <w:rsid w:val="000B1F89"/>
    <w:rsid w:val="000B35F0"/>
    <w:rsid w:val="000B491C"/>
    <w:rsid w:val="000B6904"/>
    <w:rsid w:val="000C3C00"/>
    <w:rsid w:val="000C3ECF"/>
    <w:rsid w:val="000C4D6D"/>
    <w:rsid w:val="000C5DF0"/>
    <w:rsid w:val="000C612F"/>
    <w:rsid w:val="000D1BC4"/>
    <w:rsid w:val="000D4520"/>
    <w:rsid w:val="000D4D69"/>
    <w:rsid w:val="000D5164"/>
    <w:rsid w:val="000D6F20"/>
    <w:rsid w:val="000E02BF"/>
    <w:rsid w:val="000E6EAE"/>
    <w:rsid w:val="000F28CC"/>
    <w:rsid w:val="000F2DB2"/>
    <w:rsid w:val="000F3A6C"/>
    <w:rsid w:val="000F7548"/>
    <w:rsid w:val="0010051C"/>
    <w:rsid w:val="00102A6C"/>
    <w:rsid w:val="00102AB8"/>
    <w:rsid w:val="001032A6"/>
    <w:rsid w:val="00105005"/>
    <w:rsid w:val="0011410F"/>
    <w:rsid w:val="0011476B"/>
    <w:rsid w:val="001165A3"/>
    <w:rsid w:val="00120652"/>
    <w:rsid w:val="00120954"/>
    <w:rsid w:val="00123936"/>
    <w:rsid w:val="00124001"/>
    <w:rsid w:val="00130DA0"/>
    <w:rsid w:val="00133689"/>
    <w:rsid w:val="00134E67"/>
    <w:rsid w:val="00140CB6"/>
    <w:rsid w:val="0014370C"/>
    <w:rsid w:val="00147900"/>
    <w:rsid w:val="00147FAC"/>
    <w:rsid w:val="00156B43"/>
    <w:rsid w:val="001644FD"/>
    <w:rsid w:val="00164778"/>
    <w:rsid w:val="00167D6C"/>
    <w:rsid w:val="0017043D"/>
    <w:rsid w:val="00172334"/>
    <w:rsid w:val="00177227"/>
    <w:rsid w:val="0017769D"/>
    <w:rsid w:val="0018006F"/>
    <w:rsid w:val="001814AB"/>
    <w:rsid w:val="0018365F"/>
    <w:rsid w:val="00184267"/>
    <w:rsid w:val="00184E66"/>
    <w:rsid w:val="001863D3"/>
    <w:rsid w:val="001933FF"/>
    <w:rsid w:val="001A6661"/>
    <w:rsid w:val="001A7066"/>
    <w:rsid w:val="001B437C"/>
    <w:rsid w:val="001B5642"/>
    <w:rsid w:val="001B5656"/>
    <w:rsid w:val="001B6688"/>
    <w:rsid w:val="001C1688"/>
    <w:rsid w:val="001C2AF3"/>
    <w:rsid w:val="001C4048"/>
    <w:rsid w:val="001C5BE3"/>
    <w:rsid w:val="001D087E"/>
    <w:rsid w:val="001D21AD"/>
    <w:rsid w:val="001D2D0C"/>
    <w:rsid w:val="001D4025"/>
    <w:rsid w:val="001D7CB3"/>
    <w:rsid w:val="001E11AF"/>
    <w:rsid w:val="001E32E4"/>
    <w:rsid w:val="001E437E"/>
    <w:rsid w:val="001E6DD8"/>
    <w:rsid w:val="001F1D44"/>
    <w:rsid w:val="001F1F68"/>
    <w:rsid w:val="001F2C18"/>
    <w:rsid w:val="001F5638"/>
    <w:rsid w:val="001F590D"/>
    <w:rsid w:val="001F5AED"/>
    <w:rsid w:val="002018D4"/>
    <w:rsid w:val="002076CD"/>
    <w:rsid w:val="00213032"/>
    <w:rsid w:val="00217AC8"/>
    <w:rsid w:val="002336B5"/>
    <w:rsid w:val="002337E1"/>
    <w:rsid w:val="00234AE6"/>
    <w:rsid w:val="002368E0"/>
    <w:rsid w:val="00241314"/>
    <w:rsid w:val="002415EA"/>
    <w:rsid w:val="00243623"/>
    <w:rsid w:val="002476C0"/>
    <w:rsid w:val="002525EE"/>
    <w:rsid w:val="0026175A"/>
    <w:rsid w:val="00265F47"/>
    <w:rsid w:val="00271739"/>
    <w:rsid w:val="002736AD"/>
    <w:rsid w:val="00274769"/>
    <w:rsid w:val="00275FF2"/>
    <w:rsid w:val="002770F7"/>
    <w:rsid w:val="00284601"/>
    <w:rsid w:val="002857EB"/>
    <w:rsid w:val="00286C76"/>
    <w:rsid w:val="00287477"/>
    <w:rsid w:val="002932F2"/>
    <w:rsid w:val="0029551D"/>
    <w:rsid w:val="002965D6"/>
    <w:rsid w:val="002A002C"/>
    <w:rsid w:val="002A10D5"/>
    <w:rsid w:val="002A3FC4"/>
    <w:rsid w:val="002A666B"/>
    <w:rsid w:val="002A691A"/>
    <w:rsid w:val="002B1CA0"/>
    <w:rsid w:val="002B490F"/>
    <w:rsid w:val="002B704B"/>
    <w:rsid w:val="002C3E30"/>
    <w:rsid w:val="002D04F3"/>
    <w:rsid w:val="002D11A9"/>
    <w:rsid w:val="002D34F0"/>
    <w:rsid w:val="002D75B0"/>
    <w:rsid w:val="002E38C4"/>
    <w:rsid w:val="002F5277"/>
    <w:rsid w:val="003048B2"/>
    <w:rsid w:val="00304A7A"/>
    <w:rsid w:val="00305D70"/>
    <w:rsid w:val="00306B8E"/>
    <w:rsid w:val="003071BC"/>
    <w:rsid w:val="00322D42"/>
    <w:rsid w:val="00325897"/>
    <w:rsid w:val="00327598"/>
    <w:rsid w:val="003275CF"/>
    <w:rsid w:val="003360B4"/>
    <w:rsid w:val="003408FA"/>
    <w:rsid w:val="00340CD9"/>
    <w:rsid w:val="003415C7"/>
    <w:rsid w:val="00347559"/>
    <w:rsid w:val="00347609"/>
    <w:rsid w:val="0035220B"/>
    <w:rsid w:val="00353F40"/>
    <w:rsid w:val="003569D7"/>
    <w:rsid w:val="0035700A"/>
    <w:rsid w:val="003577F1"/>
    <w:rsid w:val="00360977"/>
    <w:rsid w:val="003636E1"/>
    <w:rsid w:val="00371AF0"/>
    <w:rsid w:val="003720F9"/>
    <w:rsid w:val="00372C34"/>
    <w:rsid w:val="00373D6B"/>
    <w:rsid w:val="00376145"/>
    <w:rsid w:val="0038165A"/>
    <w:rsid w:val="00382C31"/>
    <w:rsid w:val="0038405B"/>
    <w:rsid w:val="003955E9"/>
    <w:rsid w:val="003A7240"/>
    <w:rsid w:val="003A7D87"/>
    <w:rsid w:val="003B2A77"/>
    <w:rsid w:val="003B2C51"/>
    <w:rsid w:val="003B4321"/>
    <w:rsid w:val="003B4BC9"/>
    <w:rsid w:val="003C2BA2"/>
    <w:rsid w:val="003C721D"/>
    <w:rsid w:val="003C76F0"/>
    <w:rsid w:val="003D039B"/>
    <w:rsid w:val="003D430F"/>
    <w:rsid w:val="003D491C"/>
    <w:rsid w:val="003D7095"/>
    <w:rsid w:val="003D726B"/>
    <w:rsid w:val="003E05C5"/>
    <w:rsid w:val="003E1610"/>
    <w:rsid w:val="003F289E"/>
    <w:rsid w:val="00404615"/>
    <w:rsid w:val="004102BC"/>
    <w:rsid w:val="004110A8"/>
    <w:rsid w:val="00413980"/>
    <w:rsid w:val="00416206"/>
    <w:rsid w:val="00421443"/>
    <w:rsid w:val="00422F01"/>
    <w:rsid w:val="00422FB2"/>
    <w:rsid w:val="004248A4"/>
    <w:rsid w:val="0042793B"/>
    <w:rsid w:val="00455838"/>
    <w:rsid w:val="00456D00"/>
    <w:rsid w:val="004617B9"/>
    <w:rsid w:val="00464B2B"/>
    <w:rsid w:val="00465C16"/>
    <w:rsid w:val="00471F22"/>
    <w:rsid w:val="00476740"/>
    <w:rsid w:val="00482628"/>
    <w:rsid w:val="0048325F"/>
    <w:rsid w:val="00492817"/>
    <w:rsid w:val="00495369"/>
    <w:rsid w:val="0049578F"/>
    <w:rsid w:val="004958BE"/>
    <w:rsid w:val="0049703A"/>
    <w:rsid w:val="004A1DBF"/>
    <w:rsid w:val="004A25EE"/>
    <w:rsid w:val="004A2EFE"/>
    <w:rsid w:val="004A4FF0"/>
    <w:rsid w:val="004B338E"/>
    <w:rsid w:val="004B3AC7"/>
    <w:rsid w:val="004B6796"/>
    <w:rsid w:val="004B70BF"/>
    <w:rsid w:val="004B7288"/>
    <w:rsid w:val="004B75EE"/>
    <w:rsid w:val="004C0C1E"/>
    <w:rsid w:val="004C5752"/>
    <w:rsid w:val="004D236A"/>
    <w:rsid w:val="004D2B79"/>
    <w:rsid w:val="004D4336"/>
    <w:rsid w:val="004D5234"/>
    <w:rsid w:val="004D7050"/>
    <w:rsid w:val="004E1708"/>
    <w:rsid w:val="004E2E26"/>
    <w:rsid w:val="004E43AD"/>
    <w:rsid w:val="004E6E5D"/>
    <w:rsid w:val="004F0A1C"/>
    <w:rsid w:val="004F32E3"/>
    <w:rsid w:val="004F5B24"/>
    <w:rsid w:val="004F65FE"/>
    <w:rsid w:val="004F7CEF"/>
    <w:rsid w:val="00502182"/>
    <w:rsid w:val="00507DEC"/>
    <w:rsid w:val="00512AA0"/>
    <w:rsid w:val="00512E83"/>
    <w:rsid w:val="005146CF"/>
    <w:rsid w:val="005169B9"/>
    <w:rsid w:val="00517883"/>
    <w:rsid w:val="00523B9E"/>
    <w:rsid w:val="005269F4"/>
    <w:rsid w:val="00527EAC"/>
    <w:rsid w:val="00530A1F"/>
    <w:rsid w:val="00534B8C"/>
    <w:rsid w:val="00541E0A"/>
    <w:rsid w:val="00542936"/>
    <w:rsid w:val="00544068"/>
    <w:rsid w:val="00546D09"/>
    <w:rsid w:val="00556CCA"/>
    <w:rsid w:val="00557211"/>
    <w:rsid w:val="00560C1F"/>
    <w:rsid w:val="005619F4"/>
    <w:rsid w:val="00570825"/>
    <w:rsid w:val="00573CF6"/>
    <w:rsid w:val="0057547A"/>
    <w:rsid w:val="005846D7"/>
    <w:rsid w:val="00596DEE"/>
    <w:rsid w:val="0059774A"/>
    <w:rsid w:val="005A7D82"/>
    <w:rsid w:val="005B541C"/>
    <w:rsid w:val="005C58A3"/>
    <w:rsid w:val="005D60FD"/>
    <w:rsid w:val="005D61DA"/>
    <w:rsid w:val="005E1C51"/>
    <w:rsid w:val="005E326B"/>
    <w:rsid w:val="005E4570"/>
    <w:rsid w:val="005F0814"/>
    <w:rsid w:val="005F2B72"/>
    <w:rsid w:val="005F35EF"/>
    <w:rsid w:val="005F5DD5"/>
    <w:rsid w:val="00600A5F"/>
    <w:rsid w:val="0060428C"/>
    <w:rsid w:val="00611802"/>
    <w:rsid w:val="006127DE"/>
    <w:rsid w:val="0061473C"/>
    <w:rsid w:val="0061516D"/>
    <w:rsid w:val="006163AF"/>
    <w:rsid w:val="006168D0"/>
    <w:rsid w:val="00617403"/>
    <w:rsid w:val="0062013A"/>
    <w:rsid w:val="00622DC9"/>
    <w:rsid w:val="006233EC"/>
    <w:rsid w:val="006238AE"/>
    <w:rsid w:val="006257F3"/>
    <w:rsid w:val="006262C7"/>
    <w:rsid w:val="00627D79"/>
    <w:rsid w:val="006326D5"/>
    <w:rsid w:val="00632F9E"/>
    <w:rsid w:val="00634D02"/>
    <w:rsid w:val="00642F0C"/>
    <w:rsid w:val="00643C6E"/>
    <w:rsid w:val="00643F3B"/>
    <w:rsid w:val="006471E5"/>
    <w:rsid w:val="00653961"/>
    <w:rsid w:val="006711AA"/>
    <w:rsid w:val="00673D31"/>
    <w:rsid w:val="00681E92"/>
    <w:rsid w:val="00690192"/>
    <w:rsid w:val="00690722"/>
    <w:rsid w:val="00692349"/>
    <w:rsid w:val="0069256E"/>
    <w:rsid w:val="006B2C30"/>
    <w:rsid w:val="006B4285"/>
    <w:rsid w:val="006B731B"/>
    <w:rsid w:val="006C6742"/>
    <w:rsid w:val="006C6931"/>
    <w:rsid w:val="006D0647"/>
    <w:rsid w:val="006D0D11"/>
    <w:rsid w:val="006D54CC"/>
    <w:rsid w:val="006D556E"/>
    <w:rsid w:val="006D5B01"/>
    <w:rsid w:val="006D7F6A"/>
    <w:rsid w:val="006E00A2"/>
    <w:rsid w:val="006E3A54"/>
    <w:rsid w:val="006E4577"/>
    <w:rsid w:val="006E59F6"/>
    <w:rsid w:val="006E69A3"/>
    <w:rsid w:val="006E7BD6"/>
    <w:rsid w:val="006F1D5B"/>
    <w:rsid w:val="006F1D74"/>
    <w:rsid w:val="006F28AA"/>
    <w:rsid w:val="006F2EEA"/>
    <w:rsid w:val="006F3064"/>
    <w:rsid w:val="006F57EC"/>
    <w:rsid w:val="006F5ACE"/>
    <w:rsid w:val="006F6C5B"/>
    <w:rsid w:val="007021DB"/>
    <w:rsid w:val="00704EE7"/>
    <w:rsid w:val="00705252"/>
    <w:rsid w:val="00717BE5"/>
    <w:rsid w:val="00723E6D"/>
    <w:rsid w:val="0072462A"/>
    <w:rsid w:val="007314AB"/>
    <w:rsid w:val="00732801"/>
    <w:rsid w:val="00736431"/>
    <w:rsid w:val="007373B3"/>
    <w:rsid w:val="00741046"/>
    <w:rsid w:val="00742A58"/>
    <w:rsid w:val="00754375"/>
    <w:rsid w:val="00755A8F"/>
    <w:rsid w:val="007645D9"/>
    <w:rsid w:val="00764AF4"/>
    <w:rsid w:val="00767F68"/>
    <w:rsid w:val="0077234C"/>
    <w:rsid w:val="00772BD7"/>
    <w:rsid w:val="00772E45"/>
    <w:rsid w:val="007735D2"/>
    <w:rsid w:val="00775207"/>
    <w:rsid w:val="007824B8"/>
    <w:rsid w:val="00787CD8"/>
    <w:rsid w:val="007913B0"/>
    <w:rsid w:val="007941A3"/>
    <w:rsid w:val="007946EB"/>
    <w:rsid w:val="007A05DA"/>
    <w:rsid w:val="007A5295"/>
    <w:rsid w:val="007B091C"/>
    <w:rsid w:val="007B1572"/>
    <w:rsid w:val="007B2E76"/>
    <w:rsid w:val="007C0ACD"/>
    <w:rsid w:val="007C0F1F"/>
    <w:rsid w:val="007C3F79"/>
    <w:rsid w:val="007C5932"/>
    <w:rsid w:val="007C6753"/>
    <w:rsid w:val="007D0906"/>
    <w:rsid w:val="007D7A75"/>
    <w:rsid w:val="007E55CB"/>
    <w:rsid w:val="007E6BD2"/>
    <w:rsid w:val="007F2A86"/>
    <w:rsid w:val="007F38C2"/>
    <w:rsid w:val="0080048C"/>
    <w:rsid w:val="0080260D"/>
    <w:rsid w:val="008044BA"/>
    <w:rsid w:val="008078ED"/>
    <w:rsid w:val="00807BDB"/>
    <w:rsid w:val="00810380"/>
    <w:rsid w:val="00811446"/>
    <w:rsid w:val="00814B0C"/>
    <w:rsid w:val="00816CC1"/>
    <w:rsid w:val="00821CD0"/>
    <w:rsid w:val="008266CE"/>
    <w:rsid w:val="00826B32"/>
    <w:rsid w:val="0082723E"/>
    <w:rsid w:val="00832D67"/>
    <w:rsid w:val="00833197"/>
    <w:rsid w:val="008373D8"/>
    <w:rsid w:val="00842ABD"/>
    <w:rsid w:val="00843D05"/>
    <w:rsid w:val="00850961"/>
    <w:rsid w:val="00852595"/>
    <w:rsid w:val="00854F06"/>
    <w:rsid w:val="0085676B"/>
    <w:rsid w:val="00857553"/>
    <w:rsid w:val="0085793D"/>
    <w:rsid w:val="008615D8"/>
    <w:rsid w:val="00861DC0"/>
    <w:rsid w:val="00862AF0"/>
    <w:rsid w:val="00865D4C"/>
    <w:rsid w:val="00866477"/>
    <w:rsid w:val="008667B2"/>
    <w:rsid w:val="008670B1"/>
    <w:rsid w:val="00873051"/>
    <w:rsid w:val="008734AA"/>
    <w:rsid w:val="00873F4C"/>
    <w:rsid w:val="0087596D"/>
    <w:rsid w:val="00883750"/>
    <w:rsid w:val="00884FC6"/>
    <w:rsid w:val="00885149"/>
    <w:rsid w:val="0088532B"/>
    <w:rsid w:val="0089363E"/>
    <w:rsid w:val="0089546A"/>
    <w:rsid w:val="008A01BE"/>
    <w:rsid w:val="008A2486"/>
    <w:rsid w:val="008A5239"/>
    <w:rsid w:val="008A60E3"/>
    <w:rsid w:val="008A74C5"/>
    <w:rsid w:val="008B0DAB"/>
    <w:rsid w:val="008B2183"/>
    <w:rsid w:val="008B3D8F"/>
    <w:rsid w:val="008B4517"/>
    <w:rsid w:val="008B474A"/>
    <w:rsid w:val="008C047B"/>
    <w:rsid w:val="008C12ED"/>
    <w:rsid w:val="008C3794"/>
    <w:rsid w:val="008C4434"/>
    <w:rsid w:val="008C5C7C"/>
    <w:rsid w:val="008D062F"/>
    <w:rsid w:val="008D1D9F"/>
    <w:rsid w:val="008D43EE"/>
    <w:rsid w:val="008D59AE"/>
    <w:rsid w:val="008D63E1"/>
    <w:rsid w:val="008E023F"/>
    <w:rsid w:val="008F1880"/>
    <w:rsid w:val="008F203F"/>
    <w:rsid w:val="00902F2F"/>
    <w:rsid w:val="0090332A"/>
    <w:rsid w:val="00904DB9"/>
    <w:rsid w:val="00912F21"/>
    <w:rsid w:val="00926262"/>
    <w:rsid w:val="00926A36"/>
    <w:rsid w:val="00931F87"/>
    <w:rsid w:val="00941F7C"/>
    <w:rsid w:val="00942445"/>
    <w:rsid w:val="00946E89"/>
    <w:rsid w:val="00950FC0"/>
    <w:rsid w:val="009524E3"/>
    <w:rsid w:val="00952FA8"/>
    <w:rsid w:val="0095629B"/>
    <w:rsid w:val="00956AA1"/>
    <w:rsid w:val="0095764B"/>
    <w:rsid w:val="00957834"/>
    <w:rsid w:val="00960892"/>
    <w:rsid w:val="009663E7"/>
    <w:rsid w:val="009664FF"/>
    <w:rsid w:val="00966FD7"/>
    <w:rsid w:val="009674B0"/>
    <w:rsid w:val="009709FA"/>
    <w:rsid w:val="00971DC2"/>
    <w:rsid w:val="00975181"/>
    <w:rsid w:val="00975339"/>
    <w:rsid w:val="00976934"/>
    <w:rsid w:val="00986459"/>
    <w:rsid w:val="00987D30"/>
    <w:rsid w:val="00994AD8"/>
    <w:rsid w:val="009A0864"/>
    <w:rsid w:val="009A2C5D"/>
    <w:rsid w:val="009A4580"/>
    <w:rsid w:val="009A5E95"/>
    <w:rsid w:val="009A602B"/>
    <w:rsid w:val="009A6BF6"/>
    <w:rsid w:val="009B1503"/>
    <w:rsid w:val="009B1B54"/>
    <w:rsid w:val="009B2674"/>
    <w:rsid w:val="009B284F"/>
    <w:rsid w:val="009B43F0"/>
    <w:rsid w:val="009B60F1"/>
    <w:rsid w:val="009B78F5"/>
    <w:rsid w:val="009D2AA8"/>
    <w:rsid w:val="009D364D"/>
    <w:rsid w:val="009D3D50"/>
    <w:rsid w:val="009D6FCD"/>
    <w:rsid w:val="009E10EB"/>
    <w:rsid w:val="009E442A"/>
    <w:rsid w:val="009E5B3C"/>
    <w:rsid w:val="009E7DB2"/>
    <w:rsid w:val="009F4341"/>
    <w:rsid w:val="009F4C93"/>
    <w:rsid w:val="009F6066"/>
    <w:rsid w:val="009F74D7"/>
    <w:rsid w:val="009F75B6"/>
    <w:rsid w:val="009F7F22"/>
    <w:rsid w:val="00A002F2"/>
    <w:rsid w:val="00A00331"/>
    <w:rsid w:val="00A021ED"/>
    <w:rsid w:val="00A03CE8"/>
    <w:rsid w:val="00A060D7"/>
    <w:rsid w:val="00A07B31"/>
    <w:rsid w:val="00A108EB"/>
    <w:rsid w:val="00A163E1"/>
    <w:rsid w:val="00A1679E"/>
    <w:rsid w:val="00A16F1C"/>
    <w:rsid w:val="00A21939"/>
    <w:rsid w:val="00A24925"/>
    <w:rsid w:val="00A2542F"/>
    <w:rsid w:val="00A32324"/>
    <w:rsid w:val="00A348E8"/>
    <w:rsid w:val="00A41E49"/>
    <w:rsid w:val="00A4462C"/>
    <w:rsid w:val="00A51463"/>
    <w:rsid w:val="00A52A20"/>
    <w:rsid w:val="00A5373A"/>
    <w:rsid w:val="00A558B5"/>
    <w:rsid w:val="00A61CDF"/>
    <w:rsid w:val="00A61D98"/>
    <w:rsid w:val="00A66717"/>
    <w:rsid w:val="00A66CFA"/>
    <w:rsid w:val="00A66FEC"/>
    <w:rsid w:val="00A67940"/>
    <w:rsid w:val="00A70832"/>
    <w:rsid w:val="00A752A6"/>
    <w:rsid w:val="00A7553D"/>
    <w:rsid w:val="00A76D19"/>
    <w:rsid w:val="00A82BBF"/>
    <w:rsid w:val="00A93D2E"/>
    <w:rsid w:val="00A94B0C"/>
    <w:rsid w:val="00A95100"/>
    <w:rsid w:val="00A9777E"/>
    <w:rsid w:val="00AA1C52"/>
    <w:rsid w:val="00AA2993"/>
    <w:rsid w:val="00AA35EE"/>
    <w:rsid w:val="00AA5A9A"/>
    <w:rsid w:val="00AA66C3"/>
    <w:rsid w:val="00AB2EA7"/>
    <w:rsid w:val="00AB47CC"/>
    <w:rsid w:val="00AB6999"/>
    <w:rsid w:val="00AB6BEC"/>
    <w:rsid w:val="00AC764B"/>
    <w:rsid w:val="00AD2CD7"/>
    <w:rsid w:val="00AD6536"/>
    <w:rsid w:val="00AD740C"/>
    <w:rsid w:val="00AD77E5"/>
    <w:rsid w:val="00AE04B7"/>
    <w:rsid w:val="00AE0F34"/>
    <w:rsid w:val="00AF46FC"/>
    <w:rsid w:val="00AF726B"/>
    <w:rsid w:val="00B13E00"/>
    <w:rsid w:val="00B14206"/>
    <w:rsid w:val="00B219D1"/>
    <w:rsid w:val="00B227B7"/>
    <w:rsid w:val="00B22BBC"/>
    <w:rsid w:val="00B22FD7"/>
    <w:rsid w:val="00B24B59"/>
    <w:rsid w:val="00B314CB"/>
    <w:rsid w:val="00B3323F"/>
    <w:rsid w:val="00B359E5"/>
    <w:rsid w:val="00B366B1"/>
    <w:rsid w:val="00B36C1B"/>
    <w:rsid w:val="00B371A3"/>
    <w:rsid w:val="00B37D1E"/>
    <w:rsid w:val="00B40D9C"/>
    <w:rsid w:val="00B421E1"/>
    <w:rsid w:val="00B4244F"/>
    <w:rsid w:val="00B43B25"/>
    <w:rsid w:val="00B4448C"/>
    <w:rsid w:val="00B4527C"/>
    <w:rsid w:val="00B45790"/>
    <w:rsid w:val="00B522FB"/>
    <w:rsid w:val="00B651E6"/>
    <w:rsid w:val="00B66845"/>
    <w:rsid w:val="00B73170"/>
    <w:rsid w:val="00B7455F"/>
    <w:rsid w:val="00B74F2E"/>
    <w:rsid w:val="00B76F64"/>
    <w:rsid w:val="00B85C13"/>
    <w:rsid w:val="00B91B2A"/>
    <w:rsid w:val="00B9270B"/>
    <w:rsid w:val="00BA77C2"/>
    <w:rsid w:val="00BB4562"/>
    <w:rsid w:val="00BB5EF9"/>
    <w:rsid w:val="00BC3DC5"/>
    <w:rsid w:val="00BC415A"/>
    <w:rsid w:val="00BC505F"/>
    <w:rsid w:val="00BC5EEA"/>
    <w:rsid w:val="00BC7ECF"/>
    <w:rsid w:val="00BD0DBD"/>
    <w:rsid w:val="00BD2625"/>
    <w:rsid w:val="00BD3F99"/>
    <w:rsid w:val="00BD5622"/>
    <w:rsid w:val="00BD6AE7"/>
    <w:rsid w:val="00BE50D1"/>
    <w:rsid w:val="00BE5FC3"/>
    <w:rsid w:val="00BE7F5A"/>
    <w:rsid w:val="00BF23B0"/>
    <w:rsid w:val="00BF42BC"/>
    <w:rsid w:val="00BF4D50"/>
    <w:rsid w:val="00BF5992"/>
    <w:rsid w:val="00C036CC"/>
    <w:rsid w:val="00C03932"/>
    <w:rsid w:val="00C06C6C"/>
    <w:rsid w:val="00C07760"/>
    <w:rsid w:val="00C10240"/>
    <w:rsid w:val="00C11507"/>
    <w:rsid w:val="00C14225"/>
    <w:rsid w:val="00C20449"/>
    <w:rsid w:val="00C24F2E"/>
    <w:rsid w:val="00C261D0"/>
    <w:rsid w:val="00C277B0"/>
    <w:rsid w:val="00C36677"/>
    <w:rsid w:val="00C40E47"/>
    <w:rsid w:val="00C40F0C"/>
    <w:rsid w:val="00C4121C"/>
    <w:rsid w:val="00C437BB"/>
    <w:rsid w:val="00C46135"/>
    <w:rsid w:val="00C477E0"/>
    <w:rsid w:val="00C5148F"/>
    <w:rsid w:val="00C54517"/>
    <w:rsid w:val="00C57154"/>
    <w:rsid w:val="00C5720B"/>
    <w:rsid w:val="00C61CF8"/>
    <w:rsid w:val="00C63EA1"/>
    <w:rsid w:val="00C64370"/>
    <w:rsid w:val="00C64576"/>
    <w:rsid w:val="00C6685E"/>
    <w:rsid w:val="00C709ED"/>
    <w:rsid w:val="00C70DCB"/>
    <w:rsid w:val="00C7339C"/>
    <w:rsid w:val="00C73521"/>
    <w:rsid w:val="00C75329"/>
    <w:rsid w:val="00C75EC4"/>
    <w:rsid w:val="00C760C3"/>
    <w:rsid w:val="00C768E9"/>
    <w:rsid w:val="00C80438"/>
    <w:rsid w:val="00C81589"/>
    <w:rsid w:val="00C82CF0"/>
    <w:rsid w:val="00C84DA2"/>
    <w:rsid w:val="00C856B5"/>
    <w:rsid w:val="00C8654D"/>
    <w:rsid w:val="00C90997"/>
    <w:rsid w:val="00C90F4F"/>
    <w:rsid w:val="00C954FC"/>
    <w:rsid w:val="00C96A33"/>
    <w:rsid w:val="00CA1D35"/>
    <w:rsid w:val="00CA559B"/>
    <w:rsid w:val="00CA6F56"/>
    <w:rsid w:val="00CA7C80"/>
    <w:rsid w:val="00CA7E48"/>
    <w:rsid w:val="00CB1559"/>
    <w:rsid w:val="00CB16DB"/>
    <w:rsid w:val="00CB3BE3"/>
    <w:rsid w:val="00CC42B0"/>
    <w:rsid w:val="00CD03C9"/>
    <w:rsid w:val="00CD5EA8"/>
    <w:rsid w:val="00CE0B2C"/>
    <w:rsid w:val="00CE67EE"/>
    <w:rsid w:val="00CE7EC0"/>
    <w:rsid w:val="00CF1EF6"/>
    <w:rsid w:val="00CF3D98"/>
    <w:rsid w:val="00CF5EB2"/>
    <w:rsid w:val="00D02D1A"/>
    <w:rsid w:val="00D10E41"/>
    <w:rsid w:val="00D138F1"/>
    <w:rsid w:val="00D15A1F"/>
    <w:rsid w:val="00D170E7"/>
    <w:rsid w:val="00D203D7"/>
    <w:rsid w:val="00D206DD"/>
    <w:rsid w:val="00D21082"/>
    <w:rsid w:val="00D24652"/>
    <w:rsid w:val="00D24BA9"/>
    <w:rsid w:val="00D276EA"/>
    <w:rsid w:val="00D27BD9"/>
    <w:rsid w:val="00D3248D"/>
    <w:rsid w:val="00D33B84"/>
    <w:rsid w:val="00D35FBA"/>
    <w:rsid w:val="00D3679F"/>
    <w:rsid w:val="00D4033E"/>
    <w:rsid w:val="00D4054D"/>
    <w:rsid w:val="00D41076"/>
    <w:rsid w:val="00D42C36"/>
    <w:rsid w:val="00D431FE"/>
    <w:rsid w:val="00D4411B"/>
    <w:rsid w:val="00D5061E"/>
    <w:rsid w:val="00D52EC9"/>
    <w:rsid w:val="00D546EB"/>
    <w:rsid w:val="00D56E9B"/>
    <w:rsid w:val="00D613EE"/>
    <w:rsid w:val="00D6487D"/>
    <w:rsid w:val="00D652DA"/>
    <w:rsid w:val="00D736B9"/>
    <w:rsid w:val="00D76B92"/>
    <w:rsid w:val="00D82063"/>
    <w:rsid w:val="00D840EC"/>
    <w:rsid w:val="00D84C07"/>
    <w:rsid w:val="00D857F7"/>
    <w:rsid w:val="00D868AA"/>
    <w:rsid w:val="00D978FD"/>
    <w:rsid w:val="00DA0790"/>
    <w:rsid w:val="00DA1356"/>
    <w:rsid w:val="00DA2A3E"/>
    <w:rsid w:val="00DB098D"/>
    <w:rsid w:val="00DB0FCD"/>
    <w:rsid w:val="00DB3566"/>
    <w:rsid w:val="00DB3CA7"/>
    <w:rsid w:val="00DB7FB7"/>
    <w:rsid w:val="00DC1AC1"/>
    <w:rsid w:val="00DC5D6E"/>
    <w:rsid w:val="00DE1E8E"/>
    <w:rsid w:val="00DE1F3E"/>
    <w:rsid w:val="00DE21D5"/>
    <w:rsid w:val="00DE6BE4"/>
    <w:rsid w:val="00DF293A"/>
    <w:rsid w:val="00E03A3C"/>
    <w:rsid w:val="00E05622"/>
    <w:rsid w:val="00E0622B"/>
    <w:rsid w:val="00E0761B"/>
    <w:rsid w:val="00E2278E"/>
    <w:rsid w:val="00E25091"/>
    <w:rsid w:val="00E32B1D"/>
    <w:rsid w:val="00E32F62"/>
    <w:rsid w:val="00E32FF9"/>
    <w:rsid w:val="00E3362A"/>
    <w:rsid w:val="00E37ADD"/>
    <w:rsid w:val="00E400D8"/>
    <w:rsid w:val="00E40E34"/>
    <w:rsid w:val="00E42A16"/>
    <w:rsid w:val="00E43F63"/>
    <w:rsid w:val="00E443FD"/>
    <w:rsid w:val="00E5196A"/>
    <w:rsid w:val="00E52617"/>
    <w:rsid w:val="00E5340A"/>
    <w:rsid w:val="00E60372"/>
    <w:rsid w:val="00E61227"/>
    <w:rsid w:val="00E660CE"/>
    <w:rsid w:val="00E66F68"/>
    <w:rsid w:val="00E679EB"/>
    <w:rsid w:val="00E75B9A"/>
    <w:rsid w:val="00E77FDF"/>
    <w:rsid w:val="00E83221"/>
    <w:rsid w:val="00E841BB"/>
    <w:rsid w:val="00E85A98"/>
    <w:rsid w:val="00E85F39"/>
    <w:rsid w:val="00E867BD"/>
    <w:rsid w:val="00E942AE"/>
    <w:rsid w:val="00E94EAC"/>
    <w:rsid w:val="00E94EB9"/>
    <w:rsid w:val="00E957D4"/>
    <w:rsid w:val="00E96595"/>
    <w:rsid w:val="00E96609"/>
    <w:rsid w:val="00EA0626"/>
    <w:rsid w:val="00EA6DA3"/>
    <w:rsid w:val="00EB3DC7"/>
    <w:rsid w:val="00EB5B58"/>
    <w:rsid w:val="00EB6007"/>
    <w:rsid w:val="00EB7E5F"/>
    <w:rsid w:val="00EC2B3C"/>
    <w:rsid w:val="00EC3E89"/>
    <w:rsid w:val="00EC3F66"/>
    <w:rsid w:val="00EC5568"/>
    <w:rsid w:val="00ED4D7F"/>
    <w:rsid w:val="00ED5CB5"/>
    <w:rsid w:val="00EE2F68"/>
    <w:rsid w:val="00EE5B20"/>
    <w:rsid w:val="00EF25AB"/>
    <w:rsid w:val="00EF51E4"/>
    <w:rsid w:val="00F035BF"/>
    <w:rsid w:val="00F0479C"/>
    <w:rsid w:val="00F07229"/>
    <w:rsid w:val="00F110F2"/>
    <w:rsid w:val="00F127D2"/>
    <w:rsid w:val="00F27551"/>
    <w:rsid w:val="00F2756B"/>
    <w:rsid w:val="00F31346"/>
    <w:rsid w:val="00F31B96"/>
    <w:rsid w:val="00F32689"/>
    <w:rsid w:val="00F33A3F"/>
    <w:rsid w:val="00F343B0"/>
    <w:rsid w:val="00F378DD"/>
    <w:rsid w:val="00F4117D"/>
    <w:rsid w:val="00F423D7"/>
    <w:rsid w:val="00F46553"/>
    <w:rsid w:val="00F51768"/>
    <w:rsid w:val="00F53E2D"/>
    <w:rsid w:val="00F562A2"/>
    <w:rsid w:val="00F62E94"/>
    <w:rsid w:val="00F63A7C"/>
    <w:rsid w:val="00F646FA"/>
    <w:rsid w:val="00F678B3"/>
    <w:rsid w:val="00F67B41"/>
    <w:rsid w:val="00F7263D"/>
    <w:rsid w:val="00F72ADE"/>
    <w:rsid w:val="00F735B9"/>
    <w:rsid w:val="00F75D24"/>
    <w:rsid w:val="00F76C9B"/>
    <w:rsid w:val="00F76CBD"/>
    <w:rsid w:val="00F77D60"/>
    <w:rsid w:val="00F830BC"/>
    <w:rsid w:val="00F87461"/>
    <w:rsid w:val="00F931CA"/>
    <w:rsid w:val="00F97658"/>
    <w:rsid w:val="00FA15E6"/>
    <w:rsid w:val="00FA1DB8"/>
    <w:rsid w:val="00FA2941"/>
    <w:rsid w:val="00FA3E6D"/>
    <w:rsid w:val="00FA45E5"/>
    <w:rsid w:val="00FA473D"/>
    <w:rsid w:val="00FA4DD0"/>
    <w:rsid w:val="00FA56E9"/>
    <w:rsid w:val="00FA6AD5"/>
    <w:rsid w:val="00FB12F2"/>
    <w:rsid w:val="00FB2D7B"/>
    <w:rsid w:val="00FB6323"/>
    <w:rsid w:val="00FB7C96"/>
    <w:rsid w:val="00FC1680"/>
    <w:rsid w:val="00FC61BE"/>
    <w:rsid w:val="00FD03E9"/>
    <w:rsid w:val="00FD0B04"/>
    <w:rsid w:val="00FD42AC"/>
    <w:rsid w:val="00FD4EA7"/>
    <w:rsid w:val="00FE073C"/>
    <w:rsid w:val="00FE1BB5"/>
    <w:rsid w:val="00FE66B9"/>
    <w:rsid w:val="00FF6DE8"/>
    <w:rsid w:val="00FF7B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D45A54"/>
  <w15:docId w15:val="{4F47D25A-57BB-4C55-8030-7D92BD3F5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7E48"/>
    <w:pPr>
      <w:spacing w:after="0" w:line="360" w:lineRule="auto"/>
      <w:jc w:val="both"/>
    </w:pPr>
  </w:style>
  <w:style w:type="paragraph" w:styleId="1">
    <w:name w:val="heading 1"/>
    <w:basedOn w:val="a"/>
    <w:next w:val="a"/>
    <w:link w:val="10"/>
    <w:autoRedefine/>
    <w:uiPriority w:val="9"/>
    <w:qFormat/>
    <w:rsid w:val="005E1C51"/>
    <w:pPr>
      <w:keepNext/>
      <w:keepLines/>
      <w:shd w:val="clear" w:color="auto" w:fill="FFFFFF"/>
      <w:jc w:val="center"/>
      <w:outlineLvl w:val="0"/>
    </w:pPr>
    <w:rPr>
      <w:rFonts w:eastAsiaTheme="majorEastAsia" w:cstheme="majorBidi"/>
      <w:bCs/>
      <w:caps/>
      <w:color w:val="333333"/>
      <w:lang w:val="uk-UA"/>
    </w:rPr>
  </w:style>
  <w:style w:type="paragraph" w:styleId="2">
    <w:name w:val="heading 2"/>
    <w:basedOn w:val="a"/>
    <w:next w:val="a"/>
    <w:link w:val="20"/>
    <w:uiPriority w:val="9"/>
    <w:unhideWhenUsed/>
    <w:qFormat/>
    <w:rsid w:val="00CA7E48"/>
    <w:pPr>
      <w:keepNext/>
      <w:keepLines/>
      <w:outlineLvl w:val="1"/>
    </w:pPr>
    <w:rPr>
      <w:rFonts w:eastAsiaTheme="majorEastAsia" w:cstheme="majorBidi"/>
      <w:szCs w:val="26"/>
    </w:rPr>
  </w:style>
  <w:style w:type="paragraph" w:styleId="3">
    <w:name w:val="heading 3"/>
    <w:basedOn w:val="a"/>
    <w:next w:val="a"/>
    <w:link w:val="30"/>
    <w:uiPriority w:val="9"/>
    <w:unhideWhenUsed/>
    <w:qFormat/>
    <w:rsid w:val="002932F2"/>
    <w:pPr>
      <w:keepNext/>
      <w:keepLines/>
      <w:outlineLvl w:val="2"/>
    </w:pPr>
    <w:rPr>
      <w:rFonts w:eastAsiaTheme="majorEastAsia" w:cstheme="majorBidi"/>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2617"/>
    <w:pPr>
      <w:ind w:left="720"/>
      <w:contextualSpacing/>
    </w:pPr>
  </w:style>
  <w:style w:type="paragraph" w:styleId="a4">
    <w:name w:val="header"/>
    <w:basedOn w:val="a"/>
    <w:link w:val="a5"/>
    <w:uiPriority w:val="99"/>
    <w:unhideWhenUsed/>
    <w:rsid w:val="00833197"/>
    <w:pPr>
      <w:tabs>
        <w:tab w:val="center" w:pos="4677"/>
        <w:tab w:val="right" w:pos="9355"/>
      </w:tabs>
      <w:spacing w:line="240" w:lineRule="auto"/>
    </w:pPr>
  </w:style>
  <w:style w:type="character" w:customStyle="1" w:styleId="a5">
    <w:name w:val="Верхний колонтитул Знак"/>
    <w:basedOn w:val="a0"/>
    <w:link w:val="a4"/>
    <w:uiPriority w:val="99"/>
    <w:rsid w:val="00833197"/>
  </w:style>
  <w:style w:type="paragraph" w:styleId="a6">
    <w:name w:val="footer"/>
    <w:basedOn w:val="a"/>
    <w:link w:val="a7"/>
    <w:unhideWhenUsed/>
    <w:rsid w:val="00833197"/>
    <w:pPr>
      <w:tabs>
        <w:tab w:val="center" w:pos="4677"/>
        <w:tab w:val="right" w:pos="9355"/>
      </w:tabs>
      <w:spacing w:line="240" w:lineRule="auto"/>
    </w:pPr>
  </w:style>
  <w:style w:type="character" w:customStyle="1" w:styleId="a7">
    <w:name w:val="Нижний колонтитул Знак"/>
    <w:basedOn w:val="a0"/>
    <w:link w:val="a6"/>
    <w:rsid w:val="00833197"/>
  </w:style>
  <w:style w:type="character" w:customStyle="1" w:styleId="10">
    <w:name w:val="Заголовок 1 Знак"/>
    <w:basedOn w:val="a0"/>
    <w:link w:val="1"/>
    <w:uiPriority w:val="9"/>
    <w:rsid w:val="005E1C51"/>
    <w:rPr>
      <w:rFonts w:eastAsiaTheme="majorEastAsia" w:cstheme="majorBidi"/>
      <w:bCs/>
      <w:caps/>
      <w:color w:val="333333"/>
      <w:shd w:val="clear" w:color="auto" w:fill="FFFFFF"/>
      <w:lang w:val="uk-UA"/>
    </w:rPr>
  </w:style>
  <w:style w:type="character" w:customStyle="1" w:styleId="20">
    <w:name w:val="Заголовок 2 Знак"/>
    <w:basedOn w:val="a0"/>
    <w:link w:val="2"/>
    <w:uiPriority w:val="9"/>
    <w:rsid w:val="00CA7E48"/>
    <w:rPr>
      <w:rFonts w:eastAsiaTheme="majorEastAsia" w:cstheme="majorBidi"/>
      <w:szCs w:val="26"/>
    </w:rPr>
  </w:style>
  <w:style w:type="character" w:styleId="a8">
    <w:name w:val="Placeholder Text"/>
    <w:basedOn w:val="a0"/>
    <w:uiPriority w:val="99"/>
    <w:semiHidden/>
    <w:rsid w:val="00B74F2E"/>
    <w:rPr>
      <w:color w:val="808080"/>
    </w:rPr>
  </w:style>
  <w:style w:type="paragraph" w:styleId="a9">
    <w:name w:val="endnote text"/>
    <w:basedOn w:val="a"/>
    <w:link w:val="aa"/>
    <w:uiPriority w:val="99"/>
    <w:semiHidden/>
    <w:unhideWhenUsed/>
    <w:rsid w:val="0085676B"/>
    <w:pPr>
      <w:spacing w:line="240" w:lineRule="auto"/>
    </w:pPr>
    <w:rPr>
      <w:sz w:val="20"/>
      <w:szCs w:val="20"/>
    </w:rPr>
  </w:style>
  <w:style w:type="character" w:customStyle="1" w:styleId="aa">
    <w:name w:val="Текст концевой сноски Знак"/>
    <w:basedOn w:val="a0"/>
    <w:link w:val="a9"/>
    <w:uiPriority w:val="99"/>
    <w:semiHidden/>
    <w:rsid w:val="0085676B"/>
    <w:rPr>
      <w:sz w:val="20"/>
      <w:szCs w:val="20"/>
    </w:rPr>
  </w:style>
  <w:style w:type="character" w:styleId="ab">
    <w:name w:val="endnote reference"/>
    <w:basedOn w:val="a0"/>
    <w:uiPriority w:val="99"/>
    <w:semiHidden/>
    <w:unhideWhenUsed/>
    <w:rsid w:val="0085676B"/>
    <w:rPr>
      <w:vertAlign w:val="superscript"/>
    </w:rPr>
  </w:style>
  <w:style w:type="table" w:styleId="ac">
    <w:name w:val="Table Grid"/>
    <w:basedOn w:val="a1"/>
    <w:uiPriority w:val="39"/>
    <w:rsid w:val="00B424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OC Heading"/>
    <w:basedOn w:val="1"/>
    <w:next w:val="a"/>
    <w:uiPriority w:val="39"/>
    <w:unhideWhenUsed/>
    <w:qFormat/>
    <w:rsid w:val="002A666B"/>
    <w:pPr>
      <w:spacing w:before="480" w:line="276" w:lineRule="auto"/>
      <w:outlineLvl w:val="9"/>
    </w:pPr>
    <w:rPr>
      <w:b/>
      <w:bCs w:val="0"/>
      <w:lang w:eastAsia="ru-RU"/>
    </w:rPr>
  </w:style>
  <w:style w:type="paragraph" w:styleId="11">
    <w:name w:val="toc 1"/>
    <w:basedOn w:val="a"/>
    <w:next w:val="a"/>
    <w:autoRedefine/>
    <w:uiPriority w:val="39"/>
    <w:unhideWhenUsed/>
    <w:rsid w:val="002A666B"/>
    <w:pPr>
      <w:spacing w:after="100"/>
    </w:pPr>
  </w:style>
  <w:style w:type="paragraph" w:styleId="21">
    <w:name w:val="toc 2"/>
    <w:basedOn w:val="a"/>
    <w:next w:val="a"/>
    <w:autoRedefine/>
    <w:uiPriority w:val="39"/>
    <w:unhideWhenUsed/>
    <w:rsid w:val="002A666B"/>
    <w:pPr>
      <w:spacing w:after="100"/>
      <w:ind w:left="280"/>
    </w:pPr>
  </w:style>
  <w:style w:type="character" w:styleId="ae">
    <w:name w:val="Hyperlink"/>
    <w:basedOn w:val="a0"/>
    <w:uiPriority w:val="99"/>
    <w:unhideWhenUsed/>
    <w:rsid w:val="002A666B"/>
    <w:rPr>
      <w:color w:val="0563C1" w:themeColor="hyperlink"/>
      <w:u w:val="single"/>
    </w:rPr>
  </w:style>
  <w:style w:type="paragraph" w:styleId="af">
    <w:name w:val="Balloon Text"/>
    <w:basedOn w:val="a"/>
    <w:link w:val="af0"/>
    <w:uiPriority w:val="99"/>
    <w:semiHidden/>
    <w:unhideWhenUsed/>
    <w:rsid w:val="002A666B"/>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2A666B"/>
    <w:rPr>
      <w:rFonts w:ascii="Tahoma" w:hAnsi="Tahoma" w:cs="Tahoma"/>
      <w:sz w:val="16"/>
      <w:szCs w:val="16"/>
    </w:rPr>
  </w:style>
  <w:style w:type="character" w:customStyle="1" w:styleId="30">
    <w:name w:val="Заголовок 3 Знак"/>
    <w:basedOn w:val="a0"/>
    <w:link w:val="3"/>
    <w:uiPriority w:val="9"/>
    <w:rsid w:val="002932F2"/>
    <w:rPr>
      <w:rFonts w:eastAsiaTheme="majorEastAsia" w:cstheme="majorBidi"/>
      <w:b/>
      <w:bCs/>
    </w:rPr>
  </w:style>
  <w:style w:type="paragraph" w:styleId="31">
    <w:name w:val="toc 3"/>
    <w:basedOn w:val="a"/>
    <w:next w:val="a"/>
    <w:autoRedefine/>
    <w:uiPriority w:val="39"/>
    <w:unhideWhenUsed/>
    <w:rsid w:val="00053BAA"/>
    <w:pPr>
      <w:spacing w:after="100"/>
      <w:ind w:left="560"/>
    </w:pPr>
  </w:style>
  <w:style w:type="paragraph" w:styleId="af1">
    <w:name w:val="No Spacing"/>
    <w:uiPriority w:val="1"/>
    <w:qFormat/>
    <w:rsid w:val="00C7339C"/>
    <w:pPr>
      <w:spacing w:after="0" w:line="240" w:lineRule="auto"/>
    </w:pPr>
    <w:rPr>
      <w:rFonts w:ascii="Calibri" w:eastAsia="Calibri" w:hAnsi="Calibri"/>
      <w:sz w:val="22"/>
      <w:szCs w:val="22"/>
    </w:rPr>
  </w:style>
  <w:style w:type="paragraph" w:customStyle="1" w:styleId="FR1">
    <w:name w:val="FR1"/>
    <w:rsid w:val="00C7339C"/>
    <w:pPr>
      <w:widowControl w:val="0"/>
      <w:spacing w:before="620" w:after="0" w:line="240" w:lineRule="auto"/>
      <w:ind w:left="2040" w:right="2000"/>
      <w:jc w:val="center"/>
    </w:pPr>
    <w:rPr>
      <w:rFonts w:eastAsia="Times New Roman"/>
      <w:snapToGrid w:val="0"/>
      <w:sz w:val="40"/>
      <w:szCs w:val="20"/>
      <w:lang w:val="uk-UA" w:eastAsia="ru-RU"/>
    </w:rPr>
  </w:style>
  <w:style w:type="paragraph" w:customStyle="1" w:styleId="FR2">
    <w:name w:val="FR2"/>
    <w:rsid w:val="00C7339C"/>
    <w:pPr>
      <w:widowControl w:val="0"/>
      <w:spacing w:after="0" w:line="300" w:lineRule="auto"/>
      <w:ind w:left="1280" w:right="1200"/>
      <w:jc w:val="center"/>
    </w:pPr>
    <w:rPr>
      <w:rFonts w:eastAsia="Times New Roman"/>
      <w:snapToGrid w:val="0"/>
      <w:sz w:val="32"/>
      <w:szCs w:val="20"/>
      <w:lang w:val="uk-UA" w:eastAsia="ru-RU"/>
    </w:rPr>
  </w:style>
  <w:style w:type="paragraph" w:customStyle="1" w:styleId="FR5">
    <w:name w:val="FR5"/>
    <w:rsid w:val="00C7339C"/>
    <w:pPr>
      <w:widowControl w:val="0"/>
      <w:spacing w:before="240" w:after="0" w:line="240" w:lineRule="auto"/>
    </w:pPr>
    <w:rPr>
      <w:rFonts w:ascii="Arial" w:eastAsia="Times New Roman" w:hAnsi="Arial"/>
      <w:snapToGrid w:val="0"/>
      <w:sz w:val="18"/>
      <w:szCs w:val="20"/>
      <w:lang w:eastAsia="ru-RU"/>
    </w:rPr>
  </w:style>
  <w:style w:type="paragraph" w:customStyle="1" w:styleId="FR3">
    <w:name w:val="FR3"/>
    <w:rsid w:val="00C7339C"/>
    <w:pPr>
      <w:widowControl w:val="0"/>
      <w:spacing w:before="420" w:after="0" w:line="240" w:lineRule="auto"/>
      <w:jc w:val="both"/>
    </w:pPr>
    <w:rPr>
      <w:rFonts w:eastAsia="Times New Roman"/>
      <w:snapToGrid w:val="0"/>
      <w:szCs w:val="20"/>
      <w:lang w:eastAsia="ru-RU"/>
    </w:rPr>
  </w:style>
  <w:style w:type="paragraph" w:customStyle="1" w:styleId="FR4">
    <w:name w:val="FR4"/>
    <w:rsid w:val="00C7339C"/>
    <w:pPr>
      <w:widowControl w:val="0"/>
      <w:spacing w:before="180" w:after="0" w:line="240" w:lineRule="auto"/>
      <w:jc w:val="both"/>
    </w:pPr>
    <w:rPr>
      <w:rFonts w:ascii="Arial" w:eastAsia="Times New Roman" w:hAnsi="Arial"/>
      <w:snapToGrid w:val="0"/>
      <w:sz w:val="24"/>
      <w:szCs w:val="20"/>
      <w:lang w:eastAsia="ru-RU"/>
    </w:rPr>
  </w:style>
  <w:style w:type="paragraph" w:styleId="af2">
    <w:name w:val="Body Text"/>
    <w:basedOn w:val="a"/>
    <w:link w:val="af3"/>
    <w:rsid w:val="00C7339C"/>
    <w:pPr>
      <w:spacing w:before="220" w:line="240" w:lineRule="auto"/>
      <w:jc w:val="left"/>
    </w:pPr>
    <w:rPr>
      <w:rFonts w:eastAsia="Times New Roman"/>
      <w:szCs w:val="20"/>
      <w:lang w:eastAsia="ru-RU"/>
    </w:rPr>
  </w:style>
  <w:style w:type="character" w:customStyle="1" w:styleId="af3">
    <w:name w:val="Основной текст Знак"/>
    <w:basedOn w:val="a0"/>
    <w:link w:val="af2"/>
    <w:rsid w:val="00C7339C"/>
    <w:rPr>
      <w:rFonts w:eastAsia="Times New Roman"/>
      <w:szCs w:val="20"/>
      <w:lang w:eastAsia="ru-RU"/>
    </w:rPr>
  </w:style>
  <w:style w:type="paragraph" w:styleId="af4">
    <w:name w:val="Body Text Indent"/>
    <w:basedOn w:val="a"/>
    <w:link w:val="af5"/>
    <w:uiPriority w:val="99"/>
    <w:semiHidden/>
    <w:unhideWhenUsed/>
    <w:rsid w:val="00C7339C"/>
    <w:pPr>
      <w:spacing w:after="120" w:line="276" w:lineRule="auto"/>
      <w:ind w:left="283"/>
      <w:jc w:val="left"/>
    </w:pPr>
    <w:rPr>
      <w:rFonts w:ascii="Calibri" w:eastAsia="Calibri" w:hAnsi="Calibri"/>
      <w:sz w:val="22"/>
      <w:szCs w:val="22"/>
    </w:rPr>
  </w:style>
  <w:style w:type="character" w:customStyle="1" w:styleId="af5">
    <w:name w:val="Основной текст с отступом Знак"/>
    <w:basedOn w:val="a0"/>
    <w:link w:val="af4"/>
    <w:uiPriority w:val="99"/>
    <w:semiHidden/>
    <w:rsid w:val="00C7339C"/>
    <w:rPr>
      <w:rFonts w:ascii="Calibri" w:eastAsia="Calibri" w:hAnsi="Calibri"/>
      <w:sz w:val="22"/>
      <w:szCs w:val="22"/>
    </w:rPr>
  </w:style>
  <w:style w:type="paragraph" w:styleId="af6">
    <w:name w:val="Normal (Web)"/>
    <w:basedOn w:val="a"/>
    <w:uiPriority w:val="99"/>
    <w:unhideWhenUsed/>
    <w:rsid w:val="00D203D7"/>
    <w:pPr>
      <w:spacing w:before="100" w:beforeAutospacing="1" w:after="100" w:afterAutospacing="1" w:line="240" w:lineRule="auto"/>
      <w:jc w:val="left"/>
    </w:pPr>
    <w:rPr>
      <w:rFonts w:eastAsia="Times New Roman"/>
      <w:sz w:val="24"/>
      <w:szCs w:val="24"/>
      <w:lang w:eastAsia="ru-RU"/>
    </w:rPr>
  </w:style>
  <w:style w:type="character" w:customStyle="1" w:styleId="apple-tab-span">
    <w:name w:val="apple-tab-span"/>
    <w:basedOn w:val="a0"/>
    <w:rsid w:val="00D203D7"/>
  </w:style>
  <w:style w:type="paragraph" w:styleId="HTML">
    <w:name w:val="HTML Preformatted"/>
    <w:basedOn w:val="a"/>
    <w:link w:val="HTML0"/>
    <w:uiPriority w:val="99"/>
    <w:unhideWhenUsed/>
    <w:rsid w:val="009262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26262"/>
    <w:rPr>
      <w:rFonts w:ascii="Courier New" w:eastAsia="Times New Roman" w:hAnsi="Courier New" w:cs="Courier New"/>
      <w:sz w:val="20"/>
      <w:szCs w:val="20"/>
      <w:lang w:eastAsia="ru-RU"/>
    </w:rPr>
  </w:style>
  <w:style w:type="paragraph" w:styleId="af7">
    <w:name w:val="caption"/>
    <w:basedOn w:val="a"/>
    <w:next w:val="a"/>
    <w:uiPriority w:val="35"/>
    <w:unhideWhenUsed/>
    <w:qFormat/>
    <w:rsid w:val="00502182"/>
    <w:pPr>
      <w:spacing w:after="200" w:line="240" w:lineRule="auto"/>
    </w:pPr>
    <w:rPr>
      <w:i/>
      <w:iCs/>
      <w:color w:val="44546A" w:themeColor="text2"/>
      <w:sz w:val="18"/>
      <w:szCs w:val="18"/>
    </w:rPr>
  </w:style>
  <w:style w:type="character" w:styleId="af8">
    <w:name w:val="FollowedHyperlink"/>
    <w:basedOn w:val="a0"/>
    <w:uiPriority w:val="99"/>
    <w:semiHidden/>
    <w:unhideWhenUsed/>
    <w:rsid w:val="000A49B4"/>
    <w:rPr>
      <w:color w:val="954F72" w:themeColor="followedHyperlink"/>
      <w:u w:val="single"/>
    </w:rPr>
  </w:style>
  <w:style w:type="character" w:customStyle="1" w:styleId="mi">
    <w:name w:val="mi"/>
    <w:basedOn w:val="a0"/>
    <w:rsid w:val="0069256E"/>
  </w:style>
  <w:style w:type="character" w:customStyle="1" w:styleId="mo">
    <w:name w:val="mo"/>
    <w:basedOn w:val="a0"/>
    <w:rsid w:val="0069256E"/>
  </w:style>
  <w:style w:type="character" w:customStyle="1" w:styleId="mn">
    <w:name w:val="mn"/>
    <w:basedOn w:val="a0"/>
    <w:rsid w:val="0069256E"/>
  </w:style>
  <w:style w:type="character" w:styleId="af9">
    <w:name w:val="Emphasis"/>
    <w:basedOn w:val="a0"/>
    <w:uiPriority w:val="20"/>
    <w:qFormat/>
    <w:rsid w:val="0069256E"/>
    <w:rPr>
      <w:i/>
      <w:iCs/>
    </w:rPr>
  </w:style>
  <w:style w:type="character" w:customStyle="1" w:styleId="Bodytext2">
    <w:name w:val="Body text (2)_"/>
    <w:basedOn w:val="a0"/>
    <w:link w:val="Bodytext20"/>
    <w:locked/>
    <w:rsid w:val="00F76C9B"/>
    <w:rPr>
      <w:rFonts w:ascii="Cambria" w:eastAsia="Cambria" w:hAnsi="Cambria" w:cs="Cambria"/>
      <w:sz w:val="30"/>
      <w:szCs w:val="30"/>
      <w:shd w:val="clear" w:color="auto" w:fill="FFFFFF"/>
    </w:rPr>
  </w:style>
  <w:style w:type="paragraph" w:customStyle="1" w:styleId="Bodytext20">
    <w:name w:val="Body text (2)"/>
    <w:basedOn w:val="a"/>
    <w:link w:val="Bodytext2"/>
    <w:rsid w:val="00F76C9B"/>
    <w:pPr>
      <w:widowControl w:val="0"/>
      <w:shd w:val="clear" w:color="auto" w:fill="FFFFFF"/>
      <w:spacing w:line="315" w:lineRule="exact"/>
    </w:pPr>
    <w:rPr>
      <w:rFonts w:ascii="Cambria" w:eastAsia="Cambria" w:hAnsi="Cambria" w:cs="Cambria"/>
      <w:sz w:val="30"/>
      <w:szCs w:val="30"/>
    </w:rPr>
  </w:style>
  <w:style w:type="character" w:customStyle="1" w:styleId="Bodytext4">
    <w:name w:val="Body text (4)_"/>
    <w:basedOn w:val="a0"/>
    <w:link w:val="Bodytext40"/>
    <w:locked/>
    <w:rsid w:val="00F76C9B"/>
    <w:rPr>
      <w:rFonts w:ascii="Arial" w:eastAsia="Arial" w:hAnsi="Arial" w:cs="Arial"/>
      <w:i/>
      <w:iCs/>
      <w:shd w:val="clear" w:color="auto" w:fill="FFFFFF"/>
      <w:lang w:val="en-US" w:bidi="en-US"/>
    </w:rPr>
  </w:style>
  <w:style w:type="paragraph" w:customStyle="1" w:styleId="Bodytext40">
    <w:name w:val="Body text (4)"/>
    <w:basedOn w:val="a"/>
    <w:link w:val="Bodytext4"/>
    <w:rsid w:val="00F76C9B"/>
    <w:pPr>
      <w:widowControl w:val="0"/>
      <w:shd w:val="clear" w:color="auto" w:fill="FFFFFF"/>
      <w:spacing w:line="0" w:lineRule="atLeast"/>
      <w:jc w:val="right"/>
    </w:pPr>
    <w:rPr>
      <w:rFonts w:ascii="Arial" w:eastAsia="Arial" w:hAnsi="Arial" w:cs="Arial"/>
      <w:i/>
      <w:iCs/>
      <w:lang w:val="en-US" w:bidi="en-US"/>
    </w:rPr>
  </w:style>
  <w:style w:type="character" w:customStyle="1" w:styleId="Bodytext216pt">
    <w:name w:val="Body text (2) + 16 pt"/>
    <w:aliases w:val="Italic"/>
    <w:basedOn w:val="Bodytext2"/>
    <w:rsid w:val="00F76C9B"/>
    <w:rPr>
      <w:rFonts w:ascii="Cambria" w:eastAsia="Cambria" w:hAnsi="Cambria" w:cs="Cambria"/>
      <w:i/>
      <w:iCs/>
      <w:color w:val="000000"/>
      <w:spacing w:val="0"/>
      <w:w w:val="100"/>
      <w:position w:val="0"/>
      <w:sz w:val="32"/>
      <w:szCs w:val="32"/>
      <w:shd w:val="clear" w:color="auto" w:fill="FFFFFF"/>
      <w:lang w:val="en-US" w:eastAsia="en-US" w:bidi="en-US"/>
    </w:rPr>
  </w:style>
  <w:style w:type="character" w:customStyle="1" w:styleId="PicturecaptionExact">
    <w:name w:val="Picture caption Exact"/>
    <w:basedOn w:val="a0"/>
    <w:link w:val="Picturecaption"/>
    <w:locked/>
    <w:rsid w:val="000512D9"/>
    <w:rPr>
      <w:rFonts w:eastAsia="Times New Roman"/>
      <w:sz w:val="26"/>
      <w:szCs w:val="26"/>
      <w:shd w:val="clear" w:color="auto" w:fill="FFFFFF"/>
    </w:rPr>
  </w:style>
  <w:style w:type="paragraph" w:customStyle="1" w:styleId="Picturecaption">
    <w:name w:val="Picture caption"/>
    <w:basedOn w:val="a"/>
    <w:link w:val="PicturecaptionExact"/>
    <w:rsid w:val="000512D9"/>
    <w:pPr>
      <w:widowControl w:val="0"/>
      <w:shd w:val="clear" w:color="auto" w:fill="FFFFFF"/>
      <w:spacing w:line="0" w:lineRule="atLeast"/>
      <w:jc w:val="left"/>
    </w:pPr>
    <w:rPr>
      <w:rFonts w:eastAsia="Times New Roman"/>
      <w:sz w:val="26"/>
      <w:szCs w:val="26"/>
    </w:rPr>
  </w:style>
  <w:style w:type="character" w:customStyle="1" w:styleId="Bodytext213pt">
    <w:name w:val="Body text (2) + 13 pt"/>
    <w:basedOn w:val="Bodytext2"/>
    <w:rsid w:val="000512D9"/>
    <w:rPr>
      <w:rFonts w:ascii="Cambria" w:eastAsia="Times New Roman" w:hAnsi="Cambria" w:cs="Cambria"/>
      <w:color w:val="000000"/>
      <w:spacing w:val="0"/>
      <w:w w:val="100"/>
      <w:position w:val="0"/>
      <w:sz w:val="26"/>
      <w:szCs w:val="26"/>
      <w:shd w:val="clear" w:color="auto" w:fill="FFFFFF"/>
      <w:lang w:val="ru-RU" w:eastAsia="ru-RU" w:bidi="ru-RU"/>
    </w:rPr>
  </w:style>
  <w:style w:type="character" w:customStyle="1" w:styleId="Bodytext2Italic">
    <w:name w:val="Body text (2) + Italic"/>
    <w:aliases w:val="Spacing 1 pt"/>
    <w:basedOn w:val="Bodytext2"/>
    <w:rsid w:val="000512D9"/>
    <w:rPr>
      <w:rFonts w:ascii="Cambria" w:eastAsia="Times New Roman" w:hAnsi="Cambria" w:cs="Cambria"/>
      <w:i/>
      <w:iCs/>
      <w:color w:val="000000"/>
      <w:spacing w:val="30"/>
      <w:w w:val="100"/>
      <w:position w:val="0"/>
      <w:sz w:val="32"/>
      <w:szCs w:val="32"/>
      <w:shd w:val="clear" w:color="auto" w:fill="FFFFFF"/>
      <w:lang w:val="en-US" w:eastAsia="en-US" w:bidi="en-US"/>
    </w:rPr>
  </w:style>
  <w:style w:type="character" w:customStyle="1" w:styleId="jlqj4b">
    <w:name w:val="jlqj4b"/>
    <w:basedOn w:val="a0"/>
    <w:rsid w:val="00E32FF9"/>
  </w:style>
  <w:style w:type="paragraph" w:styleId="32">
    <w:name w:val="Body Text 3"/>
    <w:basedOn w:val="a"/>
    <w:link w:val="33"/>
    <w:uiPriority w:val="99"/>
    <w:semiHidden/>
    <w:unhideWhenUsed/>
    <w:rsid w:val="00653961"/>
    <w:pPr>
      <w:spacing w:after="120"/>
    </w:pPr>
    <w:rPr>
      <w:sz w:val="16"/>
      <w:szCs w:val="16"/>
    </w:rPr>
  </w:style>
  <w:style w:type="character" w:customStyle="1" w:styleId="33">
    <w:name w:val="Основной текст 3 Знак"/>
    <w:basedOn w:val="a0"/>
    <w:link w:val="32"/>
    <w:uiPriority w:val="99"/>
    <w:semiHidden/>
    <w:rsid w:val="00653961"/>
    <w:rPr>
      <w:sz w:val="16"/>
      <w:szCs w:val="16"/>
    </w:rPr>
  </w:style>
  <w:style w:type="paragraph" w:customStyle="1" w:styleId="afa">
    <w:name w:val="Чертежный"/>
    <w:rsid w:val="009A602B"/>
    <w:pPr>
      <w:spacing w:after="0" w:line="240" w:lineRule="auto"/>
      <w:jc w:val="both"/>
    </w:pPr>
    <w:rPr>
      <w:rFonts w:ascii="ISOCPEUR" w:eastAsia="Times New Roman" w:hAnsi="ISOCPEUR"/>
      <w:i/>
      <w:szCs w:val="20"/>
      <w:lang w:val="uk-UA" w:eastAsia="ru-RU"/>
    </w:rPr>
  </w:style>
  <w:style w:type="paragraph" w:customStyle="1" w:styleId="12">
    <w:name w:val="Стиль1"/>
    <w:basedOn w:val="a"/>
    <w:rsid w:val="006E7BD6"/>
    <w:pPr>
      <w:spacing w:line="240" w:lineRule="auto"/>
      <w:ind w:firstLine="454"/>
    </w:pPr>
    <w:rPr>
      <w:rFonts w:eastAsia="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51494">
      <w:bodyDiv w:val="1"/>
      <w:marLeft w:val="0"/>
      <w:marRight w:val="0"/>
      <w:marTop w:val="0"/>
      <w:marBottom w:val="0"/>
      <w:divBdr>
        <w:top w:val="none" w:sz="0" w:space="0" w:color="auto"/>
        <w:left w:val="none" w:sz="0" w:space="0" w:color="auto"/>
        <w:bottom w:val="none" w:sz="0" w:space="0" w:color="auto"/>
        <w:right w:val="none" w:sz="0" w:space="0" w:color="auto"/>
      </w:divBdr>
    </w:div>
    <w:div w:id="91126962">
      <w:bodyDiv w:val="1"/>
      <w:marLeft w:val="0"/>
      <w:marRight w:val="0"/>
      <w:marTop w:val="0"/>
      <w:marBottom w:val="0"/>
      <w:divBdr>
        <w:top w:val="none" w:sz="0" w:space="0" w:color="auto"/>
        <w:left w:val="none" w:sz="0" w:space="0" w:color="auto"/>
        <w:bottom w:val="none" w:sz="0" w:space="0" w:color="auto"/>
        <w:right w:val="none" w:sz="0" w:space="0" w:color="auto"/>
      </w:divBdr>
    </w:div>
    <w:div w:id="92283284">
      <w:bodyDiv w:val="1"/>
      <w:marLeft w:val="0"/>
      <w:marRight w:val="0"/>
      <w:marTop w:val="0"/>
      <w:marBottom w:val="0"/>
      <w:divBdr>
        <w:top w:val="none" w:sz="0" w:space="0" w:color="auto"/>
        <w:left w:val="none" w:sz="0" w:space="0" w:color="auto"/>
        <w:bottom w:val="none" w:sz="0" w:space="0" w:color="auto"/>
        <w:right w:val="none" w:sz="0" w:space="0" w:color="auto"/>
      </w:divBdr>
    </w:div>
    <w:div w:id="198708997">
      <w:bodyDiv w:val="1"/>
      <w:marLeft w:val="0"/>
      <w:marRight w:val="0"/>
      <w:marTop w:val="0"/>
      <w:marBottom w:val="0"/>
      <w:divBdr>
        <w:top w:val="none" w:sz="0" w:space="0" w:color="auto"/>
        <w:left w:val="none" w:sz="0" w:space="0" w:color="auto"/>
        <w:bottom w:val="none" w:sz="0" w:space="0" w:color="auto"/>
        <w:right w:val="none" w:sz="0" w:space="0" w:color="auto"/>
      </w:divBdr>
      <w:divsChild>
        <w:div w:id="1253316069">
          <w:marLeft w:val="0"/>
          <w:marRight w:val="0"/>
          <w:marTop w:val="332"/>
          <w:marBottom w:val="332"/>
          <w:divBdr>
            <w:top w:val="none" w:sz="0" w:space="0" w:color="auto"/>
            <w:left w:val="none" w:sz="0" w:space="0" w:color="auto"/>
            <w:bottom w:val="none" w:sz="0" w:space="0" w:color="auto"/>
            <w:right w:val="none" w:sz="0" w:space="0" w:color="auto"/>
          </w:divBdr>
          <w:divsChild>
            <w:div w:id="111332663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45699927">
      <w:bodyDiv w:val="1"/>
      <w:marLeft w:val="0"/>
      <w:marRight w:val="0"/>
      <w:marTop w:val="0"/>
      <w:marBottom w:val="0"/>
      <w:divBdr>
        <w:top w:val="none" w:sz="0" w:space="0" w:color="auto"/>
        <w:left w:val="none" w:sz="0" w:space="0" w:color="auto"/>
        <w:bottom w:val="none" w:sz="0" w:space="0" w:color="auto"/>
        <w:right w:val="none" w:sz="0" w:space="0" w:color="auto"/>
      </w:divBdr>
    </w:div>
    <w:div w:id="247738479">
      <w:bodyDiv w:val="1"/>
      <w:marLeft w:val="0"/>
      <w:marRight w:val="0"/>
      <w:marTop w:val="0"/>
      <w:marBottom w:val="0"/>
      <w:divBdr>
        <w:top w:val="none" w:sz="0" w:space="0" w:color="auto"/>
        <w:left w:val="none" w:sz="0" w:space="0" w:color="auto"/>
        <w:bottom w:val="none" w:sz="0" w:space="0" w:color="auto"/>
        <w:right w:val="none" w:sz="0" w:space="0" w:color="auto"/>
      </w:divBdr>
    </w:div>
    <w:div w:id="291405275">
      <w:bodyDiv w:val="1"/>
      <w:marLeft w:val="0"/>
      <w:marRight w:val="0"/>
      <w:marTop w:val="0"/>
      <w:marBottom w:val="0"/>
      <w:divBdr>
        <w:top w:val="none" w:sz="0" w:space="0" w:color="auto"/>
        <w:left w:val="none" w:sz="0" w:space="0" w:color="auto"/>
        <w:bottom w:val="none" w:sz="0" w:space="0" w:color="auto"/>
        <w:right w:val="none" w:sz="0" w:space="0" w:color="auto"/>
      </w:divBdr>
    </w:div>
    <w:div w:id="321589907">
      <w:bodyDiv w:val="1"/>
      <w:marLeft w:val="0"/>
      <w:marRight w:val="0"/>
      <w:marTop w:val="0"/>
      <w:marBottom w:val="0"/>
      <w:divBdr>
        <w:top w:val="none" w:sz="0" w:space="0" w:color="auto"/>
        <w:left w:val="none" w:sz="0" w:space="0" w:color="auto"/>
        <w:bottom w:val="none" w:sz="0" w:space="0" w:color="auto"/>
        <w:right w:val="none" w:sz="0" w:space="0" w:color="auto"/>
      </w:divBdr>
    </w:div>
    <w:div w:id="475418965">
      <w:bodyDiv w:val="1"/>
      <w:marLeft w:val="0"/>
      <w:marRight w:val="0"/>
      <w:marTop w:val="0"/>
      <w:marBottom w:val="0"/>
      <w:divBdr>
        <w:top w:val="none" w:sz="0" w:space="0" w:color="auto"/>
        <w:left w:val="none" w:sz="0" w:space="0" w:color="auto"/>
        <w:bottom w:val="none" w:sz="0" w:space="0" w:color="auto"/>
        <w:right w:val="none" w:sz="0" w:space="0" w:color="auto"/>
      </w:divBdr>
    </w:div>
    <w:div w:id="589237660">
      <w:bodyDiv w:val="1"/>
      <w:marLeft w:val="0"/>
      <w:marRight w:val="0"/>
      <w:marTop w:val="0"/>
      <w:marBottom w:val="0"/>
      <w:divBdr>
        <w:top w:val="none" w:sz="0" w:space="0" w:color="auto"/>
        <w:left w:val="none" w:sz="0" w:space="0" w:color="auto"/>
        <w:bottom w:val="none" w:sz="0" w:space="0" w:color="auto"/>
        <w:right w:val="none" w:sz="0" w:space="0" w:color="auto"/>
      </w:divBdr>
    </w:div>
    <w:div w:id="650209891">
      <w:bodyDiv w:val="1"/>
      <w:marLeft w:val="0"/>
      <w:marRight w:val="0"/>
      <w:marTop w:val="0"/>
      <w:marBottom w:val="0"/>
      <w:divBdr>
        <w:top w:val="none" w:sz="0" w:space="0" w:color="auto"/>
        <w:left w:val="none" w:sz="0" w:space="0" w:color="auto"/>
        <w:bottom w:val="none" w:sz="0" w:space="0" w:color="auto"/>
        <w:right w:val="none" w:sz="0" w:space="0" w:color="auto"/>
      </w:divBdr>
      <w:divsChild>
        <w:div w:id="1284069199">
          <w:marLeft w:val="0"/>
          <w:marRight w:val="0"/>
          <w:marTop w:val="332"/>
          <w:marBottom w:val="332"/>
          <w:divBdr>
            <w:top w:val="none" w:sz="0" w:space="0" w:color="auto"/>
            <w:left w:val="none" w:sz="0" w:space="0" w:color="auto"/>
            <w:bottom w:val="none" w:sz="0" w:space="0" w:color="auto"/>
            <w:right w:val="none" w:sz="0" w:space="0" w:color="auto"/>
          </w:divBdr>
          <w:divsChild>
            <w:div w:id="52043587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668216731">
      <w:bodyDiv w:val="1"/>
      <w:marLeft w:val="0"/>
      <w:marRight w:val="0"/>
      <w:marTop w:val="0"/>
      <w:marBottom w:val="0"/>
      <w:divBdr>
        <w:top w:val="none" w:sz="0" w:space="0" w:color="auto"/>
        <w:left w:val="none" w:sz="0" w:space="0" w:color="auto"/>
        <w:bottom w:val="none" w:sz="0" w:space="0" w:color="auto"/>
        <w:right w:val="none" w:sz="0" w:space="0" w:color="auto"/>
      </w:divBdr>
    </w:div>
    <w:div w:id="673647190">
      <w:bodyDiv w:val="1"/>
      <w:marLeft w:val="0"/>
      <w:marRight w:val="0"/>
      <w:marTop w:val="0"/>
      <w:marBottom w:val="0"/>
      <w:divBdr>
        <w:top w:val="none" w:sz="0" w:space="0" w:color="auto"/>
        <w:left w:val="none" w:sz="0" w:space="0" w:color="auto"/>
        <w:bottom w:val="none" w:sz="0" w:space="0" w:color="auto"/>
        <w:right w:val="none" w:sz="0" w:space="0" w:color="auto"/>
      </w:divBdr>
      <w:divsChild>
        <w:div w:id="2034913974">
          <w:marLeft w:val="0"/>
          <w:marRight w:val="0"/>
          <w:marTop w:val="332"/>
          <w:marBottom w:val="332"/>
          <w:divBdr>
            <w:top w:val="none" w:sz="0" w:space="0" w:color="auto"/>
            <w:left w:val="none" w:sz="0" w:space="0" w:color="auto"/>
            <w:bottom w:val="none" w:sz="0" w:space="0" w:color="auto"/>
            <w:right w:val="none" w:sz="0" w:space="0" w:color="auto"/>
          </w:divBdr>
          <w:divsChild>
            <w:div w:id="35188506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796797408">
      <w:bodyDiv w:val="1"/>
      <w:marLeft w:val="0"/>
      <w:marRight w:val="0"/>
      <w:marTop w:val="0"/>
      <w:marBottom w:val="0"/>
      <w:divBdr>
        <w:top w:val="none" w:sz="0" w:space="0" w:color="auto"/>
        <w:left w:val="none" w:sz="0" w:space="0" w:color="auto"/>
        <w:bottom w:val="none" w:sz="0" w:space="0" w:color="auto"/>
        <w:right w:val="none" w:sz="0" w:space="0" w:color="auto"/>
      </w:divBdr>
    </w:div>
    <w:div w:id="821193409">
      <w:bodyDiv w:val="1"/>
      <w:marLeft w:val="0"/>
      <w:marRight w:val="0"/>
      <w:marTop w:val="0"/>
      <w:marBottom w:val="0"/>
      <w:divBdr>
        <w:top w:val="none" w:sz="0" w:space="0" w:color="auto"/>
        <w:left w:val="none" w:sz="0" w:space="0" w:color="auto"/>
        <w:bottom w:val="none" w:sz="0" w:space="0" w:color="auto"/>
        <w:right w:val="none" w:sz="0" w:space="0" w:color="auto"/>
      </w:divBdr>
    </w:div>
    <w:div w:id="850992930">
      <w:bodyDiv w:val="1"/>
      <w:marLeft w:val="0"/>
      <w:marRight w:val="0"/>
      <w:marTop w:val="0"/>
      <w:marBottom w:val="0"/>
      <w:divBdr>
        <w:top w:val="none" w:sz="0" w:space="0" w:color="auto"/>
        <w:left w:val="none" w:sz="0" w:space="0" w:color="auto"/>
        <w:bottom w:val="none" w:sz="0" w:space="0" w:color="auto"/>
        <w:right w:val="none" w:sz="0" w:space="0" w:color="auto"/>
      </w:divBdr>
    </w:div>
    <w:div w:id="960185187">
      <w:bodyDiv w:val="1"/>
      <w:marLeft w:val="0"/>
      <w:marRight w:val="0"/>
      <w:marTop w:val="0"/>
      <w:marBottom w:val="0"/>
      <w:divBdr>
        <w:top w:val="none" w:sz="0" w:space="0" w:color="auto"/>
        <w:left w:val="none" w:sz="0" w:space="0" w:color="auto"/>
        <w:bottom w:val="none" w:sz="0" w:space="0" w:color="auto"/>
        <w:right w:val="none" w:sz="0" w:space="0" w:color="auto"/>
      </w:divBdr>
    </w:div>
    <w:div w:id="1035349190">
      <w:bodyDiv w:val="1"/>
      <w:marLeft w:val="0"/>
      <w:marRight w:val="0"/>
      <w:marTop w:val="0"/>
      <w:marBottom w:val="0"/>
      <w:divBdr>
        <w:top w:val="none" w:sz="0" w:space="0" w:color="auto"/>
        <w:left w:val="none" w:sz="0" w:space="0" w:color="auto"/>
        <w:bottom w:val="none" w:sz="0" w:space="0" w:color="auto"/>
        <w:right w:val="none" w:sz="0" w:space="0" w:color="auto"/>
      </w:divBdr>
    </w:div>
    <w:div w:id="1087772392">
      <w:bodyDiv w:val="1"/>
      <w:marLeft w:val="0"/>
      <w:marRight w:val="0"/>
      <w:marTop w:val="0"/>
      <w:marBottom w:val="0"/>
      <w:divBdr>
        <w:top w:val="none" w:sz="0" w:space="0" w:color="auto"/>
        <w:left w:val="none" w:sz="0" w:space="0" w:color="auto"/>
        <w:bottom w:val="none" w:sz="0" w:space="0" w:color="auto"/>
        <w:right w:val="none" w:sz="0" w:space="0" w:color="auto"/>
      </w:divBdr>
    </w:div>
    <w:div w:id="1161195894">
      <w:bodyDiv w:val="1"/>
      <w:marLeft w:val="0"/>
      <w:marRight w:val="0"/>
      <w:marTop w:val="0"/>
      <w:marBottom w:val="0"/>
      <w:divBdr>
        <w:top w:val="none" w:sz="0" w:space="0" w:color="auto"/>
        <w:left w:val="none" w:sz="0" w:space="0" w:color="auto"/>
        <w:bottom w:val="none" w:sz="0" w:space="0" w:color="auto"/>
        <w:right w:val="none" w:sz="0" w:space="0" w:color="auto"/>
      </w:divBdr>
    </w:div>
    <w:div w:id="1171220321">
      <w:bodyDiv w:val="1"/>
      <w:marLeft w:val="0"/>
      <w:marRight w:val="0"/>
      <w:marTop w:val="0"/>
      <w:marBottom w:val="0"/>
      <w:divBdr>
        <w:top w:val="none" w:sz="0" w:space="0" w:color="auto"/>
        <w:left w:val="none" w:sz="0" w:space="0" w:color="auto"/>
        <w:bottom w:val="none" w:sz="0" w:space="0" w:color="auto"/>
        <w:right w:val="none" w:sz="0" w:space="0" w:color="auto"/>
      </w:divBdr>
    </w:div>
    <w:div w:id="1177575061">
      <w:bodyDiv w:val="1"/>
      <w:marLeft w:val="0"/>
      <w:marRight w:val="0"/>
      <w:marTop w:val="0"/>
      <w:marBottom w:val="0"/>
      <w:divBdr>
        <w:top w:val="none" w:sz="0" w:space="0" w:color="auto"/>
        <w:left w:val="none" w:sz="0" w:space="0" w:color="auto"/>
        <w:bottom w:val="none" w:sz="0" w:space="0" w:color="auto"/>
        <w:right w:val="none" w:sz="0" w:space="0" w:color="auto"/>
      </w:divBdr>
    </w:div>
    <w:div w:id="1311055932">
      <w:bodyDiv w:val="1"/>
      <w:marLeft w:val="0"/>
      <w:marRight w:val="0"/>
      <w:marTop w:val="0"/>
      <w:marBottom w:val="0"/>
      <w:divBdr>
        <w:top w:val="none" w:sz="0" w:space="0" w:color="auto"/>
        <w:left w:val="none" w:sz="0" w:space="0" w:color="auto"/>
        <w:bottom w:val="none" w:sz="0" w:space="0" w:color="auto"/>
        <w:right w:val="none" w:sz="0" w:space="0" w:color="auto"/>
      </w:divBdr>
    </w:div>
    <w:div w:id="1404717511">
      <w:bodyDiv w:val="1"/>
      <w:marLeft w:val="0"/>
      <w:marRight w:val="0"/>
      <w:marTop w:val="0"/>
      <w:marBottom w:val="0"/>
      <w:divBdr>
        <w:top w:val="none" w:sz="0" w:space="0" w:color="auto"/>
        <w:left w:val="none" w:sz="0" w:space="0" w:color="auto"/>
        <w:bottom w:val="none" w:sz="0" w:space="0" w:color="auto"/>
        <w:right w:val="none" w:sz="0" w:space="0" w:color="auto"/>
      </w:divBdr>
    </w:div>
    <w:div w:id="1421833460">
      <w:bodyDiv w:val="1"/>
      <w:marLeft w:val="0"/>
      <w:marRight w:val="0"/>
      <w:marTop w:val="0"/>
      <w:marBottom w:val="0"/>
      <w:divBdr>
        <w:top w:val="none" w:sz="0" w:space="0" w:color="auto"/>
        <w:left w:val="none" w:sz="0" w:space="0" w:color="auto"/>
        <w:bottom w:val="none" w:sz="0" w:space="0" w:color="auto"/>
        <w:right w:val="none" w:sz="0" w:space="0" w:color="auto"/>
      </w:divBdr>
    </w:div>
    <w:div w:id="1433622630">
      <w:bodyDiv w:val="1"/>
      <w:marLeft w:val="0"/>
      <w:marRight w:val="0"/>
      <w:marTop w:val="0"/>
      <w:marBottom w:val="0"/>
      <w:divBdr>
        <w:top w:val="none" w:sz="0" w:space="0" w:color="auto"/>
        <w:left w:val="none" w:sz="0" w:space="0" w:color="auto"/>
        <w:bottom w:val="none" w:sz="0" w:space="0" w:color="auto"/>
        <w:right w:val="none" w:sz="0" w:space="0" w:color="auto"/>
      </w:divBdr>
      <w:divsChild>
        <w:div w:id="1959604406">
          <w:marLeft w:val="0"/>
          <w:marRight w:val="0"/>
          <w:marTop w:val="332"/>
          <w:marBottom w:val="332"/>
          <w:divBdr>
            <w:top w:val="none" w:sz="0" w:space="0" w:color="auto"/>
            <w:left w:val="none" w:sz="0" w:space="0" w:color="auto"/>
            <w:bottom w:val="none" w:sz="0" w:space="0" w:color="auto"/>
            <w:right w:val="none" w:sz="0" w:space="0" w:color="auto"/>
          </w:divBdr>
          <w:divsChild>
            <w:div w:id="127967678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444837717">
      <w:bodyDiv w:val="1"/>
      <w:marLeft w:val="0"/>
      <w:marRight w:val="0"/>
      <w:marTop w:val="0"/>
      <w:marBottom w:val="0"/>
      <w:divBdr>
        <w:top w:val="none" w:sz="0" w:space="0" w:color="auto"/>
        <w:left w:val="none" w:sz="0" w:space="0" w:color="auto"/>
        <w:bottom w:val="none" w:sz="0" w:space="0" w:color="auto"/>
        <w:right w:val="none" w:sz="0" w:space="0" w:color="auto"/>
      </w:divBdr>
    </w:div>
    <w:div w:id="1485924816">
      <w:bodyDiv w:val="1"/>
      <w:marLeft w:val="0"/>
      <w:marRight w:val="0"/>
      <w:marTop w:val="0"/>
      <w:marBottom w:val="0"/>
      <w:divBdr>
        <w:top w:val="none" w:sz="0" w:space="0" w:color="auto"/>
        <w:left w:val="none" w:sz="0" w:space="0" w:color="auto"/>
        <w:bottom w:val="none" w:sz="0" w:space="0" w:color="auto"/>
        <w:right w:val="none" w:sz="0" w:space="0" w:color="auto"/>
      </w:divBdr>
      <w:divsChild>
        <w:div w:id="1392772922">
          <w:marLeft w:val="0"/>
          <w:marRight w:val="0"/>
          <w:marTop w:val="332"/>
          <w:marBottom w:val="332"/>
          <w:divBdr>
            <w:top w:val="none" w:sz="0" w:space="0" w:color="auto"/>
            <w:left w:val="none" w:sz="0" w:space="0" w:color="auto"/>
            <w:bottom w:val="none" w:sz="0" w:space="0" w:color="auto"/>
            <w:right w:val="none" w:sz="0" w:space="0" w:color="auto"/>
          </w:divBdr>
          <w:divsChild>
            <w:div w:id="1602104225">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621692224">
      <w:bodyDiv w:val="1"/>
      <w:marLeft w:val="0"/>
      <w:marRight w:val="0"/>
      <w:marTop w:val="0"/>
      <w:marBottom w:val="0"/>
      <w:divBdr>
        <w:top w:val="none" w:sz="0" w:space="0" w:color="auto"/>
        <w:left w:val="none" w:sz="0" w:space="0" w:color="auto"/>
        <w:bottom w:val="none" w:sz="0" w:space="0" w:color="auto"/>
        <w:right w:val="none" w:sz="0" w:space="0" w:color="auto"/>
      </w:divBdr>
    </w:div>
    <w:div w:id="1764255887">
      <w:bodyDiv w:val="1"/>
      <w:marLeft w:val="0"/>
      <w:marRight w:val="0"/>
      <w:marTop w:val="0"/>
      <w:marBottom w:val="0"/>
      <w:divBdr>
        <w:top w:val="none" w:sz="0" w:space="0" w:color="auto"/>
        <w:left w:val="none" w:sz="0" w:space="0" w:color="auto"/>
        <w:bottom w:val="none" w:sz="0" w:space="0" w:color="auto"/>
        <w:right w:val="none" w:sz="0" w:space="0" w:color="auto"/>
      </w:divBdr>
    </w:div>
    <w:div w:id="1789205340">
      <w:bodyDiv w:val="1"/>
      <w:marLeft w:val="0"/>
      <w:marRight w:val="0"/>
      <w:marTop w:val="0"/>
      <w:marBottom w:val="0"/>
      <w:divBdr>
        <w:top w:val="none" w:sz="0" w:space="0" w:color="auto"/>
        <w:left w:val="none" w:sz="0" w:space="0" w:color="auto"/>
        <w:bottom w:val="none" w:sz="0" w:space="0" w:color="auto"/>
        <w:right w:val="none" w:sz="0" w:space="0" w:color="auto"/>
      </w:divBdr>
    </w:div>
    <w:div w:id="1996569104">
      <w:bodyDiv w:val="1"/>
      <w:marLeft w:val="0"/>
      <w:marRight w:val="0"/>
      <w:marTop w:val="0"/>
      <w:marBottom w:val="0"/>
      <w:divBdr>
        <w:top w:val="none" w:sz="0" w:space="0" w:color="auto"/>
        <w:left w:val="none" w:sz="0" w:space="0" w:color="auto"/>
        <w:bottom w:val="none" w:sz="0" w:space="0" w:color="auto"/>
        <w:right w:val="none" w:sz="0" w:space="0" w:color="auto"/>
      </w:divBdr>
    </w:div>
    <w:div w:id="1998486594">
      <w:bodyDiv w:val="1"/>
      <w:marLeft w:val="0"/>
      <w:marRight w:val="0"/>
      <w:marTop w:val="0"/>
      <w:marBottom w:val="0"/>
      <w:divBdr>
        <w:top w:val="none" w:sz="0" w:space="0" w:color="auto"/>
        <w:left w:val="none" w:sz="0" w:space="0" w:color="auto"/>
        <w:bottom w:val="none" w:sz="0" w:space="0" w:color="auto"/>
        <w:right w:val="none" w:sz="0" w:space="0" w:color="auto"/>
      </w:divBdr>
    </w:div>
    <w:div w:id="2033651575">
      <w:bodyDiv w:val="1"/>
      <w:marLeft w:val="0"/>
      <w:marRight w:val="0"/>
      <w:marTop w:val="0"/>
      <w:marBottom w:val="0"/>
      <w:divBdr>
        <w:top w:val="none" w:sz="0" w:space="0" w:color="auto"/>
        <w:left w:val="none" w:sz="0" w:space="0" w:color="auto"/>
        <w:bottom w:val="none" w:sz="0" w:space="0" w:color="auto"/>
        <w:right w:val="none" w:sz="0" w:space="0" w:color="auto"/>
      </w:divBdr>
    </w:div>
    <w:div w:id="2048136796">
      <w:bodyDiv w:val="1"/>
      <w:marLeft w:val="0"/>
      <w:marRight w:val="0"/>
      <w:marTop w:val="0"/>
      <w:marBottom w:val="0"/>
      <w:divBdr>
        <w:top w:val="none" w:sz="0" w:space="0" w:color="auto"/>
        <w:left w:val="none" w:sz="0" w:space="0" w:color="auto"/>
        <w:bottom w:val="none" w:sz="0" w:space="0" w:color="auto"/>
        <w:right w:val="none" w:sz="0" w:space="0" w:color="auto"/>
      </w:divBdr>
      <w:divsChild>
        <w:div w:id="745566713">
          <w:marLeft w:val="0"/>
          <w:marRight w:val="0"/>
          <w:marTop w:val="332"/>
          <w:marBottom w:val="332"/>
          <w:divBdr>
            <w:top w:val="none" w:sz="0" w:space="0" w:color="auto"/>
            <w:left w:val="none" w:sz="0" w:space="0" w:color="auto"/>
            <w:bottom w:val="none" w:sz="0" w:space="0" w:color="auto"/>
            <w:right w:val="none" w:sz="0" w:space="0" w:color="auto"/>
          </w:divBdr>
          <w:divsChild>
            <w:div w:id="322010015">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74935773">
      <w:bodyDiv w:val="1"/>
      <w:marLeft w:val="0"/>
      <w:marRight w:val="0"/>
      <w:marTop w:val="0"/>
      <w:marBottom w:val="0"/>
      <w:divBdr>
        <w:top w:val="none" w:sz="0" w:space="0" w:color="auto"/>
        <w:left w:val="none" w:sz="0" w:space="0" w:color="auto"/>
        <w:bottom w:val="none" w:sz="0" w:space="0" w:color="auto"/>
        <w:right w:val="none" w:sz="0" w:space="0" w:color="auto"/>
      </w:divBdr>
    </w:div>
    <w:div w:id="2075928963">
      <w:bodyDiv w:val="1"/>
      <w:marLeft w:val="0"/>
      <w:marRight w:val="0"/>
      <w:marTop w:val="0"/>
      <w:marBottom w:val="0"/>
      <w:divBdr>
        <w:top w:val="none" w:sz="0" w:space="0" w:color="auto"/>
        <w:left w:val="none" w:sz="0" w:space="0" w:color="auto"/>
        <w:bottom w:val="none" w:sz="0" w:space="0" w:color="auto"/>
        <w:right w:val="none" w:sz="0" w:space="0" w:color="auto"/>
      </w:divBdr>
    </w:div>
    <w:div w:id="2081948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jpe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jpe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hyperlink" Target="https://www.scopus.com/authid/detail.uri?origin=AuthorProfile&amp;authorId=9534197500&amp;zone=" TargetMode="External"/><Relationship Id="rId55" Type="http://schemas.openxmlformats.org/officeDocument/2006/relationships/hyperlink" Target="https://www.scopus.com/authid/detail.uri?origin=AuthorProfile&amp;authorId=9534197500&amp;zone="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8.jpeg"/><Relationship Id="rId29" Type="http://schemas.openxmlformats.org/officeDocument/2006/relationships/image" Target="media/image17.png"/><Relationship Id="rId41" Type="http://schemas.openxmlformats.org/officeDocument/2006/relationships/image" Target="media/image29.png"/><Relationship Id="rId54" Type="http://schemas.openxmlformats.org/officeDocument/2006/relationships/hyperlink" Target="https://scholar.google.com.ua/scholar?oi=bibs&amp;cluster=13573935117278221311&amp;btnI=1&amp;hl=uk"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2.jpe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hyperlink" Target="https://www.scopus.com/authid/detail.uri?origin=AuthorProfile&amp;authorId=57202799599&amp;zone=" TargetMode="External"/><Relationship Id="rId58" Type="http://schemas.openxmlformats.org/officeDocument/2006/relationships/hyperlink" Target="https://www.scopus.com/authid/detail.uri?origin=AuthorProfile&amp;authorId=57202799599&amp;zone="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1.jpeg"/><Relationship Id="rId28" Type="http://schemas.openxmlformats.org/officeDocument/2006/relationships/image" Target="media/image16.png"/><Relationship Id="rId36" Type="http://schemas.openxmlformats.org/officeDocument/2006/relationships/image" Target="media/image24.jpeg"/><Relationship Id="rId49" Type="http://schemas.openxmlformats.org/officeDocument/2006/relationships/hyperlink" Target="https://ieeexplore.ieee.org/xpl/conhome/9083930/proceeding" TargetMode="External"/><Relationship Id="rId57" Type="http://schemas.openxmlformats.org/officeDocument/2006/relationships/hyperlink" Target="https://www.scopus.com/authid/detail.uri?origin=AuthorProfile&amp;authorId=57202799599&amp;zone=" TargetMode="External"/><Relationship Id="rId61" Type="http://schemas.openxmlformats.org/officeDocument/2006/relationships/hyperlink" Target="https://www.scopus.com/authid/detail.uri?origin=AuthorProfile&amp;authorId=9534197500&amp;zone=" TargetMode="External"/><Relationship Id="rId10" Type="http://schemas.openxmlformats.org/officeDocument/2006/relationships/image" Target="media/image2.png"/><Relationship Id="rId19" Type="http://schemas.openxmlformats.org/officeDocument/2006/relationships/image" Target="file:///C:\Users\qwert\AppData\Local\Temp\MicrosoftEdgeDownloads\d9a115e8-c957-439e-a830-4616aa71f1db\media\image1.jpeg" TargetMode="Externa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hyperlink" Target="https://www.scopus.com/authid/detail.uri?origin=AuthorProfile&amp;authorId=57202799599&amp;zone=" TargetMode="External"/><Relationship Id="rId60" Type="http://schemas.openxmlformats.org/officeDocument/2006/relationships/hyperlink" Target="https://doi.org/10.1109/ISIE.2016.7745018"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dedrone.com/en/dronetracker/drone-detection-hardware" TargetMode="External"/><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yperlink" Target="https://ieeexplore.ieee.org/abstract/document/9088621/" TargetMode="External"/><Relationship Id="rId56" Type="http://schemas.openxmlformats.org/officeDocument/2006/relationships/hyperlink" Target="https://www.scopus.com/authid/detail.uri?origin=AuthorProfile&amp;authorId=6602558899&amp;zone=" TargetMode="External"/><Relationship Id="rId8" Type="http://schemas.openxmlformats.org/officeDocument/2006/relationships/header" Target="header1.xml"/><Relationship Id="rId51" Type="http://schemas.openxmlformats.org/officeDocument/2006/relationships/hyperlink" Target="https://www.scopus.com/authid/detail.uri?origin=AuthorProfile&amp;authorId=6602558899&amp;zone=" TargetMode="External"/><Relationship Id="rId3" Type="http://schemas.openxmlformats.org/officeDocument/2006/relationships/styles" Target="styles.xml"/><Relationship Id="rId12" Type="http://schemas.openxmlformats.org/officeDocument/2006/relationships/hyperlink" Target="https://www.battelle.org/government-offerings/national-security/tactical-systems-vehicles/tactical-equipment/counter-UAS-technologies" TargetMode="External"/><Relationship Id="rId17" Type="http://schemas.openxmlformats.org/officeDocument/2006/relationships/image" Target="file:///C:\Users\qwert\Desktop\media\image1.jpeg" TargetMode="External"/><Relationship Id="rId25" Type="http://schemas.openxmlformats.org/officeDocument/2006/relationships/image" Target="media/image13.jpe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yperlink" Target="https://ieeexplore.ieee.org/abstract/document/77450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938565-BEC7-47DA-AD95-DA6BC93BE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74</Pages>
  <Words>14021</Words>
  <Characters>79921</Characters>
  <Application>Microsoft Office Word</Application>
  <DocSecurity>0</DocSecurity>
  <Lines>666</Lines>
  <Paragraphs>187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Lisovoy</dc:creator>
  <cp:lastModifiedBy>Юлия Деревянко</cp:lastModifiedBy>
  <cp:revision>4</cp:revision>
  <cp:lastPrinted>2020-12-18T19:21:00Z</cp:lastPrinted>
  <dcterms:created xsi:type="dcterms:W3CDTF">2020-12-21T15:37:00Z</dcterms:created>
  <dcterms:modified xsi:type="dcterms:W3CDTF">2021-01-28T09:28:00Z</dcterms:modified>
</cp:coreProperties>
</file>