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6C77" w:rsidRPr="00D36107" w:rsidRDefault="00E06C77" w:rsidP="00D36107">
      <w:pPr>
        <w:spacing w:after="0" w:line="240" w:lineRule="auto"/>
        <w:ind w:firstLine="709"/>
        <w:contextualSpacing/>
        <w:jc w:val="both"/>
        <w:rPr>
          <w:rFonts w:ascii="Times New Roman" w:hAnsi="Times New Roman" w:cs="Times New Roman"/>
          <w:sz w:val="28"/>
          <w:szCs w:val="28"/>
          <w:lang w:val="uk-UA"/>
        </w:rPr>
      </w:pPr>
      <w:r w:rsidRPr="00D36107">
        <w:rPr>
          <w:rFonts w:ascii="Times New Roman" w:hAnsi="Times New Roman" w:cs="Times New Roman"/>
          <w:noProof/>
          <w:sz w:val="28"/>
          <w:szCs w:val="28"/>
          <w:lang w:eastAsia="ru-RU"/>
        </w:rPr>
        <w:drawing>
          <wp:anchor distT="0" distB="0" distL="114300" distR="114300" simplePos="0" relativeHeight="251661312" behindDoc="0" locked="0" layoutInCell="1" allowOverlap="1" wp14:anchorId="2CCFB616" wp14:editId="37893166">
            <wp:simplePos x="0" y="0"/>
            <wp:positionH relativeFrom="column">
              <wp:posOffset>2416421</wp:posOffset>
            </wp:positionH>
            <wp:positionV relativeFrom="paragraph">
              <wp:posOffset>-122121</wp:posOffset>
            </wp:positionV>
            <wp:extent cx="1707515" cy="1105535"/>
            <wp:effectExtent l="0" t="0" r="6985" b="0"/>
            <wp:wrapNone/>
            <wp:docPr id="5" name="Рисунок 5" descr="Описание: Описание: Nure-brand-book-1-1024_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Описание: Nure-brand-book-1-1024_cr2"/>
                    <pic:cNvPicPr>
                      <a:picLocks noChangeAspect="1" noChangeArrowheads="1"/>
                    </pic:cNvPicPr>
                  </pic:nvPicPr>
                  <pic:blipFill>
                    <a:blip r:embed="rId8">
                      <a:extLst>
                        <a:ext uri="{28A0092B-C50C-407E-A947-70E740481C1C}">
                          <a14:useLocalDpi xmlns:a14="http://schemas.microsoft.com/office/drawing/2010/main" val="0"/>
                        </a:ext>
                      </a:extLst>
                    </a:blip>
                    <a:srcRect l="7916" t="11072" r="7916" b="7368"/>
                    <a:stretch>
                      <a:fillRect/>
                    </a:stretch>
                  </pic:blipFill>
                  <pic:spPr bwMode="auto">
                    <a:xfrm>
                      <a:off x="0" y="0"/>
                      <a:ext cx="1707515" cy="1105535"/>
                    </a:xfrm>
                    <a:prstGeom prst="rect">
                      <a:avLst/>
                    </a:prstGeom>
                    <a:noFill/>
                  </pic:spPr>
                </pic:pic>
              </a:graphicData>
            </a:graphic>
            <wp14:sizeRelH relativeFrom="page">
              <wp14:pctWidth>0</wp14:pctWidth>
            </wp14:sizeRelH>
            <wp14:sizeRelV relativeFrom="page">
              <wp14:pctHeight>0</wp14:pctHeight>
            </wp14:sizeRelV>
          </wp:anchor>
        </w:drawing>
      </w:r>
    </w:p>
    <w:p w:rsidR="00E06C77" w:rsidRPr="00D36107" w:rsidRDefault="00E06C77" w:rsidP="00D36107">
      <w:pPr>
        <w:spacing w:after="0" w:line="240" w:lineRule="auto"/>
        <w:ind w:firstLine="709"/>
        <w:contextualSpacing/>
        <w:jc w:val="both"/>
        <w:rPr>
          <w:rFonts w:ascii="Times New Roman" w:hAnsi="Times New Roman" w:cs="Times New Roman"/>
          <w:sz w:val="28"/>
          <w:szCs w:val="28"/>
          <w:lang w:val="uk-UA"/>
        </w:rPr>
      </w:pPr>
    </w:p>
    <w:p w:rsidR="00E06C77" w:rsidRPr="00D36107" w:rsidRDefault="00E06C77" w:rsidP="00D36107">
      <w:pPr>
        <w:spacing w:after="0" w:line="240" w:lineRule="auto"/>
        <w:ind w:firstLine="709"/>
        <w:contextualSpacing/>
        <w:jc w:val="both"/>
        <w:rPr>
          <w:rFonts w:ascii="Times New Roman" w:hAnsi="Times New Roman" w:cs="Times New Roman"/>
          <w:sz w:val="28"/>
          <w:szCs w:val="28"/>
          <w:lang w:val="uk-UA"/>
        </w:rPr>
      </w:pPr>
    </w:p>
    <w:p w:rsidR="00E06C77" w:rsidRPr="00D36107" w:rsidRDefault="00E06C77" w:rsidP="00D36107">
      <w:pPr>
        <w:spacing w:after="0" w:line="240" w:lineRule="auto"/>
        <w:ind w:firstLine="709"/>
        <w:contextualSpacing/>
        <w:jc w:val="both"/>
        <w:rPr>
          <w:rFonts w:ascii="Times New Roman" w:hAnsi="Times New Roman" w:cs="Times New Roman"/>
          <w:sz w:val="28"/>
          <w:szCs w:val="28"/>
          <w:lang w:val="uk-UA"/>
        </w:rPr>
      </w:pPr>
    </w:p>
    <w:p w:rsidR="00E06C77" w:rsidRPr="00D36107" w:rsidRDefault="00E06C77" w:rsidP="00D36107">
      <w:pPr>
        <w:spacing w:after="0" w:line="240" w:lineRule="auto"/>
        <w:ind w:firstLine="709"/>
        <w:contextualSpacing/>
        <w:jc w:val="center"/>
        <w:rPr>
          <w:rFonts w:ascii="Times New Roman" w:hAnsi="Times New Roman" w:cs="Times New Roman"/>
          <w:sz w:val="28"/>
          <w:szCs w:val="28"/>
          <w:lang w:val="uk-UA"/>
        </w:rPr>
      </w:pPr>
    </w:p>
    <w:p w:rsidR="00E06C77" w:rsidRPr="00D36107" w:rsidRDefault="00E06C77" w:rsidP="00D36107">
      <w:pPr>
        <w:spacing w:after="0" w:line="240" w:lineRule="auto"/>
        <w:ind w:firstLine="709"/>
        <w:contextualSpacing/>
        <w:jc w:val="center"/>
        <w:rPr>
          <w:rFonts w:ascii="Times New Roman" w:hAnsi="Times New Roman" w:cs="Times New Roman"/>
          <w:sz w:val="28"/>
          <w:szCs w:val="28"/>
          <w:lang w:val="uk-UA"/>
        </w:rPr>
      </w:pPr>
    </w:p>
    <w:p w:rsidR="00E06C77" w:rsidRPr="00D36107" w:rsidRDefault="00E06C77" w:rsidP="00D36107">
      <w:pPr>
        <w:spacing w:after="0" w:line="240" w:lineRule="auto"/>
        <w:ind w:firstLine="709"/>
        <w:contextualSpacing/>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МІНІСТЕРСТВО ОСВІТИ І НАУКИ УКРАЇНИ</w:t>
      </w:r>
    </w:p>
    <w:p w:rsidR="00E06C77" w:rsidRPr="00764E81" w:rsidRDefault="00E06C77" w:rsidP="00764E81">
      <w:pPr>
        <w:spacing w:after="0" w:line="240" w:lineRule="auto"/>
        <w:ind w:firstLine="709"/>
        <w:contextualSpacing/>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ХАРКІВСЬКИЙ НАЦІОНАЛЬН</w:t>
      </w:r>
      <w:r w:rsidR="00764E81">
        <w:rPr>
          <w:rFonts w:ascii="Times New Roman" w:hAnsi="Times New Roman" w:cs="Times New Roman"/>
          <w:sz w:val="28"/>
          <w:szCs w:val="28"/>
          <w:lang w:val="uk-UA"/>
        </w:rPr>
        <w:t>ИЙ УНІВЕРСИТЕТ РАДІОЕЛЕКТРОНІКИ</w:t>
      </w:r>
    </w:p>
    <w:p w:rsidR="00E06C77" w:rsidRDefault="00E06C77" w:rsidP="00D36107">
      <w:pPr>
        <w:spacing w:after="0" w:line="240" w:lineRule="auto"/>
        <w:ind w:firstLine="709"/>
        <w:contextualSpacing/>
        <w:jc w:val="center"/>
        <w:rPr>
          <w:rFonts w:ascii="Times New Roman" w:hAnsi="Times New Roman" w:cs="Times New Roman"/>
          <w:noProof/>
          <w:sz w:val="28"/>
          <w:szCs w:val="28"/>
          <w:lang w:val="uk-UA" w:eastAsia="ru-RU"/>
        </w:rPr>
      </w:pPr>
    </w:p>
    <w:p w:rsidR="00D36107" w:rsidRDefault="00D36107" w:rsidP="00D36107">
      <w:pPr>
        <w:spacing w:after="0" w:line="240" w:lineRule="auto"/>
        <w:ind w:firstLine="709"/>
        <w:contextualSpacing/>
        <w:jc w:val="center"/>
        <w:rPr>
          <w:rFonts w:ascii="Times New Roman" w:hAnsi="Times New Roman" w:cs="Times New Roman"/>
          <w:noProof/>
          <w:sz w:val="28"/>
          <w:szCs w:val="28"/>
          <w:lang w:val="uk-UA" w:eastAsia="ru-RU"/>
        </w:rPr>
      </w:pPr>
    </w:p>
    <w:p w:rsidR="00D36107" w:rsidRDefault="00764E81" w:rsidP="00D36107">
      <w:pPr>
        <w:spacing w:after="0" w:line="240" w:lineRule="auto"/>
        <w:ind w:firstLine="709"/>
        <w:contextualSpacing/>
        <w:jc w:val="center"/>
        <w:rPr>
          <w:rFonts w:ascii="Times New Roman" w:hAnsi="Times New Roman" w:cs="Times New Roman"/>
          <w:noProof/>
          <w:sz w:val="28"/>
          <w:szCs w:val="28"/>
          <w:lang w:val="uk-UA" w:eastAsia="ru-RU"/>
        </w:rPr>
      </w:pPr>
      <w:r>
        <w:rPr>
          <w:rFonts w:ascii="Times New Roman" w:hAnsi="Times New Roman" w:cs="Times New Roman"/>
          <w:noProof/>
          <w:sz w:val="28"/>
          <w:szCs w:val="28"/>
          <w:lang w:eastAsia="ru-RU"/>
        </w:rPr>
        <w:drawing>
          <wp:inline distT="0" distB="0" distL="0" distR="0">
            <wp:extent cx="4382814" cy="4382814"/>
            <wp:effectExtent l="0" t="0" r="0" b="0"/>
            <wp:docPr id="2" name="Рисунок 2" descr="Z:\конф терміни\Логоти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конф терміни\Логотип.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79854" cy="4379854"/>
                    </a:xfrm>
                    <a:prstGeom prst="rect">
                      <a:avLst/>
                    </a:prstGeom>
                    <a:noFill/>
                    <a:ln>
                      <a:noFill/>
                    </a:ln>
                  </pic:spPr>
                </pic:pic>
              </a:graphicData>
            </a:graphic>
          </wp:inline>
        </w:drawing>
      </w:r>
    </w:p>
    <w:p w:rsidR="00D36107" w:rsidRDefault="00D36107" w:rsidP="00D36107">
      <w:pPr>
        <w:spacing w:after="0" w:line="240" w:lineRule="auto"/>
        <w:ind w:firstLine="709"/>
        <w:contextualSpacing/>
        <w:jc w:val="center"/>
        <w:rPr>
          <w:rFonts w:ascii="Times New Roman" w:hAnsi="Times New Roman" w:cs="Times New Roman"/>
          <w:noProof/>
          <w:sz w:val="28"/>
          <w:szCs w:val="28"/>
          <w:lang w:val="uk-UA" w:eastAsia="ru-RU"/>
        </w:rPr>
      </w:pPr>
    </w:p>
    <w:p w:rsidR="00D36107" w:rsidRDefault="00D36107" w:rsidP="00D36107">
      <w:pPr>
        <w:spacing w:after="0" w:line="240" w:lineRule="auto"/>
        <w:ind w:firstLine="709"/>
        <w:contextualSpacing/>
        <w:jc w:val="center"/>
        <w:rPr>
          <w:rFonts w:ascii="Times New Roman" w:hAnsi="Times New Roman" w:cs="Times New Roman"/>
          <w:noProof/>
          <w:sz w:val="28"/>
          <w:szCs w:val="28"/>
          <w:lang w:val="uk-UA" w:eastAsia="ru-RU"/>
        </w:rPr>
      </w:pPr>
    </w:p>
    <w:p w:rsidR="00D36107" w:rsidRDefault="00D36107" w:rsidP="00D36107">
      <w:pPr>
        <w:spacing w:after="0" w:line="240" w:lineRule="auto"/>
        <w:ind w:firstLine="709"/>
        <w:contextualSpacing/>
        <w:jc w:val="center"/>
        <w:rPr>
          <w:rFonts w:ascii="Times New Roman" w:hAnsi="Times New Roman" w:cs="Times New Roman"/>
          <w:noProof/>
          <w:sz w:val="28"/>
          <w:szCs w:val="28"/>
          <w:lang w:val="uk-UA" w:eastAsia="ru-RU"/>
        </w:rPr>
      </w:pPr>
    </w:p>
    <w:p w:rsidR="00E06C77" w:rsidRPr="00D36107" w:rsidRDefault="00E06C77" w:rsidP="00764E81">
      <w:pPr>
        <w:spacing w:after="0" w:line="240" w:lineRule="auto"/>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E06C77" w:rsidRPr="00D36107" w:rsidRDefault="00D6386C" w:rsidP="00D36107">
      <w:pPr>
        <w:tabs>
          <w:tab w:val="left" w:pos="2835"/>
        </w:tabs>
        <w:spacing w:after="0" w:line="24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XV</w:t>
      </w:r>
      <w:r w:rsidRPr="00507DE1">
        <w:rPr>
          <w:rFonts w:ascii="Times New Roman" w:hAnsi="Times New Roman" w:cs="Times New Roman"/>
          <w:sz w:val="28"/>
          <w:szCs w:val="28"/>
        </w:rPr>
        <w:t xml:space="preserve"> </w:t>
      </w:r>
      <w:r w:rsidR="00D36107">
        <w:rPr>
          <w:rFonts w:ascii="Times New Roman" w:hAnsi="Times New Roman" w:cs="Times New Roman"/>
          <w:sz w:val="28"/>
          <w:szCs w:val="28"/>
          <w:lang w:val="uk-UA"/>
        </w:rPr>
        <w:t>Всеукраїнська</w:t>
      </w:r>
      <w:r w:rsidR="00E06C77" w:rsidRPr="00D36107">
        <w:rPr>
          <w:rFonts w:ascii="Times New Roman" w:hAnsi="Times New Roman" w:cs="Times New Roman"/>
          <w:sz w:val="28"/>
          <w:szCs w:val="28"/>
          <w:lang w:val="uk-UA"/>
        </w:rPr>
        <w:t xml:space="preserve"> науково-практична конференція</w:t>
      </w:r>
    </w:p>
    <w:p w:rsidR="00E06C77" w:rsidRPr="00D36107" w:rsidRDefault="00E06C77" w:rsidP="00D36107">
      <w:pPr>
        <w:tabs>
          <w:tab w:val="left" w:pos="2835"/>
        </w:tabs>
        <w:spacing w:after="0" w:line="240" w:lineRule="auto"/>
        <w:ind w:firstLine="709"/>
        <w:contextualSpacing/>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«ТЕРМІНОЗНАВСТВО: ТРАДИЦІЇ ТА ПЕРСПЕКТИВИ РОЗВИТКУ»</w:t>
      </w:r>
    </w:p>
    <w:p w:rsidR="00E06C77" w:rsidRPr="00D36107" w:rsidRDefault="00E06C77" w:rsidP="00D36107">
      <w:pPr>
        <w:tabs>
          <w:tab w:val="left" w:pos="2835"/>
        </w:tabs>
        <w:spacing w:after="0" w:line="240" w:lineRule="auto"/>
        <w:ind w:firstLine="709"/>
        <w:contextualSpacing/>
        <w:jc w:val="center"/>
        <w:rPr>
          <w:rFonts w:ascii="Times New Roman" w:hAnsi="Times New Roman" w:cs="Times New Roman"/>
          <w:sz w:val="28"/>
          <w:szCs w:val="28"/>
          <w:lang w:val="uk-UA"/>
        </w:rPr>
      </w:pPr>
    </w:p>
    <w:p w:rsidR="00E06C77" w:rsidRPr="00D36107" w:rsidRDefault="00D36107" w:rsidP="00D36107">
      <w:pPr>
        <w:tabs>
          <w:tab w:val="left" w:pos="2835"/>
        </w:tabs>
        <w:spacing w:after="0" w:line="24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w:t>
      </w:r>
      <w:r w:rsidR="00E06C77" w:rsidRPr="00D36107">
        <w:rPr>
          <w:rFonts w:ascii="Times New Roman" w:hAnsi="Times New Roman" w:cs="Times New Roman"/>
          <w:sz w:val="28"/>
          <w:szCs w:val="28"/>
          <w:lang w:val="uk-UA"/>
        </w:rPr>
        <w:t xml:space="preserve"> грудня 2021 р.</w:t>
      </w:r>
    </w:p>
    <w:p w:rsidR="00E06C77" w:rsidRPr="00D36107" w:rsidRDefault="00E06C77" w:rsidP="00D36107">
      <w:pPr>
        <w:tabs>
          <w:tab w:val="left" w:pos="2835"/>
        </w:tabs>
        <w:spacing w:after="0" w:line="240" w:lineRule="auto"/>
        <w:ind w:firstLine="709"/>
        <w:contextualSpacing/>
        <w:jc w:val="center"/>
        <w:rPr>
          <w:rFonts w:ascii="Times New Roman" w:hAnsi="Times New Roman" w:cs="Times New Roman"/>
          <w:sz w:val="28"/>
          <w:szCs w:val="28"/>
          <w:lang w:val="uk-UA"/>
        </w:rPr>
      </w:pPr>
    </w:p>
    <w:p w:rsidR="00E06C77" w:rsidRPr="00D36107" w:rsidRDefault="00E06C77" w:rsidP="00D36107">
      <w:pPr>
        <w:tabs>
          <w:tab w:val="left" w:pos="2835"/>
        </w:tabs>
        <w:spacing w:after="0" w:line="240" w:lineRule="auto"/>
        <w:ind w:firstLine="709"/>
        <w:contextualSpacing/>
        <w:jc w:val="center"/>
        <w:rPr>
          <w:rFonts w:ascii="Times New Roman" w:hAnsi="Times New Roman" w:cs="Times New Roman"/>
          <w:sz w:val="28"/>
          <w:szCs w:val="28"/>
          <w:lang w:val="uk-UA"/>
        </w:rPr>
      </w:pPr>
    </w:p>
    <w:p w:rsidR="00E06C77" w:rsidRPr="00D36107" w:rsidRDefault="00E06C77" w:rsidP="00D36107">
      <w:pPr>
        <w:tabs>
          <w:tab w:val="left" w:pos="2835"/>
        </w:tabs>
        <w:spacing w:after="0" w:line="240" w:lineRule="auto"/>
        <w:ind w:firstLine="709"/>
        <w:contextualSpacing/>
        <w:rPr>
          <w:rFonts w:ascii="Times New Roman" w:hAnsi="Times New Roman" w:cs="Times New Roman"/>
          <w:sz w:val="28"/>
          <w:szCs w:val="28"/>
          <w:lang w:val="uk-UA"/>
        </w:rPr>
      </w:pPr>
    </w:p>
    <w:p w:rsidR="00E06C77" w:rsidRPr="00D36107" w:rsidRDefault="00E96992" w:rsidP="00D36107">
      <w:pPr>
        <w:spacing w:after="0" w:line="240" w:lineRule="auto"/>
        <w:ind w:firstLine="709"/>
        <w:contextualSpacing/>
        <w:jc w:val="center"/>
        <w:rPr>
          <w:rFonts w:ascii="Times New Roman" w:hAnsi="Times New Roman" w:cs="Times New Roman"/>
          <w:sz w:val="28"/>
          <w:szCs w:val="28"/>
          <w:lang w:val="uk-UA"/>
        </w:rPr>
      </w:pPr>
      <w:r w:rsidRPr="00D36107">
        <w:rPr>
          <w:rFonts w:ascii="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14:anchorId="09B2F736" wp14:editId="31C2912F">
                <wp:simplePos x="0" y="0"/>
                <wp:positionH relativeFrom="column">
                  <wp:posOffset>2899410</wp:posOffset>
                </wp:positionH>
                <wp:positionV relativeFrom="paragraph">
                  <wp:posOffset>252730</wp:posOffset>
                </wp:positionV>
                <wp:extent cx="402590" cy="314325"/>
                <wp:effectExtent l="0" t="0" r="16510" b="28575"/>
                <wp:wrapNone/>
                <wp:docPr id="6" name="Прямоугольник 6"/>
                <wp:cNvGraphicFramePr/>
                <a:graphic xmlns:a="http://schemas.openxmlformats.org/drawingml/2006/main">
                  <a:graphicData uri="http://schemas.microsoft.com/office/word/2010/wordprocessingShape">
                    <wps:wsp>
                      <wps:cNvSpPr/>
                      <wps:spPr>
                        <a:xfrm>
                          <a:off x="0" y="0"/>
                          <a:ext cx="402590" cy="3143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6" o:spid="_x0000_s1026" style="position:absolute;margin-left:228.3pt;margin-top:19.9pt;width:31.7pt;height:24.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" fillcolor="white [3212]" strokecolor="white [3212]" strokeweight="2pt"/>
            </w:pict>
          </mc:Fallback>
        </mc:AlternateContent>
      </w:r>
      <w:r w:rsidR="00E06C77" w:rsidRPr="00D36107">
        <w:rPr>
          <w:rFonts w:ascii="Times New Roman" w:hAnsi="Times New Roman" w:cs="Times New Roman"/>
          <w:sz w:val="28"/>
          <w:szCs w:val="28"/>
          <w:lang w:val="uk-UA"/>
        </w:rPr>
        <w:t>Харків – 2021</w:t>
      </w:r>
    </w:p>
    <w:p w:rsidR="00E06C77" w:rsidRPr="00D36107" w:rsidRDefault="00E06C77" w:rsidP="00D36107">
      <w:pPr>
        <w:spacing w:after="0" w:line="240" w:lineRule="auto"/>
        <w:ind w:firstLine="709"/>
        <w:rPr>
          <w:rFonts w:ascii="Times New Roman" w:hAnsi="Times New Roman" w:cs="Times New Roman"/>
          <w:sz w:val="28"/>
          <w:szCs w:val="28"/>
          <w:lang w:val="uk-UA"/>
        </w:rPr>
        <w:sectPr w:rsidR="00E06C77" w:rsidRPr="00D36107" w:rsidSect="00E06C77">
          <w:footerReference w:type="default" r:id="rId10"/>
          <w:pgSz w:w="11906" w:h="16838"/>
          <w:pgMar w:top="1134" w:right="1134" w:bottom="1134" w:left="1134" w:header="708" w:footer="708" w:gutter="0"/>
          <w:cols w:space="720"/>
        </w:sectPr>
      </w:pPr>
    </w:p>
    <w:p w:rsidR="00E06C77" w:rsidRPr="00D36107" w:rsidRDefault="00E06C77" w:rsidP="00D36107">
      <w:pPr>
        <w:spacing w:after="0" w:line="240" w:lineRule="auto"/>
        <w:ind w:firstLine="709"/>
        <w:contextualSpacing/>
        <w:jc w:val="center"/>
        <w:rPr>
          <w:rFonts w:ascii="Times New Roman" w:hAnsi="Times New Roman" w:cs="Times New Roman"/>
          <w:sz w:val="28"/>
          <w:szCs w:val="28"/>
          <w:lang w:val="uk-UA"/>
        </w:rPr>
      </w:pPr>
      <w:r w:rsidRPr="00D36107">
        <w:rPr>
          <w:rFonts w:ascii="Times New Roman" w:hAnsi="Times New Roman" w:cs="Times New Roman"/>
          <w:noProof/>
          <w:sz w:val="28"/>
          <w:szCs w:val="28"/>
          <w:lang w:eastAsia="ru-RU"/>
        </w:rPr>
        <w:lastRenderedPageBreak/>
        <w:drawing>
          <wp:anchor distT="0" distB="0" distL="114300" distR="114300" simplePos="0" relativeHeight="251664384" behindDoc="0" locked="0" layoutInCell="1" allowOverlap="1" wp14:anchorId="3D1E0B30" wp14:editId="44A01045">
            <wp:simplePos x="0" y="0"/>
            <wp:positionH relativeFrom="column">
              <wp:posOffset>2451735</wp:posOffset>
            </wp:positionH>
            <wp:positionV relativeFrom="paragraph">
              <wp:posOffset>-70879</wp:posOffset>
            </wp:positionV>
            <wp:extent cx="1707515" cy="1105535"/>
            <wp:effectExtent l="0" t="0" r="6985" b="0"/>
            <wp:wrapNone/>
            <wp:docPr id="3" name="Рисунок 3" descr="Описание: Описание: Nure-brand-book-1-1024_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Описание: Nure-brand-book-1-1024_cr2"/>
                    <pic:cNvPicPr>
                      <a:picLocks noChangeAspect="1" noChangeArrowheads="1"/>
                    </pic:cNvPicPr>
                  </pic:nvPicPr>
                  <pic:blipFill>
                    <a:blip r:embed="rId11">
                      <a:extLst>
                        <a:ext uri="{28A0092B-C50C-407E-A947-70E740481C1C}">
                          <a14:useLocalDpi xmlns:a14="http://schemas.microsoft.com/office/drawing/2010/main" val="0"/>
                        </a:ext>
                      </a:extLst>
                    </a:blip>
                    <a:srcRect l="7916" t="11072" r="7916" b="7368"/>
                    <a:stretch>
                      <a:fillRect/>
                    </a:stretch>
                  </pic:blipFill>
                  <pic:spPr bwMode="auto">
                    <a:xfrm>
                      <a:off x="0" y="0"/>
                      <a:ext cx="1707515" cy="1105535"/>
                    </a:xfrm>
                    <a:prstGeom prst="rect">
                      <a:avLst/>
                    </a:prstGeom>
                    <a:noFill/>
                  </pic:spPr>
                </pic:pic>
              </a:graphicData>
            </a:graphic>
            <wp14:sizeRelH relativeFrom="page">
              <wp14:pctWidth>0</wp14:pctWidth>
            </wp14:sizeRelH>
            <wp14:sizeRelV relativeFrom="page">
              <wp14:pctHeight>0</wp14:pctHeight>
            </wp14:sizeRelV>
          </wp:anchor>
        </w:drawing>
      </w:r>
    </w:p>
    <w:p w:rsidR="00E06C77" w:rsidRPr="00D36107" w:rsidRDefault="00E06C77" w:rsidP="00D36107">
      <w:pPr>
        <w:spacing w:after="0" w:line="240" w:lineRule="auto"/>
        <w:ind w:firstLine="709"/>
        <w:contextualSpacing/>
        <w:jc w:val="both"/>
        <w:rPr>
          <w:rFonts w:ascii="Times New Roman" w:hAnsi="Times New Roman" w:cs="Times New Roman"/>
          <w:sz w:val="28"/>
          <w:szCs w:val="28"/>
          <w:lang w:val="uk-UA"/>
        </w:rPr>
      </w:pPr>
    </w:p>
    <w:p w:rsidR="00E06C77" w:rsidRPr="00D36107" w:rsidRDefault="00E06C77" w:rsidP="00D36107">
      <w:pPr>
        <w:spacing w:after="0" w:line="240" w:lineRule="auto"/>
        <w:ind w:firstLine="709"/>
        <w:contextualSpacing/>
        <w:jc w:val="both"/>
        <w:rPr>
          <w:rFonts w:ascii="Times New Roman" w:hAnsi="Times New Roman" w:cs="Times New Roman"/>
          <w:sz w:val="28"/>
          <w:szCs w:val="28"/>
          <w:lang w:val="uk-UA"/>
        </w:rPr>
      </w:pPr>
    </w:p>
    <w:p w:rsidR="00E06C77" w:rsidRPr="00D36107" w:rsidRDefault="00E06C77" w:rsidP="00D36107">
      <w:pPr>
        <w:spacing w:after="0" w:line="240" w:lineRule="auto"/>
        <w:ind w:firstLine="709"/>
        <w:contextualSpacing/>
        <w:jc w:val="both"/>
        <w:rPr>
          <w:rFonts w:ascii="Times New Roman" w:hAnsi="Times New Roman" w:cs="Times New Roman"/>
          <w:sz w:val="28"/>
          <w:szCs w:val="28"/>
          <w:lang w:val="uk-UA"/>
        </w:rPr>
      </w:pPr>
    </w:p>
    <w:p w:rsidR="00E06C77" w:rsidRPr="00D36107" w:rsidRDefault="00E06C77" w:rsidP="00D36107">
      <w:pPr>
        <w:spacing w:after="0" w:line="240" w:lineRule="auto"/>
        <w:ind w:firstLine="709"/>
        <w:contextualSpacing/>
        <w:jc w:val="center"/>
        <w:rPr>
          <w:rFonts w:ascii="Times New Roman" w:hAnsi="Times New Roman" w:cs="Times New Roman"/>
          <w:sz w:val="28"/>
          <w:szCs w:val="28"/>
          <w:lang w:val="uk-UA"/>
        </w:rPr>
      </w:pPr>
    </w:p>
    <w:p w:rsidR="00E06C77" w:rsidRPr="00D36107" w:rsidRDefault="00E06C77" w:rsidP="00D36107">
      <w:pPr>
        <w:spacing w:after="0" w:line="240" w:lineRule="auto"/>
        <w:ind w:firstLine="709"/>
        <w:contextualSpacing/>
        <w:jc w:val="center"/>
        <w:rPr>
          <w:rFonts w:ascii="Times New Roman" w:hAnsi="Times New Roman" w:cs="Times New Roman"/>
          <w:sz w:val="28"/>
          <w:szCs w:val="28"/>
          <w:lang w:val="uk-UA"/>
        </w:rPr>
      </w:pPr>
    </w:p>
    <w:p w:rsidR="00E06C77" w:rsidRPr="00D36107" w:rsidRDefault="00E06C77" w:rsidP="00D36107">
      <w:pPr>
        <w:spacing w:after="0" w:line="240" w:lineRule="auto"/>
        <w:ind w:firstLine="709"/>
        <w:contextualSpacing/>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МІНІСТЕРСТВО ОСВІТИ І НАУКИ УКРАЇНИ</w:t>
      </w:r>
    </w:p>
    <w:p w:rsidR="00E06C77" w:rsidRPr="00D36107" w:rsidRDefault="00E06C77" w:rsidP="00D36107">
      <w:pPr>
        <w:spacing w:after="0" w:line="240" w:lineRule="auto"/>
        <w:ind w:firstLine="709"/>
        <w:contextualSpacing/>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ХАРКІВСЬКИЙ НАЦІОНАЛЬНИЙ УНІВЕРСИТЕТ РАДІОЕЛЕКТРОНІКИ</w:t>
      </w:r>
    </w:p>
    <w:p w:rsidR="00E06C77" w:rsidRPr="00D36107" w:rsidRDefault="00E06C77" w:rsidP="00D36107">
      <w:pPr>
        <w:spacing w:after="0" w:line="240" w:lineRule="auto"/>
        <w:ind w:firstLine="709"/>
        <w:contextualSpacing/>
        <w:jc w:val="center"/>
        <w:rPr>
          <w:rFonts w:ascii="Times New Roman" w:hAnsi="Times New Roman" w:cs="Times New Roman"/>
          <w:sz w:val="28"/>
          <w:szCs w:val="28"/>
          <w:lang w:val="uk-UA"/>
        </w:rPr>
      </w:pPr>
    </w:p>
    <w:p w:rsidR="00E06C77" w:rsidRPr="00D36107" w:rsidRDefault="00E06C77" w:rsidP="00764E81">
      <w:pPr>
        <w:spacing w:after="0" w:line="240" w:lineRule="auto"/>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E06C77" w:rsidRPr="00D36107" w:rsidRDefault="00764E81" w:rsidP="00D36107">
      <w:pPr>
        <w:spacing w:after="0" w:line="240" w:lineRule="auto"/>
        <w:ind w:firstLine="709"/>
        <w:contextualSpacing/>
        <w:jc w:val="center"/>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r>
        <w:rPr>
          <w:rFonts w:ascii="Times New Roman" w:hAnsi="Times New Roman" w:cs="Times New Roman"/>
          <w:noProof/>
          <w:sz w:val="28"/>
          <w:szCs w:val="28"/>
          <w:lang w:eastAsia="ru-RU"/>
        </w:rPr>
        <w:drawing>
          <wp:inline distT="0" distB="0" distL="0" distR="0" wp14:anchorId="4B9D0D1E" wp14:editId="630D20DF">
            <wp:extent cx="4382814" cy="4382814"/>
            <wp:effectExtent l="0" t="0" r="0" b="0"/>
            <wp:docPr id="4" name="Рисунок 4" descr="Z:\конф терміни\Логоти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конф терміни\Логотип.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79854" cy="4379854"/>
                    </a:xfrm>
                    <a:prstGeom prst="rect">
                      <a:avLst/>
                    </a:prstGeom>
                    <a:noFill/>
                    <a:ln>
                      <a:noFill/>
                    </a:ln>
                  </pic:spPr>
                </pic:pic>
              </a:graphicData>
            </a:graphic>
          </wp:inline>
        </w:drawing>
      </w:r>
    </w:p>
    <w:p w:rsidR="00E06C77" w:rsidRPr="00D36107" w:rsidRDefault="00E06C77" w:rsidP="00D36107">
      <w:pPr>
        <w:spacing w:after="0" w:line="240" w:lineRule="auto"/>
        <w:ind w:firstLine="709"/>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E06C77" w:rsidRDefault="00E06C77" w:rsidP="00D36107">
      <w:pPr>
        <w:spacing w:after="0" w:line="240" w:lineRule="auto"/>
        <w:ind w:firstLine="709"/>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764E81" w:rsidRDefault="00764E81" w:rsidP="00D36107">
      <w:pPr>
        <w:spacing w:after="0" w:line="240" w:lineRule="auto"/>
        <w:ind w:firstLine="709"/>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764E81" w:rsidRPr="00D36107" w:rsidRDefault="00764E81" w:rsidP="00D36107">
      <w:pPr>
        <w:spacing w:after="0" w:line="240" w:lineRule="auto"/>
        <w:ind w:firstLine="709"/>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E06C77" w:rsidRPr="00D36107" w:rsidRDefault="00D6386C" w:rsidP="00D36107">
      <w:pPr>
        <w:tabs>
          <w:tab w:val="left" w:pos="2835"/>
        </w:tabs>
        <w:spacing w:after="0" w:line="24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XV</w:t>
      </w:r>
      <w:r w:rsidRPr="00507DE1">
        <w:rPr>
          <w:rFonts w:ascii="Times New Roman" w:hAnsi="Times New Roman" w:cs="Times New Roman"/>
          <w:sz w:val="28"/>
          <w:szCs w:val="28"/>
        </w:rPr>
        <w:t xml:space="preserve"> </w:t>
      </w:r>
      <w:r w:rsidR="00D36107">
        <w:rPr>
          <w:rFonts w:ascii="Times New Roman" w:hAnsi="Times New Roman" w:cs="Times New Roman"/>
          <w:sz w:val="28"/>
          <w:szCs w:val="28"/>
          <w:lang w:val="uk-UA"/>
        </w:rPr>
        <w:t>Всеукраїнська</w:t>
      </w:r>
      <w:r w:rsidR="00E06C77" w:rsidRPr="00D36107">
        <w:rPr>
          <w:rFonts w:ascii="Times New Roman" w:hAnsi="Times New Roman" w:cs="Times New Roman"/>
          <w:sz w:val="28"/>
          <w:szCs w:val="28"/>
          <w:lang w:val="uk-UA"/>
        </w:rPr>
        <w:t xml:space="preserve"> науково-практична конференція</w:t>
      </w:r>
    </w:p>
    <w:p w:rsidR="00E06C77" w:rsidRPr="00D36107" w:rsidRDefault="00E06C77" w:rsidP="00D36107">
      <w:pPr>
        <w:tabs>
          <w:tab w:val="left" w:pos="2835"/>
        </w:tabs>
        <w:spacing w:after="0" w:line="240" w:lineRule="auto"/>
        <w:ind w:firstLine="709"/>
        <w:contextualSpacing/>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«ТЕРМІНОЗНАВСТВО: ТРАДИЦІЇ ТА ПЕРСПЕКТИВИ РОЗВИТКУ»</w:t>
      </w:r>
    </w:p>
    <w:p w:rsidR="00E06C77" w:rsidRPr="00D36107" w:rsidRDefault="00E06C77" w:rsidP="00D36107">
      <w:pPr>
        <w:tabs>
          <w:tab w:val="left" w:pos="2835"/>
        </w:tabs>
        <w:spacing w:after="0" w:line="240" w:lineRule="auto"/>
        <w:ind w:firstLine="709"/>
        <w:contextualSpacing/>
        <w:jc w:val="center"/>
        <w:rPr>
          <w:rFonts w:ascii="Times New Roman" w:hAnsi="Times New Roman" w:cs="Times New Roman"/>
          <w:sz w:val="28"/>
          <w:szCs w:val="28"/>
          <w:lang w:val="uk-UA"/>
        </w:rPr>
      </w:pPr>
    </w:p>
    <w:p w:rsidR="00E06C77" w:rsidRPr="00D36107" w:rsidRDefault="00E06C77" w:rsidP="00D36107">
      <w:pPr>
        <w:tabs>
          <w:tab w:val="left" w:pos="2835"/>
        </w:tabs>
        <w:spacing w:after="0" w:line="240" w:lineRule="auto"/>
        <w:ind w:firstLine="709"/>
        <w:contextualSpacing/>
        <w:jc w:val="center"/>
        <w:rPr>
          <w:rFonts w:ascii="Times New Roman" w:hAnsi="Times New Roman" w:cs="Times New Roman"/>
          <w:sz w:val="28"/>
          <w:szCs w:val="28"/>
          <w:lang w:val="uk-UA"/>
          <w14:shadow w14:blurRad="50800" w14:dist="38100" w14:dir="2700000" w14:sx="100000" w14:sy="100000" w14:kx="0" w14:ky="0" w14:algn="tl">
            <w14:srgbClr w14:val="000000">
              <w14:alpha w14:val="60000"/>
            </w14:srgbClr>
          </w14:shadow>
        </w:rPr>
      </w:pPr>
      <w:r w:rsidRPr="00D36107">
        <w:rPr>
          <w:rFonts w:ascii="Times New Roman" w:hAnsi="Times New Roman" w:cs="Times New Roman"/>
          <w:sz w:val="28"/>
          <w:szCs w:val="28"/>
          <w:lang w:val="uk-UA"/>
        </w:rPr>
        <w:t>15 грудня 2021 р.</w:t>
      </w:r>
    </w:p>
    <w:p w:rsidR="00E06C77" w:rsidRPr="00D36107" w:rsidRDefault="00E06C77" w:rsidP="00D36107">
      <w:pPr>
        <w:tabs>
          <w:tab w:val="left" w:pos="2835"/>
        </w:tabs>
        <w:spacing w:after="0" w:line="240" w:lineRule="auto"/>
        <w:ind w:firstLine="709"/>
        <w:contextualSpacing/>
        <w:rPr>
          <w:rFonts w:ascii="Times New Roman" w:hAnsi="Times New Roman" w:cs="Times New Roman"/>
          <w:sz w:val="28"/>
          <w:szCs w:val="28"/>
          <w:lang w:val="uk-UA"/>
        </w:rPr>
      </w:pPr>
    </w:p>
    <w:p w:rsidR="00E06C77" w:rsidRPr="00D36107" w:rsidRDefault="00E06C77" w:rsidP="00D36107">
      <w:pPr>
        <w:tabs>
          <w:tab w:val="left" w:pos="2835"/>
        </w:tabs>
        <w:spacing w:after="0" w:line="240" w:lineRule="auto"/>
        <w:ind w:firstLine="709"/>
        <w:contextualSpacing/>
        <w:rPr>
          <w:rFonts w:ascii="Times New Roman" w:hAnsi="Times New Roman" w:cs="Times New Roman"/>
          <w:sz w:val="28"/>
          <w:szCs w:val="28"/>
          <w:lang w:val="uk-UA"/>
        </w:rPr>
      </w:pPr>
    </w:p>
    <w:p w:rsidR="00E06C77" w:rsidRPr="00D36107" w:rsidRDefault="00E06C77" w:rsidP="00D36107">
      <w:pPr>
        <w:tabs>
          <w:tab w:val="left" w:pos="2835"/>
        </w:tabs>
        <w:spacing w:after="0" w:line="240" w:lineRule="auto"/>
        <w:ind w:firstLine="709"/>
        <w:contextualSpacing/>
        <w:rPr>
          <w:rFonts w:ascii="Times New Roman" w:hAnsi="Times New Roman" w:cs="Times New Roman"/>
          <w:sz w:val="28"/>
          <w:szCs w:val="28"/>
          <w:lang w:val="uk-UA"/>
        </w:rPr>
      </w:pPr>
    </w:p>
    <w:p w:rsidR="00E06C77" w:rsidRPr="00D36107" w:rsidRDefault="00E06C77" w:rsidP="00D36107">
      <w:pPr>
        <w:spacing w:after="0" w:line="240" w:lineRule="auto"/>
        <w:ind w:firstLine="709"/>
        <w:jc w:val="center"/>
        <w:rPr>
          <w:rFonts w:ascii="Times New Roman" w:hAnsi="Times New Roman" w:cs="Times New Roman"/>
          <w:sz w:val="28"/>
          <w:szCs w:val="28"/>
          <w:lang w:val="uk-UA"/>
        </w:rPr>
      </w:pPr>
      <w:r w:rsidRPr="00D36107">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728CB8B2" wp14:editId="1B967642">
                <wp:simplePos x="0" y="0"/>
                <wp:positionH relativeFrom="column">
                  <wp:posOffset>2966720</wp:posOffset>
                </wp:positionH>
                <wp:positionV relativeFrom="paragraph">
                  <wp:posOffset>283845</wp:posOffset>
                </wp:positionV>
                <wp:extent cx="402590" cy="314325"/>
                <wp:effectExtent l="0" t="0" r="16510" b="28575"/>
                <wp:wrapNone/>
                <wp:docPr id="10" name="Прямоугольник 10"/>
                <wp:cNvGraphicFramePr/>
                <a:graphic xmlns:a="http://schemas.openxmlformats.org/drawingml/2006/main">
                  <a:graphicData uri="http://schemas.microsoft.com/office/word/2010/wordprocessingShape">
                    <wps:wsp>
                      <wps:cNvSpPr/>
                      <wps:spPr>
                        <a:xfrm>
                          <a:off x="0" y="0"/>
                          <a:ext cx="401955" cy="3143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0" o:spid="_x0000_s1026" style="position:absolute;margin-left:233.6pt;margin-top:22.35pt;width:31.7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" fillcolor="white [3212]" strokecolor="white [3212]" strokeweight="2pt"/>
            </w:pict>
          </mc:Fallback>
        </mc:AlternateContent>
      </w:r>
      <w:r w:rsidRPr="00D36107">
        <w:rPr>
          <w:rFonts w:ascii="Times New Roman" w:hAnsi="Times New Roman" w:cs="Times New Roman"/>
          <w:sz w:val="28"/>
          <w:szCs w:val="28"/>
          <w:lang w:val="uk-UA"/>
        </w:rPr>
        <w:t>Харків – 2021</w:t>
      </w:r>
      <w:r w:rsidRPr="00D36107">
        <w:rPr>
          <w:rFonts w:ascii="Times New Roman" w:hAnsi="Times New Roman" w:cs="Times New Roman"/>
          <w:sz w:val="28"/>
          <w:szCs w:val="28"/>
          <w:lang w:val="uk-UA"/>
        </w:rPr>
        <w:br w:type="page"/>
      </w:r>
    </w:p>
    <w:p w:rsidR="00E06C77" w:rsidRPr="00D36107" w:rsidRDefault="00E06C77" w:rsidP="00D36107">
      <w:pPr>
        <w:tabs>
          <w:tab w:val="left" w:pos="2835"/>
        </w:tabs>
        <w:spacing w:after="0" w:line="240" w:lineRule="auto"/>
        <w:ind w:firstLine="709"/>
        <w:contextualSpacing/>
        <w:jc w:val="center"/>
        <w:rPr>
          <w:rFonts w:ascii="Times New Roman" w:hAnsi="Times New Roman" w:cs="Times New Roman"/>
          <w:sz w:val="28"/>
          <w:szCs w:val="28"/>
          <w:lang w:val="uk-UA"/>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both"/>
        <w:rPr>
          <w:rFonts w:ascii="Times New Roman" w:eastAsia="Times New Roman" w:hAnsi="Times New Roman" w:cs="Times New Roman"/>
          <w:i/>
          <w:sz w:val="28"/>
          <w:szCs w:val="28"/>
          <w:lang w:val="uk-UA" w:eastAsia="ru-RU"/>
        </w:rPr>
      </w:pPr>
      <w:r w:rsidRPr="00D36107">
        <w:rPr>
          <w:rFonts w:ascii="Times New Roman" w:eastAsia="Times New Roman" w:hAnsi="Times New Roman" w:cs="Times New Roman"/>
          <w:i/>
          <w:sz w:val="28"/>
          <w:szCs w:val="28"/>
          <w:lang w:val="uk-UA" w:eastAsia="ru-RU"/>
        </w:rPr>
        <w:t>Термінознавство: традиції та перспективи розвитку</w:t>
      </w:r>
      <w:r w:rsidR="00151E6E">
        <w:rPr>
          <w:rFonts w:ascii="Times New Roman" w:eastAsia="Times New Roman" w:hAnsi="Times New Roman" w:cs="Times New Roman"/>
          <w:i/>
          <w:sz w:val="28"/>
          <w:szCs w:val="28"/>
          <w:lang w:val="uk-UA" w:eastAsia="ru-RU"/>
        </w:rPr>
        <w:t xml:space="preserve"> </w:t>
      </w:r>
      <w:r w:rsidRPr="00D36107">
        <w:rPr>
          <w:rFonts w:ascii="Times New Roman" w:eastAsia="Times New Roman" w:hAnsi="Times New Roman" w:cs="Times New Roman"/>
          <w:sz w:val="28"/>
          <w:szCs w:val="28"/>
          <w:lang w:val="uk-UA" w:eastAsia="ru-RU"/>
        </w:rPr>
        <w:t>: матеріал</w:t>
      </w:r>
      <w:r w:rsidR="00151E6E">
        <w:rPr>
          <w:rFonts w:ascii="Times New Roman" w:eastAsia="Times New Roman" w:hAnsi="Times New Roman" w:cs="Times New Roman"/>
          <w:sz w:val="28"/>
          <w:szCs w:val="28"/>
          <w:lang w:val="uk-UA" w:eastAsia="ru-RU"/>
        </w:rPr>
        <w:t xml:space="preserve">и </w:t>
      </w:r>
      <w:r w:rsidR="00151E6E" w:rsidRPr="00151E6E">
        <w:rPr>
          <w:rFonts w:ascii="Times New Roman" w:eastAsia="Times New Roman" w:hAnsi="Times New Roman" w:cs="Times New Roman"/>
          <w:sz w:val="28"/>
          <w:szCs w:val="28"/>
          <w:lang w:val="en-US" w:eastAsia="ru-RU"/>
        </w:rPr>
        <w:t>XV</w:t>
      </w:r>
      <w:r w:rsidR="00151E6E">
        <w:rPr>
          <w:rFonts w:ascii="Times New Roman" w:eastAsia="Times New Roman" w:hAnsi="Times New Roman" w:cs="Times New Roman"/>
          <w:sz w:val="28"/>
          <w:szCs w:val="28"/>
          <w:lang w:val="uk-UA" w:eastAsia="ru-RU"/>
        </w:rPr>
        <w:t> </w:t>
      </w:r>
      <w:r w:rsidR="00151E6E" w:rsidRPr="00151E6E">
        <w:rPr>
          <w:rFonts w:ascii="Times New Roman" w:eastAsia="Times New Roman" w:hAnsi="Times New Roman" w:cs="Times New Roman"/>
          <w:sz w:val="28"/>
          <w:szCs w:val="28"/>
          <w:lang w:val="uk-UA" w:eastAsia="ru-RU"/>
        </w:rPr>
        <w:t>Всеукраїнської науково-практичної конференції</w:t>
      </w:r>
      <w:r w:rsidRPr="00D36107">
        <w:rPr>
          <w:rFonts w:ascii="Times New Roman" w:eastAsia="Times New Roman" w:hAnsi="Times New Roman" w:cs="Times New Roman"/>
          <w:sz w:val="28"/>
          <w:szCs w:val="28"/>
          <w:lang w:val="uk-UA" w:eastAsia="ru-RU"/>
        </w:rPr>
        <w:t xml:space="preserve"> </w:t>
      </w:r>
      <w:r w:rsidR="00151E6E">
        <w:rPr>
          <w:rFonts w:ascii="Times New Roman" w:eastAsia="Times New Roman" w:hAnsi="Times New Roman" w:cs="Times New Roman"/>
          <w:sz w:val="28"/>
          <w:szCs w:val="28"/>
          <w:lang w:val="uk-UA" w:eastAsia="ru-RU"/>
        </w:rPr>
        <w:t>(</w:t>
      </w:r>
      <w:r w:rsidRPr="00D36107">
        <w:rPr>
          <w:rFonts w:ascii="Times New Roman" w:eastAsia="Times New Roman" w:hAnsi="Times New Roman" w:cs="Times New Roman"/>
          <w:sz w:val="28"/>
          <w:szCs w:val="28"/>
          <w:lang w:val="uk-UA" w:eastAsia="ru-RU"/>
        </w:rPr>
        <w:t>м. Харків, 15</w:t>
      </w:r>
      <w:r w:rsidR="00151E6E">
        <w:rPr>
          <w:rFonts w:ascii="Times New Roman" w:eastAsia="Times New Roman" w:hAnsi="Times New Roman" w:cs="Times New Roman"/>
          <w:sz w:val="28"/>
          <w:szCs w:val="28"/>
          <w:lang w:val="uk-UA" w:eastAsia="ru-RU"/>
        </w:rPr>
        <w:t> </w:t>
      </w:r>
      <w:r w:rsidRPr="00D36107">
        <w:rPr>
          <w:rFonts w:ascii="Times New Roman" w:eastAsia="Times New Roman" w:hAnsi="Times New Roman" w:cs="Times New Roman"/>
          <w:sz w:val="28"/>
          <w:szCs w:val="28"/>
          <w:lang w:val="uk-UA" w:eastAsia="ru-RU"/>
        </w:rPr>
        <w:t>груд</w:t>
      </w:r>
      <w:r w:rsidR="00151E6E">
        <w:rPr>
          <w:rFonts w:ascii="Times New Roman" w:eastAsia="Times New Roman" w:hAnsi="Times New Roman" w:cs="Times New Roman"/>
          <w:sz w:val="28"/>
          <w:szCs w:val="28"/>
          <w:lang w:val="uk-UA" w:eastAsia="ru-RU"/>
        </w:rPr>
        <w:t xml:space="preserve">. </w:t>
      </w:r>
      <w:r w:rsidRPr="00D36107">
        <w:rPr>
          <w:rFonts w:ascii="Times New Roman" w:eastAsia="Times New Roman" w:hAnsi="Times New Roman" w:cs="Times New Roman"/>
          <w:sz w:val="28"/>
          <w:szCs w:val="28"/>
          <w:lang w:val="uk-UA" w:eastAsia="ru-RU"/>
        </w:rPr>
        <w:t>2021</w:t>
      </w:r>
      <w:r w:rsidR="00151E6E">
        <w:rPr>
          <w:rFonts w:ascii="Times New Roman" w:eastAsia="Times New Roman" w:hAnsi="Times New Roman" w:cs="Times New Roman"/>
          <w:sz w:val="28"/>
          <w:szCs w:val="28"/>
          <w:lang w:val="uk-UA" w:eastAsia="ru-RU"/>
        </w:rPr>
        <w:t> </w:t>
      </w:r>
      <w:r w:rsidRPr="00D36107">
        <w:rPr>
          <w:rFonts w:ascii="Times New Roman" w:eastAsia="Times New Roman" w:hAnsi="Times New Roman" w:cs="Times New Roman"/>
          <w:sz w:val="28"/>
          <w:szCs w:val="28"/>
          <w:lang w:val="uk-UA" w:eastAsia="ru-RU"/>
        </w:rPr>
        <w:t>р.</w:t>
      </w:r>
      <w:r w:rsidR="00151E6E">
        <w:rPr>
          <w:rFonts w:ascii="Times New Roman" w:eastAsia="Times New Roman" w:hAnsi="Times New Roman" w:cs="Times New Roman"/>
          <w:sz w:val="28"/>
          <w:szCs w:val="28"/>
          <w:lang w:val="uk-UA" w:eastAsia="ru-RU"/>
        </w:rPr>
        <w:t>).</w:t>
      </w:r>
      <w:r w:rsidRPr="00D36107">
        <w:rPr>
          <w:rFonts w:ascii="Times New Roman" w:eastAsia="Times New Roman" w:hAnsi="Times New Roman" w:cs="Times New Roman"/>
          <w:sz w:val="28"/>
          <w:szCs w:val="28"/>
          <w:lang w:val="uk-UA" w:eastAsia="ru-RU"/>
        </w:rPr>
        <w:t xml:space="preserve"> Харків, 2021. </w:t>
      </w:r>
      <w:r w:rsidR="00976019">
        <w:rPr>
          <w:rFonts w:ascii="Times New Roman" w:eastAsia="Times New Roman" w:hAnsi="Times New Roman" w:cs="Times New Roman"/>
          <w:sz w:val="28"/>
          <w:szCs w:val="28"/>
          <w:lang w:val="uk-UA" w:eastAsia="ru-RU"/>
        </w:rPr>
        <w:t>61</w:t>
      </w:r>
      <w:r w:rsidRPr="00D36107">
        <w:rPr>
          <w:rFonts w:ascii="Times New Roman" w:eastAsia="Times New Roman" w:hAnsi="Times New Roman" w:cs="Times New Roman"/>
          <w:sz w:val="28"/>
          <w:szCs w:val="28"/>
          <w:lang w:val="uk-UA" w:eastAsia="ru-RU"/>
        </w:rPr>
        <w:t> с.</w:t>
      </w: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Видання підготовлено</w:t>
      </w: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кафедрою українознавства</w:t>
      </w: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Харківського національного університету радіоелектроніки</w:t>
      </w: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61166, Харків, пр. Науки, 14, ХНУРЕ</w:t>
      </w: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тел.: (057) 702-14-98</w:t>
      </w: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e-mail: d_us@ukr.net</w:t>
      </w: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E06C77"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E06C77" w:rsidRPr="00D36107" w:rsidRDefault="00226633" w:rsidP="00D36107">
      <w:pPr>
        <w:tabs>
          <w:tab w:val="left" w:pos="993"/>
          <w:tab w:val="left" w:pos="4678"/>
        </w:tabs>
        <w:spacing w:after="0" w:line="240" w:lineRule="auto"/>
        <w:ind w:firstLine="709"/>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sidR="00E06C77" w:rsidRPr="00D36107">
        <w:rPr>
          <w:rFonts w:ascii="Times New Roman" w:eastAsia="Times New Roman" w:hAnsi="Times New Roman" w:cs="Times New Roman"/>
          <w:sz w:val="28"/>
          <w:szCs w:val="28"/>
          <w:lang w:val="uk-UA" w:eastAsia="ru-RU"/>
        </w:rPr>
        <w:t>© Харківський національний</w:t>
      </w:r>
    </w:p>
    <w:p w:rsidR="00E06C77" w:rsidRPr="00D36107" w:rsidRDefault="00226633" w:rsidP="00D36107">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sidR="00E06C77" w:rsidRPr="00D36107">
        <w:rPr>
          <w:rFonts w:ascii="Times New Roman" w:eastAsia="Times New Roman" w:hAnsi="Times New Roman" w:cs="Times New Roman"/>
          <w:sz w:val="28"/>
          <w:szCs w:val="28"/>
          <w:lang w:val="uk-UA" w:eastAsia="ru-RU"/>
        </w:rPr>
        <w:t xml:space="preserve">   університет радіоелектроніки</w:t>
      </w:r>
    </w:p>
    <w:p w:rsidR="00E06C77" w:rsidRPr="00D36107" w:rsidRDefault="00226633" w:rsidP="00D36107">
      <w:pPr>
        <w:tabs>
          <w:tab w:val="left" w:pos="993"/>
          <w:tab w:val="left" w:pos="4962"/>
        </w:tabs>
        <w:spacing w:after="0" w:line="240" w:lineRule="auto"/>
        <w:ind w:firstLine="709"/>
        <w:contextualSpacing/>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sidR="00E06C77" w:rsidRPr="00D36107">
        <w:rPr>
          <w:rFonts w:ascii="Times New Roman" w:eastAsia="Times New Roman" w:hAnsi="Times New Roman" w:cs="Times New Roman"/>
          <w:sz w:val="28"/>
          <w:szCs w:val="28"/>
          <w:lang w:val="uk-UA" w:eastAsia="ru-RU"/>
        </w:rPr>
        <w:t>(ХНУРЕ), 2021</w:t>
      </w:r>
    </w:p>
    <w:p w:rsidR="00E06C77" w:rsidRPr="00D36107" w:rsidRDefault="00E06C77" w:rsidP="00D36107">
      <w:pPr>
        <w:tabs>
          <w:tab w:val="left" w:pos="993"/>
        </w:tabs>
        <w:spacing w:after="0" w:line="240" w:lineRule="auto"/>
        <w:ind w:firstLine="709"/>
        <w:contextualSpacing/>
        <w:jc w:val="center"/>
        <w:rPr>
          <w:rFonts w:ascii="Times New Roman" w:eastAsia="Times New Roman" w:hAnsi="Times New Roman" w:cs="Times New Roman"/>
          <w:sz w:val="28"/>
          <w:szCs w:val="28"/>
          <w:highlight w:val="yellow"/>
          <w:lang w:val="uk-UA" w:eastAsia="ru-RU"/>
        </w:rPr>
      </w:pPr>
      <w:r w:rsidRPr="00D36107">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72CB63C2" wp14:editId="7FBEEE1A">
                <wp:simplePos x="0" y="0"/>
                <wp:positionH relativeFrom="column">
                  <wp:posOffset>2894330</wp:posOffset>
                </wp:positionH>
                <wp:positionV relativeFrom="paragraph">
                  <wp:posOffset>746125</wp:posOffset>
                </wp:positionV>
                <wp:extent cx="390525" cy="551180"/>
                <wp:effectExtent l="0" t="0" r="28575" b="20320"/>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551180"/>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rsidR="00CA5754" w:rsidRDefault="00CA5754" w:rsidP="00E06C77"/>
                          <w:p w:rsidR="00CA5754" w:rsidRDefault="00CA5754" w:rsidP="00E06C77"/>
                        </w:txbxContent>
                      </wps:txbx>
                      <wps:bodyPr spcFirstLastPara="1" wrap="square" lIns="91425" tIns="91425" rIns="91425" bIns="91425" anchor="ctr" anchorCtr="0"/>
                    </wps:wsp>
                  </a:graphicData>
                </a:graphic>
                <wp14:sizeRelH relativeFrom="page">
                  <wp14:pctWidth>0</wp14:pctWidth>
                </wp14:sizeRelH>
                <wp14:sizeRelV relativeFrom="page">
                  <wp14:pctHeight>0</wp14:pctHeight>
                </wp14:sizeRelV>
              </wp:anchor>
            </w:drawing>
          </mc:Choice>
          <mc:Fallback>
            <w:pict>
              <v:rect id="Прямоугольник 13" o:spid="_x0000_s1026" style="position:absolute;left:0;text-align:left;margin-left:227.9pt;margin-top:58.75pt;width:30.75pt;height:43.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" strokecolor="white">
                <v:stroke startarrowwidth="narrow" startarrowlength="short" endarrowwidth="narrow" endarrowlength="short"/>
                <v:path arrowok="t"/>
                <v:textbox inset="2.53958mm,2.53958mm,2.53958mm,2.53958mm">
                  <w:txbxContent>
                    <w:p w:rsidR="00CA5754" w:rsidRDefault="00CA5754" w:rsidP="00E06C77"/>
                    <w:p w:rsidR="00CA5754" w:rsidRDefault="00CA5754" w:rsidP="00E06C77"/>
                  </w:txbxContent>
                </v:textbox>
              </v:rect>
            </w:pict>
          </mc:Fallback>
        </mc:AlternateContent>
      </w:r>
      <w:r w:rsidRPr="00D36107">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5AC1598C" wp14:editId="469544AC">
                <wp:simplePos x="0" y="0"/>
                <wp:positionH relativeFrom="column">
                  <wp:posOffset>2842260</wp:posOffset>
                </wp:positionH>
                <wp:positionV relativeFrom="paragraph">
                  <wp:posOffset>349250</wp:posOffset>
                </wp:positionV>
                <wp:extent cx="614680" cy="285115"/>
                <wp:effectExtent l="0" t="0" r="13970" b="19685"/>
                <wp:wrapNone/>
                <wp:docPr id="8" name="Прямоугольник 8"/>
                <wp:cNvGraphicFramePr/>
                <a:graphic xmlns:a="http://schemas.openxmlformats.org/drawingml/2006/main">
                  <a:graphicData uri="http://schemas.microsoft.com/office/word/2010/wordprocessingShape">
                    <wps:wsp>
                      <wps:cNvSpPr/>
                      <wps:spPr>
                        <a:xfrm>
                          <a:off x="0" y="0"/>
                          <a:ext cx="614045" cy="28511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8" o:spid="_x0000_s1026" style="position:absolute;margin-left:223.8pt;margin-top:27.5pt;width:48.4pt;height:22.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" fillcolor="white [3212]" strokecolor="white [3212]" strokeweight="2pt"/>
            </w:pict>
          </mc:Fallback>
        </mc:AlternateContent>
      </w:r>
      <w:r w:rsidRPr="00D36107">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67785B24" wp14:editId="0F4D5A0F">
                <wp:simplePos x="0" y="0"/>
                <wp:positionH relativeFrom="column">
                  <wp:posOffset>2278380</wp:posOffset>
                </wp:positionH>
                <wp:positionV relativeFrom="paragraph">
                  <wp:posOffset>347345</wp:posOffset>
                </wp:positionV>
                <wp:extent cx="614680" cy="285115"/>
                <wp:effectExtent l="0" t="0" r="13970" b="19685"/>
                <wp:wrapNone/>
                <wp:docPr id="9" name="Прямоугольник 9"/>
                <wp:cNvGraphicFramePr/>
                <a:graphic xmlns:a="http://schemas.openxmlformats.org/drawingml/2006/main">
                  <a:graphicData uri="http://schemas.microsoft.com/office/word/2010/wordprocessingShape">
                    <wps:wsp>
                      <wps:cNvSpPr/>
                      <wps:spPr>
                        <a:xfrm>
                          <a:off x="0" y="0"/>
                          <a:ext cx="614045" cy="28511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9" o:spid="_x0000_s1026" style="position:absolute;margin-left:179.4pt;margin-top:27.35pt;width:48.4pt;height:22.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" fillcolor="white [3212]" strokecolor="white [3212]" strokeweight="2pt"/>
            </w:pict>
          </mc:Fallback>
        </mc:AlternateContent>
      </w:r>
      <w:r w:rsidRPr="00D36107">
        <w:rPr>
          <w:rFonts w:ascii="Times New Roman" w:eastAsia="Calibri" w:hAnsi="Times New Roman" w:cs="Times New Roman"/>
          <w:sz w:val="28"/>
          <w:szCs w:val="28"/>
          <w:lang w:val="uk-UA" w:eastAsia="ru-RU"/>
        </w:rPr>
        <w:br w:type="page"/>
      </w:r>
      <w:r w:rsidRPr="00D36107">
        <w:rPr>
          <w:rFonts w:ascii="Times New Roman" w:eastAsia="Times New Roman" w:hAnsi="Times New Roman" w:cs="Times New Roman"/>
          <w:sz w:val="28"/>
          <w:szCs w:val="28"/>
          <w:lang w:val="uk-UA" w:eastAsia="ru-RU"/>
        </w:rPr>
        <w:lastRenderedPageBreak/>
        <w:t>ЗМІСТ</w:t>
      </w:r>
    </w:p>
    <w:p w:rsidR="00E06C77" w:rsidRPr="00D36107" w:rsidRDefault="00E06C77" w:rsidP="00D36107">
      <w:pPr>
        <w:tabs>
          <w:tab w:val="left" w:pos="993"/>
          <w:tab w:val="left" w:pos="9072"/>
          <w:tab w:val="right" w:pos="9639"/>
        </w:tabs>
        <w:spacing w:after="0" w:line="240" w:lineRule="auto"/>
        <w:ind w:firstLine="709"/>
        <w:contextualSpacing/>
        <w:jc w:val="both"/>
        <w:rPr>
          <w:rFonts w:ascii="Times New Roman" w:eastAsia="Times New Roman" w:hAnsi="Times New Roman" w:cs="Times New Roman"/>
          <w:sz w:val="28"/>
          <w:szCs w:val="28"/>
          <w:highlight w:val="yellow"/>
          <w:lang w:val="uk-UA" w:eastAsia="ru-RU"/>
        </w:rPr>
      </w:pPr>
    </w:p>
    <w:p w:rsidR="00E06C77" w:rsidRPr="00D36107" w:rsidRDefault="00F54206"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F54206">
        <w:rPr>
          <w:rFonts w:ascii="Times New Roman" w:eastAsia="Times New Roman" w:hAnsi="Times New Roman" w:cs="Times New Roman"/>
          <w:bCs/>
          <w:sz w:val="28"/>
          <w:szCs w:val="28"/>
          <w:lang w:val="uk-UA"/>
        </w:rPr>
        <w:t>Алєксєєв М. М.</w:t>
      </w:r>
      <w:r w:rsidRPr="00F54206">
        <w:rPr>
          <w:rFonts w:ascii="MS Mincho" w:eastAsia="MS Mincho" w:hAnsi="MS Mincho" w:cs="MS Mincho" w:hint="eastAsia"/>
          <w:bCs/>
          <w:sz w:val="28"/>
          <w:szCs w:val="28"/>
          <w:lang w:val="uk-UA"/>
        </w:rPr>
        <w:t> </w:t>
      </w:r>
      <w:r w:rsidRPr="00F54206">
        <w:t xml:space="preserve"> </w:t>
      </w:r>
      <w:r w:rsidRPr="00F54206">
        <w:rPr>
          <w:rFonts w:ascii="Times New Roman" w:eastAsia="Times New Roman" w:hAnsi="Times New Roman" w:cs="Times New Roman"/>
          <w:sz w:val="28"/>
          <w:szCs w:val="28"/>
          <w:lang w:val="uk-UA" w:eastAsia="ru-RU"/>
        </w:rPr>
        <w:t>Культура фахового мовлення</w:t>
      </w:r>
      <w:r>
        <w:rPr>
          <w:rFonts w:ascii="Times New Roman" w:eastAsia="Times New Roman" w:hAnsi="Times New Roman" w:cs="Times New Roman"/>
          <w:sz w:val="28"/>
          <w:szCs w:val="28"/>
          <w:lang w:val="uk-UA" w:eastAsia="ru-RU"/>
        </w:rPr>
        <w:t>…………………………………</w:t>
      </w:r>
      <w:r w:rsidR="00C4268F">
        <w:rPr>
          <w:rFonts w:ascii="Times New Roman" w:eastAsia="Times New Roman" w:hAnsi="Times New Roman" w:cs="Times New Roman"/>
          <w:sz w:val="28"/>
          <w:szCs w:val="28"/>
          <w:lang w:val="uk-UA" w:eastAsia="ru-RU"/>
        </w:rPr>
        <w:tab/>
        <w:t>4</w:t>
      </w:r>
    </w:p>
    <w:p w:rsidR="00E06C77" w:rsidRPr="00D36107" w:rsidRDefault="00F54206" w:rsidP="00D36107">
      <w:pPr>
        <w:shd w:val="clear" w:color="auto" w:fill="FFFFFF" w:themeFill="background1"/>
        <w:tabs>
          <w:tab w:val="right" w:pos="0"/>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F54206">
        <w:rPr>
          <w:rFonts w:ascii="Times New Roman" w:eastAsia="Times New Roman" w:hAnsi="Times New Roman" w:cs="Times New Roman"/>
          <w:bCs/>
          <w:sz w:val="28"/>
          <w:szCs w:val="28"/>
          <w:lang w:val="uk-UA"/>
        </w:rPr>
        <w:t>Бібік І. М.</w:t>
      </w:r>
      <w:r>
        <w:rPr>
          <w:rFonts w:ascii="Times New Roman" w:eastAsia="Times New Roman" w:hAnsi="Times New Roman" w:cs="Times New Roman"/>
          <w:bCs/>
          <w:sz w:val="28"/>
          <w:szCs w:val="28"/>
          <w:lang w:val="uk-UA"/>
        </w:rPr>
        <w:t xml:space="preserve"> </w:t>
      </w:r>
      <w:r w:rsidRPr="00F54206">
        <w:rPr>
          <w:rFonts w:ascii="Times New Roman" w:eastAsia="Times New Roman" w:hAnsi="Times New Roman" w:cs="Times New Roman"/>
          <w:sz w:val="28"/>
          <w:szCs w:val="28"/>
          <w:lang w:val="uk-UA" w:eastAsia="ru-RU"/>
        </w:rPr>
        <w:t>Термінографія та історія створення словників</w:t>
      </w:r>
      <w:r>
        <w:rPr>
          <w:rFonts w:ascii="Times New Roman" w:eastAsia="Times New Roman" w:hAnsi="Times New Roman" w:cs="Times New Roman"/>
          <w:sz w:val="28"/>
          <w:szCs w:val="28"/>
          <w:lang w:val="uk-UA" w:eastAsia="ru-RU"/>
        </w:rPr>
        <w:t>……………………...</w:t>
      </w:r>
      <w:r w:rsidR="00C4268F">
        <w:rPr>
          <w:rFonts w:ascii="Times New Roman" w:eastAsia="Times New Roman" w:hAnsi="Times New Roman" w:cs="Times New Roman"/>
          <w:sz w:val="28"/>
          <w:szCs w:val="28"/>
          <w:lang w:val="uk-UA" w:eastAsia="ru-RU"/>
        </w:rPr>
        <w:tab/>
        <w:t>7</w:t>
      </w:r>
    </w:p>
    <w:p w:rsidR="00E06C77" w:rsidRPr="00D36107" w:rsidRDefault="00F54206"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F54206">
        <w:rPr>
          <w:rFonts w:ascii="Times New Roman" w:eastAsia="Times New Roman" w:hAnsi="Times New Roman" w:cs="Times New Roman"/>
          <w:bCs/>
          <w:sz w:val="28"/>
          <w:szCs w:val="28"/>
          <w:lang w:val="uk-UA"/>
        </w:rPr>
        <w:t>Білошенко Г. М.</w:t>
      </w:r>
      <w:r>
        <w:rPr>
          <w:rFonts w:ascii="Times New Roman" w:eastAsia="Times New Roman" w:hAnsi="Times New Roman" w:cs="Times New Roman"/>
          <w:sz w:val="28"/>
          <w:szCs w:val="28"/>
          <w:lang w:val="uk-UA" w:eastAsia="ru-RU"/>
        </w:rPr>
        <w:t xml:space="preserve"> </w:t>
      </w:r>
      <w:r w:rsidRPr="00F54206">
        <w:rPr>
          <w:rFonts w:ascii="Times New Roman" w:eastAsia="Times New Roman" w:hAnsi="Times New Roman" w:cs="Times New Roman"/>
          <w:sz w:val="28"/>
          <w:szCs w:val="28"/>
          <w:lang w:val="uk-UA" w:eastAsia="ru-RU"/>
        </w:rPr>
        <w:t>Проблеми перекладу комп’ютерно-технічних термінів</w:t>
      </w:r>
      <w:r>
        <w:rPr>
          <w:rFonts w:ascii="Times New Roman" w:eastAsia="Times New Roman" w:hAnsi="Times New Roman" w:cs="Times New Roman"/>
          <w:sz w:val="28"/>
          <w:szCs w:val="28"/>
          <w:lang w:val="uk-UA" w:eastAsia="ru-RU"/>
        </w:rPr>
        <w:t>……..</w:t>
      </w:r>
      <w:r w:rsidR="00C4268F">
        <w:rPr>
          <w:rFonts w:ascii="Times New Roman" w:eastAsia="Times New Roman" w:hAnsi="Times New Roman" w:cs="Times New Roman"/>
          <w:sz w:val="28"/>
          <w:szCs w:val="28"/>
          <w:lang w:val="uk-UA" w:eastAsia="ru-RU"/>
        </w:rPr>
        <w:tab/>
        <w:t>10</w:t>
      </w:r>
    </w:p>
    <w:p w:rsidR="00E06C77" w:rsidRPr="00D36107" w:rsidRDefault="007D6EAC"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7D6EAC">
        <w:rPr>
          <w:rFonts w:ascii="Times New Roman" w:hAnsi="Times New Roman" w:cs="Times New Roman"/>
          <w:sz w:val="28"/>
          <w:szCs w:val="28"/>
          <w:lang w:val="uk-UA"/>
        </w:rPr>
        <w:t>Болотніков З. В.</w:t>
      </w:r>
      <w:r>
        <w:rPr>
          <w:rFonts w:ascii="Times New Roman" w:hAnsi="Times New Roman" w:cs="Times New Roman"/>
          <w:sz w:val="28"/>
          <w:szCs w:val="28"/>
          <w:lang w:val="uk-UA"/>
        </w:rPr>
        <w:t xml:space="preserve"> </w:t>
      </w:r>
      <w:r w:rsidRPr="007D6EAC">
        <w:rPr>
          <w:rFonts w:ascii="Times New Roman" w:eastAsia="Times New Roman" w:hAnsi="Times New Roman" w:cs="Times New Roman"/>
          <w:sz w:val="28"/>
          <w:szCs w:val="28"/>
          <w:lang w:val="uk-UA" w:eastAsia="ru-RU"/>
        </w:rPr>
        <w:t>Проблеми перекладу термінів</w:t>
      </w:r>
      <w:r w:rsidR="00E06C77" w:rsidRPr="00D3610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C4268F">
        <w:rPr>
          <w:rFonts w:ascii="Times New Roman" w:eastAsia="Times New Roman" w:hAnsi="Times New Roman" w:cs="Times New Roman"/>
          <w:sz w:val="28"/>
          <w:szCs w:val="28"/>
          <w:lang w:val="uk-UA" w:eastAsia="ru-RU"/>
        </w:rPr>
        <w:tab/>
        <w:t>12</w:t>
      </w:r>
    </w:p>
    <w:p w:rsidR="00E06C77" w:rsidRPr="00D36107" w:rsidRDefault="000E7499"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0E7499">
        <w:rPr>
          <w:rFonts w:ascii="Times New Roman" w:eastAsia="Times New Roman" w:hAnsi="Times New Roman" w:cs="Times New Roman"/>
          <w:bCs/>
          <w:sz w:val="28"/>
          <w:szCs w:val="28"/>
          <w:lang w:val="uk-UA"/>
        </w:rPr>
        <w:t>Вишняк В. Є.</w:t>
      </w:r>
      <w:r>
        <w:rPr>
          <w:rFonts w:ascii="Times New Roman" w:eastAsia="Times New Roman" w:hAnsi="Times New Roman" w:cs="Times New Roman"/>
          <w:bCs/>
          <w:sz w:val="28"/>
          <w:szCs w:val="28"/>
          <w:lang w:val="uk-UA"/>
        </w:rPr>
        <w:t xml:space="preserve"> </w:t>
      </w:r>
      <w:r w:rsidRPr="000E7499">
        <w:rPr>
          <w:rFonts w:ascii="Times New Roman" w:eastAsia="Times New Roman" w:hAnsi="Times New Roman" w:cs="Times New Roman"/>
          <w:sz w:val="28"/>
          <w:szCs w:val="28"/>
          <w:lang w:val="uk-UA" w:eastAsia="ru-RU"/>
        </w:rPr>
        <w:t>Історія розвитку українського термінознавства</w:t>
      </w:r>
      <w:r w:rsidRPr="00D3610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C4268F">
        <w:rPr>
          <w:rFonts w:ascii="Times New Roman" w:eastAsia="Times New Roman" w:hAnsi="Times New Roman" w:cs="Times New Roman"/>
          <w:sz w:val="28"/>
          <w:szCs w:val="28"/>
          <w:lang w:val="uk-UA" w:eastAsia="ru-RU"/>
        </w:rPr>
        <w:tab/>
        <w:t>14</w:t>
      </w:r>
      <w:r w:rsidR="00E06C77" w:rsidRPr="00D36107">
        <w:rPr>
          <w:rFonts w:ascii="Times New Roman" w:eastAsia="Times New Roman" w:hAnsi="Times New Roman" w:cs="Times New Roman"/>
          <w:sz w:val="28"/>
          <w:szCs w:val="28"/>
          <w:lang w:val="uk-UA" w:eastAsia="ru-RU"/>
        </w:rPr>
        <w:t xml:space="preserve"> </w:t>
      </w:r>
    </w:p>
    <w:p w:rsidR="00E06C77" w:rsidRPr="00D36107" w:rsidRDefault="000E7499"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0E7499">
        <w:rPr>
          <w:rFonts w:ascii="Times New Roman" w:eastAsia="Times New Roman" w:hAnsi="Times New Roman" w:cs="Times New Roman"/>
          <w:bCs/>
          <w:sz w:val="28"/>
          <w:szCs w:val="28"/>
          <w:lang w:val="uk-UA"/>
        </w:rPr>
        <w:t>Воловий А. О.</w:t>
      </w:r>
      <w:r w:rsidR="00E06C77" w:rsidRPr="00D36107">
        <w:rPr>
          <w:rFonts w:ascii="Times New Roman" w:eastAsia="Times New Roman" w:hAnsi="Times New Roman" w:cs="Times New Roman"/>
          <w:sz w:val="28"/>
          <w:szCs w:val="28"/>
          <w:lang w:val="uk-UA" w:eastAsia="ru-RU"/>
        </w:rPr>
        <w:t xml:space="preserve"> </w:t>
      </w:r>
      <w:r w:rsidRPr="000E7499">
        <w:rPr>
          <w:rFonts w:ascii="Times New Roman" w:eastAsia="Times New Roman" w:hAnsi="Times New Roman" w:cs="Times New Roman"/>
          <w:sz w:val="28"/>
          <w:szCs w:val="28"/>
          <w:lang w:val="uk-UA" w:eastAsia="ru-RU"/>
        </w:rPr>
        <w:t>Історія створення електронних словників</w:t>
      </w:r>
      <w:r w:rsidRPr="00D3610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C4268F">
        <w:rPr>
          <w:rFonts w:ascii="Times New Roman" w:eastAsia="Times New Roman" w:hAnsi="Times New Roman" w:cs="Times New Roman"/>
          <w:sz w:val="28"/>
          <w:szCs w:val="28"/>
          <w:lang w:val="uk-UA" w:eastAsia="ru-RU"/>
        </w:rPr>
        <w:tab/>
        <w:t>16</w:t>
      </w:r>
      <w:r w:rsidR="00E06C77" w:rsidRPr="00D36107">
        <w:rPr>
          <w:rFonts w:ascii="Times New Roman" w:eastAsia="Times New Roman" w:hAnsi="Times New Roman" w:cs="Times New Roman"/>
          <w:sz w:val="28"/>
          <w:szCs w:val="28"/>
          <w:lang w:val="uk-UA" w:eastAsia="ru-RU"/>
        </w:rPr>
        <w:t xml:space="preserve"> </w:t>
      </w:r>
    </w:p>
    <w:p w:rsidR="00E06C77" w:rsidRPr="00D36107" w:rsidRDefault="000E7499"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0E7499">
        <w:rPr>
          <w:rFonts w:ascii="Times New Roman" w:eastAsia="Times New Roman" w:hAnsi="Times New Roman" w:cs="Times New Roman"/>
          <w:bCs/>
          <w:sz w:val="28"/>
          <w:szCs w:val="28"/>
          <w:lang w:val="uk-UA"/>
        </w:rPr>
        <w:t>Гунбін М. Ю.</w:t>
      </w:r>
      <w:r>
        <w:rPr>
          <w:rFonts w:ascii="Times New Roman" w:eastAsia="Times New Roman" w:hAnsi="Times New Roman" w:cs="Times New Roman"/>
          <w:bCs/>
          <w:sz w:val="28"/>
          <w:szCs w:val="28"/>
          <w:lang w:val="uk-UA"/>
        </w:rPr>
        <w:t xml:space="preserve"> </w:t>
      </w:r>
      <w:r w:rsidRPr="000E7499">
        <w:rPr>
          <w:rFonts w:ascii="Times New Roman" w:eastAsia="Times New Roman" w:hAnsi="Times New Roman" w:cs="Times New Roman"/>
          <w:sz w:val="28"/>
          <w:szCs w:val="28"/>
          <w:lang w:val="uk-UA" w:eastAsia="ru-RU"/>
        </w:rPr>
        <w:t>Розвиток української мови</w:t>
      </w:r>
      <w:r w:rsidR="00CA5754">
        <w:rPr>
          <w:rFonts w:ascii="Times New Roman" w:eastAsia="Times New Roman" w:hAnsi="Times New Roman" w:cs="Times New Roman"/>
          <w:sz w:val="28"/>
          <w:szCs w:val="28"/>
          <w:lang w:val="uk-UA" w:eastAsia="ru-RU"/>
        </w:rPr>
        <w:t xml:space="preserve"> в першій половині ХХ століття. Мовна п</w:t>
      </w:r>
      <w:r w:rsidRPr="000E7499">
        <w:rPr>
          <w:rFonts w:ascii="Times New Roman" w:eastAsia="Times New Roman" w:hAnsi="Times New Roman" w:cs="Times New Roman"/>
          <w:sz w:val="28"/>
          <w:szCs w:val="28"/>
          <w:lang w:val="uk-UA" w:eastAsia="ru-RU"/>
        </w:rPr>
        <w:t>олітика</w:t>
      </w:r>
      <w:r>
        <w:rPr>
          <w:rFonts w:ascii="Times New Roman" w:eastAsia="Times New Roman" w:hAnsi="Times New Roman" w:cs="Times New Roman"/>
          <w:sz w:val="28"/>
          <w:szCs w:val="28"/>
          <w:lang w:val="uk-UA" w:eastAsia="ru-RU"/>
        </w:rPr>
        <w:t>……………………………………………………………………</w:t>
      </w:r>
      <w:r w:rsidR="00E06C77" w:rsidRPr="00D36107">
        <w:rPr>
          <w:rFonts w:ascii="Times New Roman" w:eastAsia="Times New Roman" w:hAnsi="Times New Roman" w:cs="Times New Roman"/>
          <w:sz w:val="28"/>
          <w:szCs w:val="28"/>
          <w:lang w:val="uk-UA" w:eastAsia="ru-RU"/>
        </w:rPr>
        <w:tab/>
      </w:r>
      <w:r w:rsidR="00E06C77" w:rsidRPr="00D36107">
        <w:rPr>
          <w:rFonts w:ascii="Times New Roman" w:eastAsia="Times New Roman" w:hAnsi="Times New Roman" w:cs="Times New Roman"/>
          <w:sz w:val="28"/>
          <w:szCs w:val="28"/>
          <w:lang w:eastAsia="ru-RU"/>
        </w:rPr>
        <w:t>2</w:t>
      </w:r>
      <w:r w:rsidR="00C4268F">
        <w:rPr>
          <w:rFonts w:ascii="Times New Roman" w:eastAsia="Times New Roman" w:hAnsi="Times New Roman" w:cs="Times New Roman"/>
          <w:sz w:val="28"/>
          <w:szCs w:val="28"/>
          <w:lang w:val="uk-UA" w:eastAsia="ru-RU"/>
        </w:rPr>
        <w:t>0</w:t>
      </w:r>
      <w:r w:rsidR="00E06C77" w:rsidRPr="00D36107">
        <w:rPr>
          <w:rFonts w:ascii="Times New Roman" w:eastAsia="Times New Roman" w:hAnsi="Times New Roman" w:cs="Times New Roman"/>
          <w:sz w:val="28"/>
          <w:szCs w:val="28"/>
          <w:lang w:val="uk-UA" w:eastAsia="ru-RU"/>
        </w:rPr>
        <w:t xml:space="preserve"> </w:t>
      </w:r>
    </w:p>
    <w:p w:rsidR="00E06C77" w:rsidRPr="00D36107" w:rsidRDefault="000E7499"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0E7499">
        <w:rPr>
          <w:rFonts w:ascii="Times New Roman" w:eastAsia="Times New Roman" w:hAnsi="Times New Roman" w:cs="Times New Roman"/>
          <w:bCs/>
          <w:sz w:val="28"/>
          <w:szCs w:val="28"/>
          <w:lang w:val="uk-UA"/>
        </w:rPr>
        <w:t>Євтухов Д. О.</w:t>
      </w:r>
      <w:r>
        <w:rPr>
          <w:rFonts w:ascii="Times New Roman" w:eastAsia="Times New Roman" w:hAnsi="Times New Roman" w:cs="Times New Roman"/>
          <w:bCs/>
          <w:sz w:val="28"/>
          <w:szCs w:val="28"/>
          <w:lang w:val="uk-UA"/>
        </w:rPr>
        <w:t xml:space="preserve"> </w:t>
      </w:r>
      <w:r w:rsidRPr="000E7499">
        <w:rPr>
          <w:rFonts w:ascii="Times New Roman" w:eastAsia="Times New Roman" w:hAnsi="Times New Roman" w:cs="Times New Roman"/>
          <w:sz w:val="28"/>
          <w:szCs w:val="28"/>
          <w:lang w:val="uk-UA" w:eastAsia="ru-RU"/>
        </w:rPr>
        <w:t>Терміни та номенклатурні одиниці в наукових текстах</w:t>
      </w:r>
      <w:r>
        <w:rPr>
          <w:rFonts w:ascii="Times New Roman" w:eastAsia="Times New Roman" w:hAnsi="Times New Roman" w:cs="Times New Roman"/>
          <w:sz w:val="28"/>
          <w:szCs w:val="28"/>
          <w:lang w:val="uk-UA" w:eastAsia="ru-RU"/>
        </w:rPr>
        <w:t>………...</w:t>
      </w:r>
      <w:r w:rsidR="00E06C77" w:rsidRPr="00D36107">
        <w:rPr>
          <w:rFonts w:ascii="Times New Roman" w:eastAsia="Times New Roman" w:hAnsi="Times New Roman" w:cs="Times New Roman"/>
          <w:sz w:val="28"/>
          <w:szCs w:val="28"/>
          <w:lang w:val="uk-UA" w:eastAsia="ru-RU"/>
        </w:rPr>
        <w:tab/>
      </w:r>
      <w:r w:rsidR="00E06C77" w:rsidRPr="00D36107">
        <w:rPr>
          <w:rFonts w:ascii="Times New Roman" w:eastAsia="Times New Roman" w:hAnsi="Times New Roman" w:cs="Times New Roman"/>
          <w:sz w:val="28"/>
          <w:szCs w:val="28"/>
          <w:lang w:eastAsia="ru-RU"/>
        </w:rPr>
        <w:t>2</w:t>
      </w:r>
      <w:r w:rsidR="00C4268F">
        <w:rPr>
          <w:rFonts w:ascii="Times New Roman" w:eastAsia="Times New Roman" w:hAnsi="Times New Roman" w:cs="Times New Roman"/>
          <w:sz w:val="28"/>
          <w:szCs w:val="28"/>
          <w:lang w:val="uk-UA" w:eastAsia="ru-RU"/>
        </w:rPr>
        <w:t>2</w:t>
      </w:r>
      <w:r w:rsidR="00E06C77" w:rsidRPr="00D36107">
        <w:rPr>
          <w:rFonts w:ascii="Times New Roman" w:eastAsia="Times New Roman" w:hAnsi="Times New Roman" w:cs="Times New Roman"/>
          <w:sz w:val="28"/>
          <w:szCs w:val="28"/>
          <w:lang w:val="uk-UA" w:eastAsia="ru-RU"/>
        </w:rPr>
        <w:t xml:space="preserve"> </w:t>
      </w:r>
    </w:p>
    <w:p w:rsidR="00E06C77" w:rsidRDefault="007D6160"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7D6160">
        <w:rPr>
          <w:rFonts w:ascii="Times New Roman" w:eastAsia="Times New Roman" w:hAnsi="Times New Roman" w:cs="Times New Roman"/>
          <w:bCs/>
          <w:sz w:val="28"/>
          <w:szCs w:val="28"/>
          <w:lang w:val="uk-UA"/>
        </w:rPr>
        <w:t>Казанцева С. С.</w:t>
      </w:r>
      <w:r>
        <w:rPr>
          <w:rFonts w:ascii="Times New Roman" w:eastAsia="Times New Roman" w:hAnsi="Times New Roman" w:cs="Times New Roman"/>
          <w:bCs/>
          <w:sz w:val="28"/>
          <w:szCs w:val="28"/>
          <w:lang w:val="uk-UA"/>
        </w:rPr>
        <w:t xml:space="preserve"> </w:t>
      </w:r>
      <w:r w:rsidRPr="007D6160">
        <w:rPr>
          <w:rFonts w:ascii="Times New Roman" w:eastAsia="Times New Roman" w:hAnsi="Times New Roman" w:cs="Times New Roman"/>
          <w:sz w:val="28"/>
          <w:szCs w:val="28"/>
          <w:lang w:val="uk-UA" w:eastAsia="ru-RU"/>
        </w:rPr>
        <w:t>Переклад складних технічних термінів у галузі інформаційних технологій</w:t>
      </w:r>
      <w:r w:rsidR="00E06C77" w:rsidRPr="00D3610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E06C77" w:rsidRPr="00D36107">
        <w:rPr>
          <w:rFonts w:ascii="Times New Roman" w:eastAsia="Times New Roman" w:hAnsi="Times New Roman" w:cs="Times New Roman"/>
          <w:sz w:val="28"/>
          <w:szCs w:val="28"/>
          <w:lang w:val="uk-UA" w:eastAsia="ru-RU"/>
        </w:rPr>
        <w:tab/>
      </w:r>
      <w:r w:rsidR="00E06C77" w:rsidRPr="009F7B8B">
        <w:rPr>
          <w:rFonts w:ascii="Times New Roman" w:eastAsia="Times New Roman" w:hAnsi="Times New Roman" w:cs="Times New Roman"/>
          <w:sz w:val="28"/>
          <w:szCs w:val="28"/>
          <w:lang w:val="uk-UA" w:eastAsia="ru-RU"/>
        </w:rPr>
        <w:t>2</w:t>
      </w:r>
      <w:r w:rsidR="00C4268F">
        <w:rPr>
          <w:rFonts w:ascii="Times New Roman" w:eastAsia="Times New Roman" w:hAnsi="Times New Roman" w:cs="Times New Roman"/>
          <w:sz w:val="28"/>
          <w:szCs w:val="28"/>
          <w:lang w:val="uk-UA" w:eastAsia="ru-RU"/>
        </w:rPr>
        <w:t>4</w:t>
      </w:r>
      <w:r w:rsidR="00E06C77" w:rsidRPr="00D36107">
        <w:rPr>
          <w:rFonts w:ascii="Times New Roman" w:eastAsia="Times New Roman" w:hAnsi="Times New Roman" w:cs="Times New Roman"/>
          <w:sz w:val="28"/>
          <w:szCs w:val="28"/>
          <w:lang w:val="uk-UA" w:eastAsia="ru-RU"/>
        </w:rPr>
        <w:t xml:space="preserve"> </w:t>
      </w:r>
    </w:p>
    <w:p w:rsidR="007641FD" w:rsidRPr="00D36107" w:rsidRDefault="007641FD"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Корякіна А. М. Проблеми перек</w:t>
      </w:r>
      <w:r w:rsidR="00EA10E0">
        <w:rPr>
          <w:rFonts w:ascii="Times New Roman" w:eastAsia="Times New Roman" w:hAnsi="Times New Roman" w:cs="Times New Roman"/>
          <w:sz w:val="28"/>
          <w:szCs w:val="28"/>
          <w:lang w:val="uk-UA" w:eastAsia="ru-RU"/>
        </w:rPr>
        <w:t>ладу термінів…………………………………...</w:t>
      </w:r>
      <w:r w:rsidR="00EA10E0">
        <w:rPr>
          <w:rFonts w:ascii="Times New Roman" w:eastAsia="Times New Roman" w:hAnsi="Times New Roman" w:cs="Times New Roman"/>
          <w:sz w:val="28"/>
          <w:szCs w:val="28"/>
          <w:lang w:val="uk-UA" w:eastAsia="ru-RU"/>
        </w:rPr>
        <w:tab/>
        <w:t>26</w:t>
      </w:r>
    </w:p>
    <w:p w:rsidR="00E06C77" w:rsidRPr="00D36107" w:rsidRDefault="007D6160"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7D6160">
        <w:rPr>
          <w:rFonts w:ascii="Times New Roman" w:eastAsia="Times New Roman" w:hAnsi="Times New Roman" w:cs="Times New Roman"/>
          <w:bCs/>
          <w:sz w:val="28"/>
          <w:szCs w:val="28"/>
          <w:lang w:val="uk-UA" w:eastAsia="uk-UA"/>
        </w:rPr>
        <w:t>Кущій Б. О.</w:t>
      </w:r>
      <w:r>
        <w:rPr>
          <w:rFonts w:ascii="Times New Roman" w:eastAsia="Times New Roman" w:hAnsi="Times New Roman" w:cs="Times New Roman"/>
          <w:bCs/>
          <w:sz w:val="28"/>
          <w:szCs w:val="28"/>
          <w:lang w:val="uk-UA" w:eastAsia="uk-UA"/>
        </w:rPr>
        <w:t xml:space="preserve"> </w:t>
      </w:r>
      <w:r w:rsidRPr="007D6160">
        <w:rPr>
          <w:rFonts w:ascii="Times New Roman" w:eastAsia="Times New Roman" w:hAnsi="Times New Roman" w:cs="Times New Roman"/>
          <w:sz w:val="28"/>
          <w:szCs w:val="28"/>
          <w:lang w:val="uk-UA" w:eastAsia="ru-RU"/>
        </w:rPr>
        <w:t>Культура фахової мови: лінгвістичний аналіз поняття</w:t>
      </w:r>
      <w:r>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28</w:t>
      </w:r>
      <w:r w:rsidR="00E06C77" w:rsidRPr="00D36107">
        <w:rPr>
          <w:rFonts w:ascii="Times New Roman" w:eastAsia="Times New Roman" w:hAnsi="Times New Roman" w:cs="Times New Roman"/>
          <w:sz w:val="28"/>
          <w:szCs w:val="28"/>
          <w:lang w:val="uk-UA" w:eastAsia="ru-RU"/>
        </w:rPr>
        <w:t xml:space="preserve"> </w:t>
      </w:r>
    </w:p>
    <w:p w:rsidR="00E06C77" w:rsidRPr="00D36107" w:rsidRDefault="007D6160"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7D6160">
        <w:rPr>
          <w:rFonts w:ascii="Times New Roman" w:eastAsia="Times New Roman" w:hAnsi="Times New Roman" w:cs="Times New Roman"/>
          <w:bCs/>
          <w:sz w:val="28"/>
          <w:szCs w:val="28"/>
          <w:lang w:val="uk-UA"/>
        </w:rPr>
        <w:t>Марініч К. Ю.</w:t>
      </w:r>
      <w:r>
        <w:rPr>
          <w:rFonts w:ascii="Times New Roman" w:eastAsia="Times New Roman" w:hAnsi="Times New Roman" w:cs="Times New Roman"/>
          <w:bCs/>
          <w:sz w:val="28"/>
          <w:szCs w:val="28"/>
          <w:lang w:val="uk-UA"/>
        </w:rPr>
        <w:t xml:space="preserve"> </w:t>
      </w:r>
      <w:r w:rsidRPr="007D6160">
        <w:rPr>
          <w:rFonts w:ascii="Times New Roman" w:eastAsia="Times New Roman" w:hAnsi="Times New Roman" w:cs="Times New Roman"/>
          <w:sz w:val="28"/>
          <w:szCs w:val="28"/>
          <w:lang w:val="uk-UA" w:eastAsia="ru-RU"/>
        </w:rPr>
        <w:t>Історія розвитку українського термінознавства 50 – 90-х років ХХ століття</w:t>
      </w:r>
      <w:r>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30</w:t>
      </w:r>
      <w:r w:rsidR="00E06C77" w:rsidRPr="00D36107">
        <w:rPr>
          <w:rFonts w:ascii="Times New Roman" w:eastAsia="Times New Roman" w:hAnsi="Times New Roman" w:cs="Times New Roman"/>
          <w:sz w:val="28"/>
          <w:szCs w:val="28"/>
          <w:lang w:val="uk-UA" w:eastAsia="ru-RU"/>
        </w:rPr>
        <w:t xml:space="preserve"> </w:t>
      </w:r>
    </w:p>
    <w:p w:rsidR="00E06C77" w:rsidRPr="00D36107" w:rsidRDefault="007D6160"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7D6160">
        <w:rPr>
          <w:rFonts w:ascii="Times New Roman" w:eastAsia="Times New Roman" w:hAnsi="Times New Roman" w:cs="Times New Roman"/>
          <w:bCs/>
          <w:sz w:val="28"/>
          <w:szCs w:val="28"/>
          <w:lang w:val="uk-UA"/>
        </w:rPr>
        <w:t>Мякшин А.</w:t>
      </w:r>
      <w:r>
        <w:rPr>
          <w:rFonts w:ascii="Times New Roman" w:eastAsia="Times New Roman" w:hAnsi="Times New Roman" w:cs="Times New Roman"/>
          <w:bCs/>
          <w:sz w:val="28"/>
          <w:szCs w:val="28"/>
          <w:lang w:val="uk-UA"/>
        </w:rPr>
        <w:t xml:space="preserve"> </w:t>
      </w:r>
      <w:r w:rsidRPr="007D6160">
        <w:rPr>
          <w:rFonts w:ascii="Times New Roman" w:eastAsia="Times New Roman" w:hAnsi="Times New Roman" w:cs="Times New Roman"/>
          <w:bCs/>
          <w:sz w:val="28"/>
          <w:szCs w:val="28"/>
          <w:lang w:val="uk-UA"/>
        </w:rPr>
        <w:t>С.</w:t>
      </w:r>
      <w:r w:rsidRPr="007D6160">
        <w:t xml:space="preserve"> </w:t>
      </w:r>
      <w:r w:rsidRPr="007D6160">
        <w:rPr>
          <w:rFonts w:ascii="Times New Roman" w:eastAsia="Times New Roman" w:hAnsi="Times New Roman" w:cs="Times New Roman"/>
          <w:sz w:val="28"/>
          <w:szCs w:val="28"/>
          <w:lang w:val="uk-UA" w:eastAsia="ru-RU"/>
        </w:rPr>
        <w:t>Історія розвитку українського термінознавства</w:t>
      </w:r>
      <w:r>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32</w:t>
      </w:r>
      <w:r w:rsidR="00E06C77" w:rsidRPr="00D36107">
        <w:rPr>
          <w:rFonts w:ascii="Times New Roman" w:eastAsia="Times New Roman" w:hAnsi="Times New Roman" w:cs="Times New Roman"/>
          <w:sz w:val="28"/>
          <w:szCs w:val="28"/>
          <w:lang w:val="uk-UA" w:eastAsia="ru-RU"/>
        </w:rPr>
        <w:t xml:space="preserve"> </w:t>
      </w:r>
    </w:p>
    <w:p w:rsidR="00E06C77" w:rsidRPr="00D36107" w:rsidRDefault="007D6160"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7D6160">
        <w:rPr>
          <w:rFonts w:ascii="Times New Roman" w:eastAsia="Times New Roman" w:hAnsi="Times New Roman" w:cs="Times New Roman"/>
          <w:bCs/>
          <w:sz w:val="28"/>
          <w:szCs w:val="28"/>
          <w:lang w:val="uk-UA"/>
        </w:rPr>
        <w:t>Наконечний В. В.</w:t>
      </w:r>
      <w:r w:rsidR="00E06C77" w:rsidRPr="00D36107">
        <w:rPr>
          <w:rFonts w:ascii="Times New Roman" w:eastAsia="Times New Roman" w:hAnsi="Times New Roman" w:cs="Times New Roman"/>
          <w:sz w:val="28"/>
          <w:szCs w:val="28"/>
          <w:lang w:val="uk-UA" w:eastAsia="ru-RU"/>
        </w:rPr>
        <w:t xml:space="preserve"> </w:t>
      </w:r>
      <w:r w:rsidRPr="007D6160">
        <w:rPr>
          <w:rFonts w:ascii="Times New Roman" w:eastAsia="Times New Roman" w:hAnsi="Times New Roman" w:cs="Times New Roman"/>
          <w:sz w:val="28"/>
          <w:szCs w:val="28"/>
          <w:lang w:val="uk-UA" w:eastAsia="ru-RU"/>
        </w:rPr>
        <w:t xml:space="preserve">Галузеве </w:t>
      </w:r>
      <w:r w:rsidR="009F7B8B" w:rsidRPr="007D6160">
        <w:rPr>
          <w:rFonts w:ascii="Times New Roman" w:eastAsia="Times New Roman" w:hAnsi="Times New Roman" w:cs="Times New Roman"/>
          <w:sz w:val="28"/>
          <w:szCs w:val="28"/>
          <w:lang w:val="uk-UA" w:eastAsia="ru-RU"/>
        </w:rPr>
        <w:t>термінознавство</w:t>
      </w:r>
      <w:r w:rsidR="009F7B8B">
        <w:rPr>
          <w:rFonts w:ascii="Times New Roman" w:eastAsia="Times New Roman" w:hAnsi="Times New Roman" w:cs="Times New Roman"/>
          <w:sz w:val="28"/>
          <w:szCs w:val="28"/>
          <w:lang w:val="uk-UA" w:eastAsia="ru-RU"/>
        </w:rPr>
        <w:t>……</w:t>
      </w:r>
      <w:r w:rsidRPr="00D3610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A03D4F">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34</w:t>
      </w:r>
      <w:r w:rsidR="00E06C77" w:rsidRPr="00D36107">
        <w:rPr>
          <w:rFonts w:ascii="Times New Roman" w:eastAsia="Times New Roman" w:hAnsi="Times New Roman" w:cs="Times New Roman"/>
          <w:sz w:val="28"/>
          <w:szCs w:val="28"/>
          <w:lang w:val="uk-UA" w:eastAsia="ru-RU"/>
        </w:rPr>
        <w:t xml:space="preserve"> </w:t>
      </w:r>
    </w:p>
    <w:p w:rsidR="00E06C77" w:rsidRPr="00D36107" w:rsidRDefault="00D93CBB"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D93CBB">
        <w:rPr>
          <w:rFonts w:ascii="Times New Roman" w:eastAsia="Times New Roman" w:hAnsi="Times New Roman" w:cs="Times New Roman"/>
          <w:bCs/>
          <w:sz w:val="28"/>
          <w:szCs w:val="28"/>
          <w:lang w:val="uk-UA"/>
        </w:rPr>
        <w:t>Охапкіна А. О.</w:t>
      </w:r>
      <w:r w:rsidR="00E06C77" w:rsidRPr="00D36107">
        <w:rPr>
          <w:rFonts w:ascii="Times New Roman" w:eastAsia="Times New Roman" w:hAnsi="Times New Roman" w:cs="Times New Roman"/>
          <w:sz w:val="28"/>
          <w:szCs w:val="28"/>
          <w:lang w:val="uk-UA" w:eastAsia="ru-RU"/>
        </w:rPr>
        <w:t xml:space="preserve"> </w:t>
      </w:r>
      <w:r w:rsidRPr="00D93CBB">
        <w:rPr>
          <w:rFonts w:ascii="Times New Roman" w:eastAsia="Times New Roman" w:hAnsi="Times New Roman" w:cs="Times New Roman"/>
          <w:sz w:val="28"/>
          <w:szCs w:val="28"/>
          <w:lang w:val="uk-UA" w:eastAsia="ru-RU"/>
        </w:rPr>
        <w:t>Історія розвитку і вплив словників</w:t>
      </w:r>
      <w:r>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36</w:t>
      </w:r>
    </w:p>
    <w:p w:rsidR="00E06C77" w:rsidRPr="00D36107" w:rsidRDefault="00D93CBB"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D93CBB">
        <w:rPr>
          <w:rFonts w:ascii="Times New Roman" w:eastAsia="Times New Roman" w:hAnsi="Times New Roman" w:cs="Times New Roman"/>
          <w:bCs/>
          <w:sz w:val="28"/>
          <w:szCs w:val="28"/>
          <w:lang w:val="uk-UA"/>
        </w:rPr>
        <w:t>Паславська Д. О.</w:t>
      </w:r>
      <w:r w:rsidR="00E06C77" w:rsidRPr="00D36107">
        <w:rPr>
          <w:rFonts w:ascii="Times New Roman" w:eastAsia="Times New Roman" w:hAnsi="Times New Roman" w:cs="Times New Roman"/>
          <w:sz w:val="28"/>
          <w:szCs w:val="28"/>
          <w:lang w:val="uk-UA" w:eastAsia="ru-RU"/>
        </w:rPr>
        <w:t xml:space="preserve"> </w:t>
      </w:r>
      <w:r w:rsidRPr="00D93CBB">
        <w:rPr>
          <w:rFonts w:ascii="Times New Roman" w:eastAsia="Times New Roman" w:hAnsi="Times New Roman" w:cs="Times New Roman"/>
          <w:sz w:val="28"/>
          <w:szCs w:val="28"/>
          <w:lang w:val="uk-UA" w:eastAsia="ru-RU"/>
        </w:rPr>
        <w:t>З історії термінографії: розвиток словникарства на Україні</w:t>
      </w:r>
      <w:r>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38</w:t>
      </w:r>
      <w:r w:rsidR="00E06C77" w:rsidRPr="00D36107">
        <w:rPr>
          <w:rFonts w:ascii="Times New Roman" w:eastAsia="Times New Roman" w:hAnsi="Times New Roman" w:cs="Times New Roman"/>
          <w:sz w:val="28"/>
          <w:szCs w:val="28"/>
          <w:lang w:val="uk-UA" w:eastAsia="ru-RU"/>
        </w:rPr>
        <w:t xml:space="preserve"> </w:t>
      </w:r>
    </w:p>
    <w:p w:rsidR="00E06C77" w:rsidRPr="00D36107" w:rsidRDefault="00D93CBB"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D93CBB">
        <w:rPr>
          <w:rFonts w:ascii="Times New Roman" w:eastAsia="Times New Roman" w:hAnsi="Times New Roman" w:cs="Times New Roman"/>
          <w:bCs/>
          <w:sz w:val="28"/>
          <w:szCs w:val="28"/>
          <w:lang w:val="uk-UA"/>
        </w:rPr>
        <w:t>Першина А. А.</w:t>
      </w:r>
      <w:r>
        <w:rPr>
          <w:rFonts w:ascii="Times New Roman" w:eastAsia="Times New Roman" w:hAnsi="Times New Roman" w:cs="Times New Roman"/>
          <w:bCs/>
          <w:sz w:val="28"/>
          <w:szCs w:val="28"/>
          <w:lang w:val="uk-UA"/>
        </w:rPr>
        <w:t xml:space="preserve"> </w:t>
      </w:r>
      <w:r w:rsidRPr="00D93CBB">
        <w:rPr>
          <w:rFonts w:ascii="Times New Roman" w:eastAsia="Times New Roman" w:hAnsi="Times New Roman" w:cs="Times New Roman"/>
          <w:sz w:val="28"/>
          <w:szCs w:val="28"/>
          <w:lang w:val="uk-UA" w:eastAsia="ru-RU"/>
        </w:rPr>
        <w:t>Проблеми перекладу термінів</w:t>
      </w:r>
      <w:r w:rsidR="00E06C77" w:rsidRPr="00D3610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41</w:t>
      </w:r>
      <w:r w:rsidR="00E06C77" w:rsidRPr="00D36107">
        <w:rPr>
          <w:rFonts w:ascii="Times New Roman" w:eastAsia="Times New Roman" w:hAnsi="Times New Roman" w:cs="Times New Roman"/>
          <w:sz w:val="28"/>
          <w:szCs w:val="28"/>
          <w:lang w:val="uk-UA" w:eastAsia="ru-RU"/>
        </w:rPr>
        <w:t xml:space="preserve"> </w:t>
      </w:r>
    </w:p>
    <w:p w:rsidR="00E06C77" w:rsidRPr="00D36107" w:rsidRDefault="00D93CBB" w:rsidP="00D36107">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D93CBB">
        <w:rPr>
          <w:rFonts w:ascii="Times New Roman" w:eastAsia="Times New Roman" w:hAnsi="Times New Roman" w:cs="Times New Roman"/>
          <w:bCs/>
          <w:sz w:val="28"/>
          <w:szCs w:val="28"/>
          <w:lang w:val="uk-UA"/>
        </w:rPr>
        <w:t>Пиріг Н. Я.</w:t>
      </w:r>
      <w:r>
        <w:rPr>
          <w:rFonts w:ascii="Times New Roman" w:eastAsia="Times New Roman" w:hAnsi="Times New Roman" w:cs="Times New Roman"/>
          <w:bCs/>
          <w:sz w:val="28"/>
          <w:szCs w:val="28"/>
          <w:lang w:val="uk-UA"/>
        </w:rPr>
        <w:t xml:space="preserve"> </w:t>
      </w:r>
      <w:r w:rsidRPr="00D93CBB">
        <w:rPr>
          <w:rFonts w:ascii="Times New Roman" w:eastAsia="Times New Roman" w:hAnsi="Times New Roman" w:cs="Times New Roman"/>
          <w:sz w:val="28"/>
          <w:szCs w:val="28"/>
          <w:lang w:val="uk-UA" w:eastAsia="ru-RU"/>
        </w:rPr>
        <w:t>Особливості перекладу термінів різних сфер науки</w:t>
      </w:r>
      <w:r>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43</w:t>
      </w:r>
      <w:r w:rsidR="00E06C77" w:rsidRPr="00D36107">
        <w:rPr>
          <w:rFonts w:ascii="Times New Roman" w:eastAsia="Times New Roman" w:hAnsi="Times New Roman" w:cs="Times New Roman"/>
          <w:sz w:val="28"/>
          <w:szCs w:val="28"/>
          <w:lang w:val="uk-UA" w:eastAsia="ru-RU"/>
        </w:rPr>
        <w:t xml:space="preserve"> </w:t>
      </w:r>
    </w:p>
    <w:p w:rsidR="00E06C77" w:rsidRPr="00D36107" w:rsidRDefault="00D93CBB" w:rsidP="00D93CBB">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D93CBB">
        <w:rPr>
          <w:rFonts w:ascii="Times New Roman" w:eastAsia="Times New Roman" w:hAnsi="Times New Roman" w:cs="Times New Roman"/>
          <w:bCs/>
          <w:sz w:val="28"/>
          <w:szCs w:val="28"/>
          <w:lang w:val="uk-UA"/>
        </w:rPr>
        <w:t>Сезонов В. С.</w:t>
      </w:r>
      <w:r w:rsidR="00E06C77" w:rsidRPr="00D36107">
        <w:rPr>
          <w:rFonts w:ascii="Times New Roman" w:eastAsia="Times New Roman" w:hAnsi="Times New Roman" w:cs="Times New Roman"/>
          <w:sz w:val="28"/>
          <w:szCs w:val="28"/>
          <w:lang w:val="uk-UA" w:eastAsia="ru-RU"/>
        </w:rPr>
        <w:t xml:space="preserve"> </w:t>
      </w:r>
      <w:r w:rsidRPr="00D93CBB">
        <w:rPr>
          <w:rFonts w:ascii="Times New Roman" w:eastAsia="Times New Roman" w:hAnsi="Times New Roman" w:cs="Times New Roman"/>
          <w:sz w:val="28"/>
          <w:szCs w:val="28"/>
          <w:lang w:val="uk-UA" w:eastAsia="ru-RU"/>
        </w:rPr>
        <w:t>Юридичний документ як спеціальний науковий термін</w:t>
      </w:r>
      <w:r>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46</w:t>
      </w:r>
      <w:r w:rsidR="00E06C77" w:rsidRPr="00D36107">
        <w:rPr>
          <w:rFonts w:ascii="Times New Roman" w:eastAsia="Times New Roman" w:hAnsi="Times New Roman" w:cs="Times New Roman"/>
          <w:sz w:val="28"/>
          <w:szCs w:val="28"/>
          <w:lang w:val="uk-UA" w:eastAsia="ru-RU"/>
        </w:rPr>
        <w:t xml:space="preserve"> </w:t>
      </w:r>
    </w:p>
    <w:p w:rsidR="00E06C77" w:rsidRDefault="00D93CBB" w:rsidP="00D93CBB">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D93CBB">
        <w:rPr>
          <w:rFonts w:ascii="Times New Roman" w:eastAsia="Times New Roman" w:hAnsi="Times New Roman" w:cs="Times New Roman"/>
          <w:bCs/>
          <w:sz w:val="28"/>
          <w:szCs w:val="28"/>
          <w:lang w:val="uk-UA"/>
        </w:rPr>
        <w:t>Сезонова О. М.</w:t>
      </w:r>
      <w:r>
        <w:rPr>
          <w:rFonts w:ascii="Times New Roman" w:eastAsia="Times New Roman" w:hAnsi="Times New Roman" w:cs="Times New Roman"/>
          <w:bCs/>
          <w:sz w:val="28"/>
          <w:szCs w:val="28"/>
          <w:lang w:val="uk-UA"/>
        </w:rPr>
        <w:t xml:space="preserve"> </w:t>
      </w:r>
      <w:r w:rsidRPr="00D93CBB">
        <w:rPr>
          <w:rFonts w:ascii="Times New Roman" w:eastAsia="Times New Roman" w:hAnsi="Times New Roman" w:cs="Times New Roman"/>
          <w:sz w:val="28"/>
          <w:szCs w:val="28"/>
          <w:lang w:val="uk-UA" w:eastAsia="ru-RU"/>
        </w:rPr>
        <w:t xml:space="preserve">Поняття освітніх послуг, що надаються закладами вищої освіти </w:t>
      </w:r>
      <w:r>
        <w:rPr>
          <w:rFonts w:ascii="Times New Roman" w:eastAsia="Times New Roman" w:hAnsi="Times New Roman" w:cs="Times New Roman"/>
          <w:sz w:val="28"/>
          <w:szCs w:val="28"/>
          <w:lang w:val="uk-UA" w:eastAsia="ru-RU"/>
        </w:rPr>
        <w:t xml:space="preserve"> </w:t>
      </w:r>
      <w:r w:rsidRPr="00D93CBB">
        <w:rPr>
          <w:rFonts w:ascii="Times New Roman" w:eastAsia="Times New Roman" w:hAnsi="Times New Roman" w:cs="Times New Roman"/>
          <w:sz w:val="28"/>
          <w:szCs w:val="28"/>
          <w:lang w:val="uk-UA" w:eastAsia="ru-RU"/>
        </w:rPr>
        <w:t>зі специфічними умовами навчання</w:t>
      </w:r>
      <w:r w:rsidR="00E06C77" w:rsidRPr="00D3610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E06C77" w:rsidRPr="00D36107">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48</w:t>
      </w:r>
      <w:r w:rsidR="00E06C77" w:rsidRPr="00D36107">
        <w:rPr>
          <w:rFonts w:ascii="Times New Roman" w:eastAsia="Times New Roman" w:hAnsi="Times New Roman" w:cs="Times New Roman"/>
          <w:sz w:val="28"/>
          <w:szCs w:val="28"/>
          <w:lang w:val="uk-UA" w:eastAsia="ru-RU"/>
        </w:rPr>
        <w:t xml:space="preserve"> </w:t>
      </w:r>
    </w:p>
    <w:p w:rsidR="00D93CBB" w:rsidRPr="00D36107" w:rsidRDefault="00D93CBB" w:rsidP="00D93CBB">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D93CBB">
        <w:rPr>
          <w:rFonts w:ascii="Times New Roman" w:eastAsia="Times New Roman" w:hAnsi="Times New Roman" w:cs="Times New Roman"/>
          <w:bCs/>
          <w:sz w:val="28"/>
          <w:szCs w:val="28"/>
          <w:lang w:val="uk-UA"/>
        </w:rPr>
        <w:t>Слюсаренко Т. А.</w:t>
      </w:r>
      <w:r w:rsidRPr="00D36107">
        <w:rPr>
          <w:rFonts w:ascii="Times New Roman" w:eastAsia="Times New Roman" w:hAnsi="Times New Roman" w:cs="Times New Roman"/>
          <w:sz w:val="28"/>
          <w:szCs w:val="28"/>
          <w:lang w:val="uk-UA" w:eastAsia="ru-RU"/>
        </w:rPr>
        <w:t xml:space="preserve"> </w:t>
      </w:r>
      <w:r w:rsidRPr="00D93CBB">
        <w:rPr>
          <w:rFonts w:ascii="Times New Roman" w:eastAsia="Times New Roman" w:hAnsi="Times New Roman" w:cs="Times New Roman"/>
          <w:sz w:val="28"/>
          <w:szCs w:val="28"/>
          <w:lang w:val="uk-UA" w:eastAsia="ru-RU"/>
        </w:rPr>
        <w:t>Український правопис: від ХІХ ст. і до сьогодення</w:t>
      </w:r>
      <w:r>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50</w:t>
      </w:r>
    </w:p>
    <w:p w:rsidR="00D93CBB" w:rsidRPr="00D36107" w:rsidRDefault="00D93CBB" w:rsidP="00D93CBB">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D93CBB">
        <w:rPr>
          <w:rFonts w:ascii="Times New Roman" w:eastAsia="Times New Roman" w:hAnsi="Times New Roman" w:cs="Times New Roman"/>
          <w:bCs/>
          <w:sz w:val="28"/>
          <w:szCs w:val="28"/>
          <w:lang w:val="uk-UA"/>
        </w:rPr>
        <w:t>Цвяшко В. Ю.</w:t>
      </w:r>
      <w:r w:rsidRPr="00D36107">
        <w:rPr>
          <w:rFonts w:ascii="Times New Roman" w:eastAsia="Times New Roman" w:hAnsi="Times New Roman" w:cs="Times New Roman"/>
          <w:sz w:val="28"/>
          <w:szCs w:val="28"/>
          <w:lang w:val="uk-UA" w:eastAsia="ru-RU"/>
        </w:rPr>
        <w:t xml:space="preserve"> </w:t>
      </w:r>
      <w:r w:rsidRPr="00D93CBB">
        <w:rPr>
          <w:rFonts w:ascii="Times New Roman" w:eastAsia="Times New Roman" w:hAnsi="Times New Roman" w:cs="Times New Roman"/>
          <w:sz w:val="28"/>
          <w:szCs w:val="28"/>
          <w:lang w:val="uk-UA" w:eastAsia="ru-RU"/>
        </w:rPr>
        <w:t xml:space="preserve">Культура фахової </w:t>
      </w:r>
      <w:r w:rsidR="00341BE9" w:rsidRPr="00D93CBB">
        <w:rPr>
          <w:rFonts w:ascii="Times New Roman" w:eastAsia="Times New Roman" w:hAnsi="Times New Roman" w:cs="Times New Roman"/>
          <w:sz w:val="28"/>
          <w:szCs w:val="28"/>
          <w:lang w:val="uk-UA" w:eastAsia="ru-RU"/>
        </w:rPr>
        <w:t>мови</w:t>
      </w:r>
      <w:r w:rsidR="00341BE9">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52</w:t>
      </w:r>
    </w:p>
    <w:p w:rsidR="00D93CBB" w:rsidRPr="00D36107" w:rsidRDefault="00341BE9" w:rsidP="00D93CBB">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341BE9">
        <w:rPr>
          <w:rFonts w:ascii="Times New Roman" w:eastAsia="Times New Roman" w:hAnsi="Times New Roman" w:cs="Times New Roman"/>
          <w:bCs/>
          <w:sz w:val="28"/>
          <w:szCs w:val="28"/>
          <w:lang w:val="uk-UA"/>
        </w:rPr>
        <w:t>Черкасова Е. С.</w:t>
      </w:r>
      <w:r>
        <w:rPr>
          <w:rFonts w:ascii="Times New Roman" w:eastAsia="Times New Roman" w:hAnsi="Times New Roman" w:cs="Times New Roman"/>
          <w:bCs/>
          <w:sz w:val="28"/>
          <w:szCs w:val="28"/>
          <w:lang w:val="uk-UA"/>
        </w:rPr>
        <w:t xml:space="preserve"> </w:t>
      </w:r>
      <w:r w:rsidRPr="00341BE9">
        <w:rPr>
          <w:rFonts w:ascii="Times New Roman" w:eastAsia="Times New Roman" w:hAnsi="Times New Roman" w:cs="Times New Roman"/>
          <w:sz w:val="28"/>
          <w:szCs w:val="28"/>
          <w:lang w:val="uk-UA" w:eastAsia="ru-RU"/>
        </w:rPr>
        <w:t xml:space="preserve">Комп’ютерна термінологія та способи її перекладу </w:t>
      </w:r>
      <w:r>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55</w:t>
      </w:r>
    </w:p>
    <w:p w:rsidR="00341BE9" w:rsidRPr="00D36107" w:rsidRDefault="00341BE9" w:rsidP="00341BE9">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341BE9">
        <w:rPr>
          <w:rFonts w:ascii="Times New Roman" w:eastAsia="Times New Roman" w:hAnsi="Times New Roman" w:cs="Times New Roman"/>
          <w:bCs/>
          <w:sz w:val="28"/>
          <w:szCs w:val="28"/>
          <w:lang w:val="uk-UA"/>
        </w:rPr>
        <w:t>Чістяков П. В.</w:t>
      </w:r>
      <w:r>
        <w:rPr>
          <w:rFonts w:ascii="Times New Roman" w:eastAsia="Times New Roman" w:hAnsi="Times New Roman" w:cs="Times New Roman"/>
          <w:bCs/>
          <w:sz w:val="28"/>
          <w:szCs w:val="28"/>
          <w:lang w:val="uk-UA"/>
        </w:rPr>
        <w:t xml:space="preserve"> </w:t>
      </w:r>
      <w:r w:rsidRPr="00341BE9">
        <w:rPr>
          <w:rFonts w:ascii="Times New Roman" w:eastAsia="Times New Roman" w:hAnsi="Times New Roman" w:cs="Times New Roman"/>
          <w:sz w:val="28"/>
          <w:szCs w:val="28"/>
          <w:lang w:val="uk-UA" w:eastAsia="ru-RU"/>
        </w:rPr>
        <w:t>Петриківський декоративний розпис</w:t>
      </w:r>
      <w:r w:rsidR="00EA10E0">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57</w:t>
      </w:r>
    </w:p>
    <w:p w:rsidR="00D93CBB" w:rsidRPr="00D36107" w:rsidRDefault="00341BE9" w:rsidP="00D93CBB">
      <w:pPr>
        <w:shd w:val="clear" w:color="auto" w:fill="FFFFFF" w:themeFill="background1"/>
        <w:tabs>
          <w:tab w:val="left" w:pos="993"/>
          <w:tab w:val="left" w:pos="8789"/>
          <w:tab w:val="right" w:pos="9639"/>
        </w:tabs>
        <w:spacing w:after="0" w:line="240" w:lineRule="auto"/>
        <w:contextualSpacing/>
        <w:jc w:val="both"/>
        <w:rPr>
          <w:rFonts w:ascii="Times New Roman" w:eastAsia="Times New Roman" w:hAnsi="Times New Roman" w:cs="Times New Roman"/>
          <w:sz w:val="28"/>
          <w:szCs w:val="28"/>
          <w:lang w:val="uk-UA" w:eastAsia="ru-RU"/>
        </w:rPr>
      </w:pPr>
      <w:r w:rsidRPr="00341BE9">
        <w:rPr>
          <w:rFonts w:ascii="Times New Roman" w:eastAsia="Times New Roman" w:hAnsi="Times New Roman" w:cs="Times New Roman"/>
          <w:bCs/>
          <w:sz w:val="28"/>
          <w:szCs w:val="28"/>
          <w:lang w:val="uk-UA"/>
        </w:rPr>
        <w:t>Яр</w:t>
      </w:r>
      <w:r>
        <w:rPr>
          <w:rFonts w:ascii="Times New Roman" w:eastAsia="Times New Roman" w:hAnsi="Times New Roman" w:cs="Times New Roman"/>
          <w:bCs/>
          <w:sz w:val="28"/>
          <w:szCs w:val="28"/>
          <w:lang w:val="uk-UA"/>
        </w:rPr>
        <w:t>моліч В. Д</w:t>
      </w:r>
      <w:r w:rsidRPr="00341BE9">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bookmarkStart w:id="0" w:name="_GoBack"/>
      <w:r w:rsidRPr="00341BE9">
        <w:rPr>
          <w:rFonts w:ascii="Times New Roman" w:eastAsia="Times New Roman" w:hAnsi="Times New Roman" w:cs="Times New Roman"/>
          <w:sz w:val="28"/>
          <w:szCs w:val="28"/>
          <w:lang w:val="uk-UA" w:eastAsia="ru-RU"/>
        </w:rPr>
        <w:t>Проблеми перекладу ракетно-космічних термінів</w:t>
      </w:r>
      <w:bookmarkEnd w:id="0"/>
      <w:r w:rsidR="00EA10E0">
        <w:rPr>
          <w:rFonts w:ascii="Times New Roman" w:eastAsia="Times New Roman" w:hAnsi="Times New Roman" w:cs="Times New Roman"/>
          <w:sz w:val="28"/>
          <w:szCs w:val="28"/>
          <w:lang w:val="uk-UA" w:eastAsia="ru-RU"/>
        </w:rPr>
        <w:t>……………......</w:t>
      </w:r>
      <w:r w:rsidR="00EA10E0">
        <w:rPr>
          <w:rFonts w:ascii="Times New Roman" w:eastAsia="Times New Roman" w:hAnsi="Times New Roman" w:cs="Times New Roman"/>
          <w:sz w:val="28"/>
          <w:szCs w:val="28"/>
          <w:lang w:val="uk-UA" w:eastAsia="ru-RU"/>
        </w:rPr>
        <w:tab/>
        <w:t>.59</w:t>
      </w:r>
    </w:p>
    <w:p w:rsidR="00E06C77" w:rsidRPr="00D36107" w:rsidRDefault="00E06C77" w:rsidP="00D36107">
      <w:pPr>
        <w:spacing w:after="0" w:line="240" w:lineRule="auto"/>
        <w:rPr>
          <w:rFonts w:ascii="Times New Roman" w:eastAsia="Times New Roman" w:hAnsi="Times New Roman" w:cs="Times New Roman"/>
          <w:bCs/>
          <w:sz w:val="28"/>
          <w:szCs w:val="28"/>
          <w:lang w:val="uk-UA"/>
        </w:rPr>
      </w:pPr>
      <w:r w:rsidRPr="00D36107">
        <w:rPr>
          <w:rFonts w:ascii="Times New Roman" w:eastAsia="Times New Roman" w:hAnsi="Times New Roman" w:cs="Times New Roman"/>
          <w:bCs/>
          <w:sz w:val="28"/>
          <w:szCs w:val="28"/>
          <w:lang w:val="uk-UA"/>
        </w:rPr>
        <w:br w:type="page"/>
      </w:r>
    </w:p>
    <w:p w:rsidR="00E06C77" w:rsidRPr="00D36107" w:rsidRDefault="00D36107" w:rsidP="0065241A">
      <w:pPr>
        <w:widowControl w:val="0"/>
        <w:autoSpaceDE w:val="0"/>
        <w:autoSpaceDN w:val="0"/>
        <w:adjustRightInd w:val="0"/>
        <w:spacing w:after="0" w:line="288" w:lineRule="auto"/>
        <w:ind w:firstLine="709"/>
        <w:jc w:val="center"/>
        <w:rPr>
          <w:rFonts w:ascii="Times New Roman" w:hAnsi="Times New Roman" w:cs="Times New Roman"/>
          <w:b/>
          <w:bCs/>
          <w:color w:val="000000"/>
          <w:sz w:val="28"/>
          <w:szCs w:val="28"/>
          <w:lang w:val="uk-UA"/>
        </w:rPr>
      </w:pPr>
      <w:r w:rsidRPr="00D36107">
        <w:rPr>
          <w:rFonts w:ascii="Times New Roman" w:hAnsi="Times New Roman" w:cs="Times New Roman"/>
          <w:b/>
          <w:bCs/>
          <w:color w:val="000000"/>
          <w:sz w:val="28"/>
          <w:szCs w:val="28"/>
        </w:rPr>
        <w:lastRenderedPageBreak/>
        <w:t>КУЛЬТУРА ФАХОВОГО МОВЛЕННЯ</w:t>
      </w:r>
    </w:p>
    <w:p w:rsidR="00E06C77" w:rsidRPr="00D36107" w:rsidRDefault="00E06C77" w:rsidP="0065241A">
      <w:pPr>
        <w:widowControl w:val="0"/>
        <w:autoSpaceDE w:val="0"/>
        <w:autoSpaceDN w:val="0"/>
        <w:adjustRightInd w:val="0"/>
        <w:spacing w:after="0" w:line="288" w:lineRule="auto"/>
        <w:ind w:firstLine="709"/>
        <w:jc w:val="center"/>
        <w:rPr>
          <w:rFonts w:ascii="Times New Roman" w:hAnsi="Times New Roman" w:cs="Times New Roman"/>
          <w:color w:val="000000"/>
          <w:sz w:val="28"/>
          <w:szCs w:val="28"/>
        </w:rPr>
      </w:pPr>
      <w:proofErr w:type="gramStart"/>
      <w:r w:rsidRPr="00D36107">
        <w:rPr>
          <w:rFonts w:ascii="Times New Roman" w:hAnsi="Times New Roman" w:cs="Times New Roman"/>
          <w:color w:val="000000"/>
          <w:sz w:val="28"/>
          <w:szCs w:val="28"/>
        </w:rPr>
        <w:t>Ал</w:t>
      </w:r>
      <w:proofErr w:type="gramEnd"/>
      <w:r w:rsidRPr="00D36107">
        <w:rPr>
          <w:rFonts w:ascii="Times New Roman" w:hAnsi="Times New Roman" w:cs="Times New Roman"/>
          <w:color w:val="000000"/>
          <w:sz w:val="28"/>
          <w:szCs w:val="28"/>
        </w:rPr>
        <w:t>єксєєв М.</w:t>
      </w:r>
      <w:r w:rsidRPr="00D36107">
        <w:rPr>
          <w:rFonts w:ascii="Times New Roman" w:hAnsi="Times New Roman" w:cs="Times New Roman"/>
          <w:color w:val="000000"/>
          <w:sz w:val="28"/>
          <w:szCs w:val="28"/>
          <w:lang w:val="uk-UA"/>
        </w:rPr>
        <w:t xml:space="preserve"> </w:t>
      </w:r>
      <w:r w:rsidRPr="00D36107">
        <w:rPr>
          <w:rFonts w:ascii="Times New Roman" w:hAnsi="Times New Roman" w:cs="Times New Roman"/>
          <w:color w:val="000000"/>
          <w:sz w:val="28"/>
          <w:szCs w:val="28"/>
        </w:rPr>
        <w:t>М.</w:t>
      </w:r>
      <w:r w:rsidRPr="00D36107">
        <w:rPr>
          <w:rFonts w:ascii="MS Mincho" w:eastAsia="MS Mincho" w:hAnsi="MS Mincho" w:cs="MS Mincho" w:hint="eastAsia"/>
          <w:color w:val="000000"/>
          <w:sz w:val="28"/>
          <w:szCs w:val="28"/>
        </w:rPr>
        <w:t> </w:t>
      </w:r>
    </w:p>
    <w:p w:rsidR="00E06C77" w:rsidRPr="00D36107" w:rsidRDefault="00E06C77" w:rsidP="0065241A">
      <w:pPr>
        <w:widowControl w:val="0"/>
        <w:autoSpaceDE w:val="0"/>
        <w:autoSpaceDN w:val="0"/>
        <w:adjustRightInd w:val="0"/>
        <w:spacing w:after="0" w:line="288" w:lineRule="auto"/>
        <w:ind w:firstLine="709"/>
        <w:jc w:val="center"/>
        <w:rPr>
          <w:rFonts w:ascii="Times New Roman" w:hAnsi="Times New Roman" w:cs="Times New Roman"/>
          <w:color w:val="000000"/>
          <w:sz w:val="28"/>
          <w:szCs w:val="28"/>
        </w:rPr>
      </w:pPr>
      <w:r w:rsidRPr="00D36107">
        <w:rPr>
          <w:rFonts w:ascii="Times New Roman" w:hAnsi="Times New Roman" w:cs="Times New Roman"/>
          <w:color w:val="000000"/>
          <w:sz w:val="28"/>
          <w:szCs w:val="28"/>
        </w:rPr>
        <w:t>Науковий керівник – ст. викл. Сергієва А. В.</w:t>
      </w:r>
    </w:p>
    <w:p w:rsidR="00E06C77" w:rsidRPr="00D36107" w:rsidRDefault="00E06C77" w:rsidP="0065241A">
      <w:pPr>
        <w:widowControl w:val="0"/>
        <w:autoSpaceDE w:val="0"/>
        <w:autoSpaceDN w:val="0"/>
        <w:adjustRightInd w:val="0"/>
        <w:spacing w:after="0" w:line="288" w:lineRule="auto"/>
        <w:ind w:firstLine="709"/>
        <w:jc w:val="center"/>
        <w:rPr>
          <w:rFonts w:ascii="Times New Roman" w:hAnsi="Times New Roman" w:cs="Times New Roman"/>
          <w:color w:val="000000"/>
          <w:sz w:val="28"/>
          <w:szCs w:val="28"/>
        </w:rPr>
      </w:pPr>
      <w:r w:rsidRPr="00D36107">
        <w:rPr>
          <w:rFonts w:ascii="Times New Roman" w:hAnsi="Times New Roman" w:cs="Times New Roman"/>
          <w:color w:val="000000"/>
          <w:sz w:val="28"/>
          <w:szCs w:val="28"/>
        </w:rPr>
        <w:t xml:space="preserve">Харківський національний університет радіоелектроніки </w:t>
      </w:r>
    </w:p>
    <w:p w:rsidR="00E06C77" w:rsidRPr="00D36107" w:rsidRDefault="00E06C77" w:rsidP="0065241A">
      <w:pPr>
        <w:widowControl w:val="0"/>
        <w:autoSpaceDE w:val="0"/>
        <w:autoSpaceDN w:val="0"/>
        <w:adjustRightInd w:val="0"/>
        <w:spacing w:after="0" w:line="288" w:lineRule="auto"/>
        <w:ind w:firstLine="709"/>
        <w:jc w:val="center"/>
        <w:rPr>
          <w:rFonts w:ascii="Times New Roman" w:hAnsi="Times New Roman" w:cs="Times New Roman"/>
          <w:color w:val="000000"/>
          <w:sz w:val="28"/>
          <w:szCs w:val="28"/>
          <w:lang w:val="en-US"/>
        </w:rPr>
      </w:pPr>
      <w:proofErr w:type="gramStart"/>
      <w:r w:rsidRPr="00D36107">
        <w:rPr>
          <w:rFonts w:ascii="Times New Roman" w:hAnsi="Times New Roman" w:cs="Times New Roman"/>
          <w:color w:val="000000"/>
          <w:sz w:val="28"/>
          <w:szCs w:val="28"/>
        </w:rPr>
        <w:t>(61166, Харків, пр.</w:t>
      </w:r>
      <w:proofErr w:type="gramEnd"/>
      <w:r w:rsidRPr="00D36107">
        <w:rPr>
          <w:rFonts w:ascii="Times New Roman" w:hAnsi="Times New Roman" w:cs="Times New Roman"/>
          <w:color w:val="000000"/>
          <w:sz w:val="28"/>
          <w:szCs w:val="28"/>
        </w:rPr>
        <w:t xml:space="preserve"> Науки, 14, каф</w:t>
      </w:r>
      <w:proofErr w:type="gramStart"/>
      <w:r w:rsidRPr="00D36107">
        <w:rPr>
          <w:rFonts w:ascii="Times New Roman" w:hAnsi="Times New Roman" w:cs="Times New Roman"/>
          <w:color w:val="000000"/>
          <w:sz w:val="28"/>
          <w:szCs w:val="28"/>
        </w:rPr>
        <w:t>.</w:t>
      </w:r>
      <w:proofErr w:type="gramEnd"/>
      <w:r w:rsidRPr="00D36107">
        <w:rPr>
          <w:rFonts w:ascii="Times New Roman" w:hAnsi="Times New Roman" w:cs="Times New Roman"/>
          <w:color w:val="000000"/>
          <w:sz w:val="28"/>
          <w:szCs w:val="28"/>
        </w:rPr>
        <w:t xml:space="preserve"> </w:t>
      </w:r>
      <w:proofErr w:type="gramStart"/>
      <w:r w:rsidRPr="00D36107">
        <w:rPr>
          <w:rFonts w:ascii="Times New Roman" w:hAnsi="Times New Roman" w:cs="Times New Roman"/>
          <w:color w:val="000000"/>
          <w:sz w:val="28"/>
          <w:szCs w:val="28"/>
        </w:rPr>
        <w:t>у</w:t>
      </w:r>
      <w:proofErr w:type="gramEnd"/>
      <w:r w:rsidRPr="00D36107">
        <w:rPr>
          <w:rFonts w:ascii="Times New Roman" w:hAnsi="Times New Roman" w:cs="Times New Roman"/>
          <w:color w:val="000000"/>
          <w:sz w:val="28"/>
          <w:szCs w:val="28"/>
        </w:rPr>
        <w:t xml:space="preserve">країнознавства, тел. </w:t>
      </w:r>
      <w:r w:rsidRPr="00D36107">
        <w:rPr>
          <w:rFonts w:ascii="Times New Roman" w:hAnsi="Times New Roman" w:cs="Times New Roman"/>
          <w:color w:val="000000"/>
          <w:sz w:val="28"/>
          <w:szCs w:val="28"/>
          <w:lang w:val="en-US"/>
        </w:rPr>
        <w:t>(057) 702-14-98)</w:t>
      </w:r>
      <w:r w:rsidRPr="00D36107">
        <w:rPr>
          <w:rFonts w:ascii="MS Mincho" w:eastAsia="MS Mincho" w:hAnsi="MS Mincho" w:cs="MS Mincho" w:hint="eastAsia"/>
          <w:color w:val="000000"/>
          <w:sz w:val="28"/>
          <w:szCs w:val="28"/>
          <w:lang w:val="en-US"/>
        </w:rPr>
        <w:t> </w:t>
      </w:r>
    </w:p>
    <w:p w:rsidR="00E06C77" w:rsidRPr="00D36107" w:rsidRDefault="00E06C77" w:rsidP="0065241A">
      <w:pPr>
        <w:widowControl w:val="0"/>
        <w:autoSpaceDE w:val="0"/>
        <w:autoSpaceDN w:val="0"/>
        <w:adjustRightInd w:val="0"/>
        <w:spacing w:after="0" w:line="288" w:lineRule="auto"/>
        <w:ind w:firstLine="709"/>
        <w:jc w:val="center"/>
        <w:rPr>
          <w:rFonts w:ascii="Times New Roman" w:hAnsi="Times New Roman" w:cs="Times New Roman"/>
          <w:color w:val="000000"/>
          <w:sz w:val="28"/>
          <w:szCs w:val="28"/>
          <w:lang w:val="en-US"/>
        </w:rPr>
      </w:pPr>
      <w:r w:rsidRPr="00D36107">
        <w:rPr>
          <w:rFonts w:ascii="Times New Roman" w:hAnsi="Times New Roman" w:cs="Times New Roman"/>
          <w:color w:val="000000"/>
          <w:sz w:val="28"/>
          <w:szCs w:val="28"/>
          <w:lang w:val="en-US"/>
        </w:rPr>
        <w:t xml:space="preserve">E-mail: </w:t>
      </w:r>
      <w:hyperlink r:id="rId12" w:history="1">
        <w:r w:rsidRPr="00D36107">
          <w:rPr>
            <w:rStyle w:val="a7"/>
            <w:rFonts w:ascii="Times New Roman" w:hAnsi="Times New Roman" w:cs="Times New Roman"/>
            <w:sz w:val="28"/>
            <w:szCs w:val="28"/>
            <w:lang w:val="en-US"/>
          </w:rPr>
          <w:t>maksym.alieksieiev@nure.ua</w:t>
        </w:r>
      </w:hyperlink>
    </w:p>
    <w:p w:rsidR="00E06C77" w:rsidRPr="00D36107" w:rsidRDefault="00E06C77" w:rsidP="0065241A">
      <w:pPr>
        <w:widowControl w:val="0"/>
        <w:autoSpaceDE w:val="0"/>
        <w:autoSpaceDN w:val="0"/>
        <w:adjustRightInd w:val="0"/>
        <w:spacing w:after="0" w:line="288" w:lineRule="auto"/>
        <w:ind w:firstLine="709"/>
        <w:rPr>
          <w:rFonts w:ascii="Times New Roman" w:hAnsi="Times New Roman" w:cs="Times New Roman"/>
          <w:color w:val="000000"/>
          <w:sz w:val="28"/>
          <w:szCs w:val="28"/>
          <w:lang w:val="en-US"/>
        </w:rPr>
      </w:pPr>
    </w:p>
    <w:p w:rsidR="00E06C7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lang w:val="uk-UA"/>
        </w:rPr>
      </w:pPr>
      <w:r w:rsidRPr="00D36107">
        <w:rPr>
          <w:rFonts w:ascii="Times New Roman" w:hAnsi="Times New Roman" w:cs="Times New Roman"/>
          <w:color w:val="000000"/>
          <w:sz w:val="28"/>
          <w:szCs w:val="28"/>
          <w:lang w:val="en-US"/>
        </w:rPr>
        <w:t xml:space="preserve">The culture of professional speech presupposes observance of linguistic norms of pronunciation, stress, construction of utterances, accuracy, clarity, logic, richness and appropriateness of speech, as well as observance of the rules of speech etiquette. Using information from the history of the Ukrainian literary language, grammar, lexicology, word formation, stylistics, </w:t>
      </w:r>
      <w:proofErr w:type="gramStart"/>
      <w:r w:rsidRPr="00D36107">
        <w:rPr>
          <w:rFonts w:ascii="Times New Roman" w:hAnsi="Times New Roman" w:cs="Times New Roman"/>
          <w:color w:val="000000"/>
          <w:sz w:val="28"/>
          <w:szCs w:val="28"/>
          <w:lang w:val="en-US"/>
        </w:rPr>
        <w:t>speech</w:t>
      </w:r>
      <w:proofErr w:type="gramEnd"/>
      <w:r w:rsidRPr="00D36107">
        <w:rPr>
          <w:rFonts w:ascii="Times New Roman" w:hAnsi="Times New Roman" w:cs="Times New Roman"/>
          <w:color w:val="000000"/>
          <w:sz w:val="28"/>
          <w:szCs w:val="28"/>
          <w:lang w:val="en-US"/>
        </w:rPr>
        <w:t xml:space="preserve"> culture develops scientific criteria for assessing language facts, identifies trends in the language system, conducts targeted language policy, promotes the implementation of norms in language practice.</w:t>
      </w:r>
    </w:p>
    <w:p w:rsidR="00D4252A" w:rsidRPr="00D4252A" w:rsidRDefault="00D4252A"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lang w:val="uk-UA"/>
        </w:rPr>
      </w:pPr>
    </w:p>
    <w:p w:rsidR="00E06C77" w:rsidRPr="00B4642C"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lang w:val="uk-UA"/>
        </w:rPr>
      </w:pPr>
      <w:r w:rsidRPr="00D4252A">
        <w:rPr>
          <w:rFonts w:ascii="Times New Roman" w:hAnsi="Times New Roman" w:cs="Times New Roman"/>
          <w:color w:val="000000"/>
          <w:sz w:val="28"/>
          <w:szCs w:val="28"/>
          <w:lang w:val="uk-UA"/>
        </w:rPr>
        <w:t xml:space="preserve">Культура фахового мовлення передбачає дотримання мовних норм вимови, наголосу, побудови висловів, точність, ясність, логічність, багатство </w:t>
      </w:r>
      <w:r w:rsidRPr="00D36107">
        <w:rPr>
          <w:rFonts w:ascii="Times New Roman" w:hAnsi="Times New Roman" w:cs="Times New Roman"/>
          <w:color w:val="000000"/>
          <w:sz w:val="28"/>
          <w:szCs w:val="28"/>
          <w:lang w:val="uk-UA"/>
        </w:rPr>
        <w:t>й</w:t>
      </w:r>
      <w:r w:rsidRPr="00D4252A">
        <w:rPr>
          <w:rFonts w:ascii="Times New Roman" w:hAnsi="Times New Roman" w:cs="Times New Roman"/>
          <w:color w:val="000000"/>
          <w:sz w:val="28"/>
          <w:szCs w:val="28"/>
          <w:lang w:val="uk-UA"/>
        </w:rPr>
        <w:t xml:space="preserve"> доречність мовлення, а також дотримання правил мовленнєвого етикету. </w:t>
      </w:r>
      <w:r w:rsidRPr="00B4642C">
        <w:rPr>
          <w:rFonts w:ascii="Times New Roman" w:hAnsi="Times New Roman" w:cs="Times New Roman"/>
          <w:color w:val="000000"/>
          <w:sz w:val="28"/>
          <w:szCs w:val="28"/>
          <w:lang w:val="uk-UA"/>
        </w:rPr>
        <w:t>Використовуючи відомості історії української літературної мови, граматики, лексикології, словотвору, стилістики, культура мови виробляє наукові критерії в оцінюванні мовних явищ, виявляє тенденції розвитку мовної системи, проводить цілеспрямовану мовну політику, сприяє втіленню норм у мовну практику.</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lang w:val="uk-UA"/>
        </w:rPr>
      </w:pPr>
      <w:r w:rsidRPr="00C022D7">
        <w:rPr>
          <w:rFonts w:ascii="Times New Roman" w:hAnsi="Times New Roman" w:cs="Times New Roman"/>
          <w:b/>
          <w:color w:val="000000"/>
          <w:sz w:val="28"/>
          <w:szCs w:val="28"/>
          <w:lang w:val="uk-UA"/>
        </w:rPr>
        <w:t>Ключові слова:</w:t>
      </w:r>
      <w:r w:rsidRPr="00D36107">
        <w:rPr>
          <w:rFonts w:ascii="Times New Roman" w:hAnsi="Times New Roman" w:cs="Times New Roman"/>
          <w:color w:val="000000"/>
          <w:sz w:val="28"/>
          <w:szCs w:val="28"/>
          <w:lang w:val="uk-UA"/>
        </w:rPr>
        <w:t xml:space="preserve"> культура фахового мовлення, професійна мова, професійна компетенція, мовна культура</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lang w:val="uk-UA"/>
        </w:rPr>
      </w:pP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r w:rsidRPr="00D36107">
        <w:rPr>
          <w:rFonts w:ascii="Times New Roman" w:hAnsi="Times New Roman" w:cs="Times New Roman"/>
          <w:color w:val="000000"/>
          <w:sz w:val="28"/>
          <w:szCs w:val="28"/>
        </w:rPr>
        <w:t>Мова – це величне надбання людства. Вона є найпотужнішим засобом спілкування та основою зростання особистості [2]. Якщо хтось прагне досягти успіху у своєму ді</w:t>
      </w:r>
      <w:proofErr w:type="gramStart"/>
      <w:r w:rsidRPr="00D36107">
        <w:rPr>
          <w:rFonts w:ascii="Times New Roman" w:hAnsi="Times New Roman" w:cs="Times New Roman"/>
          <w:color w:val="000000"/>
          <w:sz w:val="28"/>
          <w:szCs w:val="28"/>
        </w:rPr>
        <w:t>л</w:t>
      </w:r>
      <w:proofErr w:type="gramEnd"/>
      <w:r w:rsidRPr="00D36107">
        <w:rPr>
          <w:rFonts w:ascii="Times New Roman" w:hAnsi="Times New Roman" w:cs="Times New Roman"/>
          <w:color w:val="000000"/>
          <w:sz w:val="28"/>
          <w:szCs w:val="28"/>
        </w:rPr>
        <w:t xml:space="preserve">і, то йому неодмінно треба опанувати культуру фахового мовлення: навчитися доречно використовувати всі виражальні засоби літературної мови залежно від стилю та жанру, дотримуватись її усталених норм. </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r w:rsidRPr="00D36107">
        <w:rPr>
          <w:rFonts w:ascii="Times New Roman" w:hAnsi="Times New Roman" w:cs="Times New Roman"/>
          <w:color w:val="000000"/>
          <w:sz w:val="28"/>
          <w:szCs w:val="28"/>
        </w:rPr>
        <w:t xml:space="preserve">До проблематики культури фахового мовлення неодноразово зверталося багато </w:t>
      </w:r>
      <w:proofErr w:type="gramStart"/>
      <w:r w:rsidRPr="00D36107">
        <w:rPr>
          <w:rFonts w:ascii="Times New Roman" w:hAnsi="Times New Roman" w:cs="Times New Roman"/>
          <w:color w:val="000000"/>
          <w:sz w:val="28"/>
          <w:szCs w:val="28"/>
        </w:rPr>
        <w:t>досл</w:t>
      </w:r>
      <w:proofErr w:type="gramEnd"/>
      <w:r w:rsidRPr="00D36107">
        <w:rPr>
          <w:rFonts w:ascii="Times New Roman" w:hAnsi="Times New Roman" w:cs="Times New Roman"/>
          <w:color w:val="000000"/>
          <w:sz w:val="28"/>
          <w:szCs w:val="28"/>
        </w:rPr>
        <w:t>ідників, серед яких можемо виокремити Л. Пашко, яка вивчає ділове спілкування у сфері державного управління, О. Козієвську, яка у своїх працях досліджує формування культури мовлення в професійній діяльності. Роль культури мови для підготовки фахівця ро</w:t>
      </w:r>
      <w:r w:rsidR="00D36107">
        <w:rPr>
          <w:rFonts w:ascii="Times New Roman" w:hAnsi="Times New Roman" w:cs="Times New Roman"/>
          <w:color w:val="000000"/>
          <w:sz w:val="28"/>
          <w:szCs w:val="28"/>
        </w:rPr>
        <w:t xml:space="preserve">зкрито у працях І. Костюк та </w:t>
      </w:r>
      <w:r w:rsidR="00D36107">
        <w:rPr>
          <w:rFonts w:ascii="Times New Roman" w:hAnsi="Times New Roman" w:cs="Times New Roman"/>
          <w:color w:val="000000"/>
          <w:sz w:val="28"/>
          <w:szCs w:val="28"/>
        </w:rPr>
        <w:lastRenderedPageBreak/>
        <w:t>С.</w:t>
      </w:r>
      <w:r w:rsidR="00D36107">
        <w:rPr>
          <w:rFonts w:ascii="Times New Roman" w:hAnsi="Times New Roman" w:cs="Times New Roman"/>
          <w:color w:val="000000"/>
          <w:sz w:val="28"/>
          <w:szCs w:val="28"/>
          <w:lang w:val="uk-UA"/>
        </w:rPr>
        <w:t> </w:t>
      </w:r>
      <w:r w:rsidRPr="00D36107">
        <w:rPr>
          <w:rFonts w:ascii="Times New Roman" w:hAnsi="Times New Roman" w:cs="Times New Roman"/>
          <w:color w:val="000000"/>
          <w:sz w:val="28"/>
          <w:szCs w:val="28"/>
        </w:rPr>
        <w:t>Хаджирадєєвої.</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r w:rsidRPr="00D36107">
        <w:rPr>
          <w:rFonts w:ascii="Times New Roman" w:hAnsi="Times New Roman" w:cs="Times New Roman"/>
          <w:color w:val="000000"/>
          <w:sz w:val="28"/>
          <w:szCs w:val="28"/>
        </w:rPr>
        <w:t xml:space="preserve">Актуальність даної теми полягає </w:t>
      </w:r>
      <w:proofErr w:type="gramStart"/>
      <w:r w:rsidRPr="00D36107">
        <w:rPr>
          <w:rFonts w:ascii="Times New Roman" w:hAnsi="Times New Roman" w:cs="Times New Roman"/>
          <w:color w:val="000000"/>
          <w:sz w:val="28"/>
          <w:szCs w:val="28"/>
        </w:rPr>
        <w:t>в</w:t>
      </w:r>
      <w:proofErr w:type="gramEnd"/>
      <w:r w:rsidRPr="00D36107">
        <w:rPr>
          <w:rFonts w:ascii="Times New Roman" w:hAnsi="Times New Roman" w:cs="Times New Roman"/>
          <w:color w:val="000000"/>
          <w:sz w:val="28"/>
          <w:szCs w:val="28"/>
        </w:rPr>
        <w:t xml:space="preserve"> </w:t>
      </w:r>
      <w:proofErr w:type="gramStart"/>
      <w:r w:rsidRPr="00D36107">
        <w:rPr>
          <w:rFonts w:ascii="Times New Roman" w:hAnsi="Times New Roman" w:cs="Times New Roman"/>
          <w:color w:val="000000"/>
          <w:sz w:val="28"/>
          <w:szCs w:val="28"/>
        </w:rPr>
        <w:t>тому</w:t>
      </w:r>
      <w:proofErr w:type="gramEnd"/>
      <w:r w:rsidRPr="00D36107">
        <w:rPr>
          <w:rFonts w:ascii="Times New Roman" w:hAnsi="Times New Roman" w:cs="Times New Roman"/>
          <w:color w:val="000000"/>
          <w:sz w:val="28"/>
          <w:szCs w:val="28"/>
        </w:rPr>
        <w:t xml:space="preserve">, що культура фахового мовлення становить основу професійної компетенції людини. Необхідно зазначити, що саме мова – це один з головних критеріїв оцінювання </w:t>
      </w:r>
      <w:proofErr w:type="gramStart"/>
      <w:r w:rsidRPr="00D36107">
        <w:rPr>
          <w:rFonts w:ascii="Times New Roman" w:hAnsi="Times New Roman" w:cs="Times New Roman"/>
          <w:color w:val="000000"/>
          <w:sz w:val="28"/>
          <w:szCs w:val="28"/>
        </w:rPr>
        <w:t>р</w:t>
      </w:r>
      <w:proofErr w:type="gramEnd"/>
      <w:r w:rsidRPr="00D36107">
        <w:rPr>
          <w:rFonts w:ascii="Times New Roman" w:hAnsi="Times New Roman" w:cs="Times New Roman"/>
          <w:color w:val="000000"/>
          <w:sz w:val="28"/>
          <w:szCs w:val="28"/>
        </w:rPr>
        <w:t>івня майстерності й досконалості фахівців. Тому незалежно від галузі найголовнішою складовою іміджу фахівця є високий рівень його мовної культури.</w:t>
      </w:r>
    </w:p>
    <w:p w:rsidR="00E06C77" w:rsidRPr="002A632F"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r w:rsidRPr="002A632F">
        <w:rPr>
          <w:rFonts w:ascii="Times New Roman" w:hAnsi="Times New Roman" w:cs="Times New Roman"/>
          <w:color w:val="000000"/>
          <w:sz w:val="28"/>
          <w:szCs w:val="28"/>
        </w:rPr>
        <w:t xml:space="preserve">Метою нашої роботи є з’ясувати сутність поняття культура мовлення, висвітлити основні принципи культури фахового мовлення та визначити її вплив </w:t>
      </w:r>
      <w:proofErr w:type="gramStart"/>
      <w:r w:rsidRPr="002A632F">
        <w:rPr>
          <w:rFonts w:ascii="Times New Roman" w:hAnsi="Times New Roman" w:cs="Times New Roman"/>
          <w:color w:val="000000"/>
          <w:sz w:val="28"/>
          <w:szCs w:val="28"/>
        </w:rPr>
        <w:t>на</w:t>
      </w:r>
      <w:proofErr w:type="gramEnd"/>
      <w:r w:rsidRPr="002A632F">
        <w:rPr>
          <w:rFonts w:ascii="Times New Roman" w:hAnsi="Times New Roman" w:cs="Times New Roman"/>
          <w:color w:val="000000"/>
          <w:sz w:val="28"/>
          <w:szCs w:val="28"/>
        </w:rPr>
        <w:t xml:space="preserve"> кар’єрний розвиток людини, розробити поради щодо вдосконалення культури фахового мовлення. </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lang w:val="uk-UA"/>
        </w:rPr>
      </w:pPr>
      <w:r w:rsidRPr="00D36107">
        <w:rPr>
          <w:rFonts w:ascii="Times New Roman" w:hAnsi="Times New Roman" w:cs="Times New Roman"/>
          <w:color w:val="000000"/>
          <w:sz w:val="28"/>
          <w:szCs w:val="28"/>
        </w:rPr>
        <w:t xml:space="preserve">Мовна культура фахівця виявляється у володінні професійною мовою, дотриманні норм літературної мови, умінні висловлюватися виразно й коректно, влучно застосовувати </w:t>
      </w:r>
      <w:proofErr w:type="gramStart"/>
      <w:r w:rsidRPr="00D36107">
        <w:rPr>
          <w:rFonts w:ascii="Times New Roman" w:hAnsi="Times New Roman" w:cs="Times New Roman"/>
          <w:color w:val="000000"/>
          <w:sz w:val="28"/>
          <w:szCs w:val="28"/>
        </w:rPr>
        <w:t>стил</w:t>
      </w:r>
      <w:proofErr w:type="gramEnd"/>
      <w:r w:rsidRPr="00D36107">
        <w:rPr>
          <w:rFonts w:ascii="Times New Roman" w:hAnsi="Times New Roman" w:cs="Times New Roman"/>
          <w:color w:val="000000"/>
          <w:sz w:val="28"/>
          <w:szCs w:val="28"/>
        </w:rPr>
        <w:t xml:space="preserve">істичні засоби української мови. </w:t>
      </w:r>
      <w:r w:rsidR="00D36107">
        <w:rPr>
          <w:rFonts w:ascii="Times New Roman" w:hAnsi="Times New Roman" w:cs="Times New Roman"/>
          <w:color w:val="000000"/>
          <w:sz w:val="28"/>
          <w:szCs w:val="28"/>
          <w:lang w:val="uk-UA"/>
        </w:rPr>
        <w:br/>
      </w:r>
      <w:r w:rsidRPr="00D36107">
        <w:rPr>
          <w:rFonts w:ascii="Times New Roman" w:hAnsi="Times New Roman" w:cs="Times New Roman"/>
          <w:color w:val="000000"/>
          <w:sz w:val="28"/>
          <w:szCs w:val="28"/>
          <w:lang w:val="uk-UA"/>
        </w:rPr>
        <w:t>Саме висока культура мовлення фахівців різних галузей є свідченням мовленнєвої майстерності й досконалого вживання літературної мови у процесі спілкування.</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r w:rsidRPr="00D36107">
        <w:rPr>
          <w:rFonts w:ascii="Times New Roman" w:hAnsi="Times New Roman" w:cs="Times New Roman"/>
          <w:color w:val="000000"/>
          <w:sz w:val="28"/>
          <w:szCs w:val="28"/>
        </w:rPr>
        <w:t xml:space="preserve">Виділяють такі основні аспекти культури фахового мовлення: </w:t>
      </w:r>
    </w:p>
    <w:p w:rsidR="00E06C77" w:rsidRPr="00D36107" w:rsidRDefault="00E06C77" w:rsidP="0065241A">
      <w:pPr>
        <w:pStyle w:val="a5"/>
        <w:widowControl w:val="0"/>
        <w:numPr>
          <w:ilvl w:val="0"/>
          <w:numId w:val="1"/>
        </w:numPr>
        <w:autoSpaceDE w:val="0"/>
        <w:autoSpaceDN w:val="0"/>
        <w:adjustRightInd w:val="0"/>
        <w:spacing w:line="288" w:lineRule="auto"/>
        <w:ind w:left="0" w:firstLine="709"/>
        <w:jc w:val="both"/>
        <w:rPr>
          <w:rFonts w:ascii="Times New Roman" w:hAnsi="Times New Roman" w:cs="Times New Roman"/>
          <w:color w:val="000000"/>
          <w:sz w:val="28"/>
          <w:szCs w:val="28"/>
          <w:lang w:val="ru-RU"/>
        </w:rPr>
      </w:pPr>
      <w:r w:rsidRPr="00D36107">
        <w:rPr>
          <w:rFonts w:ascii="Times New Roman" w:hAnsi="Times New Roman" w:cs="Times New Roman"/>
          <w:color w:val="000000"/>
          <w:sz w:val="28"/>
          <w:szCs w:val="28"/>
          <w:lang w:val="ru-RU"/>
        </w:rPr>
        <w:t>нормативність (дотримання усіх правил усного й писемного мовлення);</w:t>
      </w:r>
    </w:p>
    <w:p w:rsidR="00E06C77" w:rsidRPr="00D36107" w:rsidRDefault="00E06C77" w:rsidP="0065241A">
      <w:pPr>
        <w:pStyle w:val="a5"/>
        <w:widowControl w:val="0"/>
        <w:numPr>
          <w:ilvl w:val="0"/>
          <w:numId w:val="1"/>
        </w:numPr>
        <w:autoSpaceDE w:val="0"/>
        <w:autoSpaceDN w:val="0"/>
        <w:adjustRightInd w:val="0"/>
        <w:spacing w:line="288" w:lineRule="auto"/>
        <w:ind w:left="0" w:firstLine="709"/>
        <w:jc w:val="both"/>
        <w:rPr>
          <w:rFonts w:ascii="Times New Roman" w:hAnsi="Times New Roman" w:cs="Times New Roman"/>
          <w:color w:val="000000"/>
          <w:sz w:val="28"/>
          <w:szCs w:val="28"/>
          <w:lang w:val="ru-RU"/>
        </w:rPr>
      </w:pPr>
      <w:r w:rsidRPr="00D36107">
        <w:rPr>
          <w:rFonts w:ascii="Times New Roman" w:hAnsi="Times New Roman" w:cs="Times New Roman"/>
          <w:color w:val="000000"/>
          <w:sz w:val="28"/>
          <w:szCs w:val="28"/>
          <w:lang w:val="ru-RU"/>
        </w:rPr>
        <w:t xml:space="preserve">адекватність (точність висловлювань, ясність і зрозумілість мовлення); </w:t>
      </w:r>
    </w:p>
    <w:p w:rsidR="00E06C77" w:rsidRPr="00D36107" w:rsidRDefault="00E06C77" w:rsidP="0065241A">
      <w:pPr>
        <w:pStyle w:val="a5"/>
        <w:widowControl w:val="0"/>
        <w:numPr>
          <w:ilvl w:val="0"/>
          <w:numId w:val="1"/>
        </w:numPr>
        <w:autoSpaceDE w:val="0"/>
        <w:autoSpaceDN w:val="0"/>
        <w:adjustRightInd w:val="0"/>
        <w:spacing w:line="288" w:lineRule="auto"/>
        <w:ind w:left="0" w:firstLine="709"/>
        <w:jc w:val="both"/>
        <w:rPr>
          <w:rFonts w:ascii="Times New Roman" w:hAnsi="Times New Roman" w:cs="Times New Roman"/>
          <w:color w:val="000000"/>
          <w:sz w:val="28"/>
          <w:szCs w:val="28"/>
          <w:lang w:val="ru-RU"/>
        </w:rPr>
      </w:pPr>
      <w:r w:rsidRPr="00D36107">
        <w:rPr>
          <w:rFonts w:ascii="Times New Roman" w:hAnsi="Times New Roman" w:cs="Times New Roman"/>
          <w:color w:val="000000"/>
          <w:sz w:val="28"/>
          <w:szCs w:val="28"/>
          <w:lang w:val="ru-RU"/>
        </w:rPr>
        <w:t>естетичність (використання експресивно-стилістичних засобів мови, які роблять мовлення багатим і виразним);</w:t>
      </w:r>
    </w:p>
    <w:p w:rsidR="00E06C77" w:rsidRPr="00D36107" w:rsidRDefault="00E06C77" w:rsidP="0065241A">
      <w:pPr>
        <w:pStyle w:val="a5"/>
        <w:widowControl w:val="0"/>
        <w:numPr>
          <w:ilvl w:val="0"/>
          <w:numId w:val="1"/>
        </w:numPr>
        <w:autoSpaceDE w:val="0"/>
        <w:autoSpaceDN w:val="0"/>
        <w:adjustRightInd w:val="0"/>
        <w:spacing w:line="288" w:lineRule="auto"/>
        <w:ind w:left="0" w:firstLine="709"/>
        <w:jc w:val="both"/>
        <w:rPr>
          <w:rFonts w:ascii="Times New Roman" w:hAnsi="Times New Roman" w:cs="Times New Roman"/>
          <w:color w:val="000000"/>
          <w:sz w:val="28"/>
          <w:szCs w:val="28"/>
          <w:lang w:val="ru-RU"/>
        </w:rPr>
      </w:pPr>
      <w:r w:rsidRPr="00D36107">
        <w:rPr>
          <w:rFonts w:ascii="Times New Roman" w:hAnsi="Times New Roman" w:cs="Times New Roman"/>
          <w:color w:val="000000"/>
          <w:sz w:val="28"/>
          <w:szCs w:val="28"/>
          <w:lang w:val="ru-RU"/>
        </w:rPr>
        <w:t xml:space="preserve">поліфункціональність (забезпечення застосування мови у </w:t>
      </w:r>
      <w:proofErr w:type="gramStart"/>
      <w:r w:rsidRPr="00D36107">
        <w:rPr>
          <w:rFonts w:ascii="Times New Roman" w:hAnsi="Times New Roman" w:cs="Times New Roman"/>
          <w:color w:val="000000"/>
          <w:sz w:val="28"/>
          <w:szCs w:val="28"/>
          <w:lang w:val="ru-RU"/>
        </w:rPr>
        <w:t>р</w:t>
      </w:r>
      <w:proofErr w:type="gramEnd"/>
      <w:r w:rsidRPr="00D36107">
        <w:rPr>
          <w:rFonts w:ascii="Times New Roman" w:hAnsi="Times New Roman" w:cs="Times New Roman"/>
          <w:color w:val="000000"/>
          <w:sz w:val="28"/>
          <w:szCs w:val="28"/>
          <w:lang w:val="ru-RU"/>
        </w:rPr>
        <w:t>ізних сферах життєдіяльності) [3].</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r w:rsidRPr="00D36107">
        <w:rPr>
          <w:rFonts w:ascii="Times New Roman" w:hAnsi="Times New Roman" w:cs="Times New Roman"/>
          <w:color w:val="000000"/>
          <w:sz w:val="28"/>
          <w:szCs w:val="28"/>
        </w:rPr>
        <w:t xml:space="preserve">Основоположну роль у розвитку культури фахової мови відіграє мовна освіта, що відповідає за мовне навчання й формування мовної поведінки. Наприклад, </w:t>
      </w:r>
      <w:proofErr w:type="gramStart"/>
      <w:r w:rsidRPr="00D36107">
        <w:rPr>
          <w:rFonts w:ascii="Times New Roman" w:hAnsi="Times New Roman" w:cs="Times New Roman"/>
          <w:color w:val="000000"/>
          <w:sz w:val="28"/>
          <w:szCs w:val="28"/>
        </w:rPr>
        <w:t>п</w:t>
      </w:r>
      <w:proofErr w:type="gramEnd"/>
      <w:r w:rsidRPr="00D36107">
        <w:rPr>
          <w:rFonts w:ascii="Times New Roman" w:hAnsi="Times New Roman" w:cs="Times New Roman"/>
          <w:color w:val="000000"/>
          <w:sz w:val="28"/>
          <w:szCs w:val="28"/>
        </w:rPr>
        <w:t>ід час виступу з презентацією варто спочатку оголосити назву презентації, пояснити підстави й причини її проведення, а наприкінці сформулювати головну ідею. Тема презентації впливатиме на добі</w:t>
      </w:r>
      <w:proofErr w:type="gramStart"/>
      <w:r w:rsidRPr="00D36107">
        <w:rPr>
          <w:rFonts w:ascii="Times New Roman" w:hAnsi="Times New Roman" w:cs="Times New Roman"/>
          <w:color w:val="000000"/>
          <w:sz w:val="28"/>
          <w:szCs w:val="28"/>
        </w:rPr>
        <w:t>р</w:t>
      </w:r>
      <w:proofErr w:type="gramEnd"/>
      <w:r w:rsidRPr="00D36107">
        <w:rPr>
          <w:rFonts w:ascii="Times New Roman" w:hAnsi="Times New Roman" w:cs="Times New Roman"/>
          <w:color w:val="000000"/>
          <w:sz w:val="28"/>
          <w:szCs w:val="28"/>
        </w:rPr>
        <w:t xml:space="preserve"> лексики, а форма спілкування визначатиме синтаксис мовлення.</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r w:rsidRPr="00D36107">
        <w:rPr>
          <w:rFonts w:ascii="Times New Roman" w:hAnsi="Times New Roman" w:cs="Times New Roman"/>
          <w:color w:val="000000"/>
          <w:sz w:val="28"/>
          <w:szCs w:val="28"/>
        </w:rPr>
        <w:t>Володіння культурою мовлення – запорука високих результаті</w:t>
      </w:r>
      <w:proofErr w:type="gramStart"/>
      <w:r w:rsidRPr="00D36107">
        <w:rPr>
          <w:rFonts w:ascii="Times New Roman" w:hAnsi="Times New Roman" w:cs="Times New Roman"/>
          <w:color w:val="000000"/>
          <w:sz w:val="28"/>
          <w:szCs w:val="28"/>
        </w:rPr>
        <w:t>в</w:t>
      </w:r>
      <w:proofErr w:type="gramEnd"/>
      <w:r w:rsidRPr="00D36107">
        <w:rPr>
          <w:rFonts w:ascii="Times New Roman" w:hAnsi="Times New Roman" w:cs="Times New Roman"/>
          <w:color w:val="000000"/>
          <w:sz w:val="28"/>
          <w:szCs w:val="28"/>
        </w:rPr>
        <w:t xml:space="preserve"> у навчанні, праці, одна зі складових психології ведення бізнесу. Високу культуру мовлення можна вважати надійною опорою для подальшого фахового зростання в </w:t>
      </w:r>
      <w:proofErr w:type="gramStart"/>
      <w:r w:rsidRPr="00D36107">
        <w:rPr>
          <w:rFonts w:ascii="Times New Roman" w:hAnsi="Times New Roman" w:cs="Times New Roman"/>
          <w:color w:val="000000"/>
          <w:sz w:val="28"/>
          <w:szCs w:val="28"/>
        </w:rPr>
        <w:t>будь-як</w:t>
      </w:r>
      <w:proofErr w:type="gramEnd"/>
      <w:r w:rsidRPr="00D36107">
        <w:rPr>
          <w:rFonts w:ascii="Times New Roman" w:hAnsi="Times New Roman" w:cs="Times New Roman"/>
          <w:color w:val="000000"/>
          <w:sz w:val="28"/>
          <w:szCs w:val="28"/>
        </w:rPr>
        <w:t xml:space="preserve">ій сфері. </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r w:rsidRPr="00D36107">
        <w:rPr>
          <w:rFonts w:ascii="Times New Roman" w:hAnsi="Times New Roman" w:cs="Times New Roman"/>
          <w:color w:val="000000"/>
          <w:sz w:val="28"/>
          <w:szCs w:val="28"/>
        </w:rPr>
        <w:t xml:space="preserve">Усі способи </w:t>
      </w:r>
      <w:proofErr w:type="gramStart"/>
      <w:r w:rsidRPr="00D36107">
        <w:rPr>
          <w:rFonts w:ascii="Times New Roman" w:hAnsi="Times New Roman" w:cs="Times New Roman"/>
          <w:color w:val="000000"/>
          <w:sz w:val="28"/>
          <w:szCs w:val="28"/>
        </w:rPr>
        <w:t>п</w:t>
      </w:r>
      <w:proofErr w:type="gramEnd"/>
      <w:r w:rsidRPr="00D36107">
        <w:rPr>
          <w:rFonts w:ascii="Times New Roman" w:hAnsi="Times New Roman" w:cs="Times New Roman"/>
          <w:color w:val="000000"/>
          <w:sz w:val="28"/>
          <w:szCs w:val="28"/>
        </w:rPr>
        <w:t xml:space="preserve">ідвищення особистої культури мовлення фахівців ґрунтуються лише на самовідданій і наполегливій праці. Їх можна визначити з </w:t>
      </w:r>
      <w:r w:rsidRPr="00D36107">
        <w:rPr>
          <w:rFonts w:ascii="Times New Roman" w:hAnsi="Times New Roman" w:cs="Times New Roman"/>
          <w:color w:val="000000"/>
          <w:sz w:val="28"/>
          <w:szCs w:val="28"/>
        </w:rPr>
        <w:lastRenderedPageBreak/>
        <w:t xml:space="preserve">одного боку як непохитні принципи, а з іншого – як практичні поради. </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r w:rsidRPr="00D36107">
        <w:rPr>
          <w:rFonts w:ascii="Times New Roman" w:hAnsi="Times New Roman" w:cs="Times New Roman"/>
          <w:color w:val="000000"/>
          <w:sz w:val="28"/>
          <w:szCs w:val="28"/>
        </w:rPr>
        <w:t xml:space="preserve">По-перше, необхідно відповідально стежити за своїм мовленням, аналізувати його, </w:t>
      </w:r>
      <w:proofErr w:type="gramStart"/>
      <w:r w:rsidRPr="00D36107">
        <w:rPr>
          <w:rFonts w:ascii="Times New Roman" w:hAnsi="Times New Roman" w:cs="Times New Roman"/>
          <w:color w:val="000000"/>
          <w:sz w:val="28"/>
          <w:szCs w:val="28"/>
        </w:rPr>
        <w:t>св</w:t>
      </w:r>
      <w:proofErr w:type="gramEnd"/>
      <w:r w:rsidRPr="00D36107">
        <w:rPr>
          <w:rFonts w:ascii="Times New Roman" w:hAnsi="Times New Roman" w:cs="Times New Roman"/>
          <w:color w:val="000000"/>
          <w:sz w:val="28"/>
          <w:szCs w:val="28"/>
        </w:rPr>
        <w:t>ідомо ставитися до слова, тобто контролювати слововживання, а за потребою звертатися до відповідних словників. По-друге, важливо навчитися прислухатися до себе, що допоможе виробити чуття правильного мовлення.</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r w:rsidRPr="00D36107">
        <w:rPr>
          <w:rFonts w:ascii="Times New Roman" w:hAnsi="Times New Roman" w:cs="Times New Roman"/>
          <w:color w:val="000000"/>
          <w:sz w:val="28"/>
          <w:szCs w:val="28"/>
        </w:rPr>
        <w:t>Особливу увагу варто приділити художній літературі: записувати цікаві думки май</w:t>
      </w:r>
      <w:proofErr w:type="gramStart"/>
      <w:r w:rsidRPr="00D36107">
        <w:rPr>
          <w:rFonts w:ascii="Times New Roman" w:hAnsi="Times New Roman" w:cs="Times New Roman"/>
          <w:color w:val="000000"/>
          <w:sz w:val="28"/>
          <w:szCs w:val="28"/>
        </w:rPr>
        <w:t>стр</w:t>
      </w:r>
      <w:proofErr w:type="gramEnd"/>
      <w:r w:rsidRPr="00D36107">
        <w:rPr>
          <w:rFonts w:ascii="Times New Roman" w:hAnsi="Times New Roman" w:cs="Times New Roman"/>
          <w:color w:val="000000"/>
          <w:sz w:val="28"/>
          <w:szCs w:val="28"/>
        </w:rPr>
        <w:t>ів слова, вчити напам’ять вірші та афоризми, що становлять основу багатого лексичного запасу особистості й допоможуть пізнати змістові тонкощі й красу слова.</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r w:rsidRPr="00D36107">
        <w:rPr>
          <w:rFonts w:ascii="Times New Roman" w:hAnsi="Times New Roman" w:cs="Times New Roman"/>
          <w:color w:val="000000"/>
          <w:sz w:val="28"/>
          <w:szCs w:val="28"/>
        </w:rPr>
        <w:t xml:space="preserve">Отже, </w:t>
      </w:r>
      <w:proofErr w:type="gramStart"/>
      <w:r w:rsidRPr="00D36107">
        <w:rPr>
          <w:rFonts w:ascii="Times New Roman" w:hAnsi="Times New Roman" w:cs="Times New Roman"/>
          <w:color w:val="000000"/>
          <w:sz w:val="28"/>
          <w:szCs w:val="28"/>
          <w:lang w:val="uk-UA"/>
        </w:rPr>
        <w:t>у</w:t>
      </w:r>
      <w:proofErr w:type="gramEnd"/>
      <w:r w:rsidRPr="00D36107">
        <w:rPr>
          <w:rFonts w:ascii="Times New Roman" w:hAnsi="Times New Roman" w:cs="Times New Roman"/>
          <w:color w:val="000000"/>
          <w:sz w:val="28"/>
          <w:szCs w:val="28"/>
          <w:lang w:val="uk-UA"/>
        </w:rPr>
        <w:t xml:space="preserve"> </w:t>
      </w:r>
      <w:proofErr w:type="gramStart"/>
      <w:r w:rsidRPr="00D36107">
        <w:rPr>
          <w:rFonts w:ascii="Times New Roman" w:hAnsi="Times New Roman" w:cs="Times New Roman"/>
          <w:color w:val="000000"/>
          <w:sz w:val="28"/>
          <w:szCs w:val="28"/>
          <w:lang w:val="uk-UA"/>
        </w:rPr>
        <w:t>ход</w:t>
      </w:r>
      <w:proofErr w:type="gramEnd"/>
      <w:r w:rsidRPr="00D36107">
        <w:rPr>
          <w:rFonts w:ascii="Times New Roman" w:hAnsi="Times New Roman" w:cs="Times New Roman"/>
          <w:color w:val="000000"/>
          <w:sz w:val="28"/>
          <w:szCs w:val="28"/>
          <w:lang w:val="uk-UA"/>
        </w:rPr>
        <w:t xml:space="preserve">і даної роботи ми проаналізували </w:t>
      </w:r>
      <w:r w:rsidRPr="00D36107">
        <w:rPr>
          <w:rFonts w:ascii="Times New Roman" w:hAnsi="Times New Roman" w:cs="Times New Roman"/>
          <w:color w:val="000000"/>
          <w:sz w:val="28"/>
          <w:szCs w:val="28"/>
        </w:rPr>
        <w:t>культуру фахового мовлення як основу професійної компетенції людини</w:t>
      </w:r>
      <w:r w:rsidRPr="00D36107">
        <w:rPr>
          <w:rFonts w:ascii="Times New Roman" w:hAnsi="Times New Roman" w:cs="Times New Roman"/>
          <w:color w:val="000000"/>
          <w:sz w:val="28"/>
          <w:szCs w:val="28"/>
          <w:lang w:val="uk-UA"/>
        </w:rPr>
        <w:t xml:space="preserve">, визначили її основні аспекти та вплив на імідж фахівця. Була висвітлена роль мовної освіти в </w:t>
      </w:r>
      <w:r w:rsidRPr="00D36107">
        <w:rPr>
          <w:rFonts w:ascii="Times New Roman" w:hAnsi="Times New Roman" w:cs="Times New Roman"/>
          <w:color w:val="000000"/>
          <w:sz w:val="28"/>
          <w:szCs w:val="28"/>
        </w:rPr>
        <w:t xml:space="preserve">розвитку культури фахової мови. Також були сформульовані практичні поради щодо </w:t>
      </w:r>
      <w:proofErr w:type="gramStart"/>
      <w:r w:rsidRPr="00D36107">
        <w:rPr>
          <w:rFonts w:ascii="Times New Roman" w:hAnsi="Times New Roman" w:cs="Times New Roman"/>
          <w:color w:val="000000"/>
          <w:sz w:val="28"/>
          <w:szCs w:val="28"/>
        </w:rPr>
        <w:t>п</w:t>
      </w:r>
      <w:proofErr w:type="gramEnd"/>
      <w:r w:rsidRPr="00D36107">
        <w:rPr>
          <w:rFonts w:ascii="Times New Roman" w:hAnsi="Times New Roman" w:cs="Times New Roman"/>
          <w:color w:val="000000"/>
          <w:sz w:val="28"/>
          <w:szCs w:val="28"/>
        </w:rPr>
        <w:t>ідвищення особистої культури мовлення.</w:t>
      </w:r>
    </w:p>
    <w:p w:rsidR="00E06C77" w:rsidRPr="00D36107" w:rsidRDefault="00E06C77" w:rsidP="0065241A">
      <w:pPr>
        <w:widowControl w:val="0"/>
        <w:autoSpaceDE w:val="0"/>
        <w:autoSpaceDN w:val="0"/>
        <w:adjustRightInd w:val="0"/>
        <w:spacing w:after="0" w:line="288" w:lineRule="auto"/>
        <w:ind w:firstLine="709"/>
        <w:jc w:val="both"/>
        <w:rPr>
          <w:rFonts w:ascii="Times New Roman" w:hAnsi="Times New Roman" w:cs="Times New Roman"/>
          <w:color w:val="000000"/>
          <w:sz w:val="28"/>
          <w:szCs w:val="28"/>
        </w:rPr>
      </w:pPr>
    </w:p>
    <w:p w:rsidR="00E06C77" w:rsidRPr="00D36107" w:rsidRDefault="00E06C77" w:rsidP="0065241A">
      <w:pPr>
        <w:widowControl w:val="0"/>
        <w:autoSpaceDE w:val="0"/>
        <w:autoSpaceDN w:val="0"/>
        <w:adjustRightInd w:val="0"/>
        <w:spacing w:after="0" w:line="288" w:lineRule="auto"/>
        <w:ind w:firstLine="709"/>
        <w:jc w:val="center"/>
        <w:rPr>
          <w:rFonts w:ascii="Times New Roman" w:hAnsi="Times New Roman" w:cs="Times New Roman"/>
          <w:b/>
          <w:color w:val="000000"/>
          <w:sz w:val="28"/>
          <w:szCs w:val="28"/>
          <w:lang w:val="uk-UA"/>
        </w:rPr>
      </w:pPr>
      <w:r w:rsidRPr="00D36107">
        <w:rPr>
          <w:rFonts w:ascii="Times New Roman" w:hAnsi="Times New Roman" w:cs="Times New Roman"/>
          <w:b/>
          <w:bCs/>
          <w:color w:val="000000"/>
          <w:sz w:val="28"/>
          <w:szCs w:val="28"/>
        </w:rPr>
        <w:t>Література</w:t>
      </w:r>
    </w:p>
    <w:p w:rsidR="00E06C77" w:rsidRPr="00D36107" w:rsidRDefault="00E06C77" w:rsidP="0065241A">
      <w:pPr>
        <w:pStyle w:val="a6"/>
        <w:numPr>
          <w:ilvl w:val="0"/>
          <w:numId w:val="2"/>
        </w:numPr>
        <w:spacing w:before="0" w:beforeAutospacing="0" w:after="0" w:afterAutospacing="0" w:line="288" w:lineRule="auto"/>
        <w:ind w:left="0" w:firstLine="709"/>
        <w:jc w:val="both"/>
        <w:rPr>
          <w:sz w:val="28"/>
          <w:szCs w:val="28"/>
        </w:rPr>
      </w:pPr>
      <w:r w:rsidRPr="00D36107">
        <w:rPr>
          <w:sz w:val="28"/>
          <w:szCs w:val="28"/>
          <w:lang w:val="ru-RU"/>
        </w:rPr>
        <w:t xml:space="preserve">Власенко Л. А. Фахова українська мова: навч. </w:t>
      </w:r>
      <w:proofErr w:type="gramStart"/>
      <w:r w:rsidRPr="00D36107">
        <w:rPr>
          <w:sz w:val="28"/>
          <w:szCs w:val="28"/>
          <w:lang w:val="ru-RU"/>
        </w:rPr>
        <w:t>пос</w:t>
      </w:r>
      <w:proofErr w:type="gramEnd"/>
      <w:r w:rsidRPr="00D36107">
        <w:rPr>
          <w:sz w:val="28"/>
          <w:szCs w:val="28"/>
          <w:lang w:val="ru-RU"/>
        </w:rPr>
        <w:t xml:space="preserve">іб. Київ: Центр учбової літератури, 2008. </w:t>
      </w:r>
      <w:r w:rsidRPr="00D36107">
        <w:rPr>
          <w:sz w:val="28"/>
          <w:szCs w:val="28"/>
        </w:rPr>
        <w:t>272 с.</w:t>
      </w:r>
    </w:p>
    <w:p w:rsidR="00E06C77" w:rsidRPr="00D36107" w:rsidRDefault="00E06C77" w:rsidP="0065241A">
      <w:pPr>
        <w:pStyle w:val="a6"/>
        <w:numPr>
          <w:ilvl w:val="0"/>
          <w:numId w:val="2"/>
        </w:numPr>
        <w:spacing w:before="0" w:beforeAutospacing="0" w:after="0" w:afterAutospacing="0" w:line="288" w:lineRule="auto"/>
        <w:ind w:left="0" w:firstLine="709"/>
        <w:jc w:val="both"/>
        <w:rPr>
          <w:sz w:val="28"/>
          <w:szCs w:val="28"/>
        </w:rPr>
      </w:pPr>
      <w:r w:rsidRPr="00D36107">
        <w:rPr>
          <w:sz w:val="28"/>
          <w:szCs w:val="28"/>
          <w:lang w:val="ru-RU"/>
        </w:rPr>
        <w:t xml:space="preserve">Мацько Л. І., Кравець Л. В. Культура української фахової мови: навч. </w:t>
      </w:r>
      <w:proofErr w:type="gramStart"/>
      <w:r w:rsidRPr="00D36107">
        <w:rPr>
          <w:sz w:val="28"/>
          <w:szCs w:val="28"/>
          <w:lang w:val="ru-RU"/>
        </w:rPr>
        <w:t>пос</w:t>
      </w:r>
      <w:proofErr w:type="gramEnd"/>
      <w:r w:rsidRPr="00D36107">
        <w:rPr>
          <w:sz w:val="28"/>
          <w:szCs w:val="28"/>
          <w:lang w:val="ru-RU"/>
        </w:rPr>
        <w:t>іб. Киі</w:t>
      </w:r>
      <w:r w:rsidRPr="00D36107">
        <w:rPr>
          <w:sz w:val="28"/>
          <w:szCs w:val="28"/>
        </w:rPr>
        <w:t>̈</w:t>
      </w:r>
      <w:r w:rsidRPr="00D36107">
        <w:rPr>
          <w:sz w:val="28"/>
          <w:szCs w:val="28"/>
          <w:lang w:val="ru-RU"/>
        </w:rPr>
        <w:t>в</w:t>
      </w:r>
      <w:r w:rsidRPr="00D36107">
        <w:rPr>
          <w:sz w:val="28"/>
          <w:szCs w:val="28"/>
        </w:rPr>
        <w:t xml:space="preserve">: </w:t>
      </w:r>
      <w:r w:rsidRPr="00D36107">
        <w:rPr>
          <w:sz w:val="28"/>
          <w:szCs w:val="28"/>
          <w:lang w:val="ru-RU"/>
        </w:rPr>
        <w:t>Видавничий</w:t>
      </w:r>
      <w:r w:rsidRPr="00D36107">
        <w:rPr>
          <w:sz w:val="28"/>
          <w:szCs w:val="28"/>
        </w:rPr>
        <w:t xml:space="preserve"> </w:t>
      </w:r>
      <w:r w:rsidRPr="00D36107">
        <w:rPr>
          <w:sz w:val="28"/>
          <w:szCs w:val="28"/>
          <w:lang w:val="ru-RU"/>
        </w:rPr>
        <w:t>центр</w:t>
      </w:r>
      <w:r w:rsidR="001E254C">
        <w:rPr>
          <w:sz w:val="28"/>
          <w:szCs w:val="28"/>
        </w:rPr>
        <w:t xml:space="preserve"> </w:t>
      </w:r>
      <w:r w:rsidR="001E254C">
        <w:rPr>
          <w:sz w:val="28"/>
          <w:szCs w:val="28"/>
          <w:lang w:val="uk-UA"/>
        </w:rPr>
        <w:t>«</w:t>
      </w:r>
      <w:r w:rsidRPr="00D36107">
        <w:rPr>
          <w:sz w:val="28"/>
          <w:szCs w:val="28"/>
          <w:lang w:val="ru-RU"/>
        </w:rPr>
        <w:t>Академія</w:t>
      </w:r>
      <w:r w:rsidR="001E254C">
        <w:rPr>
          <w:sz w:val="28"/>
          <w:szCs w:val="28"/>
          <w:lang w:val="uk-UA"/>
        </w:rPr>
        <w:t>»</w:t>
      </w:r>
      <w:r w:rsidRPr="00D36107">
        <w:rPr>
          <w:sz w:val="28"/>
          <w:szCs w:val="28"/>
        </w:rPr>
        <w:t xml:space="preserve">, 2007. 5 </w:t>
      </w:r>
      <w:r w:rsidRPr="00D36107">
        <w:rPr>
          <w:sz w:val="28"/>
          <w:szCs w:val="28"/>
          <w:lang w:val="ru-RU"/>
        </w:rPr>
        <w:t>с</w:t>
      </w:r>
      <w:r w:rsidRPr="00D36107">
        <w:rPr>
          <w:sz w:val="28"/>
          <w:szCs w:val="28"/>
        </w:rPr>
        <w:t>.</w:t>
      </w:r>
    </w:p>
    <w:p w:rsidR="00E06C77" w:rsidRPr="00D36107" w:rsidRDefault="00E06C77" w:rsidP="0065241A">
      <w:pPr>
        <w:pStyle w:val="a5"/>
        <w:widowControl w:val="0"/>
        <w:numPr>
          <w:ilvl w:val="0"/>
          <w:numId w:val="2"/>
        </w:numPr>
        <w:tabs>
          <w:tab w:val="left" w:pos="220"/>
          <w:tab w:val="left" w:pos="720"/>
        </w:tabs>
        <w:autoSpaceDE w:val="0"/>
        <w:autoSpaceDN w:val="0"/>
        <w:adjustRightInd w:val="0"/>
        <w:spacing w:line="288" w:lineRule="auto"/>
        <w:ind w:left="0" w:firstLine="709"/>
        <w:jc w:val="both"/>
        <w:rPr>
          <w:rFonts w:ascii="Times New Roman" w:hAnsi="Times New Roman" w:cs="Times New Roman"/>
          <w:color w:val="000000"/>
          <w:sz w:val="28"/>
          <w:szCs w:val="28"/>
          <w:lang w:val="ru-RU"/>
        </w:rPr>
      </w:pPr>
      <w:r w:rsidRPr="00D36107">
        <w:rPr>
          <w:rFonts w:ascii="Times New Roman" w:hAnsi="Times New Roman" w:cs="Times New Roman"/>
          <w:color w:val="000000"/>
          <w:sz w:val="28"/>
          <w:szCs w:val="28"/>
          <w:lang w:val="ru-RU"/>
        </w:rPr>
        <w:t>Старунова А.</w:t>
      </w:r>
      <w:r w:rsidR="001E254C">
        <w:rPr>
          <w:rFonts w:ascii="Times New Roman" w:hAnsi="Times New Roman" w:cs="Times New Roman"/>
          <w:color w:val="000000"/>
          <w:sz w:val="28"/>
          <w:szCs w:val="28"/>
          <w:lang w:val="ru-RU"/>
        </w:rPr>
        <w:t xml:space="preserve"> </w:t>
      </w:r>
      <w:r w:rsidRPr="00D36107">
        <w:rPr>
          <w:rFonts w:ascii="Times New Roman" w:hAnsi="Times New Roman" w:cs="Times New Roman"/>
          <w:color w:val="000000"/>
          <w:sz w:val="28"/>
          <w:szCs w:val="28"/>
          <w:lang w:val="ru-RU"/>
        </w:rPr>
        <w:t xml:space="preserve">Л. Культура української фахової мови. Види і жанри професійного спілкування. </w:t>
      </w:r>
      <w:r w:rsidRPr="00D36107">
        <w:rPr>
          <w:rFonts w:ascii="Times New Roman" w:hAnsi="Times New Roman" w:cs="Times New Roman"/>
          <w:i/>
          <w:color w:val="000000"/>
          <w:sz w:val="28"/>
          <w:szCs w:val="28"/>
          <w:lang w:val="ru-RU"/>
        </w:rPr>
        <w:t>Збірник наукових праць «Література та культура Полісся».</w:t>
      </w:r>
      <w:r w:rsidRPr="00D36107">
        <w:rPr>
          <w:rFonts w:ascii="MS Mincho" w:eastAsia="MS Mincho" w:hAnsi="MS Mincho" w:cs="MS Mincho" w:hint="eastAsia"/>
          <w:i/>
          <w:color w:val="000000"/>
          <w:sz w:val="28"/>
          <w:szCs w:val="28"/>
          <w:lang w:val="ru-RU"/>
        </w:rPr>
        <w:t> </w:t>
      </w:r>
      <w:r w:rsidRPr="00D36107">
        <w:rPr>
          <w:rFonts w:ascii="Times New Roman" w:hAnsi="Times New Roman" w:cs="Times New Roman"/>
          <w:i/>
          <w:color w:val="000000"/>
          <w:sz w:val="28"/>
          <w:szCs w:val="28"/>
          <w:lang w:val="ru-RU"/>
        </w:rPr>
        <w:t>2018. №93. С. 120.</w:t>
      </w:r>
    </w:p>
    <w:p w:rsidR="00E06C77" w:rsidRPr="0065241A" w:rsidRDefault="00E06C77" w:rsidP="001E254C">
      <w:pPr>
        <w:pStyle w:val="a5"/>
        <w:numPr>
          <w:ilvl w:val="0"/>
          <w:numId w:val="2"/>
        </w:numPr>
        <w:spacing w:line="288" w:lineRule="auto"/>
        <w:ind w:left="0" w:firstLine="709"/>
        <w:jc w:val="both"/>
        <w:rPr>
          <w:rFonts w:ascii="Times New Roman" w:eastAsia="Times New Roman" w:hAnsi="Times New Roman" w:cs="Times New Roman"/>
          <w:sz w:val="28"/>
          <w:szCs w:val="28"/>
          <w:lang w:val="ru-RU" w:eastAsia="en-GB"/>
        </w:rPr>
      </w:pPr>
      <w:r w:rsidRPr="00D36107">
        <w:rPr>
          <w:rFonts w:ascii="Times New Roman" w:hAnsi="Times New Roman" w:cs="Times New Roman"/>
          <w:sz w:val="28"/>
          <w:szCs w:val="28"/>
          <w:lang w:val="ru-RU"/>
        </w:rPr>
        <w:t>Уздєнова Ю.М. Культура мовлення публічного управлінця. Електронний журнал «Державне управління: удосконалення та розвіток». Дніпро, 2017. №7. С. 1</w:t>
      </w:r>
      <w:r w:rsidRPr="00D36107">
        <w:rPr>
          <w:rFonts w:ascii="Times New Roman" w:eastAsia="Times New Roman" w:hAnsi="Times New Roman" w:cs="Times New Roman"/>
          <w:sz w:val="28"/>
          <w:szCs w:val="28"/>
          <w:lang w:val="ru-RU" w:eastAsia="en-GB"/>
        </w:rPr>
        <w:t xml:space="preserve">–3. </w:t>
      </w:r>
      <w:r w:rsidRPr="001E254C">
        <w:rPr>
          <w:rFonts w:ascii="Times New Roman" w:eastAsia="Times New Roman" w:hAnsi="Times New Roman" w:cs="Times New Roman"/>
          <w:sz w:val="28"/>
          <w:szCs w:val="28"/>
          <w:lang w:val="en-US" w:eastAsia="en-GB"/>
        </w:rPr>
        <w:t>URL</w:t>
      </w:r>
      <w:r w:rsidRPr="001E254C">
        <w:rPr>
          <w:rFonts w:ascii="Times New Roman" w:eastAsia="Times New Roman" w:hAnsi="Times New Roman" w:cs="Times New Roman"/>
          <w:sz w:val="28"/>
          <w:szCs w:val="28"/>
          <w:lang w:val="ru-RU" w:eastAsia="en-GB"/>
        </w:rPr>
        <w:t>:</w:t>
      </w:r>
      <w:r w:rsidRPr="001E254C">
        <w:rPr>
          <w:rFonts w:ascii="Times New Roman" w:eastAsia="Times New Roman" w:hAnsi="Times New Roman" w:cs="Times New Roman"/>
          <w:sz w:val="28"/>
          <w:szCs w:val="28"/>
          <w:lang w:val="uk-UA" w:eastAsia="en-GB"/>
        </w:rPr>
        <w:t xml:space="preserve"> </w:t>
      </w:r>
      <w:hyperlink r:id="rId13" w:history="1">
        <w:r w:rsidRPr="001E254C">
          <w:rPr>
            <w:rStyle w:val="a7"/>
            <w:rFonts w:ascii="Times New Roman" w:eastAsia="Times New Roman" w:hAnsi="Times New Roman" w:cs="Times New Roman"/>
            <w:sz w:val="28"/>
            <w:szCs w:val="28"/>
            <w:lang w:val="uk-UA" w:eastAsia="en-GB"/>
          </w:rPr>
          <w:t>http://www.dy.nayka.com.ua/?op=1&amp;z=1099</w:t>
        </w:r>
      </w:hyperlink>
      <w:r w:rsidRPr="001E254C">
        <w:rPr>
          <w:rFonts w:ascii="Times New Roman" w:eastAsia="Times New Roman" w:hAnsi="Times New Roman" w:cs="Times New Roman"/>
          <w:sz w:val="28"/>
          <w:szCs w:val="28"/>
          <w:lang w:val="uk-UA" w:eastAsia="en-GB"/>
        </w:rPr>
        <w:t xml:space="preserve"> (дата звернення: 30.09.2021).</w:t>
      </w:r>
      <w:r w:rsidRPr="0065241A">
        <w:rPr>
          <w:rFonts w:ascii="Times New Roman" w:eastAsia="Times New Roman" w:hAnsi="Times New Roman" w:cs="Times New Roman"/>
          <w:sz w:val="28"/>
          <w:szCs w:val="28"/>
          <w:lang w:val="uk-UA" w:eastAsia="ru-RU"/>
        </w:rPr>
        <w:br w:type="page"/>
      </w:r>
    </w:p>
    <w:p w:rsidR="00E06C77" w:rsidRPr="00D36107" w:rsidRDefault="00E06C77" w:rsidP="0065241A">
      <w:pPr>
        <w:spacing w:after="0" w:line="252" w:lineRule="auto"/>
        <w:ind w:firstLine="709"/>
        <w:jc w:val="center"/>
        <w:rPr>
          <w:rFonts w:ascii="Times New Roman" w:hAnsi="Times New Roman" w:cs="Times New Roman"/>
          <w:b/>
          <w:bCs/>
          <w:sz w:val="28"/>
          <w:szCs w:val="28"/>
          <w:lang w:val="uk-UA"/>
        </w:rPr>
      </w:pPr>
      <w:bookmarkStart w:id="1" w:name="_Hlk86945710"/>
      <w:r w:rsidRPr="00D36107">
        <w:rPr>
          <w:rFonts w:ascii="Times New Roman" w:hAnsi="Times New Roman" w:cs="Times New Roman"/>
          <w:b/>
          <w:bCs/>
          <w:sz w:val="28"/>
          <w:szCs w:val="28"/>
          <w:lang w:val="uk-UA"/>
        </w:rPr>
        <w:lastRenderedPageBreak/>
        <w:t>ТЕРМІНОГРАФІЯ ТА ІСТОРІЯ СТВОРЕННЯ СЛОВНИКІВ</w:t>
      </w:r>
    </w:p>
    <w:p w:rsidR="00E06C77" w:rsidRPr="00D36107" w:rsidRDefault="00E06C77" w:rsidP="0065241A">
      <w:pPr>
        <w:spacing w:after="0" w:line="252" w:lineRule="auto"/>
        <w:ind w:firstLine="709"/>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Бібік І.</w:t>
      </w:r>
      <w:r w:rsidR="00D4252A">
        <w:rPr>
          <w:rFonts w:ascii="Times New Roman" w:hAnsi="Times New Roman" w:cs="Times New Roman"/>
          <w:sz w:val="28"/>
          <w:szCs w:val="28"/>
          <w:lang w:val="uk-UA"/>
        </w:rPr>
        <w:t xml:space="preserve"> </w:t>
      </w:r>
      <w:r w:rsidRPr="00D36107">
        <w:rPr>
          <w:rFonts w:ascii="Times New Roman" w:hAnsi="Times New Roman" w:cs="Times New Roman"/>
          <w:sz w:val="28"/>
          <w:szCs w:val="28"/>
          <w:lang w:val="uk-UA"/>
        </w:rPr>
        <w:t>М.</w:t>
      </w:r>
    </w:p>
    <w:p w:rsidR="00E06C77" w:rsidRPr="00D36107" w:rsidRDefault="00E06C77" w:rsidP="0065241A">
      <w:pPr>
        <w:spacing w:after="0" w:line="252" w:lineRule="auto"/>
        <w:ind w:firstLine="709"/>
        <w:jc w:val="center"/>
        <w:rPr>
          <w:rFonts w:ascii="Times New Roman" w:hAnsi="Times New Roman" w:cs="Times New Roman"/>
          <w:sz w:val="28"/>
          <w:szCs w:val="28"/>
        </w:rPr>
      </w:pPr>
      <w:r w:rsidRPr="00D36107">
        <w:rPr>
          <w:rFonts w:ascii="Times New Roman" w:hAnsi="Times New Roman" w:cs="Times New Roman"/>
          <w:sz w:val="28"/>
          <w:szCs w:val="28"/>
        </w:rPr>
        <w:t>Науковий керівник – ст. викладач Сергієва А.</w:t>
      </w:r>
      <w:r w:rsidR="00D4252A">
        <w:rPr>
          <w:rFonts w:ascii="Times New Roman" w:hAnsi="Times New Roman" w:cs="Times New Roman"/>
          <w:sz w:val="28"/>
          <w:szCs w:val="28"/>
          <w:lang w:val="uk-UA"/>
        </w:rPr>
        <w:t xml:space="preserve"> </w:t>
      </w:r>
      <w:r w:rsidRPr="00D36107">
        <w:rPr>
          <w:rFonts w:ascii="Times New Roman" w:hAnsi="Times New Roman" w:cs="Times New Roman"/>
          <w:sz w:val="28"/>
          <w:szCs w:val="28"/>
        </w:rPr>
        <w:t>В.</w:t>
      </w:r>
    </w:p>
    <w:p w:rsidR="00E06C77" w:rsidRPr="00D36107" w:rsidRDefault="00E06C77" w:rsidP="0065241A">
      <w:pPr>
        <w:spacing w:after="0" w:line="252" w:lineRule="auto"/>
        <w:ind w:firstLine="709"/>
        <w:jc w:val="center"/>
        <w:rPr>
          <w:rFonts w:ascii="Times New Roman" w:hAnsi="Times New Roman" w:cs="Times New Roman"/>
          <w:sz w:val="28"/>
          <w:szCs w:val="28"/>
        </w:rPr>
      </w:pPr>
      <w:r w:rsidRPr="00D36107">
        <w:rPr>
          <w:rFonts w:ascii="Times New Roman" w:hAnsi="Times New Roman" w:cs="Times New Roman"/>
          <w:sz w:val="28"/>
          <w:szCs w:val="28"/>
        </w:rPr>
        <w:t>Харківський національний університет радіоелектроніки</w:t>
      </w:r>
    </w:p>
    <w:p w:rsidR="00E06C77" w:rsidRPr="00D36107" w:rsidRDefault="00E06C77" w:rsidP="0065241A">
      <w:pPr>
        <w:spacing w:after="0" w:line="252" w:lineRule="auto"/>
        <w:ind w:firstLine="709"/>
        <w:jc w:val="center"/>
        <w:rPr>
          <w:rFonts w:ascii="Times New Roman" w:hAnsi="Times New Roman" w:cs="Times New Roman"/>
          <w:sz w:val="28"/>
          <w:szCs w:val="28"/>
        </w:rPr>
      </w:pPr>
      <w:proofErr w:type="gramStart"/>
      <w:r w:rsidRPr="00D36107">
        <w:rPr>
          <w:rFonts w:ascii="Times New Roman" w:hAnsi="Times New Roman" w:cs="Times New Roman"/>
          <w:sz w:val="28"/>
          <w:szCs w:val="28"/>
        </w:rPr>
        <w:t>(61166, Харків, пр.</w:t>
      </w:r>
      <w:proofErr w:type="gramEnd"/>
      <w:r w:rsidRPr="00D36107">
        <w:rPr>
          <w:rFonts w:ascii="Times New Roman" w:hAnsi="Times New Roman" w:cs="Times New Roman"/>
          <w:sz w:val="28"/>
          <w:szCs w:val="28"/>
        </w:rPr>
        <w:t xml:space="preserve"> Науки, 14, каф</w:t>
      </w:r>
      <w:proofErr w:type="gramStart"/>
      <w:r w:rsidRPr="00D36107">
        <w:rPr>
          <w:rFonts w:ascii="Times New Roman" w:hAnsi="Times New Roman" w:cs="Times New Roman"/>
          <w:sz w:val="28"/>
          <w:szCs w:val="28"/>
        </w:rPr>
        <w:t>.</w:t>
      </w:r>
      <w:proofErr w:type="gramEnd"/>
      <w:r w:rsidRPr="00D36107">
        <w:rPr>
          <w:rFonts w:ascii="Times New Roman" w:hAnsi="Times New Roman" w:cs="Times New Roman"/>
          <w:sz w:val="28"/>
          <w:szCs w:val="28"/>
        </w:rPr>
        <w:t xml:space="preserve"> </w:t>
      </w:r>
      <w:proofErr w:type="gramStart"/>
      <w:r w:rsidRPr="00D36107">
        <w:rPr>
          <w:rFonts w:ascii="Times New Roman" w:hAnsi="Times New Roman" w:cs="Times New Roman"/>
          <w:sz w:val="28"/>
          <w:szCs w:val="28"/>
        </w:rPr>
        <w:t>у</w:t>
      </w:r>
      <w:proofErr w:type="gramEnd"/>
      <w:r w:rsidRPr="00D36107">
        <w:rPr>
          <w:rFonts w:ascii="Times New Roman" w:hAnsi="Times New Roman" w:cs="Times New Roman"/>
          <w:sz w:val="28"/>
          <w:szCs w:val="28"/>
        </w:rPr>
        <w:t>країнознавства, тел. (057) 702-14-98)</w:t>
      </w:r>
    </w:p>
    <w:p w:rsidR="00E06C77" w:rsidRDefault="00E06C77" w:rsidP="0065241A">
      <w:pPr>
        <w:spacing w:after="0" w:line="252" w:lineRule="auto"/>
        <w:ind w:firstLine="709"/>
        <w:jc w:val="center"/>
        <w:rPr>
          <w:rFonts w:ascii="Times New Roman" w:hAnsi="Times New Roman" w:cs="Times New Roman"/>
          <w:sz w:val="28"/>
          <w:szCs w:val="28"/>
          <w:lang w:val="uk-UA"/>
        </w:rPr>
      </w:pPr>
      <w:proofErr w:type="gramStart"/>
      <w:r w:rsidRPr="00D36107">
        <w:rPr>
          <w:rFonts w:ascii="Times New Roman" w:hAnsi="Times New Roman" w:cs="Times New Roman"/>
          <w:sz w:val="28"/>
          <w:szCs w:val="28"/>
        </w:rPr>
        <w:t>Е</w:t>
      </w:r>
      <w:proofErr w:type="gramEnd"/>
      <w:r w:rsidRPr="00D4252A">
        <w:rPr>
          <w:rFonts w:ascii="Times New Roman" w:hAnsi="Times New Roman" w:cs="Times New Roman"/>
          <w:sz w:val="28"/>
          <w:szCs w:val="28"/>
          <w:lang w:val="en-US"/>
        </w:rPr>
        <w:t xml:space="preserve">-mail: </w:t>
      </w:r>
      <w:hyperlink r:id="rId14" w:history="1">
        <w:r w:rsidRPr="00D36107">
          <w:rPr>
            <w:rStyle w:val="a7"/>
            <w:rFonts w:ascii="Times New Roman" w:hAnsi="Times New Roman" w:cs="Times New Roman"/>
            <w:sz w:val="28"/>
            <w:szCs w:val="28"/>
            <w:lang w:val="en-US"/>
          </w:rPr>
          <w:t>iryna</w:t>
        </w:r>
        <w:r w:rsidRPr="00D4252A">
          <w:rPr>
            <w:rStyle w:val="a7"/>
            <w:rFonts w:ascii="Times New Roman" w:hAnsi="Times New Roman" w:cs="Times New Roman"/>
            <w:sz w:val="28"/>
            <w:szCs w:val="28"/>
            <w:lang w:val="en-US"/>
          </w:rPr>
          <w:t>.</w:t>
        </w:r>
        <w:r w:rsidRPr="00D36107">
          <w:rPr>
            <w:rStyle w:val="a7"/>
            <w:rFonts w:ascii="Times New Roman" w:hAnsi="Times New Roman" w:cs="Times New Roman"/>
            <w:sz w:val="28"/>
            <w:szCs w:val="28"/>
            <w:lang w:val="en-US"/>
          </w:rPr>
          <w:t>bibik</w:t>
        </w:r>
        <w:r w:rsidRPr="00D4252A">
          <w:rPr>
            <w:rStyle w:val="a7"/>
            <w:rFonts w:ascii="Times New Roman" w:hAnsi="Times New Roman" w:cs="Times New Roman"/>
            <w:sz w:val="28"/>
            <w:szCs w:val="28"/>
            <w:lang w:val="en-US"/>
          </w:rPr>
          <w:t>@nure.ua</w:t>
        </w:r>
      </w:hyperlink>
    </w:p>
    <w:p w:rsidR="0051289C" w:rsidRPr="0051289C" w:rsidRDefault="0051289C" w:rsidP="0065241A">
      <w:pPr>
        <w:spacing w:after="0" w:line="252" w:lineRule="auto"/>
        <w:ind w:firstLine="709"/>
        <w:jc w:val="center"/>
        <w:rPr>
          <w:rFonts w:ascii="Times New Roman" w:hAnsi="Times New Roman" w:cs="Times New Roman"/>
          <w:sz w:val="28"/>
          <w:szCs w:val="28"/>
          <w:lang w:val="uk-UA"/>
        </w:rPr>
      </w:pPr>
    </w:p>
    <w:p w:rsidR="00E06C77" w:rsidRPr="00D36107" w:rsidRDefault="00E06C77" w:rsidP="0065241A">
      <w:pPr>
        <w:spacing w:after="0" w:line="252" w:lineRule="auto"/>
        <w:ind w:firstLine="709"/>
        <w:jc w:val="both"/>
        <w:rPr>
          <w:rFonts w:ascii="Times New Roman" w:hAnsi="Times New Roman" w:cs="Times New Roman"/>
          <w:sz w:val="28"/>
          <w:szCs w:val="28"/>
        </w:rPr>
      </w:pPr>
      <w:r w:rsidRPr="00D36107">
        <w:rPr>
          <w:rFonts w:ascii="Times New Roman" w:hAnsi="Times New Roman" w:cs="Times New Roman"/>
          <w:sz w:val="28"/>
          <w:szCs w:val="28"/>
        </w:rPr>
        <w:t xml:space="preserve">Анотація: ознайомлення з поняттям термінографії; аналіз розвитку й становлення словникарської </w:t>
      </w:r>
      <w:proofErr w:type="gramStart"/>
      <w:r w:rsidRPr="00D36107">
        <w:rPr>
          <w:rFonts w:ascii="Times New Roman" w:hAnsi="Times New Roman" w:cs="Times New Roman"/>
          <w:sz w:val="28"/>
          <w:szCs w:val="28"/>
        </w:rPr>
        <w:t>справи в</w:t>
      </w:r>
      <w:proofErr w:type="gramEnd"/>
      <w:r w:rsidRPr="00D36107">
        <w:rPr>
          <w:rFonts w:ascii="Times New Roman" w:hAnsi="Times New Roman" w:cs="Times New Roman"/>
          <w:sz w:val="28"/>
          <w:szCs w:val="28"/>
        </w:rPr>
        <w:t xml:space="preserve"> Україні.</w:t>
      </w:r>
    </w:p>
    <w:p w:rsidR="00E06C77" w:rsidRDefault="00E06C77" w:rsidP="0065241A">
      <w:pPr>
        <w:spacing w:after="0" w:line="252"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rPr>
        <w:t>Ключові слова: термінологія, термінографія, словник.</w:t>
      </w:r>
    </w:p>
    <w:p w:rsidR="0051289C" w:rsidRPr="0051289C" w:rsidRDefault="0051289C" w:rsidP="0065241A">
      <w:pPr>
        <w:spacing w:after="0" w:line="252" w:lineRule="auto"/>
        <w:ind w:firstLine="709"/>
        <w:jc w:val="both"/>
        <w:rPr>
          <w:rFonts w:ascii="Times New Roman" w:hAnsi="Times New Roman" w:cs="Times New Roman"/>
          <w:sz w:val="28"/>
          <w:szCs w:val="28"/>
          <w:lang w:val="uk-UA"/>
        </w:rPr>
      </w:pP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r w:rsidRPr="0051289C">
        <w:rPr>
          <w:rFonts w:ascii="Times New Roman" w:hAnsi="Times New Roman" w:cs="Times New Roman"/>
          <w:sz w:val="28"/>
          <w:szCs w:val="28"/>
          <w:lang w:val="uk-UA"/>
        </w:rPr>
        <w:t xml:space="preserve">Українська національна термінологія та термінографія успішно розвиваються. Досягнення української термінології знаходять свою практичну реалізацію в термінографічних працях – виданнях галузевих словників мови спеціального призначення. </w:t>
      </w:r>
      <w:r w:rsidRPr="00D36107">
        <w:rPr>
          <w:rFonts w:ascii="Times New Roman" w:hAnsi="Times New Roman" w:cs="Times New Roman"/>
          <w:sz w:val="28"/>
          <w:szCs w:val="28"/>
        </w:rPr>
        <w:t xml:space="preserve">Протягом перших десятиліть незалежності України вийшло лише термінологічного типу більше 500 словників з </w:t>
      </w:r>
      <w:proofErr w:type="gramStart"/>
      <w:r w:rsidRPr="00D36107">
        <w:rPr>
          <w:rFonts w:ascii="Times New Roman" w:hAnsi="Times New Roman" w:cs="Times New Roman"/>
          <w:sz w:val="28"/>
          <w:szCs w:val="28"/>
        </w:rPr>
        <w:t>р</w:t>
      </w:r>
      <w:proofErr w:type="gramEnd"/>
      <w:r w:rsidRPr="00D36107">
        <w:rPr>
          <w:rFonts w:ascii="Times New Roman" w:hAnsi="Times New Roman" w:cs="Times New Roman"/>
          <w:sz w:val="28"/>
          <w:szCs w:val="28"/>
        </w:rPr>
        <w:t xml:space="preserve">ізноманітних галузей знань, виробництва, культури тощо. Використання словників </w:t>
      </w:r>
      <w:proofErr w:type="gramStart"/>
      <w:r w:rsidRPr="00D36107">
        <w:rPr>
          <w:rFonts w:ascii="Times New Roman" w:hAnsi="Times New Roman" w:cs="Times New Roman"/>
          <w:sz w:val="28"/>
          <w:szCs w:val="28"/>
        </w:rPr>
        <w:t>р</w:t>
      </w:r>
      <w:proofErr w:type="gramEnd"/>
      <w:r w:rsidRPr="00D36107">
        <w:rPr>
          <w:rFonts w:ascii="Times New Roman" w:hAnsi="Times New Roman" w:cs="Times New Roman"/>
          <w:sz w:val="28"/>
          <w:szCs w:val="28"/>
        </w:rPr>
        <w:t xml:space="preserve">ізних типів підвищує грамотність і знання мови, розширює кругозір людини, підносить загальний рівень її культури. У них подана інформація про те, якими знаннями володіло людство у певну епоху, з </w:t>
      </w:r>
      <w:proofErr w:type="gramStart"/>
      <w:r w:rsidRPr="00D36107">
        <w:rPr>
          <w:rFonts w:ascii="Times New Roman" w:hAnsi="Times New Roman" w:cs="Times New Roman"/>
          <w:sz w:val="28"/>
          <w:szCs w:val="28"/>
        </w:rPr>
        <w:t>р</w:t>
      </w:r>
      <w:proofErr w:type="gramEnd"/>
      <w:r w:rsidRPr="00D36107">
        <w:rPr>
          <w:rFonts w:ascii="Times New Roman" w:hAnsi="Times New Roman" w:cs="Times New Roman"/>
          <w:sz w:val="28"/>
          <w:szCs w:val="28"/>
        </w:rPr>
        <w:t xml:space="preserve">ізних галузей науки, техніки, мистецтва. Словники мають велике значення у поширенні мовних норм та розвитку мовної культури. </w:t>
      </w:r>
      <w:proofErr w:type="gramStart"/>
      <w:r w:rsidRPr="00D36107">
        <w:rPr>
          <w:rFonts w:ascii="Times New Roman" w:hAnsi="Times New Roman" w:cs="Times New Roman"/>
          <w:sz w:val="28"/>
          <w:szCs w:val="28"/>
        </w:rPr>
        <w:t>Вони</w:t>
      </w:r>
      <w:proofErr w:type="gramEnd"/>
      <w:r w:rsidRPr="00D36107">
        <w:rPr>
          <w:rFonts w:ascii="Times New Roman" w:hAnsi="Times New Roman" w:cs="Times New Roman"/>
          <w:sz w:val="28"/>
          <w:szCs w:val="28"/>
        </w:rPr>
        <w:t xml:space="preserve"> служать довідниками про правильне написання слова, його лексичне значення та походження.</w:t>
      </w: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r w:rsidRPr="00D36107">
        <w:rPr>
          <w:rFonts w:ascii="Times New Roman" w:hAnsi="Times New Roman" w:cs="Times New Roman"/>
          <w:sz w:val="28"/>
          <w:szCs w:val="28"/>
        </w:rPr>
        <w:t>Термінографія – це частина розділу лексикографії, що займається складанням й використання фахових термінологічних словникі</w:t>
      </w:r>
      <w:proofErr w:type="gramStart"/>
      <w:r w:rsidRPr="00D36107">
        <w:rPr>
          <w:rFonts w:ascii="Times New Roman" w:hAnsi="Times New Roman" w:cs="Times New Roman"/>
          <w:sz w:val="28"/>
          <w:szCs w:val="28"/>
        </w:rPr>
        <w:t>в</w:t>
      </w:r>
      <w:proofErr w:type="gramEnd"/>
      <w:r w:rsidRPr="00D36107">
        <w:rPr>
          <w:rFonts w:ascii="Times New Roman" w:hAnsi="Times New Roman" w:cs="Times New Roman"/>
          <w:sz w:val="28"/>
          <w:szCs w:val="28"/>
        </w:rPr>
        <w:t>.</w:t>
      </w: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proofErr w:type="gramStart"/>
      <w:r w:rsidRPr="00D36107">
        <w:rPr>
          <w:rFonts w:ascii="Times New Roman" w:hAnsi="Times New Roman" w:cs="Times New Roman"/>
          <w:sz w:val="28"/>
          <w:szCs w:val="28"/>
        </w:rPr>
        <w:t>Практична діяльність термінографії полягає у збиранні та обробці матеріалу.</w:t>
      </w:r>
      <w:proofErr w:type="gramEnd"/>
      <w:r w:rsidRPr="00D36107">
        <w:rPr>
          <w:rFonts w:ascii="Times New Roman" w:hAnsi="Times New Roman" w:cs="Times New Roman"/>
          <w:sz w:val="28"/>
          <w:szCs w:val="28"/>
        </w:rPr>
        <w:t xml:space="preserve"> Теоретична термінографія поєднує в собі теорію та історію термінографії. Найважливішими проблемами термінографії та лексикографії є дві:</w:t>
      </w:r>
    </w:p>
    <w:p w:rsidR="00E06C77" w:rsidRPr="00D36107" w:rsidRDefault="00E06C77" w:rsidP="0065241A">
      <w:pPr>
        <w:pStyle w:val="a5"/>
        <w:numPr>
          <w:ilvl w:val="0"/>
          <w:numId w:val="26"/>
        </w:numPr>
        <w:spacing w:line="252" w:lineRule="auto"/>
        <w:jc w:val="both"/>
        <w:rPr>
          <w:rFonts w:ascii="Times New Roman" w:hAnsi="Times New Roman" w:cs="Times New Roman"/>
          <w:sz w:val="28"/>
          <w:szCs w:val="28"/>
          <w:lang w:val="ru-RU"/>
        </w:rPr>
      </w:pPr>
      <w:r w:rsidRPr="00D36107">
        <w:rPr>
          <w:rFonts w:ascii="Times New Roman" w:hAnsi="Times New Roman" w:cs="Times New Roman"/>
          <w:sz w:val="28"/>
          <w:szCs w:val="28"/>
          <w:lang w:val="ru-RU"/>
        </w:rPr>
        <w:t>проблема класифікації й типології спеціальних словникі</w:t>
      </w:r>
      <w:proofErr w:type="gramStart"/>
      <w:r w:rsidRPr="00D36107">
        <w:rPr>
          <w:rFonts w:ascii="Times New Roman" w:hAnsi="Times New Roman" w:cs="Times New Roman"/>
          <w:sz w:val="28"/>
          <w:szCs w:val="28"/>
          <w:lang w:val="ru-RU"/>
        </w:rPr>
        <w:t>в</w:t>
      </w:r>
      <w:proofErr w:type="gramEnd"/>
      <w:r w:rsidRPr="00D36107">
        <w:rPr>
          <w:rFonts w:ascii="Times New Roman" w:hAnsi="Times New Roman" w:cs="Times New Roman"/>
          <w:sz w:val="28"/>
          <w:szCs w:val="28"/>
          <w:lang w:val="ru-RU"/>
        </w:rPr>
        <w:t>;</w:t>
      </w:r>
    </w:p>
    <w:p w:rsidR="00E06C77" w:rsidRPr="00D36107" w:rsidRDefault="00E06C77" w:rsidP="0065241A">
      <w:pPr>
        <w:pStyle w:val="a5"/>
        <w:numPr>
          <w:ilvl w:val="0"/>
          <w:numId w:val="26"/>
        </w:numPr>
        <w:spacing w:line="252" w:lineRule="auto"/>
        <w:jc w:val="both"/>
        <w:rPr>
          <w:rFonts w:ascii="Times New Roman" w:hAnsi="Times New Roman" w:cs="Times New Roman"/>
          <w:sz w:val="28"/>
          <w:szCs w:val="28"/>
          <w:lang w:val="ru-RU"/>
        </w:rPr>
      </w:pPr>
      <w:r w:rsidRPr="00D36107">
        <w:rPr>
          <w:rFonts w:ascii="Times New Roman" w:hAnsi="Times New Roman" w:cs="Times New Roman"/>
          <w:sz w:val="28"/>
          <w:szCs w:val="28"/>
          <w:lang w:val="ru-RU"/>
        </w:rPr>
        <w:t xml:space="preserve">проблема структури словника, принципів організації окремих структурних елементів словників </w:t>
      </w:r>
      <w:proofErr w:type="gramStart"/>
      <w:r w:rsidRPr="00D36107">
        <w:rPr>
          <w:rFonts w:ascii="Times New Roman" w:hAnsi="Times New Roman" w:cs="Times New Roman"/>
          <w:sz w:val="28"/>
          <w:szCs w:val="28"/>
          <w:lang w:val="ru-RU"/>
        </w:rPr>
        <w:t>р</w:t>
      </w:r>
      <w:proofErr w:type="gramEnd"/>
      <w:r w:rsidRPr="00D36107">
        <w:rPr>
          <w:rFonts w:ascii="Times New Roman" w:hAnsi="Times New Roman" w:cs="Times New Roman"/>
          <w:sz w:val="28"/>
          <w:szCs w:val="28"/>
          <w:lang w:val="ru-RU"/>
        </w:rPr>
        <w:t>ізних типів.</w:t>
      </w: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r w:rsidRPr="00D36107">
        <w:rPr>
          <w:rFonts w:ascii="Times New Roman" w:hAnsi="Times New Roman" w:cs="Times New Roman"/>
          <w:sz w:val="28"/>
          <w:szCs w:val="28"/>
        </w:rPr>
        <w:t>На сьогодні термінографія, а також лексикографія вступили в новий етап розвитку. Оптимізація комп’ютерних технологій дозволила сформувати такі напрямки прикладної лінгвістики, як комп’ютерна та корпусна лінгвістика, що стало приводом для впровадження інновацій у науці про словники та створення нових тематичних словникі</w:t>
      </w:r>
      <w:proofErr w:type="gramStart"/>
      <w:r w:rsidRPr="00D36107">
        <w:rPr>
          <w:rFonts w:ascii="Times New Roman" w:hAnsi="Times New Roman" w:cs="Times New Roman"/>
          <w:sz w:val="28"/>
          <w:szCs w:val="28"/>
        </w:rPr>
        <w:t>в</w:t>
      </w:r>
      <w:proofErr w:type="gramEnd"/>
      <w:r w:rsidRPr="00D36107">
        <w:rPr>
          <w:rFonts w:ascii="Times New Roman" w:hAnsi="Times New Roman" w:cs="Times New Roman"/>
          <w:sz w:val="28"/>
          <w:szCs w:val="28"/>
        </w:rPr>
        <w:t xml:space="preserve">. </w:t>
      </w: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r w:rsidRPr="00D36107">
        <w:rPr>
          <w:rFonts w:ascii="Times New Roman" w:hAnsi="Times New Roman" w:cs="Times New Roman"/>
          <w:sz w:val="28"/>
          <w:szCs w:val="28"/>
        </w:rPr>
        <w:t xml:space="preserve">Попередниками сучасних словників </w:t>
      </w:r>
      <w:proofErr w:type="gramStart"/>
      <w:r w:rsidRPr="00D36107">
        <w:rPr>
          <w:rFonts w:ascii="Times New Roman" w:hAnsi="Times New Roman" w:cs="Times New Roman"/>
          <w:sz w:val="28"/>
          <w:szCs w:val="28"/>
        </w:rPr>
        <w:t>в</w:t>
      </w:r>
      <w:proofErr w:type="gramEnd"/>
      <w:r w:rsidRPr="00D36107">
        <w:rPr>
          <w:rFonts w:ascii="Times New Roman" w:hAnsi="Times New Roman" w:cs="Times New Roman"/>
          <w:sz w:val="28"/>
          <w:szCs w:val="28"/>
        </w:rPr>
        <w:t xml:space="preserve"> Україні були рукописні, а пізніше – друковані, що датуються періодом ІХ–ХІІ ст. «Перший церковнослов’янський український словник невідомого автора «Лексисъ съ толкованіємъ словенскихъ словъ просто» складений із церковнослов’янських слів, налічує 896 вокабул. </w:t>
      </w:r>
      <w:r w:rsidR="00D4252A">
        <w:rPr>
          <w:rFonts w:ascii="Times New Roman" w:hAnsi="Times New Roman" w:cs="Times New Roman"/>
          <w:sz w:val="28"/>
          <w:szCs w:val="28"/>
          <w:lang w:val="uk-UA"/>
        </w:rPr>
        <w:br/>
      </w:r>
      <w:r w:rsidRPr="00D36107">
        <w:rPr>
          <w:rFonts w:ascii="Times New Roman" w:hAnsi="Times New Roman" w:cs="Times New Roman"/>
          <w:sz w:val="28"/>
          <w:szCs w:val="28"/>
        </w:rPr>
        <w:t xml:space="preserve">У словнику зібрано глоси з </w:t>
      </w:r>
      <w:proofErr w:type="gramStart"/>
      <w:r w:rsidRPr="00D36107">
        <w:rPr>
          <w:rFonts w:ascii="Times New Roman" w:hAnsi="Times New Roman" w:cs="Times New Roman"/>
          <w:sz w:val="28"/>
          <w:szCs w:val="28"/>
        </w:rPr>
        <w:t>р</w:t>
      </w:r>
      <w:proofErr w:type="gramEnd"/>
      <w:r w:rsidRPr="00D36107">
        <w:rPr>
          <w:rFonts w:ascii="Times New Roman" w:hAnsi="Times New Roman" w:cs="Times New Roman"/>
          <w:sz w:val="28"/>
          <w:szCs w:val="28"/>
        </w:rPr>
        <w:t xml:space="preserve">ізних джерел, використано й попередні </w:t>
      </w:r>
      <w:r w:rsidRPr="00D36107">
        <w:rPr>
          <w:rFonts w:ascii="Times New Roman" w:hAnsi="Times New Roman" w:cs="Times New Roman"/>
          <w:sz w:val="28"/>
          <w:szCs w:val="28"/>
        </w:rPr>
        <w:lastRenderedPageBreak/>
        <w:t>лексикографічні праці. Вокабули розміщено за алфавітом (проте абеткування не витримано), імена введено у</w:t>
      </w:r>
      <w:r w:rsidR="00D4252A">
        <w:rPr>
          <w:rFonts w:ascii="Times New Roman" w:hAnsi="Times New Roman" w:cs="Times New Roman"/>
          <w:sz w:val="28"/>
          <w:szCs w:val="28"/>
        </w:rPr>
        <w:t xml:space="preserve"> формі назв в однині, дієслова </w:t>
      </w:r>
      <w:r w:rsidR="00D4252A">
        <w:rPr>
          <w:rFonts w:ascii="Times New Roman" w:hAnsi="Times New Roman" w:cs="Times New Roman"/>
          <w:sz w:val="28"/>
          <w:szCs w:val="28"/>
          <w:lang w:val="uk-UA"/>
        </w:rPr>
        <w:t>–</w:t>
      </w:r>
      <w:r w:rsidRPr="00D36107">
        <w:rPr>
          <w:rFonts w:ascii="Times New Roman" w:hAnsi="Times New Roman" w:cs="Times New Roman"/>
          <w:sz w:val="28"/>
          <w:szCs w:val="28"/>
        </w:rPr>
        <w:t xml:space="preserve"> в 1-й особі однини теперішнього часу. Багато слів подано не в вихідних формах. </w:t>
      </w:r>
      <w:proofErr w:type="gramStart"/>
      <w:r w:rsidRPr="00D36107">
        <w:rPr>
          <w:rFonts w:ascii="Times New Roman" w:hAnsi="Times New Roman" w:cs="Times New Roman"/>
          <w:sz w:val="28"/>
          <w:szCs w:val="28"/>
        </w:rPr>
        <w:t>Матер</w:t>
      </w:r>
      <w:proofErr w:type="gramEnd"/>
      <w:r w:rsidRPr="00D36107">
        <w:rPr>
          <w:rFonts w:ascii="Times New Roman" w:hAnsi="Times New Roman" w:cs="Times New Roman"/>
          <w:sz w:val="28"/>
          <w:szCs w:val="28"/>
        </w:rPr>
        <w:t>іали «Лексису» згодом використали Лаврентій Зизаній та Памва Беринда» [2].</w:t>
      </w: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r w:rsidRPr="00D36107">
        <w:rPr>
          <w:rFonts w:ascii="Times New Roman" w:hAnsi="Times New Roman" w:cs="Times New Roman"/>
          <w:sz w:val="28"/>
          <w:szCs w:val="28"/>
        </w:rPr>
        <w:t>Перший друкований словник видано у  1596 році у</w:t>
      </w:r>
      <w:proofErr w:type="gramStart"/>
      <w:r w:rsidRPr="00D36107">
        <w:rPr>
          <w:rFonts w:ascii="Times New Roman" w:hAnsi="Times New Roman" w:cs="Times New Roman"/>
          <w:sz w:val="28"/>
          <w:szCs w:val="28"/>
        </w:rPr>
        <w:t xml:space="preserve"> В</w:t>
      </w:r>
      <w:proofErr w:type="gramEnd"/>
      <w:r w:rsidRPr="00D36107">
        <w:rPr>
          <w:rFonts w:ascii="Times New Roman" w:hAnsi="Times New Roman" w:cs="Times New Roman"/>
          <w:sz w:val="28"/>
          <w:szCs w:val="28"/>
        </w:rPr>
        <w:t xml:space="preserve">ільно як додаток до «Граматики слов’янської мови» відомого українського мовознавця й церковного діяча Лаврентія Зизанія. У праці надруковано приблизно 1000 статей, розташованих за алфавітним порядком; тлумачення старослов’янізмів і запозичень із західноєвропейських мов Зизаній </w:t>
      </w:r>
      <w:proofErr w:type="gramStart"/>
      <w:r w:rsidRPr="00D36107">
        <w:rPr>
          <w:rFonts w:ascii="Times New Roman" w:hAnsi="Times New Roman" w:cs="Times New Roman"/>
          <w:sz w:val="28"/>
          <w:szCs w:val="28"/>
        </w:rPr>
        <w:t>подавав</w:t>
      </w:r>
      <w:proofErr w:type="gramEnd"/>
      <w:r w:rsidRPr="00D36107">
        <w:rPr>
          <w:rFonts w:ascii="Times New Roman" w:hAnsi="Times New Roman" w:cs="Times New Roman"/>
          <w:sz w:val="28"/>
          <w:szCs w:val="28"/>
        </w:rPr>
        <w:t xml:space="preserve"> за допомогою староукраїнської, тому ця праця – перша спроба нормалізації лексичного складу двох мов. </w:t>
      </w:r>
      <w:proofErr w:type="gramStart"/>
      <w:r w:rsidRPr="00D36107">
        <w:rPr>
          <w:rFonts w:ascii="Times New Roman" w:hAnsi="Times New Roman" w:cs="Times New Roman"/>
          <w:sz w:val="28"/>
          <w:szCs w:val="28"/>
        </w:rPr>
        <w:t>Мовознавча ді</w:t>
      </w:r>
      <w:r w:rsidR="00D4252A">
        <w:rPr>
          <w:rFonts w:ascii="Times New Roman" w:hAnsi="Times New Roman" w:cs="Times New Roman"/>
          <w:sz w:val="28"/>
          <w:szCs w:val="28"/>
        </w:rPr>
        <w:t>яльність великого мовознавця П.</w:t>
      </w:r>
      <w:r w:rsidR="00D4252A">
        <w:rPr>
          <w:rFonts w:ascii="Times New Roman" w:hAnsi="Times New Roman" w:cs="Times New Roman"/>
          <w:sz w:val="28"/>
          <w:szCs w:val="28"/>
          <w:lang w:val="uk-UA"/>
        </w:rPr>
        <w:t> </w:t>
      </w:r>
      <w:r w:rsidRPr="00D36107">
        <w:rPr>
          <w:rFonts w:ascii="Times New Roman" w:hAnsi="Times New Roman" w:cs="Times New Roman"/>
          <w:sz w:val="28"/>
          <w:szCs w:val="28"/>
        </w:rPr>
        <w:t>Беринди сприяла формуванню та розвитку науково-філологічного напряму в духовній культурі України та стала теоретичною базою для майбутніх лексикографічних праць кінця XVI – початку X</w:t>
      </w:r>
      <w:r w:rsidR="00D4252A">
        <w:rPr>
          <w:rFonts w:ascii="Times New Roman" w:hAnsi="Times New Roman" w:cs="Times New Roman"/>
          <w:sz w:val="28"/>
          <w:szCs w:val="28"/>
        </w:rPr>
        <w:t>VII ст. Словничок, доданий І.П.</w:t>
      </w:r>
      <w:r w:rsidR="00D4252A">
        <w:rPr>
          <w:rFonts w:ascii="Times New Roman" w:hAnsi="Times New Roman" w:cs="Times New Roman"/>
          <w:sz w:val="28"/>
          <w:szCs w:val="28"/>
          <w:lang w:val="uk-UA"/>
        </w:rPr>
        <w:t> </w:t>
      </w:r>
      <w:r w:rsidRPr="00D36107">
        <w:rPr>
          <w:rFonts w:ascii="Times New Roman" w:hAnsi="Times New Roman" w:cs="Times New Roman"/>
          <w:sz w:val="28"/>
          <w:szCs w:val="28"/>
        </w:rPr>
        <w:t>Котляревським до поеми «Енеїда», вважається першим друкованим словником сучасної української мови.</w:t>
      </w:r>
      <w:proofErr w:type="gramEnd"/>
      <w:r w:rsidRPr="00D36107">
        <w:rPr>
          <w:rFonts w:ascii="Times New Roman" w:hAnsi="Times New Roman" w:cs="Times New Roman"/>
          <w:sz w:val="28"/>
          <w:szCs w:val="28"/>
        </w:rPr>
        <w:t xml:space="preserve"> Саме тому сучасні науковці визнають письменника зачинателем не тільки нової української літератури, </w:t>
      </w:r>
      <w:proofErr w:type="gramStart"/>
      <w:r w:rsidRPr="00D36107">
        <w:rPr>
          <w:rFonts w:ascii="Times New Roman" w:hAnsi="Times New Roman" w:cs="Times New Roman"/>
          <w:sz w:val="28"/>
          <w:szCs w:val="28"/>
        </w:rPr>
        <w:t>а й</w:t>
      </w:r>
      <w:proofErr w:type="gramEnd"/>
      <w:r w:rsidRPr="00D36107">
        <w:rPr>
          <w:rFonts w:ascii="Times New Roman" w:hAnsi="Times New Roman" w:cs="Times New Roman"/>
          <w:sz w:val="28"/>
          <w:szCs w:val="28"/>
        </w:rPr>
        <w:t xml:space="preserve"> нової української лексикографії.</w:t>
      </w: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r w:rsidRPr="00D36107">
        <w:rPr>
          <w:rFonts w:ascii="Times New Roman" w:hAnsi="Times New Roman" w:cs="Times New Roman"/>
          <w:sz w:val="28"/>
          <w:szCs w:val="28"/>
        </w:rPr>
        <w:t>Наступний період (кінець ХVIII – перша половина ХІ</w:t>
      </w:r>
      <w:proofErr w:type="gramStart"/>
      <w:r w:rsidRPr="00D36107">
        <w:rPr>
          <w:rFonts w:ascii="Times New Roman" w:hAnsi="Times New Roman" w:cs="Times New Roman"/>
          <w:sz w:val="28"/>
          <w:szCs w:val="28"/>
        </w:rPr>
        <w:t>Х</w:t>
      </w:r>
      <w:proofErr w:type="gramEnd"/>
      <w:r w:rsidRPr="00D36107">
        <w:rPr>
          <w:rFonts w:ascii="Times New Roman" w:hAnsi="Times New Roman" w:cs="Times New Roman"/>
          <w:sz w:val="28"/>
          <w:szCs w:val="28"/>
        </w:rPr>
        <w:t xml:space="preserve"> ст.) відзначився в Україні створенням своєрідних словників до збірок пісень М. Цертелєва (1819), М.Максимовича (1827), етнографічної розр</w:t>
      </w:r>
      <w:r w:rsidR="00D4252A">
        <w:rPr>
          <w:rFonts w:ascii="Times New Roman" w:hAnsi="Times New Roman" w:cs="Times New Roman"/>
          <w:sz w:val="28"/>
          <w:szCs w:val="28"/>
        </w:rPr>
        <w:t>обки І. Кулжинського (1827), М.</w:t>
      </w:r>
      <w:r w:rsidR="00D4252A">
        <w:rPr>
          <w:rFonts w:ascii="Times New Roman" w:hAnsi="Times New Roman" w:cs="Times New Roman"/>
          <w:sz w:val="28"/>
          <w:szCs w:val="28"/>
          <w:lang w:val="uk-UA"/>
        </w:rPr>
        <w:t> </w:t>
      </w:r>
      <w:r w:rsidRPr="00D36107">
        <w:rPr>
          <w:rFonts w:ascii="Times New Roman" w:hAnsi="Times New Roman" w:cs="Times New Roman"/>
          <w:sz w:val="28"/>
          <w:szCs w:val="28"/>
        </w:rPr>
        <w:t>Гоголя (1831), до творів Марка Вовчка (1861) та багатоьх інших. Виходять друком самостійні, переважно українськоросійські та російсько-українські словники, серед яких праці О. Павловського (1818), І. Войцеховича (1823), О.АфанасьєваЧужбинського (1855), П. Білецького-Носенка (1838</w:t>
      </w:r>
      <w:r w:rsidR="00C022D7">
        <w:rPr>
          <w:rFonts w:ascii="Times New Roman" w:hAnsi="Times New Roman" w:cs="Times New Roman"/>
          <w:sz w:val="28"/>
          <w:szCs w:val="28"/>
        </w:rPr>
        <w:t>–</w:t>
      </w:r>
      <w:r w:rsidRPr="00D36107">
        <w:rPr>
          <w:rFonts w:ascii="Times New Roman" w:hAnsi="Times New Roman" w:cs="Times New Roman"/>
          <w:sz w:val="28"/>
          <w:szCs w:val="28"/>
        </w:rPr>
        <w:t>1843), «Малоруско-німецкий словар» Є. Желехівського й С. Недільського (т. 1-2, 1885</w:t>
      </w:r>
      <w:r w:rsidR="00C022D7">
        <w:rPr>
          <w:rFonts w:ascii="Times New Roman" w:hAnsi="Times New Roman" w:cs="Times New Roman"/>
          <w:sz w:val="28"/>
          <w:szCs w:val="28"/>
        </w:rPr>
        <w:t>–</w:t>
      </w:r>
      <w:r w:rsidRPr="00D36107">
        <w:rPr>
          <w:rFonts w:ascii="Times New Roman" w:hAnsi="Times New Roman" w:cs="Times New Roman"/>
          <w:sz w:val="28"/>
          <w:szCs w:val="28"/>
        </w:rPr>
        <w:t>1886). У надзвичайно напружених умовах заборон української мови (ХІХ–початок ХХ ст.) в</w:t>
      </w:r>
      <w:proofErr w:type="gramStart"/>
      <w:r w:rsidRPr="00D36107">
        <w:rPr>
          <w:rFonts w:ascii="Times New Roman" w:hAnsi="Times New Roman" w:cs="Times New Roman"/>
          <w:sz w:val="28"/>
          <w:szCs w:val="28"/>
        </w:rPr>
        <w:t xml:space="preserve"> Р</w:t>
      </w:r>
      <w:proofErr w:type="gramEnd"/>
      <w:r w:rsidRPr="00D36107">
        <w:rPr>
          <w:rFonts w:ascii="Times New Roman" w:hAnsi="Times New Roman" w:cs="Times New Roman"/>
          <w:sz w:val="28"/>
          <w:szCs w:val="28"/>
        </w:rPr>
        <w:t>осії було опубліковано дво</w:t>
      </w:r>
      <w:r w:rsidR="00D4252A">
        <w:rPr>
          <w:rFonts w:ascii="Times New Roman" w:hAnsi="Times New Roman" w:cs="Times New Roman"/>
          <w:sz w:val="28"/>
          <w:szCs w:val="28"/>
        </w:rPr>
        <w:t>томний російсько-український Є.</w:t>
      </w:r>
      <w:r w:rsidR="00D4252A">
        <w:rPr>
          <w:rFonts w:ascii="Times New Roman" w:hAnsi="Times New Roman" w:cs="Times New Roman"/>
          <w:sz w:val="28"/>
          <w:szCs w:val="28"/>
          <w:lang w:val="uk-UA"/>
        </w:rPr>
        <w:t> </w:t>
      </w:r>
      <w:r w:rsidR="001E254C">
        <w:rPr>
          <w:rFonts w:ascii="Times New Roman" w:hAnsi="Times New Roman" w:cs="Times New Roman"/>
          <w:sz w:val="28"/>
          <w:szCs w:val="28"/>
        </w:rPr>
        <w:t xml:space="preserve">Тимченка (1892–1897), </w:t>
      </w:r>
      <w:r w:rsidRPr="00D36107">
        <w:rPr>
          <w:rFonts w:ascii="Times New Roman" w:hAnsi="Times New Roman" w:cs="Times New Roman"/>
          <w:sz w:val="28"/>
          <w:szCs w:val="28"/>
        </w:rPr>
        <w:t>чотиритомний рос</w:t>
      </w:r>
      <w:r w:rsidR="00D4252A">
        <w:rPr>
          <w:rFonts w:ascii="Times New Roman" w:hAnsi="Times New Roman" w:cs="Times New Roman"/>
          <w:sz w:val="28"/>
          <w:szCs w:val="28"/>
        </w:rPr>
        <w:t>ійсько-український тлумачний М.</w:t>
      </w:r>
      <w:r w:rsidR="00D4252A">
        <w:rPr>
          <w:rFonts w:ascii="Times New Roman" w:hAnsi="Times New Roman" w:cs="Times New Roman"/>
          <w:sz w:val="28"/>
          <w:szCs w:val="28"/>
          <w:lang w:val="uk-UA"/>
        </w:rPr>
        <w:t> </w:t>
      </w:r>
      <w:r w:rsidRPr="00D36107">
        <w:rPr>
          <w:rFonts w:ascii="Times New Roman" w:hAnsi="Times New Roman" w:cs="Times New Roman"/>
          <w:sz w:val="28"/>
          <w:szCs w:val="28"/>
        </w:rPr>
        <w:t xml:space="preserve">Уманця і А. Спілки (1893–1898), чотиритомний «Словарь української мови» Б.Д. Грінченка (1907–1909). </w:t>
      </w:r>
      <w:proofErr w:type="gramStart"/>
      <w:r w:rsidRPr="00D36107">
        <w:rPr>
          <w:rFonts w:ascii="Times New Roman" w:hAnsi="Times New Roman" w:cs="Times New Roman"/>
          <w:sz w:val="28"/>
          <w:szCs w:val="28"/>
        </w:rPr>
        <w:t>Ц</w:t>
      </w:r>
      <w:proofErr w:type="gramEnd"/>
      <w:r w:rsidRPr="00D36107">
        <w:rPr>
          <w:rFonts w:ascii="Times New Roman" w:hAnsi="Times New Roman" w:cs="Times New Roman"/>
          <w:sz w:val="28"/>
          <w:szCs w:val="28"/>
        </w:rPr>
        <w:t>і словники сприяли розвиткові та стандартизації національної термінології, поширенню українських ідей у всьому світі. Відомо, що протягом окресленого періоду було видано немало українсько-російських та російсько-українських словників. Всі вони вже застаріли, але мають велике наукове, культурне та історичне значення.</w:t>
      </w: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r w:rsidRPr="00D36107">
        <w:rPr>
          <w:rFonts w:ascii="Times New Roman" w:hAnsi="Times New Roman" w:cs="Times New Roman"/>
          <w:sz w:val="28"/>
          <w:szCs w:val="28"/>
        </w:rPr>
        <w:t xml:space="preserve">Тенденції розвитку українського словникарства початку ХХ ст. мали такий самий характер як і у попередні десятиліття. У 20-ті роки, тобто у період українізації, мовознавці </w:t>
      </w:r>
      <w:proofErr w:type="gramStart"/>
      <w:r w:rsidRPr="00D36107">
        <w:rPr>
          <w:rFonts w:ascii="Times New Roman" w:hAnsi="Times New Roman" w:cs="Times New Roman"/>
          <w:sz w:val="28"/>
          <w:szCs w:val="28"/>
        </w:rPr>
        <w:t>пл</w:t>
      </w:r>
      <w:proofErr w:type="gramEnd"/>
      <w:r w:rsidRPr="00D36107">
        <w:rPr>
          <w:rFonts w:ascii="Times New Roman" w:hAnsi="Times New Roman" w:cs="Times New Roman"/>
          <w:sz w:val="28"/>
          <w:szCs w:val="28"/>
        </w:rPr>
        <w:t>ідно працювали над упорядкуванням наукової термінології. Потреби в такій унормованій термінології зумовили зростання кількості друкованих видань: наукових розвідок, монографій, підручників.</w:t>
      </w: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r w:rsidRPr="00D36107">
        <w:rPr>
          <w:rFonts w:ascii="Times New Roman" w:hAnsi="Times New Roman" w:cs="Times New Roman"/>
          <w:sz w:val="28"/>
          <w:szCs w:val="28"/>
        </w:rPr>
        <w:t xml:space="preserve">Як </w:t>
      </w:r>
      <w:proofErr w:type="gramStart"/>
      <w:r w:rsidRPr="00D36107">
        <w:rPr>
          <w:rFonts w:ascii="Times New Roman" w:hAnsi="Times New Roman" w:cs="Times New Roman"/>
          <w:sz w:val="28"/>
          <w:szCs w:val="28"/>
        </w:rPr>
        <w:t>св</w:t>
      </w:r>
      <w:proofErr w:type="gramEnd"/>
      <w:r w:rsidRPr="00D36107">
        <w:rPr>
          <w:rFonts w:ascii="Times New Roman" w:hAnsi="Times New Roman" w:cs="Times New Roman"/>
          <w:sz w:val="28"/>
          <w:szCs w:val="28"/>
        </w:rPr>
        <w:t xml:space="preserve">ідчать факти, «історія формування української наукової мови – це постійне переборювання політичних перешкод і заборон» [3, с. 3]. Вітчизняна </w:t>
      </w:r>
      <w:r w:rsidRPr="00D36107">
        <w:rPr>
          <w:rFonts w:ascii="Times New Roman" w:hAnsi="Times New Roman" w:cs="Times New Roman"/>
          <w:sz w:val="28"/>
          <w:szCs w:val="28"/>
        </w:rPr>
        <w:lastRenderedPageBreak/>
        <w:t>лексикографія впродовж рокі</w:t>
      </w:r>
      <w:proofErr w:type="gramStart"/>
      <w:r w:rsidRPr="00D36107">
        <w:rPr>
          <w:rFonts w:ascii="Times New Roman" w:hAnsi="Times New Roman" w:cs="Times New Roman"/>
          <w:sz w:val="28"/>
          <w:szCs w:val="28"/>
        </w:rPr>
        <w:t>в пе</w:t>
      </w:r>
      <w:r w:rsidR="00D4252A">
        <w:rPr>
          <w:rFonts w:ascii="Times New Roman" w:hAnsi="Times New Roman" w:cs="Times New Roman"/>
          <w:sz w:val="28"/>
          <w:szCs w:val="28"/>
        </w:rPr>
        <w:t>реживала</w:t>
      </w:r>
      <w:proofErr w:type="gramEnd"/>
      <w:r w:rsidR="00D4252A">
        <w:rPr>
          <w:rFonts w:ascii="Times New Roman" w:hAnsi="Times New Roman" w:cs="Times New Roman"/>
          <w:sz w:val="28"/>
          <w:szCs w:val="28"/>
        </w:rPr>
        <w:t xml:space="preserve"> і злети, і падіння: 30</w:t>
      </w:r>
      <w:r w:rsidR="00D4252A">
        <w:rPr>
          <w:rFonts w:ascii="Times New Roman" w:hAnsi="Times New Roman" w:cs="Times New Roman"/>
          <w:sz w:val="28"/>
          <w:szCs w:val="28"/>
          <w:lang w:val="uk-UA"/>
        </w:rPr>
        <w:t>–</w:t>
      </w:r>
      <w:r w:rsidRPr="00D36107">
        <w:rPr>
          <w:rFonts w:ascii="Times New Roman" w:hAnsi="Times New Roman" w:cs="Times New Roman"/>
          <w:sz w:val="28"/>
          <w:szCs w:val="28"/>
        </w:rPr>
        <w:t>40-ті роки відзначилися нищенням української наукової термінології, як наслідок боротьби з «націоналістичними проявами»; надання українській мові статусу державної створило умови для видання українською мовою галузев</w:t>
      </w:r>
      <w:r w:rsidR="00D4252A">
        <w:rPr>
          <w:rFonts w:ascii="Times New Roman" w:hAnsi="Times New Roman" w:cs="Times New Roman"/>
          <w:sz w:val="28"/>
          <w:szCs w:val="28"/>
        </w:rPr>
        <w:t>их словникі</w:t>
      </w:r>
      <w:proofErr w:type="gramStart"/>
      <w:r w:rsidR="00D4252A">
        <w:rPr>
          <w:rFonts w:ascii="Times New Roman" w:hAnsi="Times New Roman" w:cs="Times New Roman"/>
          <w:sz w:val="28"/>
          <w:szCs w:val="28"/>
        </w:rPr>
        <w:t>в</w:t>
      </w:r>
      <w:proofErr w:type="gramEnd"/>
      <w:r w:rsidR="00D4252A">
        <w:rPr>
          <w:rFonts w:ascii="Times New Roman" w:hAnsi="Times New Roman" w:cs="Times New Roman"/>
          <w:sz w:val="28"/>
          <w:szCs w:val="28"/>
        </w:rPr>
        <w:t xml:space="preserve">. </w:t>
      </w:r>
      <w:proofErr w:type="gramStart"/>
      <w:r w:rsidR="00D4252A">
        <w:rPr>
          <w:rFonts w:ascii="Times New Roman" w:hAnsi="Times New Roman" w:cs="Times New Roman"/>
          <w:sz w:val="28"/>
          <w:szCs w:val="28"/>
        </w:rPr>
        <w:t>У</w:t>
      </w:r>
      <w:proofErr w:type="gramEnd"/>
      <w:r w:rsidR="00D4252A">
        <w:rPr>
          <w:rFonts w:ascii="Times New Roman" w:hAnsi="Times New Roman" w:cs="Times New Roman"/>
          <w:sz w:val="28"/>
          <w:szCs w:val="28"/>
        </w:rPr>
        <w:t xml:space="preserve"> період кінця 40</w:t>
      </w:r>
      <w:r w:rsidR="00D4252A">
        <w:rPr>
          <w:rFonts w:ascii="Times New Roman" w:hAnsi="Times New Roman" w:cs="Times New Roman"/>
          <w:sz w:val="28"/>
          <w:szCs w:val="28"/>
          <w:lang w:val="uk-UA"/>
        </w:rPr>
        <w:t>–</w:t>
      </w:r>
      <w:r w:rsidR="00D4252A">
        <w:rPr>
          <w:rFonts w:ascii="Times New Roman" w:hAnsi="Times New Roman" w:cs="Times New Roman"/>
          <w:sz w:val="28"/>
          <w:szCs w:val="28"/>
        </w:rPr>
        <w:t xml:space="preserve">50-х років ХХ століття </w:t>
      </w:r>
      <w:r w:rsidRPr="00D36107">
        <w:rPr>
          <w:rFonts w:ascii="Times New Roman" w:hAnsi="Times New Roman" w:cs="Times New Roman"/>
          <w:sz w:val="28"/>
          <w:szCs w:val="28"/>
        </w:rPr>
        <w:t>термінологічні словники друкувалися поодинокими виданнями. Перший словник, який вийшов у повоєнні роки, був латинсько-українсько-російський словник медичної термінології, укладачем якого є М.</w:t>
      </w:r>
      <w:r w:rsidR="00D4252A">
        <w:rPr>
          <w:rFonts w:ascii="Times New Roman" w:hAnsi="Times New Roman" w:cs="Times New Roman"/>
          <w:sz w:val="28"/>
          <w:szCs w:val="28"/>
          <w:lang w:val="uk-UA"/>
        </w:rPr>
        <w:t> </w:t>
      </w:r>
      <w:r w:rsidRPr="00D36107">
        <w:rPr>
          <w:rFonts w:ascii="Times New Roman" w:hAnsi="Times New Roman" w:cs="Times New Roman"/>
          <w:sz w:val="28"/>
          <w:szCs w:val="28"/>
        </w:rPr>
        <w:t>Ф.</w:t>
      </w:r>
      <w:r w:rsidR="00D4252A">
        <w:rPr>
          <w:rFonts w:ascii="Times New Roman" w:hAnsi="Times New Roman" w:cs="Times New Roman"/>
          <w:sz w:val="28"/>
          <w:szCs w:val="28"/>
          <w:lang w:val="uk-UA"/>
        </w:rPr>
        <w:t> </w:t>
      </w:r>
      <w:r w:rsidRPr="00D36107">
        <w:rPr>
          <w:rFonts w:ascii="Times New Roman" w:hAnsi="Times New Roman" w:cs="Times New Roman"/>
          <w:sz w:val="28"/>
          <w:szCs w:val="28"/>
        </w:rPr>
        <w:t>Книпович.</w:t>
      </w: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r w:rsidRPr="00D36107">
        <w:rPr>
          <w:rFonts w:ascii="Times New Roman" w:hAnsi="Times New Roman" w:cs="Times New Roman"/>
          <w:sz w:val="28"/>
          <w:szCs w:val="28"/>
        </w:rPr>
        <w:t xml:space="preserve">У 60–70 роки осередком словникового книговидання був Київ. На жаль, 80-ті роки позначені спадом спеціальної лексикографії. Назагал за десятиріччя вийшло у </w:t>
      </w:r>
      <w:proofErr w:type="gramStart"/>
      <w:r w:rsidRPr="00D36107">
        <w:rPr>
          <w:rFonts w:ascii="Times New Roman" w:hAnsi="Times New Roman" w:cs="Times New Roman"/>
          <w:sz w:val="28"/>
          <w:szCs w:val="28"/>
        </w:rPr>
        <w:t>св</w:t>
      </w:r>
      <w:proofErr w:type="gramEnd"/>
      <w:r w:rsidRPr="00D36107">
        <w:rPr>
          <w:rFonts w:ascii="Times New Roman" w:hAnsi="Times New Roman" w:cs="Times New Roman"/>
          <w:sz w:val="28"/>
          <w:szCs w:val="28"/>
        </w:rPr>
        <w:t xml:space="preserve">іт лише близько 20 видань здебільшого енциклопедично-довідкового типу. Про стан словникарської праці цього періоду красномовно </w:t>
      </w:r>
      <w:proofErr w:type="gramStart"/>
      <w:r w:rsidRPr="00D36107">
        <w:rPr>
          <w:rFonts w:ascii="Times New Roman" w:hAnsi="Times New Roman" w:cs="Times New Roman"/>
          <w:sz w:val="28"/>
          <w:szCs w:val="28"/>
        </w:rPr>
        <w:t>св</w:t>
      </w:r>
      <w:proofErr w:type="gramEnd"/>
      <w:r w:rsidRPr="00D36107">
        <w:rPr>
          <w:rFonts w:ascii="Times New Roman" w:hAnsi="Times New Roman" w:cs="Times New Roman"/>
          <w:sz w:val="28"/>
          <w:szCs w:val="28"/>
        </w:rPr>
        <w:t>ідчить те, що в Україні в окремі роки не було видано жодного словника спеціальної лексики.</w:t>
      </w: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r w:rsidRPr="00D36107">
        <w:rPr>
          <w:rFonts w:ascii="Times New Roman" w:hAnsi="Times New Roman" w:cs="Times New Roman"/>
          <w:sz w:val="28"/>
          <w:szCs w:val="28"/>
        </w:rPr>
        <w:t xml:space="preserve">Впровадження Закону «Про мови в Україні» викликало небувале </w:t>
      </w:r>
      <w:proofErr w:type="gramStart"/>
      <w:r w:rsidRPr="00D36107">
        <w:rPr>
          <w:rFonts w:ascii="Times New Roman" w:hAnsi="Times New Roman" w:cs="Times New Roman"/>
          <w:sz w:val="28"/>
          <w:szCs w:val="28"/>
        </w:rPr>
        <w:t>п</w:t>
      </w:r>
      <w:proofErr w:type="gramEnd"/>
      <w:r w:rsidRPr="00D36107">
        <w:rPr>
          <w:rFonts w:ascii="Times New Roman" w:hAnsi="Times New Roman" w:cs="Times New Roman"/>
          <w:sz w:val="28"/>
          <w:szCs w:val="28"/>
        </w:rPr>
        <w:t xml:space="preserve">іднесення термінографічної праці на початку 90-х років. До словникарської роботи залучилися численні індивідуальні дослідники, творчі колективи, спеціалізовані організації. Такі ж тенденції розвитку спостерігалися в Україні протягом першого десятиріччя незалежності. З тих часів і по сьогоднішній день вдосконалюються методологічні засади термінографічної роботи, розширюється коло лексикографічно опрацьованих галузей знань, термінологічна лексикографія прагне </w:t>
      </w:r>
      <w:proofErr w:type="gramStart"/>
      <w:r w:rsidRPr="00D36107">
        <w:rPr>
          <w:rFonts w:ascii="Times New Roman" w:hAnsi="Times New Roman" w:cs="Times New Roman"/>
          <w:sz w:val="28"/>
          <w:szCs w:val="28"/>
        </w:rPr>
        <w:t>до</w:t>
      </w:r>
      <w:proofErr w:type="gramEnd"/>
      <w:r w:rsidRPr="00D36107">
        <w:rPr>
          <w:rFonts w:ascii="Times New Roman" w:hAnsi="Times New Roman" w:cs="Times New Roman"/>
          <w:sz w:val="28"/>
          <w:szCs w:val="28"/>
        </w:rPr>
        <w:t xml:space="preserve"> відновлення справжньої української мови.</w:t>
      </w:r>
    </w:p>
    <w:p w:rsidR="00E06C77" w:rsidRPr="00D36107" w:rsidRDefault="00E06C77" w:rsidP="0065241A">
      <w:pPr>
        <w:spacing w:after="0" w:line="252" w:lineRule="auto"/>
        <w:ind w:firstLine="709"/>
        <w:contextualSpacing/>
        <w:jc w:val="both"/>
        <w:rPr>
          <w:rFonts w:ascii="Times New Roman" w:hAnsi="Times New Roman" w:cs="Times New Roman"/>
          <w:sz w:val="28"/>
          <w:szCs w:val="28"/>
        </w:rPr>
      </w:pPr>
      <w:r w:rsidRPr="00D36107">
        <w:rPr>
          <w:rFonts w:ascii="Times New Roman" w:hAnsi="Times New Roman" w:cs="Times New Roman"/>
          <w:sz w:val="28"/>
          <w:szCs w:val="28"/>
        </w:rPr>
        <w:t xml:space="preserve">Отже, термінографія активно і </w:t>
      </w:r>
      <w:proofErr w:type="gramStart"/>
      <w:r w:rsidRPr="00D36107">
        <w:rPr>
          <w:rFonts w:ascii="Times New Roman" w:hAnsi="Times New Roman" w:cs="Times New Roman"/>
          <w:sz w:val="28"/>
          <w:szCs w:val="28"/>
        </w:rPr>
        <w:t>пл</w:t>
      </w:r>
      <w:proofErr w:type="gramEnd"/>
      <w:r w:rsidRPr="00D36107">
        <w:rPr>
          <w:rFonts w:ascii="Times New Roman" w:hAnsi="Times New Roman" w:cs="Times New Roman"/>
          <w:sz w:val="28"/>
          <w:szCs w:val="28"/>
        </w:rPr>
        <w:t xml:space="preserve">ідно розвивається, історія термінографії демонструє тісний зв’язок кожного періоду її розвитку. Формування та становлення словникарської справи в Україні відбулось на національній основі. Здобутки видатних науковців-мовознавців </w:t>
      </w:r>
      <w:proofErr w:type="gramStart"/>
      <w:r w:rsidRPr="00D36107">
        <w:rPr>
          <w:rFonts w:ascii="Times New Roman" w:hAnsi="Times New Roman" w:cs="Times New Roman"/>
          <w:sz w:val="28"/>
          <w:szCs w:val="28"/>
        </w:rPr>
        <w:t>св</w:t>
      </w:r>
      <w:proofErr w:type="gramEnd"/>
      <w:r w:rsidRPr="00D36107">
        <w:rPr>
          <w:rFonts w:ascii="Times New Roman" w:hAnsi="Times New Roman" w:cs="Times New Roman"/>
          <w:sz w:val="28"/>
          <w:szCs w:val="28"/>
        </w:rPr>
        <w:t>ідчать, що лексикографія надзвичайно важлива в житті людини, оскільки саме словники фіксують сукупність знань суспільства, рівень його інтелекту.</w:t>
      </w:r>
    </w:p>
    <w:p w:rsidR="00D4252A" w:rsidRDefault="00D4252A" w:rsidP="0065241A">
      <w:pPr>
        <w:spacing w:after="0" w:line="252" w:lineRule="auto"/>
        <w:ind w:firstLine="709"/>
        <w:contextualSpacing/>
        <w:jc w:val="center"/>
        <w:rPr>
          <w:rFonts w:ascii="Times New Roman" w:hAnsi="Times New Roman" w:cs="Times New Roman"/>
          <w:b/>
          <w:sz w:val="28"/>
          <w:szCs w:val="28"/>
          <w:lang w:val="uk-UA"/>
        </w:rPr>
      </w:pPr>
    </w:p>
    <w:p w:rsidR="00E06C77" w:rsidRPr="00D4252A" w:rsidRDefault="0051289C" w:rsidP="0065241A">
      <w:pPr>
        <w:spacing w:after="0" w:line="252" w:lineRule="auto"/>
        <w:ind w:firstLine="709"/>
        <w:contextualSpacing/>
        <w:jc w:val="center"/>
        <w:rPr>
          <w:rFonts w:ascii="Times New Roman" w:hAnsi="Times New Roman" w:cs="Times New Roman"/>
          <w:b/>
          <w:sz w:val="28"/>
          <w:szCs w:val="28"/>
          <w:lang w:val="uk-UA"/>
        </w:rPr>
      </w:pPr>
      <w:r w:rsidRPr="00D4252A">
        <w:rPr>
          <w:rFonts w:ascii="Times New Roman" w:hAnsi="Times New Roman" w:cs="Times New Roman"/>
          <w:b/>
          <w:sz w:val="28"/>
          <w:szCs w:val="28"/>
          <w:lang w:val="uk-UA"/>
        </w:rPr>
        <w:t>Література</w:t>
      </w:r>
    </w:p>
    <w:p w:rsidR="00E06C77" w:rsidRPr="00800F7C" w:rsidRDefault="00E06C77" w:rsidP="0065241A">
      <w:pPr>
        <w:spacing w:after="0" w:line="252" w:lineRule="auto"/>
        <w:ind w:firstLine="709"/>
        <w:contextualSpacing/>
        <w:jc w:val="both"/>
        <w:rPr>
          <w:rFonts w:ascii="Times New Roman" w:hAnsi="Times New Roman" w:cs="Times New Roman"/>
          <w:sz w:val="28"/>
          <w:szCs w:val="28"/>
          <w:lang w:val="uk-UA"/>
        </w:rPr>
      </w:pPr>
      <w:r w:rsidRPr="00800F7C">
        <w:rPr>
          <w:rFonts w:ascii="Times New Roman" w:hAnsi="Times New Roman" w:cs="Times New Roman"/>
          <w:sz w:val="28"/>
          <w:szCs w:val="28"/>
          <w:lang w:val="uk-UA"/>
        </w:rPr>
        <w:t>1.</w:t>
      </w:r>
      <w:r w:rsidRPr="00D36107">
        <w:rPr>
          <w:rFonts w:ascii="Times New Roman" w:hAnsi="Times New Roman" w:cs="Times New Roman"/>
          <w:sz w:val="28"/>
          <w:szCs w:val="28"/>
        </w:rPr>
        <w:t> </w:t>
      </w:r>
      <w:r w:rsidRPr="00800F7C">
        <w:rPr>
          <w:rFonts w:ascii="Times New Roman" w:hAnsi="Times New Roman" w:cs="Times New Roman"/>
          <w:sz w:val="28"/>
          <w:szCs w:val="28"/>
          <w:lang w:val="uk-UA"/>
        </w:rPr>
        <w:t xml:space="preserve"> Покровська</w:t>
      </w:r>
      <w:r w:rsidR="00800F7C" w:rsidRPr="00800F7C">
        <w:rPr>
          <w:rFonts w:ascii="Times New Roman" w:hAnsi="Times New Roman" w:cs="Times New Roman"/>
          <w:sz w:val="28"/>
          <w:szCs w:val="28"/>
          <w:lang w:val="uk-UA"/>
        </w:rPr>
        <w:t xml:space="preserve"> О.</w:t>
      </w:r>
      <w:r w:rsidR="00800F7C">
        <w:rPr>
          <w:rFonts w:ascii="Times New Roman" w:hAnsi="Times New Roman" w:cs="Times New Roman"/>
          <w:sz w:val="28"/>
          <w:szCs w:val="28"/>
          <w:lang w:val="uk-UA"/>
        </w:rPr>
        <w:t xml:space="preserve"> </w:t>
      </w:r>
      <w:r w:rsidR="00800F7C" w:rsidRPr="00800F7C">
        <w:rPr>
          <w:rFonts w:ascii="Times New Roman" w:hAnsi="Times New Roman" w:cs="Times New Roman"/>
          <w:sz w:val="28"/>
          <w:szCs w:val="28"/>
          <w:lang w:val="uk-UA"/>
        </w:rPr>
        <w:t>А.</w:t>
      </w:r>
      <w:r w:rsidRPr="00800F7C">
        <w:rPr>
          <w:rFonts w:ascii="Times New Roman" w:hAnsi="Times New Roman" w:cs="Times New Roman"/>
          <w:sz w:val="28"/>
          <w:szCs w:val="28"/>
          <w:lang w:val="uk-UA"/>
        </w:rPr>
        <w:t>, Сапожнікова</w:t>
      </w:r>
      <w:r w:rsidR="00800F7C">
        <w:rPr>
          <w:rFonts w:ascii="Times New Roman" w:hAnsi="Times New Roman" w:cs="Times New Roman"/>
          <w:sz w:val="28"/>
          <w:szCs w:val="28"/>
          <w:lang w:val="uk-UA"/>
        </w:rPr>
        <w:t xml:space="preserve"> </w:t>
      </w:r>
      <w:r w:rsidR="00800F7C" w:rsidRPr="00800F7C">
        <w:rPr>
          <w:rFonts w:ascii="Times New Roman" w:hAnsi="Times New Roman" w:cs="Times New Roman"/>
          <w:sz w:val="28"/>
          <w:szCs w:val="28"/>
          <w:lang w:val="uk-UA"/>
        </w:rPr>
        <w:t>Л.</w:t>
      </w:r>
      <w:r w:rsidR="00800F7C">
        <w:rPr>
          <w:rFonts w:ascii="Times New Roman" w:hAnsi="Times New Roman" w:cs="Times New Roman"/>
          <w:sz w:val="28"/>
          <w:szCs w:val="28"/>
          <w:lang w:val="uk-UA"/>
        </w:rPr>
        <w:t xml:space="preserve"> </w:t>
      </w:r>
      <w:r w:rsidR="00800F7C" w:rsidRPr="00800F7C">
        <w:rPr>
          <w:rFonts w:ascii="Times New Roman" w:hAnsi="Times New Roman" w:cs="Times New Roman"/>
          <w:sz w:val="28"/>
          <w:szCs w:val="28"/>
          <w:lang w:val="uk-UA"/>
        </w:rPr>
        <w:t>Я.</w:t>
      </w:r>
      <w:r w:rsidRPr="00800F7C">
        <w:rPr>
          <w:rFonts w:ascii="Times New Roman" w:hAnsi="Times New Roman" w:cs="Times New Roman"/>
          <w:sz w:val="28"/>
          <w:szCs w:val="28"/>
          <w:lang w:val="uk-UA"/>
        </w:rPr>
        <w:t>, Руденко</w:t>
      </w:r>
      <w:r w:rsidR="00800F7C" w:rsidRPr="00800F7C">
        <w:rPr>
          <w:rFonts w:ascii="Times New Roman" w:hAnsi="Times New Roman" w:cs="Times New Roman"/>
          <w:sz w:val="28"/>
          <w:szCs w:val="28"/>
          <w:lang w:val="uk-UA"/>
        </w:rPr>
        <w:t xml:space="preserve"> </w:t>
      </w:r>
      <w:r w:rsidR="00800F7C">
        <w:rPr>
          <w:rFonts w:ascii="Times New Roman" w:hAnsi="Times New Roman" w:cs="Times New Roman"/>
          <w:sz w:val="28"/>
          <w:szCs w:val="28"/>
          <w:lang w:val="uk-UA"/>
        </w:rPr>
        <w:t>С. М</w:t>
      </w:r>
      <w:r w:rsidRPr="00800F7C">
        <w:rPr>
          <w:rFonts w:ascii="Times New Roman" w:hAnsi="Times New Roman" w:cs="Times New Roman"/>
          <w:sz w:val="28"/>
          <w:szCs w:val="28"/>
          <w:lang w:val="uk-UA"/>
        </w:rPr>
        <w:t>. Українська термінографія: історія, теорія, практика. Харків: ХДУХТ,</w:t>
      </w:r>
      <w:r w:rsidR="00800F7C">
        <w:rPr>
          <w:rFonts w:ascii="Times New Roman" w:hAnsi="Times New Roman" w:cs="Times New Roman"/>
          <w:sz w:val="28"/>
          <w:szCs w:val="28"/>
          <w:lang w:val="uk-UA"/>
        </w:rPr>
        <w:t xml:space="preserve"> </w:t>
      </w:r>
      <w:r w:rsidRPr="00800F7C">
        <w:rPr>
          <w:rFonts w:ascii="Times New Roman" w:hAnsi="Times New Roman" w:cs="Times New Roman"/>
          <w:sz w:val="28"/>
          <w:szCs w:val="28"/>
          <w:lang w:val="uk-UA"/>
        </w:rPr>
        <w:t xml:space="preserve">2015. </w:t>
      </w:r>
    </w:p>
    <w:p w:rsidR="00E06C77" w:rsidRPr="00800F7C" w:rsidRDefault="00E06C77" w:rsidP="0065241A">
      <w:pPr>
        <w:spacing w:after="0" w:line="252" w:lineRule="auto"/>
        <w:ind w:firstLine="709"/>
        <w:contextualSpacing/>
        <w:jc w:val="both"/>
        <w:rPr>
          <w:rFonts w:ascii="Times New Roman" w:hAnsi="Times New Roman" w:cs="Times New Roman"/>
          <w:sz w:val="28"/>
          <w:szCs w:val="28"/>
          <w:lang w:val="uk-UA"/>
        </w:rPr>
      </w:pPr>
      <w:r w:rsidRPr="00800F7C">
        <w:rPr>
          <w:rFonts w:ascii="Times New Roman" w:hAnsi="Times New Roman" w:cs="Times New Roman"/>
          <w:sz w:val="28"/>
          <w:szCs w:val="28"/>
          <w:lang w:val="uk-UA"/>
        </w:rPr>
        <w:t>2.</w:t>
      </w:r>
      <w:r w:rsidRPr="00D36107">
        <w:rPr>
          <w:rFonts w:ascii="Times New Roman" w:hAnsi="Times New Roman" w:cs="Times New Roman"/>
          <w:sz w:val="28"/>
          <w:szCs w:val="28"/>
        </w:rPr>
        <w:t> </w:t>
      </w:r>
      <w:r w:rsidRPr="00800F7C">
        <w:rPr>
          <w:rFonts w:ascii="Times New Roman" w:hAnsi="Times New Roman" w:cs="Times New Roman"/>
          <w:sz w:val="28"/>
          <w:szCs w:val="28"/>
          <w:lang w:val="uk-UA"/>
        </w:rPr>
        <w:t xml:space="preserve">Ковтун Л. С. Питання східнослов’янської лексикографії </w:t>
      </w:r>
      <w:r w:rsidRPr="00D36107">
        <w:rPr>
          <w:rFonts w:ascii="Times New Roman" w:hAnsi="Times New Roman" w:cs="Times New Roman"/>
          <w:sz w:val="28"/>
          <w:szCs w:val="28"/>
        </w:rPr>
        <w:t>XI</w:t>
      </w:r>
      <w:r w:rsidR="00BD1B6C">
        <w:rPr>
          <w:rFonts w:ascii="Times New Roman" w:hAnsi="Times New Roman" w:cs="Times New Roman"/>
          <w:sz w:val="28"/>
          <w:szCs w:val="28"/>
          <w:lang w:val="uk-UA"/>
        </w:rPr>
        <w:t>–</w:t>
      </w:r>
      <w:r w:rsidRPr="00D36107">
        <w:rPr>
          <w:rFonts w:ascii="Times New Roman" w:hAnsi="Times New Roman" w:cs="Times New Roman"/>
          <w:sz w:val="28"/>
          <w:szCs w:val="28"/>
        </w:rPr>
        <w:t>XVII</w:t>
      </w:r>
      <w:r w:rsidRPr="00800F7C">
        <w:rPr>
          <w:rFonts w:ascii="Times New Roman" w:hAnsi="Times New Roman" w:cs="Times New Roman"/>
          <w:sz w:val="28"/>
          <w:szCs w:val="28"/>
          <w:lang w:val="uk-UA"/>
        </w:rPr>
        <w:t xml:space="preserve"> ст.</w:t>
      </w:r>
      <w:r w:rsidR="00800F7C">
        <w:rPr>
          <w:rFonts w:ascii="Times New Roman" w:hAnsi="Times New Roman" w:cs="Times New Roman"/>
          <w:sz w:val="28"/>
          <w:szCs w:val="28"/>
          <w:lang w:val="uk-UA"/>
        </w:rPr>
        <w:t xml:space="preserve"> К.: Наук. думка, 1979.</w:t>
      </w:r>
      <w:r w:rsidRPr="00800F7C">
        <w:rPr>
          <w:rFonts w:ascii="Times New Roman" w:hAnsi="Times New Roman" w:cs="Times New Roman"/>
          <w:sz w:val="28"/>
          <w:szCs w:val="28"/>
          <w:lang w:val="uk-UA"/>
        </w:rPr>
        <w:t xml:space="preserve"> 212с.</w:t>
      </w:r>
    </w:p>
    <w:p w:rsidR="00E06C77" w:rsidRPr="00800F7C" w:rsidRDefault="00E06C77" w:rsidP="0065241A">
      <w:pPr>
        <w:spacing w:after="0" w:line="252" w:lineRule="auto"/>
        <w:ind w:firstLine="709"/>
        <w:contextualSpacing/>
        <w:jc w:val="both"/>
        <w:rPr>
          <w:rFonts w:ascii="Times New Roman" w:hAnsi="Times New Roman" w:cs="Times New Roman"/>
          <w:sz w:val="28"/>
          <w:szCs w:val="28"/>
          <w:lang w:val="uk-UA"/>
        </w:rPr>
      </w:pPr>
      <w:r w:rsidRPr="00800F7C">
        <w:rPr>
          <w:rFonts w:ascii="Times New Roman" w:hAnsi="Times New Roman" w:cs="Times New Roman"/>
          <w:sz w:val="28"/>
          <w:szCs w:val="28"/>
          <w:lang w:val="uk-UA"/>
        </w:rPr>
        <w:t>3.</w:t>
      </w:r>
      <w:r w:rsidRPr="00D36107">
        <w:rPr>
          <w:rFonts w:ascii="Times New Roman" w:hAnsi="Times New Roman" w:cs="Times New Roman"/>
          <w:sz w:val="28"/>
          <w:szCs w:val="28"/>
        </w:rPr>
        <w:t> </w:t>
      </w:r>
      <w:r w:rsidRPr="00800F7C">
        <w:rPr>
          <w:rFonts w:ascii="Times New Roman" w:hAnsi="Times New Roman" w:cs="Times New Roman"/>
          <w:sz w:val="28"/>
          <w:szCs w:val="28"/>
          <w:lang w:val="uk-UA"/>
        </w:rPr>
        <w:t xml:space="preserve">Симоненко Л. О. Нові підходи до розбудови української наукової термінології ІІ пол. ХХ – поч. ХХІ ст. </w:t>
      </w:r>
      <w:r w:rsidRPr="00800F7C">
        <w:rPr>
          <w:rFonts w:ascii="Times New Roman" w:hAnsi="Times New Roman" w:cs="Times New Roman"/>
          <w:i/>
          <w:sz w:val="28"/>
          <w:szCs w:val="28"/>
          <w:lang w:val="uk-UA"/>
        </w:rPr>
        <w:t>Українська термінологія та сучасність: зб. наук. праць.</w:t>
      </w:r>
      <w:r w:rsidR="00800F7C" w:rsidRPr="00800F7C">
        <w:rPr>
          <w:rFonts w:ascii="Times New Roman" w:hAnsi="Times New Roman" w:cs="Times New Roman"/>
          <w:sz w:val="28"/>
          <w:szCs w:val="28"/>
          <w:lang w:val="uk-UA"/>
        </w:rPr>
        <w:t xml:space="preserve"> К., 2005. </w:t>
      </w:r>
      <w:r w:rsidRPr="00800F7C">
        <w:rPr>
          <w:rFonts w:ascii="Times New Roman" w:hAnsi="Times New Roman" w:cs="Times New Roman"/>
          <w:sz w:val="28"/>
          <w:szCs w:val="28"/>
          <w:lang w:val="uk-UA"/>
        </w:rPr>
        <w:t>С. 22</w:t>
      </w:r>
      <w:r w:rsidR="00C022D7" w:rsidRPr="00800F7C">
        <w:rPr>
          <w:rFonts w:ascii="Times New Roman" w:hAnsi="Times New Roman" w:cs="Times New Roman"/>
          <w:sz w:val="28"/>
          <w:szCs w:val="28"/>
          <w:lang w:val="uk-UA"/>
        </w:rPr>
        <w:t>–</w:t>
      </w:r>
      <w:r w:rsidRPr="00800F7C">
        <w:rPr>
          <w:rFonts w:ascii="Times New Roman" w:hAnsi="Times New Roman" w:cs="Times New Roman"/>
          <w:sz w:val="28"/>
          <w:szCs w:val="28"/>
          <w:lang w:val="uk-UA"/>
        </w:rPr>
        <w:t>23.</w:t>
      </w:r>
    </w:p>
    <w:p w:rsidR="00E06C77" w:rsidRPr="00800F7C" w:rsidRDefault="00E06C77" w:rsidP="0065241A">
      <w:pPr>
        <w:spacing w:after="0" w:line="252" w:lineRule="auto"/>
        <w:ind w:firstLine="709"/>
        <w:contextualSpacing/>
        <w:jc w:val="both"/>
        <w:rPr>
          <w:rFonts w:ascii="Times New Roman" w:hAnsi="Times New Roman" w:cs="Times New Roman"/>
          <w:color w:val="202122"/>
          <w:sz w:val="28"/>
          <w:szCs w:val="28"/>
          <w:shd w:val="clear" w:color="auto" w:fill="FFFFFF"/>
          <w:lang w:val="uk-UA"/>
        </w:rPr>
      </w:pPr>
      <w:r w:rsidRPr="00800F7C">
        <w:rPr>
          <w:rFonts w:ascii="Times New Roman" w:hAnsi="Times New Roman" w:cs="Times New Roman"/>
          <w:color w:val="202122"/>
          <w:sz w:val="28"/>
          <w:szCs w:val="28"/>
          <w:shd w:val="clear" w:color="auto" w:fill="FFFFFF"/>
          <w:lang w:val="uk-UA"/>
        </w:rPr>
        <w:t>4.</w:t>
      </w:r>
      <w:r w:rsidRPr="00D36107">
        <w:rPr>
          <w:rFonts w:ascii="Times New Roman" w:hAnsi="Times New Roman" w:cs="Times New Roman"/>
          <w:color w:val="202122"/>
          <w:sz w:val="28"/>
          <w:szCs w:val="28"/>
          <w:shd w:val="clear" w:color="auto" w:fill="FFFFFF"/>
        </w:rPr>
        <w:t> </w:t>
      </w:r>
      <w:r w:rsidRPr="00800F7C">
        <w:rPr>
          <w:rFonts w:ascii="Times New Roman" w:hAnsi="Times New Roman" w:cs="Times New Roman"/>
          <w:color w:val="202122"/>
          <w:sz w:val="28"/>
          <w:szCs w:val="28"/>
          <w:shd w:val="clear" w:color="auto" w:fill="FFFFFF"/>
          <w:lang w:val="uk-UA"/>
        </w:rPr>
        <w:t>Українська термінографія 1948–2002</w:t>
      </w:r>
      <w:r w:rsidRPr="00D36107">
        <w:rPr>
          <w:rFonts w:ascii="Times New Roman" w:hAnsi="Times New Roman" w:cs="Times New Roman"/>
          <w:color w:val="202122"/>
          <w:sz w:val="28"/>
          <w:szCs w:val="28"/>
          <w:shd w:val="clear" w:color="auto" w:fill="FFFFFF"/>
        </w:rPr>
        <w:t> </w:t>
      </w:r>
      <w:r w:rsidRPr="00800F7C">
        <w:rPr>
          <w:rFonts w:ascii="Times New Roman" w:hAnsi="Times New Roman" w:cs="Times New Roman"/>
          <w:color w:val="202122"/>
          <w:sz w:val="28"/>
          <w:szCs w:val="28"/>
          <w:shd w:val="clear" w:color="auto" w:fill="FFFFFF"/>
          <w:lang w:val="uk-UA"/>
        </w:rPr>
        <w:t>: Бібліографі</w:t>
      </w:r>
      <w:r w:rsidR="00800F7C" w:rsidRPr="00800F7C">
        <w:rPr>
          <w:rFonts w:ascii="Times New Roman" w:hAnsi="Times New Roman" w:cs="Times New Roman"/>
          <w:color w:val="202122"/>
          <w:sz w:val="28"/>
          <w:szCs w:val="28"/>
          <w:shd w:val="clear" w:color="auto" w:fill="FFFFFF"/>
          <w:lang w:val="uk-UA"/>
        </w:rPr>
        <w:t xml:space="preserve">чний покажчик / Марія Комова. </w:t>
      </w:r>
      <w:r w:rsidR="00800F7C" w:rsidRPr="00CA5754">
        <w:rPr>
          <w:rFonts w:ascii="Times New Roman" w:hAnsi="Times New Roman" w:cs="Times New Roman"/>
          <w:color w:val="202122"/>
          <w:sz w:val="28"/>
          <w:szCs w:val="28"/>
          <w:shd w:val="clear" w:color="auto" w:fill="FFFFFF"/>
          <w:lang w:val="uk-UA"/>
        </w:rPr>
        <w:t>Л.</w:t>
      </w:r>
      <w:r w:rsidR="00800F7C">
        <w:rPr>
          <w:rFonts w:ascii="Times New Roman" w:hAnsi="Times New Roman" w:cs="Times New Roman"/>
          <w:color w:val="202122"/>
          <w:sz w:val="28"/>
          <w:szCs w:val="28"/>
          <w:shd w:val="clear" w:color="auto" w:fill="FFFFFF"/>
        </w:rPr>
        <w:t> </w:t>
      </w:r>
      <w:r w:rsidR="00800F7C" w:rsidRPr="00CA5754">
        <w:rPr>
          <w:rFonts w:ascii="Times New Roman" w:hAnsi="Times New Roman" w:cs="Times New Roman"/>
          <w:color w:val="202122"/>
          <w:sz w:val="28"/>
          <w:szCs w:val="28"/>
          <w:shd w:val="clear" w:color="auto" w:fill="FFFFFF"/>
          <w:lang w:val="uk-UA"/>
        </w:rPr>
        <w:t xml:space="preserve">: Ліга-Прес, 2003. </w:t>
      </w:r>
      <w:r w:rsidRPr="00D36107">
        <w:rPr>
          <w:rFonts w:ascii="Times New Roman" w:hAnsi="Times New Roman" w:cs="Times New Roman"/>
          <w:color w:val="202122"/>
          <w:sz w:val="28"/>
          <w:szCs w:val="28"/>
          <w:shd w:val="clear" w:color="auto" w:fill="FFFFFF"/>
        </w:rPr>
        <w:t>112 с.</w:t>
      </w:r>
      <w:bookmarkEnd w:id="1"/>
    </w:p>
    <w:p w:rsidR="00E06C77" w:rsidRPr="00D36107" w:rsidRDefault="00E06C77" w:rsidP="00D36107">
      <w:pPr>
        <w:spacing w:after="0" w:line="240" w:lineRule="auto"/>
        <w:ind w:firstLine="709"/>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br w:type="page"/>
      </w:r>
      <w:r w:rsidR="00CC7F77">
        <w:rPr>
          <w:rFonts w:ascii="Times New Roman" w:eastAsia="Times New Roman" w:hAnsi="Times New Roman" w:cs="Times New Roman"/>
          <w:sz w:val="28"/>
          <w:szCs w:val="28"/>
          <w:lang w:val="uk-UA" w:eastAsia="ru-RU"/>
        </w:rPr>
        <w:lastRenderedPageBreak/>
        <w:t xml:space="preserve"> </w:t>
      </w:r>
    </w:p>
    <w:p w:rsidR="00E06C77" w:rsidRPr="00D4252A" w:rsidRDefault="00E06C77" w:rsidP="00BD1B6C">
      <w:pPr>
        <w:spacing w:after="0" w:line="264" w:lineRule="auto"/>
        <w:jc w:val="center"/>
        <w:rPr>
          <w:rFonts w:ascii="Times New Roman" w:hAnsi="Times New Roman" w:cs="Times New Roman"/>
          <w:b/>
          <w:sz w:val="28"/>
          <w:szCs w:val="28"/>
          <w:lang w:val="uk-UA"/>
        </w:rPr>
      </w:pPr>
      <w:r w:rsidRPr="00D4252A">
        <w:rPr>
          <w:rFonts w:ascii="Times New Roman" w:hAnsi="Times New Roman" w:cs="Times New Roman"/>
          <w:b/>
          <w:sz w:val="28"/>
          <w:szCs w:val="28"/>
          <w:lang w:val="uk-UA"/>
        </w:rPr>
        <w:t>ПРОБЛЕМИ ПЕРЕКЛАДУ КОМП’ЮТЕРНО-ТЕХНІЧНИХ ТЕРМІНІВ</w:t>
      </w:r>
    </w:p>
    <w:p w:rsidR="00E06C77" w:rsidRPr="00D36107" w:rsidRDefault="00E06C77" w:rsidP="00BD1B6C">
      <w:pPr>
        <w:spacing w:after="0" w:line="264" w:lineRule="auto"/>
        <w:ind w:firstLine="709"/>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Білошенко Г. М.</w:t>
      </w:r>
    </w:p>
    <w:p w:rsidR="00E06C77" w:rsidRPr="00D36107" w:rsidRDefault="00E06C77" w:rsidP="00BD1B6C">
      <w:pPr>
        <w:spacing w:after="0" w:line="264" w:lineRule="auto"/>
        <w:ind w:firstLine="709"/>
        <w:jc w:val="center"/>
        <w:rPr>
          <w:rFonts w:ascii="Times New Roman" w:hAnsi="Times New Roman" w:cs="Times New Roman"/>
          <w:sz w:val="28"/>
          <w:szCs w:val="28"/>
          <w:shd w:val="clear" w:color="auto" w:fill="81BEF7"/>
          <w:lang w:val="uk-UA"/>
        </w:rPr>
      </w:pPr>
      <w:r w:rsidRPr="00D36107">
        <w:rPr>
          <w:rFonts w:ascii="Times New Roman" w:hAnsi="Times New Roman" w:cs="Times New Roman"/>
          <w:sz w:val="28"/>
          <w:szCs w:val="28"/>
          <w:lang w:val="uk-UA"/>
        </w:rPr>
        <w:t>Науковий керівник – ст. викл. Сергієва А. В.</w:t>
      </w:r>
    </w:p>
    <w:p w:rsidR="00E06C77" w:rsidRPr="00D36107" w:rsidRDefault="00E06C77" w:rsidP="00BD1B6C">
      <w:pPr>
        <w:spacing w:after="0" w:line="264" w:lineRule="auto"/>
        <w:ind w:firstLine="709"/>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Харківський національний університет радіоелектроніки</w:t>
      </w:r>
    </w:p>
    <w:p w:rsidR="00E06C77" w:rsidRPr="00D36107" w:rsidRDefault="00E06C77" w:rsidP="00BD1B6C">
      <w:pPr>
        <w:spacing w:after="0" w:line="264" w:lineRule="auto"/>
        <w:ind w:firstLine="709"/>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 xml:space="preserve">(61166, Харків, пр. Науки, 14, кат. </w:t>
      </w:r>
      <w:r w:rsidR="00BD1B6C">
        <w:rPr>
          <w:rFonts w:ascii="Times New Roman" w:hAnsi="Times New Roman" w:cs="Times New Roman"/>
          <w:sz w:val="28"/>
          <w:szCs w:val="28"/>
          <w:lang w:val="uk-UA"/>
        </w:rPr>
        <w:t>українознавства, тел. (057) 702-14-</w:t>
      </w:r>
      <w:r w:rsidRPr="00D36107">
        <w:rPr>
          <w:rFonts w:ascii="Times New Roman" w:hAnsi="Times New Roman" w:cs="Times New Roman"/>
          <w:sz w:val="28"/>
          <w:szCs w:val="28"/>
          <w:lang w:val="uk-UA"/>
        </w:rPr>
        <w:t>98) Е-mail: hryhorii.biloshenko@nure.ua</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Предметом цієї статті є комп’ютерно-технічні терміни, найуживаніші способи їхнього перекладу та проблеми, котрі</w:t>
      </w:r>
      <w:hyperlink r:id="rId15" w:history="1">
        <w:r w:rsidRPr="00D36107">
          <w:rPr>
            <w:rStyle w:val="a7"/>
            <w:rFonts w:ascii="Times New Roman" w:hAnsi="Times New Roman" w:cs="Times New Roman"/>
            <w:sz w:val="28"/>
            <w:szCs w:val="28"/>
            <w:lang w:val="uk-UA" w:eastAsia="zh-CN"/>
          </w:rPr>
          <w:t xml:space="preserve"> </w:t>
        </w:r>
      </w:hyperlink>
      <w:r w:rsidRPr="00D36107">
        <w:rPr>
          <w:rFonts w:ascii="Times New Roman" w:hAnsi="Times New Roman" w:cs="Times New Roman"/>
          <w:sz w:val="28"/>
          <w:szCs w:val="28"/>
          <w:lang w:val="uk-UA"/>
        </w:rPr>
        <w:t>за цього виникають.</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BD1B6C">
        <w:rPr>
          <w:rFonts w:ascii="Times New Roman" w:hAnsi="Times New Roman" w:cs="Times New Roman"/>
          <w:b/>
          <w:sz w:val="28"/>
          <w:szCs w:val="28"/>
          <w:lang w:val="uk-UA"/>
        </w:rPr>
        <w:t>Ключові слова:</w:t>
      </w:r>
      <w:r w:rsidRPr="00D36107">
        <w:rPr>
          <w:rFonts w:ascii="Times New Roman" w:hAnsi="Times New Roman" w:cs="Times New Roman"/>
          <w:sz w:val="28"/>
          <w:szCs w:val="28"/>
          <w:lang w:val="uk-UA"/>
        </w:rPr>
        <w:t xml:space="preserve"> термін, спосіб перекладу, транскодування, калькування, комп’ютерно-технічні терміни, адаптивний переклад.</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Сучасна епоха характеризується бурхливим розвитком усіх галузей науки й техніки, а також їхньої інтеґрації в повсякденне життя. У зв’язку з цим з’являється величезна кількість відповідної термінології, яку потрібно стандартизувати.</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Усе це сприяло виникненню нової дисципліни – термінознавства, яка лежить на перетині кількох наук – лінґвістики, логіки та відповідних науково-технічних спеціальностей. «Основною метою термінознавства є піклування про те, щоби процес утворення та вживання термінів був більш керованим» [1, c. 6].</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Під час дослідження перекладу комп’ютерно-технічної термінології використовують декілька способів перекладу:</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1. Еквівалентний переклад.</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 xml:space="preserve">Еквівалентний переклад використовується, коли є можливість замінити іноземний термін питомим словом мови перекладу. Цей спосіб є найбільш очевидним і поширеним, хоча часто в мові перекладу бракує відповідних замінників. Можна навести деякі приклади такого перекладу: </w:t>
      </w:r>
      <w:r w:rsidRPr="00D36107">
        <w:rPr>
          <w:rFonts w:ascii="Times New Roman" w:hAnsi="Times New Roman" w:cs="Times New Roman"/>
          <w:i/>
          <w:iCs/>
          <w:sz w:val="28"/>
          <w:szCs w:val="28"/>
          <w:lang w:val="uk-UA"/>
        </w:rPr>
        <w:t xml:space="preserve">keyboard </w:t>
      </w:r>
      <w:r w:rsidRPr="00D36107">
        <w:rPr>
          <w:rFonts w:ascii="Times New Roman" w:hAnsi="Times New Roman" w:cs="Times New Roman"/>
          <w:sz w:val="28"/>
          <w:szCs w:val="28"/>
          <w:lang w:val="uk-UA"/>
        </w:rPr>
        <w:t xml:space="preserve">– </w:t>
      </w:r>
      <w:r w:rsidRPr="00D36107">
        <w:rPr>
          <w:rFonts w:ascii="Times New Roman" w:hAnsi="Times New Roman" w:cs="Times New Roman"/>
          <w:i/>
          <w:sz w:val="28"/>
          <w:szCs w:val="28"/>
          <w:lang w:val="uk-UA"/>
        </w:rPr>
        <w:t>клавіатура, memory – пам’ять, message – повідомлення, mouse – миша, notepad – блокнот(нотатник), network – мережа, error – помилка, link – посилання</w:t>
      </w:r>
      <w:r w:rsidRPr="00D36107">
        <w:rPr>
          <w:rFonts w:ascii="Times New Roman" w:hAnsi="Times New Roman" w:cs="Times New Roman"/>
          <w:sz w:val="28"/>
          <w:szCs w:val="28"/>
          <w:lang w:val="uk-UA"/>
        </w:rPr>
        <w:t xml:space="preserve"> тощо.</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2. Описовий переклад.</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Під час описового перекладу іншомовне слово або термін замінюється в мові перекладу на словосполучення, яке вдало передає зміст терміна. Для подібного типу перекладу потрібен великий обсяг знань у предметній сфері тексту. Так перекладено</w:t>
      </w:r>
      <w:hyperlink r:id="rId16" w:history="1">
        <w:r w:rsidRPr="00D36107">
          <w:rPr>
            <w:rStyle w:val="a7"/>
            <w:rFonts w:ascii="Times New Roman" w:hAnsi="Times New Roman" w:cs="Times New Roman"/>
            <w:sz w:val="28"/>
            <w:szCs w:val="28"/>
            <w:lang w:val="uk-UA" w:eastAsia="zh-CN"/>
          </w:rPr>
          <w:t xml:space="preserve"> </w:t>
        </w:r>
      </w:hyperlink>
      <w:r w:rsidRPr="00D36107">
        <w:rPr>
          <w:rFonts w:ascii="Times New Roman" w:hAnsi="Times New Roman" w:cs="Times New Roman"/>
          <w:sz w:val="28"/>
          <w:szCs w:val="28"/>
          <w:lang w:val="uk-UA"/>
        </w:rPr>
        <w:t xml:space="preserve">такі терміни: </w:t>
      </w:r>
      <w:r w:rsidRPr="00D36107">
        <w:rPr>
          <w:rFonts w:ascii="Times New Roman" w:hAnsi="Times New Roman" w:cs="Times New Roman"/>
          <w:i/>
          <w:sz w:val="28"/>
          <w:szCs w:val="28"/>
          <w:lang w:val="uk-UA"/>
        </w:rPr>
        <w:t xml:space="preserve">freeware – безкоштовне програмне забезпечення, software – програмне забезпечення, log – текстовий файл звіту, у який записують усі дії, які виконує програма, і результати цих дій </w:t>
      </w:r>
      <w:r w:rsidRPr="00D36107">
        <w:rPr>
          <w:rFonts w:ascii="Times New Roman" w:hAnsi="Times New Roman" w:cs="Times New Roman"/>
          <w:sz w:val="28"/>
          <w:szCs w:val="28"/>
          <w:lang w:val="uk-UA"/>
        </w:rPr>
        <w:t>тощо.</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3. Транскрипція та транслітерація.</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Транскрипція і транслітерація є підвидами транскодування, тобто передачі звукової або графічної форми слова засобами мови перекладу.</w:t>
      </w:r>
    </w:p>
    <w:p w:rsidR="00E06C77" w:rsidRPr="00D36107" w:rsidRDefault="00E06C77" w:rsidP="00BD1B6C">
      <w:pPr>
        <w:spacing w:after="0" w:line="264" w:lineRule="auto"/>
        <w:ind w:firstLine="709"/>
        <w:jc w:val="both"/>
        <w:rPr>
          <w:rFonts w:ascii="Times New Roman" w:hAnsi="Times New Roman" w:cs="Times New Roman"/>
          <w:i/>
          <w:sz w:val="28"/>
          <w:szCs w:val="28"/>
          <w:lang w:val="uk-UA"/>
        </w:rPr>
      </w:pPr>
      <w:r w:rsidRPr="00D36107">
        <w:rPr>
          <w:rFonts w:ascii="Times New Roman" w:hAnsi="Times New Roman" w:cs="Times New Roman"/>
          <w:sz w:val="28"/>
          <w:szCs w:val="28"/>
          <w:lang w:val="uk-UA"/>
        </w:rPr>
        <w:lastRenderedPageBreak/>
        <w:t>Зазвичай транскрипція і транслітерація вживаються в комбінаціях, а не в чистому вигляді.</w:t>
      </w:r>
      <w:hyperlink r:id="rId17" w:history="1">
        <w:r w:rsidRPr="00D36107">
          <w:rPr>
            <w:rStyle w:val="a7"/>
            <w:rFonts w:ascii="Times New Roman" w:hAnsi="Times New Roman" w:cs="Times New Roman"/>
            <w:sz w:val="28"/>
            <w:szCs w:val="28"/>
            <w:lang w:val="uk-UA" w:eastAsia="zh-CN"/>
          </w:rPr>
          <w:t xml:space="preserve"> </w:t>
        </w:r>
      </w:hyperlink>
      <w:r w:rsidRPr="00D36107">
        <w:rPr>
          <w:rFonts w:ascii="Times New Roman" w:hAnsi="Times New Roman" w:cs="Times New Roman"/>
          <w:sz w:val="28"/>
          <w:szCs w:val="28"/>
          <w:lang w:val="uk-UA"/>
        </w:rPr>
        <w:t>У такий спосіб перекладено такі англійські терміни:</w:t>
      </w:r>
      <w:r w:rsidRPr="00D36107">
        <w:rPr>
          <w:rFonts w:ascii="Times New Roman" w:hAnsi="Times New Roman" w:cs="Times New Roman"/>
          <w:i/>
          <w:sz w:val="28"/>
          <w:szCs w:val="28"/>
          <w:lang w:val="uk-UA"/>
        </w:rPr>
        <w:t xml:space="preserve"> organizer – орґанайзер, monitor – монітор, hacker – гакер, processor – процесор, server – сервер, browser – браузер, router – роутер</w:t>
      </w:r>
      <w:r w:rsidRPr="00D4252A">
        <w:rPr>
          <w:rFonts w:ascii="Times New Roman" w:hAnsi="Times New Roman" w:cs="Times New Roman"/>
          <w:i/>
          <w:sz w:val="28"/>
          <w:szCs w:val="28"/>
          <w:lang w:val="uk-UA"/>
        </w:rPr>
        <w:t>,</w:t>
      </w:r>
      <w:r w:rsidRPr="00D36107">
        <w:rPr>
          <w:rFonts w:ascii="Times New Roman" w:hAnsi="Times New Roman" w:cs="Times New Roman"/>
          <w:i/>
          <w:sz w:val="28"/>
          <w:szCs w:val="28"/>
          <w:lang w:val="uk-UA"/>
        </w:rPr>
        <w:t xml:space="preserve"> interface – інтерфейс,</w:t>
      </w:r>
      <w:r w:rsidRPr="00D4252A">
        <w:rPr>
          <w:rFonts w:ascii="Times New Roman" w:hAnsi="Times New Roman" w:cs="Times New Roman"/>
          <w:i/>
          <w:sz w:val="28"/>
          <w:szCs w:val="28"/>
          <w:lang w:val="uk-UA"/>
        </w:rPr>
        <w:t xml:space="preserve"> </w:t>
      </w:r>
      <w:r w:rsidRPr="00D36107">
        <w:rPr>
          <w:rFonts w:ascii="Times New Roman" w:hAnsi="Times New Roman" w:cs="Times New Roman"/>
          <w:i/>
          <w:sz w:val="28"/>
          <w:szCs w:val="28"/>
          <w:lang w:val="uk-UA"/>
        </w:rPr>
        <w:t xml:space="preserve">Java – Джава, Python – Пайтон </w:t>
      </w:r>
      <w:r w:rsidRPr="00D36107">
        <w:rPr>
          <w:rFonts w:ascii="Times New Roman" w:hAnsi="Times New Roman" w:cs="Times New Roman"/>
          <w:sz w:val="28"/>
          <w:szCs w:val="28"/>
          <w:lang w:val="uk-UA"/>
        </w:rPr>
        <w:t>тощо</w:t>
      </w:r>
      <w:r w:rsidRPr="00D36107">
        <w:rPr>
          <w:rFonts w:ascii="Times New Roman" w:hAnsi="Times New Roman" w:cs="Times New Roman"/>
          <w:i/>
          <w:sz w:val="28"/>
          <w:szCs w:val="28"/>
          <w:lang w:val="uk-UA"/>
        </w:rPr>
        <w:t xml:space="preserve">. </w:t>
      </w:r>
      <w:r w:rsidRPr="00D36107">
        <w:rPr>
          <w:rFonts w:ascii="Times New Roman" w:hAnsi="Times New Roman" w:cs="Times New Roman"/>
          <w:sz w:val="28"/>
          <w:szCs w:val="28"/>
          <w:lang w:val="uk-UA"/>
        </w:rPr>
        <w:t xml:space="preserve">Також інколи транскодуються назви популярних компаній, наприклад </w:t>
      </w:r>
      <w:r w:rsidRPr="00D36107">
        <w:rPr>
          <w:rFonts w:ascii="Times New Roman" w:hAnsi="Times New Roman" w:cs="Times New Roman"/>
          <w:i/>
          <w:sz w:val="28"/>
          <w:szCs w:val="28"/>
          <w:lang w:val="uk-UA"/>
        </w:rPr>
        <w:t>Microsoft – Майкрософт(або Мікрософт), Intel – Інтел.</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4. Адаптивне транскодування.</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Під час цього типу перекладу відбувається не тільки транскодування термінів, але і їхня адаптація до певних правил і стандартів мови перекладу:</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 xml:space="preserve">Використання в українській мові пом’якшення в кінці слова, наприклад </w:t>
      </w:r>
      <w:r w:rsidRPr="00D36107">
        <w:rPr>
          <w:rFonts w:ascii="Times New Roman" w:hAnsi="Times New Roman" w:cs="Times New Roman"/>
          <w:i/>
          <w:sz w:val="28"/>
          <w:szCs w:val="28"/>
          <w:lang w:val="uk-UA"/>
        </w:rPr>
        <w:t>module – модуль.</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 xml:space="preserve">Використання родового закінчення в словосполученнях, наприклад </w:t>
      </w:r>
      <w:r w:rsidRPr="00D36107">
        <w:rPr>
          <w:rFonts w:ascii="Times New Roman" w:hAnsi="Times New Roman" w:cs="Times New Roman"/>
          <w:i/>
          <w:sz w:val="28"/>
          <w:szCs w:val="28"/>
          <w:lang w:val="uk-UA"/>
        </w:rPr>
        <w:t>program compilation – компіляція програми.</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 xml:space="preserve">Відсутність подвоєних приголосних, наприклад </w:t>
      </w:r>
      <w:r w:rsidRPr="00D36107">
        <w:rPr>
          <w:rFonts w:ascii="Times New Roman" w:hAnsi="Times New Roman" w:cs="Times New Roman"/>
          <w:i/>
          <w:sz w:val="28"/>
          <w:szCs w:val="28"/>
          <w:lang w:val="uk-UA"/>
        </w:rPr>
        <w:t>command – команда</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 xml:space="preserve">За допомогою адаптивного транскодування утворено такі терміни: profile – </w:t>
      </w:r>
      <w:r w:rsidRPr="00D36107">
        <w:rPr>
          <w:rFonts w:ascii="Times New Roman" w:hAnsi="Times New Roman" w:cs="Times New Roman"/>
          <w:i/>
          <w:sz w:val="28"/>
          <w:szCs w:val="28"/>
          <w:lang w:val="uk-UA"/>
        </w:rPr>
        <w:t xml:space="preserve">профіль, domain – домен, card – карта, matrix – матриця, directory – директорія </w:t>
      </w:r>
      <w:r w:rsidRPr="00D36107">
        <w:rPr>
          <w:rFonts w:ascii="Times New Roman" w:hAnsi="Times New Roman" w:cs="Times New Roman"/>
          <w:sz w:val="28"/>
          <w:szCs w:val="28"/>
          <w:lang w:val="uk-UA"/>
        </w:rPr>
        <w:t>тощо.</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5. Калькування.</w:t>
      </w:r>
    </w:p>
    <w:p w:rsidR="00E06C77" w:rsidRPr="00D36107" w:rsidRDefault="00E06C77" w:rsidP="00BD1B6C">
      <w:pPr>
        <w:spacing w:after="0" w:line="264" w:lineRule="auto"/>
        <w:ind w:firstLine="709"/>
        <w:jc w:val="both"/>
        <w:rPr>
          <w:rFonts w:ascii="Times New Roman" w:hAnsi="Times New Roman" w:cs="Times New Roman"/>
          <w:i/>
          <w:sz w:val="28"/>
          <w:szCs w:val="28"/>
          <w:lang w:val="uk-UA"/>
        </w:rPr>
      </w:pPr>
      <w:r w:rsidRPr="00D36107">
        <w:rPr>
          <w:rFonts w:ascii="Times New Roman" w:hAnsi="Times New Roman" w:cs="Times New Roman"/>
          <w:sz w:val="28"/>
          <w:szCs w:val="28"/>
          <w:lang w:val="uk-UA"/>
        </w:rPr>
        <w:t xml:space="preserve">Під час перекладу вживаються повні кальки(тобто кожне слово перекладається мовою перекладу), наприклад </w:t>
      </w:r>
      <w:r w:rsidRPr="00D36107">
        <w:rPr>
          <w:rFonts w:ascii="Times New Roman" w:hAnsi="Times New Roman" w:cs="Times New Roman"/>
          <w:i/>
          <w:sz w:val="28"/>
          <w:szCs w:val="28"/>
          <w:lang w:val="uk-UA"/>
        </w:rPr>
        <w:t xml:space="preserve">artificial neural network – штучна нейронна мережа, </w:t>
      </w:r>
      <w:r w:rsidRPr="00D36107">
        <w:rPr>
          <w:rFonts w:ascii="Times New Roman" w:hAnsi="Times New Roman" w:cs="Times New Roman"/>
          <w:sz w:val="28"/>
          <w:szCs w:val="28"/>
          <w:lang w:val="uk-UA"/>
        </w:rPr>
        <w:t xml:space="preserve">і неповні(де частина калькується, а частина транскодується), наприклад </w:t>
      </w:r>
      <w:r w:rsidRPr="00D36107">
        <w:rPr>
          <w:rFonts w:ascii="Times New Roman" w:hAnsi="Times New Roman" w:cs="Times New Roman"/>
          <w:i/>
          <w:sz w:val="28"/>
          <w:szCs w:val="28"/>
          <w:lang w:val="uk-UA"/>
        </w:rPr>
        <w:t>control panel – панель керування.</w:t>
      </w:r>
    </w:p>
    <w:p w:rsidR="00E06C77" w:rsidRPr="00D36107"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 xml:space="preserve">Як приклади калькування можна навести такі терміни: </w:t>
      </w:r>
      <w:r w:rsidRPr="00D36107">
        <w:rPr>
          <w:rFonts w:ascii="Times New Roman" w:hAnsi="Times New Roman" w:cs="Times New Roman"/>
          <w:i/>
          <w:sz w:val="28"/>
          <w:szCs w:val="28"/>
          <w:lang w:val="uk-UA"/>
        </w:rPr>
        <w:t xml:space="preserve">image recognition – розпізнавання зображення, file system – файлова система, cyberworld – кіберсвіт, self-cooling – самоохолодження, self-loading – самозавантаження </w:t>
      </w:r>
      <w:r w:rsidRPr="00D36107">
        <w:rPr>
          <w:rFonts w:ascii="Times New Roman" w:hAnsi="Times New Roman" w:cs="Times New Roman"/>
          <w:sz w:val="28"/>
          <w:szCs w:val="28"/>
          <w:lang w:val="uk-UA"/>
        </w:rPr>
        <w:t>тощо.</w:t>
      </w:r>
    </w:p>
    <w:p w:rsidR="00D4252A" w:rsidRPr="00BD1B6C" w:rsidRDefault="00E06C77" w:rsidP="00BD1B6C">
      <w:pPr>
        <w:spacing w:after="0" w:line="264" w:lineRule="auto"/>
        <w:ind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Отже, для перекладу іноземних термінів найуживанішими способами є калькування, описовий переклад та різні види транскодування. Радше за все, кількість термінів у комп’ютерно-технічній</w:t>
      </w:r>
      <w:r w:rsidRPr="00D4252A">
        <w:rPr>
          <w:rFonts w:ascii="Times New Roman" w:hAnsi="Times New Roman" w:cs="Times New Roman"/>
          <w:sz w:val="28"/>
          <w:szCs w:val="28"/>
          <w:lang w:val="uk-UA" w:eastAsia="zh-CN"/>
        </w:rPr>
        <w:t xml:space="preserve"> </w:t>
      </w:r>
      <w:r w:rsidRPr="00D36107">
        <w:rPr>
          <w:rFonts w:ascii="Times New Roman" w:hAnsi="Times New Roman" w:cs="Times New Roman"/>
          <w:sz w:val="28"/>
          <w:szCs w:val="28"/>
          <w:lang w:val="uk-UA"/>
        </w:rPr>
        <w:t>царині стрімко зростатиме найближчим часом і саме тому необхідно структурувати і стандартизувати термінологію та спо</w:t>
      </w:r>
      <w:r w:rsidR="00BD1B6C">
        <w:rPr>
          <w:rFonts w:ascii="Times New Roman" w:hAnsi="Times New Roman" w:cs="Times New Roman"/>
          <w:sz w:val="28"/>
          <w:szCs w:val="28"/>
          <w:lang w:val="uk-UA"/>
        </w:rPr>
        <w:t>соби її утворення є необхідною.</w:t>
      </w:r>
    </w:p>
    <w:p w:rsidR="00E06C77" w:rsidRPr="00D4252A" w:rsidRDefault="00E06C77" w:rsidP="00BD1B6C">
      <w:pPr>
        <w:spacing w:after="0" w:line="264" w:lineRule="auto"/>
        <w:ind w:firstLine="709"/>
        <w:jc w:val="center"/>
        <w:rPr>
          <w:rFonts w:ascii="Times New Roman" w:hAnsi="Times New Roman" w:cs="Times New Roman"/>
          <w:b/>
          <w:sz w:val="28"/>
          <w:szCs w:val="28"/>
          <w:lang w:val="uk-UA"/>
        </w:rPr>
      </w:pPr>
      <w:r w:rsidRPr="00D4252A">
        <w:rPr>
          <w:rFonts w:ascii="Times New Roman" w:hAnsi="Times New Roman" w:cs="Times New Roman"/>
          <w:b/>
          <w:sz w:val="28"/>
          <w:szCs w:val="28"/>
          <w:lang w:val="uk-UA"/>
        </w:rPr>
        <w:t>Література</w:t>
      </w:r>
    </w:p>
    <w:p w:rsidR="00E06C77" w:rsidRPr="00D36107" w:rsidRDefault="00E06C77" w:rsidP="00BD1B6C">
      <w:pPr>
        <w:pStyle w:val="a5"/>
        <w:numPr>
          <w:ilvl w:val="0"/>
          <w:numId w:val="4"/>
        </w:numPr>
        <w:spacing w:line="264" w:lineRule="auto"/>
        <w:ind w:left="0"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Д’яков А. С., Кияк Т. Р., Куделько З. Б. Основи термінотворення: семантичні та соціолінґвістичні аспекти: моног</w:t>
      </w:r>
      <w:r w:rsidR="00B4642C">
        <w:rPr>
          <w:rFonts w:ascii="Times New Roman" w:hAnsi="Times New Roman" w:cs="Times New Roman"/>
          <w:sz w:val="28"/>
          <w:szCs w:val="28"/>
          <w:lang w:val="uk-UA"/>
        </w:rPr>
        <w:t>рафія. Київ: КМ Academia, 2000. </w:t>
      </w:r>
      <w:r w:rsidRPr="00D36107">
        <w:rPr>
          <w:rFonts w:ascii="Times New Roman" w:hAnsi="Times New Roman" w:cs="Times New Roman"/>
          <w:sz w:val="28"/>
          <w:szCs w:val="28"/>
          <w:lang w:val="uk-UA"/>
        </w:rPr>
        <w:t>218 с.</w:t>
      </w:r>
    </w:p>
    <w:p w:rsidR="00E06C77" w:rsidRPr="00D36107" w:rsidRDefault="00E06C77" w:rsidP="00BD1B6C">
      <w:pPr>
        <w:pStyle w:val="a5"/>
        <w:numPr>
          <w:ilvl w:val="0"/>
          <w:numId w:val="4"/>
        </w:numPr>
        <w:spacing w:line="264" w:lineRule="auto"/>
        <w:ind w:left="0"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Грицькова Н. В. Проблеми перекладу технічни</w:t>
      </w:r>
      <w:r w:rsidR="00BD1B6C">
        <w:rPr>
          <w:rFonts w:ascii="Times New Roman" w:hAnsi="Times New Roman" w:cs="Times New Roman"/>
          <w:sz w:val="28"/>
          <w:szCs w:val="28"/>
          <w:lang w:val="uk-UA"/>
        </w:rPr>
        <w:t xml:space="preserve">х текстів комп’ютерної тематики. </w:t>
      </w:r>
      <w:r w:rsidRPr="00BD1B6C">
        <w:rPr>
          <w:rFonts w:ascii="Times New Roman" w:hAnsi="Times New Roman" w:cs="Times New Roman"/>
          <w:i/>
          <w:sz w:val="28"/>
          <w:szCs w:val="28"/>
          <w:lang w:val="uk-UA"/>
        </w:rPr>
        <w:t xml:space="preserve">Вісник Дніпропетровського університету. Серія: Мовознавство. </w:t>
      </w:r>
      <w:r w:rsidR="00BD1B6C">
        <w:rPr>
          <w:rFonts w:ascii="Times New Roman" w:hAnsi="Times New Roman" w:cs="Times New Roman"/>
          <w:sz w:val="28"/>
          <w:szCs w:val="28"/>
          <w:lang w:val="uk-UA"/>
        </w:rPr>
        <w:t xml:space="preserve">2013. Т. 21, вип. 19(1). </w:t>
      </w:r>
      <w:r w:rsidRPr="00D36107">
        <w:rPr>
          <w:rFonts w:ascii="Times New Roman" w:hAnsi="Times New Roman" w:cs="Times New Roman"/>
          <w:sz w:val="28"/>
          <w:szCs w:val="28"/>
          <w:lang w:val="uk-UA"/>
        </w:rPr>
        <w:t>С. 101–106.</w:t>
      </w:r>
    </w:p>
    <w:p w:rsidR="00E06C77" w:rsidRPr="00BD1B6C" w:rsidRDefault="00E06C77" w:rsidP="00BD1B6C">
      <w:pPr>
        <w:pStyle w:val="a5"/>
        <w:numPr>
          <w:ilvl w:val="0"/>
          <w:numId w:val="4"/>
        </w:numPr>
        <w:spacing w:line="264" w:lineRule="auto"/>
        <w:ind w:left="0" w:firstLine="709"/>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Кучман І. Переклад англійських термінів у галу</w:t>
      </w:r>
      <w:r w:rsidR="00BD1B6C">
        <w:rPr>
          <w:rFonts w:ascii="Times New Roman" w:hAnsi="Times New Roman" w:cs="Times New Roman"/>
          <w:sz w:val="28"/>
          <w:szCs w:val="28"/>
          <w:lang w:val="uk-UA"/>
        </w:rPr>
        <w:t>зі комп’ютерних технологій.</w:t>
      </w:r>
      <w:r w:rsidRPr="00D36107">
        <w:rPr>
          <w:rFonts w:ascii="Times New Roman" w:hAnsi="Times New Roman" w:cs="Times New Roman"/>
          <w:sz w:val="28"/>
          <w:szCs w:val="28"/>
          <w:lang w:val="uk-UA"/>
        </w:rPr>
        <w:t xml:space="preserve"> </w:t>
      </w:r>
      <w:r w:rsidRPr="00BD1B6C">
        <w:rPr>
          <w:rFonts w:ascii="Times New Roman" w:hAnsi="Times New Roman" w:cs="Times New Roman"/>
          <w:i/>
          <w:sz w:val="28"/>
          <w:szCs w:val="28"/>
          <w:lang w:val="uk-UA"/>
        </w:rPr>
        <w:t>Вісник Житомир. держ. ун-ту імені Івана Франка</w:t>
      </w:r>
      <w:r w:rsidR="00BD1B6C">
        <w:rPr>
          <w:rFonts w:ascii="Times New Roman" w:hAnsi="Times New Roman" w:cs="Times New Roman"/>
          <w:sz w:val="28"/>
          <w:szCs w:val="28"/>
          <w:lang w:val="uk-UA"/>
        </w:rPr>
        <w:t>. 2005. No 23. С. </w:t>
      </w:r>
      <w:r w:rsidRPr="00D36107">
        <w:rPr>
          <w:rFonts w:ascii="Times New Roman" w:hAnsi="Times New Roman" w:cs="Times New Roman"/>
          <w:sz w:val="28"/>
          <w:szCs w:val="28"/>
          <w:lang w:val="uk-UA"/>
        </w:rPr>
        <w:t>164–166.</w:t>
      </w:r>
      <w:r w:rsidRPr="00BD1B6C">
        <w:rPr>
          <w:rFonts w:ascii="Times New Roman" w:eastAsia="Times New Roman" w:hAnsi="Times New Roman" w:cs="Times New Roman"/>
          <w:sz w:val="28"/>
          <w:szCs w:val="28"/>
          <w:lang w:val="uk-UA" w:eastAsia="ru-RU"/>
        </w:rPr>
        <w:br w:type="page"/>
      </w:r>
    </w:p>
    <w:p w:rsidR="00E06C77" w:rsidRPr="003F3560" w:rsidRDefault="00E06C77" w:rsidP="00BD1B6C">
      <w:pPr>
        <w:spacing w:after="0"/>
        <w:ind w:firstLine="709"/>
        <w:jc w:val="center"/>
        <w:rPr>
          <w:rFonts w:ascii="Times New Roman" w:hAnsi="Times New Roman" w:cs="Times New Roman"/>
          <w:b/>
          <w:sz w:val="28"/>
          <w:szCs w:val="28"/>
          <w:lang w:val="uk-UA"/>
        </w:rPr>
      </w:pPr>
      <w:r w:rsidRPr="00D36107">
        <w:rPr>
          <w:rFonts w:ascii="Times New Roman" w:hAnsi="Times New Roman" w:cs="Times New Roman"/>
          <w:b/>
          <w:sz w:val="28"/>
          <w:szCs w:val="28"/>
          <w:lang w:val="uk-UA"/>
        </w:rPr>
        <w:lastRenderedPageBreak/>
        <w:t>ПРОБЛЕМИ ПЕРЕКЛАДУ ТЕРМІНІВ</w:t>
      </w:r>
    </w:p>
    <w:p w:rsidR="00E06C77" w:rsidRPr="00D36107" w:rsidRDefault="00E06C77" w:rsidP="00BD1B6C">
      <w:pPr>
        <w:spacing w:after="0"/>
        <w:ind w:firstLine="709"/>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Болотніков З. В.</w:t>
      </w:r>
    </w:p>
    <w:p w:rsidR="00E06C77" w:rsidRPr="00BD1B6C" w:rsidRDefault="00E06C77" w:rsidP="00BD1B6C">
      <w:pPr>
        <w:spacing w:after="0"/>
        <w:ind w:firstLine="709"/>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Науковий керівник – ст. викл. Сергієва А. В.</w:t>
      </w:r>
    </w:p>
    <w:p w:rsidR="00E06C77" w:rsidRPr="00D36107" w:rsidRDefault="00E06C77" w:rsidP="00BD1B6C">
      <w:pPr>
        <w:spacing w:after="0"/>
        <w:ind w:firstLine="709"/>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Харківський національний університет радіоелектроніки</w:t>
      </w:r>
    </w:p>
    <w:p w:rsidR="00E06C77" w:rsidRPr="00D36107" w:rsidRDefault="00E06C77" w:rsidP="00BD1B6C">
      <w:pPr>
        <w:spacing w:after="0"/>
        <w:ind w:firstLine="709"/>
        <w:jc w:val="center"/>
        <w:rPr>
          <w:rFonts w:ascii="Times New Roman" w:hAnsi="Times New Roman" w:cs="Times New Roman"/>
          <w:sz w:val="28"/>
          <w:szCs w:val="28"/>
          <w:lang w:val="uk-UA"/>
        </w:rPr>
      </w:pPr>
      <w:r w:rsidRPr="00D36107">
        <w:rPr>
          <w:rFonts w:ascii="Times New Roman" w:hAnsi="Times New Roman" w:cs="Times New Roman"/>
          <w:sz w:val="28"/>
          <w:szCs w:val="28"/>
          <w:lang w:val="uk-UA"/>
        </w:rPr>
        <w:t>(61166, Харків, пр. Науки, 14, каф. українознавства, тел. (057) 702-14-98)</w:t>
      </w:r>
    </w:p>
    <w:p w:rsidR="00E06C77" w:rsidRPr="00D36107" w:rsidRDefault="00E06C77" w:rsidP="00BD1B6C">
      <w:pPr>
        <w:spacing w:after="0"/>
        <w:ind w:firstLine="709"/>
        <w:jc w:val="center"/>
        <w:rPr>
          <w:rFonts w:ascii="Times New Roman" w:hAnsi="Times New Roman" w:cs="Times New Roman"/>
          <w:color w:val="0000FF"/>
          <w:sz w:val="28"/>
          <w:szCs w:val="28"/>
          <w:lang w:val="uk-UA"/>
        </w:rPr>
      </w:pPr>
      <w:r w:rsidRPr="00D36107">
        <w:rPr>
          <w:rFonts w:ascii="Times New Roman" w:hAnsi="Times New Roman" w:cs="Times New Roman"/>
          <w:sz w:val="28"/>
          <w:szCs w:val="28"/>
          <w:lang w:val="uk-UA"/>
        </w:rPr>
        <w:t>Е</w:t>
      </w:r>
      <w:r w:rsidRPr="00D36107">
        <w:rPr>
          <w:rFonts w:ascii="Times New Roman" w:hAnsi="Times New Roman" w:cs="Times New Roman"/>
          <w:sz w:val="28"/>
          <w:szCs w:val="28"/>
        </w:rPr>
        <w:t>-</w:t>
      </w:r>
      <w:r w:rsidRPr="00D36107">
        <w:rPr>
          <w:rFonts w:ascii="Times New Roman" w:hAnsi="Times New Roman" w:cs="Times New Roman"/>
          <w:sz w:val="28"/>
          <w:szCs w:val="28"/>
          <w:lang w:val="en-US"/>
        </w:rPr>
        <w:t>mail</w:t>
      </w:r>
      <w:r w:rsidRPr="00D36107">
        <w:rPr>
          <w:rFonts w:ascii="Times New Roman" w:hAnsi="Times New Roman" w:cs="Times New Roman"/>
          <w:sz w:val="28"/>
          <w:szCs w:val="28"/>
        </w:rPr>
        <w:t xml:space="preserve">: </w:t>
      </w:r>
      <w:hyperlink r:id="rId18" w:history="1">
        <w:r w:rsidRPr="00D36107">
          <w:rPr>
            <w:rStyle w:val="a7"/>
            <w:rFonts w:ascii="Times New Roman" w:hAnsi="Times New Roman" w:cs="Times New Roman"/>
            <w:sz w:val="28"/>
            <w:szCs w:val="28"/>
            <w:lang w:val="en-US"/>
          </w:rPr>
          <w:t>zakharii</w:t>
        </w:r>
        <w:r w:rsidRPr="00D36107">
          <w:rPr>
            <w:rStyle w:val="a7"/>
            <w:rFonts w:ascii="Times New Roman" w:hAnsi="Times New Roman" w:cs="Times New Roman"/>
            <w:sz w:val="28"/>
            <w:szCs w:val="28"/>
          </w:rPr>
          <w:t>.</w:t>
        </w:r>
        <w:r w:rsidRPr="00D36107">
          <w:rPr>
            <w:rStyle w:val="a7"/>
            <w:rFonts w:ascii="Times New Roman" w:hAnsi="Times New Roman" w:cs="Times New Roman"/>
            <w:sz w:val="28"/>
            <w:szCs w:val="28"/>
            <w:lang w:val="en-US"/>
          </w:rPr>
          <w:t>bolotnikov</w:t>
        </w:r>
        <w:r w:rsidRPr="00D36107">
          <w:rPr>
            <w:rStyle w:val="a7"/>
            <w:rFonts w:ascii="Times New Roman" w:hAnsi="Times New Roman" w:cs="Times New Roman"/>
            <w:sz w:val="28"/>
            <w:szCs w:val="28"/>
          </w:rPr>
          <w:t>@</w:t>
        </w:r>
        <w:r w:rsidRPr="00D36107">
          <w:rPr>
            <w:rStyle w:val="a7"/>
            <w:rFonts w:ascii="Times New Roman" w:hAnsi="Times New Roman" w:cs="Times New Roman"/>
            <w:sz w:val="28"/>
            <w:szCs w:val="28"/>
            <w:lang w:val="en-US"/>
          </w:rPr>
          <w:t>nure</w:t>
        </w:r>
        <w:r w:rsidRPr="00D36107">
          <w:rPr>
            <w:rStyle w:val="a7"/>
            <w:rFonts w:ascii="Times New Roman" w:hAnsi="Times New Roman" w:cs="Times New Roman"/>
            <w:sz w:val="28"/>
            <w:szCs w:val="28"/>
          </w:rPr>
          <w:t>.</w:t>
        </w:r>
        <w:r w:rsidRPr="00D36107">
          <w:rPr>
            <w:rStyle w:val="a7"/>
            <w:rFonts w:ascii="Times New Roman" w:hAnsi="Times New Roman" w:cs="Times New Roman"/>
            <w:sz w:val="28"/>
            <w:szCs w:val="28"/>
            <w:lang w:val="en-US"/>
          </w:rPr>
          <w:t>ua</w:t>
        </w:r>
      </w:hyperlink>
    </w:p>
    <w:p w:rsidR="00E06C77" w:rsidRPr="00D36107" w:rsidRDefault="00E06C77" w:rsidP="00BD1B6C">
      <w:pPr>
        <w:spacing w:after="0"/>
        <w:ind w:firstLine="709"/>
        <w:jc w:val="both"/>
        <w:rPr>
          <w:rFonts w:ascii="Times New Roman" w:hAnsi="Times New Roman" w:cs="Times New Roman"/>
          <w:color w:val="0000FF"/>
          <w:sz w:val="28"/>
          <w:szCs w:val="28"/>
          <w:lang w:val="uk-UA"/>
        </w:rPr>
      </w:pPr>
    </w:p>
    <w:p w:rsidR="003F3560" w:rsidRDefault="00E06C77" w:rsidP="00BD1B6C">
      <w:pPr>
        <w:spacing w:after="0"/>
        <w:ind w:firstLine="709"/>
        <w:contextualSpacing/>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 xml:space="preserve">Предметом аналізу цієї роботи стали терміни англійської мови. Було проаналізовано наукові праці українських та зарубіжних вчених. Виконано теоретичний аналіз способів перекладу термінів українською мовою. </w:t>
      </w:r>
    </w:p>
    <w:p w:rsidR="00E06C77" w:rsidRDefault="00E06C77" w:rsidP="00BD1B6C">
      <w:pPr>
        <w:spacing w:after="0"/>
        <w:ind w:firstLine="709"/>
        <w:contextualSpacing/>
        <w:jc w:val="both"/>
        <w:rPr>
          <w:rFonts w:ascii="Times New Roman" w:hAnsi="Times New Roman" w:cs="Times New Roman"/>
          <w:sz w:val="28"/>
          <w:szCs w:val="28"/>
          <w:lang w:val="uk-UA"/>
        </w:rPr>
      </w:pPr>
      <w:r w:rsidRPr="00D36107">
        <w:rPr>
          <w:rFonts w:ascii="Times New Roman" w:hAnsi="Times New Roman" w:cs="Times New Roman"/>
          <w:b/>
          <w:sz w:val="28"/>
          <w:szCs w:val="28"/>
          <w:lang w:val="uk-UA"/>
        </w:rPr>
        <w:t>Ключові слова:</w:t>
      </w:r>
      <w:r w:rsidRPr="00D36107">
        <w:rPr>
          <w:rFonts w:ascii="Times New Roman" w:hAnsi="Times New Roman" w:cs="Times New Roman"/>
          <w:sz w:val="28"/>
          <w:szCs w:val="28"/>
          <w:lang w:val="uk-UA"/>
        </w:rPr>
        <w:t xml:space="preserve"> терміни, переклад, сфери застосування, проблеми, словники, транскодування, лексика.</w:t>
      </w:r>
    </w:p>
    <w:p w:rsidR="003F3560" w:rsidRPr="00D36107" w:rsidRDefault="003F3560" w:rsidP="00BD1B6C">
      <w:pPr>
        <w:spacing w:after="0"/>
        <w:ind w:firstLine="709"/>
        <w:contextualSpacing/>
        <w:jc w:val="both"/>
        <w:rPr>
          <w:rFonts w:ascii="Times New Roman" w:hAnsi="Times New Roman" w:cs="Times New Roman"/>
          <w:sz w:val="28"/>
          <w:szCs w:val="28"/>
          <w:lang w:val="uk-UA"/>
        </w:rPr>
      </w:pPr>
    </w:p>
    <w:p w:rsidR="00E06C77" w:rsidRPr="00D36107" w:rsidRDefault="00E06C77" w:rsidP="00BD1B6C">
      <w:pPr>
        <w:spacing w:after="0"/>
        <w:ind w:firstLine="709"/>
        <w:contextualSpacing/>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Різноманітна термінологія та її переклад є однією із найскладніших проблем у галузі лінгвістики, тому що терміни відносяться до лексики, що стрімко розвивається і яку постійно використовують люди з різних сфер життя. Проте нерідко з’являються деякі труднощі при їх перекладі, адже адекватний переклад є неможливим без так званого бекґраунду, тобто додаткових знань, які пов’язані з класифікацією та походженням терміну, культурою народу, з мови якого перекладається сам термін. Зазначене вище зумовлює актуальність нашого дослідження.</w:t>
      </w:r>
    </w:p>
    <w:p w:rsidR="00E06C77" w:rsidRPr="00D36107" w:rsidRDefault="00E06C77" w:rsidP="00BD1B6C">
      <w:pPr>
        <w:spacing w:after="0"/>
        <w:ind w:firstLine="709"/>
        <w:contextualSpacing/>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 xml:space="preserve">Вітчизняні вчені лінгвісти та науковці з інших країн протягом 21-го століття і не тільки енергійно створювали стандартизації національної термінології, тобто розробляли словники з перекладом великої кількості термінів та будували нові слова для того, щоб спеціалісти певних галузей науки мали змогу спокійно розуміти один одного. (Н. Александрова, О. Ахманова, Л. Білозерська, М. Брантес, В. Борщовецька, О. Брагіна, Н. Вознюк Д. Ганич, Л. Герман, О. Глоба, В. Головін, І. Гумовська, Л. Нелюбін, Т. Перепелиця, Н. Пілецька, Н. Стефанова, </w:t>
      </w:r>
      <w:r w:rsidRPr="00D36107">
        <w:rPr>
          <w:rFonts w:ascii="Times New Roman" w:hAnsi="Times New Roman" w:cs="Times New Roman"/>
          <w:color w:val="000000"/>
          <w:sz w:val="28"/>
          <w:szCs w:val="28"/>
          <w:lang w:val="uk-UA"/>
        </w:rPr>
        <w:t>А.</w:t>
      </w:r>
      <w:r w:rsidRPr="00D36107">
        <w:rPr>
          <w:rFonts w:ascii="Times New Roman" w:hAnsi="Times New Roman" w:cs="Times New Roman"/>
          <w:sz w:val="28"/>
          <w:szCs w:val="28"/>
          <w:lang w:val="uk-UA"/>
        </w:rPr>
        <w:t> </w:t>
      </w:r>
      <w:r w:rsidRPr="00D36107">
        <w:rPr>
          <w:rFonts w:ascii="Times New Roman" w:hAnsi="Times New Roman" w:cs="Times New Roman"/>
          <w:color w:val="000000"/>
          <w:sz w:val="28"/>
          <w:szCs w:val="28"/>
          <w:lang w:val="uk-UA"/>
        </w:rPr>
        <w:t xml:space="preserve">Супераньска, </w:t>
      </w:r>
      <w:r w:rsidRPr="00D36107">
        <w:rPr>
          <w:rFonts w:ascii="Times New Roman" w:hAnsi="Times New Roman" w:cs="Times New Roman"/>
          <w:sz w:val="28"/>
          <w:szCs w:val="28"/>
          <w:lang w:val="uk-UA"/>
        </w:rPr>
        <w:t>Г. Чорновол та інші).</w:t>
      </w:r>
    </w:p>
    <w:p w:rsidR="00E06C77" w:rsidRPr="00D36107" w:rsidRDefault="00E06C77" w:rsidP="00BD1B6C">
      <w:pPr>
        <w:spacing w:after="0"/>
        <w:ind w:firstLine="709"/>
        <w:contextualSpacing/>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Поняття з технічної літератури, що відносяться до професійної галузі науки та техніки, становлять суттєву складову науково-технічних текстів і одну з головних труднощів їх перекладу з огляду на їх неоднозначність, відсутність перекладних термінів-відповідників та національна варіативність термінів.</w:t>
      </w:r>
    </w:p>
    <w:p w:rsidR="00E06C77" w:rsidRPr="00D36107" w:rsidRDefault="00E06C77" w:rsidP="00BD1B6C">
      <w:pPr>
        <w:spacing w:after="0"/>
        <w:ind w:firstLine="709"/>
        <w:contextualSpacing/>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Якщо людина перекладає терміни, то ця діяльність вимагає від неї знання тієї галузі, до якої стосується переклад, розуміння змісту термінів англійською мовою і знання термінології рідною мовою. У процесі перекладу терміна визначають два етапи: з’ясування значення терміна у контексті та з’ясування культурного змісту, і вже потім сам переклад значення рідною мовою [3].</w:t>
      </w:r>
    </w:p>
    <w:p w:rsidR="00E06C77" w:rsidRPr="00D36107" w:rsidRDefault="00E06C77" w:rsidP="00BD1B6C">
      <w:pPr>
        <w:spacing w:after="0"/>
        <w:ind w:firstLine="709"/>
        <w:contextualSpacing/>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lastRenderedPageBreak/>
        <w:t>Напевно, найголовнішим прийомом перекладу термінів є такий, що здійснюється за допомогою лексичного еквіваленту – постійної лексичної відповідність, яка співпадає точно із значенням слова. Терміни, що мають еквіваленти у рідній мові, відіграють важливу роль при перекладі. Гарна ознака чудового перекладача – це вміння находити правильний еквівалент у рідній мові, і таким чином розширювати знання термінів-еквівалентів [3]. Таке буває, коли перекладачеві доводиться побути винахідником та самостійно створити у рідній мові еквівалентні терміни, тобто неологізми.</w:t>
      </w:r>
    </w:p>
    <w:p w:rsidR="00E06C77" w:rsidRPr="00D36107" w:rsidRDefault="00E06C77" w:rsidP="00BD1B6C">
      <w:pPr>
        <w:spacing w:after="0"/>
        <w:ind w:firstLine="709"/>
        <w:contextualSpacing/>
        <w:jc w:val="both"/>
        <w:rPr>
          <w:rFonts w:ascii="Times New Roman" w:hAnsi="Times New Roman" w:cs="Times New Roman"/>
          <w:sz w:val="28"/>
          <w:szCs w:val="28"/>
          <w:lang w:val="uk-UA"/>
        </w:rPr>
      </w:pPr>
      <w:r w:rsidRPr="00D36107">
        <w:rPr>
          <w:rFonts w:ascii="Times New Roman" w:hAnsi="Times New Roman" w:cs="Times New Roman"/>
          <w:sz w:val="28"/>
          <w:szCs w:val="28"/>
          <w:lang w:val="uk-UA"/>
        </w:rPr>
        <w:t xml:space="preserve">Часом учені та перекладачі вдаються до одного із найпростіших прийомів перекладу терміна – транскодування. Під час перекладу таким способом перекладач повинен пам’ятати, що зміст терміну може кардинально змінитися, наприклад, </w:t>
      </w:r>
      <w:r w:rsidRPr="00D36107">
        <w:rPr>
          <w:rFonts w:ascii="Times New Roman" w:hAnsi="Times New Roman" w:cs="Times New Roman"/>
          <w:i/>
          <w:sz w:val="28"/>
          <w:szCs w:val="28"/>
          <w:lang w:val="en-US"/>
        </w:rPr>
        <w:t>notebook</w:t>
      </w:r>
      <w:r w:rsidRPr="00D36107">
        <w:rPr>
          <w:rFonts w:ascii="Times New Roman" w:hAnsi="Times New Roman" w:cs="Times New Roman"/>
          <w:sz w:val="28"/>
          <w:szCs w:val="28"/>
        </w:rPr>
        <w:t>.</w:t>
      </w:r>
      <w:r w:rsidRPr="00D36107">
        <w:rPr>
          <w:rFonts w:ascii="Times New Roman" w:hAnsi="Times New Roman" w:cs="Times New Roman"/>
          <w:sz w:val="28"/>
          <w:szCs w:val="28"/>
          <w:lang w:val="uk-UA"/>
        </w:rPr>
        <w:t xml:space="preserve"> З першого погляду хочеться сказати, що переклад буде слово «ноутбук», проте ні. Це лише зошит для нотаток, записів тощо. Тому використовуючи транскодування треба бути дуже уважним. </w:t>
      </w:r>
    </w:p>
    <w:p w:rsidR="00E06C77" w:rsidRPr="00D36107" w:rsidRDefault="00E06C77" w:rsidP="00BD1B6C">
      <w:pPr>
        <w:spacing w:after="0"/>
        <w:ind w:firstLine="709"/>
        <w:contextualSpacing/>
        <w:jc w:val="both"/>
        <w:rPr>
          <w:rFonts w:ascii="Times New Roman" w:hAnsi="Times New Roman" w:cs="Times New Roman"/>
          <w:sz w:val="28"/>
          <w:szCs w:val="28"/>
          <w:lang w:val="uk-UA"/>
        </w:rPr>
      </w:pPr>
      <w:r w:rsidRPr="00D36107">
        <w:rPr>
          <w:rFonts w:ascii="Times New Roman" w:hAnsi="Times New Roman" w:cs="Times New Roman"/>
          <w:color w:val="000000"/>
          <w:sz w:val="28"/>
          <w:szCs w:val="28"/>
          <w:lang w:val="uk-UA"/>
        </w:rPr>
        <w:t xml:space="preserve">Також перекладати терміни можна за допомогою опису значення. Цей прийом застосовують при перекладі термінів-неологізмів. Наприклад у наступному реченні є словосполучення, що з’явилося у минулому столітті, саме тоді, коли розвивалась льотна галузь: </w:t>
      </w:r>
      <w:r w:rsidRPr="00D36107">
        <w:rPr>
          <w:rFonts w:ascii="Times New Roman" w:hAnsi="Times New Roman" w:cs="Times New Roman"/>
          <w:i/>
          <w:color w:val="000000"/>
          <w:sz w:val="28"/>
          <w:szCs w:val="28"/>
          <w:lang w:val="en-US"/>
        </w:rPr>
        <w:t>Well</w:t>
      </w:r>
      <w:r w:rsidRPr="00D36107">
        <w:rPr>
          <w:rFonts w:ascii="Times New Roman" w:hAnsi="Times New Roman" w:cs="Times New Roman"/>
          <w:i/>
          <w:color w:val="000000"/>
          <w:sz w:val="28"/>
          <w:szCs w:val="28"/>
          <w:lang w:val="uk-UA"/>
        </w:rPr>
        <w:t>-</w:t>
      </w:r>
      <w:r w:rsidRPr="00D36107">
        <w:rPr>
          <w:rFonts w:ascii="Times New Roman" w:hAnsi="Times New Roman" w:cs="Times New Roman"/>
          <w:i/>
          <w:color w:val="000000"/>
          <w:sz w:val="28"/>
          <w:szCs w:val="28"/>
          <w:lang w:val="en-US"/>
        </w:rPr>
        <w:t>known</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scientists</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must</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from</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time</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to</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time</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go</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on</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long</w:t>
      </w:r>
      <w:r w:rsidRPr="00D36107">
        <w:rPr>
          <w:rFonts w:ascii="Times New Roman" w:hAnsi="Times New Roman" w:cs="Times New Roman"/>
          <w:i/>
          <w:color w:val="000000"/>
          <w:sz w:val="28"/>
          <w:szCs w:val="28"/>
          <w:lang w:val="uk-UA"/>
        </w:rPr>
        <w:t>-</w:t>
      </w:r>
      <w:r w:rsidRPr="00D36107">
        <w:rPr>
          <w:rFonts w:ascii="Times New Roman" w:hAnsi="Times New Roman" w:cs="Times New Roman"/>
          <w:i/>
          <w:color w:val="000000"/>
          <w:sz w:val="28"/>
          <w:szCs w:val="28"/>
          <w:lang w:val="en-US"/>
        </w:rPr>
        <w:t>haul</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flights</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therefore</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they</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often</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suffer</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from</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jet</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color w:val="000000"/>
          <w:sz w:val="28"/>
          <w:szCs w:val="28"/>
          <w:lang w:val="en-US"/>
        </w:rPr>
        <w:t>lag</w:t>
      </w:r>
      <w:r w:rsidRPr="00D36107">
        <w:rPr>
          <w:rFonts w:ascii="Times New Roman" w:hAnsi="Times New Roman" w:cs="Times New Roman"/>
          <w:i/>
          <w:color w:val="000000"/>
          <w:sz w:val="28"/>
          <w:szCs w:val="28"/>
          <w:lang w:val="uk-UA"/>
        </w:rPr>
        <w:t xml:space="preserve"> </w:t>
      </w:r>
      <w:r w:rsidRPr="00D36107">
        <w:rPr>
          <w:rFonts w:ascii="Times New Roman" w:hAnsi="Times New Roman" w:cs="Times New Roman"/>
          <w:i/>
          <w:sz w:val="28"/>
          <w:szCs w:val="28"/>
          <w:lang w:val="uk-UA"/>
        </w:rPr>
        <w:t>– Відомим вченим доводиться час від часу літати на далекі відстані, тому вони часто страждають від розладу біоритмів у зв’язку з перельотом через декілька часових поясів.</w:t>
      </w:r>
      <w:r w:rsidRPr="00D36107">
        <w:rPr>
          <w:rFonts w:ascii="Times New Roman" w:hAnsi="Times New Roman" w:cs="Times New Roman"/>
          <w:sz w:val="28"/>
          <w:szCs w:val="28"/>
          <w:lang w:val="uk-UA"/>
        </w:rPr>
        <w:t xml:space="preserve"> Звучить не дуже, чи не так? Що маємо, то маємо. </w:t>
      </w:r>
    </w:p>
    <w:p w:rsidR="00E06C77" w:rsidRPr="00D36107" w:rsidRDefault="00E06C77" w:rsidP="00BD1B6C">
      <w:pPr>
        <w:spacing w:after="0"/>
        <w:ind w:firstLine="709"/>
        <w:jc w:val="both"/>
        <w:rPr>
          <w:rFonts w:ascii="Times New Roman" w:hAnsi="Times New Roman" w:cs="Times New Roman"/>
          <w:color w:val="000000"/>
          <w:sz w:val="28"/>
          <w:szCs w:val="28"/>
          <w:lang w:val="uk-UA"/>
        </w:rPr>
      </w:pPr>
      <w:r w:rsidRPr="00D36107">
        <w:rPr>
          <w:rFonts w:ascii="Times New Roman" w:hAnsi="Times New Roman" w:cs="Times New Roman"/>
          <w:color w:val="000000"/>
          <w:sz w:val="28"/>
          <w:szCs w:val="28"/>
          <w:lang w:val="uk-UA"/>
        </w:rPr>
        <w:t xml:space="preserve">Перекладач може неперевершено володіти обома мовами, може мати великий об’єм знань, проте він все одно буде зустрічати ті чи інші перешкоди на своєму професійному шляху. Через це перекладачеві потрібно більш детально розглядати культурні аспекти мов та вміти застосовувати різноманітні види перекладів. </w:t>
      </w:r>
    </w:p>
    <w:p w:rsidR="00E06C77" w:rsidRPr="00D36107" w:rsidRDefault="00E06C77" w:rsidP="00BD1B6C">
      <w:pPr>
        <w:spacing w:after="0"/>
        <w:ind w:firstLine="709"/>
        <w:jc w:val="both"/>
        <w:rPr>
          <w:rFonts w:ascii="Times New Roman" w:hAnsi="Times New Roman" w:cs="Times New Roman"/>
          <w:color w:val="000000"/>
          <w:sz w:val="28"/>
          <w:szCs w:val="28"/>
          <w:lang w:val="uk-UA"/>
        </w:rPr>
      </w:pPr>
    </w:p>
    <w:p w:rsidR="00E06C77" w:rsidRPr="00BD1B6C" w:rsidRDefault="00BD1B6C" w:rsidP="00BD1B6C">
      <w:pPr>
        <w:spacing w:after="0"/>
        <w:ind w:firstLine="709"/>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Література</w:t>
      </w:r>
    </w:p>
    <w:p w:rsidR="00E06C77" w:rsidRPr="00D36107" w:rsidRDefault="00E06C77" w:rsidP="00BD1B6C">
      <w:pPr>
        <w:pStyle w:val="a6"/>
        <w:numPr>
          <w:ilvl w:val="0"/>
          <w:numId w:val="5"/>
        </w:numPr>
        <w:spacing w:before="0" w:beforeAutospacing="0" w:after="0" w:afterAutospacing="0" w:line="276" w:lineRule="auto"/>
        <w:ind w:left="0" w:firstLine="709"/>
        <w:contextualSpacing/>
        <w:jc w:val="both"/>
        <w:rPr>
          <w:color w:val="000000"/>
          <w:sz w:val="28"/>
          <w:szCs w:val="28"/>
          <w:shd w:val="clear" w:color="auto" w:fill="FFFFFF"/>
          <w:lang w:val="uk-UA"/>
        </w:rPr>
      </w:pPr>
      <w:r w:rsidRPr="00D36107">
        <w:rPr>
          <w:color w:val="000000"/>
          <w:sz w:val="28"/>
          <w:szCs w:val="28"/>
          <w:shd w:val="clear" w:color="auto" w:fill="FFFFFF"/>
          <w:lang w:val="uk-UA"/>
        </w:rPr>
        <w:t>Білозерська Л. П.</w:t>
      </w:r>
      <w:r w:rsidR="00BD1B6C">
        <w:rPr>
          <w:color w:val="000000"/>
          <w:sz w:val="28"/>
          <w:szCs w:val="28"/>
          <w:shd w:val="clear" w:color="auto" w:fill="FFFFFF"/>
          <w:lang w:val="uk-UA"/>
        </w:rPr>
        <w:t xml:space="preserve">, </w:t>
      </w:r>
      <w:r w:rsidR="00BD1B6C" w:rsidRPr="00D36107">
        <w:rPr>
          <w:color w:val="000000"/>
          <w:sz w:val="28"/>
          <w:szCs w:val="28"/>
          <w:shd w:val="clear" w:color="auto" w:fill="FFFFFF"/>
          <w:lang w:val="uk-UA"/>
        </w:rPr>
        <w:t>Возненко</w:t>
      </w:r>
      <w:r w:rsidR="00BD1B6C">
        <w:rPr>
          <w:color w:val="000000"/>
          <w:sz w:val="28"/>
          <w:szCs w:val="28"/>
          <w:shd w:val="clear" w:color="auto" w:fill="FFFFFF"/>
          <w:lang w:val="uk-UA"/>
        </w:rPr>
        <w:t xml:space="preserve"> Н. В., Радецька С. В.</w:t>
      </w:r>
      <w:r w:rsidRPr="00D36107">
        <w:rPr>
          <w:color w:val="000000"/>
          <w:sz w:val="28"/>
          <w:szCs w:val="28"/>
          <w:shd w:val="clear" w:color="auto" w:fill="FFFFFF"/>
          <w:lang w:val="uk-UA"/>
        </w:rPr>
        <w:t xml:space="preserve"> Термінологія та переклад: навч. посіб. </w:t>
      </w:r>
      <w:r w:rsidR="00BD1B6C">
        <w:rPr>
          <w:color w:val="000000"/>
          <w:sz w:val="28"/>
          <w:szCs w:val="28"/>
          <w:shd w:val="clear" w:color="auto" w:fill="FFFFFF"/>
          <w:lang w:val="uk-UA"/>
        </w:rPr>
        <w:t xml:space="preserve">Вінниця: Нова кн., 2010. </w:t>
      </w:r>
      <w:r w:rsidRPr="00D36107">
        <w:rPr>
          <w:color w:val="000000"/>
          <w:sz w:val="28"/>
          <w:szCs w:val="28"/>
          <w:shd w:val="clear" w:color="auto" w:fill="FFFFFF"/>
          <w:lang w:val="uk-UA"/>
        </w:rPr>
        <w:t>232 с.</w:t>
      </w:r>
    </w:p>
    <w:p w:rsidR="00E06C77" w:rsidRPr="00D36107" w:rsidRDefault="00E06C77" w:rsidP="00BD1B6C">
      <w:pPr>
        <w:pStyle w:val="a6"/>
        <w:numPr>
          <w:ilvl w:val="0"/>
          <w:numId w:val="5"/>
        </w:numPr>
        <w:spacing w:before="0" w:beforeAutospacing="0" w:after="0" w:afterAutospacing="0" w:line="276" w:lineRule="auto"/>
        <w:ind w:left="0" w:firstLine="709"/>
        <w:contextualSpacing/>
        <w:jc w:val="both"/>
        <w:rPr>
          <w:color w:val="000000"/>
          <w:sz w:val="28"/>
          <w:szCs w:val="28"/>
          <w:shd w:val="clear" w:color="auto" w:fill="FFFFFF"/>
          <w:lang w:val="uk-UA"/>
        </w:rPr>
      </w:pPr>
      <w:r w:rsidRPr="00D36107">
        <w:rPr>
          <w:color w:val="000000"/>
          <w:sz w:val="28"/>
          <w:szCs w:val="28"/>
          <w:shd w:val="clear" w:color="auto" w:fill="FFFFFF"/>
          <w:lang w:val="uk-UA"/>
        </w:rPr>
        <w:t xml:space="preserve">Борисова Л. І. Основні проблеми науково-технічного </w:t>
      </w:r>
      <w:r w:rsidR="00BD1B6C">
        <w:rPr>
          <w:color w:val="000000"/>
          <w:sz w:val="28"/>
          <w:szCs w:val="28"/>
          <w:shd w:val="clear" w:color="auto" w:fill="FFFFFF"/>
          <w:lang w:val="uk-UA"/>
        </w:rPr>
        <w:t xml:space="preserve">М.: МГУ, 2003. </w:t>
      </w:r>
      <w:r w:rsidRPr="00D36107">
        <w:rPr>
          <w:color w:val="000000"/>
          <w:sz w:val="28"/>
          <w:szCs w:val="28"/>
          <w:shd w:val="clear" w:color="auto" w:fill="FFFFFF"/>
          <w:lang w:val="uk-UA"/>
        </w:rPr>
        <w:t>208 с.</w:t>
      </w:r>
    </w:p>
    <w:p w:rsidR="00E06C77" w:rsidRPr="00D36107" w:rsidRDefault="00E06C77" w:rsidP="00BD1B6C">
      <w:pPr>
        <w:pStyle w:val="a6"/>
        <w:numPr>
          <w:ilvl w:val="0"/>
          <w:numId w:val="5"/>
        </w:numPr>
        <w:spacing w:before="0" w:beforeAutospacing="0" w:after="0" w:afterAutospacing="0" w:line="276" w:lineRule="auto"/>
        <w:ind w:left="0" w:firstLine="709"/>
        <w:contextualSpacing/>
        <w:jc w:val="both"/>
        <w:rPr>
          <w:color w:val="000000"/>
          <w:sz w:val="28"/>
          <w:szCs w:val="28"/>
          <w:shd w:val="clear" w:color="auto" w:fill="FFFFFF"/>
          <w:lang w:val="uk-UA"/>
        </w:rPr>
      </w:pPr>
      <w:r w:rsidRPr="00D36107">
        <w:rPr>
          <w:color w:val="000000"/>
          <w:sz w:val="28"/>
          <w:szCs w:val="28"/>
          <w:shd w:val="clear" w:color="auto" w:fill="FFFFFF"/>
          <w:lang w:val="uk-UA"/>
        </w:rPr>
        <w:t>Карабан В. І. Переклад англійської наукової і технічної літератури. Граматичні труднощі та жанрово</w:t>
      </w:r>
      <w:r w:rsidR="003F3560">
        <w:rPr>
          <w:color w:val="000000"/>
          <w:sz w:val="28"/>
          <w:szCs w:val="28"/>
          <w:shd w:val="clear" w:color="auto" w:fill="FFFFFF"/>
          <w:lang w:val="uk-UA"/>
        </w:rPr>
        <w:t xml:space="preserve"> </w:t>
      </w:r>
      <w:r w:rsidRPr="00D36107">
        <w:rPr>
          <w:color w:val="000000"/>
          <w:sz w:val="28"/>
          <w:szCs w:val="28"/>
          <w:shd w:val="clear" w:color="auto" w:fill="FFFFFF"/>
          <w:lang w:val="uk-UA"/>
        </w:rPr>
        <w:t>– стилістич</w:t>
      </w:r>
      <w:r w:rsidR="00BD1B6C">
        <w:rPr>
          <w:color w:val="000000"/>
          <w:sz w:val="28"/>
          <w:szCs w:val="28"/>
          <w:shd w:val="clear" w:color="auto" w:fill="FFFFFF"/>
          <w:lang w:val="uk-UA"/>
        </w:rPr>
        <w:t xml:space="preserve">ні проблеми. Вінниця, Нова книга, 2002. </w:t>
      </w:r>
      <w:r w:rsidR="003F3560">
        <w:rPr>
          <w:color w:val="000000"/>
          <w:sz w:val="28"/>
          <w:szCs w:val="28"/>
          <w:shd w:val="clear" w:color="auto" w:fill="FFFFFF"/>
          <w:lang w:val="uk-UA"/>
        </w:rPr>
        <w:t>С. 315–</w:t>
      </w:r>
      <w:r w:rsidRPr="00D36107">
        <w:rPr>
          <w:color w:val="000000"/>
          <w:sz w:val="28"/>
          <w:szCs w:val="28"/>
          <w:shd w:val="clear" w:color="auto" w:fill="FFFFFF"/>
          <w:lang w:val="uk-UA"/>
        </w:rPr>
        <w:t>407.</w:t>
      </w:r>
    </w:p>
    <w:p w:rsidR="00E06C77" w:rsidRPr="00BD1B6C" w:rsidRDefault="00E06C77" w:rsidP="00BD1B6C">
      <w:pPr>
        <w:pStyle w:val="a5"/>
        <w:numPr>
          <w:ilvl w:val="0"/>
          <w:numId w:val="5"/>
        </w:numPr>
        <w:spacing w:line="276" w:lineRule="auto"/>
        <w:ind w:left="0" w:firstLine="709"/>
        <w:jc w:val="both"/>
        <w:rPr>
          <w:rFonts w:ascii="Times New Roman" w:hAnsi="Times New Roman" w:cs="Times New Roman"/>
          <w:color w:val="000000"/>
          <w:sz w:val="28"/>
          <w:szCs w:val="28"/>
          <w:lang w:val="uk-UA"/>
        </w:rPr>
      </w:pPr>
      <w:r w:rsidRPr="00D36107">
        <w:rPr>
          <w:rFonts w:ascii="Times New Roman" w:hAnsi="Times New Roman" w:cs="Times New Roman"/>
          <w:iCs/>
          <w:color w:val="000000"/>
          <w:sz w:val="28"/>
          <w:szCs w:val="28"/>
          <w:lang w:val="uk-UA"/>
        </w:rPr>
        <w:t>Супер</w:t>
      </w:r>
      <w:r w:rsidR="00BD1B6C">
        <w:rPr>
          <w:rFonts w:ascii="Times New Roman" w:hAnsi="Times New Roman" w:cs="Times New Roman"/>
          <w:iCs/>
          <w:color w:val="000000"/>
          <w:sz w:val="28"/>
          <w:szCs w:val="28"/>
          <w:lang w:val="uk-UA"/>
        </w:rPr>
        <w:t xml:space="preserve">анская </w:t>
      </w:r>
      <w:r w:rsidRPr="00D36107">
        <w:rPr>
          <w:rFonts w:ascii="Times New Roman" w:hAnsi="Times New Roman" w:cs="Times New Roman"/>
          <w:iCs/>
          <w:color w:val="000000"/>
          <w:sz w:val="28"/>
          <w:szCs w:val="28"/>
          <w:lang w:val="uk-UA"/>
        </w:rPr>
        <w:t>А.</w:t>
      </w:r>
      <w:r w:rsidR="00BD1B6C">
        <w:rPr>
          <w:rFonts w:ascii="Times New Roman" w:hAnsi="Times New Roman" w:cs="Times New Roman"/>
          <w:iCs/>
          <w:color w:val="000000"/>
          <w:sz w:val="28"/>
          <w:szCs w:val="28"/>
          <w:lang w:val="uk-UA"/>
        </w:rPr>
        <w:t> </w:t>
      </w:r>
      <w:r w:rsidRPr="00D36107">
        <w:rPr>
          <w:rFonts w:ascii="Times New Roman" w:hAnsi="Times New Roman" w:cs="Times New Roman"/>
          <w:iCs/>
          <w:color w:val="000000"/>
          <w:sz w:val="28"/>
          <w:szCs w:val="28"/>
          <w:lang w:val="uk-UA"/>
        </w:rPr>
        <w:t>В</w:t>
      </w:r>
      <w:r w:rsidRPr="00D36107">
        <w:rPr>
          <w:rFonts w:ascii="Times New Roman" w:hAnsi="Times New Roman" w:cs="Times New Roman"/>
          <w:i/>
          <w:iCs/>
          <w:color w:val="000000"/>
          <w:sz w:val="28"/>
          <w:szCs w:val="28"/>
          <w:lang w:val="uk-UA"/>
        </w:rPr>
        <w:t>.</w:t>
      </w:r>
      <w:r w:rsidR="00BD1B6C">
        <w:rPr>
          <w:rFonts w:ascii="Times New Roman" w:hAnsi="Times New Roman" w:cs="Times New Roman"/>
          <w:color w:val="000000"/>
          <w:sz w:val="28"/>
          <w:szCs w:val="28"/>
          <w:lang w:val="uk-UA"/>
        </w:rPr>
        <w:t xml:space="preserve"> </w:t>
      </w:r>
      <w:r w:rsidRPr="00D36107">
        <w:rPr>
          <w:rFonts w:ascii="Times New Roman" w:hAnsi="Times New Roman" w:cs="Times New Roman"/>
          <w:color w:val="000000"/>
          <w:sz w:val="28"/>
          <w:szCs w:val="28"/>
          <w:lang w:val="uk-UA"/>
        </w:rPr>
        <w:t>Общая терминология: Вопросы</w:t>
      </w:r>
      <w:r w:rsidR="00BD1B6C">
        <w:rPr>
          <w:rFonts w:ascii="Times New Roman" w:hAnsi="Times New Roman" w:cs="Times New Roman"/>
          <w:color w:val="000000"/>
          <w:sz w:val="28"/>
          <w:szCs w:val="28"/>
          <w:lang w:val="uk-UA"/>
        </w:rPr>
        <w:t xml:space="preserve"> теории. </w:t>
      </w:r>
      <w:r w:rsidR="003F3560">
        <w:rPr>
          <w:rFonts w:ascii="Times New Roman" w:hAnsi="Times New Roman" w:cs="Times New Roman"/>
          <w:color w:val="000000"/>
          <w:sz w:val="28"/>
          <w:szCs w:val="28"/>
          <w:lang w:val="uk-UA"/>
        </w:rPr>
        <w:t>М.: </w:t>
      </w:r>
      <w:r w:rsidR="00BD1B6C">
        <w:rPr>
          <w:rFonts w:ascii="Times New Roman" w:hAnsi="Times New Roman" w:cs="Times New Roman"/>
          <w:color w:val="000000"/>
          <w:sz w:val="28"/>
          <w:szCs w:val="28"/>
          <w:lang w:val="uk-UA"/>
        </w:rPr>
        <w:t xml:space="preserve">Наука, 1989. </w:t>
      </w:r>
      <w:r w:rsidRPr="00D36107">
        <w:rPr>
          <w:rFonts w:ascii="Times New Roman" w:hAnsi="Times New Roman" w:cs="Times New Roman"/>
          <w:color w:val="000000"/>
          <w:sz w:val="28"/>
          <w:szCs w:val="28"/>
          <w:lang w:val="uk-UA"/>
        </w:rPr>
        <w:t>243 с.</w:t>
      </w:r>
      <w:r w:rsidRPr="00BD1B6C">
        <w:rPr>
          <w:rFonts w:ascii="Times New Roman" w:eastAsia="Times New Roman" w:hAnsi="Times New Roman" w:cs="Times New Roman"/>
          <w:sz w:val="28"/>
          <w:szCs w:val="28"/>
          <w:lang w:val="uk-UA" w:eastAsia="ru-RU"/>
        </w:rPr>
        <w:br w:type="page"/>
      </w:r>
    </w:p>
    <w:p w:rsidR="00E06C77" w:rsidRPr="00D36107" w:rsidRDefault="00E06C77" w:rsidP="003F3560">
      <w:pPr>
        <w:spacing w:after="0" w:line="240" w:lineRule="auto"/>
        <w:ind w:firstLine="709"/>
        <w:jc w:val="center"/>
        <w:rPr>
          <w:rFonts w:ascii="Times New Roman" w:hAnsi="Times New Roman" w:cs="Times New Roman"/>
          <w:b/>
          <w:color w:val="000000" w:themeColor="text1"/>
          <w:sz w:val="28"/>
          <w:szCs w:val="28"/>
          <w:lang w:val="uk-UA"/>
        </w:rPr>
      </w:pPr>
      <w:r w:rsidRPr="00D36107">
        <w:rPr>
          <w:rFonts w:ascii="Times New Roman" w:hAnsi="Times New Roman" w:cs="Times New Roman"/>
          <w:b/>
          <w:color w:val="000000" w:themeColor="text1"/>
          <w:sz w:val="28"/>
          <w:szCs w:val="28"/>
          <w:lang w:val="uk-UA"/>
        </w:rPr>
        <w:lastRenderedPageBreak/>
        <w:t>ІСТОРІЯ РОЗВИТКУ УКРАЇНСЬКОГО ТЕРМІНОЗНАВСТВА</w:t>
      </w:r>
    </w:p>
    <w:p w:rsidR="00E06C77" w:rsidRPr="00D36107" w:rsidRDefault="00E06C77" w:rsidP="00D36107">
      <w:pPr>
        <w:spacing w:after="0" w:line="240" w:lineRule="auto"/>
        <w:ind w:firstLine="709"/>
        <w:jc w:val="center"/>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Вишняк В. Є.</w:t>
      </w:r>
    </w:p>
    <w:p w:rsidR="00E06C77" w:rsidRPr="00D36107" w:rsidRDefault="00E06C77" w:rsidP="00D36107">
      <w:pPr>
        <w:spacing w:after="0" w:line="240" w:lineRule="auto"/>
        <w:ind w:firstLine="709"/>
        <w:jc w:val="center"/>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Науковий керівник – ст. викл. Сергієва А. В.</w:t>
      </w:r>
    </w:p>
    <w:p w:rsidR="00E06C77" w:rsidRPr="00D36107" w:rsidRDefault="00E06C77" w:rsidP="00D36107">
      <w:pPr>
        <w:spacing w:after="0" w:line="240" w:lineRule="auto"/>
        <w:ind w:firstLine="709"/>
        <w:jc w:val="center"/>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Харківський національний університет радіоелектроніки</w:t>
      </w:r>
    </w:p>
    <w:p w:rsidR="00E06C77" w:rsidRPr="00D36107" w:rsidRDefault="00E06C77" w:rsidP="00D36107">
      <w:pPr>
        <w:spacing w:after="0" w:line="240" w:lineRule="auto"/>
        <w:ind w:firstLine="709"/>
        <w:jc w:val="center"/>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(61166, Харків, пр. Науки, 14, кафедра українознавства, тел.(095)1029040)</w:t>
      </w:r>
    </w:p>
    <w:p w:rsidR="00E06C77" w:rsidRPr="00D36107" w:rsidRDefault="00E06C77" w:rsidP="00D36107">
      <w:pPr>
        <w:spacing w:after="0" w:line="240" w:lineRule="auto"/>
        <w:ind w:firstLine="709"/>
        <w:jc w:val="center"/>
        <w:rPr>
          <w:rFonts w:ascii="Times New Roman" w:hAnsi="Times New Roman" w:cs="Times New Roman"/>
          <w:color w:val="000000" w:themeColor="text1"/>
          <w:sz w:val="28"/>
          <w:szCs w:val="28"/>
        </w:rPr>
      </w:pPr>
      <w:r w:rsidRPr="00D36107">
        <w:rPr>
          <w:rFonts w:ascii="Times New Roman" w:hAnsi="Times New Roman" w:cs="Times New Roman"/>
          <w:color w:val="000000" w:themeColor="text1"/>
          <w:sz w:val="28"/>
          <w:szCs w:val="28"/>
          <w:lang w:val="en-US"/>
        </w:rPr>
        <w:t>E</w:t>
      </w:r>
      <w:r w:rsidRPr="00D36107">
        <w:rPr>
          <w:rFonts w:ascii="Times New Roman" w:hAnsi="Times New Roman" w:cs="Times New Roman"/>
          <w:color w:val="000000" w:themeColor="text1"/>
          <w:sz w:val="28"/>
          <w:szCs w:val="28"/>
        </w:rPr>
        <w:t>-</w:t>
      </w:r>
      <w:r w:rsidRPr="00D36107">
        <w:rPr>
          <w:rFonts w:ascii="Times New Roman" w:hAnsi="Times New Roman" w:cs="Times New Roman"/>
          <w:color w:val="000000" w:themeColor="text1"/>
          <w:sz w:val="28"/>
          <w:szCs w:val="28"/>
          <w:lang w:val="en-US"/>
        </w:rPr>
        <w:t>mail</w:t>
      </w:r>
      <w:r w:rsidRPr="00D36107">
        <w:rPr>
          <w:rFonts w:ascii="Times New Roman" w:hAnsi="Times New Roman" w:cs="Times New Roman"/>
          <w:color w:val="000000" w:themeColor="text1"/>
          <w:sz w:val="28"/>
          <w:szCs w:val="28"/>
        </w:rPr>
        <w:t xml:space="preserve">: </w:t>
      </w:r>
      <w:hyperlink r:id="rId19" w:history="1">
        <w:r w:rsidRPr="00D36107">
          <w:rPr>
            <w:rStyle w:val="a7"/>
            <w:rFonts w:ascii="Times New Roman" w:hAnsi="Times New Roman" w:cs="Times New Roman"/>
            <w:sz w:val="28"/>
            <w:szCs w:val="28"/>
            <w:lang w:val="en-US"/>
          </w:rPr>
          <w:t>viktoriia</w:t>
        </w:r>
        <w:r w:rsidRPr="00D36107">
          <w:rPr>
            <w:rStyle w:val="a7"/>
            <w:rFonts w:ascii="Times New Roman" w:hAnsi="Times New Roman" w:cs="Times New Roman"/>
            <w:sz w:val="28"/>
            <w:szCs w:val="28"/>
          </w:rPr>
          <w:t>.</w:t>
        </w:r>
        <w:r w:rsidRPr="00D36107">
          <w:rPr>
            <w:rStyle w:val="a7"/>
            <w:rFonts w:ascii="Times New Roman" w:hAnsi="Times New Roman" w:cs="Times New Roman"/>
            <w:sz w:val="28"/>
            <w:szCs w:val="28"/>
            <w:lang w:val="en-US"/>
          </w:rPr>
          <w:t>vyshniak</w:t>
        </w:r>
        <w:r w:rsidRPr="00D36107">
          <w:rPr>
            <w:rStyle w:val="a7"/>
            <w:rFonts w:ascii="Times New Roman" w:hAnsi="Times New Roman" w:cs="Times New Roman"/>
            <w:sz w:val="28"/>
            <w:szCs w:val="28"/>
          </w:rPr>
          <w:t>@</w:t>
        </w:r>
        <w:r w:rsidRPr="00D36107">
          <w:rPr>
            <w:rStyle w:val="a7"/>
            <w:rFonts w:ascii="Times New Roman" w:hAnsi="Times New Roman" w:cs="Times New Roman"/>
            <w:sz w:val="28"/>
            <w:szCs w:val="28"/>
            <w:lang w:val="en-US"/>
          </w:rPr>
          <w:t>nure</w:t>
        </w:r>
        <w:r w:rsidRPr="00D36107">
          <w:rPr>
            <w:rStyle w:val="a7"/>
            <w:rFonts w:ascii="Times New Roman" w:hAnsi="Times New Roman" w:cs="Times New Roman"/>
            <w:sz w:val="28"/>
            <w:szCs w:val="28"/>
          </w:rPr>
          <w:t>.</w:t>
        </w:r>
        <w:r w:rsidRPr="00D36107">
          <w:rPr>
            <w:rStyle w:val="a7"/>
            <w:rFonts w:ascii="Times New Roman" w:hAnsi="Times New Roman" w:cs="Times New Roman"/>
            <w:sz w:val="28"/>
            <w:szCs w:val="28"/>
            <w:lang w:val="en-US"/>
          </w:rPr>
          <w:t>ua</w:t>
        </w:r>
      </w:hyperlink>
    </w:p>
    <w:p w:rsidR="00E06C77" w:rsidRPr="00D36107" w:rsidRDefault="00E06C77" w:rsidP="00D36107">
      <w:pPr>
        <w:spacing w:after="0" w:line="240" w:lineRule="auto"/>
        <w:ind w:firstLine="709"/>
        <w:jc w:val="center"/>
        <w:rPr>
          <w:rFonts w:ascii="Times New Roman" w:hAnsi="Times New Roman" w:cs="Times New Roman"/>
          <w:color w:val="000000" w:themeColor="text1"/>
          <w:sz w:val="28"/>
          <w:szCs w:val="28"/>
        </w:rPr>
      </w:pPr>
    </w:p>
    <w:p w:rsidR="00FB7EED" w:rsidRDefault="00E06C77" w:rsidP="003F3560">
      <w:pPr>
        <w:spacing w:after="0" w:line="240" w:lineRule="auto"/>
        <w:ind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 xml:space="preserve">Історія становлення державної мови є однією з вічних тем, особливо з боку вчених, які приділяють чимало часу вивченню історичних сторінок минулого нашої країни. Українське термінознавство посідає зовсім не останнє місце у дослідженнях лінгвістів і з кожним часом все більше цікавить мовознавців. У цій роботі представлено історію формування, основні етапи та засади творення української термінології. </w:t>
      </w:r>
    </w:p>
    <w:p w:rsidR="00E06C77" w:rsidRPr="00D36107" w:rsidRDefault="00E06C77" w:rsidP="003F3560">
      <w:pPr>
        <w:spacing w:after="0" w:line="240" w:lineRule="auto"/>
        <w:ind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Мета роботи – дослідити історію виникнення і розвитку українського термінознавства.</w:t>
      </w:r>
    </w:p>
    <w:p w:rsidR="00E06C77" w:rsidRPr="00D36107" w:rsidRDefault="00E06C77" w:rsidP="003F3560">
      <w:pPr>
        <w:spacing w:after="0" w:line="240" w:lineRule="auto"/>
        <w:ind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Утворення термінів відбувається свідомо, з прагненням до чіткої системи. Для створення нового терміна можуть бути використані різні мовні засоби, а вибір оптимального способу номінації – складний процес: його визначають об’єктивні та суб’єктивні моменти, зовнішні та внутрішні чинники. Формування наукової мови в Україні відбувалося за несприятливих умов, тому галузеві терміносистеми не розвивалися природно.</w:t>
      </w:r>
    </w:p>
    <w:p w:rsidR="00E06C77" w:rsidRPr="00D36107" w:rsidRDefault="00E06C77" w:rsidP="00D36107">
      <w:pPr>
        <w:spacing w:after="0" w:line="240" w:lineRule="auto"/>
        <w:ind w:firstLine="709"/>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За загальною думкою, виділяють шість періодів формування української термінології:</w:t>
      </w:r>
    </w:p>
    <w:p w:rsidR="00E06C77" w:rsidRPr="00D36107" w:rsidRDefault="003F3560" w:rsidP="00D36107">
      <w:pPr>
        <w:pStyle w:val="a5"/>
        <w:numPr>
          <w:ilvl w:val="0"/>
          <w:numId w:val="6"/>
        </w:numPr>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ІХ – перша половина ХІХ ст. –</w:t>
      </w:r>
      <w:r w:rsidR="00E06C77" w:rsidRPr="00D36107">
        <w:rPr>
          <w:rFonts w:ascii="Times New Roman" w:hAnsi="Times New Roman" w:cs="Times New Roman"/>
          <w:color w:val="000000" w:themeColor="text1"/>
          <w:sz w:val="28"/>
          <w:szCs w:val="28"/>
          <w:lang w:val="uk-UA"/>
        </w:rPr>
        <w:t xml:space="preserve"> період стихійного нагромадження термінологічної лексики. В ХVІІ ст. учений Києво-Могилянської академії Г. Кониський обґрунтував теорію терміна. </w:t>
      </w:r>
    </w:p>
    <w:p w:rsidR="00E06C77" w:rsidRPr="00D36107" w:rsidRDefault="00E06C77" w:rsidP="00D36107">
      <w:pPr>
        <w:pStyle w:val="a5"/>
        <w:numPr>
          <w:ilvl w:val="0"/>
          <w:numId w:val="6"/>
        </w:numPr>
        <w:ind w:left="0"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Період другої половини ХІХ ст. – початку ХХ ст. Зусиллями українських учених Наукового товариства імені Тараса Шевченка було вироблено концептуальні положення термінологічної теорії, запропоновано одностайну термінологію і номенклатуру.</w:t>
      </w:r>
    </w:p>
    <w:p w:rsidR="00E06C77" w:rsidRPr="00D36107" w:rsidRDefault="00E06C77" w:rsidP="00D36107">
      <w:pPr>
        <w:pStyle w:val="a5"/>
        <w:numPr>
          <w:ilvl w:val="0"/>
          <w:numId w:val="6"/>
        </w:numPr>
        <w:ind w:left="0"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Третій період пов’язаний з утворенням наукових товариств у Східній Україні. Після проголошення Української Народної Республіки (1917 р.) було скасовано заборони щодо української мови. Зацікавлення термінологією набуває масового характеру.</w:t>
      </w:r>
    </w:p>
    <w:p w:rsidR="00E06C77" w:rsidRPr="00D36107" w:rsidRDefault="00E06C77" w:rsidP="00D36107">
      <w:pPr>
        <w:pStyle w:val="a5"/>
        <w:numPr>
          <w:ilvl w:val="0"/>
          <w:numId w:val="6"/>
        </w:numPr>
        <w:ind w:left="0"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Період діяльності Інституту української наукової мови. При Київському науковому товаристві створено термінологічну Комісію.</w:t>
      </w:r>
    </w:p>
    <w:p w:rsidR="00E06C77" w:rsidRPr="00D36107" w:rsidRDefault="00E06C77" w:rsidP="003F3560">
      <w:pPr>
        <w:pStyle w:val="a5"/>
        <w:ind w:left="0"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У низці наукових розробок 1928–1930 рр. сформульовано основні засади творення української термінології, серед яких: термінологія повинна бути народною; у разі відсутності готового терміна в народній мові треба створити його з мовних морфем; лише в разі непридатності новоствореного терміна запозичувати наукову назву з мови-джерела; термін має бути зрозумілий; назва поняття має бути точна й однозначна; термін повинен бути придатний для творення похідних термінів; термін має добре звучати і бути економним.</w:t>
      </w:r>
    </w:p>
    <w:p w:rsidR="00E06C77" w:rsidRPr="00D36107" w:rsidRDefault="00E06C77" w:rsidP="00D36107">
      <w:pPr>
        <w:pStyle w:val="a5"/>
        <w:ind w:left="0" w:firstLine="709"/>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Опубліковано близько 50 різноманітних словників чи проектів словників із гуманітарних і природничих галузей знань.</w:t>
      </w:r>
    </w:p>
    <w:p w:rsidR="00E06C77" w:rsidRPr="00D36107" w:rsidRDefault="00E06C77" w:rsidP="003F3560">
      <w:pPr>
        <w:pStyle w:val="a5"/>
        <w:numPr>
          <w:ilvl w:val="0"/>
          <w:numId w:val="6"/>
        </w:numPr>
        <w:ind w:left="0"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lastRenderedPageBreak/>
        <w:t xml:space="preserve">Період функціювання української термінології 1932–1990 років. </w:t>
      </w:r>
      <w:r w:rsidR="00B4642C">
        <w:rPr>
          <w:rFonts w:ascii="Times New Roman" w:hAnsi="Times New Roman" w:cs="Times New Roman"/>
          <w:color w:val="000000" w:themeColor="text1"/>
          <w:sz w:val="28"/>
          <w:szCs w:val="28"/>
          <w:lang w:val="uk-UA"/>
        </w:rPr>
        <w:br/>
      </w:r>
      <w:r w:rsidRPr="00D36107">
        <w:rPr>
          <w:rFonts w:ascii="Times New Roman" w:hAnsi="Times New Roman" w:cs="Times New Roman"/>
          <w:color w:val="000000" w:themeColor="text1"/>
          <w:sz w:val="28"/>
          <w:szCs w:val="28"/>
          <w:lang w:val="uk-UA"/>
        </w:rPr>
        <w:t xml:space="preserve">У тридцятих роках розпочалось переслідування українських мовознавців. Розвиток української мови коригується в потрібному політичному напрямі. </w:t>
      </w:r>
    </w:p>
    <w:p w:rsidR="00E06C77" w:rsidRPr="00D36107" w:rsidRDefault="00E06C77" w:rsidP="003F3560">
      <w:pPr>
        <w:spacing w:after="0" w:line="240" w:lineRule="auto"/>
        <w:ind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За таких умов українська наукова термінологія фактично втратила свою автентичність і перетворилася на копію російської.</w:t>
      </w:r>
    </w:p>
    <w:p w:rsidR="00E06C77" w:rsidRPr="00D36107" w:rsidRDefault="00E06C77" w:rsidP="003F3560">
      <w:pPr>
        <w:pStyle w:val="a5"/>
        <w:ind w:left="0"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До другої половини 50-х років термінологічна діяльність припиняється.</w:t>
      </w:r>
    </w:p>
    <w:p w:rsidR="00E06C77" w:rsidRPr="00D36107" w:rsidRDefault="00E06C77" w:rsidP="003F3560">
      <w:pPr>
        <w:pStyle w:val="a5"/>
        <w:ind w:left="0"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У 1957 р. створено комісію АН України на чолі з академіком Й. Штокалом. Завдяки зусиллям термінографів різних галузей, було створено й видано 40 словників із природничих наук. Проте, зберігається тенденція до калькування термінів з російської мови, як семантичного, так і структурного.</w:t>
      </w:r>
    </w:p>
    <w:p w:rsidR="00E06C77" w:rsidRPr="00D36107" w:rsidRDefault="00E06C77" w:rsidP="003F3560">
      <w:pPr>
        <w:spacing w:after="0" w:line="240" w:lineRule="auto"/>
        <w:ind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6) Сучасний період розвитку української термінології (90-ті роки ХХ ст. – початок ХХІ ст.).</w:t>
      </w:r>
    </w:p>
    <w:p w:rsidR="00E06C77" w:rsidRPr="00D36107" w:rsidRDefault="00E06C77" w:rsidP="003F3560">
      <w:pPr>
        <w:spacing w:after="0" w:line="240" w:lineRule="auto"/>
        <w:ind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Простежується зацікавлення термінознавством.</w:t>
      </w:r>
    </w:p>
    <w:p w:rsidR="00E06C77" w:rsidRPr="00D36107" w:rsidRDefault="00E06C77" w:rsidP="003F3560">
      <w:pPr>
        <w:spacing w:after="0" w:line="240" w:lineRule="auto"/>
        <w:ind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Помітним є намагання науковців-фахівців у різних сферах знань і мовознавців унормовувати галузеві термінології. Опрацьовується теорія термінології як підсистеми літературної мови, теорія терміна як мовного знака, формулюються вимоги, які треба ставити до окремого терміна та й до “ідеальної” термінології. Видається велика кількість словників.</w:t>
      </w:r>
    </w:p>
    <w:p w:rsidR="00E06C77" w:rsidRPr="00D36107" w:rsidRDefault="00E06C77" w:rsidP="003F3560">
      <w:pPr>
        <w:spacing w:after="0" w:line="240" w:lineRule="auto"/>
        <w:ind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Дуже потрібним напрямом термінознавства стає стандартизація термінології, тобто вироблення термінів-еталонів, які відповідали б усім лінгвістичним і логічним вимогам до термінів.</w:t>
      </w:r>
    </w:p>
    <w:p w:rsidR="00E06C77" w:rsidRPr="00D36107" w:rsidRDefault="00E06C77" w:rsidP="003F3560">
      <w:pPr>
        <w:spacing w:after="0" w:line="240" w:lineRule="auto"/>
        <w:ind w:firstLine="709"/>
        <w:jc w:val="both"/>
        <w:rPr>
          <w:rFonts w:ascii="Times New Roman" w:hAnsi="Times New Roman" w:cs="Times New Roman"/>
          <w:color w:val="000000" w:themeColor="text1"/>
          <w:sz w:val="28"/>
          <w:szCs w:val="28"/>
          <w:lang w:val="uk-UA"/>
        </w:rPr>
      </w:pPr>
      <w:r w:rsidRPr="00D36107">
        <w:rPr>
          <w:rFonts w:ascii="Times New Roman" w:hAnsi="Times New Roman" w:cs="Times New Roman"/>
          <w:color w:val="000000" w:themeColor="text1"/>
          <w:sz w:val="28"/>
          <w:szCs w:val="28"/>
          <w:lang w:val="uk-UA"/>
        </w:rPr>
        <w:t>Проте, залишаються актуальними лінгвістичні проблеми, пов’язані з розбудовою українських термінів, основні з них: виявлення англіцизмів (американізмів) у різних терміносистемах і наукове обґрунтування доцільності їх ужитку; з’ясування ролі й місця інтернаціоналізмів та їх національних відповідників у різних терміносистемах; способи відбору назв опредметнених дій; способи відбору найменувань опредметнених ознак; орфоепічні й орфографічні проблеми.</w:t>
      </w:r>
    </w:p>
    <w:p w:rsidR="00E06C77" w:rsidRPr="00D36107" w:rsidRDefault="00E06C77" w:rsidP="003F3560">
      <w:pPr>
        <w:spacing w:after="0" w:line="240" w:lineRule="auto"/>
        <w:ind w:firstLine="709"/>
        <w:jc w:val="both"/>
        <w:rPr>
          <w:rFonts w:ascii="Times New Roman" w:eastAsia="Times New Roman" w:hAnsi="Times New Roman" w:cs="Times New Roman"/>
          <w:color w:val="000000" w:themeColor="text1"/>
          <w:sz w:val="28"/>
          <w:szCs w:val="28"/>
          <w:lang w:val="uk-UA" w:eastAsia="ru-RU"/>
        </w:rPr>
      </w:pPr>
      <w:r w:rsidRPr="00D36107">
        <w:rPr>
          <w:rFonts w:ascii="Times New Roman" w:hAnsi="Times New Roman" w:cs="Times New Roman"/>
          <w:color w:val="000000" w:themeColor="text1"/>
          <w:sz w:val="28"/>
          <w:szCs w:val="28"/>
          <w:lang w:val="uk-UA"/>
        </w:rPr>
        <w:t xml:space="preserve">Безумовно, потрібна конструктивна співпраця мовознавців та фахівців з термінології в різних галузях, яка сприятиме зміцненню статусу української мови як державної, а з боку держави в особі керівників різних рангів — конкретна допомога в цій роботі. Для створення нового терміна можуть бути використані різні мовні засоби, а вибір оптимального способу номінації – складний процес: його визначають об’єктивні та суб’єктивні моменти, зовнішні та внутрішні чинники. </w:t>
      </w:r>
      <w:r w:rsidRPr="00D36107">
        <w:rPr>
          <w:rFonts w:ascii="Times New Roman" w:hAnsi="Times New Roman" w:cs="Times New Roman"/>
          <w:color w:val="000000" w:themeColor="text1"/>
          <w:sz w:val="28"/>
          <w:szCs w:val="28"/>
          <w:lang w:val="uk-UA"/>
        </w:rPr>
        <w:tab/>
      </w:r>
    </w:p>
    <w:p w:rsidR="00E06C77" w:rsidRPr="003F3560" w:rsidRDefault="003F3560" w:rsidP="003F3560">
      <w:pPr>
        <w:spacing w:after="0" w:line="240" w:lineRule="auto"/>
        <w:ind w:firstLine="709"/>
        <w:jc w:val="center"/>
        <w:rPr>
          <w:rFonts w:ascii="Times New Roman" w:hAnsi="Times New Roman" w:cs="Times New Roman"/>
          <w:b/>
          <w:color w:val="000000" w:themeColor="text1"/>
          <w:sz w:val="28"/>
          <w:szCs w:val="28"/>
          <w:lang w:val="uk-UA"/>
        </w:rPr>
      </w:pPr>
      <w:r w:rsidRPr="003F3560">
        <w:rPr>
          <w:rFonts w:ascii="Times New Roman" w:hAnsi="Times New Roman" w:cs="Times New Roman"/>
          <w:b/>
          <w:color w:val="000000" w:themeColor="text1"/>
          <w:sz w:val="28"/>
          <w:szCs w:val="28"/>
          <w:lang w:val="uk-UA"/>
        </w:rPr>
        <w:t>Література</w:t>
      </w:r>
    </w:p>
    <w:p w:rsidR="00E06C77" w:rsidRPr="003F3560" w:rsidRDefault="00E06C77" w:rsidP="003F3560">
      <w:pPr>
        <w:shd w:val="clear" w:color="auto" w:fill="FFFFFF"/>
        <w:spacing w:after="0" w:line="240" w:lineRule="auto"/>
        <w:ind w:firstLine="709"/>
        <w:jc w:val="both"/>
        <w:rPr>
          <w:rFonts w:ascii="Times New Roman" w:eastAsia="Times New Roman" w:hAnsi="Times New Roman" w:cs="Times New Roman"/>
          <w:color w:val="000000" w:themeColor="text1"/>
          <w:sz w:val="24"/>
          <w:szCs w:val="28"/>
          <w:lang w:eastAsia="ru-RU"/>
        </w:rPr>
      </w:pPr>
      <w:r w:rsidRPr="003F3560">
        <w:rPr>
          <w:rFonts w:ascii="Times New Roman" w:eastAsia="Times New Roman" w:hAnsi="Times New Roman" w:cs="Times New Roman"/>
          <w:color w:val="000000" w:themeColor="text1"/>
          <w:sz w:val="24"/>
          <w:szCs w:val="28"/>
          <w:lang w:eastAsia="ru-RU"/>
        </w:rPr>
        <w:t xml:space="preserve">1. Ботвина Н. В. Офіційно-діловий та науковий </w:t>
      </w:r>
      <w:proofErr w:type="gramStart"/>
      <w:r w:rsidRPr="003F3560">
        <w:rPr>
          <w:rFonts w:ascii="Times New Roman" w:eastAsia="Times New Roman" w:hAnsi="Times New Roman" w:cs="Times New Roman"/>
          <w:color w:val="000000" w:themeColor="text1"/>
          <w:sz w:val="24"/>
          <w:szCs w:val="28"/>
          <w:lang w:eastAsia="ru-RU"/>
        </w:rPr>
        <w:t>стил</w:t>
      </w:r>
      <w:proofErr w:type="gramEnd"/>
      <w:r w:rsidRPr="003F3560">
        <w:rPr>
          <w:rFonts w:ascii="Times New Roman" w:eastAsia="Times New Roman" w:hAnsi="Times New Roman" w:cs="Times New Roman"/>
          <w:color w:val="000000" w:themeColor="text1"/>
          <w:sz w:val="24"/>
          <w:szCs w:val="28"/>
          <w:lang w:eastAsia="ru-RU"/>
        </w:rPr>
        <w:t xml:space="preserve">і української мови: навч. посіб. </w:t>
      </w:r>
      <w:r w:rsidR="00FB7EED">
        <w:rPr>
          <w:rFonts w:ascii="Times New Roman" w:eastAsia="Times New Roman" w:hAnsi="Times New Roman" w:cs="Times New Roman"/>
          <w:color w:val="000000" w:themeColor="text1"/>
          <w:sz w:val="24"/>
          <w:szCs w:val="28"/>
          <w:lang w:eastAsia="ru-RU"/>
        </w:rPr>
        <w:t>К.</w:t>
      </w:r>
      <w:r w:rsidR="00FB7EED">
        <w:rPr>
          <w:rFonts w:ascii="Times New Roman" w:eastAsia="Times New Roman" w:hAnsi="Times New Roman" w:cs="Times New Roman"/>
          <w:color w:val="000000" w:themeColor="text1"/>
          <w:sz w:val="24"/>
          <w:szCs w:val="28"/>
          <w:lang w:val="uk-UA" w:eastAsia="ru-RU"/>
        </w:rPr>
        <w:t> </w:t>
      </w:r>
      <w:r w:rsidRPr="003F3560">
        <w:rPr>
          <w:rFonts w:ascii="Times New Roman" w:eastAsia="Times New Roman" w:hAnsi="Times New Roman" w:cs="Times New Roman"/>
          <w:color w:val="000000" w:themeColor="text1"/>
          <w:sz w:val="24"/>
          <w:szCs w:val="28"/>
          <w:lang w:eastAsia="ru-RU"/>
        </w:rPr>
        <w:t>: Артек, 1999. 264 с.</w:t>
      </w:r>
    </w:p>
    <w:p w:rsidR="00E06C77" w:rsidRPr="00FB7EED" w:rsidRDefault="00E06C77" w:rsidP="003F3560">
      <w:pPr>
        <w:shd w:val="clear" w:color="auto" w:fill="FFFFFF"/>
        <w:spacing w:after="0" w:line="240" w:lineRule="auto"/>
        <w:ind w:firstLine="709"/>
        <w:jc w:val="both"/>
        <w:rPr>
          <w:rFonts w:ascii="Times New Roman" w:eastAsia="Times New Roman" w:hAnsi="Times New Roman" w:cs="Times New Roman"/>
          <w:color w:val="000000" w:themeColor="text1"/>
          <w:sz w:val="24"/>
          <w:szCs w:val="28"/>
          <w:lang w:val="uk-UA" w:eastAsia="ru-RU"/>
        </w:rPr>
      </w:pPr>
      <w:r w:rsidRPr="003F3560">
        <w:rPr>
          <w:rFonts w:ascii="Times New Roman" w:eastAsia="Times New Roman" w:hAnsi="Times New Roman" w:cs="Times New Roman"/>
          <w:color w:val="000000" w:themeColor="text1"/>
          <w:sz w:val="24"/>
          <w:szCs w:val="28"/>
          <w:lang w:eastAsia="ru-RU"/>
        </w:rPr>
        <w:t xml:space="preserve">2. Васенко Л. А., Дубічинський В. В., Кримець О. М. Фахова українська мова: навч. </w:t>
      </w:r>
      <w:proofErr w:type="gramStart"/>
      <w:r w:rsidRPr="003F3560">
        <w:rPr>
          <w:rFonts w:ascii="Times New Roman" w:eastAsia="Times New Roman" w:hAnsi="Times New Roman" w:cs="Times New Roman"/>
          <w:color w:val="000000" w:themeColor="text1"/>
          <w:sz w:val="24"/>
          <w:szCs w:val="28"/>
          <w:lang w:eastAsia="ru-RU"/>
        </w:rPr>
        <w:t>пос</w:t>
      </w:r>
      <w:proofErr w:type="gramEnd"/>
      <w:r w:rsidRPr="003F3560">
        <w:rPr>
          <w:rFonts w:ascii="Times New Roman" w:eastAsia="Times New Roman" w:hAnsi="Times New Roman" w:cs="Times New Roman"/>
          <w:color w:val="000000" w:themeColor="text1"/>
          <w:sz w:val="24"/>
          <w:szCs w:val="28"/>
          <w:lang w:eastAsia="ru-RU"/>
        </w:rPr>
        <w:t>іб.</w:t>
      </w:r>
      <w:r w:rsidR="00FB7EED">
        <w:rPr>
          <w:rFonts w:ascii="Times New Roman" w:eastAsia="Times New Roman" w:hAnsi="Times New Roman" w:cs="Times New Roman"/>
          <w:color w:val="000000" w:themeColor="text1"/>
          <w:sz w:val="24"/>
          <w:szCs w:val="28"/>
          <w:lang w:val="uk-UA" w:eastAsia="ru-RU"/>
        </w:rPr>
        <w:t xml:space="preserve"> </w:t>
      </w:r>
      <w:r w:rsidR="00FB7EED" w:rsidRPr="00FB7EED">
        <w:rPr>
          <w:rFonts w:ascii="Times New Roman" w:eastAsia="Times New Roman" w:hAnsi="Times New Roman" w:cs="Times New Roman"/>
          <w:color w:val="000000" w:themeColor="text1"/>
          <w:sz w:val="24"/>
          <w:szCs w:val="28"/>
          <w:lang w:val="uk-UA" w:eastAsia="ru-RU"/>
        </w:rPr>
        <w:t xml:space="preserve">К. : Центр учб. літ., 2008. </w:t>
      </w:r>
      <w:r w:rsidRPr="00FB7EED">
        <w:rPr>
          <w:rFonts w:ascii="Times New Roman" w:eastAsia="Times New Roman" w:hAnsi="Times New Roman" w:cs="Times New Roman"/>
          <w:color w:val="000000" w:themeColor="text1"/>
          <w:sz w:val="24"/>
          <w:szCs w:val="28"/>
          <w:lang w:val="uk-UA" w:eastAsia="ru-RU"/>
        </w:rPr>
        <w:t>272 с.</w:t>
      </w:r>
    </w:p>
    <w:p w:rsidR="00E06C77" w:rsidRPr="00FB7EED" w:rsidRDefault="00E06C77" w:rsidP="003F3560">
      <w:pPr>
        <w:shd w:val="clear" w:color="auto" w:fill="FFFFFF"/>
        <w:spacing w:after="0" w:line="240" w:lineRule="auto"/>
        <w:ind w:firstLine="709"/>
        <w:jc w:val="both"/>
        <w:rPr>
          <w:rFonts w:ascii="Times New Roman" w:hAnsi="Times New Roman" w:cs="Times New Roman"/>
          <w:color w:val="000000" w:themeColor="text1"/>
          <w:sz w:val="24"/>
          <w:szCs w:val="28"/>
          <w:shd w:val="clear" w:color="auto" w:fill="FFFFFF"/>
          <w:lang w:val="uk-UA"/>
        </w:rPr>
      </w:pPr>
      <w:r w:rsidRPr="00FB7EED">
        <w:rPr>
          <w:rFonts w:ascii="Times New Roman" w:hAnsi="Times New Roman" w:cs="Times New Roman"/>
          <w:color w:val="000000" w:themeColor="text1"/>
          <w:sz w:val="24"/>
          <w:szCs w:val="28"/>
          <w:shd w:val="clear" w:color="auto" w:fill="FFFFFF"/>
          <w:lang w:val="uk-UA"/>
        </w:rPr>
        <w:t>3.</w:t>
      </w:r>
      <w:r w:rsidR="00FB7EED">
        <w:rPr>
          <w:rFonts w:ascii="Times New Roman" w:hAnsi="Times New Roman" w:cs="Times New Roman"/>
          <w:color w:val="000000" w:themeColor="text1"/>
          <w:sz w:val="24"/>
          <w:szCs w:val="28"/>
          <w:shd w:val="clear" w:color="auto" w:fill="FFFFFF"/>
          <w:lang w:val="uk-UA"/>
        </w:rPr>
        <w:t xml:space="preserve"> </w:t>
      </w:r>
      <w:r w:rsidRPr="00FB7EED">
        <w:rPr>
          <w:rFonts w:ascii="Times New Roman" w:hAnsi="Times New Roman" w:cs="Times New Roman"/>
          <w:color w:val="000000" w:themeColor="text1"/>
          <w:sz w:val="24"/>
          <w:szCs w:val="28"/>
          <w:shd w:val="clear" w:color="auto" w:fill="FFFFFF"/>
          <w:lang w:val="uk-UA"/>
        </w:rPr>
        <w:t>Кияк</w:t>
      </w:r>
      <w:r w:rsidR="00FB7EED">
        <w:rPr>
          <w:rFonts w:ascii="Times New Roman" w:hAnsi="Times New Roman" w:cs="Times New Roman"/>
          <w:color w:val="000000" w:themeColor="text1"/>
          <w:sz w:val="24"/>
          <w:szCs w:val="28"/>
          <w:shd w:val="clear" w:color="auto" w:fill="FFFFFF"/>
          <w:lang w:val="uk-UA"/>
        </w:rPr>
        <w:t xml:space="preserve"> </w:t>
      </w:r>
      <w:r w:rsidRPr="00FB7EED">
        <w:rPr>
          <w:rFonts w:ascii="Times New Roman" w:hAnsi="Times New Roman" w:cs="Times New Roman"/>
          <w:color w:val="000000" w:themeColor="text1"/>
          <w:sz w:val="24"/>
          <w:szCs w:val="28"/>
          <w:shd w:val="clear" w:color="auto" w:fill="FFFFFF"/>
          <w:lang w:val="uk-UA"/>
        </w:rPr>
        <w:t>Т. Проблеми тактики</w:t>
      </w:r>
      <w:r w:rsidR="00FB7EED" w:rsidRPr="00FB7EED">
        <w:rPr>
          <w:rFonts w:ascii="Times New Roman" w:hAnsi="Times New Roman" w:cs="Times New Roman"/>
          <w:color w:val="000000" w:themeColor="text1"/>
          <w:sz w:val="24"/>
          <w:szCs w:val="28"/>
          <w:shd w:val="clear" w:color="auto" w:fill="FFFFFF"/>
          <w:lang w:val="uk-UA"/>
        </w:rPr>
        <w:t xml:space="preserve"> українського термінотворення</w:t>
      </w:r>
      <w:r w:rsidR="00FB7EED" w:rsidRPr="00FB7EED">
        <w:rPr>
          <w:rFonts w:ascii="Times New Roman" w:hAnsi="Times New Roman" w:cs="Times New Roman"/>
          <w:i/>
          <w:color w:val="000000" w:themeColor="text1"/>
          <w:sz w:val="24"/>
          <w:szCs w:val="28"/>
          <w:shd w:val="clear" w:color="auto" w:fill="FFFFFF"/>
          <w:lang w:val="uk-UA"/>
        </w:rPr>
        <w:t xml:space="preserve">. </w:t>
      </w:r>
      <w:r w:rsidRPr="00FB7EED">
        <w:rPr>
          <w:rFonts w:ascii="Times New Roman" w:hAnsi="Times New Roman" w:cs="Times New Roman"/>
          <w:i/>
          <w:color w:val="000000" w:themeColor="text1"/>
          <w:sz w:val="24"/>
          <w:szCs w:val="28"/>
          <w:shd w:val="clear" w:color="auto" w:fill="FFFFFF"/>
          <w:lang w:val="uk-UA"/>
        </w:rPr>
        <w:t>Українська термінологія і сучасність : Матеріали ІІ Всеукр. наук. конф.</w:t>
      </w:r>
      <w:r w:rsidR="00FB7EED">
        <w:rPr>
          <w:rFonts w:ascii="Times New Roman" w:hAnsi="Times New Roman" w:cs="Times New Roman"/>
          <w:color w:val="000000" w:themeColor="text1"/>
          <w:sz w:val="24"/>
          <w:szCs w:val="28"/>
          <w:shd w:val="clear" w:color="auto" w:fill="FFFFFF"/>
          <w:lang w:val="uk-UA"/>
        </w:rPr>
        <w:t xml:space="preserve"> К., 1997. </w:t>
      </w:r>
      <w:r w:rsidRPr="00FB7EED">
        <w:rPr>
          <w:rFonts w:ascii="Times New Roman" w:hAnsi="Times New Roman" w:cs="Times New Roman"/>
          <w:color w:val="000000" w:themeColor="text1"/>
          <w:sz w:val="24"/>
          <w:szCs w:val="28"/>
          <w:shd w:val="clear" w:color="auto" w:fill="FFFFFF"/>
          <w:lang w:val="uk-UA"/>
        </w:rPr>
        <w:t>С.</w:t>
      </w:r>
      <w:r w:rsidRPr="003F3560">
        <w:rPr>
          <w:rFonts w:ascii="Times New Roman" w:hAnsi="Times New Roman" w:cs="Times New Roman"/>
          <w:color w:val="000000" w:themeColor="text1"/>
          <w:sz w:val="24"/>
          <w:szCs w:val="28"/>
          <w:shd w:val="clear" w:color="auto" w:fill="FFFFFF"/>
        </w:rPr>
        <w:t> </w:t>
      </w:r>
      <w:r w:rsidRPr="00FB7EED">
        <w:rPr>
          <w:rFonts w:ascii="Times New Roman" w:hAnsi="Times New Roman" w:cs="Times New Roman"/>
          <w:color w:val="000000" w:themeColor="text1"/>
          <w:sz w:val="24"/>
          <w:szCs w:val="28"/>
          <w:shd w:val="clear" w:color="auto" w:fill="FFFFFF"/>
          <w:lang w:val="uk-UA"/>
        </w:rPr>
        <w:t>19–23.</w:t>
      </w:r>
    </w:p>
    <w:p w:rsidR="00E06C77" w:rsidRPr="003F3560" w:rsidRDefault="00E06C77" w:rsidP="00D36107">
      <w:pPr>
        <w:shd w:val="clear" w:color="auto" w:fill="FFFFFF"/>
        <w:spacing w:after="0" w:line="240" w:lineRule="auto"/>
        <w:ind w:firstLine="709"/>
        <w:rPr>
          <w:rFonts w:ascii="Times New Roman" w:hAnsi="Times New Roman" w:cs="Times New Roman"/>
          <w:color w:val="000000" w:themeColor="text1"/>
          <w:sz w:val="24"/>
          <w:szCs w:val="28"/>
          <w:shd w:val="clear" w:color="auto" w:fill="FFFFFF"/>
        </w:rPr>
      </w:pPr>
      <w:r w:rsidRPr="003F3560">
        <w:rPr>
          <w:rFonts w:ascii="Times New Roman" w:hAnsi="Times New Roman" w:cs="Times New Roman"/>
          <w:color w:val="000000" w:themeColor="text1"/>
          <w:sz w:val="24"/>
          <w:szCs w:val="28"/>
          <w:shd w:val="clear" w:color="auto" w:fill="FFFFFF"/>
          <w:lang w:val="uk-UA"/>
        </w:rPr>
        <w:t>4</w:t>
      </w:r>
      <w:r w:rsidRPr="00FB7EED">
        <w:rPr>
          <w:rFonts w:ascii="Times New Roman" w:hAnsi="Times New Roman" w:cs="Times New Roman"/>
          <w:color w:val="000000" w:themeColor="text1"/>
          <w:sz w:val="24"/>
          <w:szCs w:val="28"/>
          <w:shd w:val="clear" w:color="auto" w:fill="FFFFFF"/>
          <w:lang w:val="uk-UA"/>
        </w:rPr>
        <w:t>.</w:t>
      </w:r>
      <w:r w:rsidR="00FB7EED">
        <w:rPr>
          <w:rFonts w:ascii="Times New Roman" w:hAnsi="Times New Roman" w:cs="Times New Roman"/>
          <w:color w:val="000000" w:themeColor="text1"/>
          <w:sz w:val="24"/>
          <w:szCs w:val="28"/>
          <w:shd w:val="clear" w:color="auto" w:fill="FFFFFF"/>
          <w:lang w:val="uk-UA"/>
        </w:rPr>
        <w:t xml:space="preserve"> </w:t>
      </w:r>
      <w:r w:rsidRPr="00FB7EED">
        <w:rPr>
          <w:rFonts w:ascii="Times New Roman" w:hAnsi="Times New Roman" w:cs="Times New Roman"/>
          <w:color w:val="000000" w:themeColor="text1"/>
          <w:sz w:val="24"/>
          <w:szCs w:val="28"/>
          <w:shd w:val="clear" w:color="auto" w:fill="FFFFFF"/>
          <w:lang w:val="uk-UA"/>
        </w:rPr>
        <w:t>Комова</w:t>
      </w:r>
      <w:r w:rsidR="00FB7EED">
        <w:rPr>
          <w:rFonts w:ascii="Times New Roman" w:hAnsi="Times New Roman" w:cs="Times New Roman"/>
          <w:color w:val="000000" w:themeColor="text1"/>
          <w:sz w:val="24"/>
          <w:szCs w:val="28"/>
          <w:shd w:val="clear" w:color="auto" w:fill="FFFFFF"/>
          <w:lang w:val="uk-UA"/>
        </w:rPr>
        <w:t xml:space="preserve"> </w:t>
      </w:r>
      <w:r w:rsidRPr="00FB7EED">
        <w:rPr>
          <w:rFonts w:ascii="Times New Roman" w:hAnsi="Times New Roman" w:cs="Times New Roman"/>
          <w:color w:val="000000" w:themeColor="text1"/>
          <w:sz w:val="24"/>
          <w:szCs w:val="28"/>
          <w:shd w:val="clear" w:color="auto" w:fill="FFFFFF"/>
          <w:lang w:val="uk-UA"/>
        </w:rPr>
        <w:t>М. Українська термі</w:t>
      </w:r>
      <w:r w:rsidR="00FB7EED">
        <w:rPr>
          <w:rFonts w:ascii="Times New Roman" w:hAnsi="Times New Roman" w:cs="Times New Roman"/>
          <w:color w:val="000000" w:themeColor="text1"/>
          <w:sz w:val="24"/>
          <w:szCs w:val="28"/>
          <w:shd w:val="clear" w:color="auto" w:fill="FFFFFF"/>
        </w:rPr>
        <w:t>нографія 1948–2002</w:t>
      </w:r>
      <w:r w:rsidR="00FB7EED">
        <w:rPr>
          <w:rFonts w:ascii="Times New Roman" w:hAnsi="Times New Roman" w:cs="Times New Roman"/>
          <w:color w:val="000000" w:themeColor="text1"/>
          <w:sz w:val="24"/>
          <w:szCs w:val="28"/>
          <w:shd w:val="clear" w:color="auto" w:fill="FFFFFF"/>
          <w:lang w:val="uk-UA"/>
        </w:rPr>
        <w:t xml:space="preserve">. </w:t>
      </w:r>
      <w:r w:rsidR="00FB7EED">
        <w:rPr>
          <w:rFonts w:ascii="Times New Roman" w:hAnsi="Times New Roman" w:cs="Times New Roman"/>
          <w:color w:val="000000" w:themeColor="text1"/>
          <w:sz w:val="24"/>
          <w:szCs w:val="28"/>
          <w:shd w:val="clear" w:color="auto" w:fill="FFFFFF"/>
        </w:rPr>
        <w:t xml:space="preserve">Л., 2003. </w:t>
      </w:r>
      <w:r w:rsidRPr="003F3560">
        <w:rPr>
          <w:rFonts w:ascii="Times New Roman" w:hAnsi="Times New Roman" w:cs="Times New Roman"/>
          <w:color w:val="000000" w:themeColor="text1"/>
          <w:sz w:val="24"/>
          <w:szCs w:val="28"/>
          <w:shd w:val="clear" w:color="auto" w:fill="FFFFFF"/>
        </w:rPr>
        <w:t>111 с.</w:t>
      </w:r>
    </w:p>
    <w:p w:rsidR="00E06C77" w:rsidRPr="003F3560" w:rsidRDefault="00E06C77" w:rsidP="00D36107">
      <w:pPr>
        <w:spacing w:after="0" w:line="240" w:lineRule="auto"/>
        <w:ind w:firstLine="709"/>
        <w:rPr>
          <w:rFonts w:ascii="Times New Roman" w:eastAsia="Times New Roman" w:hAnsi="Times New Roman" w:cs="Times New Roman"/>
          <w:sz w:val="24"/>
          <w:szCs w:val="28"/>
          <w:lang w:eastAsia="ru-RU"/>
        </w:rPr>
      </w:pPr>
      <w:r w:rsidRPr="003F3560">
        <w:rPr>
          <w:rFonts w:ascii="Times New Roman" w:eastAsia="Times New Roman" w:hAnsi="Times New Roman" w:cs="Times New Roman"/>
          <w:sz w:val="24"/>
          <w:szCs w:val="28"/>
          <w:lang w:eastAsia="ru-RU"/>
        </w:rPr>
        <w:br w:type="page"/>
      </w:r>
    </w:p>
    <w:p w:rsidR="00E06C77" w:rsidRPr="00D36107" w:rsidRDefault="00E06C77" w:rsidP="00FB7EED">
      <w:pPr>
        <w:spacing w:after="0"/>
        <w:ind w:firstLine="709"/>
        <w:jc w:val="center"/>
        <w:rPr>
          <w:rFonts w:ascii="Times New Roman" w:eastAsia="Times New Roman" w:hAnsi="Times New Roman" w:cs="Times New Roman"/>
          <w:b/>
          <w:sz w:val="28"/>
          <w:szCs w:val="28"/>
          <w:lang w:val="uk-UA"/>
        </w:rPr>
      </w:pPr>
      <w:r w:rsidRPr="00D36107">
        <w:rPr>
          <w:rFonts w:ascii="Times New Roman" w:eastAsia="Times New Roman" w:hAnsi="Times New Roman" w:cs="Times New Roman"/>
          <w:b/>
          <w:sz w:val="28"/>
          <w:szCs w:val="28"/>
          <w:lang w:val="uk-UA"/>
        </w:rPr>
        <w:lastRenderedPageBreak/>
        <w:t>ІСТОРІЯ СТВОРЕННЯ ЕЛЕКТРОННИХ СЛОВНИКІВ</w:t>
      </w:r>
    </w:p>
    <w:p w:rsidR="00E06C77" w:rsidRPr="00D36107" w:rsidRDefault="00E06C77" w:rsidP="00FB7EED">
      <w:pPr>
        <w:spacing w:after="0"/>
        <w:ind w:firstLine="709"/>
        <w:jc w:val="center"/>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Воловий А. О.</w:t>
      </w:r>
    </w:p>
    <w:p w:rsidR="00E06C77" w:rsidRPr="00D36107" w:rsidRDefault="00E06C77" w:rsidP="00FB7EED">
      <w:pPr>
        <w:spacing w:after="0"/>
        <w:ind w:firstLine="709"/>
        <w:jc w:val="center"/>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Науковий керівник – ст. викл. Сергієва А. В.</w:t>
      </w:r>
    </w:p>
    <w:p w:rsidR="00E06C77" w:rsidRPr="00D36107" w:rsidRDefault="00E06C77" w:rsidP="00FB7EED">
      <w:pPr>
        <w:spacing w:after="0"/>
        <w:ind w:firstLine="709"/>
        <w:jc w:val="center"/>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Харківський національний університет радіоелектроніки</w:t>
      </w:r>
    </w:p>
    <w:p w:rsidR="00E06C77" w:rsidRPr="00D36107" w:rsidRDefault="00E06C77" w:rsidP="00FB7EED">
      <w:pPr>
        <w:spacing w:after="0"/>
        <w:ind w:firstLine="709"/>
        <w:jc w:val="center"/>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(61166, Харків, пр. Науки,</w:t>
      </w:r>
      <w:r w:rsidRPr="00D36107">
        <w:rPr>
          <w:rFonts w:ascii="Times New Roman" w:eastAsia="Times New Roman" w:hAnsi="Times New Roman" w:cs="Times New Roman"/>
          <w:sz w:val="28"/>
          <w:szCs w:val="28"/>
        </w:rPr>
        <w:t xml:space="preserve"> </w:t>
      </w:r>
      <w:r w:rsidRPr="00D36107">
        <w:rPr>
          <w:rFonts w:ascii="Times New Roman" w:eastAsia="Times New Roman" w:hAnsi="Times New Roman" w:cs="Times New Roman"/>
          <w:sz w:val="28"/>
          <w:szCs w:val="28"/>
          <w:lang w:val="uk-UA"/>
        </w:rPr>
        <w:t>14, каф. українознавства, тел. (057) 702 14 98)</w:t>
      </w:r>
    </w:p>
    <w:p w:rsidR="00E06C77" w:rsidRPr="00D36107" w:rsidRDefault="00E06C77" w:rsidP="00FB7EED">
      <w:pPr>
        <w:spacing w:after="0"/>
        <w:ind w:firstLine="709"/>
        <w:jc w:val="center"/>
        <w:rPr>
          <w:rFonts w:ascii="Times New Roman" w:eastAsia="Times New Roman" w:hAnsi="Times New Roman" w:cs="Times New Roman"/>
          <w:sz w:val="28"/>
          <w:szCs w:val="28"/>
          <w:lang w:val="de-DE"/>
        </w:rPr>
      </w:pPr>
      <w:r w:rsidRPr="00D36107">
        <w:rPr>
          <w:rFonts w:ascii="Times New Roman" w:eastAsia="Times New Roman" w:hAnsi="Times New Roman" w:cs="Times New Roman"/>
          <w:sz w:val="28"/>
          <w:szCs w:val="28"/>
          <w:lang w:val="uk-UA"/>
        </w:rPr>
        <w:t>Е</w:t>
      </w:r>
      <w:r w:rsidRPr="00D36107">
        <w:rPr>
          <w:rFonts w:ascii="Times New Roman" w:eastAsia="Times New Roman" w:hAnsi="Times New Roman" w:cs="Times New Roman"/>
          <w:sz w:val="28"/>
          <w:szCs w:val="28"/>
          <w:lang w:val="de-DE"/>
        </w:rPr>
        <w:t xml:space="preserve">-mail: </w:t>
      </w:r>
      <w:r w:rsidRPr="00D36107">
        <w:rPr>
          <w:rFonts w:ascii="Times New Roman" w:eastAsia="Times New Roman" w:hAnsi="Times New Roman" w:cs="Times New Roman"/>
          <w:color w:val="0000FF"/>
          <w:sz w:val="28"/>
          <w:szCs w:val="28"/>
          <w:lang w:val="de-DE"/>
        </w:rPr>
        <w:t>artem.volovyi@nure.ua</w:t>
      </w:r>
    </w:p>
    <w:p w:rsidR="00E06C77" w:rsidRPr="00D36107" w:rsidRDefault="00E06C77" w:rsidP="00FB7EED">
      <w:pPr>
        <w:spacing w:after="0"/>
        <w:ind w:firstLine="709"/>
        <w:jc w:val="center"/>
        <w:rPr>
          <w:rFonts w:ascii="Times New Roman" w:eastAsia="Times New Roman" w:hAnsi="Times New Roman" w:cs="Times New Roman"/>
          <w:b/>
          <w:sz w:val="28"/>
          <w:szCs w:val="28"/>
          <w:lang w:val="uk-UA"/>
        </w:rPr>
      </w:pP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Метою роботи є простежити динаміку розвитку електронних словників в Україні та за кордоном. Електронні словники вважаються відносно новим явищем на ринку лексикографічної продукції. Наведено етапи розвитку автономних та онлайн-словників, які набули популярності серед широкого кола користувачів завдяки розширеним можливостям пошуку, швидкості, простоті та зручності використання, доступності та компактності. Дослідження в галузі вітчизняної комп’ютерної лексикографії є перспективним напрямком для подальших наукових розвідок.</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b/>
          <w:sz w:val="28"/>
          <w:szCs w:val="28"/>
          <w:lang w:val="uk-UA"/>
        </w:rPr>
        <w:t>Ключові слова:</w:t>
      </w:r>
      <w:r w:rsidRPr="00D36107">
        <w:rPr>
          <w:rFonts w:ascii="Times New Roman" w:eastAsia="Times New Roman" w:hAnsi="Times New Roman" w:cs="Times New Roman"/>
          <w:sz w:val="28"/>
          <w:szCs w:val="28"/>
          <w:lang w:val="uk-UA"/>
        </w:rPr>
        <w:t xml:space="preserve"> словник, електронний словник, база даних, комп’ютерна лексикографія, цифрова лексикографічна система.</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На думку вітчизняних науковців, інтенсивний розвиток комп’ютерної лексикографії і активне створення електронних словників в Україні зумовлені як власне науковими потребами, так і позанауковими (задоволення попиту широкого кола користувачів на адаптовану, об’єктивну й достовірну інформацію) [1, с. 29]. Електронні словники є відносно новим явищем, яке стрімко розвивається і набуває популярності серед широкого загалу користувачів. Серед проблем, пов’язаних із вітчизняними електронними ресурсами, найважливішою є наявний дефіцит електронних словників як загальної, так і спеціальної лексики.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Теоретичні та практичні аспекти створення електронних словників вже були предметом дослідження багатьох сучасних науковців. Зокрема історичний аспект висвітлювали у своїх працях Альцина А.</w:t>
      </w:r>
      <w:r w:rsidR="00B4642C">
        <w:rPr>
          <w:rFonts w:ascii="Times New Roman" w:eastAsia="Times New Roman" w:hAnsi="Times New Roman" w:cs="Times New Roman"/>
          <w:sz w:val="28"/>
          <w:szCs w:val="28"/>
          <w:lang w:val="uk-UA"/>
        </w:rPr>
        <w:t>, Балог В., Баранов А., Бєляєва </w:t>
      </w:r>
      <w:r w:rsidRPr="00D36107">
        <w:rPr>
          <w:rFonts w:ascii="Times New Roman" w:eastAsia="Times New Roman" w:hAnsi="Times New Roman" w:cs="Times New Roman"/>
          <w:sz w:val="28"/>
          <w:szCs w:val="28"/>
          <w:lang w:val="uk-UA"/>
        </w:rPr>
        <w:t>Л., Дубічинський В., Карпіловська Є., Ку</w:t>
      </w:r>
      <w:r w:rsidR="00FB7EED">
        <w:rPr>
          <w:rFonts w:ascii="Times New Roman" w:eastAsia="Times New Roman" w:hAnsi="Times New Roman" w:cs="Times New Roman"/>
          <w:sz w:val="28"/>
          <w:szCs w:val="28"/>
          <w:lang w:val="uk-UA"/>
        </w:rPr>
        <w:t xml:space="preserve">пріянов Є., Несі Х., Марчук Ю., </w:t>
      </w:r>
      <w:r w:rsidRPr="00D36107">
        <w:rPr>
          <w:rFonts w:ascii="Times New Roman" w:eastAsia="Times New Roman" w:hAnsi="Times New Roman" w:cs="Times New Roman"/>
          <w:sz w:val="28"/>
          <w:szCs w:val="28"/>
          <w:lang w:val="uk-UA"/>
        </w:rPr>
        <w:t>Палкова А., Пастор В., Перебийніс В., Балалаєва О., та ін. Мета нашої роботи</w:t>
      </w:r>
      <w:r w:rsidRPr="00D36107">
        <w:rPr>
          <w:rFonts w:ascii="Times New Roman" w:eastAsia="Times New Roman" w:hAnsi="Times New Roman" w:cs="Times New Roman"/>
          <w:b/>
          <w:sz w:val="28"/>
          <w:szCs w:val="28"/>
          <w:lang w:val="uk-UA"/>
        </w:rPr>
        <w:t xml:space="preserve"> –</w:t>
      </w:r>
      <w:r w:rsidRPr="00D36107">
        <w:rPr>
          <w:rFonts w:ascii="Times New Roman" w:eastAsia="Times New Roman" w:hAnsi="Times New Roman" w:cs="Times New Roman"/>
          <w:sz w:val="28"/>
          <w:szCs w:val="28"/>
          <w:lang w:val="uk-UA"/>
        </w:rPr>
        <w:t xml:space="preserve"> простежити динаміку розвитку електронних словників в Україні та за кордоном.</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Комп’ютери почали використовувати в лексикографії в 1960-х роках. Один із редакторів Random House Dictionary of the English Language Л. Урданг розробив систему баз даних для категоризації та сортування одиниць інформації словника, назвавши її «набір даних» [3, с. 458]. Одночасно корпорація System Development Corporation створила версії словників Webster’s </w:t>
      </w:r>
      <w:r w:rsidRPr="00D36107">
        <w:rPr>
          <w:rFonts w:ascii="Times New Roman" w:eastAsia="Times New Roman" w:hAnsi="Times New Roman" w:cs="Times New Roman"/>
          <w:sz w:val="28"/>
          <w:szCs w:val="28"/>
          <w:lang w:val="uk-UA"/>
        </w:rPr>
        <w:lastRenderedPageBreak/>
        <w:t xml:space="preserve">7th New Collegiate Dictionary та New Merriam-Webster Pocket Dictionary на магнітній стрічці. Спочатку машиночитні словники повністю копіювали паперові, і чимало часу витрачалося на інтерпретацію кодів набору тексту.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У 1970-х роках комп’ютерні системи компіляції почали використовувати для сортування та перевірки записів у словниках Longman Dictionary of Contemporary English (1978), який вважається першим дійсно комп’ютеризованим словником, та Collins English Dictionary (1979).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Щойно комп’ютери почали застосовуватися у створенні словників, електронні компанії взялися за розробку кишенькових гаджетів для перекладу. Перші електронні «словники» з інтерфейсами, призначеними для користувачів (LK-3000 та Craig M100), технічно були нащадками портативних електронних калькуляторів і персональних цифрових помічників. LK-3000, розроблений у 1976 р., відображав відповідності між словами англійської та низки інших мов (французької, німецької, грецької, італійської, португальської, іспанської). Незабаром з’явився Craig M100, який мав схожий дизайн, але більший словниковий запас і функцію перекладу трьома мовами одночасно.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Із розвитком технологій видавництва випускали більше електронних продуктів, збільшувався розмір пам’яті портат</w:t>
      </w:r>
      <w:r w:rsidR="00B4642C">
        <w:rPr>
          <w:rFonts w:ascii="Times New Roman" w:eastAsia="Times New Roman" w:hAnsi="Times New Roman" w:cs="Times New Roman"/>
          <w:sz w:val="28"/>
          <w:szCs w:val="28"/>
          <w:lang w:val="uk-UA"/>
        </w:rPr>
        <w:t>ивних пристроїв. Як зауважує Х. </w:t>
      </w:r>
      <w:r w:rsidRPr="00D36107">
        <w:rPr>
          <w:rFonts w:ascii="Times New Roman" w:eastAsia="Times New Roman" w:hAnsi="Times New Roman" w:cs="Times New Roman"/>
          <w:sz w:val="28"/>
          <w:szCs w:val="28"/>
          <w:lang w:val="uk-UA"/>
        </w:rPr>
        <w:t xml:space="preserve">Несі, у цей період почав зникати традиційний поділ між словником у мобільному пристрої (призначеним для швидкої довідки в практичному контексті) та академічним словником (який цінують за якість лексикографічної інформації). Електротехнічні компанії поступово почали купувати ліцензії на лексикографічні товари, як-от словники Collins COBUILD, Longman та Oxford, додаючи до них переваги останніх технічних винаходів [3, с. 467].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Поява дисків спричинила новий виток у зберіганні інформації. Одними з перших словників, виданих на компакт-диску, були інтерактивні словники для вивчення англійської Longman (1993) і Collins COBUILD (1995). Найбільш розповсюдженим словником на компакт-диску у світі вважають двомовний англо-китайський словник Kingsoft Powerword (у період з 1997 до 2002 рр. було поширено вісім мільйонів примірників) [3, с. 472].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Згодом ще одним осередком розміщення величезної кількості інформації став інтернет. Спочатку видавництва не бажали безкоштовно розповсюджувати свою продукцію в інтернеті. До того ж дослідники вказували на ненадійність онлайн-словників загального доступу порівняно з паперовими, адже ніхто не відповідав за точність інформації, а веб-адреси і вміст сторінок постійно змінювались. Проте видавці все ж таки змінили свою політику: вони почали стягувати плату за власні онлайн-продукти або застосовували їх як інструменти маркетингу, щоб заохотити придбати книгу, компакт-диск чи електронний доступ до тексту (Oxford English Dictionary Online, Cambridge Dictionaries </w:t>
      </w:r>
      <w:r w:rsidRPr="00D36107">
        <w:rPr>
          <w:rFonts w:ascii="Times New Roman" w:eastAsia="Times New Roman" w:hAnsi="Times New Roman" w:cs="Times New Roman"/>
          <w:sz w:val="28"/>
          <w:szCs w:val="28"/>
          <w:lang w:val="uk-UA"/>
        </w:rPr>
        <w:lastRenderedPageBreak/>
        <w:t xml:space="preserve">Online тощо). Загальною практикою для багатьох компаній стало пропонувати власні словники у різних форматах: паперовому, на дисках, онлайн.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Використання високошвидкісних широкосмугових технологій на початку 2000-х рр. розширило доступ до інформації для багатьох користувачів. Іншою тенденцію розвитку словників в інтернеті стало створення багатофункціональних багатомовних словників довільного наповнення, як-от Вікісловник. Перший Wiktionary створений англійською 2002 р., за його схемою створювалися словники іншими мовами. Станом на 2021 р. український розділ Вікісловника містить 51 346 статей, і кожен може стати його співавтором, написати власну статтю, або доповнити чи відредагувати наявні.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Отже, як зауважують дослідники, спочатку комп’ютери лише допомагали в процесі укладання словників, потім сприяли перенесенню паперової інформації на комп’ютерний носій і, нарешті, стали основою складання електронних словників «з нуля» [</w:t>
      </w:r>
      <w:r w:rsidRPr="00D36107">
        <w:rPr>
          <w:rFonts w:ascii="Times New Roman" w:eastAsia="Times New Roman" w:hAnsi="Times New Roman" w:cs="Times New Roman"/>
          <w:sz w:val="28"/>
          <w:szCs w:val="28"/>
        </w:rPr>
        <w:t>4</w:t>
      </w:r>
      <w:r w:rsidRPr="00D36107">
        <w:rPr>
          <w:rFonts w:ascii="Times New Roman" w:eastAsia="Times New Roman" w:hAnsi="Times New Roman" w:cs="Times New Roman"/>
          <w:sz w:val="28"/>
          <w:szCs w:val="28"/>
          <w:lang w:val="uk-UA"/>
        </w:rPr>
        <w:t>, с. 91].</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В Україні становлення комп’ютерн</w:t>
      </w:r>
      <w:r w:rsidR="00B4642C">
        <w:rPr>
          <w:rFonts w:ascii="Times New Roman" w:eastAsia="Times New Roman" w:hAnsi="Times New Roman" w:cs="Times New Roman"/>
          <w:sz w:val="28"/>
          <w:szCs w:val="28"/>
          <w:lang w:val="uk-UA"/>
        </w:rPr>
        <w:t>ої лексикографії бере відлік у</w:t>
      </w:r>
      <w:r w:rsidRPr="00D36107">
        <w:rPr>
          <w:rFonts w:ascii="Times New Roman" w:eastAsia="Times New Roman" w:hAnsi="Times New Roman" w:cs="Times New Roman"/>
          <w:sz w:val="28"/>
          <w:szCs w:val="28"/>
          <w:lang w:val="uk-UA"/>
        </w:rPr>
        <w:t xml:space="preserve"> 80-х роках ХХ ст.: відправним пунктом вважають Всесоюзну конференцію з проблем створення машинного фонду (1983), в якій взяли участь відомі українські дослідники – співробітники Інституту мовознавства ім. О. О. Потебні та Інституту кібернетики ім. В. Глушкова В. Перебийніс, М. Пещак та І. Білецька [1, с. 28].</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Після отримання Україною незалежності важливим завданням стало створення національної словникової бази. На думку Є. Купріянова, піонером у цій галузі став заснований у 1991 р. Український мовно-інформаційний фонд НАН України, де «було створено базові моделі комп’ютерної лексикографії, які склали підґрунтя для розробки відповідних технологій» [2, c. 14], започатковано серію лексикографічних праць нового покоління – «Словники України» відповідно до Указу Президента України від 7 серпня 1999 року «Про розвиток національної словникової бази». Станом на 2021 рік система «Словники України» в оновленій версії 4.1 складається з п’яти словникових модулів: «Словозміна», «Транскрипція», «Синонімія», «Антонімія», «Фразеологія», а її генеральний реєстр містить близько 262 тис. слів.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Український мовно-інформаційний фонд НАН України також пропонує ресурси: «Тлумачний словник української мови в 20 томах», «Український національний лінгвістичний корпус», «Словник української мови за редакцією Б. Д. Грінченка», та інші спеціалізовані словники, зокрема з механіки, зварювання та радіоелектроніки.</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Потужною ланкою вітчизняної комп’ютерної лексикографії є відділ структурно-математичної лінгвістики Інституту мовознавства ім. О. О. Потебні, фахівці якого розробили комп’ютерний морфемно-словотвірний фонд </w:t>
      </w:r>
      <w:r w:rsidRPr="00D36107">
        <w:rPr>
          <w:rFonts w:ascii="Times New Roman" w:eastAsia="Times New Roman" w:hAnsi="Times New Roman" w:cs="Times New Roman"/>
          <w:sz w:val="28"/>
          <w:szCs w:val="28"/>
          <w:lang w:val="uk-UA"/>
        </w:rPr>
        <w:lastRenderedPageBreak/>
        <w:t xml:space="preserve">української мови та систему автоматизованого редагування наукового тексту. Розробки співробітників покладено в основу редактора для перевірки правопису українських текстів «Рута» та системи перекладу текстів з російської на українську та навпаки «Плай». Останній є спільним проєктом з Лабораторією комп’ютерної лінгвістики Інституту філології Київського університету імені Тараса Шевченка.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Створюють програмні продукти для редагування та перекладу й інші комерційні організації. Компанія Трайдент Софтвер розробила лінійки продуктів Language Master і Pragma, що базується на власній багатомовній технології перекладу. Також відомою є розроблена харківським фахівцями перекладна англо-російська/російсько-англійська система ПАРС, оснащена комплексом термінологічних комп’ютерних словників більшості галузей людської діяльності. </w:t>
      </w:r>
    </w:p>
    <w:p w:rsidR="00E06C77" w:rsidRPr="00D36107" w:rsidRDefault="00E06C77" w:rsidP="00FB7EED">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Електронні словники вважаються відносно новим явищем на ринку лексикографічної продукції. За останні кілька десятиліть вони перетворилися з машиночитних словників та точних копій паперових видань на складні цифрові лексикографічні системи з потужним набором функцій. Електронні словники набули популярності серед широкого кола користувачів завдяки розширеним можливостям пошуку, швидкості, простоті та зручності використання, доступності та компактності. Сьогодні їх застосовують у багатьох сферах людської діяльності – науковій, навчальній, професійній, тому дослідження в галузі вітчизняної комп’ютерної лексикографії є перспективним напрямком д</w:t>
      </w:r>
      <w:r w:rsidR="00FB7EED">
        <w:rPr>
          <w:rFonts w:ascii="Times New Roman" w:eastAsia="Times New Roman" w:hAnsi="Times New Roman" w:cs="Times New Roman"/>
          <w:sz w:val="28"/>
          <w:szCs w:val="28"/>
          <w:lang w:val="uk-UA"/>
        </w:rPr>
        <w:t>ля подальших наукових розвідок.</w:t>
      </w:r>
    </w:p>
    <w:p w:rsidR="00E06C77" w:rsidRPr="00D36107" w:rsidRDefault="00E06C77" w:rsidP="00FB7EED">
      <w:pPr>
        <w:spacing w:after="0"/>
        <w:ind w:firstLine="709"/>
        <w:jc w:val="center"/>
        <w:rPr>
          <w:rFonts w:ascii="Times New Roman" w:eastAsia="Times New Roman" w:hAnsi="Times New Roman" w:cs="Times New Roman"/>
          <w:b/>
          <w:sz w:val="28"/>
          <w:szCs w:val="28"/>
          <w:lang w:val="uk-UA"/>
        </w:rPr>
      </w:pPr>
      <w:r w:rsidRPr="00D36107">
        <w:rPr>
          <w:rFonts w:ascii="Times New Roman" w:eastAsia="Times New Roman" w:hAnsi="Times New Roman" w:cs="Times New Roman"/>
          <w:b/>
          <w:sz w:val="28"/>
          <w:szCs w:val="28"/>
          <w:lang w:val="uk-UA"/>
        </w:rPr>
        <w:t>Література</w:t>
      </w:r>
    </w:p>
    <w:p w:rsidR="00E06C77" w:rsidRPr="00D36107" w:rsidRDefault="00E06C77" w:rsidP="00FB7EED">
      <w:pPr>
        <w:numPr>
          <w:ilvl w:val="0"/>
          <w:numId w:val="7"/>
        </w:numPr>
        <w:spacing w:after="0"/>
        <w:ind w:left="0" w:firstLine="709"/>
        <w:contextualSpacing/>
        <w:jc w:val="both"/>
        <w:rPr>
          <w:rFonts w:ascii="Times New Roman" w:eastAsia="Times New Roman" w:hAnsi="Times New Roman" w:cs="Times New Roman"/>
          <w:bCs/>
          <w:sz w:val="28"/>
          <w:szCs w:val="28"/>
          <w:lang w:val="uk-UA"/>
        </w:rPr>
      </w:pPr>
      <w:r w:rsidRPr="00D36107">
        <w:rPr>
          <w:rFonts w:ascii="Times New Roman" w:eastAsia="Times New Roman" w:hAnsi="Times New Roman" w:cs="Times New Roman"/>
          <w:sz w:val="28"/>
          <w:szCs w:val="28"/>
          <w:lang w:val="uk-UA"/>
        </w:rPr>
        <w:t xml:space="preserve">Балог В. Сучасний стан української комп’ютерної лінгвістики. </w:t>
      </w:r>
      <w:r w:rsidRPr="00D36107">
        <w:rPr>
          <w:rFonts w:ascii="Times New Roman" w:eastAsia="Times New Roman" w:hAnsi="Times New Roman" w:cs="Times New Roman"/>
          <w:i/>
          <w:sz w:val="28"/>
          <w:szCs w:val="28"/>
          <w:lang w:val="uk-UA"/>
        </w:rPr>
        <w:t>Лексикографічний бюлетень</w:t>
      </w:r>
      <w:r w:rsidRPr="00D36107">
        <w:rPr>
          <w:rFonts w:ascii="Times New Roman" w:eastAsia="Times New Roman" w:hAnsi="Times New Roman" w:cs="Times New Roman"/>
          <w:sz w:val="28"/>
          <w:szCs w:val="28"/>
          <w:lang w:val="uk-UA"/>
        </w:rPr>
        <w:t xml:space="preserve">. Київ: Ін-т української мови НАН України, 2005. № 11. С. 28–35. </w:t>
      </w:r>
    </w:p>
    <w:p w:rsidR="00E06C77" w:rsidRPr="00D36107" w:rsidRDefault="00E06C77" w:rsidP="00FB7EED">
      <w:pPr>
        <w:numPr>
          <w:ilvl w:val="0"/>
          <w:numId w:val="7"/>
        </w:numPr>
        <w:spacing w:after="0"/>
        <w:ind w:left="0" w:firstLine="709"/>
        <w:contextualSpacing/>
        <w:jc w:val="both"/>
        <w:rPr>
          <w:rFonts w:ascii="Times New Roman" w:eastAsia="Times New Roman" w:hAnsi="Times New Roman" w:cs="Times New Roman"/>
          <w:bCs/>
          <w:sz w:val="28"/>
          <w:szCs w:val="28"/>
          <w:lang w:val="uk-UA"/>
        </w:rPr>
      </w:pPr>
      <w:r w:rsidRPr="00D36107">
        <w:rPr>
          <w:rFonts w:ascii="Times New Roman" w:eastAsia="Times New Roman" w:hAnsi="Times New Roman" w:cs="Times New Roman"/>
          <w:sz w:val="28"/>
          <w:szCs w:val="28"/>
          <w:lang w:val="uk-UA"/>
        </w:rPr>
        <w:t xml:space="preserve">Купріянов Є. В. Комп’ютерна лексикографія як проблема сучасного мовознавства (історичний аспект). </w:t>
      </w:r>
      <w:r w:rsidRPr="00D36107">
        <w:rPr>
          <w:rFonts w:ascii="Times New Roman" w:eastAsia="Times New Roman" w:hAnsi="Times New Roman" w:cs="Times New Roman"/>
          <w:i/>
          <w:sz w:val="28"/>
          <w:szCs w:val="28"/>
          <w:lang w:val="uk-UA"/>
        </w:rPr>
        <w:t>Вiсник Харкiвського нацiонального унiверситету iм. В. Н. Каразiна</w:t>
      </w:r>
      <w:r w:rsidRPr="00D36107">
        <w:rPr>
          <w:rFonts w:ascii="Times New Roman" w:eastAsia="Times New Roman" w:hAnsi="Times New Roman" w:cs="Times New Roman"/>
          <w:sz w:val="28"/>
          <w:szCs w:val="28"/>
          <w:lang w:val="uk-UA"/>
        </w:rPr>
        <w:t xml:space="preserve">. 2008. № 53. С. 12–16. </w:t>
      </w:r>
    </w:p>
    <w:p w:rsidR="00E06C77" w:rsidRPr="00D36107" w:rsidRDefault="00E06C77" w:rsidP="00FB7EED">
      <w:pPr>
        <w:numPr>
          <w:ilvl w:val="0"/>
          <w:numId w:val="7"/>
        </w:numPr>
        <w:spacing w:after="0"/>
        <w:ind w:left="0" w:firstLine="709"/>
        <w:contextualSpacing/>
        <w:jc w:val="both"/>
        <w:rPr>
          <w:rFonts w:ascii="Times New Roman" w:eastAsia="Times New Roman" w:hAnsi="Times New Roman" w:cs="Times New Roman"/>
          <w:bCs/>
          <w:sz w:val="28"/>
          <w:szCs w:val="28"/>
          <w:lang w:val="uk-UA"/>
        </w:rPr>
      </w:pPr>
      <w:r w:rsidRPr="00D36107">
        <w:rPr>
          <w:rFonts w:ascii="Times New Roman" w:eastAsia="Times New Roman" w:hAnsi="Times New Roman" w:cs="Times New Roman"/>
          <w:sz w:val="28"/>
          <w:szCs w:val="28"/>
          <w:lang w:val="uk-UA"/>
        </w:rPr>
        <w:t xml:space="preserve">Nesi H. Dictionaries in electronic form. </w:t>
      </w:r>
      <w:r w:rsidRPr="00D36107">
        <w:rPr>
          <w:rFonts w:ascii="Times New Roman" w:eastAsia="Times New Roman" w:hAnsi="Times New Roman" w:cs="Times New Roman"/>
          <w:i/>
          <w:sz w:val="28"/>
          <w:szCs w:val="28"/>
          <w:lang w:val="uk-UA"/>
        </w:rPr>
        <w:t>The Oxford History of English Lexicography Oxford</w:t>
      </w:r>
      <w:r w:rsidRPr="00D36107">
        <w:rPr>
          <w:rFonts w:ascii="Times New Roman" w:eastAsia="Times New Roman" w:hAnsi="Times New Roman" w:cs="Times New Roman"/>
          <w:sz w:val="28"/>
          <w:szCs w:val="28"/>
          <w:lang w:val="uk-UA"/>
        </w:rPr>
        <w:t xml:space="preserve"> / Cowie, A. P. (ed.). Oxford UPress, 2008. P. 458–478. </w:t>
      </w:r>
    </w:p>
    <w:p w:rsidR="00E06C77" w:rsidRPr="00D36107" w:rsidRDefault="00E06C77" w:rsidP="00FB7EED">
      <w:pPr>
        <w:numPr>
          <w:ilvl w:val="0"/>
          <w:numId w:val="7"/>
        </w:numPr>
        <w:spacing w:after="0"/>
        <w:ind w:left="0" w:firstLine="709"/>
        <w:contextualSpacing/>
        <w:jc w:val="both"/>
        <w:rPr>
          <w:rFonts w:ascii="Times New Roman" w:eastAsia="Times New Roman" w:hAnsi="Times New Roman" w:cs="Times New Roman"/>
          <w:bCs/>
          <w:sz w:val="28"/>
          <w:szCs w:val="28"/>
          <w:lang w:val="uk-UA"/>
        </w:rPr>
      </w:pPr>
      <w:r w:rsidRPr="00D36107">
        <w:rPr>
          <w:rFonts w:ascii="Times New Roman" w:eastAsia="Times New Roman" w:hAnsi="Times New Roman" w:cs="Times New Roman"/>
          <w:sz w:val="28"/>
          <w:szCs w:val="28"/>
          <w:lang w:val="uk-UA"/>
        </w:rPr>
        <w:t xml:space="preserve">Палкова А. Основные понятия электронной лексикографии. </w:t>
      </w:r>
      <w:r w:rsidRPr="00D36107">
        <w:rPr>
          <w:rFonts w:ascii="Times New Roman" w:eastAsia="Times New Roman" w:hAnsi="Times New Roman" w:cs="Times New Roman"/>
          <w:i/>
          <w:sz w:val="28"/>
          <w:szCs w:val="28"/>
          <w:lang w:val="uk-UA"/>
        </w:rPr>
        <w:t>Вестник ТвГУ. Серия «Филология»</w:t>
      </w:r>
      <w:r w:rsidRPr="00D36107">
        <w:rPr>
          <w:rFonts w:ascii="Times New Roman" w:eastAsia="Times New Roman" w:hAnsi="Times New Roman" w:cs="Times New Roman"/>
          <w:sz w:val="28"/>
          <w:szCs w:val="28"/>
          <w:lang w:val="uk-UA"/>
        </w:rPr>
        <w:t xml:space="preserve">. 2015. № 4. С. 88–93. </w:t>
      </w:r>
    </w:p>
    <w:p w:rsidR="00E06C77" w:rsidRPr="00FB7EED" w:rsidRDefault="00E06C77" w:rsidP="00FB7EED">
      <w:pPr>
        <w:numPr>
          <w:ilvl w:val="0"/>
          <w:numId w:val="7"/>
        </w:numPr>
        <w:spacing w:after="0"/>
        <w:ind w:left="0" w:firstLine="709"/>
        <w:contextualSpacing/>
        <w:jc w:val="both"/>
        <w:rPr>
          <w:rFonts w:ascii="Times New Roman" w:eastAsia="Times New Roman" w:hAnsi="Times New Roman" w:cs="Times New Roman"/>
          <w:bCs/>
          <w:sz w:val="28"/>
          <w:szCs w:val="28"/>
          <w:lang w:val="uk-UA"/>
        </w:rPr>
      </w:pPr>
      <w:r w:rsidRPr="00D36107">
        <w:rPr>
          <w:rFonts w:ascii="Times New Roman" w:eastAsia="Times New Roman" w:hAnsi="Times New Roman" w:cs="Times New Roman"/>
          <w:sz w:val="28"/>
          <w:szCs w:val="28"/>
          <w:lang w:val="uk-UA"/>
        </w:rPr>
        <w:t xml:space="preserve">Балалаєва О. Ю. З історії розвитку електронних словників: зарубіжний і вітчизняний досвід. </w:t>
      </w:r>
      <w:r w:rsidRPr="00D36107">
        <w:rPr>
          <w:rFonts w:ascii="Times New Roman" w:eastAsia="Times New Roman" w:hAnsi="Times New Roman" w:cs="Times New Roman"/>
          <w:i/>
          <w:sz w:val="28"/>
          <w:szCs w:val="28"/>
          <w:lang w:val="uk-UA"/>
        </w:rPr>
        <w:t>Науковий журнал «Гуманітарні студії: педагогіка, психологія, філософія».</w:t>
      </w:r>
      <w:r w:rsidRPr="00D36107">
        <w:rPr>
          <w:rFonts w:ascii="Times New Roman" w:eastAsia="Times New Roman" w:hAnsi="Times New Roman" w:cs="Times New Roman"/>
          <w:sz w:val="28"/>
          <w:szCs w:val="28"/>
          <w:lang w:val="uk-UA"/>
        </w:rPr>
        <w:t xml:space="preserve"> 2020.</w:t>
      </w:r>
      <w:r w:rsidRPr="00D36107">
        <w:rPr>
          <w:rFonts w:ascii="Times New Roman" w:eastAsia="Times New Roman" w:hAnsi="Times New Roman" w:cs="Times New Roman"/>
          <w:i/>
          <w:sz w:val="28"/>
          <w:szCs w:val="28"/>
          <w:lang w:val="uk-UA"/>
        </w:rPr>
        <w:t xml:space="preserve"> </w:t>
      </w:r>
      <w:r w:rsidRPr="00D36107">
        <w:rPr>
          <w:rFonts w:ascii="Times New Roman" w:eastAsia="Times New Roman" w:hAnsi="Times New Roman" w:cs="Times New Roman"/>
          <w:sz w:val="28"/>
          <w:szCs w:val="28"/>
          <w:lang w:val="uk-UA"/>
        </w:rPr>
        <w:t xml:space="preserve">Т. 1, № 11(1). С. 6–11. URL: </w:t>
      </w:r>
      <w:hyperlink r:id="rId20" w:history="1">
        <w:r w:rsidRPr="00D36107">
          <w:rPr>
            <w:rFonts w:ascii="Times New Roman" w:eastAsia="Times New Roman" w:hAnsi="Times New Roman" w:cs="Times New Roman"/>
            <w:color w:val="0000FF"/>
            <w:sz w:val="28"/>
            <w:szCs w:val="28"/>
            <w:u w:val="single"/>
            <w:lang w:val="uk-UA"/>
          </w:rPr>
          <w:t>http://journals.nubip.edu.ua/index.php/Pedagogica/article/download/14221/12413</w:t>
        </w:r>
      </w:hyperlink>
      <w:r w:rsidRPr="00D36107">
        <w:rPr>
          <w:rFonts w:ascii="Times New Roman" w:eastAsia="Times New Roman" w:hAnsi="Times New Roman" w:cs="Times New Roman"/>
          <w:sz w:val="28"/>
          <w:szCs w:val="28"/>
          <w:lang w:val="uk-UA"/>
        </w:rPr>
        <w:t xml:space="preserve"> (дата звернення 03.10.2021)</w:t>
      </w:r>
      <w:r w:rsidRPr="00FB7EED">
        <w:rPr>
          <w:rFonts w:ascii="Times New Roman" w:eastAsia="Times New Roman" w:hAnsi="Times New Roman" w:cs="Times New Roman"/>
          <w:sz w:val="28"/>
          <w:szCs w:val="28"/>
          <w:lang w:val="uk-UA" w:eastAsia="ru-RU"/>
        </w:rPr>
        <w:br w:type="page"/>
      </w:r>
    </w:p>
    <w:p w:rsidR="00E06C77" w:rsidRPr="00D36107" w:rsidRDefault="00E06C77" w:rsidP="00FB7EED">
      <w:pPr>
        <w:spacing w:after="0" w:line="264" w:lineRule="auto"/>
        <w:ind w:firstLine="709"/>
        <w:jc w:val="center"/>
        <w:rPr>
          <w:rFonts w:ascii="Times New Roman" w:eastAsia="Calibri" w:hAnsi="Times New Roman" w:cs="Times New Roman"/>
          <w:b/>
          <w:bCs/>
          <w:sz w:val="28"/>
          <w:szCs w:val="28"/>
          <w:lang w:val="uk-UA"/>
        </w:rPr>
      </w:pPr>
      <w:r w:rsidRPr="00D36107">
        <w:rPr>
          <w:rFonts w:ascii="Times New Roman" w:eastAsia="Calibri" w:hAnsi="Times New Roman" w:cs="Times New Roman"/>
          <w:b/>
          <w:bCs/>
          <w:sz w:val="28"/>
          <w:szCs w:val="28"/>
          <w:lang w:val="uk-UA"/>
        </w:rPr>
        <w:lastRenderedPageBreak/>
        <w:t xml:space="preserve">РОЗВИТОК УКРАЇНСЬКОЇ </w:t>
      </w:r>
      <w:r w:rsidRPr="00D36107">
        <w:rPr>
          <w:rFonts w:ascii="Times New Roman" w:eastAsia="Calibri" w:hAnsi="Times New Roman" w:cs="Times New Roman"/>
          <w:b/>
          <w:bCs/>
          <w:sz w:val="28"/>
          <w:szCs w:val="28"/>
        </w:rPr>
        <w:t>МОВ</w:t>
      </w:r>
      <w:r w:rsidRPr="00D36107">
        <w:rPr>
          <w:rFonts w:ascii="Times New Roman" w:eastAsia="Calibri" w:hAnsi="Times New Roman" w:cs="Times New Roman"/>
          <w:b/>
          <w:bCs/>
          <w:sz w:val="28"/>
          <w:szCs w:val="28"/>
          <w:lang w:val="uk-UA"/>
        </w:rPr>
        <w:t>И В ПЕРШІЙ ПОЛОВИНІ ХХ СТОЛІТТЯ. МОВНА ПОЛІТИКА</w:t>
      </w:r>
    </w:p>
    <w:p w:rsidR="00E06C77" w:rsidRPr="00D36107" w:rsidRDefault="00E06C77" w:rsidP="00FB7EED">
      <w:pPr>
        <w:spacing w:after="0" w:line="264"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Гунбін М. Ю.</w:t>
      </w:r>
    </w:p>
    <w:p w:rsidR="00E06C77" w:rsidRPr="00D36107" w:rsidRDefault="00E06C77" w:rsidP="00FB7EED">
      <w:pPr>
        <w:spacing w:after="0" w:line="264"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 xml:space="preserve">Науковий керівник </w:t>
      </w:r>
      <w:r w:rsidRPr="00D36107">
        <w:rPr>
          <w:rFonts w:ascii="Times New Roman" w:eastAsia="Calibri" w:hAnsi="Times New Roman" w:cs="Times New Roman"/>
          <w:sz w:val="28"/>
          <w:szCs w:val="28"/>
        </w:rPr>
        <w:t xml:space="preserve">– </w:t>
      </w:r>
      <w:r w:rsidRPr="00D36107">
        <w:rPr>
          <w:rFonts w:ascii="Times New Roman" w:eastAsia="Calibri" w:hAnsi="Times New Roman" w:cs="Times New Roman"/>
          <w:sz w:val="28"/>
          <w:szCs w:val="28"/>
          <w:lang w:val="uk-UA"/>
        </w:rPr>
        <w:t>ст. викл. Сергієва А. В.</w:t>
      </w:r>
    </w:p>
    <w:p w:rsidR="00E06C77" w:rsidRPr="00D36107" w:rsidRDefault="00E06C77" w:rsidP="00FB7EED">
      <w:pPr>
        <w:spacing w:after="0" w:line="264"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Харківський національний університет радіоелектроніки</w:t>
      </w:r>
    </w:p>
    <w:p w:rsidR="00E06C77" w:rsidRPr="00D36107" w:rsidRDefault="00E06C77" w:rsidP="00FB7EED">
      <w:pPr>
        <w:spacing w:after="0" w:line="264"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(61166, Харків, пр. Науки, 14, каф. українознавства, тел. (057) 702-14-98)</w:t>
      </w:r>
    </w:p>
    <w:p w:rsidR="00E06C77" w:rsidRDefault="00E06C77" w:rsidP="00FB7EED">
      <w:pPr>
        <w:spacing w:after="0" w:line="264"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en-US"/>
        </w:rPr>
        <w:t>E</w:t>
      </w:r>
      <w:r w:rsidRPr="00D36107">
        <w:rPr>
          <w:rFonts w:ascii="Times New Roman" w:eastAsia="Calibri" w:hAnsi="Times New Roman" w:cs="Times New Roman"/>
          <w:sz w:val="28"/>
          <w:szCs w:val="28"/>
          <w:lang w:val="uk-UA"/>
        </w:rPr>
        <w:t>-</w:t>
      </w:r>
      <w:r w:rsidRPr="00D36107">
        <w:rPr>
          <w:rFonts w:ascii="Times New Roman" w:eastAsia="Calibri" w:hAnsi="Times New Roman" w:cs="Times New Roman"/>
          <w:sz w:val="28"/>
          <w:szCs w:val="28"/>
          <w:lang w:val="en-US"/>
        </w:rPr>
        <w:t>mail</w:t>
      </w:r>
      <w:r w:rsidRPr="00D36107">
        <w:rPr>
          <w:rFonts w:ascii="Times New Roman" w:eastAsia="Calibri" w:hAnsi="Times New Roman" w:cs="Times New Roman"/>
          <w:sz w:val="28"/>
          <w:szCs w:val="28"/>
          <w:lang w:val="uk-UA"/>
        </w:rPr>
        <w:t xml:space="preserve">: </w:t>
      </w:r>
      <w:hyperlink r:id="rId21" w:history="1">
        <w:r w:rsidR="003F3560" w:rsidRPr="004B4664">
          <w:rPr>
            <w:rStyle w:val="a7"/>
            <w:rFonts w:ascii="Times New Roman" w:eastAsia="Calibri" w:hAnsi="Times New Roman" w:cs="Times New Roman"/>
            <w:sz w:val="28"/>
            <w:szCs w:val="28"/>
            <w:lang w:val="en-US"/>
          </w:rPr>
          <w:t>mikhail</w:t>
        </w:r>
        <w:r w:rsidR="003F3560" w:rsidRPr="004B4664">
          <w:rPr>
            <w:rStyle w:val="a7"/>
            <w:rFonts w:ascii="Times New Roman" w:eastAsia="Calibri" w:hAnsi="Times New Roman" w:cs="Times New Roman"/>
            <w:sz w:val="28"/>
            <w:szCs w:val="28"/>
            <w:lang w:val="uk-UA"/>
          </w:rPr>
          <w:t>.</w:t>
        </w:r>
        <w:r w:rsidR="003F3560" w:rsidRPr="004B4664">
          <w:rPr>
            <w:rStyle w:val="a7"/>
            <w:rFonts w:ascii="Times New Roman" w:eastAsia="Calibri" w:hAnsi="Times New Roman" w:cs="Times New Roman"/>
            <w:sz w:val="28"/>
            <w:szCs w:val="28"/>
            <w:lang w:val="en-US"/>
          </w:rPr>
          <w:t>hunbin</w:t>
        </w:r>
        <w:r w:rsidR="003F3560" w:rsidRPr="00B4642C">
          <w:rPr>
            <w:rStyle w:val="a7"/>
            <w:rFonts w:ascii="Times New Roman" w:eastAsia="Calibri" w:hAnsi="Times New Roman" w:cs="Times New Roman"/>
            <w:sz w:val="28"/>
            <w:szCs w:val="28"/>
          </w:rPr>
          <w:t>@</w:t>
        </w:r>
        <w:r w:rsidR="003F3560" w:rsidRPr="004B4664">
          <w:rPr>
            <w:rStyle w:val="a7"/>
            <w:rFonts w:ascii="Times New Roman" w:eastAsia="Calibri" w:hAnsi="Times New Roman" w:cs="Times New Roman"/>
            <w:sz w:val="28"/>
            <w:szCs w:val="28"/>
            <w:lang w:val="en-US"/>
          </w:rPr>
          <w:t>nure</w:t>
        </w:r>
        <w:r w:rsidR="003F3560" w:rsidRPr="00B4642C">
          <w:rPr>
            <w:rStyle w:val="a7"/>
            <w:rFonts w:ascii="Times New Roman" w:eastAsia="Calibri" w:hAnsi="Times New Roman" w:cs="Times New Roman"/>
            <w:sz w:val="28"/>
            <w:szCs w:val="28"/>
          </w:rPr>
          <w:t>.</w:t>
        </w:r>
        <w:r w:rsidR="003F3560" w:rsidRPr="004B4664">
          <w:rPr>
            <w:rStyle w:val="a7"/>
            <w:rFonts w:ascii="Times New Roman" w:eastAsia="Calibri" w:hAnsi="Times New Roman" w:cs="Times New Roman"/>
            <w:sz w:val="28"/>
            <w:szCs w:val="28"/>
            <w:lang w:val="en-US"/>
          </w:rPr>
          <w:t>ua</w:t>
        </w:r>
      </w:hyperlink>
    </w:p>
    <w:p w:rsidR="003F3560" w:rsidRPr="003F3560" w:rsidRDefault="003F3560" w:rsidP="00FB7EED">
      <w:pPr>
        <w:spacing w:after="0" w:line="264" w:lineRule="auto"/>
        <w:ind w:firstLine="709"/>
        <w:jc w:val="center"/>
        <w:rPr>
          <w:rFonts w:ascii="Times New Roman" w:eastAsia="Calibri" w:hAnsi="Times New Roman" w:cs="Times New Roman"/>
          <w:sz w:val="28"/>
          <w:szCs w:val="28"/>
          <w:lang w:val="uk-UA"/>
        </w:rPr>
      </w:pPr>
    </w:p>
    <w:p w:rsidR="00E06C77" w:rsidRDefault="00E06C77" w:rsidP="00FB7EED">
      <w:p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en-US"/>
        </w:rPr>
        <w:t>The period of the first half of the twentieth century turned out to be difficult, but at the same time productive for the development of Ukrainian culture and language in particular.  For five decades, the Ukrainian language went through stages of refinement and oppression, which were based on various political ideas that were fundamentally different from each other.</w:t>
      </w:r>
    </w:p>
    <w:p w:rsidR="003F3560" w:rsidRPr="003F3560" w:rsidRDefault="003F3560" w:rsidP="00FB7EED">
      <w:pPr>
        <w:spacing w:after="0" w:line="264" w:lineRule="auto"/>
        <w:ind w:firstLine="709"/>
        <w:jc w:val="both"/>
        <w:rPr>
          <w:rFonts w:ascii="Times New Roman" w:eastAsia="Calibri" w:hAnsi="Times New Roman" w:cs="Times New Roman"/>
          <w:color w:val="000000"/>
          <w:sz w:val="28"/>
          <w:szCs w:val="28"/>
          <w:lang w:val="uk-UA"/>
        </w:rPr>
      </w:pPr>
    </w:p>
    <w:p w:rsidR="00E06C77" w:rsidRPr="00D36107" w:rsidRDefault="00E06C77" w:rsidP="00FB7EED">
      <w:p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Період першої половини ХХ століття виявився важким, але й водночас продуктивним для розвитку  української культури та мови зокрема. Протягом п’яти десятиліть українська мова пройшла етапи доопрацювання та пригнічення, що базувалися на різних політичних ідеях, які докорінно відрізнялися одна від одної.</w:t>
      </w:r>
    </w:p>
    <w:p w:rsidR="00E06C77" w:rsidRPr="00D36107" w:rsidRDefault="00E06C77" w:rsidP="00FB7EED">
      <w:p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Протягом ХХ ст. Україна була як залежною від західних та східних сусідів, так і встигла здобути досвід незалежності. Кожен етап державотворчого процесу виявляв особливе ставлення до української мови. Наразі важливим є розуміння взаємозв’язків між загальною та мовною політикою держави. Перша половина ХХ ст. надає можливість здійснювати порівняння на великій вибірці прикладів. У сучасних наукових працях цей період активно опрацьовується у роботах Л. Масенка, З. Франка, С. Гірняк та С. Шульженко.</w:t>
      </w:r>
    </w:p>
    <w:p w:rsidR="00E06C77" w:rsidRPr="00D36107" w:rsidRDefault="00E06C77" w:rsidP="00FB7EED">
      <w:p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На початку століття територія нашої країни була поділеною між Австро-Угорською та Російською імперіями. Утиск зі сторони Австро-Угорщини був менш значним, свідченнями чого є створення на теренах Наддністрянщини не лише мовно-літературної кафедри у Львівському університеті, а й культурних об’єднань: НТШ та Просвіт.</w:t>
      </w:r>
    </w:p>
    <w:p w:rsidR="00E06C77" w:rsidRPr="00D36107" w:rsidRDefault="00E06C77" w:rsidP="00FB7EED">
      <w:p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Після революції 1905 року основний філологічний кластер перемістився на Наддніпрянщину. Результатом цього стало виникнення мовних дискусій, і, як результат, утвердження замість «Київсько</w:t>
      </w:r>
      <w:r w:rsidR="003F3560">
        <w:rPr>
          <w:rFonts w:ascii="Times New Roman" w:eastAsia="Calibri" w:hAnsi="Times New Roman" w:cs="Times New Roman"/>
          <w:color w:val="000000"/>
          <w:sz w:val="28"/>
          <w:szCs w:val="28"/>
          <w:lang w:val="uk-UA"/>
        </w:rPr>
        <w:t>го» правопису «Галицького». Це, </w:t>
      </w:r>
      <w:r w:rsidRPr="00D36107">
        <w:rPr>
          <w:rFonts w:ascii="Times New Roman" w:eastAsia="Calibri" w:hAnsi="Times New Roman" w:cs="Times New Roman"/>
          <w:color w:val="000000"/>
          <w:sz w:val="28"/>
          <w:szCs w:val="28"/>
          <w:lang w:val="uk-UA"/>
        </w:rPr>
        <w:t xml:space="preserve">скажімо, такі слова, як </w:t>
      </w:r>
      <w:r w:rsidRPr="00D36107">
        <w:rPr>
          <w:rFonts w:ascii="Times New Roman" w:eastAsia="Calibri" w:hAnsi="Times New Roman" w:cs="Times New Roman"/>
          <w:i/>
          <w:iCs/>
          <w:color w:val="000000"/>
          <w:sz w:val="28"/>
          <w:szCs w:val="28"/>
          <w:lang w:val="uk-UA"/>
        </w:rPr>
        <w:t>реченець «строк»</w:t>
      </w:r>
      <w:r w:rsidRPr="00D36107">
        <w:rPr>
          <w:rFonts w:ascii="Times New Roman" w:eastAsia="Calibri" w:hAnsi="Times New Roman" w:cs="Times New Roman"/>
          <w:color w:val="000000"/>
          <w:sz w:val="28"/>
          <w:szCs w:val="28"/>
          <w:lang w:val="uk-UA"/>
        </w:rPr>
        <w:t xml:space="preserve">, </w:t>
      </w:r>
      <w:r w:rsidRPr="00D36107">
        <w:rPr>
          <w:rFonts w:ascii="Times New Roman" w:eastAsia="Calibri" w:hAnsi="Times New Roman" w:cs="Times New Roman"/>
          <w:i/>
          <w:iCs/>
          <w:color w:val="000000"/>
          <w:sz w:val="28"/>
          <w:szCs w:val="28"/>
          <w:lang w:val="uk-UA"/>
        </w:rPr>
        <w:t xml:space="preserve">таким робом, робучий, спочувати, зарібок, не годен, навчитель, бюрко, хлоп, як ся маєте </w:t>
      </w:r>
      <w:r w:rsidRPr="00D36107">
        <w:rPr>
          <w:rFonts w:ascii="Times New Roman" w:eastAsia="Calibri" w:hAnsi="Times New Roman" w:cs="Times New Roman"/>
          <w:color w:val="000000"/>
          <w:sz w:val="28"/>
          <w:szCs w:val="28"/>
          <w:lang w:val="uk-UA"/>
        </w:rPr>
        <w:t xml:space="preserve">та ін. Варто зауважити, що такий крок був вимушений через абсолютну несформованість українського правопису на підросійській території. </w:t>
      </w:r>
    </w:p>
    <w:p w:rsidR="00E06C77" w:rsidRPr="00D36107" w:rsidRDefault="00E06C77" w:rsidP="00FB7EED">
      <w:pPr>
        <w:spacing w:after="0" w:line="264" w:lineRule="auto"/>
        <w:ind w:firstLine="709"/>
        <w:jc w:val="both"/>
        <w:rPr>
          <w:rFonts w:ascii="Times New Roman" w:eastAsia="Calibri" w:hAnsi="Times New Roman" w:cs="Times New Roman"/>
          <w:i/>
          <w:iCs/>
          <w:color w:val="000000"/>
          <w:sz w:val="28"/>
          <w:szCs w:val="28"/>
          <w:lang w:val="uk-UA"/>
        </w:rPr>
      </w:pPr>
      <w:r w:rsidRPr="00D36107">
        <w:rPr>
          <w:rFonts w:ascii="Times New Roman" w:eastAsia="Calibri" w:hAnsi="Times New Roman" w:cs="Times New Roman"/>
          <w:color w:val="000000"/>
          <w:sz w:val="28"/>
          <w:szCs w:val="28"/>
          <w:lang w:val="uk-UA"/>
        </w:rPr>
        <w:t xml:space="preserve">За часі УНР було запроваджено мовний закон, що робив українську-мовою діловодства. За правління Гетьманату Скоропадського була збагачена термінологія мови завдяки утворенню першої вітчизняної АН. </w:t>
      </w:r>
    </w:p>
    <w:p w:rsidR="00E06C77" w:rsidRPr="00D36107" w:rsidRDefault="00E06C77" w:rsidP="00FB7EED">
      <w:p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lastRenderedPageBreak/>
        <w:t xml:space="preserve">Події громадянської війни (1918–1922) докорінно змінили устрій на теренах України, у повоєнні роки розвиток нашої мови на території новоутворених Польщі, Румунії та Словаччини був фактично припинений, у СРСР же, на противагу  цьому, разом із політикою коренізації, було розпочато короткотривалий етап удосконалення української мови. </w:t>
      </w:r>
    </w:p>
    <w:p w:rsidR="00E06C77" w:rsidRPr="00D36107" w:rsidRDefault="00E06C77" w:rsidP="00FB7EED">
      <w:p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 xml:space="preserve">Якщо 1919 року «всі місцеві мови проголошуються рівноправними», то в 1923 р. перевага надавалася українській мові. У вищих навчальних закладах вводився обов’язковий вступний іспит з української мови [4]. </w:t>
      </w:r>
    </w:p>
    <w:p w:rsidR="00E06C77" w:rsidRPr="00D36107" w:rsidRDefault="00E06C77" w:rsidP="00FB7EED">
      <w:p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 xml:space="preserve">При новоутвореній Академії наук знову була створена Правописна комісія, яку очолив А. Кримський. Академічні </w:t>
      </w:r>
      <w:r w:rsidRPr="00D36107">
        <w:rPr>
          <w:rFonts w:ascii="Times New Roman" w:eastAsia="Calibri" w:hAnsi="Times New Roman" w:cs="Times New Roman"/>
          <w:color w:val="000000"/>
          <w:sz w:val="28"/>
          <w:szCs w:val="28"/>
        </w:rPr>
        <w:t>«</w:t>
      </w:r>
      <w:r w:rsidRPr="00D36107">
        <w:rPr>
          <w:rFonts w:ascii="Times New Roman" w:eastAsia="Calibri" w:hAnsi="Times New Roman" w:cs="Times New Roman"/>
          <w:color w:val="000000"/>
          <w:sz w:val="28"/>
          <w:szCs w:val="28"/>
          <w:lang w:val="uk-UA"/>
        </w:rPr>
        <w:t>Найголовніші правила українського правопису</w:t>
      </w:r>
      <w:r w:rsidRPr="00D36107">
        <w:rPr>
          <w:rFonts w:ascii="Times New Roman" w:eastAsia="Calibri" w:hAnsi="Times New Roman" w:cs="Times New Roman"/>
          <w:color w:val="000000"/>
          <w:sz w:val="28"/>
          <w:szCs w:val="28"/>
        </w:rPr>
        <w:t>»</w:t>
      </w:r>
      <w:r w:rsidRPr="00D36107">
        <w:rPr>
          <w:rFonts w:ascii="Times New Roman" w:eastAsia="Calibri" w:hAnsi="Times New Roman" w:cs="Times New Roman"/>
          <w:color w:val="000000"/>
          <w:sz w:val="28"/>
          <w:szCs w:val="28"/>
          <w:lang w:val="uk-UA"/>
        </w:rPr>
        <w:t xml:space="preserve"> вийшли окремою брошурою в Києві 1921 року. </w:t>
      </w:r>
    </w:p>
    <w:p w:rsidR="00E06C77" w:rsidRPr="00D36107" w:rsidRDefault="00E06C77" w:rsidP="00FB7EED">
      <w:p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 xml:space="preserve">Результати роботи наркому були винесені на широке обговорення. На Всеукраїнській правописній конференції найбільше дискусій велося навколо правопису слів іншомовного походження та власних назв [4].  Дійшли певного компромісу: частину правопису іншомовних слів переробили за зразком західноукраїнської мови. </w:t>
      </w:r>
    </w:p>
    <w:p w:rsidR="00E06C77" w:rsidRPr="00D36107" w:rsidRDefault="00FB7EED" w:rsidP="00FB7EED">
      <w:pPr>
        <w:spacing w:after="0" w:line="264"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«Українізацію»</w:t>
      </w:r>
      <w:r w:rsidR="00E06C77" w:rsidRPr="00D36107">
        <w:rPr>
          <w:rFonts w:ascii="Times New Roman" w:eastAsia="Calibri" w:hAnsi="Times New Roman" w:cs="Times New Roman"/>
          <w:color w:val="000000"/>
          <w:sz w:val="28"/>
          <w:szCs w:val="28"/>
          <w:lang w:val="uk-UA"/>
        </w:rPr>
        <w:t xml:space="preserve"> було закінчено в 1933 році. На зміну їй прийшла перевірена імперська практика </w:t>
      </w:r>
      <w:r>
        <w:rPr>
          <w:rFonts w:ascii="Times New Roman" w:eastAsia="Calibri" w:hAnsi="Times New Roman" w:cs="Times New Roman"/>
          <w:color w:val="000000"/>
          <w:sz w:val="28"/>
          <w:szCs w:val="28"/>
          <w:lang w:val="uk-UA"/>
        </w:rPr>
        <w:t xml:space="preserve">мовно-культурної асиміляції, </w:t>
      </w:r>
      <w:r w:rsidR="00E06C77" w:rsidRPr="00D36107">
        <w:rPr>
          <w:rFonts w:ascii="Times New Roman" w:eastAsia="Calibri" w:hAnsi="Times New Roman" w:cs="Times New Roman"/>
          <w:color w:val="000000"/>
          <w:sz w:val="28"/>
          <w:szCs w:val="28"/>
          <w:lang w:val="uk-UA"/>
        </w:rPr>
        <w:t>що її вже остаточно сформований на той час тоталітарний режим запровадив шляхом терору. Національне називали буржуазним, працю українських мовознавців визнали шкідництвом. Новий правопис брутально відкинув все те, що напрацювала правописна конференція</w:t>
      </w:r>
      <w:r w:rsidR="00E06C77" w:rsidRPr="00D36107">
        <w:rPr>
          <w:rFonts w:ascii="Times New Roman" w:eastAsia="Calibri" w:hAnsi="Times New Roman" w:cs="Times New Roman"/>
          <w:color w:val="000000"/>
          <w:sz w:val="28"/>
          <w:szCs w:val="28"/>
        </w:rPr>
        <w:t xml:space="preserve">. </w:t>
      </w:r>
      <w:r w:rsidR="00E06C77" w:rsidRPr="00D36107">
        <w:rPr>
          <w:rFonts w:ascii="Times New Roman" w:eastAsia="Calibri" w:hAnsi="Times New Roman" w:cs="Times New Roman"/>
          <w:color w:val="000000"/>
          <w:sz w:val="28"/>
          <w:szCs w:val="28"/>
          <w:lang w:val="uk-UA"/>
        </w:rPr>
        <w:t>Академі</w:t>
      </w:r>
      <w:r>
        <w:rPr>
          <w:rFonts w:ascii="Times New Roman" w:eastAsia="Calibri" w:hAnsi="Times New Roman" w:cs="Times New Roman"/>
          <w:color w:val="000000"/>
          <w:sz w:val="28"/>
          <w:szCs w:val="28"/>
          <w:lang w:val="uk-UA"/>
        </w:rPr>
        <w:t>я змушена була викинути літери «ґ» і «ль» і постановила писати «г» і «л’»</w:t>
      </w:r>
      <w:r w:rsidR="00E06C77" w:rsidRPr="00D36107">
        <w:rPr>
          <w:rFonts w:ascii="Times New Roman" w:eastAsia="Calibri" w:hAnsi="Times New Roman" w:cs="Times New Roman"/>
          <w:color w:val="000000"/>
          <w:sz w:val="28"/>
          <w:szCs w:val="28"/>
          <w:lang w:val="uk-UA"/>
        </w:rPr>
        <w:t xml:space="preserve"> в іншомовних словах [</w:t>
      </w:r>
      <w:r w:rsidR="00E06C77" w:rsidRPr="00D36107">
        <w:rPr>
          <w:rFonts w:ascii="Times New Roman" w:eastAsia="Calibri" w:hAnsi="Times New Roman" w:cs="Times New Roman"/>
          <w:color w:val="000000"/>
          <w:sz w:val="28"/>
          <w:szCs w:val="28"/>
        </w:rPr>
        <w:t xml:space="preserve">3, </w:t>
      </w:r>
      <w:r w:rsidR="00E06C77" w:rsidRPr="00D36107">
        <w:rPr>
          <w:rFonts w:ascii="Times New Roman" w:eastAsia="Calibri" w:hAnsi="Times New Roman" w:cs="Times New Roman"/>
          <w:color w:val="000000"/>
          <w:sz w:val="28"/>
          <w:szCs w:val="28"/>
          <w:lang w:val="en-US"/>
        </w:rPr>
        <w:t>c</w:t>
      </w:r>
      <w:r w:rsidR="00E06C77" w:rsidRPr="00D36107">
        <w:rPr>
          <w:rFonts w:ascii="Times New Roman" w:eastAsia="Calibri" w:hAnsi="Times New Roman" w:cs="Times New Roman"/>
          <w:color w:val="000000"/>
          <w:sz w:val="28"/>
          <w:szCs w:val="28"/>
        </w:rPr>
        <w:t xml:space="preserve">. </w:t>
      </w:r>
      <w:proofErr w:type="gramStart"/>
      <w:r w:rsidR="00E06C77" w:rsidRPr="00D36107">
        <w:rPr>
          <w:rFonts w:ascii="Times New Roman" w:eastAsia="Calibri" w:hAnsi="Times New Roman" w:cs="Times New Roman"/>
          <w:color w:val="000000"/>
          <w:sz w:val="28"/>
          <w:szCs w:val="28"/>
        </w:rPr>
        <w:t>4</w:t>
      </w:r>
      <w:r w:rsidR="00C022D7">
        <w:rPr>
          <w:rFonts w:ascii="Times New Roman" w:eastAsia="Calibri" w:hAnsi="Times New Roman" w:cs="Times New Roman"/>
          <w:color w:val="000000"/>
          <w:sz w:val="28"/>
          <w:szCs w:val="28"/>
        </w:rPr>
        <w:t>–</w:t>
      </w:r>
      <w:r w:rsidR="00E06C77" w:rsidRPr="00D36107">
        <w:rPr>
          <w:rFonts w:ascii="Times New Roman" w:eastAsia="Calibri" w:hAnsi="Times New Roman" w:cs="Times New Roman"/>
          <w:color w:val="000000"/>
          <w:sz w:val="28"/>
          <w:szCs w:val="28"/>
        </w:rPr>
        <w:t>5</w:t>
      </w:r>
      <w:r w:rsidR="00E06C77" w:rsidRPr="00D36107">
        <w:rPr>
          <w:rFonts w:ascii="Times New Roman" w:eastAsia="Calibri" w:hAnsi="Times New Roman" w:cs="Times New Roman"/>
          <w:color w:val="000000"/>
          <w:sz w:val="28"/>
          <w:szCs w:val="28"/>
          <w:lang w:val="uk-UA"/>
        </w:rPr>
        <w:t>].</w:t>
      </w:r>
      <w:proofErr w:type="gramEnd"/>
      <w:r w:rsidR="00E06C77" w:rsidRPr="00D36107">
        <w:rPr>
          <w:rFonts w:ascii="Times New Roman" w:eastAsia="Calibri" w:hAnsi="Times New Roman" w:cs="Times New Roman"/>
          <w:color w:val="000000"/>
          <w:sz w:val="28"/>
          <w:szCs w:val="28"/>
          <w:lang w:val="uk-UA"/>
        </w:rPr>
        <w:t xml:space="preserve"> Настав тривалий період регресії мови.</w:t>
      </w:r>
    </w:p>
    <w:p w:rsidR="003F3560" w:rsidRPr="00FB7EED" w:rsidRDefault="00E06C77" w:rsidP="00FB7EED">
      <w:p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Отже, за першої половини ХХ ст. українська мова пройшла етапи імперської, націоналістичної, самостійницької, федеративної та тоталітарної політики в державах, до яких входила Україна. Наразі мова повертає надбання періодів піднесення, поступово відмовляючись від насаджених методами імперіалізму та тоталітаризму уніфікованих з мо</w:t>
      </w:r>
      <w:r w:rsidR="00FB7EED">
        <w:rPr>
          <w:rFonts w:ascii="Times New Roman" w:eastAsia="Calibri" w:hAnsi="Times New Roman" w:cs="Times New Roman"/>
          <w:color w:val="000000"/>
          <w:sz w:val="28"/>
          <w:szCs w:val="28"/>
          <w:lang w:val="uk-UA"/>
        </w:rPr>
        <w:t>вами сусідів правил та лексики.</w:t>
      </w:r>
    </w:p>
    <w:p w:rsidR="00E06C77" w:rsidRPr="00D36107" w:rsidRDefault="003F3560" w:rsidP="00FB7EED">
      <w:pPr>
        <w:spacing w:after="0" w:line="264" w:lineRule="auto"/>
        <w:ind w:firstLine="709"/>
        <w:jc w:val="center"/>
        <w:rPr>
          <w:rFonts w:ascii="Times New Roman" w:eastAsia="Calibri" w:hAnsi="Times New Roman" w:cs="Times New Roman"/>
          <w:b/>
          <w:bCs/>
          <w:color w:val="000000"/>
          <w:sz w:val="28"/>
          <w:szCs w:val="28"/>
          <w:lang w:val="uk-UA"/>
        </w:rPr>
      </w:pPr>
      <w:r>
        <w:rPr>
          <w:rFonts w:ascii="Times New Roman" w:eastAsia="Calibri" w:hAnsi="Times New Roman" w:cs="Times New Roman"/>
          <w:b/>
          <w:bCs/>
          <w:color w:val="000000"/>
          <w:sz w:val="28"/>
          <w:szCs w:val="28"/>
          <w:lang w:val="uk-UA"/>
        </w:rPr>
        <w:t>Література</w:t>
      </w:r>
    </w:p>
    <w:p w:rsidR="00E06C77" w:rsidRPr="00D36107" w:rsidRDefault="00E06C77" w:rsidP="00FB7EED">
      <w:pPr>
        <w:numPr>
          <w:ilvl w:val="0"/>
          <w:numId w:val="8"/>
        </w:num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 xml:space="preserve">Гірняк С. Про мовну ситуацію та становлення мовних норм у дискусії наддніпрянської та галицької інтелігенції початку ХХ ст. </w:t>
      </w:r>
      <w:r w:rsidRPr="00D36107">
        <w:rPr>
          <w:rFonts w:ascii="Times New Roman" w:eastAsia="Calibri" w:hAnsi="Times New Roman" w:cs="Times New Roman"/>
          <w:color w:val="000000"/>
          <w:sz w:val="28"/>
          <w:szCs w:val="28"/>
          <w:lang w:val="en-US"/>
        </w:rPr>
        <w:t xml:space="preserve">URL: </w:t>
      </w:r>
      <w:hyperlink r:id="rId22" w:history="1">
        <w:r w:rsidRPr="00D36107">
          <w:rPr>
            <w:rFonts w:ascii="Times New Roman" w:eastAsia="Calibri" w:hAnsi="Times New Roman" w:cs="Times New Roman"/>
            <w:color w:val="000000"/>
            <w:sz w:val="28"/>
            <w:szCs w:val="28"/>
            <w:u w:val="single"/>
            <w:lang w:val="uk-UA"/>
          </w:rPr>
          <w:t>http://dspu.edu.ua/native_word/wp-content/uploads/2016/04/2012-12.pdf</w:t>
        </w:r>
      </w:hyperlink>
    </w:p>
    <w:p w:rsidR="00E06C77" w:rsidRPr="00D36107" w:rsidRDefault="00E06C77" w:rsidP="00FB7EED">
      <w:pPr>
        <w:numPr>
          <w:ilvl w:val="0"/>
          <w:numId w:val="8"/>
        </w:num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i/>
          <w:iCs/>
          <w:color w:val="000000"/>
          <w:sz w:val="28"/>
          <w:szCs w:val="28"/>
          <w:lang w:val="uk-UA"/>
        </w:rPr>
        <w:t xml:space="preserve">Масенко Л. </w:t>
      </w:r>
      <w:r w:rsidRPr="00D36107">
        <w:rPr>
          <w:rFonts w:ascii="Times New Roman" w:eastAsia="Calibri" w:hAnsi="Times New Roman" w:cs="Times New Roman"/>
          <w:color w:val="000000"/>
          <w:sz w:val="28"/>
          <w:szCs w:val="28"/>
          <w:lang w:val="uk-UA"/>
        </w:rPr>
        <w:t xml:space="preserve">Доба українізації 20-х років ХХ ст. : засади освіт- ньої й культурної політики Миколи Скрипника / Л. Масенко ; М-во освіти і науки України // Дивослово. — 2004. — No 5. — С. 27—30. </w:t>
      </w:r>
    </w:p>
    <w:p w:rsidR="00E06C77" w:rsidRPr="00D36107" w:rsidRDefault="00E06C77" w:rsidP="00FB7EED">
      <w:pPr>
        <w:numPr>
          <w:ilvl w:val="0"/>
          <w:numId w:val="8"/>
        </w:num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i/>
          <w:iCs/>
          <w:color w:val="000000"/>
          <w:sz w:val="28"/>
          <w:szCs w:val="28"/>
          <w:lang w:val="uk-UA"/>
        </w:rPr>
        <w:t xml:space="preserve">Франко З. Т. </w:t>
      </w:r>
      <w:r w:rsidRPr="00D36107">
        <w:rPr>
          <w:rFonts w:ascii="Times New Roman" w:eastAsia="Calibri" w:hAnsi="Times New Roman" w:cs="Times New Roman"/>
          <w:color w:val="000000"/>
          <w:sz w:val="28"/>
          <w:szCs w:val="28"/>
          <w:lang w:val="uk-UA"/>
        </w:rPr>
        <w:t xml:space="preserve">Функціонування української мови в радянський період / З. Т. Франко ; Від-ня мови і мистецтвознав. Акад. наук Української РСР // Мовознавство. — 1991. — С. 3—9. </w:t>
      </w:r>
    </w:p>
    <w:p w:rsidR="00E06C77" w:rsidRPr="00FB7EED" w:rsidRDefault="00E06C77" w:rsidP="00FB7EED">
      <w:pPr>
        <w:numPr>
          <w:ilvl w:val="0"/>
          <w:numId w:val="8"/>
        </w:num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 xml:space="preserve">Шульженко С. Мовна політика в Україні (1917—1940) </w:t>
      </w:r>
      <w:r w:rsidRPr="00D36107">
        <w:rPr>
          <w:rFonts w:ascii="Times New Roman" w:eastAsia="Calibri" w:hAnsi="Times New Roman" w:cs="Times New Roman"/>
          <w:color w:val="000000"/>
          <w:sz w:val="28"/>
          <w:szCs w:val="28"/>
          <w:lang w:val="en-US"/>
        </w:rPr>
        <w:t>URL</w:t>
      </w:r>
      <w:r w:rsidRPr="00D36107">
        <w:rPr>
          <w:rFonts w:ascii="Times New Roman" w:eastAsia="Calibri" w:hAnsi="Times New Roman" w:cs="Times New Roman"/>
          <w:color w:val="000000"/>
          <w:sz w:val="28"/>
          <w:szCs w:val="28"/>
        </w:rPr>
        <w:t>:</w:t>
      </w:r>
      <w:r w:rsidRPr="00D36107">
        <w:rPr>
          <w:rFonts w:ascii="Times New Roman" w:eastAsia="Calibri" w:hAnsi="Times New Roman" w:cs="Times New Roman"/>
          <w:b/>
          <w:bCs/>
          <w:i/>
          <w:iCs/>
          <w:color w:val="000000"/>
          <w:sz w:val="28"/>
          <w:szCs w:val="28"/>
        </w:rPr>
        <w:t xml:space="preserve"> </w:t>
      </w:r>
      <w:hyperlink r:id="rId23" w:history="1">
        <w:r w:rsidRPr="00D36107">
          <w:rPr>
            <w:rFonts w:ascii="Times New Roman" w:eastAsia="Calibri" w:hAnsi="Times New Roman" w:cs="Times New Roman"/>
            <w:color w:val="000000"/>
            <w:sz w:val="28"/>
            <w:szCs w:val="28"/>
            <w:u w:val="single"/>
            <w:lang w:val="uk-UA"/>
          </w:rPr>
          <w:t>http://www.ukrbook.net/DAD/publ/Shulzhenko_11_2008.pdf</w:t>
        </w:r>
      </w:hyperlink>
      <w:r w:rsidRPr="00FB7EED">
        <w:rPr>
          <w:rFonts w:ascii="Times New Roman" w:eastAsia="Times New Roman" w:hAnsi="Times New Roman" w:cs="Times New Roman"/>
          <w:sz w:val="28"/>
          <w:szCs w:val="28"/>
          <w:lang w:eastAsia="ru-RU"/>
        </w:rPr>
        <w:br w:type="page"/>
      </w:r>
    </w:p>
    <w:p w:rsidR="00E06C77" w:rsidRPr="007D6160" w:rsidRDefault="007D6160" w:rsidP="00FB7EED">
      <w:pPr>
        <w:spacing w:after="0" w:line="252" w:lineRule="auto"/>
        <w:jc w:val="center"/>
        <w:rPr>
          <w:rFonts w:ascii="Times New Roman" w:eastAsia="Times New Roman" w:hAnsi="Times New Roman" w:cs="Times New Roman"/>
          <w:b/>
          <w:sz w:val="28"/>
          <w:szCs w:val="28"/>
          <w:lang w:val="uk-UA" w:eastAsia="ru-RU"/>
        </w:rPr>
      </w:pPr>
      <w:r w:rsidRPr="007D6160">
        <w:rPr>
          <w:rFonts w:ascii="Times New Roman" w:eastAsia="Times New Roman" w:hAnsi="Times New Roman" w:cs="Times New Roman"/>
          <w:b/>
          <w:sz w:val="28"/>
          <w:szCs w:val="28"/>
          <w:lang w:val="uk-UA" w:eastAsia="ru-RU"/>
        </w:rPr>
        <w:lastRenderedPageBreak/>
        <w:t>ТЕРМІНИ ТА НОМЕНКЛАТУРНІ ОДИНИЦІ В НАУКОВИХ ТЕКСТАХ</w:t>
      </w:r>
    </w:p>
    <w:p w:rsidR="00E06C77" w:rsidRPr="00D36107" w:rsidRDefault="00E06C77" w:rsidP="00FB7EED">
      <w:pPr>
        <w:spacing w:after="0" w:line="252"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Євтухов Д. О.</w:t>
      </w:r>
    </w:p>
    <w:p w:rsidR="00E06C77" w:rsidRPr="00D36107" w:rsidRDefault="00E06C77" w:rsidP="00FB7EED">
      <w:pPr>
        <w:spacing w:after="0" w:line="252"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Науковий керівник – ст. викл. Сергієва А. В.</w:t>
      </w:r>
    </w:p>
    <w:p w:rsidR="00E06C77" w:rsidRPr="00D36107" w:rsidRDefault="00E06C77" w:rsidP="00FB7EED">
      <w:pPr>
        <w:spacing w:after="0" w:line="252"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Харківський національний університет радіоелектроніки</w:t>
      </w:r>
    </w:p>
    <w:p w:rsidR="00E06C77" w:rsidRPr="00D36107" w:rsidRDefault="00E06C77" w:rsidP="00FB7EED">
      <w:pPr>
        <w:spacing w:after="0" w:line="252"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(61166, Харків, пр. Науки, 14, каф. українознавства, тел. (057) 702-14-98)</w:t>
      </w:r>
    </w:p>
    <w:p w:rsidR="00E06C77" w:rsidRPr="00D36107" w:rsidRDefault="00E06C77" w:rsidP="00FB7EED">
      <w:pPr>
        <w:spacing w:after="0" w:line="252" w:lineRule="auto"/>
        <w:ind w:firstLine="709"/>
        <w:jc w:val="center"/>
        <w:rPr>
          <w:rFonts w:ascii="Times New Roman" w:eastAsia="Times New Roman" w:hAnsi="Times New Roman" w:cs="Times New Roman"/>
          <w:sz w:val="28"/>
          <w:szCs w:val="28"/>
          <w:u w:val="single"/>
          <w:lang w:val="uk-UA" w:eastAsia="ru-RU"/>
        </w:rPr>
      </w:pPr>
      <w:r w:rsidRPr="00D36107">
        <w:rPr>
          <w:rFonts w:ascii="Times New Roman" w:eastAsia="Times New Roman" w:hAnsi="Times New Roman" w:cs="Times New Roman"/>
          <w:sz w:val="28"/>
          <w:szCs w:val="28"/>
          <w:lang w:val="uk-UA" w:eastAsia="ru-RU"/>
        </w:rPr>
        <w:t>Е-mail: daniil.ievtukhov@nure.ua</w:t>
      </w:r>
    </w:p>
    <w:p w:rsidR="00E06C77" w:rsidRPr="00D36107" w:rsidRDefault="00E06C77" w:rsidP="00FB7EED">
      <w:pPr>
        <w:spacing w:after="0" w:line="252" w:lineRule="auto"/>
        <w:ind w:firstLine="709"/>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This report is devoted to terms and nomenclature units in scientific texts. The report clarifies their role in scientific texts, the difference between these two concepts and why in general terms and nomenclature units are used.</w:t>
      </w:r>
    </w:p>
    <w:p w:rsidR="00E06C77" w:rsidRPr="00D36107" w:rsidRDefault="00E06C77" w:rsidP="00FB7EED">
      <w:pPr>
        <w:spacing w:after="0" w:line="252" w:lineRule="auto"/>
        <w:ind w:firstLine="709"/>
        <w:jc w:val="both"/>
        <w:rPr>
          <w:rFonts w:ascii="Times New Roman" w:eastAsia="Times New Roman" w:hAnsi="Times New Roman" w:cs="Times New Roman"/>
          <w:sz w:val="28"/>
          <w:szCs w:val="28"/>
          <w:lang w:val="uk-UA" w:eastAsia="ru-RU"/>
        </w:rPr>
      </w:pPr>
    </w:p>
    <w:p w:rsidR="00E06C77" w:rsidRPr="00D36107" w:rsidRDefault="00E06C77" w:rsidP="00FB7EED">
      <w:pPr>
        <w:spacing w:after="0" w:line="252" w:lineRule="auto"/>
        <w:ind w:firstLine="709"/>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Терміни й номенклатурні одиниці є невід’ємною частиною усіх наукових текстів, які існують взагалі. З одного боку, вони можуть ускладнити наше уявлення про щось, адже усі терміни вивчити неможливо, коли нам зустрічається невідоме слово, ми</w:t>
      </w:r>
      <w:r w:rsidR="00B4642C">
        <w:rPr>
          <w:rFonts w:ascii="Times New Roman" w:eastAsia="Times New Roman" w:hAnsi="Times New Roman" w:cs="Times New Roman"/>
          <w:sz w:val="28"/>
          <w:szCs w:val="28"/>
          <w:lang w:val="uk-UA" w:eastAsia="ru-RU"/>
        </w:rPr>
        <w:t xml:space="preserve"> вже, не задумуючись починаємо «гугнити»</w:t>
      </w:r>
      <w:r w:rsidRPr="00D36107">
        <w:rPr>
          <w:rFonts w:ascii="Times New Roman" w:eastAsia="Times New Roman" w:hAnsi="Times New Roman" w:cs="Times New Roman"/>
          <w:sz w:val="28"/>
          <w:szCs w:val="28"/>
          <w:lang w:val="uk-UA" w:eastAsia="ru-RU"/>
        </w:rPr>
        <w:t xml:space="preserve"> його. Варто зазначити, що ця тема дуже популярна. Існує достатньо наукової літератури щодо нашої теми, цим питанням займались, наприклад І.В. Царьова,</w:t>
      </w:r>
      <w:r w:rsidRPr="00D36107">
        <w:rPr>
          <w:rFonts w:ascii="Times New Roman" w:eastAsia="Calibri" w:hAnsi="Times New Roman" w:cs="Times New Roman"/>
          <w:sz w:val="28"/>
          <w:szCs w:val="28"/>
          <w:lang w:val="uk-UA" w:eastAsia="ru-RU"/>
        </w:rPr>
        <w:t xml:space="preserve"> М. М. Шанський, М. Д. Степанова, І. І. </w:t>
      </w:r>
      <w:r w:rsidR="003F3560">
        <w:rPr>
          <w:rFonts w:ascii="Times New Roman" w:eastAsia="Calibri" w:hAnsi="Times New Roman" w:cs="Times New Roman"/>
          <w:sz w:val="28"/>
          <w:szCs w:val="28"/>
          <w:lang w:val="uk-UA" w:eastAsia="ru-RU"/>
        </w:rPr>
        <w:t>Чернишова, В. М. Сергєєв, Н. М. </w:t>
      </w:r>
      <w:r w:rsidRPr="00D36107">
        <w:rPr>
          <w:rFonts w:ascii="Times New Roman" w:eastAsia="Calibri" w:hAnsi="Times New Roman" w:cs="Times New Roman"/>
          <w:sz w:val="28"/>
          <w:szCs w:val="28"/>
          <w:lang w:val="uk-UA" w:eastAsia="ru-RU"/>
        </w:rPr>
        <w:t>Медведєва тощо</w:t>
      </w:r>
    </w:p>
    <w:p w:rsidR="00E06C77" w:rsidRPr="00D36107" w:rsidRDefault="00E06C77" w:rsidP="00FB7EED">
      <w:pPr>
        <w:spacing w:after="0" w:line="252" w:lineRule="auto"/>
        <w:ind w:firstLine="709"/>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 xml:space="preserve">Для початку, давайте згадаємо, що ж таке термін й номенклатурна одиниця. </w:t>
      </w:r>
      <w:r w:rsidRPr="00D36107">
        <w:rPr>
          <w:rFonts w:ascii="Times New Roman" w:eastAsia="Calibri" w:hAnsi="Times New Roman" w:cs="Times New Roman"/>
          <w:sz w:val="28"/>
          <w:szCs w:val="28"/>
          <w:shd w:val="clear" w:color="auto" w:fill="FFFFFF"/>
          <w:lang w:val="uk-UA" w:eastAsia="ru-RU"/>
        </w:rPr>
        <w:t>Згідно з Академічним тлумачним словником (1970–1980), «те́рмін – cлово або словосполучення, що означає чітко окреслене спеціальне поняття якої-небудь галузі науки, техніки, мистецтва, суспільного життя тощо</w:t>
      </w:r>
      <w:r w:rsidRPr="00D36107">
        <w:rPr>
          <w:rFonts w:ascii="Times New Roman" w:eastAsia="Calibri" w:hAnsi="Times New Roman" w:cs="Times New Roman"/>
          <w:sz w:val="28"/>
          <w:szCs w:val="28"/>
          <w:lang w:val="uk-UA" w:eastAsia="ru-RU"/>
        </w:rPr>
        <w:t>» [2].</w:t>
      </w:r>
    </w:p>
    <w:p w:rsidR="00E06C77" w:rsidRPr="00D36107" w:rsidRDefault="00E06C77" w:rsidP="00FB7EED">
      <w:pPr>
        <w:spacing w:after="0" w:line="252" w:lineRule="auto"/>
        <w:ind w:firstLine="709"/>
        <w:contextualSpacing/>
        <w:jc w:val="both"/>
        <w:rPr>
          <w:rFonts w:ascii="Times New Roman" w:eastAsia="Calibri" w:hAnsi="Times New Roman" w:cs="Times New Roman"/>
          <w:sz w:val="28"/>
          <w:szCs w:val="28"/>
          <w:shd w:val="clear" w:color="auto" w:fill="FFFFFF"/>
          <w:lang w:val="uk-UA" w:eastAsia="ru-RU"/>
        </w:rPr>
      </w:pPr>
      <w:r w:rsidRPr="00D36107">
        <w:rPr>
          <w:rFonts w:ascii="Times New Roman" w:eastAsia="Calibri" w:hAnsi="Times New Roman" w:cs="Times New Roman"/>
          <w:sz w:val="28"/>
          <w:szCs w:val="28"/>
          <w:lang w:val="uk-UA" w:eastAsia="ru-RU"/>
        </w:rPr>
        <w:t>Номенклатурна одиниця – це символічне, умовна назва словесно-буквеної чи цифрової структури, яка спеціально створюється на базі термінів денотативного типу[3].</w:t>
      </w:r>
    </w:p>
    <w:p w:rsidR="00E06C77" w:rsidRPr="00D36107" w:rsidRDefault="00E06C77" w:rsidP="00FB7EED">
      <w:pPr>
        <w:spacing w:after="0" w:line="252" w:lineRule="auto"/>
        <w:ind w:firstLine="709"/>
        <w:contextualSpacing/>
        <w:jc w:val="both"/>
        <w:rPr>
          <w:rFonts w:ascii="Times New Roman" w:eastAsia="Calibri" w:hAnsi="Times New Roman" w:cs="Times New Roman"/>
          <w:sz w:val="28"/>
          <w:szCs w:val="28"/>
          <w:shd w:val="clear" w:color="auto" w:fill="FFFFFF"/>
          <w:lang w:val="uk-UA" w:eastAsia="ru-RU"/>
        </w:rPr>
      </w:pPr>
      <w:r w:rsidRPr="00D36107">
        <w:rPr>
          <w:rFonts w:ascii="Times New Roman" w:eastAsia="Times New Roman" w:hAnsi="Times New Roman" w:cs="Times New Roman"/>
          <w:sz w:val="28"/>
          <w:szCs w:val="28"/>
          <w:lang w:val="uk-UA" w:eastAsia="ru-RU"/>
        </w:rPr>
        <w:t>Простим прикладом номенклатурної одиниці є літак АН</w:t>
      </w:r>
      <w:r w:rsidR="00C022D7">
        <w:rPr>
          <w:rFonts w:ascii="Times New Roman" w:eastAsia="Times New Roman" w:hAnsi="Times New Roman" w:cs="Times New Roman"/>
          <w:sz w:val="28"/>
          <w:szCs w:val="28"/>
          <w:lang w:val="uk-UA" w:eastAsia="ru-RU"/>
        </w:rPr>
        <w:t>–</w:t>
      </w:r>
      <w:r w:rsidRPr="00D36107">
        <w:rPr>
          <w:rFonts w:ascii="Times New Roman" w:eastAsia="Times New Roman" w:hAnsi="Times New Roman" w:cs="Times New Roman"/>
          <w:sz w:val="28"/>
          <w:szCs w:val="28"/>
          <w:lang w:val="uk-UA" w:eastAsia="ru-RU"/>
        </w:rPr>
        <w:t xml:space="preserve">178, </w:t>
      </w:r>
      <w:r w:rsidRPr="00D36107">
        <w:rPr>
          <w:rFonts w:ascii="Times New Roman" w:eastAsia="Calibri" w:hAnsi="Times New Roman" w:cs="Times New Roman"/>
          <w:sz w:val="28"/>
          <w:szCs w:val="28"/>
          <w:shd w:val="clear" w:color="auto" w:fill="FFFFFF"/>
          <w:lang w:val="uk-UA" w:eastAsia="ru-RU"/>
        </w:rPr>
        <w:t> ISO 3166</w:t>
      </w:r>
      <w:r w:rsidR="00C022D7">
        <w:rPr>
          <w:rFonts w:ascii="Times New Roman" w:eastAsia="Calibri" w:hAnsi="Times New Roman" w:cs="Times New Roman"/>
          <w:sz w:val="28"/>
          <w:szCs w:val="28"/>
          <w:shd w:val="clear" w:color="auto" w:fill="FFFFFF"/>
          <w:lang w:val="uk-UA" w:eastAsia="ru-RU"/>
        </w:rPr>
        <w:t>–</w:t>
      </w:r>
      <w:r w:rsidRPr="00D36107">
        <w:rPr>
          <w:rFonts w:ascii="Times New Roman" w:eastAsia="Calibri" w:hAnsi="Times New Roman" w:cs="Times New Roman"/>
          <w:sz w:val="28"/>
          <w:szCs w:val="28"/>
          <w:shd w:val="clear" w:color="auto" w:fill="FFFFFF"/>
          <w:lang w:val="uk-UA" w:eastAsia="ru-RU"/>
        </w:rPr>
        <w:t>1 «alpha</w:t>
      </w:r>
      <w:r w:rsidR="00C022D7">
        <w:rPr>
          <w:rFonts w:ascii="Times New Roman" w:eastAsia="Calibri" w:hAnsi="Times New Roman" w:cs="Times New Roman"/>
          <w:sz w:val="28"/>
          <w:szCs w:val="28"/>
          <w:shd w:val="clear" w:color="auto" w:fill="FFFFFF"/>
          <w:lang w:val="uk-UA" w:eastAsia="ru-RU"/>
        </w:rPr>
        <w:t>–</w:t>
      </w:r>
      <w:r w:rsidRPr="00D36107">
        <w:rPr>
          <w:rFonts w:ascii="Times New Roman" w:eastAsia="Calibri" w:hAnsi="Times New Roman" w:cs="Times New Roman"/>
          <w:sz w:val="28"/>
          <w:szCs w:val="28"/>
          <w:shd w:val="clear" w:color="auto" w:fill="FFFFFF"/>
          <w:lang w:val="uk-UA" w:eastAsia="ru-RU"/>
        </w:rPr>
        <w:t xml:space="preserve">2» </w:t>
      </w:r>
      <w:r w:rsidRPr="00D36107">
        <w:rPr>
          <w:rFonts w:ascii="Times New Roman" w:eastAsia="Calibri" w:hAnsi="Times New Roman" w:cs="Times New Roman"/>
          <w:sz w:val="28"/>
          <w:szCs w:val="28"/>
          <w:lang w:val="uk-UA" w:eastAsia="ru-RU"/>
        </w:rPr>
        <w:t>муз. медіатор MD 2, медіатор MD 3, камертон TF-288/a, камертон PP-100, блокфлейта DSR-351, гітара HW 220, гітара HW 300 NS, звукознімач single SP-001, звукознімач humbucker LP-001, модель струни Silver 203, модель струни 6C301 тощо</w:t>
      </w:r>
      <w:r w:rsidRPr="00D36107">
        <w:rPr>
          <w:rFonts w:ascii="Times New Roman" w:eastAsia="Calibri" w:hAnsi="Times New Roman" w:cs="Times New Roman"/>
          <w:sz w:val="28"/>
          <w:szCs w:val="28"/>
          <w:shd w:val="clear" w:color="auto" w:fill="FFFFFF"/>
          <w:lang w:val="uk-UA" w:eastAsia="ru-RU"/>
        </w:rPr>
        <w:t>. Саме чималими кількостями термінів й номенклатурних одиниць, науковий стиль тексту відрізняється від інших стилів.</w:t>
      </w:r>
    </w:p>
    <w:p w:rsidR="00E06C77" w:rsidRPr="00D36107" w:rsidRDefault="00E06C77" w:rsidP="00FB7EED">
      <w:pPr>
        <w:spacing w:after="0" w:line="252" w:lineRule="auto"/>
        <w:ind w:firstLine="709"/>
        <w:contextualSpacing/>
        <w:jc w:val="both"/>
        <w:rPr>
          <w:rFonts w:ascii="Times New Roman" w:eastAsia="Calibri" w:hAnsi="Times New Roman" w:cs="Times New Roman"/>
          <w:b/>
          <w:bCs/>
          <w:sz w:val="28"/>
          <w:szCs w:val="28"/>
          <w:lang w:val="uk-UA" w:eastAsia="ru-RU"/>
        </w:rPr>
      </w:pPr>
      <w:r w:rsidRPr="00D36107">
        <w:rPr>
          <w:rFonts w:ascii="Times New Roman" w:eastAsia="Calibri" w:hAnsi="Times New Roman" w:cs="Times New Roman"/>
          <w:sz w:val="28"/>
          <w:szCs w:val="28"/>
          <w:shd w:val="clear" w:color="auto" w:fill="FFFFFF"/>
          <w:lang w:val="uk-UA" w:eastAsia="ru-RU"/>
        </w:rPr>
        <w:t>Наявність у доповіді великої кількості термінів, номенклатур підкреслює ваш професіоналізм</w:t>
      </w:r>
      <w:r w:rsidR="004E5150" w:rsidRPr="004E5150">
        <w:rPr>
          <w:rFonts w:ascii="Times New Roman" w:eastAsia="Calibri" w:hAnsi="Times New Roman" w:cs="Times New Roman"/>
          <w:bCs/>
          <w:sz w:val="28"/>
          <w:szCs w:val="28"/>
          <w:lang w:val="uk-UA" w:eastAsia="ru-RU"/>
        </w:rPr>
        <w:t>.</w:t>
      </w:r>
    </w:p>
    <w:p w:rsidR="00E06C77" w:rsidRPr="00D36107" w:rsidRDefault="00E06C77" w:rsidP="00FB7EED">
      <w:pPr>
        <w:spacing w:after="0" w:line="252" w:lineRule="auto"/>
        <w:ind w:firstLine="709"/>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bCs/>
          <w:sz w:val="28"/>
          <w:szCs w:val="28"/>
          <w:lang w:val="uk-UA" w:eastAsia="ru-RU"/>
        </w:rPr>
        <w:t>Професіоналізми</w:t>
      </w:r>
      <w:r w:rsidRPr="00D36107">
        <w:rPr>
          <w:rFonts w:ascii="Times New Roman" w:eastAsia="Times New Roman" w:hAnsi="Times New Roman" w:cs="Times New Roman"/>
          <w:sz w:val="28"/>
          <w:szCs w:val="28"/>
          <w:lang w:val="uk-UA" w:eastAsia="ru-RU"/>
        </w:rPr>
        <w:t> – слова і мовленнєві звороти, характерні для людей певних професій. Оскільки професіоналізми вживаються на позначення спеціальних понять лише у сфері тієї чи іншої професії, ремесла, промислу, вони не завжди відповідають нормам літературної мови. Правила вживання термінів у ділових і наукових текстах:</w:t>
      </w:r>
    </w:p>
    <w:p w:rsidR="00E06C77" w:rsidRPr="00D36107" w:rsidRDefault="00E06C77" w:rsidP="00FB7EED">
      <w:pPr>
        <w:numPr>
          <w:ilvl w:val="0"/>
          <w:numId w:val="27"/>
        </w:numPr>
        <w:spacing w:after="0" w:line="252" w:lineRule="auto"/>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при наявності дублетів перевага віддається українському слову;</w:t>
      </w:r>
    </w:p>
    <w:p w:rsidR="00E06C77" w:rsidRPr="00D36107" w:rsidRDefault="00E06C77" w:rsidP="00FB7EED">
      <w:pPr>
        <w:numPr>
          <w:ilvl w:val="0"/>
          <w:numId w:val="27"/>
        </w:numPr>
        <w:spacing w:after="0" w:line="252" w:lineRule="auto"/>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в одному тексті синоніми чи дублети одночасно не вживаються;</w:t>
      </w:r>
    </w:p>
    <w:p w:rsidR="00E06C77" w:rsidRPr="00D36107" w:rsidRDefault="00E06C77" w:rsidP="00FB7EED">
      <w:pPr>
        <w:numPr>
          <w:ilvl w:val="0"/>
          <w:numId w:val="27"/>
        </w:numPr>
        <w:spacing w:after="0" w:line="252" w:lineRule="auto"/>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вживати в тій формі і значенні, що зафіксовані словником;</w:t>
      </w:r>
    </w:p>
    <w:p w:rsidR="00E06C77" w:rsidRPr="00D36107" w:rsidRDefault="00E06C77" w:rsidP="00FB7EED">
      <w:pPr>
        <w:numPr>
          <w:ilvl w:val="0"/>
          <w:numId w:val="27"/>
        </w:numPr>
        <w:spacing w:after="0" w:line="252" w:lineRule="auto"/>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вживати в значенні тієї галузі, для якої призначено текст;</w:t>
      </w:r>
    </w:p>
    <w:p w:rsidR="00E06C77" w:rsidRPr="00D36107" w:rsidRDefault="00E06C77" w:rsidP="00FB7EED">
      <w:pPr>
        <w:numPr>
          <w:ilvl w:val="0"/>
          <w:numId w:val="27"/>
        </w:numPr>
        <w:spacing w:after="0" w:line="252" w:lineRule="auto"/>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lastRenderedPageBreak/>
        <w:t>до рідко вживаних (незрозумілих) слід додавати пояснення.</w:t>
      </w:r>
    </w:p>
    <w:p w:rsidR="00E06C77" w:rsidRPr="00D36107" w:rsidRDefault="00E06C77" w:rsidP="00FB7EED">
      <w:pPr>
        <w:spacing w:after="0" w:line="252" w:lineRule="auto"/>
        <w:ind w:firstLine="709"/>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 xml:space="preserve">На відміну від загальнолітературної, мова професійного спілкування вимагає однозначності тлумачення основних ключових понять, зафіксованих у термінах. Для будь-якої сфери діяльності це дуже важливо, оскільки неточне вживання того чи іншого слова може мати небажані наслідки. Цього можна легко уникнути, якщо вживати терміни лише в тій формі та значенні, які зафіксовані в словниках останніх видань. У множині термінів кожної галузі вирізняють дві складові частини: термінологію </w:t>
      </w:r>
      <w:r w:rsidR="004E5150">
        <w:rPr>
          <w:rFonts w:ascii="Times New Roman" w:eastAsia="Times New Roman" w:hAnsi="Times New Roman" w:cs="Times New Roman"/>
          <w:sz w:val="28"/>
          <w:szCs w:val="28"/>
          <w:lang w:val="uk-UA" w:eastAsia="ru-RU"/>
        </w:rPr>
        <w:t>і терміносистему. Термінологія –</w:t>
      </w:r>
      <w:r w:rsidRPr="00D36107">
        <w:rPr>
          <w:rFonts w:ascii="Times New Roman" w:eastAsia="Times New Roman" w:hAnsi="Times New Roman" w:cs="Times New Roman"/>
          <w:sz w:val="28"/>
          <w:szCs w:val="28"/>
          <w:lang w:val="uk-UA" w:eastAsia="ru-RU"/>
        </w:rPr>
        <w:t xml:space="preserve"> це така підмножина термінів, яка відображає поняття, й утворились й функціонують у кожній галузі стихійно. На відміну ві</w:t>
      </w:r>
      <w:r w:rsidR="004E5150">
        <w:rPr>
          <w:rFonts w:ascii="Times New Roman" w:eastAsia="Times New Roman" w:hAnsi="Times New Roman" w:cs="Times New Roman"/>
          <w:sz w:val="28"/>
          <w:szCs w:val="28"/>
          <w:lang w:val="uk-UA" w:eastAsia="ru-RU"/>
        </w:rPr>
        <w:t>д термінології, терміносистема –</w:t>
      </w:r>
      <w:r w:rsidRPr="00D36107">
        <w:rPr>
          <w:rFonts w:ascii="Times New Roman" w:eastAsia="Times New Roman" w:hAnsi="Times New Roman" w:cs="Times New Roman"/>
          <w:sz w:val="28"/>
          <w:szCs w:val="28"/>
          <w:lang w:val="uk-UA" w:eastAsia="ru-RU"/>
        </w:rPr>
        <w:t xml:space="preserve"> це опрацьована фахівцями певної галузі та лінгвістами підмножина термінів, яка адекватно й однозначно відображає систему понять цієї галузі [4].</w:t>
      </w:r>
    </w:p>
    <w:p w:rsidR="00E06C77" w:rsidRPr="00D36107" w:rsidRDefault="00E06C77" w:rsidP="00FB7EED">
      <w:pPr>
        <w:shd w:val="clear" w:color="auto" w:fill="FFFFFF"/>
        <w:spacing w:after="0" w:line="252" w:lineRule="auto"/>
        <w:ind w:firstLine="709"/>
        <w:contextualSpacing/>
        <w:jc w:val="both"/>
        <w:rPr>
          <w:rFonts w:ascii="Times New Roman" w:eastAsia="Calibri" w:hAnsi="Times New Roman" w:cs="Times New Roman"/>
          <w:sz w:val="28"/>
          <w:szCs w:val="28"/>
          <w:lang w:val="uk-UA" w:eastAsia="ru-RU"/>
        </w:rPr>
      </w:pPr>
      <w:r w:rsidRPr="00D36107">
        <w:rPr>
          <w:rFonts w:ascii="Times New Roman" w:eastAsia="Calibri" w:hAnsi="Times New Roman" w:cs="Times New Roman"/>
          <w:sz w:val="28"/>
          <w:szCs w:val="28"/>
          <w:lang w:val="uk-UA" w:eastAsia="ru-RU"/>
        </w:rPr>
        <w:t xml:space="preserve">Вперше поняття термінологія і номенклатура розмежував </w:t>
      </w:r>
      <w:r w:rsidRPr="00D36107">
        <w:rPr>
          <w:rFonts w:ascii="Times New Roman" w:eastAsia="Calibri" w:hAnsi="Times New Roman" w:cs="Times New Roman"/>
          <w:sz w:val="28"/>
          <w:szCs w:val="28"/>
          <w:shd w:val="clear" w:color="auto" w:fill="FFFFFF"/>
          <w:lang w:val="uk-UA" w:eastAsia="ru-RU"/>
        </w:rPr>
        <w:t>російський лінгвіст і літературознавець Г. Й. Винокур.</w:t>
      </w:r>
      <w:r w:rsidRPr="00D36107">
        <w:rPr>
          <w:rFonts w:ascii="Times New Roman" w:eastAsia="Calibri" w:hAnsi="Times New Roman" w:cs="Times New Roman"/>
          <w:sz w:val="28"/>
          <w:szCs w:val="28"/>
          <w:lang w:val="uk-UA" w:eastAsia="ru-RU"/>
        </w:rPr>
        <w:t xml:space="preserve"> Він зазначав: «Щодо номенклатури, то, на відміну від термінології, під нею треба розуміти систему абсолютно абстрактних й умовних символів, єдине призначення яких – дати максимально зручні з практичного погляду засоби для позначення предметів, речей без прямого стосунку до потреб теоретичної думки, яка оперує цими речами» [5]. При цьому, «чому предмет названий так, а не інакше, для номенклатурних позначень більш чи менш байдуже, тимчасом як для терміна, який прагне мати осмислену внутрішню форму, це дуже важливе питання».</w:t>
      </w:r>
    </w:p>
    <w:p w:rsidR="00E06C77" w:rsidRPr="00D36107" w:rsidRDefault="00E06C77" w:rsidP="00FB7EED">
      <w:pPr>
        <w:shd w:val="clear" w:color="auto" w:fill="FFFFFF"/>
        <w:spacing w:after="0" w:line="252" w:lineRule="auto"/>
        <w:ind w:firstLine="709"/>
        <w:contextualSpacing/>
        <w:jc w:val="both"/>
        <w:rPr>
          <w:rFonts w:ascii="Times New Roman" w:eastAsia="Times New Roman" w:hAnsi="Times New Roman" w:cs="Times New Roman"/>
          <w:color w:val="333333"/>
          <w:sz w:val="28"/>
          <w:szCs w:val="28"/>
          <w:lang w:val="uk-UA" w:eastAsia="ru-RU"/>
        </w:rPr>
      </w:pPr>
      <w:r w:rsidRPr="00D36107">
        <w:rPr>
          <w:rFonts w:ascii="Times New Roman" w:eastAsia="Calibri" w:hAnsi="Times New Roman" w:cs="Times New Roman"/>
          <w:sz w:val="28"/>
          <w:szCs w:val="28"/>
          <w:lang w:val="uk-UA" w:eastAsia="ru-RU"/>
        </w:rPr>
        <w:t>Отже, проведене дослідження дає змогу зробити такі висновки. Науковий текст містить номінативні одиниці: терміни, професіоналізми й номенклатурні одиниці, які мають і подібні, і відмінні риси. Цей дослід дав змогу розібратися у тонкощах складання наукового тексту й поглибити наші знання щодо нього.</w:t>
      </w:r>
    </w:p>
    <w:p w:rsidR="00E06C77" w:rsidRPr="00D36107" w:rsidRDefault="00E06C77" w:rsidP="00FB7EED">
      <w:pPr>
        <w:spacing w:after="0" w:line="252" w:lineRule="auto"/>
        <w:ind w:firstLine="709"/>
        <w:contextualSpacing/>
        <w:jc w:val="center"/>
        <w:rPr>
          <w:rFonts w:ascii="Times New Roman" w:eastAsia="Times New Roman" w:hAnsi="Times New Roman" w:cs="Times New Roman"/>
          <w:b/>
          <w:sz w:val="28"/>
          <w:szCs w:val="28"/>
          <w:lang w:val="uk-UA" w:eastAsia="ru-RU"/>
        </w:rPr>
      </w:pPr>
      <w:r w:rsidRPr="00D36107">
        <w:rPr>
          <w:rFonts w:ascii="Times New Roman" w:eastAsia="Times New Roman" w:hAnsi="Times New Roman" w:cs="Times New Roman"/>
          <w:b/>
          <w:sz w:val="28"/>
          <w:szCs w:val="28"/>
          <w:lang w:val="uk-UA" w:eastAsia="ru-RU"/>
        </w:rPr>
        <w:t>Література</w:t>
      </w:r>
    </w:p>
    <w:p w:rsidR="00E06C77" w:rsidRPr="00D36107" w:rsidRDefault="00E06C77" w:rsidP="00FB7EED">
      <w:pPr>
        <w:numPr>
          <w:ilvl w:val="0"/>
          <w:numId w:val="10"/>
        </w:numPr>
        <w:spacing w:after="0" w:line="252" w:lineRule="auto"/>
        <w:ind w:left="0" w:firstLine="709"/>
        <w:contextualSpacing/>
        <w:jc w:val="both"/>
        <w:rPr>
          <w:rFonts w:ascii="Times New Roman" w:eastAsia="Times New Roman" w:hAnsi="Times New Roman" w:cs="Times New Roman"/>
          <w:sz w:val="28"/>
          <w:szCs w:val="28"/>
          <w:highlight w:val="white"/>
          <w:lang w:val="uk-UA" w:eastAsia="ru-RU"/>
        </w:rPr>
      </w:pPr>
      <w:bookmarkStart w:id="2" w:name="_gjdgxs"/>
      <w:bookmarkEnd w:id="2"/>
      <w:r w:rsidRPr="00D36107">
        <w:rPr>
          <w:rFonts w:ascii="Times New Roman" w:eastAsia="Times New Roman" w:hAnsi="Times New Roman" w:cs="Times New Roman"/>
          <w:color w:val="000000"/>
          <w:sz w:val="28"/>
          <w:szCs w:val="28"/>
          <w:highlight w:val="white"/>
          <w:lang w:val="uk-UA" w:eastAsia="ru-RU"/>
        </w:rPr>
        <w:t>Список фразеологізмів</w:t>
      </w:r>
    </w:p>
    <w:p w:rsidR="00E06C77" w:rsidRPr="00D36107" w:rsidRDefault="00CA5754" w:rsidP="00FB7EED">
      <w:pPr>
        <w:spacing w:after="0" w:line="252" w:lineRule="auto"/>
        <w:ind w:firstLine="709"/>
        <w:contextualSpacing/>
        <w:jc w:val="both"/>
        <w:rPr>
          <w:rFonts w:ascii="Times New Roman" w:eastAsia="Times New Roman" w:hAnsi="Times New Roman" w:cs="Times New Roman"/>
          <w:sz w:val="28"/>
          <w:szCs w:val="28"/>
          <w:highlight w:val="white"/>
          <w:lang w:val="uk-UA" w:eastAsia="ru-RU"/>
        </w:rPr>
      </w:pPr>
      <w:hyperlink r:id="rId24" w:history="1">
        <w:r w:rsidR="00E06C77" w:rsidRPr="00D36107">
          <w:rPr>
            <w:rFonts w:ascii="Times New Roman" w:eastAsia="Times New Roman" w:hAnsi="Times New Roman" w:cs="Times New Roman"/>
            <w:color w:val="0000FF"/>
            <w:sz w:val="28"/>
            <w:szCs w:val="28"/>
            <w:u w:val="single"/>
            <w:lang w:val="uk-UA" w:eastAsia="ru-RU"/>
          </w:rPr>
          <w:t>https://uk.wiktionary.org/wiki/%D0%94%D0%BE%D0%B4%D0%B0%D1%82%D0%BE%D0%BA:%D0%A1%D0%BF%D0%B8%D1%81%D0%BE%D0%BA_%D1%84%D1%80%D0%B0%D0%B7%D0%B5%D0%BE%D0%BB%D0%BE%D0%B3%D1%96%D0%B7%D0%BC%D1%96%D0%B2_%D1%83%D0%BA%D1%80%D0%B0%D1%97%D0%BD%D1%81%D1%8C%D0%BA%D0%BE%D1%97_%D0%BC%D0%BE%D0%B2%D0%B8</w:t>
        </w:r>
      </w:hyperlink>
    </w:p>
    <w:p w:rsidR="00E06C77" w:rsidRPr="00D36107" w:rsidRDefault="00E06C77" w:rsidP="00FB7EED">
      <w:pPr>
        <w:numPr>
          <w:ilvl w:val="0"/>
          <w:numId w:val="10"/>
        </w:numPr>
        <w:spacing w:after="0" w:line="252" w:lineRule="auto"/>
        <w:ind w:left="0" w:firstLine="709"/>
        <w:contextualSpacing/>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color w:val="000000"/>
          <w:sz w:val="28"/>
          <w:szCs w:val="28"/>
          <w:highlight w:val="white"/>
          <w:lang w:val="uk-UA" w:eastAsia="ru-RU"/>
        </w:rPr>
        <w:t>Академічний тлумачний словник (1970</w:t>
      </w:r>
      <w:r w:rsidR="00C022D7">
        <w:rPr>
          <w:rFonts w:ascii="Times New Roman" w:eastAsia="Times New Roman" w:hAnsi="Times New Roman" w:cs="Times New Roman"/>
          <w:color w:val="000000"/>
          <w:sz w:val="28"/>
          <w:szCs w:val="28"/>
          <w:highlight w:val="white"/>
          <w:lang w:val="uk-UA" w:eastAsia="ru-RU"/>
        </w:rPr>
        <w:t>–</w:t>
      </w:r>
      <w:r w:rsidRPr="00D36107">
        <w:rPr>
          <w:rFonts w:ascii="Times New Roman" w:eastAsia="Times New Roman" w:hAnsi="Times New Roman" w:cs="Times New Roman"/>
          <w:color w:val="000000"/>
          <w:sz w:val="28"/>
          <w:szCs w:val="28"/>
          <w:highlight w:val="white"/>
          <w:lang w:val="uk-UA" w:eastAsia="ru-RU"/>
        </w:rPr>
        <w:t xml:space="preserve">1980) </w:t>
      </w:r>
      <w:r w:rsidR="00FB7EED">
        <w:rPr>
          <w:rFonts w:ascii="Times New Roman" w:eastAsia="Calibri" w:hAnsi="Times New Roman" w:cs="Times New Roman"/>
          <w:sz w:val="28"/>
          <w:szCs w:val="28"/>
          <w:lang w:val="uk-UA" w:eastAsia="ru-RU"/>
        </w:rPr>
        <w:t>10, С</w:t>
      </w:r>
      <w:r w:rsidRPr="00D36107">
        <w:rPr>
          <w:rFonts w:ascii="Times New Roman" w:eastAsia="Calibri" w:hAnsi="Times New Roman" w:cs="Times New Roman"/>
          <w:sz w:val="28"/>
          <w:szCs w:val="28"/>
          <w:lang w:val="uk-UA" w:eastAsia="ru-RU"/>
        </w:rPr>
        <w:t>. 88</w:t>
      </w:r>
    </w:p>
    <w:p w:rsidR="00E06C77" w:rsidRPr="00D36107" w:rsidRDefault="00E06C77" w:rsidP="00FB7EED">
      <w:pPr>
        <w:numPr>
          <w:ilvl w:val="0"/>
          <w:numId w:val="10"/>
        </w:numPr>
        <w:spacing w:after="0" w:line="252" w:lineRule="auto"/>
        <w:ind w:left="0" w:firstLine="709"/>
        <w:contextualSpacing/>
        <w:jc w:val="both"/>
        <w:rPr>
          <w:rFonts w:ascii="Times New Roman" w:eastAsia="Times New Roman" w:hAnsi="Times New Roman" w:cs="Times New Roman"/>
          <w:sz w:val="28"/>
          <w:szCs w:val="28"/>
          <w:lang w:val="uk-UA" w:eastAsia="ru-RU"/>
        </w:rPr>
      </w:pPr>
      <w:r w:rsidRPr="00D36107">
        <w:rPr>
          <w:rFonts w:ascii="Times New Roman" w:eastAsia="Calibri" w:hAnsi="Times New Roman" w:cs="Times New Roman"/>
          <w:sz w:val="28"/>
          <w:szCs w:val="28"/>
          <w:lang w:val="uk-UA" w:eastAsia="ru-RU"/>
        </w:rPr>
        <w:t xml:space="preserve">Стаття про номенклатурні знаки </w:t>
      </w:r>
      <w:hyperlink r:id="rId25" w:history="1">
        <w:r w:rsidRPr="00D36107">
          <w:rPr>
            <w:rFonts w:ascii="Times New Roman" w:eastAsia="Calibri" w:hAnsi="Times New Roman" w:cs="Times New Roman"/>
            <w:color w:val="0000FF"/>
            <w:sz w:val="28"/>
            <w:szCs w:val="28"/>
            <w:u w:val="single"/>
            <w:lang w:val="uk-UA" w:eastAsia="ru-RU"/>
          </w:rPr>
          <w:t>http://vlp.com.ua/files/09_38.pdf</w:t>
        </w:r>
      </w:hyperlink>
    </w:p>
    <w:p w:rsidR="00E06C77" w:rsidRPr="00D36107" w:rsidRDefault="00E06C77" w:rsidP="00FB7EED">
      <w:pPr>
        <w:numPr>
          <w:ilvl w:val="0"/>
          <w:numId w:val="10"/>
        </w:numPr>
        <w:spacing w:after="0" w:line="252" w:lineRule="auto"/>
        <w:ind w:left="0" w:firstLine="709"/>
        <w:contextualSpacing/>
        <w:jc w:val="both"/>
        <w:rPr>
          <w:rFonts w:ascii="Times New Roman" w:eastAsia="Times New Roman" w:hAnsi="Times New Roman" w:cs="Times New Roman"/>
          <w:sz w:val="28"/>
          <w:szCs w:val="28"/>
          <w:lang w:val="uk-UA" w:eastAsia="ru-RU"/>
        </w:rPr>
      </w:pPr>
      <w:r w:rsidRPr="00D36107">
        <w:rPr>
          <w:rFonts w:ascii="Times New Roman" w:eastAsia="Calibri" w:hAnsi="Times New Roman" w:cs="Times New Roman"/>
          <w:sz w:val="28"/>
          <w:szCs w:val="28"/>
          <w:lang w:val="uk-UA" w:eastAsia="ru-RU"/>
        </w:rPr>
        <w:t xml:space="preserve">Стаття Національного юридичного університету імені Ярослава Мудрого </w:t>
      </w:r>
      <w:hyperlink r:id="rId26" w:history="1">
        <w:r w:rsidRPr="00D36107">
          <w:rPr>
            <w:rFonts w:ascii="Times New Roman" w:eastAsia="Calibri" w:hAnsi="Times New Roman" w:cs="Times New Roman"/>
            <w:color w:val="0000FF"/>
            <w:sz w:val="28"/>
            <w:szCs w:val="28"/>
            <w:u w:val="single"/>
            <w:lang w:val="uk-UA" w:eastAsia="ru-RU"/>
          </w:rPr>
          <w:t>https://studfile.net/preview/5777194/</w:t>
        </w:r>
      </w:hyperlink>
    </w:p>
    <w:p w:rsidR="00E06C77" w:rsidRPr="00D36107" w:rsidRDefault="00E06C77" w:rsidP="00FB7EED">
      <w:pPr>
        <w:numPr>
          <w:ilvl w:val="0"/>
          <w:numId w:val="10"/>
        </w:numPr>
        <w:shd w:val="clear" w:color="auto" w:fill="FFFFFF"/>
        <w:spacing w:after="0" w:line="252" w:lineRule="auto"/>
        <w:ind w:left="0" w:firstLine="709"/>
        <w:contextualSpacing/>
        <w:jc w:val="both"/>
        <w:rPr>
          <w:rFonts w:ascii="Times New Roman" w:eastAsia="Times New Roman" w:hAnsi="Times New Roman" w:cs="Times New Roman"/>
          <w:color w:val="333333"/>
          <w:sz w:val="28"/>
          <w:szCs w:val="28"/>
          <w:lang w:val="uk-UA" w:eastAsia="ru-RU"/>
        </w:rPr>
      </w:pPr>
      <w:r w:rsidRPr="00D36107">
        <w:rPr>
          <w:rFonts w:ascii="Times New Roman" w:eastAsia="Calibri" w:hAnsi="Times New Roman" w:cs="Times New Roman"/>
          <w:sz w:val="28"/>
          <w:szCs w:val="28"/>
          <w:lang w:val="uk-UA" w:eastAsia="ru-RU"/>
        </w:rPr>
        <w:t>Кореляція понять термін</w:t>
      </w:r>
      <w:r w:rsidR="00FB7EED">
        <w:rPr>
          <w:rFonts w:ascii="Times New Roman" w:eastAsia="Calibri" w:hAnsi="Times New Roman" w:cs="Times New Roman"/>
          <w:sz w:val="28"/>
          <w:szCs w:val="28"/>
          <w:lang w:val="uk-UA" w:eastAsia="ru-RU"/>
        </w:rPr>
        <w:t xml:space="preserve"> і номен в українській науково-</w:t>
      </w:r>
      <w:r w:rsidRPr="00D36107">
        <w:rPr>
          <w:rFonts w:ascii="Times New Roman" w:eastAsia="Calibri" w:hAnsi="Times New Roman" w:cs="Times New Roman"/>
          <w:sz w:val="28"/>
          <w:szCs w:val="28"/>
          <w:lang w:val="uk-UA" w:eastAsia="ru-RU"/>
        </w:rPr>
        <w:t xml:space="preserve">технічній термінології </w:t>
      </w:r>
      <w:hyperlink r:id="rId27" w:history="1">
        <w:r w:rsidRPr="00D36107">
          <w:rPr>
            <w:rFonts w:ascii="Times New Roman" w:eastAsia="Times New Roman" w:hAnsi="Times New Roman" w:cs="Times New Roman"/>
            <w:sz w:val="28"/>
            <w:szCs w:val="28"/>
            <w:u w:val="single"/>
            <w:lang w:val="uk-UA" w:eastAsia="ru-RU"/>
          </w:rPr>
          <w:t>Термінологія.</w:t>
        </w:r>
      </w:hyperlink>
      <w:r w:rsidRPr="00D36107">
        <w:rPr>
          <w:rFonts w:ascii="Times New Roman" w:eastAsia="Times New Roman" w:hAnsi="Times New Roman" w:cs="Times New Roman"/>
          <w:sz w:val="28"/>
          <w:szCs w:val="28"/>
          <w:lang w:val="uk-UA" w:eastAsia="ru-RU"/>
        </w:rPr>
        <w:t>2012;</w:t>
      </w:r>
      <w:hyperlink r:id="rId28" w:history="1">
        <w:r w:rsidRPr="00D36107">
          <w:rPr>
            <w:rFonts w:ascii="Times New Roman" w:eastAsia="Times New Roman" w:hAnsi="Times New Roman" w:cs="Times New Roman"/>
            <w:sz w:val="28"/>
            <w:szCs w:val="28"/>
            <w:u w:val="single"/>
            <w:lang w:val="uk-UA" w:eastAsia="ru-RU"/>
          </w:rPr>
          <w:t>, Номер 733</w:t>
        </w:r>
      </w:hyperlink>
      <w:r w:rsidRPr="00D36107">
        <w:rPr>
          <w:rFonts w:ascii="Times New Roman" w:eastAsia="Times New Roman" w:hAnsi="Times New Roman" w:cs="Times New Roman"/>
          <w:sz w:val="28"/>
          <w:szCs w:val="28"/>
          <w:lang w:val="uk-UA" w:eastAsia="ru-RU"/>
        </w:rPr>
        <w:t xml:space="preserve">: сс. 57 </w:t>
      </w:r>
      <w:r w:rsidR="00C022D7">
        <w:rPr>
          <w:rFonts w:ascii="Times New Roman" w:eastAsia="Times New Roman" w:hAnsi="Times New Roman" w:cs="Times New Roman"/>
          <w:sz w:val="28"/>
          <w:szCs w:val="28"/>
          <w:lang w:val="uk-UA" w:eastAsia="ru-RU"/>
        </w:rPr>
        <w:t>–</w:t>
      </w:r>
      <w:r w:rsidRPr="00D36107">
        <w:rPr>
          <w:rFonts w:ascii="Times New Roman" w:eastAsia="Times New Roman" w:hAnsi="Times New Roman" w:cs="Times New Roman"/>
          <w:sz w:val="28"/>
          <w:szCs w:val="28"/>
          <w:lang w:val="uk-UA" w:eastAsia="ru-RU"/>
        </w:rPr>
        <w:t xml:space="preserve"> 59</w:t>
      </w:r>
    </w:p>
    <w:p w:rsidR="00E06C77" w:rsidRPr="00D36107" w:rsidRDefault="00E06C77" w:rsidP="00D36107">
      <w:pPr>
        <w:spacing w:after="0" w:line="240" w:lineRule="auto"/>
        <w:ind w:firstLine="709"/>
        <w:rPr>
          <w:rFonts w:ascii="Times New Roman" w:eastAsia="Times New Roman" w:hAnsi="Times New Roman" w:cs="Times New Roman"/>
          <w:sz w:val="28"/>
          <w:szCs w:val="28"/>
          <w:lang w:eastAsia="ru-RU"/>
        </w:rPr>
      </w:pPr>
      <w:r w:rsidRPr="00D36107">
        <w:rPr>
          <w:rFonts w:ascii="Times New Roman" w:eastAsia="Times New Roman" w:hAnsi="Times New Roman" w:cs="Times New Roman"/>
          <w:sz w:val="28"/>
          <w:szCs w:val="28"/>
          <w:lang w:eastAsia="ru-RU"/>
        </w:rPr>
        <w:br w:type="page"/>
      </w:r>
    </w:p>
    <w:p w:rsidR="00E06C77" w:rsidRPr="00D36107" w:rsidRDefault="00E06C77" w:rsidP="00FB7EED">
      <w:pPr>
        <w:spacing w:after="0"/>
        <w:ind w:firstLine="709"/>
        <w:jc w:val="center"/>
        <w:outlineLvl w:val="1"/>
        <w:rPr>
          <w:rFonts w:ascii="Times New Roman" w:eastAsia="Times New Roman" w:hAnsi="Times New Roman" w:cs="Times New Roman"/>
          <w:b/>
          <w:sz w:val="28"/>
          <w:szCs w:val="28"/>
          <w:lang w:eastAsia="ru-RU"/>
        </w:rPr>
      </w:pPr>
      <w:r w:rsidRPr="00D36107">
        <w:rPr>
          <w:rFonts w:ascii="Times New Roman" w:eastAsia="Times New Roman" w:hAnsi="Times New Roman" w:cs="Times New Roman"/>
          <w:b/>
          <w:sz w:val="28"/>
          <w:szCs w:val="28"/>
          <w:lang w:eastAsia="ru-RU"/>
        </w:rPr>
        <w:lastRenderedPageBreak/>
        <w:t xml:space="preserve">ПЕРЕКЛАД СКЛАДНИХ </w:t>
      </w:r>
      <w:proofErr w:type="gramStart"/>
      <w:r w:rsidRPr="00D36107">
        <w:rPr>
          <w:rFonts w:ascii="Times New Roman" w:eastAsia="Times New Roman" w:hAnsi="Times New Roman" w:cs="Times New Roman"/>
          <w:b/>
          <w:sz w:val="28"/>
          <w:szCs w:val="28"/>
          <w:lang w:eastAsia="ru-RU"/>
        </w:rPr>
        <w:t>ТЕХН</w:t>
      </w:r>
      <w:proofErr w:type="gramEnd"/>
      <w:r w:rsidRPr="00D36107">
        <w:rPr>
          <w:rFonts w:ascii="Times New Roman" w:eastAsia="Times New Roman" w:hAnsi="Times New Roman" w:cs="Times New Roman"/>
          <w:b/>
          <w:sz w:val="28"/>
          <w:szCs w:val="28"/>
          <w:lang w:eastAsia="ru-RU"/>
        </w:rPr>
        <w:t>ІЧНИХ ТЕРМІНІВ У ГАЛУЗІ ІНФОРМАЦІЙНИХ ТЕХНОЛОГІЙ</w:t>
      </w:r>
    </w:p>
    <w:p w:rsidR="00E06C77" w:rsidRPr="00D36107" w:rsidRDefault="00E06C77" w:rsidP="00FB7EED">
      <w:pPr>
        <w:spacing w:after="0"/>
        <w:ind w:firstLine="709"/>
        <w:jc w:val="center"/>
        <w:rPr>
          <w:rFonts w:ascii="Times New Roman" w:eastAsia="Times New Roman" w:hAnsi="Times New Roman" w:cs="Times New Roman"/>
          <w:sz w:val="28"/>
          <w:szCs w:val="28"/>
          <w:lang w:eastAsia="ru-RU"/>
        </w:rPr>
      </w:pPr>
      <w:r w:rsidRPr="00D36107">
        <w:rPr>
          <w:rFonts w:ascii="Times New Roman" w:eastAsia="Times New Roman" w:hAnsi="Times New Roman" w:cs="Times New Roman"/>
          <w:sz w:val="28"/>
          <w:szCs w:val="28"/>
          <w:lang w:eastAsia="ru-RU"/>
        </w:rPr>
        <w:t>Казанцева С. С.</w:t>
      </w:r>
    </w:p>
    <w:p w:rsidR="00E06C77" w:rsidRPr="00D36107" w:rsidRDefault="00E06C77" w:rsidP="00FB7EED">
      <w:pPr>
        <w:spacing w:after="0"/>
        <w:ind w:firstLine="709"/>
        <w:jc w:val="center"/>
        <w:rPr>
          <w:rFonts w:ascii="Times New Roman" w:eastAsia="Times New Roman" w:hAnsi="Times New Roman" w:cs="Times New Roman"/>
          <w:sz w:val="28"/>
          <w:szCs w:val="28"/>
          <w:lang w:eastAsia="ru-RU"/>
        </w:rPr>
      </w:pPr>
      <w:r w:rsidRPr="00D36107">
        <w:rPr>
          <w:rFonts w:ascii="Times New Roman" w:eastAsia="Times New Roman" w:hAnsi="Times New Roman" w:cs="Times New Roman"/>
          <w:sz w:val="28"/>
          <w:szCs w:val="28"/>
          <w:lang w:eastAsia="ru-RU"/>
        </w:rPr>
        <w:t>Науковий керівник – ст. викл. Сергієва А. В.</w:t>
      </w:r>
    </w:p>
    <w:p w:rsidR="00E06C77" w:rsidRPr="00D36107" w:rsidRDefault="00E06C77" w:rsidP="00FB7EED">
      <w:pPr>
        <w:spacing w:after="0"/>
        <w:ind w:firstLine="709"/>
        <w:jc w:val="center"/>
        <w:rPr>
          <w:rFonts w:ascii="Times New Roman" w:eastAsia="Times New Roman" w:hAnsi="Times New Roman" w:cs="Times New Roman"/>
          <w:sz w:val="28"/>
          <w:szCs w:val="28"/>
          <w:lang w:eastAsia="ru-RU"/>
        </w:rPr>
      </w:pPr>
      <w:r w:rsidRPr="00D36107">
        <w:rPr>
          <w:rFonts w:ascii="Times New Roman" w:eastAsia="Times New Roman" w:hAnsi="Times New Roman" w:cs="Times New Roman"/>
          <w:sz w:val="28"/>
          <w:szCs w:val="28"/>
          <w:lang w:eastAsia="ru-RU"/>
        </w:rPr>
        <w:t>Харківський національний університет радіоелектроніки</w:t>
      </w:r>
    </w:p>
    <w:p w:rsidR="00E06C77" w:rsidRPr="00D36107" w:rsidRDefault="00E06C77" w:rsidP="00FB7EED">
      <w:pPr>
        <w:spacing w:after="0"/>
        <w:ind w:firstLine="709"/>
        <w:jc w:val="center"/>
        <w:rPr>
          <w:rFonts w:ascii="Times New Roman" w:eastAsia="Times New Roman" w:hAnsi="Times New Roman" w:cs="Times New Roman"/>
          <w:sz w:val="28"/>
          <w:szCs w:val="28"/>
          <w:lang w:val="en-US" w:eastAsia="ru-RU"/>
        </w:rPr>
      </w:pPr>
      <w:proofErr w:type="gramStart"/>
      <w:r w:rsidRPr="00D36107">
        <w:rPr>
          <w:rFonts w:ascii="Times New Roman" w:eastAsia="Times New Roman" w:hAnsi="Times New Roman" w:cs="Times New Roman"/>
          <w:sz w:val="28"/>
          <w:szCs w:val="28"/>
          <w:lang w:eastAsia="ru-RU"/>
        </w:rPr>
        <w:t>(61166, Харків, пр.</w:t>
      </w:r>
      <w:proofErr w:type="gramEnd"/>
      <w:r w:rsidRPr="00D36107">
        <w:rPr>
          <w:rFonts w:ascii="Times New Roman" w:eastAsia="Times New Roman" w:hAnsi="Times New Roman" w:cs="Times New Roman"/>
          <w:sz w:val="28"/>
          <w:szCs w:val="28"/>
          <w:lang w:eastAsia="ru-RU"/>
        </w:rPr>
        <w:t xml:space="preserve"> Науки, 14, каф</w:t>
      </w:r>
      <w:proofErr w:type="gramStart"/>
      <w:r w:rsidRPr="00D36107">
        <w:rPr>
          <w:rFonts w:ascii="Times New Roman" w:eastAsia="Times New Roman" w:hAnsi="Times New Roman" w:cs="Times New Roman"/>
          <w:sz w:val="28"/>
          <w:szCs w:val="28"/>
          <w:lang w:eastAsia="ru-RU"/>
        </w:rPr>
        <w:t>.</w:t>
      </w:r>
      <w:proofErr w:type="gramEnd"/>
      <w:r w:rsidRPr="00D36107">
        <w:rPr>
          <w:rFonts w:ascii="Times New Roman" w:eastAsia="Times New Roman" w:hAnsi="Times New Roman" w:cs="Times New Roman"/>
          <w:sz w:val="28"/>
          <w:szCs w:val="28"/>
          <w:lang w:eastAsia="ru-RU"/>
        </w:rPr>
        <w:t xml:space="preserve"> </w:t>
      </w:r>
      <w:proofErr w:type="gramStart"/>
      <w:r w:rsidRPr="00D36107">
        <w:rPr>
          <w:rFonts w:ascii="Times New Roman" w:eastAsia="Times New Roman" w:hAnsi="Times New Roman" w:cs="Times New Roman"/>
          <w:sz w:val="28"/>
          <w:szCs w:val="28"/>
          <w:lang w:eastAsia="ru-RU"/>
        </w:rPr>
        <w:t>у</w:t>
      </w:r>
      <w:proofErr w:type="gramEnd"/>
      <w:r w:rsidRPr="00D36107">
        <w:rPr>
          <w:rFonts w:ascii="Times New Roman" w:eastAsia="Times New Roman" w:hAnsi="Times New Roman" w:cs="Times New Roman"/>
          <w:sz w:val="28"/>
          <w:szCs w:val="28"/>
          <w:lang w:eastAsia="ru-RU"/>
        </w:rPr>
        <w:t xml:space="preserve">країнознавства, тел. </w:t>
      </w:r>
      <w:r w:rsidRPr="00D36107">
        <w:rPr>
          <w:rFonts w:ascii="Times New Roman" w:eastAsia="Times New Roman" w:hAnsi="Times New Roman" w:cs="Times New Roman"/>
          <w:sz w:val="28"/>
          <w:szCs w:val="28"/>
          <w:lang w:val="en-US" w:eastAsia="ru-RU"/>
        </w:rPr>
        <w:t>(057) 702-14-98)</w:t>
      </w:r>
    </w:p>
    <w:p w:rsidR="00E06C77" w:rsidRPr="00D36107" w:rsidRDefault="00E06C77" w:rsidP="00FB7EED">
      <w:pPr>
        <w:spacing w:after="0"/>
        <w:ind w:firstLine="709"/>
        <w:jc w:val="center"/>
        <w:rPr>
          <w:rFonts w:ascii="Times New Roman" w:eastAsia="Times New Roman" w:hAnsi="Times New Roman" w:cs="Times New Roman"/>
          <w:color w:val="0000FF"/>
          <w:sz w:val="28"/>
          <w:szCs w:val="28"/>
          <w:u w:val="single"/>
          <w:lang w:val="en-US" w:eastAsia="ru-RU"/>
        </w:rPr>
      </w:pPr>
      <w:proofErr w:type="gramStart"/>
      <w:r w:rsidRPr="00D36107">
        <w:rPr>
          <w:rFonts w:ascii="Times New Roman" w:eastAsia="Times New Roman" w:hAnsi="Times New Roman" w:cs="Times New Roman"/>
          <w:sz w:val="28"/>
          <w:szCs w:val="28"/>
          <w:lang w:eastAsia="ru-RU"/>
        </w:rPr>
        <w:t>Е</w:t>
      </w:r>
      <w:proofErr w:type="gramEnd"/>
      <w:r w:rsidRPr="00D36107">
        <w:rPr>
          <w:rFonts w:ascii="Times New Roman" w:eastAsia="Times New Roman" w:hAnsi="Times New Roman" w:cs="Times New Roman"/>
          <w:sz w:val="28"/>
          <w:szCs w:val="28"/>
          <w:lang w:val="en-US" w:eastAsia="ru-RU"/>
        </w:rPr>
        <w:t>-mail: sofiia.kazantseva@nure.ua</w:t>
      </w:r>
    </w:p>
    <w:p w:rsidR="00E06C77" w:rsidRPr="00D36107" w:rsidRDefault="00E06C77" w:rsidP="00FB7EED">
      <w:pPr>
        <w:spacing w:after="0"/>
        <w:ind w:firstLine="709"/>
        <w:jc w:val="both"/>
        <w:rPr>
          <w:rFonts w:ascii="Times New Roman" w:eastAsia="Times New Roman" w:hAnsi="Times New Roman" w:cs="Times New Roman"/>
          <w:sz w:val="28"/>
          <w:szCs w:val="28"/>
          <w:lang w:eastAsia="ru-RU"/>
        </w:rPr>
      </w:pPr>
      <w:r w:rsidRPr="00D36107">
        <w:rPr>
          <w:rFonts w:ascii="Times New Roman" w:eastAsia="Times New Roman" w:hAnsi="Times New Roman" w:cs="Times New Roman"/>
          <w:sz w:val="28"/>
          <w:szCs w:val="28"/>
          <w:lang w:eastAsia="ru-RU"/>
        </w:rPr>
        <w:t xml:space="preserve">Проблеми термінології знаходяться сьогодні в колі найактуальніших питань лінгвістики. Адже термінологічні одиниці належать до того шару лексики, який </w:t>
      </w:r>
      <w:proofErr w:type="gramStart"/>
      <w:r w:rsidRPr="00D36107">
        <w:rPr>
          <w:rFonts w:ascii="Times New Roman" w:eastAsia="Times New Roman" w:hAnsi="Times New Roman" w:cs="Times New Roman"/>
          <w:sz w:val="28"/>
          <w:szCs w:val="28"/>
          <w:lang w:eastAsia="ru-RU"/>
        </w:rPr>
        <w:t>пос</w:t>
      </w:r>
      <w:proofErr w:type="gramEnd"/>
      <w:r w:rsidRPr="00D36107">
        <w:rPr>
          <w:rFonts w:ascii="Times New Roman" w:eastAsia="Times New Roman" w:hAnsi="Times New Roman" w:cs="Times New Roman"/>
          <w:sz w:val="28"/>
          <w:szCs w:val="28"/>
          <w:lang w:eastAsia="ru-RU"/>
        </w:rPr>
        <w:t xml:space="preserve">ідає значне місце в загальнонаціональному словнику </w:t>
      </w:r>
      <w:r w:rsidR="00B4642C">
        <w:rPr>
          <w:rFonts w:ascii="Times New Roman" w:eastAsia="Times New Roman" w:hAnsi="Times New Roman" w:cs="Times New Roman"/>
          <w:sz w:val="28"/>
          <w:szCs w:val="28"/>
          <w:lang w:val="uk-UA" w:eastAsia="ru-RU"/>
        </w:rPr>
        <w:br/>
      </w:r>
      <w:r w:rsidRPr="00D36107">
        <w:rPr>
          <w:rFonts w:ascii="Times New Roman" w:eastAsia="Times New Roman" w:hAnsi="Times New Roman" w:cs="Times New Roman"/>
          <w:sz w:val="28"/>
          <w:szCs w:val="28"/>
          <w:lang w:eastAsia="ru-RU"/>
        </w:rPr>
        <w:t>будь-якої мови, розвивається стрімкими темпами та користується підвищеним попитом серед фахівців будь-якої галузі суспільного життя.</w:t>
      </w:r>
    </w:p>
    <w:p w:rsidR="00E06C77" w:rsidRPr="00D36107" w:rsidRDefault="00E06C77" w:rsidP="00FB7EED">
      <w:pPr>
        <w:spacing w:after="0"/>
        <w:ind w:firstLine="709"/>
        <w:jc w:val="both"/>
        <w:rPr>
          <w:rFonts w:ascii="Times New Roman" w:eastAsia="Times New Roman" w:hAnsi="Times New Roman" w:cs="Times New Roman"/>
          <w:sz w:val="28"/>
          <w:szCs w:val="28"/>
          <w:lang w:eastAsia="ru-RU"/>
        </w:rPr>
      </w:pPr>
    </w:p>
    <w:p w:rsidR="00E06C77" w:rsidRPr="00CA5754" w:rsidRDefault="00E06C77" w:rsidP="00FB7EED">
      <w:pPr>
        <w:spacing w:after="0"/>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eastAsia="ru-RU"/>
        </w:rPr>
        <w:t xml:space="preserve">Основу сучасної української термінології було закладено в процесі формування та розвитку наукового стилю ще у XVIII столітті. Термінологічне планування в Україні розпочало свою історію на початку ХХ століття, </w:t>
      </w:r>
      <w:proofErr w:type="gramStart"/>
      <w:r w:rsidRPr="00D36107">
        <w:rPr>
          <w:rFonts w:ascii="Times New Roman" w:eastAsia="Times New Roman" w:hAnsi="Times New Roman" w:cs="Times New Roman"/>
          <w:sz w:val="28"/>
          <w:szCs w:val="28"/>
          <w:highlight w:val="white"/>
          <w:lang w:eastAsia="ru-RU"/>
        </w:rPr>
        <w:t>п</w:t>
      </w:r>
      <w:proofErr w:type="gramEnd"/>
      <w:r w:rsidRPr="00D36107">
        <w:rPr>
          <w:rFonts w:ascii="Times New Roman" w:eastAsia="Times New Roman" w:hAnsi="Times New Roman" w:cs="Times New Roman"/>
          <w:sz w:val="28"/>
          <w:szCs w:val="28"/>
          <w:highlight w:val="white"/>
          <w:lang w:eastAsia="ru-RU"/>
        </w:rPr>
        <w:t xml:space="preserve">ісля скасування Емського указу. У Галичині перші словники з'явилися вже </w:t>
      </w:r>
      <w:proofErr w:type="gramStart"/>
      <w:r w:rsidRPr="00D36107">
        <w:rPr>
          <w:rFonts w:ascii="Times New Roman" w:eastAsia="Times New Roman" w:hAnsi="Times New Roman" w:cs="Times New Roman"/>
          <w:sz w:val="28"/>
          <w:szCs w:val="28"/>
          <w:highlight w:val="white"/>
          <w:lang w:eastAsia="ru-RU"/>
        </w:rPr>
        <w:t>в</w:t>
      </w:r>
      <w:proofErr w:type="gramEnd"/>
      <w:r w:rsidRPr="00D36107">
        <w:rPr>
          <w:rFonts w:ascii="Times New Roman" w:eastAsia="Times New Roman" w:hAnsi="Times New Roman" w:cs="Times New Roman"/>
          <w:sz w:val="28"/>
          <w:szCs w:val="28"/>
          <w:highlight w:val="white"/>
          <w:lang w:eastAsia="ru-RU"/>
        </w:rPr>
        <w:t xml:space="preserve"> </w:t>
      </w:r>
      <w:proofErr w:type="gramStart"/>
      <w:r w:rsidRPr="00D36107">
        <w:rPr>
          <w:rFonts w:ascii="Times New Roman" w:eastAsia="Times New Roman" w:hAnsi="Times New Roman" w:cs="Times New Roman"/>
          <w:sz w:val="28"/>
          <w:szCs w:val="28"/>
          <w:highlight w:val="white"/>
          <w:lang w:eastAsia="ru-RU"/>
        </w:rPr>
        <w:t>друг</w:t>
      </w:r>
      <w:proofErr w:type="gramEnd"/>
      <w:r w:rsidRPr="00D36107">
        <w:rPr>
          <w:rFonts w:ascii="Times New Roman" w:eastAsia="Times New Roman" w:hAnsi="Times New Roman" w:cs="Times New Roman"/>
          <w:sz w:val="28"/>
          <w:szCs w:val="28"/>
          <w:highlight w:val="white"/>
          <w:lang w:eastAsia="ru-RU"/>
        </w:rPr>
        <w:t xml:space="preserve">ій половині минулого століття. Серед перших українських лексикографів, яких можна по праву вважати фундаторами української термінології, слід </w:t>
      </w:r>
      <w:r w:rsidR="00B4642C">
        <w:rPr>
          <w:rFonts w:ascii="Times New Roman" w:eastAsia="Times New Roman" w:hAnsi="Times New Roman" w:cs="Times New Roman"/>
          <w:sz w:val="28"/>
          <w:szCs w:val="28"/>
          <w:highlight w:val="white"/>
          <w:lang w:eastAsia="ru-RU"/>
        </w:rPr>
        <w:t>назвати 1.</w:t>
      </w:r>
      <w:r w:rsidR="00B4642C">
        <w:rPr>
          <w:rFonts w:ascii="Times New Roman" w:eastAsia="Times New Roman" w:hAnsi="Times New Roman" w:cs="Times New Roman"/>
          <w:sz w:val="28"/>
          <w:szCs w:val="28"/>
          <w:highlight w:val="white"/>
          <w:lang w:val="uk-UA" w:eastAsia="ru-RU"/>
        </w:rPr>
        <w:t> </w:t>
      </w:r>
      <w:r w:rsidRPr="00CA5754">
        <w:rPr>
          <w:rFonts w:ascii="Times New Roman" w:eastAsia="Times New Roman" w:hAnsi="Times New Roman" w:cs="Times New Roman"/>
          <w:sz w:val="28"/>
          <w:szCs w:val="28"/>
          <w:highlight w:val="white"/>
          <w:lang w:val="uk-UA" w:eastAsia="ru-RU"/>
        </w:rPr>
        <w:t>Гавришкевича, 1. Верхратського, О. Роговича та деяких інших.</w:t>
      </w:r>
    </w:p>
    <w:p w:rsidR="00E06C77" w:rsidRPr="00CA5754" w:rsidRDefault="00E06C77" w:rsidP="00FB7EED">
      <w:pPr>
        <w:spacing w:after="0"/>
        <w:ind w:firstLine="709"/>
        <w:jc w:val="both"/>
        <w:rPr>
          <w:rFonts w:ascii="Times New Roman" w:eastAsia="Times New Roman" w:hAnsi="Times New Roman" w:cs="Times New Roman"/>
          <w:sz w:val="28"/>
          <w:szCs w:val="28"/>
          <w:highlight w:val="white"/>
          <w:lang w:val="uk-UA" w:eastAsia="ru-RU"/>
        </w:rPr>
      </w:pPr>
      <w:r w:rsidRPr="00CA5754">
        <w:rPr>
          <w:rFonts w:ascii="Times New Roman" w:eastAsia="Times New Roman" w:hAnsi="Times New Roman" w:cs="Times New Roman"/>
          <w:sz w:val="28"/>
          <w:szCs w:val="28"/>
          <w:highlight w:val="white"/>
          <w:lang w:val="uk-UA" w:eastAsia="ru-RU"/>
        </w:rPr>
        <w:t xml:space="preserve">Відмінною рисою нашого часу є те, що нарешті після багатьох років утисків українська мова зайняла відповідне місце в усіх сферах життєдіяльності, і зокрема у науковій галузі. На сьогодні в Україні є кілька термінологічних центрів, основні з яких знаходяться у Харкові, Києві та Львові. Сучасні українські термінологи глибше, ніж їх попередники, розробляють теорію терміна як мовного знака, теорію термінології як підсистеми загальнолітературної мови. </w:t>
      </w:r>
    </w:p>
    <w:p w:rsidR="00E06C77" w:rsidRPr="00D36107" w:rsidRDefault="004E5150" w:rsidP="00FB7EED">
      <w:pPr>
        <w:shd w:val="clear" w:color="auto" w:fill="FFFFFF"/>
        <w:spacing w:after="0"/>
        <w:ind w:firstLine="709"/>
        <w:jc w:val="both"/>
        <w:rPr>
          <w:rFonts w:ascii="Times New Roman" w:eastAsia="Times New Roman" w:hAnsi="Times New Roman" w:cs="Times New Roman"/>
          <w:sz w:val="28"/>
          <w:szCs w:val="28"/>
          <w:highlight w:val="white"/>
          <w:lang w:eastAsia="ru-RU"/>
        </w:rPr>
      </w:pPr>
      <w:r>
        <w:rPr>
          <w:rFonts w:ascii="Times New Roman" w:eastAsia="Times New Roman" w:hAnsi="Times New Roman" w:cs="Times New Roman"/>
          <w:sz w:val="28"/>
          <w:szCs w:val="28"/>
          <w:lang w:eastAsia="ru-RU"/>
        </w:rPr>
        <w:t xml:space="preserve">Одне із найважливіших завдань </w:t>
      </w:r>
      <w:r>
        <w:rPr>
          <w:rFonts w:ascii="Times New Roman" w:eastAsia="Times New Roman" w:hAnsi="Times New Roman" w:cs="Times New Roman"/>
          <w:sz w:val="28"/>
          <w:szCs w:val="28"/>
          <w:lang w:val="uk-UA" w:eastAsia="ru-RU"/>
        </w:rPr>
        <w:t>–</w:t>
      </w:r>
      <w:r w:rsidR="00E06C77" w:rsidRPr="00D36107">
        <w:rPr>
          <w:rFonts w:ascii="Times New Roman" w:eastAsia="Times New Roman" w:hAnsi="Times New Roman" w:cs="Times New Roman"/>
          <w:sz w:val="28"/>
          <w:szCs w:val="28"/>
          <w:lang w:eastAsia="ru-RU"/>
        </w:rPr>
        <w:t xml:space="preserve"> забезпечення процесу навчання перекладачів </w:t>
      </w:r>
      <w:proofErr w:type="gramStart"/>
      <w:r w:rsidR="00E06C77" w:rsidRPr="00D36107">
        <w:rPr>
          <w:rFonts w:ascii="Times New Roman" w:eastAsia="Times New Roman" w:hAnsi="Times New Roman" w:cs="Times New Roman"/>
          <w:sz w:val="28"/>
          <w:szCs w:val="28"/>
          <w:lang w:eastAsia="ru-RU"/>
        </w:rPr>
        <w:t>пос</w:t>
      </w:r>
      <w:proofErr w:type="gramEnd"/>
      <w:r w:rsidR="00E06C77" w:rsidRPr="00D36107">
        <w:rPr>
          <w:rFonts w:ascii="Times New Roman" w:eastAsia="Times New Roman" w:hAnsi="Times New Roman" w:cs="Times New Roman"/>
          <w:sz w:val="28"/>
          <w:szCs w:val="28"/>
          <w:lang w:eastAsia="ru-RU"/>
        </w:rPr>
        <w:t xml:space="preserve">ібниками, зміст, структура та система вправ яких відповідала б новітнім вимогам. Ось чому сьогодні відбувається активне створення нових </w:t>
      </w:r>
      <w:proofErr w:type="gramStart"/>
      <w:r w:rsidR="00E06C77" w:rsidRPr="00D36107">
        <w:rPr>
          <w:rFonts w:ascii="Times New Roman" w:eastAsia="Times New Roman" w:hAnsi="Times New Roman" w:cs="Times New Roman"/>
          <w:sz w:val="28"/>
          <w:szCs w:val="28"/>
          <w:lang w:eastAsia="ru-RU"/>
        </w:rPr>
        <w:t>п</w:t>
      </w:r>
      <w:proofErr w:type="gramEnd"/>
      <w:r w:rsidR="00E06C77" w:rsidRPr="00D36107">
        <w:rPr>
          <w:rFonts w:ascii="Times New Roman" w:eastAsia="Times New Roman" w:hAnsi="Times New Roman" w:cs="Times New Roman"/>
          <w:sz w:val="28"/>
          <w:szCs w:val="28"/>
          <w:lang w:eastAsia="ru-RU"/>
        </w:rPr>
        <w:t xml:space="preserve">ідручників та навчальних посібників, що задовольняють сучасні потреби фахівців у галузі викладання іноземних мов. Значним теоретичним і практичним внеском є впровадження в навчальний процес </w:t>
      </w:r>
      <w:proofErr w:type="gramStart"/>
      <w:r w:rsidR="00E06C77" w:rsidRPr="00D36107">
        <w:rPr>
          <w:rFonts w:ascii="Times New Roman" w:eastAsia="Times New Roman" w:hAnsi="Times New Roman" w:cs="Times New Roman"/>
          <w:sz w:val="28"/>
          <w:szCs w:val="28"/>
          <w:lang w:eastAsia="ru-RU"/>
        </w:rPr>
        <w:t>п</w:t>
      </w:r>
      <w:proofErr w:type="gramEnd"/>
      <w:r w:rsidR="00E06C77" w:rsidRPr="00D36107">
        <w:rPr>
          <w:rFonts w:ascii="Times New Roman" w:eastAsia="Times New Roman" w:hAnsi="Times New Roman" w:cs="Times New Roman"/>
          <w:sz w:val="28"/>
          <w:szCs w:val="28"/>
          <w:lang w:eastAsia="ru-RU"/>
        </w:rPr>
        <w:t xml:space="preserve">ідручників і посібників, розроблених науковцями закладів вищої освіти. </w:t>
      </w:r>
    </w:p>
    <w:p w:rsidR="00E06C77" w:rsidRPr="00D36107" w:rsidRDefault="00E06C77" w:rsidP="00FB7EED">
      <w:pPr>
        <w:spacing w:after="0"/>
        <w:ind w:firstLine="709"/>
        <w:jc w:val="both"/>
        <w:rPr>
          <w:rFonts w:ascii="Times New Roman" w:eastAsia="Times New Roman" w:hAnsi="Times New Roman" w:cs="Times New Roman"/>
          <w:sz w:val="28"/>
          <w:szCs w:val="28"/>
          <w:highlight w:val="white"/>
          <w:lang w:eastAsia="ru-RU"/>
        </w:rPr>
      </w:pPr>
      <w:r w:rsidRPr="00D36107">
        <w:rPr>
          <w:rFonts w:ascii="Times New Roman" w:eastAsia="Times New Roman" w:hAnsi="Times New Roman" w:cs="Times New Roman"/>
          <w:sz w:val="28"/>
          <w:szCs w:val="28"/>
          <w:highlight w:val="white"/>
          <w:lang w:eastAsia="ru-RU"/>
        </w:rPr>
        <w:t xml:space="preserve">Інтенсивний розвиток науково-технічної термінології робить нагальною потребу не просто у висококваліфікованих спеціалістах в </w:t>
      </w:r>
      <w:proofErr w:type="gramStart"/>
      <w:r w:rsidRPr="00D36107">
        <w:rPr>
          <w:rFonts w:ascii="Times New Roman" w:eastAsia="Times New Roman" w:hAnsi="Times New Roman" w:cs="Times New Roman"/>
          <w:sz w:val="28"/>
          <w:szCs w:val="28"/>
          <w:highlight w:val="white"/>
          <w:lang w:eastAsia="ru-RU"/>
        </w:rPr>
        <w:t>р</w:t>
      </w:r>
      <w:proofErr w:type="gramEnd"/>
      <w:r w:rsidRPr="00D36107">
        <w:rPr>
          <w:rFonts w:ascii="Times New Roman" w:eastAsia="Times New Roman" w:hAnsi="Times New Roman" w:cs="Times New Roman"/>
          <w:sz w:val="28"/>
          <w:szCs w:val="28"/>
          <w:highlight w:val="white"/>
          <w:lang w:eastAsia="ru-RU"/>
        </w:rPr>
        <w:t xml:space="preserve">ізних галузях науки і техніки, а в спеціалістах, які б поєднували в собі фахові технічні знання зі знаннями іноземної мови. Майбутні фахівці повинні набути навичок практичного оволодіння іноземною мовою в </w:t>
      </w:r>
      <w:proofErr w:type="gramStart"/>
      <w:r w:rsidRPr="00D36107">
        <w:rPr>
          <w:rFonts w:ascii="Times New Roman" w:eastAsia="Times New Roman" w:hAnsi="Times New Roman" w:cs="Times New Roman"/>
          <w:sz w:val="28"/>
          <w:szCs w:val="28"/>
          <w:highlight w:val="white"/>
          <w:lang w:eastAsia="ru-RU"/>
        </w:rPr>
        <w:t>р</w:t>
      </w:r>
      <w:proofErr w:type="gramEnd"/>
      <w:r w:rsidRPr="00D36107">
        <w:rPr>
          <w:rFonts w:ascii="Times New Roman" w:eastAsia="Times New Roman" w:hAnsi="Times New Roman" w:cs="Times New Roman"/>
          <w:sz w:val="28"/>
          <w:szCs w:val="28"/>
          <w:highlight w:val="white"/>
          <w:lang w:eastAsia="ru-RU"/>
        </w:rPr>
        <w:t xml:space="preserve">ізних видах мовленнєвої </w:t>
      </w:r>
      <w:r w:rsidRPr="00D36107">
        <w:rPr>
          <w:rFonts w:ascii="Times New Roman" w:eastAsia="Times New Roman" w:hAnsi="Times New Roman" w:cs="Times New Roman"/>
          <w:sz w:val="28"/>
          <w:szCs w:val="28"/>
          <w:highlight w:val="white"/>
          <w:lang w:eastAsia="ru-RU"/>
        </w:rPr>
        <w:lastRenderedPageBreak/>
        <w:t xml:space="preserve">діяльності в обсязі тематики, обумовленої професійними проблемами; одержування новітньої фахової інформації через іноземні джерела; користування усним монологічним та діалогічним мовленням у межах побутової, суспільно-політичної, загальноекономічної та фахової тематики. </w:t>
      </w:r>
    </w:p>
    <w:p w:rsidR="00E06C77" w:rsidRPr="00D36107" w:rsidRDefault="00E06C77" w:rsidP="00FB7EED">
      <w:pPr>
        <w:spacing w:after="0"/>
        <w:ind w:firstLine="709"/>
        <w:jc w:val="both"/>
        <w:rPr>
          <w:rFonts w:ascii="Times New Roman" w:eastAsia="Times New Roman" w:hAnsi="Times New Roman" w:cs="Times New Roman"/>
          <w:sz w:val="28"/>
          <w:szCs w:val="28"/>
          <w:highlight w:val="white"/>
          <w:lang w:eastAsia="ru-RU"/>
        </w:rPr>
      </w:pPr>
      <w:r w:rsidRPr="00D36107">
        <w:rPr>
          <w:rFonts w:ascii="Times New Roman" w:eastAsia="Times New Roman" w:hAnsi="Times New Roman" w:cs="Times New Roman"/>
          <w:sz w:val="28"/>
          <w:szCs w:val="28"/>
          <w:highlight w:val="white"/>
          <w:lang w:eastAsia="ru-RU"/>
        </w:rPr>
        <w:t xml:space="preserve">Проблема вивчення термінологічної лексики студентами </w:t>
      </w:r>
      <w:proofErr w:type="gramStart"/>
      <w:r w:rsidRPr="00D36107">
        <w:rPr>
          <w:rFonts w:ascii="Times New Roman" w:eastAsia="Times New Roman" w:hAnsi="Times New Roman" w:cs="Times New Roman"/>
          <w:sz w:val="28"/>
          <w:szCs w:val="28"/>
          <w:highlight w:val="white"/>
          <w:lang w:eastAsia="ru-RU"/>
        </w:rPr>
        <w:t>техн</w:t>
      </w:r>
      <w:proofErr w:type="gramEnd"/>
      <w:r w:rsidRPr="00D36107">
        <w:rPr>
          <w:rFonts w:ascii="Times New Roman" w:eastAsia="Times New Roman" w:hAnsi="Times New Roman" w:cs="Times New Roman"/>
          <w:sz w:val="28"/>
          <w:szCs w:val="28"/>
          <w:highlight w:val="white"/>
          <w:lang w:eastAsia="ru-RU"/>
        </w:rPr>
        <w:t xml:space="preserve">ічних спеціальностей є актуальною в сучасній методичній науці. Навчальні дисципліни «Термінознавство» і «Теорія та практика перекладу» мають на меті забезпечення ґрунтовних знань з іноземної мови в галузі науково-технічного перекладу, вивчення спеціальної, фахової лексики, її функціонування, використання, способи її семантизації у спеціальних текстах, методи і прийоми перекладу нової лексики і подальше опрацювання лексичних одиниць з метою вживання в усному і писемному мовленні. </w:t>
      </w:r>
    </w:p>
    <w:p w:rsidR="00E06C77" w:rsidRPr="00D36107" w:rsidRDefault="00E06C77" w:rsidP="00FB7EED">
      <w:pPr>
        <w:spacing w:after="0"/>
        <w:ind w:firstLine="709"/>
        <w:jc w:val="both"/>
        <w:rPr>
          <w:rFonts w:ascii="Times New Roman" w:eastAsia="Times New Roman" w:hAnsi="Times New Roman" w:cs="Times New Roman"/>
          <w:sz w:val="28"/>
          <w:szCs w:val="28"/>
          <w:highlight w:val="white"/>
          <w:lang w:eastAsia="ru-RU"/>
        </w:rPr>
      </w:pPr>
      <w:r w:rsidRPr="00D36107">
        <w:rPr>
          <w:rFonts w:ascii="Times New Roman" w:eastAsia="Times New Roman" w:hAnsi="Times New Roman" w:cs="Times New Roman"/>
          <w:sz w:val="28"/>
          <w:szCs w:val="28"/>
          <w:highlight w:val="white"/>
          <w:lang w:eastAsia="ru-RU"/>
        </w:rPr>
        <w:t xml:space="preserve">Особливості перекладу термінів </w:t>
      </w:r>
      <w:proofErr w:type="gramStart"/>
      <w:r w:rsidRPr="00D36107">
        <w:rPr>
          <w:rFonts w:ascii="Times New Roman" w:eastAsia="Times New Roman" w:hAnsi="Times New Roman" w:cs="Times New Roman"/>
          <w:sz w:val="28"/>
          <w:szCs w:val="28"/>
          <w:highlight w:val="white"/>
          <w:lang w:eastAsia="ru-RU"/>
        </w:rPr>
        <w:t>в</w:t>
      </w:r>
      <w:proofErr w:type="gramEnd"/>
      <w:r w:rsidRPr="00D36107">
        <w:rPr>
          <w:rFonts w:ascii="Times New Roman" w:eastAsia="Times New Roman" w:hAnsi="Times New Roman" w:cs="Times New Roman"/>
          <w:sz w:val="28"/>
          <w:szCs w:val="28"/>
          <w:highlight w:val="white"/>
          <w:lang w:eastAsia="ru-RU"/>
        </w:rPr>
        <w:t xml:space="preserve"> науково-технічній літературі ґрунтовно опрацьовані і викладені в наукових розробках вітчизняних і зарубіжних учених. Серед сучасних </w:t>
      </w:r>
      <w:proofErr w:type="gramStart"/>
      <w:r w:rsidRPr="00D36107">
        <w:rPr>
          <w:rFonts w:ascii="Times New Roman" w:eastAsia="Times New Roman" w:hAnsi="Times New Roman" w:cs="Times New Roman"/>
          <w:sz w:val="28"/>
          <w:szCs w:val="28"/>
          <w:highlight w:val="white"/>
          <w:lang w:eastAsia="ru-RU"/>
        </w:rPr>
        <w:t>пров</w:t>
      </w:r>
      <w:proofErr w:type="gramEnd"/>
      <w:r w:rsidRPr="00D36107">
        <w:rPr>
          <w:rFonts w:ascii="Times New Roman" w:eastAsia="Times New Roman" w:hAnsi="Times New Roman" w:cs="Times New Roman"/>
          <w:sz w:val="28"/>
          <w:szCs w:val="28"/>
          <w:highlight w:val="white"/>
          <w:lang w:eastAsia="ru-RU"/>
        </w:rPr>
        <w:t>ідних фахівців з питань термінознавства можна виділити О. С. Ахманову, Т. А. Знаменну, В. І. Карабана, Т. Р. Кияка, М. І. Мостового.</w:t>
      </w:r>
    </w:p>
    <w:p w:rsidR="00E06C77" w:rsidRPr="00D36107" w:rsidRDefault="00E06C77" w:rsidP="00FB7EED">
      <w:pPr>
        <w:spacing w:after="0"/>
        <w:ind w:firstLine="709"/>
        <w:jc w:val="both"/>
        <w:rPr>
          <w:rFonts w:ascii="Times New Roman" w:eastAsia="Times New Roman" w:hAnsi="Times New Roman" w:cs="Times New Roman"/>
          <w:sz w:val="28"/>
          <w:szCs w:val="28"/>
          <w:lang w:eastAsia="ru-RU"/>
        </w:rPr>
      </w:pPr>
      <w:r w:rsidRPr="00D36107">
        <w:rPr>
          <w:rFonts w:ascii="Times New Roman" w:eastAsia="Times New Roman" w:hAnsi="Times New Roman" w:cs="Times New Roman"/>
          <w:sz w:val="28"/>
          <w:szCs w:val="28"/>
          <w:lang w:eastAsia="ru-RU"/>
        </w:rPr>
        <w:t xml:space="preserve">Сучасна освіта надає ґрунтовні знання для перекладу </w:t>
      </w:r>
      <w:proofErr w:type="gramStart"/>
      <w:r w:rsidRPr="00D36107">
        <w:rPr>
          <w:rFonts w:ascii="Times New Roman" w:eastAsia="Times New Roman" w:hAnsi="Times New Roman" w:cs="Times New Roman"/>
          <w:sz w:val="28"/>
          <w:szCs w:val="28"/>
          <w:lang w:eastAsia="ru-RU"/>
        </w:rPr>
        <w:t>техн</w:t>
      </w:r>
      <w:proofErr w:type="gramEnd"/>
      <w:r w:rsidRPr="00D36107">
        <w:rPr>
          <w:rFonts w:ascii="Times New Roman" w:eastAsia="Times New Roman" w:hAnsi="Times New Roman" w:cs="Times New Roman"/>
          <w:sz w:val="28"/>
          <w:szCs w:val="28"/>
          <w:lang w:eastAsia="ru-RU"/>
        </w:rPr>
        <w:t>ічної та науково-технічної літ</w:t>
      </w:r>
      <w:r w:rsidR="00D276FF">
        <w:rPr>
          <w:rFonts w:ascii="Times New Roman" w:eastAsia="Times New Roman" w:hAnsi="Times New Roman" w:cs="Times New Roman"/>
          <w:sz w:val="28"/>
          <w:szCs w:val="28"/>
          <w:lang w:eastAsia="ru-RU"/>
        </w:rPr>
        <w:t>ератури, наприклад у сфері комп</w:t>
      </w:r>
      <w:r w:rsidR="00D276FF">
        <w:rPr>
          <w:rFonts w:ascii="Times New Roman" w:eastAsia="Times New Roman" w:hAnsi="Times New Roman" w:cs="Times New Roman"/>
          <w:sz w:val="28"/>
          <w:szCs w:val="28"/>
          <w:lang w:val="uk-UA" w:eastAsia="ru-RU"/>
        </w:rPr>
        <w:t>’</w:t>
      </w:r>
      <w:r w:rsidRPr="00D36107">
        <w:rPr>
          <w:rFonts w:ascii="Times New Roman" w:eastAsia="Times New Roman" w:hAnsi="Times New Roman" w:cs="Times New Roman"/>
          <w:sz w:val="28"/>
          <w:szCs w:val="28"/>
          <w:lang w:eastAsia="ru-RU"/>
        </w:rPr>
        <w:t>ютерної інженерії, інформаційної безпеки, захисту програмного забезпечення.</w:t>
      </w:r>
    </w:p>
    <w:p w:rsidR="00E06C77" w:rsidRPr="00D36107" w:rsidRDefault="00E06C77" w:rsidP="00FB7EED">
      <w:pPr>
        <w:spacing w:after="0"/>
        <w:ind w:firstLine="709"/>
        <w:jc w:val="both"/>
        <w:rPr>
          <w:rFonts w:ascii="Times New Roman" w:eastAsia="Times New Roman" w:hAnsi="Times New Roman" w:cs="Times New Roman"/>
          <w:sz w:val="28"/>
          <w:szCs w:val="28"/>
          <w:highlight w:val="white"/>
          <w:lang w:eastAsia="ru-RU"/>
        </w:rPr>
      </w:pPr>
      <w:r w:rsidRPr="00D36107">
        <w:rPr>
          <w:rFonts w:ascii="Times New Roman" w:eastAsia="Times New Roman" w:hAnsi="Times New Roman" w:cs="Times New Roman"/>
          <w:sz w:val="28"/>
          <w:szCs w:val="28"/>
          <w:highlight w:val="white"/>
          <w:lang w:eastAsia="ru-RU"/>
        </w:rPr>
        <w:t xml:space="preserve">Існує багато </w:t>
      </w:r>
      <w:proofErr w:type="gramStart"/>
      <w:r w:rsidRPr="00D36107">
        <w:rPr>
          <w:rFonts w:ascii="Times New Roman" w:eastAsia="Times New Roman" w:hAnsi="Times New Roman" w:cs="Times New Roman"/>
          <w:sz w:val="28"/>
          <w:szCs w:val="28"/>
          <w:highlight w:val="white"/>
          <w:lang w:eastAsia="ru-RU"/>
        </w:rPr>
        <w:t>досл</w:t>
      </w:r>
      <w:proofErr w:type="gramEnd"/>
      <w:r w:rsidRPr="00D36107">
        <w:rPr>
          <w:rFonts w:ascii="Times New Roman" w:eastAsia="Times New Roman" w:hAnsi="Times New Roman" w:cs="Times New Roman"/>
          <w:sz w:val="28"/>
          <w:szCs w:val="28"/>
          <w:highlight w:val="white"/>
          <w:lang w:eastAsia="ru-RU"/>
        </w:rPr>
        <w:t>ідницьких робіт стосовно перекладу технічної та наукової термінології, але недостатньо розкрито проблему перекладу специфічної термінології. Для подолання певних труднощів у перекладі комп'ютерної термінолексики, зокрема в галузі інформаційної безпеки, доцільно розробити систему правил і методичних рекомендацій, які могли б допомогти перекладати терміни-словосполучення різної структури.</w:t>
      </w:r>
    </w:p>
    <w:p w:rsidR="00E06C77" w:rsidRPr="00D36107" w:rsidRDefault="00E06C77" w:rsidP="00FB7EED">
      <w:pPr>
        <w:spacing w:after="0"/>
        <w:ind w:firstLine="709"/>
        <w:jc w:val="both"/>
        <w:rPr>
          <w:rFonts w:ascii="Times New Roman" w:eastAsia="Times New Roman" w:hAnsi="Times New Roman" w:cs="Times New Roman"/>
          <w:sz w:val="28"/>
          <w:szCs w:val="28"/>
          <w:lang w:eastAsia="ru-RU"/>
        </w:rPr>
      </w:pPr>
      <w:r w:rsidRPr="00D36107">
        <w:rPr>
          <w:rFonts w:ascii="Times New Roman" w:eastAsia="Times New Roman" w:hAnsi="Times New Roman" w:cs="Times New Roman"/>
          <w:sz w:val="28"/>
          <w:szCs w:val="28"/>
          <w:highlight w:val="white"/>
          <w:lang w:eastAsia="ru-RU"/>
        </w:rPr>
        <w:t xml:space="preserve">Таким чином, метою навчання іноземної мови майбутніх інженерів є формування необхідної перекладної компетенції в сферах професійного та ситуативного спілкування в усній та письмовій формах, розвиток комунікативних здібностей, мовленнєво-творчої діяльності іноземною мовою та </w:t>
      </w:r>
      <w:proofErr w:type="gramStart"/>
      <w:r w:rsidRPr="00D36107">
        <w:rPr>
          <w:rFonts w:ascii="Times New Roman" w:eastAsia="Times New Roman" w:hAnsi="Times New Roman" w:cs="Times New Roman"/>
          <w:sz w:val="28"/>
          <w:szCs w:val="28"/>
          <w:highlight w:val="white"/>
          <w:lang w:eastAsia="ru-RU"/>
        </w:rPr>
        <w:t>п</w:t>
      </w:r>
      <w:proofErr w:type="gramEnd"/>
      <w:r w:rsidRPr="00D36107">
        <w:rPr>
          <w:rFonts w:ascii="Times New Roman" w:eastAsia="Times New Roman" w:hAnsi="Times New Roman" w:cs="Times New Roman"/>
          <w:sz w:val="28"/>
          <w:szCs w:val="28"/>
          <w:highlight w:val="white"/>
          <w:lang w:eastAsia="ru-RU"/>
        </w:rPr>
        <w:t>ідвищення загальної культури студента.</w:t>
      </w:r>
    </w:p>
    <w:p w:rsidR="00E06C77" w:rsidRPr="00D36107" w:rsidRDefault="00E06C77" w:rsidP="00FB7EED">
      <w:pPr>
        <w:spacing w:after="0"/>
        <w:ind w:firstLine="709"/>
        <w:jc w:val="center"/>
        <w:rPr>
          <w:rFonts w:ascii="Times New Roman" w:eastAsia="Times New Roman" w:hAnsi="Times New Roman" w:cs="Times New Roman"/>
          <w:b/>
          <w:sz w:val="28"/>
          <w:szCs w:val="28"/>
          <w:lang w:eastAsia="ru-RU"/>
        </w:rPr>
      </w:pPr>
      <w:r w:rsidRPr="00D36107">
        <w:rPr>
          <w:rFonts w:ascii="Times New Roman" w:eastAsia="Times New Roman" w:hAnsi="Times New Roman" w:cs="Times New Roman"/>
          <w:b/>
          <w:sz w:val="28"/>
          <w:szCs w:val="28"/>
          <w:lang w:eastAsia="ru-RU"/>
        </w:rPr>
        <w:t>Література</w:t>
      </w:r>
    </w:p>
    <w:p w:rsidR="00E06C77" w:rsidRPr="00D36107" w:rsidRDefault="00E06C77" w:rsidP="00FB7EED">
      <w:pPr>
        <w:numPr>
          <w:ilvl w:val="0"/>
          <w:numId w:val="11"/>
        </w:numPr>
        <w:spacing w:after="0"/>
        <w:ind w:left="0" w:firstLine="709"/>
        <w:jc w:val="both"/>
        <w:rPr>
          <w:rFonts w:ascii="Times New Roman" w:eastAsia="Times New Roman" w:hAnsi="Times New Roman" w:cs="Times New Roman"/>
          <w:sz w:val="28"/>
          <w:szCs w:val="28"/>
          <w:highlight w:val="white"/>
          <w:lang w:eastAsia="ru-RU"/>
        </w:rPr>
      </w:pPr>
      <w:r w:rsidRPr="00D36107">
        <w:rPr>
          <w:rFonts w:ascii="Times New Roman" w:eastAsia="Times New Roman" w:hAnsi="Times New Roman" w:cs="Times New Roman"/>
          <w:sz w:val="28"/>
          <w:szCs w:val="28"/>
          <w:highlight w:val="white"/>
          <w:lang w:eastAsia="ru-RU"/>
        </w:rPr>
        <w:t>Білозерська Л. П.</w:t>
      </w:r>
      <w:r w:rsidR="00D276FF">
        <w:rPr>
          <w:rFonts w:ascii="Times New Roman" w:eastAsia="Times New Roman" w:hAnsi="Times New Roman" w:cs="Times New Roman"/>
          <w:sz w:val="28"/>
          <w:szCs w:val="28"/>
          <w:highlight w:val="white"/>
          <w:lang w:val="uk-UA" w:eastAsia="ru-RU"/>
        </w:rPr>
        <w:t>,</w:t>
      </w:r>
      <w:r w:rsidR="00D276FF" w:rsidRPr="00D276FF">
        <w:rPr>
          <w:rFonts w:ascii="Times New Roman" w:eastAsia="Times New Roman" w:hAnsi="Times New Roman" w:cs="Times New Roman"/>
          <w:sz w:val="28"/>
          <w:szCs w:val="28"/>
          <w:highlight w:val="white"/>
          <w:lang w:eastAsia="ru-RU"/>
        </w:rPr>
        <w:t xml:space="preserve"> </w:t>
      </w:r>
      <w:r w:rsidR="00D276FF" w:rsidRPr="00D36107">
        <w:rPr>
          <w:rFonts w:ascii="Times New Roman" w:eastAsia="Times New Roman" w:hAnsi="Times New Roman" w:cs="Times New Roman"/>
          <w:sz w:val="28"/>
          <w:szCs w:val="28"/>
          <w:highlight w:val="white"/>
          <w:lang w:eastAsia="ru-RU"/>
        </w:rPr>
        <w:t>Возненко</w:t>
      </w:r>
      <w:r w:rsidR="00D276FF">
        <w:rPr>
          <w:rFonts w:ascii="Times New Roman" w:eastAsia="Times New Roman" w:hAnsi="Times New Roman" w:cs="Times New Roman"/>
          <w:sz w:val="28"/>
          <w:szCs w:val="28"/>
          <w:highlight w:val="white"/>
          <w:lang w:val="uk-UA" w:eastAsia="ru-RU"/>
        </w:rPr>
        <w:t xml:space="preserve"> Н. В., Радецька С. В.</w:t>
      </w:r>
      <w:r w:rsidRPr="00D36107">
        <w:rPr>
          <w:rFonts w:ascii="Times New Roman" w:eastAsia="Times New Roman" w:hAnsi="Times New Roman" w:cs="Times New Roman"/>
          <w:sz w:val="28"/>
          <w:szCs w:val="28"/>
          <w:highlight w:val="white"/>
          <w:lang w:eastAsia="ru-RU"/>
        </w:rPr>
        <w:t xml:space="preserve"> Терміноло</w:t>
      </w:r>
      <w:r w:rsidR="00D276FF">
        <w:rPr>
          <w:rFonts w:ascii="Times New Roman" w:eastAsia="Times New Roman" w:hAnsi="Times New Roman" w:cs="Times New Roman"/>
          <w:sz w:val="28"/>
          <w:szCs w:val="28"/>
          <w:highlight w:val="white"/>
          <w:lang w:eastAsia="ru-RU"/>
        </w:rPr>
        <w:t xml:space="preserve">гія та переклад: навч. </w:t>
      </w:r>
      <w:proofErr w:type="gramStart"/>
      <w:r w:rsidR="00D276FF">
        <w:rPr>
          <w:rFonts w:ascii="Times New Roman" w:eastAsia="Times New Roman" w:hAnsi="Times New Roman" w:cs="Times New Roman"/>
          <w:sz w:val="28"/>
          <w:szCs w:val="28"/>
          <w:highlight w:val="white"/>
          <w:lang w:eastAsia="ru-RU"/>
        </w:rPr>
        <w:t>пос</w:t>
      </w:r>
      <w:proofErr w:type="gramEnd"/>
      <w:r w:rsidR="00D276FF">
        <w:rPr>
          <w:rFonts w:ascii="Times New Roman" w:eastAsia="Times New Roman" w:hAnsi="Times New Roman" w:cs="Times New Roman"/>
          <w:sz w:val="28"/>
          <w:szCs w:val="28"/>
          <w:highlight w:val="white"/>
          <w:lang w:eastAsia="ru-RU"/>
        </w:rPr>
        <w:t>іб.</w:t>
      </w:r>
      <w:r w:rsidR="00D276FF">
        <w:rPr>
          <w:rFonts w:ascii="Times New Roman" w:eastAsia="Times New Roman" w:hAnsi="Times New Roman" w:cs="Times New Roman"/>
          <w:sz w:val="28"/>
          <w:szCs w:val="28"/>
          <w:highlight w:val="white"/>
          <w:lang w:val="uk-UA" w:eastAsia="ru-RU"/>
        </w:rPr>
        <w:t xml:space="preserve"> </w:t>
      </w:r>
      <w:r w:rsidRPr="00D36107">
        <w:rPr>
          <w:rFonts w:ascii="Times New Roman" w:eastAsia="Times New Roman" w:hAnsi="Times New Roman" w:cs="Times New Roman"/>
          <w:sz w:val="28"/>
          <w:szCs w:val="28"/>
          <w:highlight w:val="white"/>
          <w:lang w:eastAsia="ru-RU"/>
        </w:rPr>
        <w:t xml:space="preserve">Вінниця: Нова книга, 2010. </w:t>
      </w:r>
      <w:r w:rsidR="00D276FF">
        <w:rPr>
          <w:rFonts w:ascii="Times New Roman" w:eastAsia="Times New Roman" w:hAnsi="Times New Roman" w:cs="Times New Roman"/>
          <w:sz w:val="28"/>
          <w:szCs w:val="28"/>
          <w:highlight w:val="white"/>
          <w:lang w:eastAsia="ru-RU"/>
        </w:rPr>
        <w:t>232 с.</w:t>
      </w:r>
    </w:p>
    <w:p w:rsidR="00E06C77" w:rsidRPr="00D36107" w:rsidRDefault="00E06C77" w:rsidP="00FB7EED">
      <w:pPr>
        <w:numPr>
          <w:ilvl w:val="0"/>
          <w:numId w:val="11"/>
        </w:numPr>
        <w:spacing w:after="0"/>
        <w:ind w:left="0" w:firstLine="709"/>
        <w:jc w:val="both"/>
        <w:rPr>
          <w:rFonts w:ascii="Times New Roman" w:eastAsia="Times New Roman" w:hAnsi="Times New Roman" w:cs="Times New Roman"/>
          <w:sz w:val="28"/>
          <w:szCs w:val="28"/>
          <w:highlight w:val="white"/>
          <w:lang w:eastAsia="ru-RU"/>
        </w:rPr>
      </w:pPr>
      <w:r w:rsidRPr="00D36107">
        <w:rPr>
          <w:rFonts w:ascii="Times New Roman" w:eastAsia="Times New Roman" w:hAnsi="Times New Roman" w:cs="Times New Roman"/>
          <w:sz w:val="28"/>
          <w:szCs w:val="28"/>
          <w:highlight w:val="white"/>
          <w:lang w:eastAsia="ru-RU"/>
        </w:rPr>
        <w:t xml:space="preserve">Алимов В. В. Теория перевода. Перевод в сфере </w:t>
      </w:r>
      <w:r w:rsidR="00D276FF">
        <w:rPr>
          <w:rFonts w:ascii="Times New Roman" w:eastAsia="Times New Roman" w:hAnsi="Times New Roman" w:cs="Times New Roman"/>
          <w:sz w:val="28"/>
          <w:szCs w:val="28"/>
          <w:highlight w:val="white"/>
          <w:lang w:eastAsia="ru-RU"/>
        </w:rPr>
        <w:t xml:space="preserve">профессиональной коммуникации: </w:t>
      </w:r>
      <w:r w:rsidRPr="00D36107">
        <w:rPr>
          <w:rFonts w:ascii="Times New Roman" w:eastAsia="Times New Roman" w:hAnsi="Times New Roman" w:cs="Times New Roman"/>
          <w:sz w:val="28"/>
          <w:szCs w:val="28"/>
          <w:highlight w:val="white"/>
          <w:lang w:eastAsia="ru-RU"/>
        </w:rPr>
        <w:t>учеб</w:t>
      </w:r>
      <w:proofErr w:type="gramStart"/>
      <w:r w:rsidRPr="00D36107">
        <w:rPr>
          <w:rFonts w:ascii="Times New Roman" w:eastAsia="Times New Roman" w:hAnsi="Times New Roman" w:cs="Times New Roman"/>
          <w:sz w:val="28"/>
          <w:szCs w:val="28"/>
          <w:highlight w:val="white"/>
          <w:lang w:eastAsia="ru-RU"/>
        </w:rPr>
        <w:t>.</w:t>
      </w:r>
      <w:proofErr w:type="gramEnd"/>
      <w:r w:rsidRPr="00D36107">
        <w:rPr>
          <w:rFonts w:ascii="Times New Roman" w:eastAsia="Times New Roman" w:hAnsi="Times New Roman" w:cs="Times New Roman"/>
          <w:sz w:val="28"/>
          <w:szCs w:val="28"/>
          <w:highlight w:val="white"/>
          <w:lang w:eastAsia="ru-RU"/>
        </w:rPr>
        <w:t xml:space="preserve"> </w:t>
      </w:r>
      <w:proofErr w:type="gramStart"/>
      <w:r w:rsidRPr="00D36107">
        <w:rPr>
          <w:rFonts w:ascii="Times New Roman" w:eastAsia="Times New Roman" w:hAnsi="Times New Roman" w:cs="Times New Roman"/>
          <w:sz w:val="28"/>
          <w:szCs w:val="28"/>
          <w:highlight w:val="white"/>
          <w:lang w:eastAsia="ru-RU"/>
        </w:rPr>
        <w:t>п</w:t>
      </w:r>
      <w:proofErr w:type="gramEnd"/>
      <w:r w:rsidRPr="00D36107">
        <w:rPr>
          <w:rFonts w:ascii="Times New Roman" w:eastAsia="Times New Roman" w:hAnsi="Times New Roman" w:cs="Times New Roman"/>
          <w:sz w:val="28"/>
          <w:szCs w:val="28"/>
          <w:highlight w:val="white"/>
          <w:lang w:eastAsia="ru-RU"/>
        </w:rPr>
        <w:t>особие</w:t>
      </w:r>
      <w:r w:rsidR="00D276FF">
        <w:rPr>
          <w:rFonts w:ascii="Times New Roman" w:eastAsia="Times New Roman" w:hAnsi="Times New Roman" w:cs="Times New Roman"/>
          <w:sz w:val="28"/>
          <w:szCs w:val="28"/>
          <w:highlight w:val="white"/>
          <w:lang w:val="uk-UA" w:eastAsia="ru-RU"/>
        </w:rPr>
        <w:t xml:space="preserve">. </w:t>
      </w:r>
      <w:r w:rsidRPr="00D36107">
        <w:rPr>
          <w:rFonts w:ascii="Times New Roman" w:eastAsia="Times New Roman" w:hAnsi="Times New Roman" w:cs="Times New Roman"/>
          <w:sz w:val="28"/>
          <w:szCs w:val="28"/>
          <w:highlight w:val="white"/>
          <w:lang w:eastAsia="ru-RU"/>
        </w:rPr>
        <w:t>М.: Академия, 2004. 58 с.</w:t>
      </w:r>
    </w:p>
    <w:p w:rsidR="007641FD" w:rsidRDefault="00E06C77" w:rsidP="00FB7EED">
      <w:pPr>
        <w:numPr>
          <w:ilvl w:val="0"/>
          <w:numId w:val="11"/>
        </w:numPr>
        <w:spacing w:after="0"/>
        <w:ind w:left="0" w:firstLine="709"/>
        <w:jc w:val="both"/>
        <w:rPr>
          <w:rFonts w:ascii="Times New Roman" w:eastAsia="Times New Roman" w:hAnsi="Times New Roman" w:cs="Times New Roman"/>
          <w:sz w:val="28"/>
          <w:szCs w:val="28"/>
          <w:highlight w:val="white"/>
          <w:lang w:eastAsia="ru-RU"/>
        </w:rPr>
      </w:pPr>
      <w:r w:rsidRPr="00D36107">
        <w:rPr>
          <w:rFonts w:ascii="Times New Roman" w:eastAsia="Times New Roman" w:hAnsi="Times New Roman" w:cs="Times New Roman"/>
          <w:sz w:val="28"/>
          <w:szCs w:val="28"/>
          <w:highlight w:val="white"/>
          <w:lang w:eastAsia="ru-RU"/>
        </w:rPr>
        <w:t>Павлов В. М. Перспективи комп'ютеризації</w:t>
      </w:r>
      <w:r w:rsidR="00D276FF">
        <w:rPr>
          <w:rFonts w:ascii="Times New Roman" w:eastAsia="Times New Roman" w:hAnsi="Times New Roman" w:cs="Times New Roman"/>
          <w:sz w:val="28"/>
          <w:szCs w:val="28"/>
          <w:highlight w:val="white"/>
          <w:lang w:eastAsia="ru-RU"/>
        </w:rPr>
        <w:t xml:space="preserve"> науково-технічної термінології</w:t>
      </w:r>
      <w:r w:rsidR="00D276FF">
        <w:rPr>
          <w:rFonts w:ascii="Times New Roman" w:eastAsia="Times New Roman" w:hAnsi="Times New Roman" w:cs="Times New Roman"/>
          <w:sz w:val="28"/>
          <w:szCs w:val="28"/>
          <w:highlight w:val="white"/>
          <w:lang w:val="uk-UA" w:eastAsia="ru-RU"/>
        </w:rPr>
        <w:t xml:space="preserve">. </w:t>
      </w:r>
      <w:r w:rsidRPr="00D276FF">
        <w:rPr>
          <w:rFonts w:ascii="Times New Roman" w:eastAsia="Times New Roman" w:hAnsi="Times New Roman" w:cs="Times New Roman"/>
          <w:i/>
          <w:sz w:val="28"/>
          <w:szCs w:val="28"/>
          <w:highlight w:val="white"/>
          <w:lang w:eastAsia="ru-RU"/>
        </w:rPr>
        <w:t>Проблеми української науково-технічної термінології</w:t>
      </w:r>
      <w:r w:rsidR="00D276FF" w:rsidRPr="00D276FF">
        <w:rPr>
          <w:rFonts w:ascii="Times New Roman" w:eastAsia="Times New Roman" w:hAnsi="Times New Roman" w:cs="Times New Roman"/>
          <w:i/>
          <w:sz w:val="28"/>
          <w:szCs w:val="28"/>
          <w:highlight w:val="white"/>
          <w:lang w:eastAsia="ru-RU"/>
        </w:rPr>
        <w:t>: міжнародна наук</w:t>
      </w:r>
      <w:proofErr w:type="gramStart"/>
      <w:r w:rsidR="00D276FF" w:rsidRPr="00D276FF">
        <w:rPr>
          <w:rFonts w:ascii="Times New Roman" w:eastAsia="Times New Roman" w:hAnsi="Times New Roman" w:cs="Times New Roman"/>
          <w:i/>
          <w:sz w:val="28"/>
          <w:szCs w:val="28"/>
          <w:highlight w:val="white"/>
          <w:lang w:eastAsia="ru-RU"/>
        </w:rPr>
        <w:t>.</w:t>
      </w:r>
      <w:proofErr w:type="gramEnd"/>
      <w:r w:rsidR="00D276FF" w:rsidRPr="00D276FF">
        <w:rPr>
          <w:rFonts w:ascii="Times New Roman" w:eastAsia="Times New Roman" w:hAnsi="Times New Roman" w:cs="Times New Roman"/>
          <w:i/>
          <w:sz w:val="28"/>
          <w:szCs w:val="28"/>
          <w:highlight w:val="white"/>
          <w:lang w:eastAsia="ru-RU"/>
        </w:rPr>
        <w:t xml:space="preserve"> </w:t>
      </w:r>
      <w:proofErr w:type="gramStart"/>
      <w:r w:rsidR="00D276FF" w:rsidRPr="00D276FF">
        <w:rPr>
          <w:rFonts w:ascii="Times New Roman" w:eastAsia="Times New Roman" w:hAnsi="Times New Roman" w:cs="Times New Roman"/>
          <w:i/>
          <w:sz w:val="28"/>
          <w:szCs w:val="28"/>
          <w:highlight w:val="white"/>
          <w:lang w:eastAsia="ru-RU"/>
        </w:rPr>
        <w:t>к</w:t>
      </w:r>
      <w:proofErr w:type="gramEnd"/>
      <w:r w:rsidR="00D276FF" w:rsidRPr="00D276FF">
        <w:rPr>
          <w:rFonts w:ascii="Times New Roman" w:eastAsia="Times New Roman" w:hAnsi="Times New Roman" w:cs="Times New Roman"/>
          <w:i/>
          <w:sz w:val="28"/>
          <w:szCs w:val="28"/>
          <w:highlight w:val="white"/>
          <w:lang w:eastAsia="ru-RU"/>
        </w:rPr>
        <w:t>онференція</w:t>
      </w:r>
      <w:r w:rsidRPr="00D276FF">
        <w:rPr>
          <w:rFonts w:ascii="Times New Roman" w:eastAsia="Times New Roman" w:hAnsi="Times New Roman" w:cs="Times New Roman"/>
          <w:i/>
          <w:sz w:val="28"/>
          <w:szCs w:val="28"/>
          <w:highlight w:val="white"/>
          <w:lang w:eastAsia="ru-RU"/>
        </w:rPr>
        <w:t>.</w:t>
      </w:r>
      <w:r w:rsidRPr="00D36107">
        <w:rPr>
          <w:rFonts w:ascii="Times New Roman" w:eastAsia="Times New Roman" w:hAnsi="Times New Roman" w:cs="Times New Roman"/>
          <w:sz w:val="28"/>
          <w:szCs w:val="28"/>
          <w:highlight w:val="white"/>
          <w:lang w:eastAsia="ru-RU"/>
        </w:rPr>
        <w:t xml:space="preserve"> Львів, 1993. С. 302</w:t>
      </w:r>
      <w:r w:rsidR="00C022D7">
        <w:rPr>
          <w:rFonts w:ascii="Times New Roman" w:eastAsia="Times New Roman" w:hAnsi="Times New Roman" w:cs="Times New Roman"/>
          <w:sz w:val="28"/>
          <w:szCs w:val="28"/>
          <w:highlight w:val="white"/>
          <w:lang w:eastAsia="ru-RU"/>
        </w:rPr>
        <w:t>–</w:t>
      </w:r>
      <w:r w:rsidRPr="00D36107">
        <w:rPr>
          <w:rFonts w:ascii="Times New Roman" w:eastAsia="Times New Roman" w:hAnsi="Times New Roman" w:cs="Times New Roman"/>
          <w:sz w:val="28"/>
          <w:szCs w:val="28"/>
          <w:highlight w:val="white"/>
          <w:lang w:eastAsia="ru-RU"/>
        </w:rPr>
        <w:t>304.</w:t>
      </w:r>
    </w:p>
    <w:p w:rsidR="007641FD" w:rsidRDefault="007641FD">
      <w:pPr>
        <w:spacing w:after="0" w:line="240" w:lineRule="auto"/>
        <w:rPr>
          <w:rFonts w:ascii="Times New Roman" w:eastAsia="Times New Roman" w:hAnsi="Times New Roman" w:cs="Times New Roman"/>
          <w:sz w:val="28"/>
          <w:szCs w:val="28"/>
          <w:highlight w:val="white"/>
          <w:lang w:eastAsia="ru-RU"/>
        </w:rPr>
      </w:pPr>
      <w:r>
        <w:rPr>
          <w:rFonts w:ascii="Times New Roman" w:eastAsia="Times New Roman" w:hAnsi="Times New Roman" w:cs="Times New Roman"/>
          <w:sz w:val="28"/>
          <w:szCs w:val="28"/>
          <w:highlight w:val="white"/>
          <w:lang w:eastAsia="ru-RU"/>
        </w:rPr>
        <w:br w:type="page"/>
      </w:r>
    </w:p>
    <w:p w:rsidR="007641FD" w:rsidRDefault="007641FD" w:rsidP="007641FD">
      <w:pPr>
        <w:spacing w:after="0" w:line="288"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ПРОБЛЕМИ ПЕРЕКЛАДУ ТЕРМІНІВ</w:t>
      </w:r>
    </w:p>
    <w:p w:rsidR="007641FD" w:rsidRDefault="007641FD" w:rsidP="007641FD">
      <w:pPr>
        <w:spacing w:after="0" w:line="288"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Корякіна А. М.</w:t>
      </w:r>
    </w:p>
    <w:p w:rsidR="007641FD" w:rsidRDefault="007641FD" w:rsidP="007641FD">
      <w:pPr>
        <w:spacing w:after="0" w:line="288" w:lineRule="auto"/>
        <w:ind w:firstLine="284"/>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 канд. філол. н., доц., завкафедри Циганенко В. Л.</w:t>
      </w:r>
    </w:p>
    <w:p w:rsidR="007641FD" w:rsidRDefault="007641FD" w:rsidP="007641FD">
      <w:pPr>
        <w:spacing w:after="0" w:line="288"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університет радіоелектроніки</w:t>
      </w:r>
    </w:p>
    <w:p w:rsidR="007641FD" w:rsidRDefault="007641FD" w:rsidP="007641FD">
      <w:pPr>
        <w:spacing w:after="0" w:line="288" w:lineRule="auto"/>
        <w:ind w:firstLine="284"/>
        <w:jc w:val="center"/>
        <w:rPr>
          <w:rFonts w:ascii="Times New Roman" w:hAnsi="Times New Roman" w:cs="Times New Roman"/>
          <w:sz w:val="28"/>
          <w:szCs w:val="28"/>
          <w:lang w:val="uk-UA"/>
        </w:rPr>
      </w:pPr>
      <w:r>
        <w:rPr>
          <w:rFonts w:ascii="Times New Roman" w:hAnsi="Times New Roman" w:cs="Times New Roman"/>
          <w:sz w:val="28"/>
          <w:szCs w:val="28"/>
          <w:lang w:val="uk-UA"/>
        </w:rPr>
        <w:t>(61166, Харків, пр. Науки, 14, каф. українознавства, тел.: (057) 702-14-98</w:t>
      </w:r>
    </w:p>
    <w:p w:rsidR="007641FD" w:rsidRDefault="007641FD" w:rsidP="007641FD">
      <w:pPr>
        <w:spacing w:after="0" w:line="288"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Е-mail: </w:t>
      </w:r>
      <w:hyperlink r:id="rId29" w:history="1">
        <w:r>
          <w:rPr>
            <w:rStyle w:val="a7"/>
            <w:rFonts w:ascii="Times New Roman" w:hAnsi="Times New Roman" w:cs="Times New Roman"/>
            <w:sz w:val="28"/>
            <w:szCs w:val="28"/>
            <w:lang w:val="uk-UA"/>
          </w:rPr>
          <w:t>d_us@ukr.net</w:t>
        </w:r>
      </w:hyperlink>
    </w:p>
    <w:p w:rsidR="007641FD" w:rsidRDefault="007641FD" w:rsidP="007641FD">
      <w:pPr>
        <w:spacing w:after="0" w:line="288" w:lineRule="auto"/>
        <w:ind w:firstLine="709"/>
        <w:jc w:val="center"/>
        <w:rPr>
          <w:rFonts w:ascii="Times New Roman" w:hAnsi="Times New Roman" w:cs="Times New Roman"/>
          <w:b/>
          <w:bCs/>
          <w:sz w:val="28"/>
          <w:szCs w:val="28"/>
          <w:lang w:val="uk-UA"/>
        </w:rPr>
      </w:pPr>
    </w:p>
    <w:p w:rsidR="007641FD" w:rsidRDefault="007641FD" w:rsidP="007641FD">
      <w:pPr>
        <w:spacing w:after="0" w:line="28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з’ясовано особливості та проблеми процесу перекладу термінів. Порушено питання залежності перекладу терміна від контексту його вживання (із прикладами).</w:t>
      </w:r>
    </w:p>
    <w:p w:rsidR="007641FD" w:rsidRDefault="007641FD" w:rsidP="007641FD">
      <w:pPr>
        <w:spacing w:after="0" w:line="288"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Ключові слова: </w:t>
      </w:r>
      <w:r>
        <w:rPr>
          <w:rFonts w:ascii="Times New Roman" w:hAnsi="Times New Roman" w:cs="Times New Roman"/>
          <w:sz w:val="28"/>
          <w:szCs w:val="28"/>
          <w:lang w:val="uk-UA"/>
        </w:rPr>
        <w:t>термін, способи перекладу, проблеми перекладів.</w:t>
      </w:r>
    </w:p>
    <w:p w:rsidR="00204954" w:rsidRDefault="00204954" w:rsidP="007641FD">
      <w:pPr>
        <w:spacing w:after="0" w:line="288" w:lineRule="auto"/>
        <w:ind w:firstLine="709"/>
        <w:jc w:val="both"/>
        <w:rPr>
          <w:rFonts w:ascii="Times New Roman" w:hAnsi="Times New Roman" w:cs="Times New Roman"/>
          <w:sz w:val="28"/>
          <w:szCs w:val="28"/>
          <w:lang w:val="uk-UA"/>
        </w:rPr>
      </w:pPr>
    </w:p>
    <w:p w:rsidR="007641FD" w:rsidRDefault="007641FD" w:rsidP="007641FD">
      <w:pPr>
        <w:spacing w:after="0" w:line="28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XX та XXI</w:t>
      </w:r>
      <w:r w:rsidR="00204954">
        <w:rPr>
          <w:rFonts w:ascii="Times New Roman" w:hAnsi="Times New Roman" w:cs="Times New Roman"/>
          <w:sz w:val="28"/>
          <w:szCs w:val="28"/>
          <w:lang w:val="uk-UA"/>
        </w:rPr>
        <w:t xml:space="preserve"> </w:t>
      </w:r>
      <w:r>
        <w:rPr>
          <w:rFonts w:ascii="Times New Roman" w:hAnsi="Times New Roman" w:cs="Times New Roman"/>
          <w:sz w:val="28"/>
          <w:szCs w:val="28"/>
          <w:lang w:val="uk-UA"/>
        </w:rPr>
        <w:t>століття – це час бурхливого розвитку сфери технологій, наукових звершень і сенсацій. Збільшення обсягу наукової інформації обумовлює виникнення нових термінів. Така тенденція викликає зацікавленість у філологів, у тому числі й перекладачів.</w:t>
      </w:r>
    </w:p>
    <w:p w:rsidR="007641FD" w:rsidRDefault="007641FD" w:rsidP="007641FD">
      <w:pPr>
        <w:spacing w:after="0" w:line="28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Перекладознавство – одна з «наймолодших» наук мовознавства. І це означає, що спеціалісти цієї галузі дуже часто стикаються з проблемами на шляху досягнення головної мети – наданні своєю рідною мовою певному явищу, поняттю чи предмету лаконічного й вичерпного пояснення. </w:t>
      </w:r>
    </w:p>
    <w:p w:rsidR="007641FD" w:rsidRDefault="007641FD" w:rsidP="007641FD">
      <w:pPr>
        <w:spacing w:after="0" w:line="28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Найпростіший спосіб добору аналогу назви певного наукового поняття полягає в прямому перекладі. Такий варіант спеціалісти використовують тоді, коли назва певного поняття базується на його характерних ознаках, й у </w:t>
      </w:r>
      <w:r w:rsidR="00204954">
        <w:rPr>
          <w:rFonts w:ascii="Times New Roman" w:hAnsi="Times New Roman" w:cs="Times New Roman"/>
          <w:sz w:val="28"/>
          <w:szCs w:val="28"/>
          <w:lang w:val="uk-UA"/>
        </w:rPr>
        <w:br/>
      </w:r>
      <w:r>
        <w:rPr>
          <w:rFonts w:ascii="Times New Roman" w:hAnsi="Times New Roman" w:cs="Times New Roman"/>
          <w:sz w:val="28"/>
          <w:szCs w:val="28"/>
          <w:lang w:val="uk-UA"/>
        </w:rPr>
        <w:t xml:space="preserve">будь-якій іншій мові їхдоречно буде брати за суттєві. Так, у сфері IT: </w:t>
      </w:r>
      <w:r>
        <w:rPr>
          <w:rFonts w:ascii="Times New Roman" w:hAnsi="Times New Roman" w:cs="Times New Roman"/>
          <w:i/>
          <w:sz w:val="28"/>
          <w:szCs w:val="28"/>
          <w:lang w:val="uk-UA"/>
        </w:rPr>
        <w:t>mouse – мишка</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reset – перезапуск, user – користувач</w:t>
      </w:r>
      <w:r>
        <w:rPr>
          <w:rFonts w:ascii="Times New Roman" w:hAnsi="Times New Roman" w:cs="Times New Roman"/>
          <w:sz w:val="28"/>
          <w:szCs w:val="28"/>
          <w:lang w:val="uk-UA"/>
        </w:rPr>
        <w:t xml:space="preserve"> тощо. Логічно, що ці терміни дуже швидко прижилися у повсякденному використанні.</w:t>
      </w:r>
    </w:p>
    <w:p w:rsidR="007641FD" w:rsidRDefault="007641FD" w:rsidP="007641FD">
      <w:pPr>
        <w:spacing w:after="0" w:line="28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навіть у такому простому способі перекладу, який зазначено вище, існує нюанс. Мова йде про контекст. Певні слова змінюють своє значення у різних парадигмах. Звісно, існує ряд термінів, переклад яких у будь-якому контексті залишається незмінним незалежно від словосполучення. </w:t>
      </w:r>
      <w:r w:rsidR="00204954">
        <w:rPr>
          <w:rFonts w:ascii="Times New Roman" w:hAnsi="Times New Roman" w:cs="Times New Roman"/>
          <w:sz w:val="28"/>
          <w:szCs w:val="28"/>
          <w:lang w:val="uk-UA"/>
        </w:rPr>
        <w:br/>
      </w:r>
      <w:r>
        <w:rPr>
          <w:rFonts w:ascii="Times New Roman" w:hAnsi="Times New Roman" w:cs="Times New Roman"/>
          <w:sz w:val="28"/>
          <w:szCs w:val="28"/>
          <w:lang w:val="uk-UA"/>
        </w:rPr>
        <w:t xml:space="preserve">Так, іншомовне слово </w:t>
      </w:r>
      <w:r>
        <w:rPr>
          <w:rFonts w:ascii="Times New Roman" w:hAnsi="Times New Roman" w:cs="Times New Roman"/>
          <w:i/>
          <w:sz w:val="28"/>
          <w:szCs w:val="28"/>
          <w:lang w:val="uk-UA"/>
        </w:rPr>
        <w:t>«hypothesis»</w:t>
      </w:r>
      <w:r>
        <w:rPr>
          <w:rFonts w:ascii="Times New Roman" w:hAnsi="Times New Roman" w:cs="Times New Roman"/>
          <w:sz w:val="28"/>
          <w:szCs w:val="28"/>
          <w:lang w:val="uk-UA"/>
        </w:rPr>
        <w:t xml:space="preserve"> у різних комбінаціях слів має один і той самий переклад: alternative hypothesis – альтернативна гіпотеза; dubious hypothesis – сумнівна гіпотеза; meteorite hypothesis – метеоритна гіпотеза; або «scholarly»: scholarly tradition – наукова традиція; scholarly community – наукове товариство; scholarly ambitions – наукові амбіції (хоча у словосполученні «scholarly literature» запропоноване слово змінює своє значення: література не наукова, а навчальна).</w:t>
      </w:r>
    </w:p>
    <w:p w:rsidR="007641FD" w:rsidRDefault="007641FD" w:rsidP="007641FD">
      <w:pPr>
        <w:spacing w:after="0" w:line="28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Утім, частіше трапляються слова, у тому числі й у сфері комп’ютерних технологій, що є полісемічними. Наприклад, термін «range» зі значеннями «діапазон», «інтервал», «область зміни», «межі» перекладається по-різному, відповідно до контексту: range offreight services – спектр послуг з перевезення вантажів; range ofcells – діапазон клітин; rangeof products – асортимент продукції.</w:t>
      </w:r>
    </w:p>
    <w:p w:rsidR="007641FD" w:rsidRDefault="007641FD" w:rsidP="007641FD">
      <w:pPr>
        <w:spacing w:after="0" w:line="28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уже зазначеного найпростішого способу перекладу термінів існує інший, більш аналітичний. У такому разі пошук аналога складного терміна варто починати з аналізу ознак самого поняття. Можливо, певна властивість «наштовхне» на надання нової назви поняття, відмінної від оригінальної. Так, у російській терміносистемі існує термін «юбка» (деталь ізолятора). Зрозуміло, що назву було обрано через візуальну подібність. Проте українською мовою цей термін не можна перекласти як «спідниця». У нашій мові російській електромеханічній «спідниці» дали назву «острішок», адже у творця цього перекладу були інші асоціації. Аналогічно російський «грохот» (будівельний термін) помилково буде перекладати як «грюкіт» або «гуркіт», адже мова йде про пристрій для пересіювання цементу чи піску. В українській термінології це поняття має унікальну назву – «решето».</w:t>
      </w:r>
    </w:p>
    <w:p w:rsidR="007641FD" w:rsidRDefault="007641FD" w:rsidP="007641FD">
      <w:pPr>
        <w:spacing w:after="0" w:line="28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Задля уникнення некоректного перекладу терміна і можливості його правильно проаналізувати, перекладачу необхідно добре знати ту галузь науки, якої стосується с</w:t>
      </w:r>
      <w:r w:rsidR="00204954">
        <w:rPr>
          <w:rFonts w:ascii="Times New Roman" w:hAnsi="Times New Roman" w:cs="Times New Roman"/>
          <w:sz w:val="28"/>
          <w:szCs w:val="28"/>
          <w:lang w:val="uk-UA"/>
        </w:rPr>
        <w:t>ам термін, розуміти його зміст «рідною»</w:t>
      </w:r>
      <w:r>
        <w:rPr>
          <w:rFonts w:ascii="Times New Roman" w:hAnsi="Times New Roman" w:cs="Times New Roman"/>
          <w:sz w:val="28"/>
          <w:szCs w:val="28"/>
          <w:lang w:val="uk-UA"/>
        </w:rPr>
        <w:t xml:space="preserve"> для поняття мовою, а також, звісно, вільно володіти мовою, на яку потрібно перекласти термін. Тобто важливими є освіченість перекладача, його зацікавленість розвитком сучасної науки, а також уміння шукати можливість проконсультуватися з фахівцем у певній галузі, користуватися різними енциклопедичними довідниками, Інтернетом. </w:t>
      </w:r>
    </w:p>
    <w:p w:rsidR="007641FD" w:rsidRDefault="007641FD" w:rsidP="007641FD">
      <w:pPr>
        <w:spacing w:after="0" w:line="288"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Література</w:t>
      </w:r>
    </w:p>
    <w:p w:rsidR="007641FD" w:rsidRDefault="007641FD" w:rsidP="007641FD">
      <w:pPr>
        <w:pStyle w:val="a5"/>
        <w:numPr>
          <w:ilvl w:val="0"/>
          <w:numId w:val="30"/>
        </w:numPr>
        <w:spacing w:line="288"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Особливості перекладу наукових термiнiв. </w:t>
      </w:r>
      <w:r w:rsidR="00204954">
        <w:rPr>
          <w:rFonts w:ascii="Times New Roman" w:hAnsi="Times New Roman" w:cs="Times New Roman"/>
          <w:sz w:val="28"/>
          <w:szCs w:val="28"/>
          <w:lang w:val="uk-UA"/>
        </w:rPr>
        <w:br/>
      </w:r>
      <w:r>
        <w:rPr>
          <w:rFonts w:ascii="Times New Roman" w:hAnsi="Times New Roman" w:cs="Times New Roman"/>
          <w:sz w:val="28"/>
          <w:szCs w:val="28"/>
          <w:lang w:val="uk-UA"/>
        </w:rPr>
        <w:t xml:space="preserve">URL: </w:t>
      </w:r>
      <w:hyperlink r:id="rId30" w:history="1">
        <w:r>
          <w:rPr>
            <w:rStyle w:val="a7"/>
            <w:rFonts w:ascii="Times New Roman" w:hAnsi="Times New Roman" w:cs="Times New Roman"/>
            <w:sz w:val="28"/>
            <w:szCs w:val="28"/>
            <w:lang w:val="uk-UA"/>
          </w:rPr>
          <w:t>https://xreferat.com/31/1587-1-osoblivost-perekladu-naukovih-terminiv.html</w:t>
        </w:r>
      </w:hyperlink>
    </w:p>
    <w:p w:rsidR="007641FD" w:rsidRDefault="007641FD" w:rsidP="007641FD">
      <w:pPr>
        <w:pStyle w:val="a5"/>
        <w:numPr>
          <w:ilvl w:val="0"/>
          <w:numId w:val="30"/>
        </w:numPr>
        <w:spacing w:line="288"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Місце термінології у сучасній українській мові. Проблема перекладу термінів. URL: </w:t>
      </w:r>
      <w:hyperlink r:id="rId31" w:history="1">
        <w:r>
          <w:rPr>
            <w:rStyle w:val="a7"/>
            <w:rFonts w:ascii="Times New Roman" w:hAnsi="Times New Roman" w:cs="Times New Roman"/>
            <w:sz w:val="28"/>
            <w:szCs w:val="28"/>
            <w:lang w:val="uk-UA"/>
          </w:rPr>
          <w:t>https://inyaz.bobrodobro.ru/6761</w:t>
        </w:r>
      </w:hyperlink>
    </w:p>
    <w:p w:rsidR="00E06C77" w:rsidRPr="00FB7EED" w:rsidRDefault="00E06C77" w:rsidP="00FB7EED">
      <w:pPr>
        <w:numPr>
          <w:ilvl w:val="0"/>
          <w:numId w:val="11"/>
        </w:numPr>
        <w:spacing w:after="0"/>
        <w:ind w:left="0" w:firstLine="709"/>
        <w:jc w:val="both"/>
        <w:rPr>
          <w:rFonts w:ascii="Times New Roman" w:eastAsia="Times New Roman" w:hAnsi="Times New Roman" w:cs="Times New Roman"/>
          <w:sz w:val="28"/>
          <w:szCs w:val="28"/>
          <w:lang w:eastAsia="ru-RU"/>
        </w:rPr>
      </w:pPr>
      <w:r w:rsidRPr="00FB7EED">
        <w:rPr>
          <w:rFonts w:ascii="Times New Roman" w:eastAsia="Times New Roman" w:hAnsi="Times New Roman" w:cs="Times New Roman"/>
          <w:sz w:val="28"/>
          <w:szCs w:val="28"/>
          <w:lang w:eastAsia="ru-RU"/>
        </w:rPr>
        <w:br w:type="page"/>
      </w:r>
    </w:p>
    <w:p w:rsidR="00E06C77" w:rsidRPr="00D36107" w:rsidRDefault="00E06C77" w:rsidP="00D36107">
      <w:pPr>
        <w:spacing w:after="0" w:line="240" w:lineRule="auto"/>
        <w:ind w:firstLine="709"/>
        <w:contextualSpacing/>
        <w:jc w:val="center"/>
        <w:rPr>
          <w:rFonts w:ascii="Times New Roman" w:eastAsia="Calibri" w:hAnsi="Times New Roman" w:cs="Times New Roman"/>
          <w:b/>
          <w:sz w:val="28"/>
          <w:szCs w:val="28"/>
          <w:lang w:val="uk-UA"/>
        </w:rPr>
      </w:pPr>
      <w:r w:rsidRPr="00D36107">
        <w:rPr>
          <w:rFonts w:ascii="Times New Roman" w:eastAsia="Calibri" w:hAnsi="Times New Roman" w:cs="Times New Roman"/>
          <w:b/>
          <w:sz w:val="28"/>
          <w:szCs w:val="28"/>
          <w:lang w:val="uk-UA"/>
        </w:rPr>
        <w:lastRenderedPageBreak/>
        <w:t>КУЛЬТУРА ФАХОВОЇ МОВИ: ЛІНГВІСТИЧНИЙ АНАЛІЗ ПОНЯТТЯ</w:t>
      </w:r>
    </w:p>
    <w:p w:rsidR="00E06C77" w:rsidRPr="00D36107" w:rsidRDefault="00E06C77" w:rsidP="00D36107">
      <w:pPr>
        <w:spacing w:after="0" w:line="240" w:lineRule="auto"/>
        <w:ind w:firstLine="709"/>
        <w:contextualSpacing/>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Кущій Б. О.</w:t>
      </w:r>
    </w:p>
    <w:p w:rsidR="00E06C77" w:rsidRPr="00D36107" w:rsidRDefault="00E06C77" w:rsidP="00D36107">
      <w:pPr>
        <w:spacing w:after="0" w:line="240" w:lineRule="auto"/>
        <w:ind w:firstLine="709"/>
        <w:contextualSpacing/>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Науковий керівник – ст. викл. Сергієва А. В.</w:t>
      </w:r>
    </w:p>
    <w:p w:rsidR="00E06C77" w:rsidRPr="00D36107" w:rsidRDefault="00E06C77" w:rsidP="00D36107">
      <w:pPr>
        <w:spacing w:after="0" w:line="240" w:lineRule="auto"/>
        <w:ind w:firstLine="709"/>
        <w:contextualSpacing/>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Харківський національний університет радіоелектроніки</w:t>
      </w:r>
    </w:p>
    <w:p w:rsidR="00E06C77" w:rsidRPr="00D36107" w:rsidRDefault="00E06C77" w:rsidP="00D36107">
      <w:pPr>
        <w:spacing w:after="0" w:line="240" w:lineRule="auto"/>
        <w:ind w:firstLine="709"/>
        <w:contextualSpacing/>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(61166, Харків, пр. Науки, 14, каф. українознавства, тел. 0577021498)</w:t>
      </w:r>
    </w:p>
    <w:p w:rsidR="00E06C77" w:rsidRPr="00D36107" w:rsidRDefault="00E06C77" w:rsidP="00D36107">
      <w:pPr>
        <w:spacing w:after="0" w:line="240" w:lineRule="auto"/>
        <w:ind w:firstLine="709"/>
        <w:contextualSpacing/>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Е-mail: d_us@ukr.net</w:t>
      </w:r>
    </w:p>
    <w:p w:rsidR="004E5150" w:rsidRDefault="004E5150" w:rsidP="00D36107">
      <w:pPr>
        <w:spacing w:after="0" w:line="240" w:lineRule="auto"/>
        <w:ind w:firstLine="709"/>
        <w:contextualSpacing/>
        <w:jc w:val="both"/>
        <w:rPr>
          <w:rFonts w:ascii="Times New Roman" w:eastAsia="Calibri" w:hAnsi="Times New Roman" w:cs="Times New Roman"/>
          <w:sz w:val="28"/>
          <w:szCs w:val="28"/>
          <w:lang w:val="uk-UA"/>
        </w:rPr>
      </w:pP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 xml:space="preserve">У нашій роботі висвітлено основні поняття культури мови у професійних сферах, аргументовано необхідність дотримання усталених норм усної і писемної форм літературної мови, використання всіх її виражальних засобів залежно від стилю, жанру та типу. </w:t>
      </w:r>
    </w:p>
    <w:p w:rsidR="00E06C77" w:rsidRPr="00D36107" w:rsidRDefault="00E06C77" w:rsidP="00D36107">
      <w:pPr>
        <w:spacing w:after="0" w:line="240" w:lineRule="auto"/>
        <w:ind w:firstLine="709"/>
        <w:contextualSpacing/>
        <w:rPr>
          <w:rFonts w:ascii="Times New Roman" w:eastAsia="Calibri" w:hAnsi="Times New Roman" w:cs="Times New Roman"/>
          <w:sz w:val="28"/>
          <w:szCs w:val="28"/>
          <w:lang w:val="uk-UA"/>
        </w:rPr>
      </w:pPr>
      <w:r w:rsidRPr="004E5150">
        <w:rPr>
          <w:rFonts w:ascii="Times New Roman" w:eastAsia="Calibri" w:hAnsi="Times New Roman" w:cs="Times New Roman"/>
          <w:b/>
          <w:sz w:val="28"/>
          <w:szCs w:val="28"/>
          <w:lang w:val="uk-UA"/>
        </w:rPr>
        <w:t>Ключові слова:</w:t>
      </w:r>
      <w:r w:rsidRPr="00D36107">
        <w:rPr>
          <w:rFonts w:ascii="Times New Roman" w:eastAsia="Calibri" w:hAnsi="Times New Roman" w:cs="Times New Roman"/>
          <w:sz w:val="28"/>
          <w:szCs w:val="28"/>
          <w:lang w:val="uk-UA"/>
        </w:rPr>
        <w:t xml:space="preserve"> культура мови, фахова мова, професійне спілкування, комунікація, комунікативна компетентність.</w:t>
      </w:r>
    </w:p>
    <w:p w:rsidR="004E5150" w:rsidRDefault="004E5150" w:rsidP="00D36107">
      <w:pPr>
        <w:spacing w:after="0" w:line="240" w:lineRule="auto"/>
        <w:ind w:firstLine="709"/>
        <w:contextualSpacing/>
        <w:jc w:val="both"/>
        <w:rPr>
          <w:rFonts w:ascii="Times New Roman" w:eastAsia="Calibri" w:hAnsi="Times New Roman" w:cs="Times New Roman"/>
          <w:sz w:val="28"/>
          <w:szCs w:val="28"/>
          <w:lang w:val="uk-UA"/>
        </w:rPr>
      </w:pP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Метою нашої роботи є виокремлення та аналіз поняття «культура фахової мови».</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Ми всі живемо в суспільстві, взаємодіємо один з одним, через що виникає необхідність в обміні певною інформацією. Сьогодення характеризується підвищеною увагою до формування кмітливої та обізнаної мовної особистості, котрій притаманні ліпші зразки мовної поведінки, яка відмінно знається на мовному етикеті, знайома із поняттям «культура мови» і має уявлення про толерантне мовленнєве спілкування. Саме тому поняття «культура мовлення» сьогодні є актуальним. Ця тема привернула увагу таких мовознавців, як Л. Мацько та Л. Кравець, які переконані, що «Кожен, хто прагне досягти успіху, створити себе, неодмінно має володіти культурою мовлення, тобто навчитися дотримуватись усталених норм усної і писемної форм літературної мови, використовувати всі її виражальні засоби залежно від стилю, жанру, типу» [1, 2].</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Культура мови – мовознавча наука, яка на основі даних лексики, фонетики, граматики, стилістики формує критерії усвідомленого ставлення до мови й оцінювання мовних одиниць і явищ, виробляє механізми нормування і кодифікації (введення в словники та у мовну практику) [1, с. 6].</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Культура мовлення є ілюстрацією індивідуального статусу людини, проявом її інтелектуального рівня. За словами Олександра Потебні, «мовна індивідуальність виділяє людину як особистість і чим яскравіша ця особистість, тим повніше вона відображає мовні якості суспільства» [2, c. 123].</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Культура фахової мови – це чітко історичне явище, що постійно відтворюється в буденному мовному спілкуванні спеціаліста. Вона ілюструється в обізнаності принципів літературної мови та їх дотриманні, оперуванні професійною мовою, здатності належно формулювати твердження, доречно й лаконічно підбирати вирази. Мовна освіта, спрямована на створення компетентного фахівця, посідає визначне місце у розвитку культури фахової мови.</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lastRenderedPageBreak/>
        <w:t xml:space="preserve">Необхідність комунікації в особливих сферах, таких як наука, телекомунікації, медіа, кіно, транспорт та інфраструктура, фінанси, управління, дипломатія, хімічна промисловість, де ведуться розмови за спеціальною тематикою, використовуючи різноманітні фахові конструкції та терміни, пов’язані з конкретною сферою, спонукають майстрів використовувати професійну мову. На відміну від арго (сленгу) професійну мову визначає предмет, який вона описує, а не коло осіб, що нею користуються [4]. Розрізняють комунікативно-функціональні різновиди літературної мови: медична професійна мова, політична професійна мова, професійна мова економіки.  </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Професійна соціалізація майбутнього фахівця передбачає формування відповідної комунікативної компетентності. Комунікативна компетентність являє собою «сукупність комунікативних стратегій і комунікативних правил, постулатів, конвенцій тощо, якими володіють учасники спілкування» [3, с. 135].</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На основі психологічних і соціальних відмінностей положення комунікантів учені відокремлюють дві комунікації: інтерпрофесійну, інтрапрофесійну. До складу першої входять мовні акти, в яких професійні функції й можливості мовців є зовсім різними. Друга в свою чергу відбувається в межах окремої соціально-професійної групи.</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У просторах фахової мови існують безліч стереотипних структур, таких як професіоналізми – слова, вживан</w:t>
      </w:r>
      <w:r w:rsidR="005527AC">
        <w:rPr>
          <w:rFonts w:ascii="Times New Roman" w:eastAsia="Calibri" w:hAnsi="Times New Roman" w:cs="Times New Roman"/>
          <w:sz w:val="28"/>
          <w:szCs w:val="28"/>
          <w:lang w:val="uk-UA"/>
        </w:rPr>
        <w:t>ня яких локалізоване вузькопро</w:t>
      </w:r>
      <w:r w:rsidRPr="00D36107">
        <w:rPr>
          <w:rFonts w:ascii="Times New Roman" w:eastAsia="Calibri" w:hAnsi="Times New Roman" w:cs="Times New Roman"/>
          <w:sz w:val="28"/>
          <w:szCs w:val="28"/>
          <w:lang w:val="uk-UA"/>
        </w:rPr>
        <w:t xml:space="preserve">фільними потребами фахівців конкретної сфери; професійні жаргонізми мовознавець кваліфікує як конотативно </w:t>
      </w:r>
      <w:r w:rsidR="005527AC">
        <w:rPr>
          <w:rFonts w:ascii="Times New Roman" w:eastAsia="Calibri" w:hAnsi="Times New Roman" w:cs="Times New Roman"/>
          <w:sz w:val="28"/>
          <w:szCs w:val="28"/>
          <w:lang w:val="uk-UA"/>
        </w:rPr>
        <w:t>марковані вислови, які не вира</w:t>
      </w:r>
      <w:r w:rsidRPr="00D36107">
        <w:rPr>
          <w:rFonts w:ascii="Times New Roman" w:eastAsia="Calibri" w:hAnsi="Times New Roman" w:cs="Times New Roman"/>
          <w:sz w:val="28"/>
          <w:szCs w:val="28"/>
          <w:lang w:val="uk-UA"/>
        </w:rPr>
        <w:t>жають наукового поняття й не мают</w:t>
      </w:r>
      <w:r w:rsidR="005527AC">
        <w:rPr>
          <w:rFonts w:ascii="Times New Roman" w:eastAsia="Calibri" w:hAnsi="Times New Roman" w:cs="Times New Roman"/>
          <w:sz w:val="28"/>
          <w:szCs w:val="28"/>
          <w:lang w:val="uk-UA"/>
        </w:rPr>
        <w:t>ь чітких формулювань, але задо</w:t>
      </w:r>
      <w:r w:rsidRPr="00D36107">
        <w:rPr>
          <w:rFonts w:ascii="Times New Roman" w:eastAsia="Calibri" w:hAnsi="Times New Roman" w:cs="Times New Roman"/>
          <w:sz w:val="28"/>
          <w:szCs w:val="28"/>
          <w:lang w:val="uk-UA"/>
        </w:rPr>
        <w:t>вольняють потреби професійного спілкування в певній галузі.</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З формуванням нaукової мови і створенням українських термінологій різних галузей знання постає українська мова професійного спілкування, що обслуговує вузьке коло осіб, об’єднаних спільною сферою діяльності. Влучне і правильне використання лексичних засобів, врaхування мoвленнєвого рівня і дoсвіду співбесідника є проявом зрілої, сформованої мовленнєвої особистості.</w:t>
      </w:r>
    </w:p>
    <w:p w:rsidR="004E5150" w:rsidRDefault="004E5150" w:rsidP="00D36107">
      <w:pPr>
        <w:spacing w:after="0" w:line="240" w:lineRule="auto"/>
        <w:ind w:firstLine="709"/>
        <w:contextualSpacing/>
        <w:jc w:val="center"/>
        <w:rPr>
          <w:rFonts w:ascii="Times New Roman" w:eastAsia="Calibri" w:hAnsi="Times New Roman" w:cs="Times New Roman"/>
          <w:b/>
          <w:sz w:val="28"/>
          <w:szCs w:val="28"/>
          <w:lang w:val="uk-UA"/>
        </w:rPr>
      </w:pPr>
    </w:p>
    <w:p w:rsidR="00E06C77" w:rsidRPr="004E5150" w:rsidRDefault="004E5150" w:rsidP="00D36107">
      <w:pPr>
        <w:spacing w:after="0" w:line="240" w:lineRule="auto"/>
        <w:ind w:firstLine="709"/>
        <w:contextualSpacing/>
        <w:jc w:val="center"/>
        <w:rPr>
          <w:rFonts w:ascii="Times New Roman" w:eastAsia="Calibri" w:hAnsi="Times New Roman" w:cs="Times New Roman"/>
          <w:b/>
          <w:sz w:val="28"/>
          <w:szCs w:val="28"/>
        </w:rPr>
      </w:pPr>
      <w:r w:rsidRPr="004E5150">
        <w:rPr>
          <w:rFonts w:ascii="Times New Roman" w:eastAsia="Calibri" w:hAnsi="Times New Roman" w:cs="Times New Roman"/>
          <w:b/>
          <w:sz w:val="28"/>
          <w:szCs w:val="28"/>
          <w:lang w:val="uk-UA"/>
        </w:rPr>
        <w:t>Література</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rPr>
      </w:pPr>
      <w:r w:rsidRPr="00D36107">
        <w:rPr>
          <w:rFonts w:ascii="Times New Roman" w:eastAsia="Calibri" w:hAnsi="Times New Roman" w:cs="Times New Roman"/>
          <w:sz w:val="28"/>
          <w:szCs w:val="28"/>
          <w:lang w:val="uk-UA"/>
        </w:rPr>
        <w:t>1. Мацько Л. І., Кравець JI. В. Культура української фахової мови: навч. посіб.</w:t>
      </w:r>
      <w:r w:rsidRPr="00D36107">
        <w:rPr>
          <w:rFonts w:ascii="Times New Roman" w:eastAsia="Calibri" w:hAnsi="Times New Roman" w:cs="Times New Roman"/>
          <w:sz w:val="28"/>
          <w:szCs w:val="28"/>
        </w:rPr>
        <w:t xml:space="preserve"> Вид</w:t>
      </w:r>
      <w:proofErr w:type="gramStart"/>
      <w:r w:rsidRPr="00D36107">
        <w:rPr>
          <w:rFonts w:ascii="Times New Roman" w:eastAsia="Calibri" w:hAnsi="Times New Roman" w:cs="Times New Roman"/>
          <w:sz w:val="28"/>
          <w:szCs w:val="28"/>
        </w:rPr>
        <w:t>.</w:t>
      </w:r>
      <w:proofErr w:type="gramEnd"/>
      <w:r w:rsidRPr="00D36107">
        <w:rPr>
          <w:rFonts w:ascii="Times New Roman" w:eastAsia="Calibri" w:hAnsi="Times New Roman" w:cs="Times New Roman"/>
          <w:sz w:val="28"/>
          <w:szCs w:val="28"/>
        </w:rPr>
        <w:t xml:space="preserve"> </w:t>
      </w:r>
      <w:proofErr w:type="gramStart"/>
      <w:r w:rsidRPr="00D36107">
        <w:rPr>
          <w:rFonts w:ascii="Times New Roman" w:eastAsia="Calibri" w:hAnsi="Times New Roman" w:cs="Times New Roman"/>
          <w:sz w:val="28"/>
          <w:szCs w:val="28"/>
        </w:rPr>
        <w:t>ц</w:t>
      </w:r>
      <w:proofErr w:type="gramEnd"/>
      <w:r w:rsidRPr="00D36107">
        <w:rPr>
          <w:rFonts w:ascii="Times New Roman" w:eastAsia="Calibri" w:hAnsi="Times New Roman" w:cs="Times New Roman"/>
          <w:sz w:val="28"/>
          <w:szCs w:val="28"/>
        </w:rPr>
        <w:t xml:space="preserve">ентр </w:t>
      </w:r>
      <w:r w:rsidRPr="00D36107">
        <w:rPr>
          <w:rFonts w:ascii="Times New Roman" w:eastAsia="Calibri" w:hAnsi="Times New Roman" w:cs="Times New Roman"/>
          <w:sz w:val="28"/>
          <w:szCs w:val="28"/>
          <w:lang w:val="uk-UA"/>
        </w:rPr>
        <w:t>«</w:t>
      </w:r>
      <w:r w:rsidRPr="00D36107">
        <w:rPr>
          <w:rFonts w:ascii="Times New Roman" w:eastAsia="Calibri" w:hAnsi="Times New Roman" w:cs="Times New Roman"/>
          <w:sz w:val="28"/>
          <w:szCs w:val="28"/>
        </w:rPr>
        <w:t>Академія</w:t>
      </w:r>
      <w:r w:rsidRPr="00D36107">
        <w:rPr>
          <w:rFonts w:ascii="Times New Roman" w:eastAsia="Calibri" w:hAnsi="Times New Roman" w:cs="Times New Roman"/>
          <w:sz w:val="28"/>
          <w:szCs w:val="28"/>
          <w:lang w:val="uk-UA"/>
        </w:rPr>
        <w:t>», 2007. 360 с.</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rPr>
      </w:pPr>
      <w:r w:rsidRPr="00D36107">
        <w:rPr>
          <w:rFonts w:ascii="Times New Roman" w:eastAsia="Calibri" w:hAnsi="Times New Roman" w:cs="Times New Roman"/>
          <w:sz w:val="28"/>
          <w:szCs w:val="28"/>
        </w:rPr>
        <w:t>2. Потебня А. А. Мысль и язык. Харьков</w:t>
      </w:r>
      <w:proofErr w:type="gramStart"/>
      <w:r w:rsidRPr="00D36107">
        <w:rPr>
          <w:rFonts w:ascii="Times New Roman" w:eastAsia="Calibri" w:hAnsi="Times New Roman" w:cs="Times New Roman"/>
          <w:sz w:val="28"/>
          <w:szCs w:val="28"/>
        </w:rPr>
        <w:t xml:space="preserve">.: </w:t>
      </w:r>
      <w:proofErr w:type="gramEnd"/>
      <w:r w:rsidRPr="00D36107">
        <w:rPr>
          <w:rFonts w:ascii="Times New Roman" w:eastAsia="Calibri" w:hAnsi="Times New Roman" w:cs="Times New Roman"/>
          <w:sz w:val="28"/>
          <w:szCs w:val="28"/>
        </w:rPr>
        <w:t>Типография «Мирный труд», 1913. 225 с.</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3. Бацевич Ф. С. Основи комунікативної лінгвістики: підручник. Вид. центр «Академія», 2009. 376 с.</w:t>
      </w:r>
    </w:p>
    <w:p w:rsidR="00E06C77" w:rsidRPr="005527AC" w:rsidRDefault="00E06C77" w:rsidP="005527AC">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 xml:space="preserve">4. </w:t>
      </w:r>
      <w:r w:rsidRPr="00D36107">
        <w:rPr>
          <w:rFonts w:ascii="Times New Roman" w:eastAsia="Calibri" w:hAnsi="Times New Roman" w:cs="Times New Roman"/>
          <w:sz w:val="28"/>
          <w:szCs w:val="28"/>
        </w:rPr>
        <w:t>Ментруп В. К проблеме лексикографического описания общенародного язы</w:t>
      </w:r>
      <w:r w:rsidR="005527AC">
        <w:rPr>
          <w:rFonts w:ascii="Times New Roman" w:eastAsia="Calibri" w:hAnsi="Times New Roman" w:cs="Times New Roman"/>
          <w:sz w:val="28"/>
          <w:szCs w:val="28"/>
        </w:rPr>
        <w:t xml:space="preserve">ка и профессиональных языков </w:t>
      </w:r>
      <w:r w:rsidRPr="005527AC">
        <w:rPr>
          <w:rFonts w:ascii="Times New Roman" w:eastAsia="Calibri" w:hAnsi="Times New Roman" w:cs="Times New Roman"/>
          <w:i/>
          <w:sz w:val="28"/>
          <w:szCs w:val="28"/>
        </w:rPr>
        <w:t xml:space="preserve">Новое в зарубежной лингвистике. Выпуск </w:t>
      </w:r>
      <w:proofErr w:type="gramStart"/>
      <w:r w:rsidRPr="005527AC">
        <w:rPr>
          <w:rFonts w:ascii="Times New Roman" w:eastAsia="Calibri" w:hAnsi="Times New Roman" w:cs="Times New Roman"/>
          <w:i/>
          <w:sz w:val="28"/>
          <w:szCs w:val="28"/>
        </w:rPr>
        <w:t>Х</w:t>
      </w:r>
      <w:proofErr w:type="gramEnd"/>
      <w:r w:rsidRPr="005527AC">
        <w:rPr>
          <w:rFonts w:ascii="Times New Roman" w:eastAsia="Calibri" w:hAnsi="Times New Roman" w:cs="Times New Roman"/>
          <w:i/>
          <w:sz w:val="28"/>
          <w:szCs w:val="28"/>
        </w:rPr>
        <w:t>IV. Проблемы и методы лексикографии</w:t>
      </w:r>
      <w:r w:rsidR="005527AC">
        <w:rPr>
          <w:rFonts w:ascii="Times New Roman" w:eastAsia="Calibri" w:hAnsi="Times New Roman" w:cs="Times New Roman"/>
          <w:sz w:val="28"/>
          <w:szCs w:val="28"/>
        </w:rPr>
        <w:t xml:space="preserve">. </w:t>
      </w:r>
      <w:r w:rsidRPr="00D36107">
        <w:rPr>
          <w:rFonts w:ascii="Times New Roman" w:eastAsia="Calibri" w:hAnsi="Times New Roman" w:cs="Times New Roman"/>
          <w:sz w:val="28"/>
          <w:szCs w:val="28"/>
        </w:rPr>
        <w:t>Москва: Прогресс, 1983. С. 301.</w:t>
      </w:r>
      <w:r w:rsidRPr="00D36107">
        <w:rPr>
          <w:rFonts w:ascii="Times New Roman" w:eastAsia="Times New Roman" w:hAnsi="Times New Roman" w:cs="Times New Roman"/>
          <w:sz w:val="28"/>
          <w:szCs w:val="28"/>
          <w:lang w:eastAsia="ru-RU"/>
        </w:rPr>
        <w:br w:type="page"/>
      </w:r>
    </w:p>
    <w:p w:rsidR="00E06C77" w:rsidRPr="00D36107" w:rsidRDefault="00E06C77" w:rsidP="00CC69C7">
      <w:pPr>
        <w:shd w:val="clear" w:color="auto" w:fill="FFFFFF"/>
        <w:spacing w:after="0" w:line="264" w:lineRule="auto"/>
        <w:ind w:firstLine="709"/>
        <w:jc w:val="center"/>
        <w:rPr>
          <w:rFonts w:ascii="Times New Roman" w:eastAsia="Times New Roman" w:hAnsi="Times New Roman" w:cs="Times New Roman"/>
          <w:b/>
          <w:bCs/>
          <w:color w:val="000000"/>
          <w:sz w:val="28"/>
          <w:szCs w:val="28"/>
          <w:lang w:val="uk-UA" w:eastAsia="ru-RU"/>
        </w:rPr>
      </w:pPr>
      <w:r w:rsidRPr="00D36107">
        <w:rPr>
          <w:rFonts w:ascii="Times New Roman" w:eastAsia="Times New Roman" w:hAnsi="Times New Roman" w:cs="Times New Roman"/>
          <w:b/>
          <w:bCs/>
          <w:color w:val="000000"/>
          <w:sz w:val="28"/>
          <w:szCs w:val="28"/>
          <w:lang w:val="uk-UA" w:eastAsia="ru-RU"/>
        </w:rPr>
        <w:lastRenderedPageBreak/>
        <w:t>ІСТОРІЯ РОЗВИТКУ УКРАЇНСЬКОГО ТЕРМІНОЗНАВСТВА 50 – 90-Х РОКІВ ХХ СТОЛІТТЯ</w:t>
      </w:r>
    </w:p>
    <w:p w:rsidR="00E06C77" w:rsidRPr="00D36107" w:rsidRDefault="00E06C77" w:rsidP="00CC69C7">
      <w:pPr>
        <w:shd w:val="clear" w:color="auto" w:fill="FFFFFF"/>
        <w:spacing w:after="0" w:line="264" w:lineRule="auto"/>
        <w:ind w:firstLine="709"/>
        <w:contextualSpacing/>
        <w:jc w:val="center"/>
        <w:rPr>
          <w:rFonts w:ascii="Times New Roman" w:eastAsia="Times New Roman" w:hAnsi="Times New Roman" w:cs="Times New Roman"/>
          <w:color w:val="000000"/>
          <w:sz w:val="28"/>
          <w:szCs w:val="28"/>
          <w:lang w:eastAsia="ru-RU"/>
        </w:rPr>
      </w:pPr>
      <w:r w:rsidRPr="00D36107">
        <w:rPr>
          <w:rFonts w:ascii="Times New Roman" w:eastAsia="Times New Roman" w:hAnsi="Times New Roman" w:cs="Times New Roman"/>
          <w:color w:val="000000"/>
          <w:sz w:val="28"/>
          <w:szCs w:val="28"/>
          <w:lang w:val="uk-UA" w:eastAsia="ru-RU"/>
        </w:rPr>
        <w:t>Марініч К. Ю</w:t>
      </w:r>
      <w:r w:rsidRPr="00D36107">
        <w:rPr>
          <w:rFonts w:ascii="Times New Roman" w:eastAsia="Times New Roman" w:hAnsi="Times New Roman" w:cs="Times New Roman"/>
          <w:color w:val="000000"/>
          <w:sz w:val="28"/>
          <w:szCs w:val="28"/>
          <w:lang w:eastAsia="ru-RU"/>
        </w:rPr>
        <w:t>.</w:t>
      </w:r>
      <w:r w:rsidRPr="00D36107">
        <w:rPr>
          <w:rFonts w:ascii="Times New Roman" w:eastAsia="Times New Roman" w:hAnsi="Times New Roman" w:cs="Times New Roman"/>
          <w:color w:val="000000"/>
          <w:sz w:val="28"/>
          <w:szCs w:val="28"/>
          <w:lang w:eastAsia="ru-RU"/>
        </w:rPr>
        <w:br/>
        <w:t xml:space="preserve">Науковий керівник – ст. викл. </w:t>
      </w:r>
      <w:proofErr w:type="gramStart"/>
      <w:r w:rsidRPr="00D36107">
        <w:rPr>
          <w:rFonts w:ascii="Times New Roman" w:eastAsia="Times New Roman" w:hAnsi="Times New Roman" w:cs="Times New Roman"/>
          <w:color w:val="000000"/>
          <w:sz w:val="28"/>
          <w:szCs w:val="28"/>
          <w:lang w:eastAsia="ru-RU"/>
        </w:rPr>
        <w:t>Сергієва А. В.</w:t>
      </w:r>
      <w:r w:rsidRPr="00D36107">
        <w:rPr>
          <w:rFonts w:ascii="Times New Roman" w:eastAsia="Times New Roman" w:hAnsi="Times New Roman" w:cs="Times New Roman"/>
          <w:color w:val="000000"/>
          <w:sz w:val="28"/>
          <w:szCs w:val="28"/>
          <w:lang w:eastAsia="ru-RU"/>
        </w:rPr>
        <w:br/>
        <w:t>Харківський національний університет радіоелектроніки</w:t>
      </w:r>
      <w:r w:rsidRPr="00D36107">
        <w:rPr>
          <w:rFonts w:ascii="Times New Roman" w:eastAsia="Times New Roman" w:hAnsi="Times New Roman" w:cs="Times New Roman"/>
          <w:color w:val="000000"/>
          <w:sz w:val="28"/>
          <w:szCs w:val="28"/>
          <w:lang w:eastAsia="ru-RU"/>
        </w:rPr>
        <w:br/>
        <w:t>(61166, Харків, пр.</w:t>
      </w:r>
      <w:proofErr w:type="gramEnd"/>
      <w:r w:rsidRPr="00D36107">
        <w:rPr>
          <w:rFonts w:ascii="Times New Roman" w:eastAsia="Times New Roman" w:hAnsi="Times New Roman" w:cs="Times New Roman"/>
          <w:color w:val="000000"/>
          <w:sz w:val="28"/>
          <w:szCs w:val="28"/>
          <w:lang w:eastAsia="ru-RU"/>
        </w:rPr>
        <w:t xml:space="preserve"> Науки, 14, каф</w:t>
      </w:r>
      <w:proofErr w:type="gramStart"/>
      <w:r w:rsidRPr="00D36107">
        <w:rPr>
          <w:rFonts w:ascii="Times New Roman" w:eastAsia="Times New Roman" w:hAnsi="Times New Roman" w:cs="Times New Roman"/>
          <w:color w:val="000000"/>
          <w:sz w:val="28"/>
          <w:szCs w:val="28"/>
          <w:lang w:eastAsia="ru-RU"/>
        </w:rPr>
        <w:t>.</w:t>
      </w:r>
      <w:proofErr w:type="gramEnd"/>
      <w:r w:rsidRPr="00D36107">
        <w:rPr>
          <w:rFonts w:ascii="Times New Roman" w:eastAsia="Times New Roman" w:hAnsi="Times New Roman" w:cs="Times New Roman"/>
          <w:color w:val="000000"/>
          <w:sz w:val="28"/>
          <w:szCs w:val="28"/>
          <w:lang w:eastAsia="ru-RU"/>
        </w:rPr>
        <w:t xml:space="preserve"> </w:t>
      </w:r>
      <w:proofErr w:type="gramStart"/>
      <w:r w:rsidRPr="00D36107">
        <w:rPr>
          <w:rFonts w:ascii="Times New Roman" w:eastAsia="Times New Roman" w:hAnsi="Times New Roman" w:cs="Times New Roman"/>
          <w:color w:val="000000"/>
          <w:sz w:val="28"/>
          <w:szCs w:val="28"/>
          <w:lang w:eastAsia="ru-RU"/>
        </w:rPr>
        <w:t>у</w:t>
      </w:r>
      <w:proofErr w:type="gramEnd"/>
      <w:r w:rsidRPr="00D36107">
        <w:rPr>
          <w:rFonts w:ascii="Times New Roman" w:eastAsia="Times New Roman" w:hAnsi="Times New Roman" w:cs="Times New Roman"/>
          <w:color w:val="000000"/>
          <w:sz w:val="28"/>
          <w:szCs w:val="28"/>
          <w:lang w:eastAsia="ru-RU"/>
        </w:rPr>
        <w:t>країнознавства, тел. (057) 702-14-98)</w:t>
      </w:r>
    </w:p>
    <w:p w:rsidR="00E06C77" w:rsidRPr="00D4252A" w:rsidRDefault="00E06C77" w:rsidP="00CC69C7">
      <w:pPr>
        <w:shd w:val="clear" w:color="auto" w:fill="FFFFFF"/>
        <w:spacing w:after="0" w:line="264" w:lineRule="auto"/>
        <w:ind w:firstLine="709"/>
        <w:contextualSpacing/>
        <w:jc w:val="center"/>
        <w:rPr>
          <w:rFonts w:ascii="Times New Roman" w:eastAsia="Times New Roman" w:hAnsi="Times New Roman" w:cs="Times New Roman"/>
          <w:color w:val="000000"/>
          <w:sz w:val="28"/>
          <w:szCs w:val="28"/>
          <w:lang w:val="en-US" w:eastAsia="ru-RU"/>
        </w:rPr>
      </w:pPr>
      <w:proofErr w:type="gramStart"/>
      <w:r w:rsidRPr="00D36107">
        <w:rPr>
          <w:rFonts w:ascii="Times New Roman" w:eastAsia="Times New Roman" w:hAnsi="Times New Roman" w:cs="Times New Roman"/>
          <w:color w:val="000000"/>
          <w:sz w:val="28"/>
          <w:szCs w:val="28"/>
          <w:lang w:eastAsia="ru-RU"/>
        </w:rPr>
        <w:t>Е</w:t>
      </w:r>
      <w:proofErr w:type="gramEnd"/>
      <w:r w:rsidRPr="00D4252A">
        <w:rPr>
          <w:rFonts w:ascii="Times New Roman" w:eastAsia="Times New Roman" w:hAnsi="Times New Roman" w:cs="Times New Roman"/>
          <w:color w:val="000000"/>
          <w:sz w:val="28"/>
          <w:szCs w:val="28"/>
          <w:lang w:val="en-US" w:eastAsia="ru-RU"/>
        </w:rPr>
        <w:t xml:space="preserve">-mail: </w:t>
      </w:r>
      <w:r w:rsidRPr="00D36107">
        <w:rPr>
          <w:rFonts w:ascii="Times New Roman" w:eastAsia="Times New Roman" w:hAnsi="Times New Roman" w:cs="Times New Roman"/>
          <w:color w:val="000000"/>
          <w:sz w:val="28"/>
          <w:szCs w:val="28"/>
          <w:lang w:val="en-US" w:eastAsia="ru-RU"/>
        </w:rPr>
        <w:t>kseniia</w:t>
      </w:r>
      <w:r w:rsidRPr="00D4252A">
        <w:rPr>
          <w:rFonts w:ascii="Times New Roman" w:eastAsia="Times New Roman" w:hAnsi="Times New Roman" w:cs="Times New Roman"/>
          <w:color w:val="000000"/>
          <w:sz w:val="28"/>
          <w:szCs w:val="28"/>
          <w:lang w:val="en-US" w:eastAsia="ru-RU"/>
        </w:rPr>
        <w:t>.</w:t>
      </w:r>
      <w:r w:rsidRPr="00D36107">
        <w:rPr>
          <w:rFonts w:ascii="Times New Roman" w:eastAsia="Times New Roman" w:hAnsi="Times New Roman" w:cs="Times New Roman"/>
          <w:color w:val="000000"/>
          <w:sz w:val="28"/>
          <w:szCs w:val="28"/>
          <w:lang w:val="en-US" w:eastAsia="ru-RU"/>
        </w:rPr>
        <w:t>marinich</w:t>
      </w:r>
      <w:r w:rsidRPr="00D4252A">
        <w:rPr>
          <w:rFonts w:ascii="Times New Roman" w:eastAsia="Times New Roman" w:hAnsi="Times New Roman" w:cs="Times New Roman"/>
          <w:color w:val="000000"/>
          <w:sz w:val="28"/>
          <w:szCs w:val="28"/>
          <w:lang w:val="en-US" w:eastAsia="ru-RU"/>
        </w:rPr>
        <w:t>@nure.ua</w:t>
      </w:r>
    </w:p>
    <w:p w:rsidR="00E06C77" w:rsidRPr="00D36107" w:rsidRDefault="00E06C77" w:rsidP="00CC69C7">
      <w:pPr>
        <w:spacing w:after="0" w:line="264" w:lineRule="auto"/>
        <w:ind w:firstLine="709"/>
        <w:rPr>
          <w:rFonts w:ascii="Times New Roman" w:eastAsia="Calibri" w:hAnsi="Times New Roman" w:cs="Times New Roman"/>
          <w:color w:val="000000"/>
          <w:sz w:val="28"/>
          <w:szCs w:val="28"/>
          <w:lang w:val="uk-UA"/>
        </w:rPr>
      </w:pPr>
    </w:p>
    <w:p w:rsidR="00E06C77" w:rsidRPr="00D36107" w:rsidRDefault="00E06C77" w:rsidP="00CC69C7">
      <w:pPr>
        <w:spacing w:after="0" w:line="264" w:lineRule="auto"/>
        <w:ind w:firstLine="709"/>
        <w:jc w:val="both"/>
        <w:rPr>
          <w:rFonts w:ascii="Times New Roman" w:eastAsia="Calibri" w:hAnsi="Times New Roman" w:cs="Times New Roman"/>
          <w:color w:val="000000"/>
          <w:sz w:val="28"/>
          <w:szCs w:val="28"/>
        </w:rPr>
      </w:pPr>
      <w:proofErr w:type="gramStart"/>
      <w:r w:rsidRPr="00D36107">
        <w:rPr>
          <w:rFonts w:ascii="Times New Roman" w:eastAsia="Calibri" w:hAnsi="Times New Roman" w:cs="Times New Roman"/>
          <w:color w:val="000000"/>
          <w:sz w:val="28"/>
          <w:szCs w:val="28"/>
        </w:rPr>
        <w:t>У</w:t>
      </w:r>
      <w:proofErr w:type="gramEnd"/>
      <w:r w:rsidRPr="00D36107">
        <w:rPr>
          <w:rFonts w:ascii="Times New Roman" w:eastAsia="Calibri" w:hAnsi="Times New Roman" w:cs="Times New Roman"/>
          <w:color w:val="000000"/>
          <w:sz w:val="28"/>
          <w:szCs w:val="28"/>
        </w:rPr>
        <w:t xml:space="preserve"> </w:t>
      </w:r>
      <w:proofErr w:type="gramStart"/>
      <w:r w:rsidRPr="00D36107">
        <w:rPr>
          <w:rFonts w:ascii="Times New Roman" w:eastAsia="Calibri" w:hAnsi="Times New Roman" w:cs="Times New Roman"/>
          <w:color w:val="000000"/>
          <w:sz w:val="28"/>
          <w:szCs w:val="28"/>
        </w:rPr>
        <w:t>робот</w:t>
      </w:r>
      <w:proofErr w:type="gramEnd"/>
      <w:r w:rsidRPr="00D36107">
        <w:rPr>
          <w:rFonts w:ascii="Times New Roman" w:eastAsia="Calibri" w:hAnsi="Times New Roman" w:cs="Times New Roman"/>
          <w:color w:val="000000"/>
          <w:sz w:val="28"/>
          <w:szCs w:val="28"/>
        </w:rPr>
        <w:t>і представлено етапи та аналіз розвитку українського термінознавства в радянські часи.</w:t>
      </w:r>
    </w:p>
    <w:p w:rsidR="00E06C77" w:rsidRDefault="00E06C77" w:rsidP="00CC69C7">
      <w:pPr>
        <w:spacing w:after="0" w:line="264" w:lineRule="auto"/>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b/>
          <w:bCs/>
          <w:color w:val="000000"/>
          <w:sz w:val="28"/>
          <w:szCs w:val="28"/>
          <w:lang w:val="uk-UA"/>
        </w:rPr>
        <w:t>Ключові слова</w:t>
      </w:r>
      <w:r w:rsidRPr="00D36107">
        <w:rPr>
          <w:rFonts w:ascii="Times New Roman" w:eastAsia="Calibri" w:hAnsi="Times New Roman" w:cs="Times New Roman"/>
          <w:b/>
          <w:bCs/>
          <w:color w:val="000000"/>
          <w:sz w:val="28"/>
          <w:szCs w:val="28"/>
        </w:rPr>
        <w:t>:</w:t>
      </w:r>
      <w:r w:rsidRPr="00D36107">
        <w:rPr>
          <w:rFonts w:ascii="Times New Roman" w:eastAsia="Calibri" w:hAnsi="Times New Roman" w:cs="Times New Roman"/>
          <w:color w:val="000000"/>
          <w:sz w:val="28"/>
          <w:szCs w:val="28"/>
        </w:rPr>
        <w:t xml:space="preserve"> </w:t>
      </w:r>
      <w:r w:rsidRPr="00D36107">
        <w:rPr>
          <w:rFonts w:ascii="Times New Roman" w:eastAsia="Calibri" w:hAnsi="Times New Roman" w:cs="Times New Roman"/>
          <w:color w:val="000000"/>
          <w:sz w:val="28"/>
          <w:szCs w:val="28"/>
          <w:lang w:val="uk-UA"/>
        </w:rPr>
        <w:t>термінознавство, словники, українська мова, термінологія.</w:t>
      </w:r>
    </w:p>
    <w:p w:rsidR="004E5150" w:rsidRPr="00D36107" w:rsidRDefault="004E5150" w:rsidP="00CC69C7">
      <w:pPr>
        <w:spacing w:after="0" w:line="264" w:lineRule="auto"/>
        <w:ind w:firstLine="709"/>
        <w:jc w:val="both"/>
        <w:rPr>
          <w:rFonts w:ascii="Times New Roman" w:eastAsia="Calibri" w:hAnsi="Times New Roman" w:cs="Times New Roman"/>
          <w:color w:val="000000"/>
          <w:sz w:val="28"/>
          <w:szCs w:val="28"/>
          <w:lang w:val="uk-UA"/>
        </w:rPr>
      </w:pPr>
    </w:p>
    <w:p w:rsidR="00E06C77" w:rsidRPr="00D36107" w:rsidRDefault="00E06C77" w:rsidP="00CC69C7">
      <w:pPr>
        <w:spacing w:after="0" w:line="264" w:lineRule="auto"/>
        <w:ind w:firstLine="709"/>
        <w:jc w:val="both"/>
        <w:rPr>
          <w:rFonts w:ascii="Times New Roman" w:eastAsia="Times New Roman" w:hAnsi="Times New Roman" w:cs="Times New Roman"/>
          <w:color w:val="000000"/>
          <w:sz w:val="28"/>
          <w:szCs w:val="28"/>
          <w:lang w:val="uk-UA" w:eastAsia="ru-RU"/>
        </w:rPr>
      </w:pPr>
      <w:r w:rsidRPr="00D36107">
        <w:rPr>
          <w:rFonts w:ascii="Times New Roman" w:eastAsia="Calibri" w:hAnsi="Times New Roman" w:cs="Times New Roman"/>
          <w:color w:val="000000"/>
          <w:sz w:val="28"/>
          <w:szCs w:val="28"/>
          <w:lang w:val="uk-UA"/>
        </w:rPr>
        <w:t>Нація, як і окрема людина зокрема, не може існувати без мови</w:t>
      </w:r>
      <w:r w:rsidRPr="00D36107">
        <w:rPr>
          <w:rFonts w:ascii="Times New Roman" w:eastAsia="Calibri" w:hAnsi="Times New Roman" w:cs="Times New Roman"/>
          <w:color w:val="000000"/>
          <w:sz w:val="28"/>
          <w:szCs w:val="28"/>
        </w:rPr>
        <w:t xml:space="preserve">. </w:t>
      </w:r>
      <w:proofErr w:type="gramStart"/>
      <w:r w:rsidRPr="00D36107">
        <w:rPr>
          <w:rFonts w:ascii="Times New Roman" w:eastAsia="Times New Roman" w:hAnsi="Times New Roman" w:cs="Times New Roman"/>
          <w:color w:val="000000"/>
          <w:sz w:val="28"/>
          <w:szCs w:val="28"/>
          <w:lang w:eastAsia="ru-RU"/>
        </w:rPr>
        <w:t>Р</w:t>
      </w:r>
      <w:proofErr w:type="gramEnd"/>
      <w:r w:rsidRPr="00D36107">
        <w:rPr>
          <w:rFonts w:ascii="Times New Roman" w:eastAsia="Times New Roman" w:hAnsi="Times New Roman" w:cs="Times New Roman"/>
          <w:color w:val="000000"/>
          <w:sz w:val="28"/>
          <w:szCs w:val="28"/>
          <w:lang w:eastAsia="ru-RU"/>
        </w:rPr>
        <w:t>івень розвитку наукової мови впливає на інтелектуальний розвиток суспільства, свідчить про стан мовного самовиявлення народу.</w:t>
      </w:r>
      <w:r w:rsidRPr="00D36107">
        <w:rPr>
          <w:rFonts w:ascii="Times New Roman" w:eastAsia="Times New Roman" w:hAnsi="Times New Roman" w:cs="Times New Roman"/>
          <w:color w:val="000000"/>
          <w:sz w:val="28"/>
          <w:szCs w:val="28"/>
          <w:lang w:val="uk-UA" w:eastAsia="ru-RU"/>
        </w:rPr>
        <w:t xml:space="preserve"> Ф</w:t>
      </w:r>
      <w:r w:rsidRPr="00D36107">
        <w:rPr>
          <w:rFonts w:ascii="Times New Roman" w:eastAsia="Times New Roman" w:hAnsi="Times New Roman" w:cs="Times New Roman"/>
          <w:color w:val="000000"/>
          <w:sz w:val="28"/>
          <w:szCs w:val="28"/>
          <w:lang w:eastAsia="ru-RU"/>
        </w:rPr>
        <w:t>ормування наукової мови в Україні відбувалося за несприятливих умов, тому галузеві терміносистеми не розвивалися природно</w:t>
      </w:r>
      <w:r w:rsidRPr="00D36107">
        <w:rPr>
          <w:rFonts w:ascii="Times New Roman" w:eastAsia="Times New Roman" w:hAnsi="Times New Roman" w:cs="Times New Roman"/>
          <w:color w:val="000000"/>
          <w:sz w:val="28"/>
          <w:szCs w:val="28"/>
          <w:lang w:val="uk-UA" w:eastAsia="ru-RU"/>
        </w:rPr>
        <w:t>.</w:t>
      </w:r>
    </w:p>
    <w:p w:rsidR="00E06C77" w:rsidRPr="00D36107" w:rsidRDefault="00E06C77" w:rsidP="00CC69C7">
      <w:pPr>
        <w:spacing w:after="0" w:line="264" w:lineRule="auto"/>
        <w:ind w:firstLine="709"/>
        <w:jc w:val="both"/>
        <w:rPr>
          <w:rFonts w:ascii="Times New Roman" w:eastAsia="Times New Roman" w:hAnsi="Times New Roman" w:cs="Times New Roman"/>
          <w:color w:val="000000"/>
          <w:sz w:val="28"/>
          <w:szCs w:val="28"/>
          <w:shd w:val="clear" w:color="auto" w:fill="FFFFFF"/>
          <w:lang w:val="uk-UA" w:eastAsia="ru-RU"/>
        </w:rPr>
      </w:pPr>
      <w:r w:rsidRPr="00D36107">
        <w:rPr>
          <w:rFonts w:ascii="Times New Roman" w:eastAsia="Times New Roman" w:hAnsi="Times New Roman" w:cs="Times New Roman"/>
          <w:color w:val="000000"/>
          <w:sz w:val="28"/>
          <w:szCs w:val="28"/>
          <w:shd w:val="clear" w:color="auto" w:fill="FFFFFF"/>
          <w:lang w:val="uk-UA" w:eastAsia="ru-RU"/>
        </w:rPr>
        <w:t xml:space="preserve">У 50-х роках ХХ століття спостерігається спроба відродження термінологічної лексикографії в Україні. Була створена </w:t>
      </w:r>
      <w:r w:rsidRPr="00D36107">
        <w:rPr>
          <w:rFonts w:ascii="Times New Roman" w:eastAsia="Times New Roman" w:hAnsi="Times New Roman" w:cs="Times New Roman"/>
          <w:color w:val="000000"/>
          <w:sz w:val="28"/>
          <w:szCs w:val="28"/>
          <w:lang w:eastAsia="ru-RU"/>
        </w:rPr>
        <w:t>Словников</w:t>
      </w:r>
      <w:r w:rsidRPr="00D36107">
        <w:rPr>
          <w:rFonts w:ascii="Times New Roman" w:eastAsia="Times New Roman" w:hAnsi="Times New Roman" w:cs="Times New Roman"/>
          <w:color w:val="000000"/>
          <w:sz w:val="28"/>
          <w:szCs w:val="28"/>
          <w:lang w:val="uk-UA" w:eastAsia="ru-RU"/>
        </w:rPr>
        <w:t>а</w:t>
      </w:r>
      <w:r w:rsidRPr="00D36107">
        <w:rPr>
          <w:rFonts w:ascii="Times New Roman" w:eastAsia="Times New Roman" w:hAnsi="Times New Roman" w:cs="Times New Roman"/>
          <w:color w:val="000000"/>
          <w:sz w:val="28"/>
          <w:szCs w:val="28"/>
          <w:lang w:eastAsia="ru-RU"/>
        </w:rPr>
        <w:t xml:space="preserve"> комісі</w:t>
      </w:r>
      <w:r w:rsidRPr="00D36107">
        <w:rPr>
          <w:rFonts w:ascii="Times New Roman" w:eastAsia="Times New Roman" w:hAnsi="Times New Roman" w:cs="Times New Roman"/>
          <w:color w:val="000000"/>
          <w:sz w:val="28"/>
          <w:szCs w:val="28"/>
          <w:lang w:val="uk-UA" w:eastAsia="ru-RU"/>
        </w:rPr>
        <w:t>я, з</w:t>
      </w:r>
      <w:r w:rsidRPr="00D36107">
        <w:rPr>
          <w:rFonts w:ascii="Times New Roman" w:eastAsia="Times New Roman" w:hAnsi="Times New Roman" w:cs="Times New Roman"/>
          <w:color w:val="000000"/>
          <w:sz w:val="28"/>
          <w:szCs w:val="28"/>
          <w:lang w:eastAsia="ru-RU"/>
        </w:rPr>
        <w:t xml:space="preserve">авдання </w:t>
      </w:r>
      <w:r w:rsidRPr="00D36107">
        <w:rPr>
          <w:rFonts w:ascii="Times New Roman" w:eastAsia="Times New Roman" w:hAnsi="Times New Roman" w:cs="Times New Roman"/>
          <w:color w:val="000000"/>
          <w:sz w:val="28"/>
          <w:szCs w:val="28"/>
          <w:lang w:val="uk-UA" w:eastAsia="ru-RU"/>
        </w:rPr>
        <w:t>якої</w:t>
      </w:r>
      <w:r w:rsidRPr="00D36107">
        <w:rPr>
          <w:rFonts w:ascii="Times New Roman" w:eastAsia="Times New Roman" w:hAnsi="Times New Roman" w:cs="Times New Roman"/>
          <w:color w:val="000000"/>
          <w:sz w:val="28"/>
          <w:szCs w:val="28"/>
          <w:lang w:eastAsia="ru-RU"/>
        </w:rPr>
        <w:t xml:space="preserve"> полягало у визначенні основних принципів складання словників, доборі спеціалістів-редакторів, а також у пильному контролі за їх працею й затвердженні словників до друку. </w:t>
      </w:r>
      <w:r w:rsidRPr="00D36107">
        <w:rPr>
          <w:rFonts w:ascii="Times New Roman" w:eastAsia="Times New Roman" w:hAnsi="Times New Roman" w:cs="Times New Roman"/>
          <w:color w:val="000000"/>
          <w:sz w:val="28"/>
          <w:szCs w:val="28"/>
          <w:lang w:val="uk-UA" w:eastAsia="ru-RU"/>
        </w:rPr>
        <w:t>До роботи було залучено</w:t>
      </w:r>
      <w:r w:rsidRPr="00D36107">
        <w:rPr>
          <w:rFonts w:ascii="Times New Roman" w:eastAsia="Times New Roman" w:hAnsi="Times New Roman" w:cs="Times New Roman"/>
          <w:color w:val="000000"/>
          <w:sz w:val="28"/>
          <w:szCs w:val="28"/>
          <w:lang w:eastAsia="ru-RU"/>
        </w:rPr>
        <w:t xml:space="preserve"> фахівців різних галузей знань</w:t>
      </w:r>
      <w:r w:rsidRPr="00D36107">
        <w:rPr>
          <w:rFonts w:ascii="Times New Roman" w:eastAsia="Times New Roman" w:hAnsi="Times New Roman" w:cs="Times New Roman"/>
          <w:color w:val="000000"/>
          <w:sz w:val="28"/>
          <w:szCs w:val="28"/>
          <w:lang w:val="uk-UA" w:eastAsia="ru-RU"/>
        </w:rPr>
        <w:t>.</w:t>
      </w:r>
      <w:r w:rsidRPr="00D36107">
        <w:rPr>
          <w:rFonts w:ascii="Times New Roman" w:eastAsia="Times New Roman" w:hAnsi="Times New Roman" w:cs="Times New Roman"/>
          <w:color w:val="000000"/>
          <w:sz w:val="28"/>
          <w:szCs w:val="28"/>
          <w:lang w:eastAsia="ru-RU"/>
        </w:rPr>
        <w:t xml:space="preserve"> Перекладні двомовні словники відображали термінологію </w:t>
      </w:r>
      <w:proofErr w:type="gramStart"/>
      <w:r w:rsidRPr="00D36107">
        <w:rPr>
          <w:rFonts w:ascii="Times New Roman" w:eastAsia="Times New Roman" w:hAnsi="Times New Roman" w:cs="Times New Roman"/>
          <w:color w:val="000000"/>
          <w:sz w:val="28"/>
          <w:szCs w:val="28"/>
          <w:lang w:eastAsia="ru-RU"/>
        </w:rPr>
        <w:t>техн</w:t>
      </w:r>
      <w:proofErr w:type="gramEnd"/>
      <w:r w:rsidRPr="00D36107">
        <w:rPr>
          <w:rFonts w:ascii="Times New Roman" w:eastAsia="Times New Roman" w:hAnsi="Times New Roman" w:cs="Times New Roman"/>
          <w:color w:val="000000"/>
          <w:sz w:val="28"/>
          <w:szCs w:val="28"/>
          <w:lang w:eastAsia="ru-RU"/>
        </w:rPr>
        <w:t>ічної тематики: з гірничої справи, машинобудування, гідротехніки, електрорадіотехніки, зварювання, поліграфії і видавничої справи, металургії, швейного виробництва; науково-природничої тематики: з геології, географії, фізики, механіки, хімії, математики, ботаніки, анатомії; інших галузей: соціально-економічної лексики, сільського господарства, журналістики, лінгвістики, спорту.</w:t>
      </w:r>
    </w:p>
    <w:p w:rsidR="00E06C77" w:rsidRPr="00D36107" w:rsidRDefault="00E06C77" w:rsidP="00CC69C7">
      <w:pPr>
        <w:spacing w:after="0" w:line="264" w:lineRule="auto"/>
        <w:ind w:firstLine="709"/>
        <w:jc w:val="both"/>
        <w:rPr>
          <w:rFonts w:ascii="Times New Roman" w:eastAsia="Times New Roman" w:hAnsi="Times New Roman" w:cs="Times New Roman"/>
          <w:color w:val="000000"/>
          <w:sz w:val="28"/>
          <w:szCs w:val="28"/>
          <w:lang w:eastAsia="ru-RU"/>
        </w:rPr>
      </w:pPr>
      <w:r w:rsidRPr="00D36107">
        <w:rPr>
          <w:rFonts w:ascii="Times New Roman" w:eastAsia="Times New Roman" w:hAnsi="Times New Roman" w:cs="Times New Roman"/>
          <w:color w:val="000000"/>
          <w:sz w:val="28"/>
          <w:szCs w:val="28"/>
          <w:lang w:eastAsia="ru-RU"/>
        </w:rPr>
        <w:t xml:space="preserve">У 1959–1979 </w:t>
      </w:r>
      <w:proofErr w:type="gramStart"/>
      <w:r w:rsidRPr="00D36107">
        <w:rPr>
          <w:rFonts w:ascii="Times New Roman" w:eastAsia="Times New Roman" w:hAnsi="Times New Roman" w:cs="Times New Roman"/>
          <w:color w:val="000000"/>
          <w:sz w:val="28"/>
          <w:szCs w:val="28"/>
          <w:lang w:eastAsia="ru-RU"/>
        </w:rPr>
        <w:t>роках</w:t>
      </w:r>
      <w:proofErr w:type="gramEnd"/>
      <w:r w:rsidRPr="00D36107">
        <w:rPr>
          <w:rFonts w:ascii="Times New Roman" w:eastAsia="Times New Roman" w:hAnsi="Times New Roman" w:cs="Times New Roman"/>
          <w:color w:val="000000"/>
          <w:sz w:val="28"/>
          <w:szCs w:val="28"/>
          <w:lang w:eastAsia="ru-RU"/>
        </w:rPr>
        <w:t xml:space="preserve"> було опубліковано 75 термінологічних лексикографічних видань, із них 22 тлумачні й тлумачно-перекладні словники, 14 довідників, 4 енциклопедії, 32 перекладні словники. Тлумачні словники цього періоду відтворюють поняттєв</w:t>
      </w:r>
      <w:proofErr w:type="gramStart"/>
      <w:r w:rsidRPr="00D36107">
        <w:rPr>
          <w:rFonts w:ascii="Times New Roman" w:eastAsia="Times New Roman" w:hAnsi="Times New Roman" w:cs="Times New Roman"/>
          <w:color w:val="000000"/>
          <w:sz w:val="28"/>
          <w:szCs w:val="28"/>
          <w:lang w:eastAsia="ru-RU"/>
        </w:rPr>
        <w:t>о-</w:t>
      </w:r>
      <w:proofErr w:type="gramEnd"/>
      <w:r w:rsidRPr="00D36107">
        <w:rPr>
          <w:rFonts w:ascii="Times New Roman" w:eastAsia="Times New Roman" w:hAnsi="Times New Roman" w:cs="Times New Roman"/>
          <w:color w:val="000000"/>
          <w:sz w:val="28"/>
          <w:szCs w:val="28"/>
          <w:lang w:eastAsia="ru-RU"/>
        </w:rPr>
        <w:t xml:space="preserve"> термінологічний апарат винятково гуманітарної й природничої сфери: політики, філософії, юриспруденції, психології, атеїзму, математики, фізики, біології, сільського господарства, музики, нумізматики.</w:t>
      </w:r>
      <w:r w:rsidRPr="00D36107">
        <w:rPr>
          <w:rFonts w:ascii="Times New Roman" w:eastAsia="Times New Roman" w:hAnsi="Times New Roman" w:cs="Times New Roman"/>
          <w:color w:val="000000"/>
          <w:sz w:val="28"/>
          <w:szCs w:val="28"/>
          <w:lang w:val="uk-UA" w:eastAsia="ru-RU"/>
        </w:rPr>
        <w:t xml:space="preserve"> </w:t>
      </w:r>
      <w:r w:rsidRPr="00D36107">
        <w:rPr>
          <w:rFonts w:ascii="Times New Roman" w:eastAsia="Times New Roman" w:hAnsi="Times New Roman" w:cs="Times New Roman"/>
          <w:color w:val="000000"/>
          <w:sz w:val="28"/>
          <w:szCs w:val="28"/>
          <w:lang w:eastAsia="ru-RU"/>
        </w:rPr>
        <w:t>Було створено енциклопедії бджільництва, садівництва, сільського господарства.</w:t>
      </w:r>
    </w:p>
    <w:p w:rsidR="00E06C77" w:rsidRPr="00D36107" w:rsidRDefault="00E06C77" w:rsidP="00CC69C7">
      <w:pPr>
        <w:spacing w:after="0" w:line="264" w:lineRule="auto"/>
        <w:ind w:firstLine="709"/>
        <w:jc w:val="both"/>
        <w:rPr>
          <w:rFonts w:ascii="Times New Roman" w:eastAsia="Times New Roman" w:hAnsi="Times New Roman" w:cs="Times New Roman"/>
          <w:color w:val="000000"/>
          <w:sz w:val="28"/>
          <w:szCs w:val="28"/>
          <w:lang w:eastAsia="ru-RU"/>
        </w:rPr>
      </w:pPr>
      <w:r w:rsidRPr="00D36107">
        <w:rPr>
          <w:rFonts w:ascii="Times New Roman" w:eastAsia="Times New Roman" w:hAnsi="Times New Roman" w:cs="Times New Roman"/>
          <w:color w:val="000000"/>
          <w:sz w:val="28"/>
          <w:szCs w:val="28"/>
          <w:lang w:eastAsia="ru-RU"/>
        </w:rPr>
        <w:t xml:space="preserve">У 70-х роках переведено на російську мову всі спеціалізовані наукові журнали АН УРСР із природничих та </w:t>
      </w:r>
      <w:proofErr w:type="gramStart"/>
      <w:r w:rsidRPr="00D36107">
        <w:rPr>
          <w:rFonts w:ascii="Times New Roman" w:eastAsia="Times New Roman" w:hAnsi="Times New Roman" w:cs="Times New Roman"/>
          <w:color w:val="000000"/>
          <w:sz w:val="28"/>
          <w:szCs w:val="28"/>
          <w:lang w:eastAsia="ru-RU"/>
        </w:rPr>
        <w:t>техн</w:t>
      </w:r>
      <w:proofErr w:type="gramEnd"/>
      <w:r w:rsidRPr="00D36107">
        <w:rPr>
          <w:rFonts w:ascii="Times New Roman" w:eastAsia="Times New Roman" w:hAnsi="Times New Roman" w:cs="Times New Roman"/>
          <w:color w:val="000000"/>
          <w:sz w:val="28"/>
          <w:szCs w:val="28"/>
          <w:lang w:eastAsia="ru-RU"/>
        </w:rPr>
        <w:t xml:space="preserve">ічних наук. Почався тотальний процес зросійщування вищої школи й науки. Як результат зросійщування й </w:t>
      </w:r>
      <w:r w:rsidRPr="00D36107">
        <w:rPr>
          <w:rFonts w:ascii="Times New Roman" w:eastAsia="Times New Roman" w:hAnsi="Times New Roman" w:cs="Times New Roman"/>
          <w:color w:val="000000"/>
          <w:sz w:val="28"/>
          <w:szCs w:val="28"/>
          <w:lang w:eastAsia="ru-RU"/>
        </w:rPr>
        <w:lastRenderedPageBreak/>
        <w:t>двомовності викладання в школах і вищих навчальних закладах утворилася своє</w:t>
      </w:r>
      <w:proofErr w:type="gramStart"/>
      <w:r w:rsidRPr="00D36107">
        <w:rPr>
          <w:rFonts w:ascii="Times New Roman" w:eastAsia="Times New Roman" w:hAnsi="Times New Roman" w:cs="Times New Roman"/>
          <w:color w:val="000000"/>
          <w:sz w:val="28"/>
          <w:szCs w:val="28"/>
          <w:lang w:eastAsia="ru-RU"/>
        </w:rPr>
        <w:t>р</w:t>
      </w:r>
      <w:proofErr w:type="gramEnd"/>
      <w:r w:rsidRPr="00D36107">
        <w:rPr>
          <w:rFonts w:ascii="Times New Roman" w:eastAsia="Times New Roman" w:hAnsi="Times New Roman" w:cs="Times New Roman"/>
          <w:color w:val="000000"/>
          <w:sz w:val="28"/>
          <w:szCs w:val="28"/>
          <w:lang w:eastAsia="ru-RU"/>
        </w:rPr>
        <w:t xml:space="preserve">ідна «українсько-російська» мова й відповідна їй термінологія. </w:t>
      </w:r>
    </w:p>
    <w:p w:rsidR="00E06C77" w:rsidRPr="00D36107" w:rsidRDefault="00E06C77" w:rsidP="00CC69C7">
      <w:pPr>
        <w:spacing w:after="0" w:line="264" w:lineRule="auto"/>
        <w:ind w:firstLine="709"/>
        <w:jc w:val="both"/>
        <w:rPr>
          <w:rFonts w:ascii="Times New Roman" w:eastAsia="Times New Roman" w:hAnsi="Times New Roman" w:cs="Times New Roman"/>
          <w:color w:val="000000"/>
          <w:sz w:val="28"/>
          <w:szCs w:val="28"/>
          <w:lang w:eastAsia="ru-RU"/>
        </w:rPr>
      </w:pPr>
      <w:r w:rsidRPr="00D36107">
        <w:rPr>
          <w:rFonts w:ascii="Times New Roman" w:eastAsia="Times New Roman" w:hAnsi="Times New Roman" w:cs="Times New Roman"/>
          <w:color w:val="000000"/>
          <w:sz w:val="28"/>
          <w:szCs w:val="28"/>
          <w:lang w:eastAsia="ru-RU"/>
        </w:rPr>
        <w:t xml:space="preserve">У більшості словників домінували засади «унормування великого шару лексики </w:t>
      </w:r>
      <w:proofErr w:type="gramStart"/>
      <w:r w:rsidRPr="00D36107">
        <w:rPr>
          <w:rFonts w:ascii="Times New Roman" w:eastAsia="Times New Roman" w:hAnsi="Times New Roman" w:cs="Times New Roman"/>
          <w:color w:val="000000"/>
          <w:sz w:val="28"/>
          <w:szCs w:val="28"/>
          <w:lang w:eastAsia="ru-RU"/>
        </w:rPr>
        <w:t>р</w:t>
      </w:r>
      <w:proofErr w:type="gramEnd"/>
      <w:r w:rsidRPr="00D36107">
        <w:rPr>
          <w:rFonts w:ascii="Times New Roman" w:eastAsia="Times New Roman" w:hAnsi="Times New Roman" w:cs="Times New Roman"/>
          <w:color w:val="000000"/>
          <w:sz w:val="28"/>
          <w:szCs w:val="28"/>
          <w:lang w:eastAsia="ru-RU"/>
        </w:rPr>
        <w:t xml:space="preserve">ізних термінологічно-номенклатурних систем сучасної української літературної мови» на кшталт найменшого розходження з російськими науковими назвами. Так, українську науково-технічну мову заполонили іменники на </w:t>
      </w:r>
      <w:proofErr w:type="gramStart"/>
      <w:r w:rsidRPr="00D36107">
        <w:rPr>
          <w:rFonts w:ascii="Times New Roman" w:eastAsia="Times New Roman" w:hAnsi="Times New Roman" w:cs="Times New Roman"/>
          <w:color w:val="000000"/>
          <w:sz w:val="28"/>
          <w:szCs w:val="28"/>
          <w:lang w:eastAsia="ru-RU"/>
        </w:rPr>
        <w:t>-</w:t>
      </w:r>
      <w:r w:rsidRPr="00D36107">
        <w:rPr>
          <w:rFonts w:ascii="Times New Roman" w:eastAsia="Times New Roman" w:hAnsi="Times New Roman" w:cs="Times New Roman"/>
          <w:b/>
          <w:bCs/>
          <w:color w:val="000000"/>
          <w:sz w:val="28"/>
          <w:szCs w:val="28"/>
          <w:lang w:eastAsia="ru-RU"/>
        </w:rPr>
        <w:t>к</w:t>
      </w:r>
      <w:proofErr w:type="gramEnd"/>
      <w:r w:rsidRPr="00D36107">
        <w:rPr>
          <w:rFonts w:ascii="Times New Roman" w:eastAsia="Times New Roman" w:hAnsi="Times New Roman" w:cs="Times New Roman"/>
          <w:b/>
          <w:bCs/>
          <w:color w:val="000000"/>
          <w:sz w:val="28"/>
          <w:szCs w:val="28"/>
          <w:lang w:eastAsia="ru-RU"/>
        </w:rPr>
        <w:t>а</w:t>
      </w:r>
      <w:r w:rsidRPr="00D36107">
        <w:rPr>
          <w:rFonts w:ascii="Times New Roman" w:eastAsia="Times New Roman" w:hAnsi="Times New Roman" w:cs="Times New Roman"/>
          <w:color w:val="000000"/>
          <w:sz w:val="28"/>
          <w:szCs w:val="28"/>
          <w:lang w:eastAsia="ru-RU"/>
        </w:rPr>
        <w:t>:</w:t>
      </w:r>
      <w:r w:rsidRPr="00D36107">
        <w:rPr>
          <w:rFonts w:ascii="Times New Roman" w:eastAsia="Times New Roman" w:hAnsi="Times New Roman" w:cs="Times New Roman"/>
          <w:i/>
          <w:iCs/>
          <w:color w:val="000000"/>
          <w:sz w:val="28"/>
          <w:szCs w:val="28"/>
          <w:lang w:eastAsia="ru-RU"/>
        </w:rPr>
        <w:t xml:space="preserve"> намотка, настройка, обмотка, підстройка, прокладка, розгортка, установка,</w:t>
      </w:r>
      <w:r w:rsidRPr="00D36107">
        <w:rPr>
          <w:rFonts w:ascii="Times New Roman" w:eastAsia="Times New Roman" w:hAnsi="Times New Roman" w:cs="Times New Roman"/>
          <w:color w:val="000000"/>
          <w:sz w:val="28"/>
          <w:szCs w:val="28"/>
          <w:lang w:eastAsia="ru-RU"/>
        </w:rPr>
        <w:t> і под., а також покручі на зразок – </w:t>
      </w:r>
      <w:r w:rsidRPr="00D36107">
        <w:rPr>
          <w:rFonts w:ascii="Times New Roman" w:eastAsia="Times New Roman" w:hAnsi="Times New Roman" w:cs="Times New Roman"/>
          <w:i/>
          <w:iCs/>
          <w:color w:val="000000"/>
          <w:sz w:val="28"/>
          <w:szCs w:val="28"/>
          <w:lang w:eastAsia="ru-RU"/>
        </w:rPr>
        <w:t>башмак, карман, полоса, шарикопідшипник</w:t>
      </w:r>
      <w:r w:rsidRPr="00D36107">
        <w:rPr>
          <w:rFonts w:ascii="Times New Roman" w:eastAsia="Times New Roman" w:hAnsi="Times New Roman" w:cs="Times New Roman"/>
          <w:color w:val="000000"/>
          <w:sz w:val="28"/>
          <w:szCs w:val="28"/>
          <w:lang w:eastAsia="ru-RU"/>
        </w:rPr>
        <w:t>, </w:t>
      </w:r>
      <w:r w:rsidRPr="00D36107">
        <w:rPr>
          <w:rFonts w:ascii="Times New Roman" w:eastAsia="Times New Roman" w:hAnsi="Times New Roman" w:cs="Times New Roman"/>
          <w:i/>
          <w:iCs/>
          <w:color w:val="000000"/>
          <w:sz w:val="28"/>
          <w:szCs w:val="28"/>
          <w:lang w:eastAsia="ru-RU"/>
        </w:rPr>
        <w:t>сиворотка, відрижка, відказ</w:t>
      </w:r>
      <w:r w:rsidRPr="00D36107">
        <w:rPr>
          <w:rFonts w:ascii="Times New Roman" w:eastAsia="Times New Roman" w:hAnsi="Times New Roman" w:cs="Times New Roman"/>
          <w:color w:val="000000"/>
          <w:sz w:val="28"/>
          <w:szCs w:val="28"/>
          <w:lang w:eastAsia="ru-RU"/>
        </w:rPr>
        <w:t>, </w:t>
      </w:r>
      <w:r w:rsidRPr="00D36107">
        <w:rPr>
          <w:rFonts w:ascii="Times New Roman" w:eastAsia="Times New Roman" w:hAnsi="Times New Roman" w:cs="Times New Roman"/>
          <w:i/>
          <w:iCs/>
          <w:color w:val="000000"/>
          <w:sz w:val="28"/>
          <w:szCs w:val="28"/>
          <w:lang w:eastAsia="ru-RU"/>
        </w:rPr>
        <w:t>казна, казначей</w:t>
      </w:r>
      <w:r w:rsidRPr="00D36107">
        <w:rPr>
          <w:rFonts w:ascii="Times New Roman" w:eastAsia="Times New Roman" w:hAnsi="Times New Roman" w:cs="Times New Roman"/>
          <w:color w:val="000000"/>
          <w:sz w:val="28"/>
          <w:szCs w:val="28"/>
          <w:lang w:eastAsia="ru-RU"/>
        </w:rPr>
        <w:t xml:space="preserve"> тощо; форми активних дієприкметників на </w:t>
      </w:r>
      <w:proofErr w:type="gramStart"/>
      <w:r w:rsidRPr="00D36107">
        <w:rPr>
          <w:rFonts w:ascii="Times New Roman" w:eastAsia="Times New Roman" w:hAnsi="Times New Roman" w:cs="Times New Roman"/>
          <w:color w:val="000000"/>
          <w:sz w:val="28"/>
          <w:szCs w:val="28"/>
          <w:lang w:eastAsia="ru-RU"/>
        </w:rPr>
        <w:t>-</w:t>
      </w:r>
      <w:r w:rsidRPr="00D36107">
        <w:rPr>
          <w:rFonts w:ascii="Times New Roman" w:eastAsia="Times New Roman" w:hAnsi="Times New Roman" w:cs="Times New Roman"/>
          <w:b/>
          <w:bCs/>
          <w:color w:val="000000"/>
          <w:sz w:val="28"/>
          <w:szCs w:val="28"/>
          <w:lang w:eastAsia="ru-RU"/>
        </w:rPr>
        <w:t>а</w:t>
      </w:r>
      <w:proofErr w:type="gramEnd"/>
      <w:r w:rsidRPr="00D36107">
        <w:rPr>
          <w:rFonts w:ascii="Times New Roman" w:eastAsia="Times New Roman" w:hAnsi="Times New Roman" w:cs="Times New Roman"/>
          <w:b/>
          <w:bCs/>
          <w:color w:val="000000"/>
          <w:sz w:val="28"/>
          <w:szCs w:val="28"/>
          <w:lang w:eastAsia="ru-RU"/>
        </w:rPr>
        <w:t>чий, </w:t>
      </w:r>
      <w:r w:rsidRPr="00D36107">
        <w:rPr>
          <w:rFonts w:ascii="Times New Roman" w:eastAsia="Times New Roman" w:hAnsi="Times New Roman" w:cs="Times New Roman"/>
          <w:color w:val="000000"/>
          <w:sz w:val="28"/>
          <w:szCs w:val="28"/>
          <w:lang w:eastAsia="ru-RU"/>
        </w:rPr>
        <w:t>-</w:t>
      </w:r>
      <w:r w:rsidRPr="00D36107">
        <w:rPr>
          <w:rFonts w:ascii="Times New Roman" w:eastAsia="Times New Roman" w:hAnsi="Times New Roman" w:cs="Times New Roman"/>
          <w:b/>
          <w:bCs/>
          <w:color w:val="000000"/>
          <w:sz w:val="28"/>
          <w:szCs w:val="28"/>
          <w:lang w:eastAsia="ru-RU"/>
        </w:rPr>
        <w:t>учий</w:t>
      </w:r>
      <w:r w:rsidRPr="00D36107">
        <w:rPr>
          <w:rFonts w:ascii="Times New Roman" w:eastAsia="Times New Roman" w:hAnsi="Times New Roman" w:cs="Times New Roman"/>
          <w:color w:val="000000"/>
          <w:sz w:val="28"/>
          <w:szCs w:val="28"/>
          <w:lang w:eastAsia="ru-RU"/>
        </w:rPr>
        <w:t>: </w:t>
      </w:r>
      <w:r w:rsidRPr="00D36107">
        <w:rPr>
          <w:rFonts w:ascii="Times New Roman" w:eastAsia="Times New Roman" w:hAnsi="Times New Roman" w:cs="Times New Roman"/>
          <w:i/>
          <w:iCs/>
          <w:color w:val="000000"/>
          <w:sz w:val="28"/>
          <w:szCs w:val="28"/>
          <w:lang w:eastAsia="ru-RU"/>
        </w:rPr>
        <w:t>генеруючий,</w:t>
      </w:r>
      <w:r w:rsidRPr="00D36107">
        <w:rPr>
          <w:rFonts w:ascii="Times New Roman" w:eastAsia="Times New Roman" w:hAnsi="Times New Roman" w:cs="Times New Roman"/>
          <w:color w:val="000000"/>
          <w:sz w:val="28"/>
          <w:szCs w:val="28"/>
          <w:lang w:eastAsia="ru-RU"/>
        </w:rPr>
        <w:t> </w:t>
      </w:r>
      <w:r w:rsidRPr="00D36107">
        <w:rPr>
          <w:rFonts w:ascii="Times New Roman" w:eastAsia="Times New Roman" w:hAnsi="Times New Roman" w:cs="Times New Roman"/>
          <w:i/>
          <w:iCs/>
          <w:color w:val="000000"/>
          <w:sz w:val="28"/>
          <w:szCs w:val="28"/>
          <w:lang w:eastAsia="ru-RU"/>
        </w:rPr>
        <w:t>крокуючий, модулюючий, приймаючий, несучий, регулюючий, розвиваючий, узагальнюючий </w:t>
      </w:r>
      <w:r w:rsidRPr="00D36107">
        <w:rPr>
          <w:rFonts w:ascii="Times New Roman" w:eastAsia="Times New Roman" w:hAnsi="Times New Roman" w:cs="Times New Roman"/>
          <w:color w:val="000000"/>
          <w:sz w:val="28"/>
          <w:szCs w:val="28"/>
          <w:lang w:eastAsia="ru-RU"/>
        </w:rPr>
        <w:t>і под.; чужорідні слова </w:t>
      </w:r>
      <w:r w:rsidRPr="00D36107">
        <w:rPr>
          <w:rFonts w:ascii="Times New Roman" w:eastAsia="Times New Roman" w:hAnsi="Times New Roman" w:cs="Times New Roman"/>
          <w:i/>
          <w:iCs/>
          <w:color w:val="000000"/>
          <w:sz w:val="28"/>
          <w:szCs w:val="28"/>
          <w:lang w:eastAsia="ru-RU"/>
        </w:rPr>
        <w:t>процент, еквівалент</w:t>
      </w:r>
      <w:r w:rsidRPr="00D36107">
        <w:rPr>
          <w:rFonts w:ascii="Times New Roman" w:eastAsia="Times New Roman" w:hAnsi="Times New Roman" w:cs="Times New Roman"/>
          <w:color w:val="000000"/>
          <w:sz w:val="28"/>
          <w:szCs w:val="28"/>
          <w:lang w:eastAsia="ru-RU"/>
        </w:rPr>
        <w:t xml:space="preserve"> та ін. </w:t>
      </w:r>
    </w:p>
    <w:p w:rsidR="00E06C77" w:rsidRPr="00D36107" w:rsidRDefault="00E06C77" w:rsidP="00CC69C7">
      <w:pPr>
        <w:spacing w:after="0" w:line="264" w:lineRule="auto"/>
        <w:ind w:firstLine="709"/>
        <w:jc w:val="both"/>
        <w:rPr>
          <w:rFonts w:ascii="Times New Roman" w:eastAsia="Times New Roman" w:hAnsi="Times New Roman" w:cs="Times New Roman"/>
          <w:color w:val="000000"/>
          <w:sz w:val="28"/>
          <w:szCs w:val="28"/>
          <w:lang w:eastAsia="ru-RU"/>
        </w:rPr>
      </w:pPr>
      <w:r w:rsidRPr="00D36107">
        <w:rPr>
          <w:rFonts w:ascii="Times New Roman" w:eastAsia="Times New Roman" w:hAnsi="Times New Roman" w:cs="Times New Roman"/>
          <w:color w:val="000000"/>
          <w:sz w:val="28"/>
          <w:szCs w:val="28"/>
          <w:lang w:eastAsia="ru-RU"/>
        </w:rPr>
        <w:t xml:space="preserve">У тих нечисленних наукових текстах, що час від часу виходили українською мовою, та в шкільних підручниках термінологія зазнавала подальших змін. Навіть дисертації з проблем української термінології </w:t>
      </w:r>
      <w:proofErr w:type="gramStart"/>
      <w:r w:rsidRPr="00D36107">
        <w:rPr>
          <w:rFonts w:ascii="Times New Roman" w:eastAsia="Times New Roman" w:hAnsi="Times New Roman" w:cs="Times New Roman"/>
          <w:color w:val="000000"/>
          <w:sz w:val="28"/>
          <w:szCs w:val="28"/>
          <w:lang w:eastAsia="ru-RU"/>
        </w:rPr>
        <w:t>писали</w:t>
      </w:r>
      <w:proofErr w:type="gramEnd"/>
      <w:r w:rsidRPr="00D36107">
        <w:rPr>
          <w:rFonts w:ascii="Times New Roman" w:eastAsia="Times New Roman" w:hAnsi="Times New Roman" w:cs="Times New Roman"/>
          <w:color w:val="000000"/>
          <w:sz w:val="28"/>
          <w:szCs w:val="28"/>
          <w:lang w:eastAsia="ru-RU"/>
        </w:rPr>
        <w:t xml:space="preserve"> російською мовою.</w:t>
      </w:r>
    </w:p>
    <w:p w:rsidR="00E06C77" w:rsidRPr="00D36107" w:rsidRDefault="00E06C77" w:rsidP="00CC69C7">
      <w:pPr>
        <w:spacing w:after="0" w:line="264" w:lineRule="auto"/>
        <w:ind w:firstLine="709"/>
        <w:jc w:val="both"/>
        <w:rPr>
          <w:rFonts w:ascii="Times New Roman" w:eastAsia="Times New Roman" w:hAnsi="Times New Roman" w:cs="Times New Roman"/>
          <w:color w:val="000000"/>
          <w:sz w:val="28"/>
          <w:szCs w:val="28"/>
          <w:lang w:eastAsia="ru-RU"/>
        </w:rPr>
      </w:pPr>
      <w:r w:rsidRPr="00D36107">
        <w:rPr>
          <w:rFonts w:ascii="Times New Roman" w:eastAsia="Times New Roman" w:hAnsi="Times New Roman" w:cs="Times New Roman"/>
          <w:color w:val="000000"/>
          <w:sz w:val="28"/>
          <w:szCs w:val="28"/>
          <w:lang w:eastAsia="ru-RU"/>
        </w:rPr>
        <w:t xml:space="preserve">80-ті роки позначені спадом спеціальної лексикографії. Назагал за десятиріччя вийшло у </w:t>
      </w:r>
      <w:proofErr w:type="gramStart"/>
      <w:r w:rsidRPr="00D36107">
        <w:rPr>
          <w:rFonts w:ascii="Times New Roman" w:eastAsia="Times New Roman" w:hAnsi="Times New Roman" w:cs="Times New Roman"/>
          <w:color w:val="000000"/>
          <w:sz w:val="28"/>
          <w:szCs w:val="28"/>
          <w:lang w:eastAsia="ru-RU"/>
        </w:rPr>
        <w:t>св</w:t>
      </w:r>
      <w:proofErr w:type="gramEnd"/>
      <w:r w:rsidRPr="00D36107">
        <w:rPr>
          <w:rFonts w:ascii="Times New Roman" w:eastAsia="Times New Roman" w:hAnsi="Times New Roman" w:cs="Times New Roman"/>
          <w:color w:val="000000"/>
          <w:sz w:val="28"/>
          <w:szCs w:val="28"/>
          <w:lang w:eastAsia="ru-RU"/>
        </w:rPr>
        <w:t xml:space="preserve">іт лише близько 20 видань здебільшого енциклопедично-довідкового типу. Про стан словникарської праці цього періоду красномовно </w:t>
      </w:r>
      <w:proofErr w:type="gramStart"/>
      <w:r w:rsidRPr="00D36107">
        <w:rPr>
          <w:rFonts w:ascii="Times New Roman" w:eastAsia="Times New Roman" w:hAnsi="Times New Roman" w:cs="Times New Roman"/>
          <w:color w:val="000000"/>
          <w:sz w:val="28"/>
          <w:szCs w:val="28"/>
          <w:lang w:eastAsia="ru-RU"/>
        </w:rPr>
        <w:t>св</w:t>
      </w:r>
      <w:proofErr w:type="gramEnd"/>
      <w:r w:rsidRPr="00D36107">
        <w:rPr>
          <w:rFonts w:ascii="Times New Roman" w:eastAsia="Times New Roman" w:hAnsi="Times New Roman" w:cs="Times New Roman"/>
          <w:color w:val="000000"/>
          <w:sz w:val="28"/>
          <w:szCs w:val="28"/>
          <w:lang w:eastAsia="ru-RU"/>
        </w:rPr>
        <w:t xml:space="preserve">ідчить те, що в Україні в окремі роки не було видано жодного словника спеціальної лексики. У цей період українською мовою не видавався жоден фаховий журнал, </w:t>
      </w:r>
      <w:proofErr w:type="gramStart"/>
      <w:r w:rsidRPr="00D36107">
        <w:rPr>
          <w:rFonts w:ascii="Times New Roman" w:eastAsia="Times New Roman" w:hAnsi="Times New Roman" w:cs="Times New Roman"/>
          <w:color w:val="000000"/>
          <w:sz w:val="28"/>
          <w:szCs w:val="28"/>
          <w:lang w:eastAsia="ru-RU"/>
        </w:rPr>
        <w:t>окр</w:t>
      </w:r>
      <w:proofErr w:type="gramEnd"/>
      <w:r w:rsidRPr="00D36107">
        <w:rPr>
          <w:rFonts w:ascii="Times New Roman" w:eastAsia="Times New Roman" w:hAnsi="Times New Roman" w:cs="Times New Roman"/>
          <w:color w:val="000000"/>
          <w:sz w:val="28"/>
          <w:szCs w:val="28"/>
          <w:lang w:eastAsia="ru-RU"/>
        </w:rPr>
        <w:t>ім гуманітарних і ботанічного, українською мовою не було написано жодного дисертаційного дослідження.</w:t>
      </w:r>
    </w:p>
    <w:p w:rsidR="00E06C77" w:rsidRPr="00D36107" w:rsidRDefault="00E06C77" w:rsidP="00CC69C7">
      <w:pPr>
        <w:spacing w:after="0" w:line="264" w:lineRule="auto"/>
        <w:ind w:firstLine="709"/>
        <w:jc w:val="both"/>
        <w:rPr>
          <w:rFonts w:ascii="Times New Roman" w:eastAsia="Times New Roman" w:hAnsi="Times New Roman" w:cs="Times New Roman"/>
          <w:color w:val="000000"/>
          <w:sz w:val="28"/>
          <w:szCs w:val="28"/>
          <w:lang w:eastAsia="ru-RU"/>
        </w:rPr>
      </w:pPr>
      <w:r w:rsidRPr="00D36107">
        <w:rPr>
          <w:rFonts w:ascii="Times New Roman" w:eastAsia="Times New Roman" w:hAnsi="Times New Roman" w:cs="Times New Roman"/>
          <w:color w:val="000000"/>
          <w:sz w:val="28"/>
          <w:szCs w:val="28"/>
          <w:shd w:val="clear" w:color="auto" w:fill="FFFFFF"/>
          <w:lang w:eastAsia="ru-RU"/>
        </w:rPr>
        <w:t xml:space="preserve">Праця українських учених не пропала марно. Вперше за всю історію українська термінологія була систематизована на наукових засадах. Відродження національного термінологічного генофонду продовжилося лише </w:t>
      </w:r>
      <w:proofErr w:type="gramStart"/>
      <w:r w:rsidRPr="00D36107">
        <w:rPr>
          <w:rFonts w:ascii="Times New Roman" w:eastAsia="Times New Roman" w:hAnsi="Times New Roman" w:cs="Times New Roman"/>
          <w:color w:val="000000"/>
          <w:sz w:val="28"/>
          <w:szCs w:val="28"/>
          <w:shd w:val="clear" w:color="auto" w:fill="FFFFFF"/>
          <w:lang w:eastAsia="ru-RU"/>
        </w:rPr>
        <w:t>п</w:t>
      </w:r>
      <w:proofErr w:type="gramEnd"/>
      <w:r w:rsidRPr="00D36107">
        <w:rPr>
          <w:rFonts w:ascii="Times New Roman" w:eastAsia="Times New Roman" w:hAnsi="Times New Roman" w:cs="Times New Roman"/>
          <w:color w:val="000000"/>
          <w:sz w:val="28"/>
          <w:szCs w:val="28"/>
          <w:shd w:val="clear" w:color="auto" w:fill="FFFFFF"/>
          <w:lang w:eastAsia="ru-RU"/>
        </w:rPr>
        <w:t>ісля прийняття в 1989 р. Закону про мови в УРСР і особливо після проголошення в 1991 р. незалежності України.</w:t>
      </w:r>
    </w:p>
    <w:p w:rsidR="00E06C77" w:rsidRPr="00D36107" w:rsidRDefault="00E06C77" w:rsidP="00CC69C7">
      <w:pPr>
        <w:spacing w:after="0" w:line="264" w:lineRule="auto"/>
        <w:ind w:firstLine="709"/>
        <w:jc w:val="both"/>
        <w:rPr>
          <w:rFonts w:ascii="Times New Roman" w:eastAsia="Times New Roman" w:hAnsi="Times New Roman" w:cs="Times New Roman"/>
          <w:color w:val="000000"/>
          <w:sz w:val="28"/>
          <w:szCs w:val="28"/>
          <w:lang w:eastAsia="ru-RU"/>
        </w:rPr>
      </w:pPr>
    </w:p>
    <w:p w:rsidR="00E06C77" w:rsidRPr="004E5150" w:rsidRDefault="00E06C77" w:rsidP="00CC69C7">
      <w:pPr>
        <w:spacing w:after="0" w:line="264" w:lineRule="auto"/>
        <w:ind w:firstLine="709"/>
        <w:jc w:val="center"/>
        <w:rPr>
          <w:rFonts w:ascii="Times New Roman" w:eastAsia="Times New Roman" w:hAnsi="Times New Roman" w:cs="Times New Roman"/>
          <w:b/>
          <w:bCs/>
          <w:color w:val="000000"/>
          <w:sz w:val="28"/>
          <w:szCs w:val="28"/>
          <w:lang w:val="uk-UA" w:eastAsia="ru-RU"/>
        </w:rPr>
      </w:pPr>
      <w:r w:rsidRPr="00D36107">
        <w:rPr>
          <w:rFonts w:ascii="Times New Roman" w:eastAsia="Times New Roman" w:hAnsi="Times New Roman" w:cs="Times New Roman"/>
          <w:b/>
          <w:bCs/>
          <w:color w:val="000000"/>
          <w:sz w:val="28"/>
          <w:szCs w:val="28"/>
          <w:lang w:val="uk-UA" w:eastAsia="ru-RU"/>
        </w:rPr>
        <w:t>Література</w:t>
      </w:r>
    </w:p>
    <w:p w:rsidR="00E06C77" w:rsidRPr="00D36107" w:rsidRDefault="00E06C77" w:rsidP="00CC69C7">
      <w:pPr>
        <w:numPr>
          <w:ilvl w:val="0"/>
          <w:numId w:val="12"/>
        </w:numPr>
        <w:spacing w:after="0" w:line="264" w:lineRule="auto"/>
        <w:ind w:left="0" w:firstLine="709"/>
        <w:contextualSpacing/>
        <w:jc w:val="both"/>
        <w:rPr>
          <w:rFonts w:ascii="Times New Roman" w:eastAsia="Times New Roman" w:hAnsi="Times New Roman" w:cs="Times New Roman"/>
          <w:color w:val="000000"/>
          <w:sz w:val="28"/>
          <w:szCs w:val="28"/>
          <w:lang w:eastAsia="ru-RU"/>
        </w:rPr>
      </w:pPr>
      <w:r w:rsidRPr="00D36107">
        <w:rPr>
          <w:rFonts w:ascii="Times New Roman" w:eastAsia="Times New Roman" w:hAnsi="Times New Roman" w:cs="Times New Roman"/>
          <w:color w:val="000000"/>
          <w:sz w:val="28"/>
          <w:szCs w:val="28"/>
          <w:shd w:val="clear" w:color="auto" w:fill="FFFFFF"/>
          <w:lang w:eastAsia="ru-RU"/>
        </w:rPr>
        <w:t>Кияк Т. Проблеми тактики українського термінотворення / Тарас Кияк // Українська термінологія і сучасність</w:t>
      </w:r>
      <w:proofErr w:type="gramStart"/>
      <w:r w:rsidRPr="00D36107">
        <w:rPr>
          <w:rFonts w:ascii="Times New Roman" w:eastAsia="Times New Roman" w:hAnsi="Times New Roman" w:cs="Times New Roman"/>
          <w:color w:val="000000"/>
          <w:sz w:val="28"/>
          <w:szCs w:val="28"/>
          <w:shd w:val="clear" w:color="auto" w:fill="FFFFFF"/>
          <w:lang w:eastAsia="ru-RU"/>
        </w:rPr>
        <w:t xml:space="preserve"> :</w:t>
      </w:r>
      <w:proofErr w:type="gramEnd"/>
      <w:r w:rsidRPr="00D36107">
        <w:rPr>
          <w:rFonts w:ascii="Times New Roman" w:eastAsia="Times New Roman" w:hAnsi="Times New Roman" w:cs="Times New Roman"/>
          <w:color w:val="000000"/>
          <w:sz w:val="28"/>
          <w:szCs w:val="28"/>
          <w:shd w:val="clear" w:color="auto" w:fill="FFFFFF"/>
          <w:lang w:eastAsia="ru-RU"/>
        </w:rPr>
        <w:t xml:space="preserve"> Матеріали ІІ Всеукр. наук</w:t>
      </w:r>
      <w:proofErr w:type="gramStart"/>
      <w:r w:rsidRPr="00D36107">
        <w:rPr>
          <w:rFonts w:ascii="Times New Roman" w:eastAsia="Times New Roman" w:hAnsi="Times New Roman" w:cs="Times New Roman"/>
          <w:color w:val="000000"/>
          <w:sz w:val="28"/>
          <w:szCs w:val="28"/>
          <w:shd w:val="clear" w:color="auto" w:fill="FFFFFF"/>
          <w:lang w:eastAsia="ru-RU"/>
        </w:rPr>
        <w:t>.</w:t>
      </w:r>
      <w:proofErr w:type="gramEnd"/>
      <w:r w:rsidRPr="00D36107">
        <w:rPr>
          <w:rFonts w:ascii="Times New Roman" w:eastAsia="Times New Roman" w:hAnsi="Times New Roman" w:cs="Times New Roman"/>
          <w:color w:val="000000"/>
          <w:sz w:val="28"/>
          <w:szCs w:val="28"/>
          <w:shd w:val="clear" w:color="auto" w:fill="FFFFFF"/>
          <w:lang w:eastAsia="ru-RU"/>
        </w:rPr>
        <w:t xml:space="preserve"> </w:t>
      </w:r>
      <w:proofErr w:type="gramStart"/>
      <w:r w:rsidRPr="00D36107">
        <w:rPr>
          <w:rFonts w:ascii="Times New Roman" w:eastAsia="Times New Roman" w:hAnsi="Times New Roman" w:cs="Times New Roman"/>
          <w:color w:val="000000"/>
          <w:sz w:val="28"/>
          <w:szCs w:val="28"/>
          <w:shd w:val="clear" w:color="auto" w:fill="FFFFFF"/>
          <w:lang w:eastAsia="ru-RU"/>
        </w:rPr>
        <w:t>к</w:t>
      </w:r>
      <w:proofErr w:type="gramEnd"/>
      <w:r w:rsidRPr="00D36107">
        <w:rPr>
          <w:rFonts w:ascii="Times New Roman" w:eastAsia="Times New Roman" w:hAnsi="Times New Roman" w:cs="Times New Roman"/>
          <w:color w:val="000000"/>
          <w:sz w:val="28"/>
          <w:szCs w:val="28"/>
          <w:shd w:val="clear" w:color="auto" w:fill="FFFFFF"/>
          <w:lang w:eastAsia="ru-RU"/>
        </w:rPr>
        <w:t>онф. – К., 1997. – С. 19–23.</w:t>
      </w:r>
    </w:p>
    <w:p w:rsidR="00E06C77" w:rsidRPr="00D36107" w:rsidRDefault="00E06C77" w:rsidP="00CC69C7">
      <w:pPr>
        <w:numPr>
          <w:ilvl w:val="0"/>
          <w:numId w:val="12"/>
        </w:numPr>
        <w:spacing w:after="0" w:line="264" w:lineRule="auto"/>
        <w:ind w:left="0" w:firstLine="709"/>
        <w:contextualSpacing/>
        <w:jc w:val="both"/>
        <w:rPr>
          <w:rFonts w:ascii="Times New Roman" w:eastAsia="Times New Roman" w:hAnsi="Times New Roman" w:cs="Times New Roman"/>
          <w:color w:val="000000"/>
          <w:sz w:val="28"/>
          <w:szCs w:val="28"/>
          <w:lang w:eastAsia="ru-RU"/>
        </w:rPr>
      </w:pPr>
      <w:r w:rsidRPr="00D36107">
        <w:rPr>
          <w:rFonts w:ascii="Times New Roman" w:eastAsia="Times New Roman" w:hAnsi="Times New Roman" w:cs="Times New Roman"/>
          <w:color w:val="000000"/>
          <w:sz w:val="28"/>
          <w:szCs w:val="28"/>
          <w:lang w:eastAsia="ru-RU"/>
        </w:rPr>
        <w:t>Комова М</w:t>
      </w:r>
      <w:r w:rsidRPr="00D36107">
        <w:rPr>
          <w:rFonts w:ascii="Times New Roman" w:eastAsia="Times New Roman" w:hAnsi="Times New Roman" w:cs="Times New Roman"/>
          <w:color w:val="000000"/>
          <w:sz w:val="28"/>
          <w:szCs w:val="28"/>
          <w:lang w:val="uk-UA" w:eastAsia="ru-RU"/>
        </w:rPr>
        <w:t xml:space="preserve">. </w:t>
      </w:r>
      <w:r w:rsidRPr="00D36107">
        <w:rPr>
          <w:rFonts w:ascii="Times New Roman" w:eastAsia="Times New Roman" w:hAnsi="Times New Roman" w:cs="Times New Roman"/>
          <w:color w:val="000000"/>
          <w:sz w:val="28"/>
          <w:szCs w:val="28"/>
          <w:lang w:eastAsia="ru-RU"/>
        </w:rPr>
        <w:t>Українська термінографія</w:t>
      </w:r>
      <w:r w:rsidRPr="00D36107">
        <w:rPr>
          <w:rFonts w:ascii="Times New Roman" w:eastAsia="Times New Roman" w:hAnsi="Times New Roman" w:cs="Times New Roman"/>
          <w:color w:val="000000"/>
          <w:sz w:val="28"/>
          <w:szCs w:val="28"/>
          <w:lang w:val="uk-UA" w:eastAsia="ru-RU"/>
        </w:rPr>
        <w:t xml:space="preserve"> </w:t>
      </w:r>
      <w:r w:rsidRPr="00D36107">
        <w:rPr>
          <w:rFonts w:ascii="Times New Roman" w:eastAsia="Times New Roman" w:hAnsi="Times New Roman" w:cs="Times New Roman"/>
          <w:color w:val="000000"/>
          <w:sz w:val="28"/>
          <w:szCs w:val="28"/>
          <w:lang w:eastAsia="ru-RU"/>
        </w:rPr>
        <w:t>1948–2002</w:t>
      </w:r>
      <w:proofErr w:type="gramStart"/>
      <w:r w:rsidRPr="00D36107">
        <w:rPr>
          <w:rFonts w:ascii="Times New Roman" w:eastAsia="Times New Roman" w:hAnsi="Times New Roman" w:cs="Times New Roman"/>
          <w:color w:val="000000"/>
          <w:sz w:val="28"/>
          <w:szCs w:val="28"/>
          <w:lang w:val="uk-UA" w:eastAsia="ru-RU"/>
        </w:rPr>
        <w:t xml:space="preserve"> </w:t>
      </w:r>
      <w:r w:rsidRPr="00D36107">
        <w:rPr>
          <w:rFonts w:ascii="Times New Roman" w:eastAsia="Times New Roman" w:hAnsi="Times New Roman" w:cs="Times New Roman"/>
          <w:color w:val="000000"/>
          <w:sz w:val="28"/>
          <w:szCs w:val="28"/>
          <w:lang w:eastAsia="ru-RU"/>
        </w:rPr>
        <w:t>:</w:t>
      </w:r>
      <w:proofErr w:type="gramEnd"/>
      <w:r w:rsidRPr="00D36107">
        <w:rPr>
          <w:rFonts w:ascii="Times New Roman" w:eastAsia="Times New Roman" w:hAnsi="Times New Roman" w:cs="Times New Roman"/>
          <w:color w:val="000000"/>
          <w:sz w:val="28"/>
          <w:szCs w:val="28"/>
          <w:lang w:val="uk-UA" w:eastAsia="ru-RU"/>
        </w:rPr>
        <w:t xml:space="preserve"> </w:t>
      </w:r>
      <w:proofErr w:type="gramStart"/>
      <w:r w:rsidRPr="00D36107">
        <w:rPr>
          <w:rFonts w:ascii="Times New Roman" w:eastAsia="Times New Roman" w:hAnsi="Times New Roman" w:cs="Times New Roman"/>
          <w:color w:val="000000"/>
          <w:sz w:val="28"/>
          <w:szCs w:val="28"/>
          <w:lang w:eastAsia="ru-RU"/>
        </w:rPr>
        <w:t>Б</w:t>
      </w:r>
      <w:proofErr w:type="gramEnd"/>
      <w:r w:rsidRPr="00D36107">
        <w:rPr>
          <w:rFonts w:ascii="Times New Roman" w:eastAsia="Times New Roman" w:hAnsi="Times New Roman" w:cs="Times New Roman"/>
          <w:color w:val="000000"/>
          <w:sz w:val="28"/>
          <w:szCs w:val="28"/>
          <w:lang w:eastAsia="ru-RU"/>
        </w:rPr>
        <w:t>ібліографічний</w:t>
      </w:r>
      <w:r w:rsidRPr="00D36107">
        <w:rPr>
          <w:rFonts w:ascii="Times New Roman" w:eastAsia="Times New Roman" w:hAnsi="Times New Roman" w:cs="Times New Roman"/>
          <w:color w:val="000000"/>
          <w:sz w:val="28"/>
          <w:szCs w:val="28"/>
          <w:lang w:val="uk-UA" w:eastAsia="ru-RU"/>
        </w:rPr>
        <w:t xml:space="preserve"> </w:t>
      </w:r>
      <w:r w:rsidRPr="00D36107">
        <w:rPr>
          <w:rFonts w:ascii="Times New Roman" w:eastAsia="Times New Roman" w:hAnsi="Times New Roman" w:cs="Times New Roman"/>
          <w:color w:val="000000"/>
          <w:sz w:val="28"/>
          <w:szCs w:val="28"/>
          <w:lang w:eastAsia="ru-RU"/>
        </w:rPr>
        <w:t>покажчик</w:t>
      </w:r>
      <w:r w:rsidRPr="00D36107">
        <w:rPr>
          <w:rFonts w:ascii="Times New Roman" w:eastAsia="Times New Roman" w:hAnsi="Times New Roman" w:cs="Times New Roman"/>
          <w:color w:val="000000"/>
          <w:sz w:val="28"/>
          <w:szCs w:val="28"/>
          <w:lang w:val="uk-UA" w:eastAsia="ru-RU"/>
        </w:rPr>
        <w:t xml:space="preserve"> </w:t>
      </w:r>
      <w:r w:rsidRPr="00D36107">
        <w:rPr>
          <w:rFonts w:ascii="Times New Roman" w:eastAsia="Times New Roman" w:hAnsi="Times New Roman" w:cs="Times New Roman"/>
          <w:color w:val="000000"/>
          <w:sz w:val="28"/>
          <w:szCs w:val="28"/>
          <w:lang w:eastAsia="ru-RU"/>
        </w:rPr>
        <w:t>/ Марія Комова. – Л.</w:t>
      </w:r>
      <w:proofErr w:type="gramStart"/>
      <w:r w:rsidRPr="00D36107">
        <w:rPr>
          <w:rFonts w:ascii="Times New Roman" w:eastAsia="Times New Roman" w:hAnsi="Times New Roman" w:cs="Times New Roman"/>
          <w:color w:val="000000"/>
          <w:sz w:val="28"/>
          <w:szCs w:val="28"/>
          <w:lang w:eastAsia="ru-RU"/>
        </w:rPr>
        <w:t xml:space="preserve"> :</w:t>
      </w:r>
      <w:proofErr w:type="gramEnd"/>
      <w:r w:rsidRPr="00D36107">
        <w:rPr>
          <w:rFonts w:ascii="Times New Roman" w:eastAsia="Times New Roman" w:hAnsi="Times New Roman" w:cs="Times New Roman"/>
          <w:color w:val="000000"/>
          <w:sz w:val="28"/>
          <w:szCs w:val="28"/>
          <w:lang w:eastAsia="ru-RU"/>
        </w:rPr>
        <w:t xml:space="preserve"> </w:t>
      </w:r>
      <w:r w:rsidRPr="00D36107">
        <w:rPr>
          <w:rFonts w:ascii="Times New Roman" w:eastAsia="Times New Roman" w:hAnsi="Times New Roman" w:cs="Times New Roman"/>
          <w:color w:val="000000"/>
          <w:sz w:val="28"/>
          <w:szCs w:val="28"/>
          <w:lang w:val="uk-UA" w:eastAsia="ru-RU"/>
        </w:rPr>
        <w:t>Ліга-Прес</w:t>
      </w:r>
      <w:r w:rsidRPr="00D36107">
        <w:rPr>
          <w:rFonts w:ascii="Times New Roman" w:eastAsia="Times New Roman" w:hAnsi="Times New Roman" w:cs="Times New Roman"/>
          <w:color w:val="000000"/>
          <w:sz w:val="28"/>
          <w:szCs w:val="28"/>
          <w:lang w:eastAsia="ru-RU"/>
        </w:rPr>
        <w:t>, 200</w:t>
      </w:r>
      <w:r w:rsidRPr="00D36107">
        <w:rPr>
          <w:rFonts w:ascii="Times New Roman" w:eastAsia="Times New Roman" w:hAnsi="Times New Roman" w:cs="Times New Roman"/>
          <w:color w:val="000000"/>
          <w:sz w:val="28"/>
          <w:szCs w:val="28"/>
          <w:lang w:val="uk-UA" w:eastAsia="ru-RU"/>
        </w:rPr>
        <w:t>3</w:t>
      </w:r>
      <w:r w:rsidRPr="00D36107">
        <w:rPr>
          <w:rFonts w:ascii="Times New Roman" w:eastAsia="Times New Roman" w:hAnsi="Times New Roman" w:cs="Times New Roman"/>
          <w:color w:val="000000"/>
          <w:sz w:val="28"/>
          <w:szCs w:val="28"/>
          <w:lang w:eastAsia="ru-RU"/>
        </w:rPr>
        <w:t>. – 112 с.</w:t>
      </w:r>
    </w:p>
    <w:p w:rsidR="00E06C77" w:rsidRPr="00D36107" w:rsidRDefault="00E06C77" w:rsidP="00CC69C7">
      <w:pPr>
        <w:numPr>
          <w:ilvl w:val="0"/>
          <w:numId w:val="12"/>
        </w:numPr>
        <w:spacing w:after="0" w:line="264" w:lineRule="auto"/>
        <w:ind w:left="0" w:firstLine="709"/>
        <w:contextualSpacing/>
        <w:jc w:val="both"/>
        <w:rPr>
          <w:rFonts w:ascii="Times New Roman" w:eastAsia="Times New Roman" w:hAnsi="Times New Roman" w:cs="Times New Roman"/>
          <w:color w:val="000000"/>
          <w:sz w:val="28"/>
          <w:szCs w:val="28"/>
          <w:lang w:eastAsia="ru-RU"/>
        </w:rPr>
      </w:pPr>
      <w:r w:rsidRPr="00D36107">
        <w:rPr>
          <w:rFonts w:ascii="Times New Roman" w:eastAsia="Times New Roman" w:hAnsi="Times New Roman" w:cs="Times New Roman"/>
          <w:sz w:val="28"/>
          <w:szCs w:val="28"/>
          <w:lang w:eastAsia="ru-RU"/>
        </w:rPr>
        <w:t>Т</w:t>
      </w:r>
      <w:r w:rsidRPr="00D36107">
        <w:rPr>
          <w:rFonts w:ascii="Times New Roman" w:eastAsia="Times New Roman" w:hAnsi="Times New Roman" w:cs="Times New Roman"/>
          <w:sz w:val="28"/>
          <w:szCs w:val="28"/>
          <w:lang w:val="uk-UA" w:eastAsia="ru-RU"/>
        </w:rPr>
        <w:t>кач Л.М</w:t>
      </w:r>
      <w:r w:rsidRPr="00D36107">
        <w:rPr>
          <w:rFonts w:ascii="Times New Roman" w:eastAsia="Times New Roman" w:hAnsi="Times New Roman" w:cs="Times New Roman"/>
          <w:sz w:val="28"/>
          <w:szCs w:val="28"/>
          <w:lang w:eastAsia="ru-RU"/>
        </w:rPr>
        <w:t xml:space="preserve">, </w:t>
      </w:r>
      <w:r w:rsidRPr="00D36107">
        <w:rPr>
          <w:rFonts w:ascii="Times New Roman" w:eastAsia="Times New Roman" w:hAnsi="Times New Roman" w:cs="Times New Roman"/>
          <w:sz w:val="28"/>
          <w:szCs w:val="28"/>
          <w:lang w:val="uk-UA" w:eastAsia="ru-RU"/>
        </w:rPr>
        <w:t xml:space="preserve">Савченко С.В. </w:t>
      </w:r>
      <w:r w:rsidRPr="00D36107">
        <w:rPr>
          <w:rFonts w:ascii="Times New Roman" w:eastAsia="Times New Roman" w:hAnsi="Times New Roman" w:cs="Times New Roman"/>
          <w:sz w:val="28"/>
          <w:szCs w:val="28"/>
          <w:lang w:eastAsia="ru-RU"/>
        </w:rPr>
        <w:t xml:space="preserve">Терміни документознавства: навч. </w:t>
      </w:r>
      <w:proofErr w:type="gramStart"/>
      <w:r w:rsidRPr="00D36107">
        <w:rPr>
          <w:rFonts w:ascii="Times New Roman" w:eastAsia="Times New Roman" w:hAnsi="Times New Roman" w:cs="Times New Roman"/>
          <w:sz w:val="28"/>
          <w:szCs w:val="28"/>
          <w:lang w:eastAsia="ru-RU"/>
        </w:rPr>
        <w:t>пос</w:t>
      </w:r>
      <w:proofErr w:type="gramEnd"/>
      <w:r w:rsidRPr="00D36107">
        <w:rPr>
          <w:rFonts w:ascii="Times New Roman" w:eastAsia="Times New Roman" w:hAnsi="Times New Roman" w:cs="Times New Roman"/>
          <w:sz w:val="28"/>
          <w:szCs w:val="28"/>
          <w:lang w:eastAsia="ru-RU"/>
        </w:rPr>
        <w:t>ібник для студентів спеціальності 029 – Інформаційна, бібліотечна та архівна справа</w:t>
      </w:r>
      <w:r w:rsidR="00B4642C">
        <w:rPr>
          <w:rFonts w:ascii="Times New Roman" w:eastAsia="Times New Roman" w:hAnsi="Times New Roman" w:cs="Times New Roman"/>
          <w:sz w:val="28"/>
          <w:szCs w:val="28"/>
          <w:lang w:val="uk-UA" w:eastAsia="ru-RU"/>
        </w:rPr>
        <w:t xml:space="preserve">. 2019. </w:t>
      </w:r>
      <w:r w:rsidRPr="00D36107">
        <w:rPr>
          <w:rFonts w:ascii="Times New Roman" w:eastAsia="Times New Roman" w:hAnsi="Times New Roman" w:cs="Times New Roman"/>
          <w:sz w:val="28"/>
          <w:szCs w:val="28"/>
          <w:lang w:val="uk-UA" w:eastAsia="ru-RU"/>
        </w:rPr>
        <w:t xml:space="preserve">12 с. </w:t>
      </w:r>
    </w:p>
    <w:p w:rsidR="00E06C77" w:rsidRPr="00D36107" w:rsidRDefault="00E06C77" w:rsidP="00D36107">
      <w:pPr>
        <w:spacing w:after="0" w:line="240" w:lineRule="auto"/>
        <w:ind w:firstLine="709"/>
        <w:rPr>
          <w:rFonts w:ascii="Times New Roman" w:eastAsia="Times New Roman" w:hAnsi="Times New Roman" w:cs="Times New Roman"/>
          <w:sz w:val="28"/>
          <w:szCs w:val="28"/>
          <w:lang w:eastAsia="ru-RU"/>
        </w:rPr>
      </w:pPr>
      <w:r w:rsidRPr="00D36107">
        <w:rPr>
          <w:rFonts w:ascii="Times New Roman" w:eastAsia="Times New Roman" w:hAnsi="Times New Roman" w:cs="Times New Roman"/>
          <w:sz w:val="28"/>
          <w:szCs w:val="28"/>
          <w:lang w:eastAsia="ru-RU"/>
        </w:rPr>
        <w:br w:type="page"/>
      </w:r>
    </w:p>
    <w:p w:rsidR="00E06C77" w:rsidRPr="00D36107" w:rsidRDefault="004E5150" w:rsidP="00D36107">
      <w:pPr>
        <w:spacing w:after="0" w:line="240" w:lineRule="auto"/>
        <w:ind w:firstLine="709"/>
        <w:jc w:val="center"/>
        <w:rPr>
          <w:rFonts w:ascii="Times New Roman" w:eastAsia="Calibri" w:hAnsi="Times New Roman" w:cs="Times New Roman"/>
          <w:b/>
          <w:bCs/>
          <w:sz w:val="28"/>
          <w:szCs w:val="28"/>
          <w:lang w:val="uk-UA"/>
        </w:rPr>
      </w:pPr>
      <w:r w:rsidRPr="00D36107">
        <w:rPr>
          <w:rFonts w:ascii="Times New Roman" w:eastAsia="Calibri" w:hAnsi="Times New Roman" w:cs="Times New Roman"/>
          <w:b/>
          <w:bCs/>
          <w:sz w:val="28"/>
          <w:szCs w:val="28"/>
          <w:lang w:val="uk-UA"/>
        </w:rPr>
        <w:lastRenderedPageBreak/>
        <w:t>ІСТОРІЯ РОЗВИТ</w:t>
      </w:r>
      <w:r>
        <w:rPr>
          <w:rFonts w:ascii="Times New Roman" w:eastAsia="Calibri" w:hAnsi="Times New Roman" w:cs="Times New Roman"/>
          <w:b/>
          <w:bCs/>
          <w:sz w:val="28"/>
          <w:szCs w:val="28"/>
          <w:lang w:val="uk-UA"/>
        </w:rPr>
        <w:t>КУ УКРАЇНСЬКОГО ТЕРМІНОЗНАВСТВА</w:t>
      </w:r>
    </w:p>
    <w:p w:rsidR="00E06C77" w:rsidRPr="00D36107" w:rsidRDefault="00E06C77" w:rsidP="00D36107">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Мякшин А.С.</w:t>
      </w:r>
    </w:p>
    <w:p w:rsidR="00E06C77" w:rsidRPr="00D36107" w:rsidRDefault="00E06C77" w:rsidP="00D36107">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Науковий керівник – ст. викл. Сергієва А. В.</w:t>
      </w:r>
    </w:p>
    <w:p w:rsidR="00E06C77" w:rsidRPr="00D36107" w:rsidRDefault="00E06C77" w:rsidP="00D36107">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Харківський національний університет радіоелектроніки</w:t>
      </w:r>
    </w:p>
    <w:p w:rsidR="00E06C77" w:rsidRPr="00D36107" w:rsidRDefault="00E06C77" w:rsidP="00D36107">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(61166, Харків, пр. Науки, 14, каф. українознавства, тел. (057) 702-14-98)</w:t>
      </w:r>
    </w:p>
    <w:p w:rsidR="00E06C77" w:rsidRPr="00D36107" w:rsidRDefault="00E06C77" w:rsidP="00D36107">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Е</w:t>
      </w:r>
      <w:r w:rsidRPr="00D36107">
        <w:rPr>
          <w:rFonts w:ascii="Times New Roman" w:eastAsia="Calibri" w:hAnsi="Times New Roman" w:cs="Times New Roman"/>
          <w:sz w:val="28"/>
          <w:szCs w:val="28"/>
          <w:lang w:val="de-DE"/>
        </w:rPr>
        <w:t xml:space="preserve">-mail: </w:t>
      </w:r>
      <w:r w:rsidRPr="00D36107">
        <w:rPr>
          <w:rFonts w:ascii="Times New Roman" w:eastAsia="Calibri" w:hAnsi="Times New Roman" w:cs="Times New Roman"/>
          <w:color w:val="0000FF"/>
          <w:sz w:val="28"/>
          <w:szCs w:val="28"/>
          <w:lang w:val="en-US"/>
        </w:rPr>
        <w:t>andrii</w:t>
      </w:r>
      <w:r w:rsidRPr="00D36107">
        <w:rPr>
          <w:rFonts w:ascii="Times New Roman" w:eastAsia="Calibri" w:hAnsi="Times New Roman" w:cs="Times New Roman"/>
          <w:color w:val="0000FF"/>
          <w:sz w:val="28"/>
          <w:szCs w:val="28"/>
          <w:lang w:val="uk-UA"/>
        </w:rPr>
        <w:t>.</w:t>
      </w:r>
      <w:r w:rsidRPr="00D36107">
        <w:rPr>
          <w:rFonts w:ascii="Times New Roman" w:eastAsia="Calibri" w:hAnsi="Times New Roman" w:cs="Times New Roman"/>
          <w:color w:val="0000FF"/>
          <w:sz w:val="28"/>
          <w:szCs w:val="28"/>
          <w:lang w:val="en-US"/>
        </w:rPr>
        <w:t>miakshyn</w:t>
      </w:r>
      <w:r w:rsidRPr="00D36107">
        <w:rPr>
          <w:rFonts w:ascii="Times New Roman" w:eastAsia="Calibri" w:hAnsi="Times New Roman" w:cs="Times New Roman"/>
          <w:color w:val="0000FF"/>
          <w:sz w:val="28"/>
          <w:szCs w:val="28"/>
        </w:rPr>
        <w:t>@</w:t>
      </w:r>
      <w:r w:rsidRPr="00D36107">
        <w:rPr>
          <w:rFonts w:ascii="Times New Roman" w:eastAsia="Calibri" w:hAnsi="Times New Roman" w:cs="Times New Roman"/>
          <w:color w:val="0000FF"/>
          <w:sz w:val="28"/>
          <w:szCs w:val="28"/>
          <w:lang w:val="en-US"/>
        </w:rPr>
        <w:t>nure</w:t>
      </w:r>
      <w:r w:rsidRPr="00D36107">
        <w:rPr>
          <w:rFonts w:ascii="Times New Roman" w:eastAsia="Calibri" w:hAnsi="Times New Roman" w:cs="Times New Roman"/>
          <w:color w:val="0000FF"/>
          <w:sz w:val="28"/>
          <w:szCs w:val="28"/>
        </w:rPr>
        <w:t>.</w:t>
      </w:r>
      <w:r w:rsidRPr="00D36107">
        <w:rPr>
          <w:rFonts w:ascii="Times New Roman" w:eastAsia="Calibri" w:hAnsi="Times New Roman" w:cs="Times New Roman"/>
          <w:color w:val="0000FF"/>
          <w:sz w:val="28"/>
          <w:szCs w:val="28"/>
          <w:lang w:val="en-US"/>
        </w:rPr>
        <w:t>ua</w:t>
      </w:r>
    </w:p>
    <w:p w:rsidR="004E5150" w:rsidRDefault="004E5150" w:rsidP="00D36107">
      <w:pPr>
        <w:spacing w:after="0" w:line="240" w:lineRule="auto"/>
        <w:ind w:firstLine="709"/>
        <w:jc w:val="both"/>
        <w:rPr>
          <w:rFonts w:ascii="Times New Roman" w:eastAsia="Calibri" w:hAnsi="Times New Roman" w:cs="Times New Roman"/>
          <w:sz w:val="28"/>
          <w:szCs w:val="28"/>
          <w:lang w:val="uk-UA"/>
        </w:rPr>
      </w:pPr>
    </w:p>
    <w:p w:rsidR="00E06C77" w:rsidRPr="00D36107" w:rsidRDefault="00E06C77" w:rsidP="00D36107">
      <w:pPr>
        <w:spacing w:after="0" w:line="240" w:lineRule="auto"/>
        <w:ind w:firstLine="709"/>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Термінознавство – стародавня наука, яка пройшла дуже великий історичний шлях та навіть у наш час є актуальною. Ця робота освітлює цю науку, як сучасну, багатогранну та мобільну. Також ця робота розкриває широту та усі таємниці термінознавства.</w:t>
      </w:r>
    </w:p>
    <w:p w:rsidR="00E06C77" w:rsidRPr="00D36107" w:rsidRDefault="00E06C77" w:rsidP="00D36107">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Ключові слова: термінознавство, наука, Україна, науковці, терміни.</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Жодне суспільство не може існувати без мови: всі народи і кожна окрема людина живуть в мовній сфери. Рівень розвитку наукової мови впливає на інтелектуальний розвиток суспільства, свідчить про стан мовного самовиявлення народу.</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 xml:space="preserve">Термінознавство, як повноцінна наука виникла в першій половині </w:t>
      </w:r>
      <w:r w:rsidRPr="00D36107">
        <w:rPr>
          <w:rFonts w:ascii="Times New Roman" w:eastAsia="Calibri" w:hAnsi="Times New Roman" w:cs="Times New Roman"/>
          <w:sz w:val="28"/>
          <w:szCs w:val="28"/>
          <w:lang w:val="en-US"/>
        </w:rPr>
        <w:t>XX</w:t>
      </w:r>
      <w:r w:rsidRPr="00D36107">
        <w:rPr>
          <w:rFonts w:ascii="Times New Roman" w:eastAsia="Calibri" w:hAnsi="Times New Roman" w:cs="Times New Roman"/>
          <w:sz w:val="28"/>
          <w:szCs w:val="28"/>
        </w:rPr>
        <w:t xml:space="preserve"> </w:t>
      </w:r>
      <w:r w:rsidRPr="00D36107">
        <w:rPr>
          <w:rFonts w:ascii="Times New Roman" w:eastAsia="Calibri" w:hAnsi="Times New Roman" w:cs="Times New Roman"/>
          <w:sz w:val="28"/>
          <w:szCs w:val="28"/>
          <w:lang w:val="uk-UA"/>
        </w:rPr>
        <w:t>ст.. Засновником термінознавства став видатний австрійській вчений О. Вюстер., що опублікував у 1931 році свою докторську дисертацію, в якій заклав основи науки про терміни. У наш час національні термінологічні центри існують майже в усіх країнах.</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 xml:space="preserve">Українське термінознавство – це галузь в лінгвістики, яка розвивається разом з української мовою. Саме у незалежній Україні науковці різних сфер мають можливість опрацьовувати і терміни, і культуру української мови. </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Розглянемо історію становлення термінознавства, як науки в нашій державі. Формування наукової мови в Україні відбувалося зі становленням науково-технічної гуманітарної, та мистецької</w:t>
      </w:r>
      <w:r w:rsidR="004E5150">
        <w:rPr>
          <w:rFonts w:ascii="Times New Roman" w:eastAsia="Calibri" w:hAnsi="Times New Roman" w:cs="Times New Roman"/>
          <w:sz w:val="28"/>
          <w:szCs w:val="28"/>
          <w:lang w:val="uk-UA"/>
        </w:rPr>
        <w:t xml:space="preserve"> терміносистем. Термінознавство </w:t>
      </w:r>
      <w:r w:rsidRPr="00D36107">
        <w:rPr>
          <w:rFonts w:ascii="Times New Roman" w:eastAsia="Calibri" w:hAnsi="Times New Roman" w:cs="Times New Roman"/>
          <w:sz w:val="28"/>
          <w:szCs w:val="28"/>
          <w:lang w:val="uk-UA"/>
        </w:rPr>
        <w:t xml:space="preserve">– наука про терміни. Слово термін виникло в античні часи. У латинський мові воно означало «межу», «рубіж». Історія формування української термінології зв’язано з історію розвитку лексичної системи мови. Своїм корінням українська термінологія сягає часів Київської Русі. Важливу роль у поширенні наукових знань в Україні відіграли: Острозький культурно-освітній центр та Києво-Могилянська академія, вчений якої Г. Кониський ще у </w:t>
      </w:r>
      <w:r w:rsidRPr="00D36107">
        <w:rPr>
          <w:rFonts w:ascii="Times New Roman" w:eastAsia="Calibri" w:hAnsi="Times New Roman" w:cs="Times New Roman"/>
          <w:sz w:val="28"/>
          <w:szCs w:val="28"/>
          <w:lang w:val="en-US"/>
        </w:rPr>
        <w:t>XVII</w:t>
      </w:r>
      <w:r w:rsidRPr="00D36107">
        <w:rPr>
          <w:rFonts w:ascii="Times New Roman" w:eastAsia="Calibri" w:hAnsi="Times New Roman" w:cs="Times New Roman"/>
          <w:sz w:val="28"/>
          <w:szCs w:val="28"/>
          <w:lang w:val="uk-UA"/>
        </w:rPr>
        <w:t xml:space="preserve">  столітті Г. Кониський обґрунтував теорію терміну. </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 xml:space="preserve">Ще у 1917 році по всій Україні працювали гуртки, що пильно займалися складанням термінологічних словників. На науковий ґрунт справу української термінології поставило Київське наукове товариство, створивши термінологічну комісію. А у 1921 році при Академії наук створено «Інститут української наукової мови». Інститут видав близько 60 термінологічних словників. </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Український академік П.С. Погребняк уніс вагомий внесок у розвиток цієї науки. Він звертався до проблем нормалізації, упорядкування наукової термінології. Під керівництвом П.С. Погребняка була створена науков</w:t>
      </w:r>
      <w:r w:rsidR="004E5150">
        <w:rPr>
          <w:rFonts w:ascii="Times New Roman" w:eastAsia="Calibri" w:hAnsi="Times New Roman" w:cs="Times New Roman"/>
          <w:sz w:val="28"/>
          <w:szCs w:val="28"/>
          <w:lang w:val="uk-UA"/>
        </w:rPr>
        <w:t xml:space="preserve">а комісія. </w:t>
      </w:r>
      <w:r w:rsidRPr="00D36107">
        <w:rPr>
          <w:rFonts w:ascii="Times New Roman" w:eastAsia="Calibri" w:hAnsi="Times New Roman" w:cs="Times New Roman"/>
          <w:sz w:val="28"/>
          <w:szCs w:val="28"/>
          <w:lang w:val="uk-UA"/>
        </w:rPr>
        <w:t xml:space="preserve">Робота українських науковців була спрямована на сферу терміноґрафії. </w:t>
      </w:r>
      <w:r w:rsidR="00640F72">
        <w:rPr>
          <w:rFonts w:ascii="Times New Roman" w:eastAsia="Calibri" w:hAnsi="Times New Roman" w:cs="Times New Roman"/>
          <w:sz w:val="28"/>
          <w:szCs w:val="28"/>
          <w:lang w:val="uk-UA"/>
        </w:rPr>
        <w:br/>
      </w:r>
      <w:r w:rsidRPr="00D36107">
        <w:rPr>
          <w:rFonts w:ascii="Times New Roman" w:eastAsia="Calibri" w:hAnsi="Times New Roman" w:cs="Times New Roman"/>
          <w:sz w:val="28"/>
          <w:szCs w:val="28"/>
          <w:lang w:val="uk-UA"/>
        </w:rPr>
        <w:t>Ці питання досліджували такі вче</w:t>
      </w:r>
      <w:r w:rsidR="00B4642C">
        <w:rPr>
          <w:rFonts w:ascii="Times New Roman" w:eastAsia="Calibri" w:hAnsi="Times New Roman" w:cs="Times New Roman"/>
          <w:sz w:val="28"/>
          <w:szCs w:val="28"/>
          <w:lang w:val="uk-UA"/>
        </w:rPr>
        <w:t>ні: Кияк Т. Р. та Симоненко Л. А.</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lastRenderedPageBreak/>
        <w:t>У наші часи термінознавство в Україні стало однією з пріоритетних галузей дослідження. Українські вчені-лінгвісти плідно працюють в цьому напрямку, а саме широко досліджується термінологічні системи у дисертаційних роботах, статтях монографіях.</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На сьогодні в Україні існує декілька термінологічних центрів, а саме у Харкові, Києві і Львові. За останній час праці Харківських учених збагатили українську термінологічну лексикографію. Протягом 1997</w:t>
      </w:r>
      <w:r w:rsidR="00C022D7">
        <w:rPr>
          <w:rFonts w:ascii="Times New Roman" w:eastAsia="Calibri" w:hAnsi="Times New Roman" w:cs="Times New Roman"/>
          <w:sz w:val="28"/>
          <w:szCs w:val="28"/>
          <w:lang w:val="uk-UA"/>
        </w:rPr>
        <w:t>–</w:t>
      </w:r>
      <w:r w:rsidRPr="00D36107">
        <w:rPr>
          <w:rFonts w:ascii="Times New Roman" w:eastAsia="Calibri" w:hAnsi="Times New Roman" w:cs="Times New Roman"/>
          <w:sz w:val="28"/>
          <w:szCs w:val="28"/>
          <w:lang w:val="uk-UA"/>
        </w:rPr>
        <w:t xml:space="preserve">2001 рр. працівники центру уклали і видали 11 словників, що поєднують риси перекладних і тлумачних. Одною з проблем українських термінологів є упорядкування науково-технічної термінології. Існують декілька поглядів на це питання: формальний (кількісний), етнографічний (консервативний), інтернаціональний, поміркований. На сучасному етапі розвитку науки термінознавство просліджується зростаючий інтерес до динамічних аспектах мови, зв’язок мови з людиною, з його свідомістю, мисленням, різними видами діяльності. В науці про терміни новий – когнітивний напрямок термінознавства, який об’єднує традиції та сучасний етап наукового пізнання. Слід зауважити, що у сучасному термінознавстві з’являються такі категорії, як дискурс, особистість, відкривається можливість дослідження мовних знаків. Провідними напрямками, тобто складовими частинами термінознавства були: </w:t>
      </w:r>
    </w:p>
    <w:p w:rsidR="00E06C77" w:rsidRPr="00D36107" w:rsidRDefault="00E06C77" w:rsidP="00D36107">
      <w:pPr>
        <w:numPr>
          <w:ilvl w:val="0"/>
          <w:numId w:val="13"/>
        </w:numPr>
        <w:spacing w:after="0" w:line="240" w:lineRule="auto"/>
        <w:ind w:left="0"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методологічні дослідження</w:t>
      </w:r>
    </w:p>
    <w:p w:rsidR="00E06C77" w:rsidRPr="00D36107" w:rsidRDefault="00E06C77" w:rsidP="00D36107">
      <w:pPr>
        <w:numPr>
          <w:ilvl w:val="0"/>
          <w:numId w:val="13"/>
        </w:numPr>
        <w:spacing w:after="0" w:line="240" w:lineRule="auto"/>
        <w:ind w:left="0"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теорія терміну</w:t>
      </w:r>
    </w:p>
    <w:p w:rsidR="00E06C77" w:rsidRPr="00D36107" w:rsidRDefault="00E06C77" w:rsidP="00D36107">
      <w:pPr>
        <w:numPr>
          <w:ilvl w:val="0"/>
          <w:numId w:val="13"/>
        </w:numPr>
        <w:spacing w:after="0" w:line="240" w:lineRule="auto"/>
        <w:ind w:left="0"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філологічні  дослідження</w:t>
      </w:r>
    </w:p>
    <w:p w:rsidR="00E06C77" w:rsidRPr="00D36107" w:rsidRDefault="00E06C77" w:rsidP="00D36107">
      <w:pPr>
        <w:numPr>
          <w:ilvl w:val="0"/>
          <w:numId w:val="13"/>
        </w:numPr>
        <w:spacing w:after="0" w:line="240" w:lineRule="auto"/>
        <w:ind w:left="0"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 xml:space="preserve">впорядкування і стандартизація термінології </w:t>
      </w:r>
    </w:p>
    <w:p w:rsidR="00E06C77" w:rsidRPr="00D36107" w:rsidRDefault="00E06C77" w:rsidP="00D36107">
      <w:pPr>
        <w:numPr>
          <w:ilvl w:val="0"/>
          <w:numId w:val="13"/>
        </w:numPr>
        <w:spacing w:after="0" w:line="240" w:lineRule="auto"/>
        <w:ind w:left="0"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 xml:space="preserve">терміноґрафія </w:t>
      </w:r>
    </w:p>
    <w:p w:rsidR="00E06C77" w:rsidRPr="00D36107" w:rsidRDefault="00E06C77" w:rsidP="00D36107">
      <w:pPr>
        <w:numPr>
          <w:ilvl w:val="0"/>
          <w:numId w:val="13"/>
        </w:numPr>
        <w:spacing w:after="0" w:line="240" w:lineRule="auto"/>
        <w:ind w:left="0"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науково-технічний переклад</w:t>
      </w:r>
    </w:p>
    <w:p w:rsidR="00E06C77" w:rsidRPr="00D36107" w:rsidRDefault="00E06C77" w:rsidP="00D36107">
      <w:pPr>
        <w:numPr>
          <w:ilvl w:val="0"/>
          <w:numId w:val="13"/>
        </w:numPr>
        <w:spacing w:after="0" w:line="240" w:lineRule="auto"/>
        <w:ind w:left="0"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 xml:space="preserve">галузеве дослідження </w:t>
      </w:r>
    </w:p>
    <w:p w:rsidR="00E06C77" w:rsidRPr="00D36107" w:rsidRDefault="00E06C77" w:rsidP="00D36107">
      <w:pPr>
        <w:numPr>
          <w:ilvl w:val="0"/>
          <w:numId w:val="13"/>
        </w:numPr>
        <w:spacing w:after="0" w:line="240" w:lineRule="auto"/>
        <w:ind w:left="0"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професійна лінгводидактика</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 xml:space="preserve">Важливим напрямком термінознавства є стандартизація термінології та термінова номінація. Утворення термінів відбувається свідомо с прагненням до чіткої системи. Терміни виникають у професійному середовищі і вживаються лише у термінній функції. </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ab/>
        <w:t>Наука термінознавство розвивається мобільно з урахуванням часу, який диктує новітні форми, оновлений словарний запас. Тому ця наука буде розвиватися с кожним роком.</w:t>
      </w:r>
    </w:p>
    <w:p w:rsidR="00E06C77" w:rsidRPr="00D36107" w:rsidRDefault="00E06C77" w:rsidP="00D36107">
      <w:pPr>
        <w:spacing w:after="0" w:line="240" w:lineRule="auto"/>
        <w:ind w:firstLine="709"/>
        <w:contextualSpacing/>
        <w:jc w:val="both"/>
        <w:rPr>
          <w:rFonts w:ascii="Times New Roman" w:eastAsia="Calibri" w:hAnsi="Times New Roman" w:cs="Times New Roman"/>
          <w:sz w:val="28"/>
          <w:szCs w:val="28"/>
          <w:lang w:val="uk-UA"/>
        </w:rPr>
      </w:pPr>
    </w:p>
    <w:p w:rsidR="00E06C77" w:rsidRPr="00D36107" w:rsidRDefault="004E5150" w:rsidP="00D36107">
      <w:pPr>
        <w:spacing w:after="0" w:line="240" w:lineRule="auto"/>
        <w:ind w:firstLine="709"/>
        <w:contextualSpacing/>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Література</w:t>
      </w:r>
    </w:p>
    <w:p w:rsidR="00E06C77" w:rsidRPr="004E5150" w:rsidRDefault="00F5545C" w:rsidP="004E5150">
      <w:pPr>
        <w:pStyle w:val="a5"/>
        <w:numPr>
          <w:ilvl w:val="0"/>
          <w:numId w:val="28"/>
        </w:numPr>
        <w:tabs>
          <w:tab w:val="left" w:pos="1134"/>
        </w:tabs>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Караванский С</w:t>
      </w:r>
      <w:r w:rsidR="00E06C77" w:rsidRPr="004E5150">
        <w:rPr>
          <w:rFonts w:ascii="Times New Roman" w:eastAsia="Calibri" w:hAnsi="Times New Roman" w:cs="Times New Roman"/>
          <w:sz w:val="28"/>
          <w:szCs w:val="28"/>
          <w:lang w:val="uk-UA"/>
        </w:rPr>
        <w:t xml:space="preserve">. Российско-украинский словарь сложной лексики. Львов: Бак, 2006. </w:t>
      </w:r>
      <w:r w:rsidR="00640F72">
        <w:rPr>
          <w:rFonts w:ascii="Times New Roman" w:eastAsia="Calibri" w:hAnsi="Times New Roman" w:cs="Times New Roman"/>
          <w:sz w:val="28"/>
          <w:szCs w:val="28"/>
          <w:lang w:val="uk-UA"/>
        </w:rPr>
        <w:t xml:space="preserve">XIV </w:t>
      </w:r>
      <w:r w:rsidR="00E06C77" w:rsidRPr="004E5150">
        <w:rPr>
          <w:rFonts w:ascii="Times New Roman" w:eastAsia="Calibri" w:hAnsi="Times New Roman" w:cs="Times New Roman"/>
          <w:sz w:val="28"/>
          <w:szCs w:val="28"/>
          <w:lang w:val="uk-UA"/>
        </w:rPr>
        <w:t xml:space="preserve"> 562 c.</w:t>
      </w:r>
    </w:p>
    <w:p w:rsidR="00E06C77" w:rsidRPr="004E5150" w:rsidRDefault="00E06C77" w:rsidP="004E5150">
      <w:pPr>
        <w:pStyle w:val="a5"/>
        <w:numPr>
          <w:ilvl w:val="0"/>
          <w:numId w:val="28"/>
        </w:numPr>
        <w:tabs>
          <w:tab w:val="left" w:pos="1134"/>
        </w:tabs>
        <w:ind w:left="0" w:firstLine="709"/>
        <w:jc w:val="both"/>
        <w:rPr>
          <w:rFonts w:ascii="Times New Roman" w:eastAsia="Calibri" w:hAnsi="Times New Roman" w:cs="Times New Roman"/>
          <w:sz w:val="28"/>
          <w:szCs w:val="28"/>
          <w:lang w:val="uk-UA"/>
        </w:rPr>
      </w:pPr>
      <w:r w:rsidRPr="004E5150">
        <w:rPr>
          <w:rFonts w:ascii="Times New Roman" w:eastAsia="Calibri" w:hAnsi="Times New Roman" w:cs="Times New Roman"/>
          <w:sz w:val="28"/>
          <w:szCs w:val="28"/>
          <w:lang w:val="uk-UA"/>
        </w:rPr>
        <w:t>Масенко Л.</w:t>
      </w:r>
      <w:r w:rsidR="00F5545C">
        <w:rPr>
          <w:rFonts w:ascii="Times New Roman" w:eastAsia="Calibri" w:hAnsi="Times New Roman" w:cs="Times New Roman"/>
          <w:sz w:val="28"/>
          <w:szCs w:val="28"/>
          <w:lang w:val="uk-UA"/>
        </w:rPr>
        <w:t xml:space="preserve"> </w:t>
      </w:r>
      <w:r w:rsidRPr="004E5150">
        <w:rPr>
          <w:rFonts w:ascii="Times New Roman" w:eastAsia="Calibri" w:hAnsi="Times New Roman" w:cs="Times New Roman"/>
          <w:sz w:val="28"/>
          <w:szCs w:val="28"/>
          <w:lang w:val="uk-UA"/>
        </w:rPr>
        <w:t>Т. Язык и общество: постколониальный измерение: научное из</w:t>
      </w:r>
      <w:r w:rsidR="00F5545C">
        <w:rPr>
          <w:rFonts w:ascii="Times New Roman" w:eastAsia="Calibri" w:hAnsi="Times New Roman" w:cs="Times New Roman"/>
          <w:sz w:val="28"/>
          <w:szCs w:val="28"/>
          <w:lang w:val="uk-UA"/>
        </w:rPr>
        <w:t>дание.М</w:t>
      </w:r>
      <w:r w:rsidRPr="004E5150">
        <w:rPr>
          <w:rFonts w:ascii="Times New Roman" w:eastAsia="Calibri" w:hAnsi="Times New Roman" w:cs="Times New Roman"/>
          <w:sz w:val="28"/>
          <w:szCs w:val="28"/>
          <w:lang w:val="uk-UA"/>
        </w:rPr>
        <w:t>.</w:t>
      </w:r>
      <w:r w:rsidR="00F5545C">
        <w:rPr>
          <w:rFonts w:ascii="Times New Roman" w:eastAsia="Calibri" w:hAnsi="Times New Roman" w:cs="Times New Roman"/>
          <w:sz w:val="28"/>
          <w:szCs w:val="28"/>
          <w:lang w:val="uk-UA"/>
        </w:rPr>
        <w:t xml:space="preserve"> </w:t>
      </w:r>
      <w:r w:rsidRPr="004E5150">
        <w:rPr>
          <w:rFonts w:ascii="Times New Roman" w:eastAsia="Calibri" w:hAnsi="Times New Roman" w:cs="Times New Roman"/>
          <w:sz w:val="28"/>
          <w:szCs w:val="28"/>
          <w:lang w:val="uk-UA"/>
        </w:rPr>
        <w:t xml:space="preserve">: </w:t>
      </w:r>
      <w:r w:rsidR="00640F72">
        <w:rPr>
          <w:rFonts w:ascii="Times New Roman" w:eastAsia="Calibri" w:hAnsi="Times New Roman" w:cs="Times New Roman"/>
          <w:sz w:val="28"/>
          <w:szCs w:val="28"/>
          <w:lang w:val="uk-UA"/>
        </w:rPr>
        <w:t>Издательский дом «Киево-Могилянская академія»</w:t>
      </w:r>
      <w:r w:rsidRPr="004E5150">
        <w:rPr>
          <w:rFonts w:ascii="Times New Roman" w:eastAsia="Calibri" w:hAnsi="Times New Roman" w:cs="Times New Roman"/>
          <w:sz w:val="28"/>
          <w:szCs w:val="28"/>
          <w:lang w:val="uk-UA"/>
        </w:rPr>
        <w:t>, 2004. 164 с.</w:t>
      </w:r>
    </w:p>
    <w:p w:rsidR="00E06C77" w:rsidRPr="00D36107" w:rsidRDefault="00E06C77" w:rsidP="00D36107">
      <w:pPr>
        <w:spacing w:after="0" w:line="240" w:lineRule="auto"/>
        <w:ind w:firstLine="709"/>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br w:type="page"/>
      </w:r>
    </w:p>
    <w:p w:rsidR="00E06C77" w:rsidRPr="00D36107" w:rsidRDefault="00E06C77" w:rsidP="00D36107">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b/>
          <w:bCs/>
          <w:sz w:val="28"/>
          <w:szCs w:val="28"/>
          <w:lang w:val="uk-UA"/>
        </w:rPr>
        <w:lastRenderedPageBreak/>
        <w:t>ГАЛУЗЕВЕ ТЕРМІНОЗНАВСТВО</w:t>
      </w:r>
    </w:p>
    <w:p w:rsidR="00E06C77" w:rsidRPr="00D36107" w:rsidRDefault="00E06C77" w:rsidP="00D36107">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Наконечний В.</w:t>
      </w:r>
      <w:r w:rsidR="004E5150">
        <w:rPr>
          <w:rFonts w:ascii="Times New Roman" w:eastAsia="Calibri" w:hAnsi="Times New Roman" w:cs="Times New Roman"/>
          <w:sz w:val="28"/>
          <w:szCs w:val="28"/>
          <w:lang w:val="uk-UA"/>
        </w:rPr>
        <w:t xml:space="preserve"> </w:t>
      </w:r>
      <w:r w:rsidRPr="00D36107">
        <w:rPr>
          <w:rFonts w:ascii="Times New Roman" w:eastAsia="Calibri" w:hAnsi="Times New Roman" w:cs="Times New Roman"/>
          <w:sz w:val="28"/>
          <w:szCs w:val="28"/>
          <w:lang w:val="uk-UA"/>
        </w:rPr>
        <w:t>В.</w:t>
      </w:r>
    </w:p>
    <w:p w:rsidR="00E06C77" w:rsidRPr="00D36107" w:rsidRDefault="00E06C77" w:rsidP="004E5150">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Науковий керівник – зав. каф. українознавства Циганенко В. Л.</w:t>
      </w:r>
    </w:p>
    <w:p w:rsidR="00E06C77" w:rsidRPr="00D36107" w:rsidRDefault="00E06C77" w:rsidP="004E5150">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Харківський національний університет радіоелектроніки</w:t>
      </w:r>
    </w:p>
    <w:p w:rsidR="00E06C77" w:rsidRPr="00D36107" w:rsidRDefault="00E06C77" w:rsidP="004E5150">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(61166, Харків, пр. Науки, 14, каф. українознавства, тел. (057) 702-14-98)</w:t>
      </w:r>
    </w:p>
    <w:p w:rsidR="00E06C77" w:rsidRPr="00D36107" w:rsidRDefault="00E06C77" w:rsidP="004E5150">
      <w:pPr>
        <w:spacing w:after="0" w:line="240" w:lineRule="auto"/>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Е</w:t>
      </w:r>
      <w:r w:rsidRPr="00D36107">
        <w:rPr>
          <w:rFonts w:ascii="Times New Roman" w:eastAsia="Calibri" w:hAnsi="Times New Roman" w:cs="Times New Roman"/>
          <w:sz w:val="28"/>
          <w:szCs w:val="28"/>
          <w:lang w:val="de-DE"/>
        </w:rPr>
        <w:t>-mail</w:t>
      </w:r>
      <w:r w:rsidRPr="00D36107">
        <w:rPr>
          <w:rFonts w:ascii="Times New Roman" w:eastAsia="Calibri" w:hAnsi="Times New Roman" w:cs="Times New Roman"/>
          <w:sz w:val="28"/>
          <w:szCs w:val="28"/>
          <w:lang w:val="uk-UA"/>
        </w:rPr>
        <w:t>:</w:t>
      </w:r>
    </w:p>
    <w:p w:rsidR="00E06C77" w:rsidRPr="00D36107" w:rsidRDefault="00E06C77" w:rsidP="00D36107">
      <w:pPr>
        <w:spacing w:after="0" w:line="240" w:lineRule="auto"/>
        <w:ind w:firstLine="709"/>
        <w:jc w:val="both"/>
        <w:rPr>
          <w:rFonts w:ascii="Times New Roman" w:eastAsia="Calibri" w:hAnsi="Times New Roman" w:cs="Times New Roman"/>
          <w:b/>
          <w:bCs/>
          <w:sz w:val="28"/>
          <w:szCs w:val="28"/>
          <w:lang w:val="uk-UA"/>
        </w:rPr>
      </w:pPr>
      <w:r w:rsidRPr="00D36107">
        <w:rPr>
          <w:rFonts w:ascii="Times New Roman" w:eastAsia="Calibri" w:hAnsi="Times New Roman" w:cs="Times New Roman"/>
          <w:sz w:val="28"/>
          <w:szCs w:val="28"/>
          <w:lang w:val="uk-UA"/>
        </w:rPr>
        <w:t>Тези доповіді обґрунтовують виділення типу термінознавства як відносно паралельної лінгвістичної дисципліни, що характеризується наявністю власного об’єкту, предмету та методу вивчення. А також розглядає проблеми термінознавства в деяких галузях діяльності людини.</w:t>
      </w:r>
    </w:p>
    <w:p w:rsidR="00E06C77" w:rsidRPr="00D36107" w:rsidRDefault="00E06C77" w:rsidP="00D36107">
      <w:pPr>
        <w:spacing w:after="0" w:line="240" w:lineRule="auto"/>
        <w:ind w:firstLine="709"/>
        <w:jc w:val="both"/>
        <w:rPr>
          <w:rFonts w:ascii="Times New Roman" w:eastAsia="Calibri" w:hAnsi="Times New Roman" w:cs="Times New Roman"/>
          <w:sz w:val="28"/>
          <w:szCs w:val="28"/>
          <w:shd w:val="clear" w:color="auto" w:fill="FFFFFF"/>
          <w:lang w:val="uk-UA"/>
        </w:rPr>
      </w:pPr>
      <w:r w:rsidRPr="00D36107">
        <w:rPr>
          <w:rFonts w:ascii="Times New Roman" w:eastAsia="Calibri" w:hAnsi="Times New Roman" w:cs="Times New Roman"/>
          <w:sz w:val="28"/>
          <w:szCs w:val="28"/>
          <w:lang w:val="uk-UA"/>
        </w:rPr>
        <w:t xml:space="preserve">Термінознавство – наука, що займається вивченням термінів та терміносистем </w:t>
      </w:r>
      <w:r w:rsidRPr="00D36107">
        <w:rPr>
          <w:rFonts w:ascii="Times New Roman" w:eastAsia="Calibri" w:hAnsi="Times New Roman" w:cs="Times New Roman"/>
          <w:sz w:val="28"/>
          <w:szCs w:val="28"/>
          <w:shd w:val="clear" w:color="auto" w:fill="FFFFFF"/>
          <w:lang w:val="uk-UA"/>
        </w:rPr>
        <w:t>з погляду її типології, походження, форми, значення і функціонування, а також використання, упорядкування і творення.</w:t>
      </w:r>
    </w:p>
    <w:p w:rsidR="00E06C77" w:rsidRPr="00D36107" w:rsidRDefault="00E06C77" w:rsidP="00D36107">
      <w:pPr>
        <w:spacing w:after="0" w:line="240" w:lineRule="auto"/>
        <w:ind w:firstLine="709"/>
        <w:jc w:val="both"/>
        <w:rPr>
          <w:rFonts w:ascii="Times New Roman" w:eastAsia="Calibri" w:hAnsi="Times New Roman" w:cs="Times New Roman"/>
          <w:sz w:val="28"/>
          <w:szCs w:val="28"/>
          <w:shd w:val="clear" w:color="auto" w:fill="FFFFFF"/>
          <w:lang w:val="uk-UA"/>
        </w:rPr>
      </w:pPr>
      <w:r w:rsidRPr="00D36107">
        <w:rPr>
          <w:rFonts w:ascii="Times New Roman" w:eastAsia="Calibri" w:hAnsi="Times New Roman" w:cs="Times New Roman"/>
          <w:sz w:val="28"/>
          <w:szCs w:val="28"/>
          <w:shd w:val="clear" w:color="auto" w:fill="FFFFFF"/>
          <w:lang w:val="uk-UA"/>
        </w:rPr>
        <w:t xml:space="preserve">Систематизація наукових пошуків сучасного термінознавства містить архівознавче, медичне, юридичне, математичне, </w:t>
      </w:r>
      <w:r w:rsidRPr="00D36107">
        <w:rPr>
          <w:rFonts w:ascii="Times New Roman" w:eastAsia="Calibri" w:hAnsi="Times New Roman" w:cs="Times New Roman"/>
          <w:i/>
          <w:iCs/>
          <w:sz w:val="28"/>
          <w:szCs w:val="28"/>
          <w:shd w:val="clear" w:color="auto" w:fill="FFFFFF"/>
          <w:lang w:val="uk-UA"/>
        </w:rPr>
        <w:t xml:space="preserve">біологічне </w:t>
      </w:r>
      <w:r w:rsidRPr="00D36107">
        <w:rPr>
          <w:rFonts w:ascii="Times New Roman" w:eastAsia="Calibri" w:hAnsi="Times New Roman" w:cs="Times New Roman"/>
          <w:sz w:val="28"/>
          <w:szCs w:val="28"/>
          <w:shd w:val="clear" w:color="auto" w:fill="FFFFFF"/>
          <w:lang w:val="uk-UA"/>
        </w:rPr>
        <w:t>термінознавство тощо, яке набуває статусу наукової дисципліни, що формується на стику мовознавства й різних наук технічного, природничого, суспільного / гуманітарного напрямів, які також вивчають термінологію з метою її опису та нормалізації, частково використовуючи досягнення й поняттєво термінологічний апарат загального термінознавства.</w:t>
      </w:r>
    </w:p>
    <w:p w:rsidR="00E06C77" w:rsidRPr="00D36107" w:rsidRDefault="00E06C77" w:rsidP="00D36107">
      <w:pPr>
        <w:spacing w:after="0" w:line="240" w:lineRule="auto"/>
        <w:ind w:firstLine="709"/>
        <w:jc w:val="both"/>
        <w:rPr>
          <w:rFonts w:ascii="Times New Roman" w:eastAsia="Calibri" w:hAnsi="Times New Roman" w:cs="Times New Roman"/>
          <w:sz w:val="28"/>
          <w:szCs w:val="28"/>
          <w:shd w:val="clear" w:color="auto" w:fill="FFFFFF"/>
          <w:lang w:val="uk-UA"/>
        </w:rPr>
      </w:pPr>
      <w:r w:rsidRPr="00D36107">
        <w:rPr>
          <w:rFonts w:ascii="Times New Roman" w:eastAsia="Calibri" w:hAnsi="Times New Roman" w:cs="Times New Roman"/>
          <w:sz w:val="28"/>
          <w:szCs w:val="28"/>
          <w:shd w:val="clear" w:color="auto" w:fill="FFFFFF"/>
          <w:lang w:val="uk-UA"/>
        </w:rPr>
        <w:t>На основі наукової діяльності з різних фундаментальних дисциплін, на яких базуються різні галузі людської діяльності, починає формуватися власна притаманна саме цій галузі термінологія, але й також вона не позбувається наукових фундаментальних термінів. Іноді зустрічаються випадки, коли один термін може бути притаманний декільком галузям одночасно у зв’язку із їхньою спорідненістю в деяких питаннях, але цей термін буде все одно включений у певну галузь, оскільки він їй належить.</w:t>
      </w:r>
    </w:p>
    <w:p w:rsidR="00E06C77" w:rsidRPr="00D36107" w:rsidRDefault="00E06C77" w:rsidP="00D36107">
      <w:pPr>
        <w:spacing w:after="0" w:line="240" w:lineRule="auto"/>
        <w:ind w:firstLine="709"/>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Головним об’єктом вивчення такої дисципліни є упорядкування і творення різних термінів, які включає певна галузь. Потрібно зазначити, що терміни в багатьох випадках є іншомовними, оскільки різні галузі включають у себе інтелектуальний доробок іноземців. Звідси випливає основна проблематика, оскільки деякі галузі стрімко розвиваються та можуть навіть змінюватися в процесі свого розвитку, роблячи деякі терміни непридатними для характеристики певної галузі У зв’язку із їхньою невживаністю та застарілістю збільшується кількість термінів і їхнє трактування може змінюватися навіть з часом. Найбільш яскравим є термін із російської мови «Врач» – Лікар. Раніше цей термін мав релігійну базу, а саме позначав мудреця, який обманював різні людські напасті. Проте з часом цей термін змінив своє значення і тепер позначає людину, яка працює в лікарні, має власну спеціалізацію та займається лікуванням хворих, тоді старе значення замінив термін «знахарь».</w:t>
      </w:r>
    </w:p>
    <w:p w:rsidR="00E06C77" w:rsidRPr="00D36107" w:rsidRDefault="00E06C77" w:rsidP="00D36107">
      <w:pPr>
        <w:spacing w:after="0" w:line="240" w:lineRule="auto"/>
        <w:ind w:firstLine="709"/>
        <w:jc w:val="both"/>
        <w:rPr>
          <w:rFonts w:ascii="Times New Roman" w:eastAsia="Calibri" w:hAnsi="Times New Roman" w:cs="Times New Roman"/>
          <w:sz w:val="28"/>
          <w:szCs w:val="28"/>
          <w:shd w:val="clear" w:color="auto" w:fill="FFFFFF"/>
          <w:lang w:val="uk-UA"/>
        </w:rPr>
      </w:pPr>
      <w:r w:rsidRPr="00D36107">
        <w:rPr>
          <w:rFonts w:ascii="Times New Roman" w:eastAsia="Calibri" w:hAnsi="Times New Roman" w:cs="Times New Roman"/>
          <w:sz w:val="28"/>
          <w:szCs w:val="28"/>
          <w:lang w:val="uk-UA"/>
        </w:rPr>
        <w:t xml:space="preserve">Якщо виділити таку галузь, як програмування, то вона має свій особливий вид діяльності, особливі терміни такі, як: </w:t>
      </w:r>
      <w:r w:rsidRPr="00D36107">
        <w:rPr>
          <w:rFonts w:ascii="Times New Roman" w:eastAsia="Calibri" w:hAnsi="Times New Roman" w:cs="Times New Roman"/>
          <w:sz w:val="28"/>
          <w:szCs w:val="28"/>
          <w:lang w:val="en-US"/>
        </w:rPr>
        <w:t>HTTP</w:t>
      </w:r>
      <w:r w:rsidRPr="00D36107">
        <w:rPr>
          <w:rFonts w:ascii="Times New Roman" w:eastAsia="Calibri" w:hAnsi="Times New Roman" w:cs="Times New Roman"/>
          <w:sz w:val="28"/>
          <w:szCs w:val="28"/>
          <w:lang w:val="uk-UA"/>
        </w:rPr>
        <w:t xml:space="preserve">-протокол, веб-додаток, дебагінг, </w:t>
      </w:r>
      <w:r w:rsidRPr="00D36107">
        <w:rPr>
          <w:rFonts w:ascii="Times New Roman" w:eastAsia="Calibri" w:hAnsi="Times New Roman" w:cs="Times New Roman"/>
          <w:sz w:val="28"/>
          <w:szCs w:val="28"/>
          <w:lang w:val="en-US"/>
        </w:rPr>
        <w:t>IP</w:t>
      </w:r>
      <w:r w:rsidRPr="00D36107">
        <w:rPr>
          <w:rFonts w:ascii="Times New Roman" w:eastAsia="Calibri" w:hAnsi="Times New Roman" w:cs="Times New Roman"/>
          <w:sz w:val="28"/>
          <w:szCs w:val="28"/>
          <w:lang w:val="uk-UA"/>
        </w:rPr>
        <w:t xml:space="preserve">, </w:t>
      </w:r>
      <w:r w:rsidRPr="00D36107">
        <w:rPr>
          <w:rFonts w:ascii="Times New Roman" w:eastAsia="Calibri" w:hAnsi="Times New Roman" w:cs="Times New Roman"/>
          <w:sz w:val="28"/>
          <w:szCs w:val="28"/>
          <w:lang w:val="en-US"/>
        </w:rPr>
        <w:t>TTL</w:t>
      </w:r>
      <w:r w:rsidRPr="00D36107">
        <w:rPr>
          <w:rFonts w:ascii="Times New Roman" w:eastAsia="Calibri" w:hAnsi="Times New Roman" w:cs="Times New Roman"/>
          <w:sz w:val="28"/>
          <w:szCs w:val="28"/>
          <w:lang w:val="uk-UA"/>
        </w:rPr>
        <w:t xml:space="preserve">-протокол, сайт, </w:t>
      </w:r>
      <w:r w:rsidRPr="00D36107">
        <w:rPr>
          <w:rFonts w:ascii="Times New Roman" w:eastAsia="Calibri" w:hAnsi="Times New Roman" w:cs="Times New Roman"/>
          <w:sz w:val="28"/>
          <w:szCs w:val="28"/>
          <w:lang w:val="en-US"/>
        </w:rPr>
        <w:t>Git</w:t>
      </w:r>
      <w:r w:rsidRPr="00D36107">
        <w:rPr>
          <w:rFonts w:ascii="Times New Roman" w:eastAsia="Calibri" w:hAnsi="Times New Roman" w:cs="Times New Roman"/>
          <w:sz w:val="28"/>
          <w:szCs w:val="28"/>
          <w:lang w:val="uk-UA"/>
        </w:rPr>
        <w:t xml:space="preserve">, паттерне проєктування, поліморфізм, </w:t>
      </w:r>
      <w:r w:rsidRPr="00D36107">
        <w:rPr>
          <w:rFonts w:ascii="Times New Roman" w:eastAsia="Calibri" w:hAnsi="Times New Roman" w:cs="Times New Roman"/>
          <w:sz w:val="28"/>
          <w:szCs w:val="28"/>
          <w:lang w:val="en-US"/>
        </w:rPr>
        <w:t>IDE</w:t>
      </w:r>
      <w:r w:rsidRPr="00D36107">
        <w:rPr>
          <w:rFonts w:ascii="Times New Roman" w:eastAsia="Calibri" w:hAnsi="Times New Roman" w:cs="Times New Roman"/>
          <w:sz w:val="28"/>
          <w:szCs w:val="28"/>
          <w:lang w:val="uk-UA"/>
        </w:rPr>
        <w:t xml:space="preserve"> і т. д. Як бачимо, у цій галузі сформувалися свої неповторні терміни, але деякі з </w:t>
      </w:r>
      <w:r w:rsidRPr="00D36107">
        <w:rPr>
          <w:rFonts w:ascii="Times New Roman" w:eastAsia="Calibri" w:hAnsi="Times New Roman" w:cs="Times New Roman"/>
          <w:sz w:val="28"/>
          <w:szCs w:val="28"/>
          <w:lang w:val="uk-UA"/>
        </w:rPr>
        <w:lastRenderedPageBreak/>
        <w:t xml:space="preserve">них є також і в інших галузях, наприклад, поліморфізм широко використовується в біології та мінералогії. У біології – варіація певних груп тварин у певній популяції, у мінералогії – </w:t>
      </w:r>
      <w:r w:rsidRPr="00D36107">
        <w:rPr>
          <w:rFonts w:ascii="Times New Roman" w:eastAsia="Calibri" w:hAnsi="Times New Roman" w:cs="Times New Roman"/>
          <w:sz w:val="28"/>
          <w:szCs w:val="28"/>
          <w:shd w:val="clear" w:color="auto" w:fill="FFFFFF"/>
          <w:lang w:val="uk-UA"/>
        </w:rPr>
        <w:t>здатність однакових за складом хімічних речовин кристалізуватись у різних видах симетрії, які належать до різних сингоній, у програмуванні – використання єдиного інтерфейсу для різнотипних сутностей або у використанні однакового символу для маніпуляцій над даними різного типу.</w:t>
      </w:r>
    </w:p>
    <w:p w:rsidR="00E06C77" w:rsidRPr="00D36107" w:rsidRDefault="00E06C77" w:rsidP="00D3610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sidRPr="00D36107">
        <w:rPr>
          <w:rFonts w:ascii="Times New Roman" w:eastAsia="Calibri" w:hAnsi="Times New Roman" w:cs="Times New Roman"/>
          <w:sz w:val="28"/>
          <w:szCs w:val="28"/>
          <w:lang w:val="uk-UA"/>
        </w:rPr>
        <w:t>У зв’язку з проблематикою запит сучасного суспільства на систематизацію знань у різних галузях весь час збільшується, оскільки потреба знати актуальне значення термінів та чітке їх формулювання відіграє важливу роль у збільшенні якості знань всіх її працівників, а також уникнути путанини в багатьох галузях. Прикладом можуть слугувати створення «термінологічних баз даних», а саме в</w:t>
      </w:r>
      <w:r w:rsidRPr="00D36107">
        <w:rPr>
          <w:rFonts w:ascii="Times New Roman" w:eastAsia="Calibri" w:hAnsi="Times New Roman" w:cs="Times New Roman"/>
          <w:sz w:val="28"/>
          <w:szCs w:val="28"/>
          <w:shd w:val="clear" w:color="auto" w:fill="FFFFFF"/>
          <w:lang w:val="uk-UA"/>
        </w:rPr>
        <w:t xml:space="preserve"> межах проєкту, підтриманого Міністерством культури Чеської республіки. У форматі “чеська – англійська” “англійська – чеська” мови сьогодні створено Чеську термінологічну базу даних із бібліотекознавства та інформатики (</w:t>
      </w:r>
      <w:r w:rsidRPr="00D36107">
        <w:rPr>
          <w:rFonts w:ascii="Times New Roman" w:eastAsia="Calibri" w:hAnsi="Times New Roman" w:cs="Times New Roman"/>
          <w:sz w:val="28"/>
          <w:szCs w:val="28"/>
          <w:shd w:val="clear" w:color="auto" w:fill="FFFFFF"/>
        </w:rPr>
        <w:t>TDKIV</w:t>
      </w:r>
      <w:r w:rsidRPr="00D36107">
        <w:rPr>
          <w:rFonts w:ascii="Times New Roman" w:eastAsia="Calibri" w:hAnsi="Times New Roman" w:cs="Times New Roman"/>
          <w:sz w:val="28"/>
          <w:szCs w:val="28"/>
          <w:shd w:val="clear" w:color="auto" w:fill="FFFFFF"/>
          <w:lang w:val="uk-UA"/>
        </w:rPr>
        <w:t xml:space="preserve"> 2015), якою керує Інститут бібліотекознавства Національної бібліотеки Чехії. </w:t>
      </w:r>
      <w:r w:rsidRPr="00D36107">
        <w:rPr>
          <w:rFonts w:ascii="Times New Roman" w:eastAsia="Calibri" w:hAnsi="Times New Roman" w:cs="Times New Roman"/>
          <w:sz w:val="28"/>
          <w:szCs w:val="28"/>
          <w:lang w:val="uk-UA"/>
        </w:rPr>
        <w:t xml:space="preserve">В </w:t>
      </w:r>
      <w:r w:rsidRPr="00D36107">
        <w:rPr>
          <w:rFonts w:ascii="Times New Roman" w:eastAsia="Times New Roman" w:hAnsi="Times New Roman" w:cs="Times New Roman"/>
          <w:color w:val="000000"/>
          <w:sz w:val="28"/>
          <w:szCs w:val="28"/>
          <w:lang w:val="uk-UA" w:eastAsia="ru-RU"/>
        </w:rPr>
        <w:t xml:space="preserve">інституті хорватської мови і мовознавства розроблено хорватськомовну багатогалузеву термінологічну базу даних </w:t>
      </w:r>
      <w:r w:rsidRPr="00D36107">
        <w:rPr>
          <w:rFonts w:ascii="Times New Roman" w:eastAsia="Times New Roman" w:hAnsi="Times New Roman" w:cs="Times New Roman"/>
          <w:color w:val="000000"/>
          <w:sz w:val="28"/>
          <w:szCs w:val="28"/>
          <w:lang w:eastAsia="ru-RU"/>
        </w:rPr>
        <w:t>Struna</w:t>
      </w:r>
      <w:r w:rsidRPr="00D36107">
        <w:rPr>
          <w:rFonts w:ascii="Times New Roman" w:eastAsia="Times New Roman" w:hAnsi="Times New Roman" w:cs="Times New Roman"/>
          <w:color w:val="000000"/>
          <w:sz w:val="28"/>
          <w:szCs w:val="28"/>
          <w:lang w:val="uk-UA" w:eastAsia="ru-RU"/>
        </w:rPr>
        <w:t xml:space="preserve"> (</w:t>
      </w:r>
      <w:r w:rsidRPr="00D36107">
        <w:rPr>
          <w:rFonts w:ascii="Times New Roman" w:eastAsia="Times New Roman" w:hAnsi="Times New Roman" w:cs="Times New Roman"/>
          <w:color w:val="000000"/>
          <w:sz w:val="28"/>
          <w:szCs w:val="28"/>
          <w:lang w:eastAsia="ru-RU"/>
        </w:rPr>
        <w:t>Struna</w:t>
      </w:r>
      <w:r w:rsidRPr="00D36107">
        <w:rPr>
          <w:rFonts w:ascii="Times New Roman" w:eastAsia="Times New Roman" w:hAnsi="Times New Roman" w:cs="Times New Roman"/>
          <w:color w:val="000000"/>
          <w:sz w:val="28"/>
          <w:szCs w:val="28"/>
          <w:lang w:val="uk-UA" w:eastAsia="ru-RU"/>
        </w:rPr>
        <w:t xml:space="preserve"> 2016), що містить покликання на національні та міжнародні термінологічні бази даних, портали, блоги, соціальні мережі, веб-сайти, портал хорватської математичної термінології (</w:t>
      </w:r>
      <w:r w:rsidRPr="00D36107">
        <w:rPr>
          <w:rFonts w:ascii="Times New Roman" w:eastAsia="Times New Roman" w:hAnsi="Times New Roman" w:cs="Times New Roman"/>
          <w:color w:val="000000"/>
          <w:sz w:val="28"/>
          <w:szCs w:val="28"/>
          <w:lang w:eastAsia="ru-RU"/>
        </w:rPr>
        <w:t>HRANA</w:t>
      </w:r>
      <w:r w:rsidRPr="00D36107">
        <w:rPr>
          <w:rFonts w:ascii="Times New Roman" w:eastAsia="Times New Roman" w:hAnsi="Times New Roman" w:cs="Times New Roman"/>
          <w:color w:val="000000"/>
          <w:sz w:val="28"/>
          <w:szCs w:val="28"/>
          <w:lang w:val="uk-UA" w:eastAsia="ru-RU"/>
        </w:rPr>
        <w:t xml:space="preserve"> 2005–2006). Мовознавці відділу Словацького національного корпусу Інституту мовознавства ім. Л. Штура САН створили багатогалузеву Словацьку термінологічну базу даних (</w:t>
      </w:r>
      <w:r w:rsidRPr="00D36107">
        <w:rPr>
          <w:rFonts w:ascii="Times New Roman" w:eastAsia="Times New Roman" w:hAnsi="Times New Roman" w:cs="Times New Roman"/>
          <w:color w:val="000000"/>
          <w:sz w:val="28"/>
          <w:szCs w:val="28"/>
          <w:lang w:eastAsia="ru-RU"/>
        </w:rPr>
        <w:t>Slovensk</w:t>
      </w:r>
      <w:r w:rsidRPr="00D36107">
        <w:rPr>
          <w:rFonts w:ascii="Times New Roman" w:eastAsia="Times New Roman" w:hAnsi="Times New Roman" w:cs="Times New Roman"/>
          <w:color w:val="000000"/>
          <w:sz w:val="28"/>
          <w:szCs w:val="28"/>
          <w:lang w:val="uk-UA" w:eastAsia="ru-RU"/>
        </w:rPr>
        <w:t xml:space="preserve">á </w:t>
      </w:r>
      <w:r w:rsidRPr="00D36107">
        <w:rPr>
          <w:rFonts w:ascii="Times New Roman" w:eastAsia="Times New Roman" w:hAnsi="Times New Roman" w:cs="Times New Roman"/>
          <w:color w:val="000000"/>
          <w:sz w:val="28"/>
          <w:szCs w:val="28"/>
          <w:lang w:eastAsia="ru-RU"/>
        </w:rPr>
        <w:t>terminologick</w:t>
      </w:r>
      <w:r w:rsidRPr="00D36107">
        <w:rPr>
          <w:rFonts w:ascii="Times New Roman" w:eastAsia="Times New Roman" w:hAnsi="Times New Roman" w:cs="Times New Roman"/>
          <w:color w:val="000000"/>
          <w:sz w:val="28"/>
          <w:szCs w:val="28"/>
          <w:lang w:val="uk-UA" w:eastAsia="ru-RU"/>
        </w:rPr>
        <w:t xml:space="preserve">á </w:t>
      </w:r>
      <w:r w:rsidRPr="00D36107">
        <w:rPr>
          <w:rFonts w:ascii="Times New Roman" w:eastAsia="Times New Roman" w:hAnsi="Times New Roman" w:cs="Times New Roman"/>
          <w:color w:val="000000"/>
          <w:sz w:val="28"/>
          <w:szCs w:val="28"/>
          <w:lang w:eastAsia="ru-RU"/>
        </w:rPr>
        <w:t>datab</w:t>
      </w:r>
      <w:r w:rsidRPr="00D36107">
        <w:rPr>
          <w:rFonts w:ascii="Times New Roman" w:eastAsia="Times New Roman" w:hAnsi="Times New Roman" w:cs="Times New Roman"/>
          <w:color w:val="000000"/>
          <w:sz w:val="28"/>
          <w:szCs w:val="28"/>
          <w:lang w:val="uk-UA" w:eastAsia="ru-RU"/>
        </w:rPr>
        <w:t>á</w:t>
      </w:r>
      <w:r w:rsidRPr="00D36107">
        <w:rPr>
          <w:rFonts w:ascii="Times New Roman" w:eastAsia="Times New Roman" w:hAnsi="Times New Roman" w:cs="Times New Roman"/>
          <w:color w:val="000000"/>
          <w:sz w:val="28"/>
          <w:szCs w:val="28"/>
          <w:lang w:eastAsia="ru-RU"/>
        </w:rPr>
        <w:t>z</w:t>
      </w:r>
      <w:r w:rsidRPr="00D36107">
        <w:rPr>
          <w:rFonts w:ascii="Times New Roman" w:eastAsia="Times New Roman" w:hAnsi="Times New Roman" w:cs="Times New Roman"/>
          <w:color w:val="000000"/>
          <w:sz w:val="28"/>
          <w:szCs w:val="28"/>
          <w:lang w:val="uk-UA" w:eastAsia="ru-RU"/>
        </w:rPr>
        <w:t>а 2016), яка, крім власне словацько-мовного термінологічного контенту, також містить інформацію та покликана покращити термінологічні бази інших країн, міжінституційні й міжнародні бази,термінологічні електронні словники, електропедії, мережі, портали, національні й міжнародні термінологічні центри, з</w:t>
      </w:r>
      <w:r w:rsidR="00D119D9">
        <w:rPr>
          <w:rFonts w:ascii="Times New Roman" w:eastAsia="Times New Roman" w:hAnsi="Times New Roman" w:cs="Times New Roman"/>
          <w:color w:val="000000"/>
          <w:sz w:val="28"/>
          <w:szCs w:val="28"/>
          <w:lang w:val="uk-UA" w:eastAsia="ru-RU"/>
        </w:rPr>
        <w:t>-поміж яких є кілька у форматі «неслов’янська – слов’янська»</w:t>
      </w:r>
      <w:r w:rsidRPr="00D36107">
        <w:rPr>
          <w:rFonts w:ascii="Times New Roman" w:eastAsia="Times New Roman" w:hAnsi="Times New Roman" w:cs="Times New Roman"/>
          <w:color w:val="000000"/>
          <w:sz w:val="28"/>
          <w:szCs w:val="28"/>
          <w:lang w:val="uk-UA" w:eastAsia="ru-RU"/>
        </w:rPr>
        <w:t xml:space="preserve"> мови.</w:t>
      </w:r>
    </w:p>
    <w:p w:rsidR="00E06C77" w:rsidRDefault="00E06C77" w:rsidP="00D3610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sidRPr="00D36107">
        <w:rPr>
          <w:rFonts w:ascii="Times New Roman" w:eastAsia="Times New Roman" w:hAnsi="Times New Roman" w:cs="Times New Roman"/>
          <w:color w:val="000000"/>
          <w:sz w:val="28"/>
          <w:szCs w:val="28"/>
          <w:lang w:val="uk-UA" w:eastAsia="ru-RU"/>
        </w:rPr>
        <w:t xml:space="preserve">Отже, галузеве термінознавство робить важливий крок у бік систематизації термінів з різних галузей, що сприяє уникненню багатьох розбіжностей у формулюваннях та їхніх сприйняттях, а також попит на певну науку весь час зростає і у зв’язку з інформаційною епохою, коли кожного року кількість інформації потроюється, а зміни в багатьох формулювань у науковому середовищі та в нових галузях фактично впливають на їх подальший розвиток і можуть впливати на розвиток інших, украй важливо ці терміни систематизовувати, адже це в інтересах всього суспільства. </w:t>
      </w:r>
    </w:p>
    <w:p w:rsidR="00E06C77" w:rsidRPr="00D36107" w:rsidRDefault="00E06C77" w:rsidP="00D36107">
      <w:pPr>
        <w:spacing w:after="0" w:line="240" w:lineRule="auto"/>
        <w:ind w:firstLine="709"/>
        <w:jc w:val="both"/>
        <w:rPr>
          <w:rFonts w:ascii="Times New Roman" w:eastAsia="Calibri" w:hAnsi="Times New Roman" w:cs="Times New Roman"/>
          <w:b/>
          <w:bCs/>
          <w:sz w:val="28"/>
          <w:szCs w:val="28"/>
          <w:lang w:val="uk-UA"/>
        </w:rPr>
      </w:pPr>
      <w:r w:rsidRPr="00F82C4B">
        <w:rPr>
          <w:rFonts w:ascii="Times New Roman" w:eastAsia="Calibri" w:hAnsi="Times New Roman" w:cs="Times New Roman"/>
          <w:b/>
          <w:bCs/>
          <w:sz w:val="16"/>
          <w:szCs w:val="16"/>
          <w:lang w:val="uk-UA"/>
        </w:rPr>
        <w:t>.</w:t>
      </w:r>
      <w:r w:rsidRPr="00D36107">
        <w:rPr>
          <w:rFonts w:ascii="Times New Roman" w:eastAsia="Calibri" w:hAnsi="Times New Roman" w:cs="Times New Roman"/>
          <w:b/>
          <w:bCs/>
          <w:sz w:val="28"/>
          <w:szCs w:val="28"/>
          <w:lang w:val="uk-UA"/>
        </w:rPr>
        <w:br w:type="page"/>
      </w:r>
    </w:p>
    <w:p w:rsidR="00E06C77" w:rsidRPr="00D36107" w:rsidRDefault="00E06C77" w:rsidP="008B77BD">
      <w:pPr>
        <w:keepNext/>
        <w:numPr>
          <w:ilvl w:val="1"/>
          <w:numId w:val="0"/>
        </w:numPr>
        <w:tabs>
          <w:tab w:val="num" w:pos="0"/>
        </w:tabs>
        <w:suppressAutoHyphens/>
        <w:spacing w:after="0" w:line="240" w:lineRule="auto"/>
        <w:jc w:val="center"/>
        <w:outlineLvl w:val="1"/>
        <w:rPr>
          <w:rFonts w:ascii="Times New Roman" w:eastAsia="Times New Roman" w:hAnsi="Times New Roman" w:cs="Times New Roman"/>
          <w:b/>
          <w:bCs/>
          <w:kern w:val="2"/>
          <w:sz w:val="28"/>
          <w:szCs w:val="28"/>
          <w:lang w:eastAsia="zh-CN" w:bidi="hi-IN"/>
        </w:rPr>
      </w:pPr>
      <w:bookmarkStart w:id="3" w:name="docs-internal-guid-2e3797c8-7fff-1ebd-fe"/>
      <w:bookmarkEnd w:id="3"/>
      <w:r w:rsidRPr="00D36107">
        <w:rPr>
          <w:rFonts w:ascii="Times New Roman" w:eastAsia="Times New Roman" w:hAnsi="Times New Roman" w:cs="Times New Roman"/>
          <w:b/>
          <w:bCs/>
          <w:color w:val="000000"/>
          <w:kern w:val="2"/>
          <w:sz w:val="28"/>
          <w:szCs w:val="28"/>
          <w:lang w:val="uk-UA" w:eastAsia="zh-CN" w:bidi="hi-IN"/>
        </w:rPr>
        <w:lastRenderedPageBreak/>
        <w:t xml:space="preserve">ІСТОРІЯ </w:t>
      </w:r>
      <w:r w:rsidRPr="00D36107">
        <w:rPr>
          <w:rFonts w:ascii="Times New Roman" w:eastAsia="Times New Roman" w:hAnsi="Times New Roman" w:cs="Times New Roman"/>
          <w:b/>
          <w:bCs/>
          <w:color w:val="000000"/>
          <w:kern w:val="2"/>
          <w:sz w:val="28"/>
          <w:szCs w:val="28"/>
          <w:lang w:eastAsia="zh-CN" w:bidi="hi-IN"/>
        </w:rPr>
        <w:t>РОЗВИТК</w:t>
      </w:r>
      <w:r w:rsidRPr="00D36107">
        <w:rPr>
          <w:rFonts w:ascii="Times New Roman" w:eastAsia="Times New Roman" w:hAnsi="Times New Roman" w:cs="Times New Roman"/>
          <w:b/>
          <w:bCs/>
          <w:color w:val="000000"/>
          <w:kern w:val="2"/>
          <w:sz w:val="28"/>
          <w:szCs w:val="28"/>
          <w:lang w:val="uk-UA" w:eastAsia="zh-CN" w:bidi="hi-IN"/>
        </w:rPr>
        <w:t>У</w:t>
      </w:r>
      <w:r w:rsidRPr="00D36107">
        <w:rPr>
          <w:rFonts w:ascii="Times New Roman" w:eastAsia="Times New Roman" w:hAnsi="Times New Roman" w:cs="Times New Roman"/>
          <w:b/>
          <w:bCs/>
          <w:color w:val="000000"/>
          <w:kern w:val="2"/>
          <w:sz w:val="28"/>
          <w:szCs w:val="28"/>
          <w:lang w:eastAsia="zh-CN" w:bidi="hi-IN"/>
        </w:rPr>
        <w:t xml:space="preserve"> І ВПЛИВ СЛОВНИКІВ</w:t>
      </w:r>
    </w:p>
    <w:p w:rsidR="00E06C77" w:rsidRPr="00D36107" w:rsidRDefault="00E06C77" w:rsidP="00D36107">
      <w:pPr>
        <w:suppressAutoHyphens/>
        <w:spacing w:after="0" w:line="240" w:lineRule="auto"/>
        <w:ind w:firstLine="709"/>
        <w:jc w:val="center"/>
        <w:rPr>
          <w:rFonts w:ascii="Times New Roman" w:eastAsia="Times New Roman" w:hAnsi="Times New Roman" w:cs="Times New Roman"/>
          <w:kern w:val="2"/>
          <w:sz w:val="28"/>
          <w:szCs w:val="28"/>
          <w:lang w:eastAsia="zh-CN" w:bidi="hi-IN"/>
        </w:rPr>
      </w:pPr>
      <w:r w:rsidRPr="00D36107">
        <w:rPr>
          <w:rFonts w:ascii="Times New Roman" w:eastAsia="Times New Roman" w:hAnsi="Times New Roman" w:cs="Times New Roman"/>
          <w:color w:val="000000"/>
          <w:kern w:val="2"/>
          <w:sz w:val="28"/>
          <w:szCs w:val="28"/>
          <w:shd w:val="clear" w:color="auto" w:fill="FFFFFF"/>
          <w:lang w:eastAsia="zh-CN" w:bidi="hi-IN"/>
        </w:rPr>
        <w:t>Охапкіна А. О.</w:t>
      </w:r>
    </w:p>
    <w:p w:rsidR="00E06C77" w:rsidRPr="00D36107" w:rsidRDefault="00E06C77" w:rsidP="00D36107">
      <w:pPr>
        <w:suppressAutoHyphens/>
        <w:spacing w:after="0" w:line="240" w:lineRule="auto"/>
        <w:ind w:firstLine="709"/>
        <w:jc w:val="center"/>
        <w:rPr>
          <w:rFonts w:ascii="Times New Roman" w:eastAsia="Times New Roman" w:hAnsi="Times New Roman" w:cs="Times New Roman"/>
          <w:kern w:val="2"/>
          <w:sz w:val="28"/>
          <w:szCs w:val="28"/>
          <w:lang w:eastAsia="zh-CN" w:bidi="hi-IN"/>
        </w:rPr>
      </w:pPr>
      <w:r w:rsidRPr="00D36107">
        <w:rPr>
          <w:rFonts w:ascii="Times New Roman" w:eastAsia="Times New Roman" w:hAnsi="Times New Roman" w:cs="Times New Roman"/>
          <w:color w:val="000000"/>
          <w:kern w:val="2"/>
          <w:sz w:val="28"/>
          <w:szCs w:val="28"/>
          <w:shd w:val="clear" w:color="auto" w:fill="FFFFFF"/>
          <w:lang w:eastAsia="zh-CN" w:bidi="hi-IN"/>
        </w:rPr>
        <w:t>Науковий керівник – ст. викл. Сергієва А. В.</w:t>
      </w:r>
    </w:p>
    <w:p w:rsidR="00E06C77" w:rsidRPr="00D36107" w:rsidRDefault="00E06C77" w:rsidP="00D36107">
      <w:pPr>
        <w:suppressAutoHyphens/>
        <w:spacing w:after="0" w:line="240" w:lineRule="auto"/>
        <w:ind w:firstLine="709"/>
        <w:jc w:val="center"/>
        <w:rPr>
          <w:rFonts w:ascii="Times New Roman" w:eastAsia="Times New Roman" w:hAnsi="Times New Roman" w:cs="Times New Roman"/>
          <w:kern w:val="2"/>
          <w:sz w:val="28"/>
          <w:szCs w:val="28"/>
          <w:lang w:eastAsia="zh-CN" w:bidi="hi-IN"/>
        </w:rPr>
      </w:pPr>
      <w:r w:rsidRPr="00D36107">
        <w:rPr>
          <w:rFonts w:ascii="Times New Roman" w:eastAsia="Times New Roman" w:hAnsi="Times New Roman" w:cs="Times New Roman"/>
          <w:color w:val="000000"/>
          <w:kern w:val="2"/>
          <w:sz w:val="28"/>
          <w:szCs w:val="28"/>
          <w:shd w:val="clear" w:color="auto" w:fill="FFFFFF"/>
          <w:lang w:eastAsia="zh-CN" w:bidi="hi-IN"/>
        </w:rPr>
        <w:t>Харківський національний університет радіоелектроніки</w:t>
      </w:r>
    </w:p>
    <w:p w:rsidR="00E06C77" w:rsidRPr="00B4642C" w:rsidRDefault="00E06C77" w:rsidP="00D36107">
      <w:pPr>
        <w:suppressAutoHyphens/>
        <w:spacing w:after="0" w:line="240" w:lineRule="auto"/>
        <w:ind w:firstLine="709"/>
        <w:jc w:val="center"/>
        <w:rPr>
          <w:rFonts w:ascii="Times New Roman" w:eastAsia="Times New Roman" w:hAnsi="Times New Roman" w:cs="Times New Roman"/>
          <w:kern w:val="2"/>
          <w:sz w:val="28"/>
          <w:szCs w:val="28"/>
          <w:lang w:val="en-US" w:eastAsia="zh-CN" w:bidi="hi-IN"/>
        </w:rPr>
      </w:pPr>
      <w:proofErr w:type="gramStart"/>
      <w:r w:rsidRPr="00D36107">
        <w:rPr>
          <w:rFonts w:ascii="Times New Roman" w:eastAsia="Times New Roman" w:hAnsi="Times New Roman" w:cs="Times New Roman"/>
          <w:color w:val="000000"/>
          <w:kern w:val="2"/>
          <w:sz w:val="28"/>
          <w:szCs w:val="28"/>
          <w:shd w:val="clear" w:color="auto" w:fill="FFFFFF"/>
          <w:lang w:eastAsia="zh-CN" w:bidi="hi-IN"/>
        </w:rPr>
        <w:t>(61166, Харків, пр.</w:t>
      </w:r>
      <w:proofErr w:type="gramEnd"/>
      <w:r w:rsidRPr="00D36107">
        <w:rPr>
          <w:rFonts w:ascii="Times New Roman" w:eastAsia="Times New Roman" w:hAnsi="Times New Roman" w:cs="Times New Roman"/>
          <w:color w:val="000000"/>
          <w:kern w:val="2"/>
          <w:sz w:val="28"/>
          <w:szCs w:val="28"/>
          <w:shd w:val="clear" w:color="auto" w:fill="FFFFFF"/>
          <w:lang w:eastAsia="zh-CN" w:bidi="hi-IN"/>
        </w:rPr>
        <w:t xml:space="preserve"> Науки, 14, каф</w:t>
      </w:r>
      <w:proofErr w:type="gramStart"/>
      <w:r w:rsidRPr="00D36107">
        <w:rPr>
          <w:rFonts w:ascii="Times New Roman" w:eastAsia="Times New Roman" w:hAnsi="Times New Roman" w:cs="Times New Roman"/>
          <w:color w:val="000000"/>
          <w:kern w:val="2"/>
          <w:sz w:val="28"/>
          <w:szCs w:val="28"/>
          <w:shd w:val="clear" w:color="auto" w:fill="FFFFFF"/>
          <w:lang w:eastAsia="zh-CN" w:bidi="hi-IN"/>
        </w:rPr>
        <w:t>.</w:t>
      </w:r>
      <w:proofErr w:type="gramEnd"/>
      <w:r w:rsidRPr="00D36107">
        <w:rPr>
          <w:rFonts w:ascii="Times New Roman" w:eastAsia="Times New Roman" w:hAnsi="Times New Roman" w:cs="Times New Roman"/>
          <w:color w:val="000000"/>
          <w:kern w:val="2"/>
          <w:sz w:val="28"/>
          <w:szCs w:val="28"/>
          <w:shd w:val="clear" w:color="auto" w:fill="FFFFFF"/>
          <w:lang w:eastAsia="zh-CN" w:bidi="hi-IN"/>
        </w:rPr>
        <w:t xml:space="preserve"> </w:t>
      </w:r>
      <w:proofErr w:type="gramStart"/>
      <w:r w:rsidRPr="00D36107">
        <w:rPr>
          <w:rFonts w:ascii="Times New Roman" w:eastAsia="Times New Roman" w:hAnsi="Times New Roman" w:cs="Times New Roman"/>
          <w:color w:val="000000"/>
          <w:kern w:val="2"/>
          <w:sz w:val="28"/>
          <w:szCs w:val="28"/>
          <w:shd w:val="clear" w:color="auto" w:fill="FFFFFF"/>
          <w:lang w:eastAsia="zh-CN" w:bidi="hi-IN"/>
        </w:rPr>
        <w:t>у</w:t>
      </w:r>
      <w:proofErr w:type="gramEnd"/>
      <w:r w:rsidRPr="00D36107">
        <w:rPr>
          <w:rFonts w:ascii="Times New Roman" w:eastAsia="Times New Roman" w:hAnsi="Times New Roman" w:cs="Times New Roman"/>
          <w:color w:val="000000"/>
          <w:kern w:val="2"/>
          <w:sz w:val="28"/>
          <w:szCs w:val="28"/>
          <w:shd w:val="clear" w:color="auto" w:fill="FFFFFF"/>
          <w:lang w:eastAsia="zh-CN" w:bidi="hi-IN"/>
        </w:rPr>
        <w:t xml:space="preserve">країнознавства, тел. </w:t>
      </w:r>
      <w:r w:rsidRPr="00B4642C">
        <w:rPr>
          <w:rFonts w:ascii="Times New Roman" w:eastAsia="Times New Roman" w:hAnsi="Times New Roman" w:cs="Times New Roman"/>
          <w:color w:val="000000"/>
          <w:kern w:val="2"/>
          <w:sz w:val="28"/>
          <w:szCs w:val="28"/>
          <w:shd w:val="clear" w:color="auto" w:fill="FFFFFF"/>
          <w:lang w:val="en-US" w:eastAsia="zh-CN" w:bidi="hi-IN"/>
        </w:rPr>
        <w:t>(057) 702-14-98)</w:t>
      </w:r>
    </w:p>
    <w:p w:rsidR="00E06C77" w:rsidRDefault="00E06C77" w:rsidP="00D36107">
      <w:pPr>
        <w:suppressAutoHyphens/>
        <w:spacing w:after="0" w:line="240" w:lineRule="auto"/>
        <w:ind w:firstLine="709"/>
        <w:jc w:val="center"/>
        <w:rPr>
          <w:rFonts w:ascii="Times New Roman" w:eastAsia="Times New Roman" w:hAnsi="Times New Roman" w:cs="Times New Roman"/>
          <w:color w:val="000000"/>
          <w:kern w:val="2"/>
          <w:sz w:val="28"/>
          <w:szCs w:val="28"/>
          <w:shd w:val="clear" w:color="auto" w:fill="FFFFFF"/>
          <w:lang w:val="uk-UA" w:eastAsia="zh-CN" w:bidi="hi-IN"/>
        </w:rPr>
      </w:pPr>
      <w:proofErr w:type="gramStart"/>
      <w:r w:rsidRPr="00D36107">
        <w:rPr>
          <w:rFonts w:ascii="Times New Roman" w:eastAsia="Times New Roman" w:hAnsi="Times New Roman" w:cs="Times New Roman"/>
          <w:color w:val="000000"/>
          <w:kern w:val="2"/>
          <w:sz w:val="28"/>
          <w:szCs w:val="28"/>
          <w:shd w:val="clear" w:color="auto" w:fill="FFFFFF"/>
          <w:lang w:eastAsia="zh-CN" w:bidi="hi-IN"/>
        </w:rPr>
        <w:t>Е</w:t>
      </w:r>
      <w:proofErr w:type="gramEnd"/>
      <w:r w:rsidRPr="00D4252A">
        <w:rPr>
          <w:rFonts w:ascii="Times New Roman" w:eastAsia="Times New Roman" w:hAnsi="Times New Roman" w:cs="Times New Roman"/>
          <w:color w:val="000000"/>
          <w:kern w:val="2"/>
          <w:sz w:val="28"/>
          <w:szCs w:val="28"/>
          <w:shd w:val="clear" w:color="auto" w:fill="FFFFFF"/>
          <w:lang w:val="en-US" w:eastAsia="zh-CN" w:bidi="hi-IN"/>
        </w:rPr>
        <w:t>-mai</w:t>
      </w:r>
      <w:r w:rsidRPr="00B4642C">
        <w:rPr>
          <w:rFonts w:ascii="Times New Roman" w:eastAsia="Times New Roman" w:hAnsi="Times New Roman" w:cs="Times New Roman"/>
          <w:kern w:val="2"/>
          <w:sz w:val="28"/>
          <w:szCs w:val="28"/>
          <w:shd w:val="clear" w:color="auto" w:fill="FFFFFF"/>
          <w:lang w:val="en-US" w:eastAsia="zh-CN" w:bidi="hi-IN"/>
        </w:rPr>
        <w:t xml:space="preserve">l: </w:t>
      </w:r>
      <w:hyperlink r:id="rId32" w:history="1">
        <w:r w:rsidR="00B4642C" w:rsidRPr="00B4642C">
          <w:rPr>
            <w:rStyle w:val="a7"/>
            <w:rFonts w:ascii="Times New Roman" w:eastAsia="Times New Roman" w:hAnsi="Times New Roman" w:cs="Times New Roman"/>
            <w:color w:val="auto"/>
            <w:kern w:val="2"/>
            <w:sz w:val="28"/>
            <w:szCs w:val="28"/>
            <w:u w:val="none"/>
            <w:shd w:val="clear" w:color="auto" w:fill="FFFFFF"/>
            <w:lang w:val="en-US" w:eastAsia="zh-CN" w:bidi="hi-IN"/>
          </w:rPr>
          <w:t>d_us@ukr.net</w:t>
        </w:r>
      </w:hyperlink>
    </w:p>
    <w:p w:rsidR="00B4642C" w:rsidRPr="00B4642C" w:rsidRDefault="00B4642C" w:rsidP="00D36107">
      <w:pPr>
        <w:suppressAutoHyphens/>
        <w:spacing w:after="0" w:line="240" w:lineRule="auto"/>
        <w:ind w:firstLine="709"/>
        <w:jc w:val="center"/>
        <w:rPr>
          <w:rFonts w:ascii="Times New Roman" w:eastAsia="Times New Roman" w:hAnsi="Times New Roman" w:cs="Times New Roman"/>
          <w:kern w:val="2"/>
          <w:sz w:val="28"/>
          <w:szCs w:val="28"/>
          <w:lang w:val="uk-UA" w:eastAsia="zh-CN" w:bidi="hi-IN"/>
        </w:rPr>
      </w:pPr>
    </w:p>
    <w:p w:rsidR="00E06C77" w:rsidRPr="00D36107" w:rsidRDefault="00E06C77" w:rsidP="00D36107">
      <w:pPr>
        <w:suppressAutoHyphens/>
        <w:spacing w:after="0" w:line="240" w:lineRule="auto"/>
        <w:ind w:firstLine="709"/>
        <w:jc w:val="both"/>
        <w:rPr>
          <w:rFonts w:ascii="Times New Roman" w:eastAsia="Times New Roman" w:hAnsi="Times New Roman" w:cs="Times New Roman"/>
          <w:kern w:val="2"/>
          <w:sz w:val="28"/>
          <w:szCs w:val="28"/>
          <w:lang w:eastAsia="zh-CN" w:bidi="hi-IN"/>
        </w:rPr>
      </w:pPr>
      <w:r w:rsidRPr="00D36107">
        <w:rPr>
          <w:rFonts w:ascii="Times New Roman" w:eastAsia="Times New Roman" w:hAnsi="Times New Roman" w:cs="Times New Roman"/>
          <w:color w:val="000000"/>
          <w:kern w:val="2"/>
          <w:sz w:val="28"/>
          <w:szCs w:val="28"/>
          <w:shd w:val="clear" w:color="auto" w:fill="FFFFFF"/>
          <w:lang w:val="uk-UA" w:eastAsia="zh-CN" w:bidi="hi-IN"/>
        </w:rPr>
        <w:t>Безперечно</w:t>
      </w:r>
      <w:r w:rsidRPr="00D36107">
        <w:rPr>
          <w:rFonts w:ascii="Times New Roman" w:eastAsia="Times New Roman" w:hAnsi="Times New Roman" w:cs="Times New Roman"/>
          <w:color w:val="000000"/>
          <w:kern w:val="2"/>
          <w:sz w:val="28"/>
          <w:szCs w:val="28"/>
          <w:shd w:val="clear" w:color="auto" w:fill="FFFFFF"/>
          <w:lang w:eastAsia="zh-CN" w:bidi="hi-IN"/>
        </w:rPr>
        <w:t xml:space="preserve">, словники </w:t>
      </w:r>
      <w:r w:rsidRPr="00D36107">
        <w:rPr>
          <w:rFonts w:ascii="Times New Roman" w:eastAsia="Times New Roman" w:hAnsi="Times New Roman" w:cs="Times New Roman"/>
          <w:color w:val="000000"/>
          <w:kern w:val="2"/>
          <w:sz w:val="28"/>
          <w:szCs w:val="28"/>
          <w:shd w:val="clear" w:color="auto" w:fill="FFFFFF"/>
          <w:lang w:val="uk-UA" w:eastAsia="zh-CN" w:bidi="hi-IN"/>
        </w:rPr>
        <w:t>грають важливу</w:t>
      </w:r>
      <w:r w:rsidRPr="00D36107">
        <w:rPr>
          <w:rFonts w:ascii="Times New Roman" w:eastAsia="Times New Roman" w:hAnsi="Times New Roman" w:cs="Times New Roman"/>
          <w:color w:val="000000"/>
          <w:kern w:val="2"/>
          <w:sz w:val="28"/>
          <w:szCs w:val="28"/>
          <w:shd w:val="clear" w:color="auto" w:fill="FFFFFF"/>
          <w:lang w:eastAsia="zh-CN" w:bidi="hi-IN"/>
        </w:rPr>
        <w:t xml:space="preserve"> роль</w:t>
      </w:r>
      <w:r w:rsidRPr="00D36107">
        <w:rPr>
          <w:rFonts w:ascii="Times New Roman" w:eastAsia="Times New Roman" w:hAnsi="Times New Roman" w:cs="Times New Roman"/>
          <w:color w:val="000000"/>
          <w:kern w:val="2"/>
          <w:sz w:val="28"/>
          <w:szCs w:val="28"/>
          <w:shd w:val="clear" w:color="auto" w:fill="FFFFFF"/>
          <w:lang w:val="uk-UA" w:eastAsia="zh-CN" w:bidi="hi-IN"/>
        </w:rPr>
        <w:t xml:space="preserve"> у розвитку мовлення</w:t>
      </w:r>
      <w:r w:rsidRPr="00D36107">
        <w:rPr>
          <w:rFonts w:ascii="Times New Roman" w:eastAsia="Times New Roman" w:hAnsi="Times New Roman" w:cs="Times New Roman"/>
          <w:color w:val="000000"/>
          <w:kern w:val="2"/>
          <w:sz w:val="28"/>
          <w:szCs w:val="28"/>
          <w:shd w:val="clear" w:color="auto" w:fill="FFFFFF"/>
          <w:lang w:eastAsia="zh-CN" w:bidi="hi-IN"/>
        </w:rPr>
        <w:t xml:space="preserve">. Вони </w:t>
      </w:r>
      <w:r w:rsidRPr="00D36107">
        <w:rPr>
          <w:rFonts w:ascii="Times New Roman" w:eastAsia="Times New Roman" w:hAnsi="Times New Roman" w:cs="Times New Roman"/>
          <w:color w:val="000000"/>
          <w:kern w:val="2"/>
          <w:sz w:val="28"/>
          <w:szCs w:val="28"/>
          <w:shd w:val="clear" w:color="auto" w:fill="FFFFFF"/>
          <w:lang w:val="uk-UA" w:eastAsia="zh-CN" w:bidi="hi-IN"/>
        </w:rPr>
        <w:t>були</w:t>
      </w:r>
      <w:r w:rsidRPr="00D36107">
        <w:rPr>
          <w:rFonts w:ascii="Times New Roman" w:eastAsia="Times New Roman" w:hAnsi="Times New Roman" w:cs="Times New Roman"/>
          <w:color w:val="000000"/>
          <w:kern w:val="2"/>
          <w:sz w:val="28"/>
          <w:szCs w:val="28"/>
          <w:shd w:val="clear" w:color="auto" w:fill="FFFFFF"/>
          <w:lang w:eastAsia="zh-CN" w:bidi="hi-IN"/>
        </w:rPr>
        <w:t xml:space="preserve">, </w:t>
      </w:r>
      <w:r w:rsidRPr="00D36107">
        <w:rPr>
          <w:rFonts w:ascii="Times New Roman" w:eastAsia="Times New Roman" w:hAnsi="Times New Roman" w:cs="Times New Roman"/>
          <w:color w:val="000000"/>
          <w:kern w:val="2"/>
          <w:sz w:val="28"/>
          <w:szCs w:val="28"/>
          <w:shd w:val="clear" w:color="auto" w:fill="FFFFFF"/>
          <w:lang w:val="uk-UA" w:eastAsia="zh-CN" w:bidi="hi-IN"/>
        </w:rPr>
        <w:t>є і будуть</w:t>
      </w:r>
      <w:r w:rsidRPr="00D36107">
        <w:rPr>
          <w:rFonts w:ascii="Times New Roman" w:eastAsia="Times New Roman" w:hAnsi="Times New Roman" w:cs="Times New Roman"/>
          <w:color w:val="000000"/>
          <w:kern w:val="2"/>
          <w:sz w:val="28"/>
          <w:szCs w:val="28"/>
          <w:shd w:val="clear" w:color="auto" w:fill="FFFFFF"/>
          <w:lang w:eastAsia="zh-CN" w:bidi="hi-IN"/>
        </w:rPr>
        <w:t xml:space="preserve"> фундаментом </w:t>
      </w:r>
      <w:r w:rsidRPr="00D36107">
        <w:rPr>
          <w:rFonts w:ascii="Times New Roman" w:eastAsia="Times New Roman" w:hAnsi="Times New Roman" w:cs="Times New Roman"/>
          <w:color w:val="000000"/>
          <w:kern w:val="2"/>
          <w:sz w:val="28"/>
          <w:szCs w:val="28"/>
          <w:shd w:val="clear" w:color="auto" w:fill="FFFFFF"/>
          <w:lang w:val="uk-UA" w:eastAsia="zh-CN" w:bidi="hi-IN"/>
        </w:rPr>
        <w:t>мови нації</w:t>
      </w:r>
      <w:r w:rsidRPr="00D36107">
        <w:rPr>
          <w:rFonts w:ascii="Times New Roman" w:eastAsia="Times New Roman" w:hAnsi="Times New Roman" w:cs="Times New Roman"/>
          <w:color w:val="000000"/>
          <w:kern w:val="2"/>
          <w:sz w:val="28"/>
          <w:szCs w:val="28"/>
          <w:shd w:val="clear" w:color="auto" w:fill="FFFFFF"/>
          <w:lang w:eastAsia="zh-CN" w:bidi="hi-IN"/>
        </w:rPr>
        <w:t xml:space="preserve">. На перший </w:t>
      </w:r>
      <w:r w:rsidRPr="00D36107">
        <w:rPr>
          <w:rFonts w:ascii="Times New Roman" w:eastAsia="Times New Roman" w:hAnsi="Times New Roman" w:cs="Times New Roman"/>
          <w:color w:val="000000"/>
          <w:kern w:val="2"/>
          <w:sz w:val="28"/>
          <w:szCs w:val="28"/>
          <w:shd w:val="clear" w:color="auto" w:fill="FFFFFF"/>
          <w:lang w:val="uk-UA" w:eastAsia="zh-CN" w:bidi="hi-IN"/>
        </w:rPr>
        <w:t>погляд, може здаватися</w:t>
      </w:r>
      <w:r w:rsidRPr="00D36107">
        <w:rPr>
          <w:rFonts w:ascii="Times New Roman" w:eastAsia="Times New Roman" w:hAnsi="Times New Roman" w:cs="Times New Roman"/>
          <w:color w:val="000000"/>
          <w:kern w:val="2"/>
          <w:sz w:val="28"/>
          <w:szCs w:val="28"/>
          <w:shd w:val="clear" w:color="auto" w:fill="FFFFFF"/>
          <w:lang w:eastAsia="zh-CN" w:bidi="hi-IN"/>
        </w:rPr>
        <w:t xml:space="preserve">, </w:t>
      </w:r>
      <w:r w:rsidRPr="00D36107">
        <w:rPr>
          <w:rFonts w:ascii="Times New Roman" w:eastAsia="Times New Roman" w:hAnsi="Times New Roman" w:cs="Times New Roman"/>
          <w:color w:val="000000"/>
          <w:kern w:val="2"/>
          <w:sz w:val="28"/>
          <w:szCs w:val="28"/>
          <w:shd w:val="clear" w:color="auto" w:fill="FFFFFF"/>
          <w:lang w:val="uk-UA" w:eastAsia="zh-CN" w:bidi="hi-IN"/>
        </w:rPr>
        <w:t>що саме мова формує</w:t>
      </w:r>
      <w:r w:rsidRPr="00D36107">
        <w:rPr>
          <w:rFonts w:ascii="Times New Roman" w:eastAsia="Times New Roman" w:hAnsi="Times New Roman" w:cs="Times New Roman"/>
          <w:color w:val="000000"/>
          <w:kern w:val="2"/>
          <w:sz w:val="28"/>
          <w:szCs w:val="28"/>
          <w:shd w:val="clear" w:color="auto" w:fill="FFFFFF"/>
          <w:lang w:eastAsia="zh-CN" w:bidi="hi-IN"/>
        </w:rPr>
        <w:t xml:space="preserve"> словники, </w:t>
      </w:r>
      <w:r w:rsidRPr="00D36107">
        <w:rPr>
          <w:rFonts w:ascii="Times New Roman" w:eastAsia="Times New Roman" w:hAnsi="Times New Roman" w:cs="Times New Roman"/>
          <w:color w:val="000000"/>
          <w:kern w:val="2"/>
          <w:sz w:val="28"/>
          <w:szCs w:val="28"/>
          <w:shd w:val="clear" w:color="auto" w:fill="FFFFFF"/>
          <w:lang w:val="uk-UA" w:eastAsia="zh-CN" w:bidi="hi-IN"/>
        </w:rPr>
        <w:t>але роботи</w:t>
      </w:r>
      <w:r w:rsidRPr="00D36107">
        <w:rPr>
          <w:rFonts w:ascii="Times New Roman" w:eastAsia="Times New Roman" w:hAnsi="Times New Roman" w:cs="Times New Roman"/>
          <w:color w:val="000000"/>
          <w:kern w:val="2"/>
          <w:sz w:val="28"/>
          <w:szCs w:val="28"/>
          <w:shd w:val="clear" w:color="auto" w:fill="FFFFFF"/>
          <w:lang w:eastAsia="zh-CN" w:bidi="hi-IN"/>
        </w:rPr>
        <w:t xml:space="preserve"> таких </w:t>
      </w:r>
      <w:r w:rsidRPr="00D36107">
        <w:rPr>
          <w:rFonts w:ascii="Times New Roman" w:eastAsia="Times New Roman" w:hAnsi="Times New Roman" w:cs="Times New Roman"/>
          <w:color w:val="000000"/>
          <w:kern w:val="2"/>
          <w:sz w:val="28"/>
          <w:szCs w:val="28"/>
          <w:shd w:val="clear" w:color="auto" w:fill="FFFFFF"/>
          <w:lang w:val="uk-UA" w:eastAsia="zh-CN" w:bidi="hi-IN"/>
        </w:rPr>
        <w:t>науковців</w:t>
      </w:r>
      <w:r w:rsidRPr="00D36107">
        <w:rPr>
          <w:rFonts w:ascii="Times New Roman" w:eastAsia="Times New Roman" w:hAnsi="Times New Roman" w:cs="Times New Roman"/>
          <w:color w:val="000000"/>
          <w:kern w:val="2"/>
          <w:sz w:val="28"/>
          <w:szCs w:val="28"/>
          <w:shd w:val="clear" w:color="auto" w:fill="FFFFFF"/>
          <w:lang w:eastAsia="zh-CN" w:bidi="hi-IN"/>
        </w:rPr>
        <w:t xml:space="preserve"> та </w:t>
      </w:r>
      <w:r w:rsidRPr="00D36107">
        <w:rPr>
          <w:rFonts w:ascii="Times New Roman" w:eastAsia="Times New Roman" w:hAnsi="Times New Roman" w:cs="Times New Roman"/>
          <w:color w:val="000000"/>
          <w:kern w:val="2"/>
          <w:sz w:val="28"/>
          <w:szCs w:val="28"/>
          <w:shd w:val="clear" w:color="auto" w:fill="FFFFFF"/>
          <w:lang w:val="uk-UA" w:eastAsia="zh-CN" w:bidi="hi-IN"/>
        </w:rPr>
        <w:t>дослідників</w:t>
      </w:r>
      <w:r w:rsidRPr="00D36107">
        <w:rPr>
          <w:rFonts w:ascii="Times New Roman" w:eastAsia="Times New Roman" w:hAnsi="Times New Roman" w:cs="Times New Roman"/>
          <w:color w:val="000000"/>
          <w:kern w:val="2"/>
          <w:sz w:val="28"/>
          <w:szCs w:val="28"/>
          <w:shd w:val="clear" w:color="auto" w:fill="FFFFFF"/>
          <w:lang w:eastAsia="zh-CN" w:bidi="hi-IN"/>
        </w:rPr>
        <w:t xml:space="preserve"> як </w:t>
      </w:r>
      <w:r w:rsidRPr="00D36107">
        <w:rPr>
          <w:rFonts w:ascii="Times New Roman" w:eastAsia="Times New Roman" w:hAnsi="Times New Roman" w:cs="Times New Roman"/>
          <w:color w:val="000000"/>
          <w:kern w:val="2"/>
          <w:sz w:val="28"/>
          <w:szCs w:val="28"/>
          <w:shd w:val="clear" w:color="auto" w:fill="FFFFFF"/>
          <w:lang w:val="uk-UA" w:eastAsia="zh-CN" w:bidi="hi-IN"/>
        </w:rPr>
        <w:t xml:space="preserve">Девід Міклесвейт </w:t>
      </w:r>
      <w:r w:rsidRPr="00D36107">
        <w:rPr>
          <w:rFonts w:ascii="Times New Roman" w:eastAsia="Times New Roman" w:hAnsi="Times New Roman" w:cs="Times New Roman"/>
          <w:color w:val="000000"/>
          <w:kern w:val="2"/>
          <w:sz w:val="28"/>
          <w:szCs w:val="28"/>
          <w:shd w:val="clear" w:color="auto" w:fill="FFFFFF"/>
          <w:lang w:eastAsia="zh-CN" w:bidi="hi-IN"/>
        </w:rPr>
        <w:t xml:space="preserve">[1], </w:t>
      </w:r>
      <w:r w:rsidRPr="00D36107">
        <w:rPr>
          <w:rFonts w:ascii="Times New Roman" w:eastAsia="Times New Roman" w:hAnsi="Times New Roman" w:cs="Times New Roman"/>
          <w:color w:val="000000"/>
          <w:kern w:val="2"/>
          <w:sz w:val="28"/>
          <w:szCs w:val="28"/>
          <w:shd w:val="clear" w:color="auto" w:fill="FFFFFF"/>
          <w:lang w:val="uk-UA" w:eastAsia="zh-CN" w:bidi="hi-IN"/>
        </w:rPr>
        <w:t>Жайворонок</w:t>
      </w:r>
      <w:proofErr w:type="gramStart"/>
      <w:r w:rsidRPr="00D36107">
        <w:rPr>
          <w:rFonts w:ascii="Times New Roman" w:eastAsia="Times New Roman" w:hAnsi="Times New Roman" w:cs="Times New Roman"/>
          <w:color w:val="000000"/>
          <w:kern w:val="2"/>
          <w:sz w:val="28"/>
          <w:szCs w:val="28"/>
          <w:shd w:val="clear" w:color="auto" w:fill="FFFFFF"/>
          <w:lang w:val="uk-UA" w:eastAsia="zh-CN" w:bidi="hi-IN"/>
        </w:rPr>
        <w:t xml:space="preserve"> В</w:t>
      </w:r>
      <w:proofErr w:type="gramEnd"/>
      <w:r w:rsidRPr="00D36107">
        <w:rPr>
          <w:rFonts w:ascii="Times New Roman" w:eastAsia="Times New Roman" w:hAnsi="Times New Roman" w:cs="Times New Roman"/>
          <w:color w:val="000000"/>
          <w:kern w:val="2"/>
          <w:sz w:val="28"/>
          <w:szCs w:val="28"/>
          <w:shd w:val="clear" w:color="auto" w:fill="FFFFFF"/>
          <w:lang w:val="uk-UA" w:eastAsia="zh-CN" w:bidi="hi-IN"/>
        </w:rPr>
        <w:t xml:space="preserve">італій Вікторович </w:t>
      </w:r>
      <w:r w:rsidRPr="00D36107">
        <w:rPr>
          <w:rFonts w:ascii="Times New Roman" w:eastAsia="Times New Roman" w:hAnsi="Times New Roman" w:cs="Times New Roman"/>
          <w:color w:val="000000"/>
          <w:kern w:val="2"/>
          <w:sz w:val="28"/>
          <w:szCs w:val="28"/>
          <w:shd w:val="clear" w:color="auto" w:fill="FFFFFF"/>
          <w:lang w:eastAsia="zh-CN" w:bidi="hi-IN"/>
        </w:rPr>
        <w:t xml:space="preserve">[2], Олег </w:t>
      </w:r>
      <w:r w:rsidRPr="00D36107">
        <w:rPr>
          <w:rFonts w:ascii="Times New Roman" w:eastAsia="Times New Roman" w:hAnsi="Times New Roman" w:cs="Times New Roman"/>
          <w:color w:val="000000"/>
          <w:kern w:val="2"/>
          <w:sz w:val="28"/>
          <w:szCs w:val="28"/>
          <w:shd w:val="clear" w:color="auto" w:fill="FFFFFF"/>
          <w:lang w:val="uk-UA" w:eastAsia="zh-CN" w:bidi="hi-IN"/>
        </w:rPr>
        <w:t xml:space="preserve">Баган </w:t>
      </w:r>
      <w:r w:rsidRPr="00D36107">
        <w:rPr>
          <w:rFonts w:ascii="Times New Roman" w:eastAsia="Times New Roman" w:hAnsi="Times New Roman" w:cs="Times New Roman"/>
          <w:color w:val="000000"/>
          <w:kern w:val="2"/>
          <w:sz w:val="28"/>
          <w:szCs w:val="28"/>
          <w:shd w:val="clear" w:color="auto" w:fill="FFFFFF"/>
          <w:lang w:eastAsia="zh-CN" w:bidi="hi-IN"/>
        </w:rPr>
        <w:t xml:space="preserve">[3] </w:t>
      </w:r>
      <w:r w:rsidRPr="00D36107">
        <w:rPr>
          <w:rFonts w:ascii="Times New Roman" w:eastAsia="Times New Roman" w:hAnsi="Times New Roman" w:cs="Times New Roman"/>
          <w:color w:val="000000"/>
          <w:kern w:val="2"/>
          <w:sz w:val="28"/>
          <w:szCs w:val="28"/>
          <w:shd w:val="clear" w:color="auto" w:fill="FFFFFF"/>
          <w:lang w:val="uk-UA" w:eastAsia="zh-CN" w:bidi="hi-IN"/>
        </w:rPr>
        <w:t>і багато інших доказують</w:t>
      </w:r>
      <w:r w:rsidRPr="00D36107">
        <w:rPr>
          <w:rFonts w:ascii="Times New Roman" w:eastAsia="Times New Roman" w:hAnsi="Times New Roman" w:cs="Times New Roman"/>
          <w:color w:val="000000"/>
          <w:kern w:val="2"/>
          <w:sz w:val="28"/>
          <w:szCs w:val="28"/>
          <w:shd w:val="clear" w:color="auto" w:fill="FFFFFF"/>
          <w:lang w:eastAsia="zh-CN" w:bidi="hi-IN"/>
        </w:rPr>
        <w:t xml:space="preserve">, </w:t>
      </w:r>
      <w:r w:rsidRPr="00D36107">
        <w:rPr>
          <w:rFonts w:ascii="Times New Roman" w:eastAsia="Times New Roman" w:hAnsi="Times New Roman" w:cs="Times New Roman"/>
          <w:color w:val="000000"/>
          <w:kern w:val="2"/>
          <w:sz w:val="28"/>
          <w:szCs w:val="28"/>
          <w:shd w:val="clear" w:color="auto" w:fill="FFFFFF"/>
          <w:lang w:val="uk-UA" w:eastAsia="zh-CN" w:bidi="hi-IN"/>
        </w:rPr>
        <w:t>що саме</w:t>
      </w:r>
      <w:r w:rsidRPr="00D36107">
        <w:rPr>
          <w:rFonts w:ascii="Times New Roman" w:eastAsia="Times New Roman" w:hAnsi="Times New Roman" w:cs="Times New Roman"/>
          <w:color w:val="000000"/>
          <w:kern w:val="2"/>
          <w:sz w:val="28"/>
          <w:szCs w:val="28"/>
          <w:shd w:val="clear" w:color="auto" w:fill="FFFFFF"/>
          <w:lang w:eastAsia="zh-CN" w:bidi="hi-IN"/>
        </w:rPr>
        <w:t xml:space="preserve"> словники </w:t>
      </w:r>
      <w:r w:rsidRPr="00D36107">
        <w:rPr>
          <w:rFonts w:ascii="Times New Roman" w:eastAsia="Times New Roman" w:hAnsi="Times New Roman" w:cs="Times New Roman"/>
          <w:color w:val="000000"/>
          <w:kern w:val="2"/>
          <w:sz w:val="28"/>
          <w:szCs w:val="28"/>
          <w:shd w:val="clear" w:color="auto" w:fill="FFFFFF"/>
          <w:lang w:val="uk-UA" w:eastAsia="zh-CN" w:bidi="hi-IN"/>
        </w:rPr>
        <w:t>сформулювали той вигляд мови</w:t>
      </w:r>
      <w:r w:rsidRPr="00D36107">
        <w:rPr>
          <w:rFonts w:ascii="Times New Roman" w:eastAsia="Times New Roman" w:hAnsi="Times New Roman" w:cs="Times New Roman"/>
          <w:color w:val="000000"/>
          <w:kern w:val="2"/>
          <w:sz w:val="28"/>
          <w:szCs w:val="28"/>
          <w:shd w:val="clear" w:color="auto" w:fill="FFFFFF"/>
          <w:lang w:eastAsia="zh-CN" w:bidi="hi-IN"/>
        </w:rPr>
        <w:t xml:space="preserve">, яку ми </w:t>
      </w:r>
      <w:r w:rsidRPr="00D36107">
        <w:rPr>
          <w:rFonts w:ascii="Times New Roman" w:eastAsia="Times New Roman" w:hAnsi="Times New Roman" w:cs="Times New Roman"/>
          <w:color w:val="000000"/>
          <w:kern w:val="2"/>
          <w:sz w:val="28"/>
          <w:szCs w:val="28"/>
          <w:shd w:val="clear" w:color="auto" w:fill="FFFFFF"/>
          <w:lang w:val="uk-UA" w:eastAsia="zh-CN" w:bidi="hi-IN"/>
        </w:rPr>
        <w:t>знаємо</w:t>
      </w:r>
      <w:r w:rsidRPr="00D36107">
        <w:rPr>
          <w:rFonts w:ascii="Times New Roman" w:eastAsia="Times New Roman" w:hAnsi="Times New Roman" w:cs="Times New Roman"/>
          <w:color w:val="000000"/>
          <w:kern w:val="2"/>
          <w:sz w:val="28"/>
          <w:szCs w:val="28"/>
          <w:shd w:val="clear" w:color="auto" w:fill="FFFFFF"/>
          <w:lang w:eastAsia="zh-CN" w:bidi="hi-IN"/>
        </w:rPr>
        <w:t xml:space="preserve"> зараз.</w:t>
      </w:r>
    </w:p>
    <w:p w:rsidR="00E06C77" w:rsidRPr="00D36107" w:rsidRDefault="00E06C77" w:rsidP="00D36107">
      <w:pPr>
        <w:suppressAutoHyphens/>
        <w:spacing w:after="0" w:line="240" w:lineRule="auto"/>
        <w:ind w:firstLine="709"/>
        <w:jc w:val="both"/>
        <w:rPr>
          <w:rFonts w:ascii="Times New Roman" w:eastAsia="Times New Roman" w:hAnsi="Times New Roman" w:cs="Times New Roman"/>
          <w:kern w:val="2"/>
          <w:sz w:val="28"/>
          <w:szCs w:val="28"/>
          <w:lang w:eastAsia="zh-CN" w:bidi="hi-IN"/>
        </w:rPr>
      </w:pPr>
      <w:r w:rsidRPr="00D36107">
        <w:rPr>
          <w:rFonts w:ascii="Times New Roman" w:eastAsia="Times New Roman" w:hAnsi="Times New Roman" w:cs="Times New Roman"/>
          <w:color w:val="000000"/>
          <w:kern w:val="2"/>
          <w:sz w:val="28"/>
          <w:szCs w:val="28"/>
          <w:shd w:val="clear" w:color="auto" w:fill="FFFFFF"/>
          <w:lang w:val="uk-UA" w:eastAsia="zh-CN" w:bidi="hi-IN"/>
        </w:rPr>
        <w:t>Ключові слова: розвиток словників, вплив словників, словник, історія словників, словники.</w:t>
      </w:r>
    </w:p>
    <w:p w:rsidR="00E06C77" w:rsidRPr="00D36107" w:rsidRDefault="00E06C77" w:rsidP="00D36107">
      <w:pPr>
        <w:suppressAutoHyphens/>
        <w:spacing w:after="0" w:line="240" w:lineRule="auto"/>
        <w:ind w:firstLine="709"/>
        <w:jc w:val="both"/>
        <w:rPr>
          <w:rFonts w:ascii="Times New Roman" w:eastAsia="Times New Roman" w:hAnsi="Times New Roman" w:cs="Times New Roman"/>
          <w:color w:val="000000"/>
          <w:kern w:val="2"/>
          <w:sz w:val="28"/>
          <w:szCs w:val="28"/>
          <w:shd w:val="clear" w:color="auto" w:fill="FFFFFF"/>
          <w:lang w:eastAsia="zh-CN" w:bidi="hi-IN"/>
        </w:rPr>
      </w:pPr>
    </w:p>
    <w:p w:rsidR="00E06C77" w:rsidRPr="00D36107" w:rsidRDefault="00E06C77" w:rsidP="00D36107">
      <w:pPr>
        <w:suppressAutoHyphens/>
        <w:spacing w:after="0" w:line="240" w:lineRule="auto"/>
        <w:ind w:firstLine="709"/>
        <w:jc w:val="both"/>
        <w:rPr>
          <w:rFonts w:ascii="Times New Roman" w:eastAsia="Times New Roman" w:hAnsi="Times New Roman" w:cs="Times New Roman"/>
          <w:kern w:val="2"/>
          <w:sz w:val="28"/>
          <w:szCs w:val="28"/>
          <w:lang w:val="uk-UA" w:eastAsia="zh-CN" w:bidi="hi-IN"/>
        </w:rPr>
      </w:pPr>
      <w:r w:rsidRPr="00D36107">
        <w:rPr>
          <w:rFonts w:ascii="Times New Roman" w:eastAsia="Times New Roman" w:hAnsi="Times New Roman" w:cs="Times New Roman"/>
          <w:color w:val="000000"/>
          <w:kern w:val="2"/>
          <w:sz w:val="28"/>
          <w:szCs w:val="28"/>
          <w:shd w:val="clear" w:color="auto" w:fill="FFFFFF"/>
          <w:lang w:val="uk-UA" w:eastAsia="zh-CN" w:bidi="hi-IN"/>
        </w:rPr>
        <w:t xml:space="preserve">Дослідити історію створення словників можна ще за давніх часів, а саме у двохтисячних роках до нашої ери. Найдавніший, чимось подібний до словника, рукопис, який дійшов до наших днів, був шумерсько-аккадський клинопис </w:t>
      </w:r>
      <w:r w:rsidRPr="00D36107">
        <w:rPr>
          <w:rFonts w:ascii="Times New Roman" w:eastAsia="Times New Roman" w:hAnsi="Times New Roman" w:cs="Times New Roman"/>
          <w:color w:val="000000"/>
          <w:kern w:val="2"/>
          <w:sz w:val="28"/>
          <w:szCs w:val="28"/>
          <w:shd w:val="clear" w:color="auto" w:fill="FFFFFF"/>
          <w:lang w:eastAsia="zh-CN" w:bidi="hi-IN"/>
        </w:rPr>
        <w:t>[4]</w:t>
      </w:r>
      <w:r w:rsidRPr="00D36107">
        <w:rPr>
          <w:rFonts w:ascii="Times New Roman" w:eastAsia="Times New Roman" w:hAnsi="Times New Roman" w:cs="Times New Roman"/>
          <w:color w:val="000000"/>
          <w:kern w:val="2"/>
          <w:sz w:val="28"/>
          <w:szCs w:val="28"/>
          <w:shd w:val="clear" w:color="auto" w:fill="FFFFFF"/>
          <w:lang w:val="uk-UA" w:eastAsia="zh-CN" w:bidi="hi-IN"/>
        </w:rPr>
        <w:t xml:space="preserve">. Тоді це були прості, невпорядковані виноски на полях рукописів, які визначали поняття однієї мови користуючись термінами іншої мови. Таким словникам дали назву – глосарії. Не зважаючи на те, що в ті часи вся література була рукописною, глосарії мали значний попит серед люду. Особливе значення вони мали для торговців, вчених і дипломатів. Але глосарії були лише початком розвитку словників і лексикології в історії людства. З плином часу простих виносок було недостатньо для пояснення терміну тієї чи іншої мови. </w:t>
      </w:r>
    </w:p>
    <w:p w:rsidR="00E06C77" w:rsidRPr="00D36107" w:rsidRDefault="00E06C77" w:rsidP="00D36107">
      <w:pPr>
        <w:suppressAutoHyphens/>
        <w:spacing w:after="0" w:line="240" w:lineRule="auto"/>
        <w:ind w:firstLine="709"/>
        <w:jc w:val="both"/>
        <w:rPr>
          <w:rFonts w:ascii="Times New Roman" w:eastAsia="Times New Roman" w:hAnsi="Times New Roman" w:cs="Times New Roman"/>
          <w:kern w:val="2"/>
          <w:sz w:val="28"/>
          <w:szCs w:val="28"/>
          <w:lang w:eastAsia="zh-CN" w:bidi="hi-IN"/>
        </w:rPr>
      </w:pPr>
      <w:r w:rsidRPr="00D36107">
        <w:rPr>
          <w:rFonts w:ascii="Times New Roman" w:eastAsia="Times New Roman" w:hAnsi="Times New Roman" w:cs="Times New Roman"/>
          <w:color w:val="000000"/>
          <w:kern w:val="2"/>
          <w:sz w:val="28"/>
          <w:szCs w:val="28"/>
          <w:shd w:val="clear" w:color="auto" w:fill="FFFFFF"/>
          <w:lang w:val="uk-UA" w:eastAsia="zh-CN" w:bidi="hi-IN"/>
        </w:rPr>
        <w:t xml:space="preserve">Перший відомий повноцінний словник, який являє собою окрему книгу є Китайський словник </w:t>
      </w:r>
      <w:r w:rsidRPr="00D36107">
        <w:rPr>
          <w:rFonts w:ascii="Times New Roman" w:eastAsia="Times New Roman" w:hAnsi="Times New Roman" w:cs="Times New Roman"/>
          <w:kern w:val="2"/>
          <w:sz w:val="28"/>
          <w:szCs w:val="28"/>
          <w:lang w:val="uk-UA" w:eastAsia="zh-CN" w:bidi="hi-IN"/>
        </w:rPr>
        <w:t>Erya(</w:t>
      </w:r>
      <w:r w:rsidRPr="00D36107">
        <w:rPr>
          <w:rFonts w:ascii="Times New Roman" w:eastAsia="MS Mincho" w:hAnsi="Times New Roman" w:cs="Times New Roman"/>
          <w:kern w:val="2"/>
          <w:sz w:val="28"/>
          <w:szCs w:val="28"/>
          <w:lang w:val="uk-UA" w:eastAsia="zh-CN" w:bidi="hi-IN"/>
        </w:rPr>
        <w:t>爾雅</w:t>
      </w:r>
      <w:r w:rsidRPr="00D36107">
        <w:rPr>
          <w:rFonts w:ascii="Times New Roman" w:eastAsia="Times New Roman" w:hAnsi="Times New Roman" w:cs="Times New Roman"/>
          <w:kern w:val="2"/>
          <w:sz w:val="28"/>
          <w:szCs w:val="28"/>
          <w:lang w:val="uk-UA" w:eastAsia="zh-CN" w:bidi="hi-IN"/>
        </w:rPr>
        <w:t xml:space="preserve"> </w:t>
      </w:r>
      <w:r w:rsidRPr="00D36107">
        <w:rPr>
          <w:rFonts w:ascii="Times New Roman" w:eastAsia="Times New Roman" w:hAnsi="Times New Roman" w:cs="Times New Roman"/>
          <w:kern w:val="2"/>
          <w:sz w:val="28"/>
          <w:szCs w:val="28"/>
          <w:lang w:eastAsia="zh-CN" w:bidi="hi-IN"/>
        </w:rPr>
        <w:t>[</w:t>
      </w:r>
      <w:r w:rsidRPr="00D36107">
        <w:rPr>
          <w:rFonts w:ascii="Times New Roman" w:eastAsia="Times New Roman" w:hAnsi="Times New Roman" w:cs="Times New Roman"/>
          <w:kern w:val="2"/>
          <w:sz w:val="28"/>
          <w:szCs w:val="28"/>
          <w:lang w:val="uk-UA" w:eastAsia="zh-CN" w:bidi="hi-IN"/>
        </w:rPr>
        <w:t>Ěryǎ</w:t>
      </w:r>
      <w:r w:rsidRPr="00D36107">
        <w:rPr>
          <w:rFonts w:ascii="Times New Roman" w:eastAsia="Times New Roman" w:hAnsi="Times New Roman" w:cs="Times New Roman"/>
          <w:kern w:val="2"/>
          <w:sz w:val="28"/>
          <w:szCs w:val="28"/>
          <w:lang w:eastAsia="zh-CN" w:bidi="hi-IN"/>
        </w:rPr>
        <w:t xml:space="preserve">]), </w:t>
      </w:r>
      <w:r w:rsidRPr="00D36107">
        <w:rPr>
          <w:rFonts w:ascii="Times New Roman" w:eastAsia="Times New Roman" w:hAnsi="Times New Roman" w:cs="Times New Roman"/>
          <w:kern w:val="2"/>
          <w:sz w:val="28"/>
          <w:szCs w:val="28"/>
          <w:lang w:val="uk-UA" w:eastAsia="zh-CN" w:bidi="hi-IN"/>
        </w:rPr>
        <w:t>написаний двадцятого століття до</w:t>
      </w:r>
      <w:r w:rsidRPr="00D36107">
        <w:rPr>
          <w:rFonts w:ascii="Times New Roman" w:eastAsia="Times New Roman" w:hAnsi="Times New Roman" w:cs="Times New Roman"/>
          <w:color w:val="000000"/>
          <w:kern w:val="2"/>
          <w:sz w:val="28"/>
          <w:szCs w:val="28"/>
          <w:shd w:val="clear" w:color="auto" w:fill="FFFFFF"/>
          <w:lang w:val="uk-UA" w:eastAsia="zh-CN" w:bidi="hi-IN"/>
        </w:rPr>
        <w:t> </w:t>
      </w:r>
      <w:r w:rsidRPr="00D36107">
        <w:rPr>
          <w:rFonts w:ascii="Times New Roman" w:eastAsia="Times New Roman" w:hAnsi="Times New Roman" w:cs="Times New Roman"/>
          <w:kern w:val="2"/>
          <w:sz w:val="28"/>
          <w:szCs w:val="28"/>
          <w:lang w:val="uk-UA" w:eastAsia="zh-CN" w:bidi="hi-IN"/>
        </w:rPr>
        <w:t>нашої ери</w:t>
      </w:r>
      <w:r w:rsidRPr="00D36107">
        <w:rPr>
          <w:rFonts w:ascii="Times New Roman" w:eastAsia="Times New Roman" w:hAnsi="Times New Roman" w:cs="Times New Roman"/>
          <w:kern w:val="2"/>
          <w:sz w:val="28"/>
          <w:szCs w:val="28"/>
          <w:lang w:eastAsia="zh-CN" w:bidi="hi-IN"/>
        </w:rPr>
        <w:t>,</w:t>
      </w:r>
      <w:r w:rsidRPr="00D36107">
        <w:rPr>
          <w:rFonts w:ascii="Times New Roman" w:eastAsia="Times New Roman" w:hAnsi="Times New Roman" w:cs="Times New Roman"/>
          <w:kern w:val="2"/>
          <w:sz w:val="28"/>
          <w:szCs w:val="28"/>
          <w:lang w:val="uk-UA" w:eastAsia="zh-CN" w:bidi="hi-IN"/>
        </w:rPr>
        <w:t xml:space="preserve"> який складається</w:t>
      </w:r>
      <w:r w:rsidRPr="00D36107">
        <w:rPr>
          <w:rFonts w:ascii="Times New Roman" w:eastAsia="Times New Roman" w:hAnsi="Times New Roman" w:cs="Times New Roman"/>
          <w:kern w:val="2"/>
          <w:sz w:val="28"/>
          <w:szCs w:val="28"/>
          <w:lang w:eastAsia="zh-CN" w:bidi="hi-IN"/>
        </w:rPr>
        <w:t xml:space="preserve"> </w:t>
      </w:r>
      <w:r w:rsidRPr="00D36107">
        <w:rPr>
          <w:rFonts w:ascii="Times New Roman" w:eastAsia="Times New Roman" w:hAnsi="Times New Roman" w:cs="Times New Roman"/>
          <w:kern w:val="2"/>
          <w:sz w:val="28"/>
          <w:szCs w:val="28"/>
          <w:lang w:val="uk-UA" w:eastAsia="zh-CN" w:bidi="hi-IN"/>
        </w:rPr>
        <w:t>з</w:t>
      </w:r>
      <w:r w:rsidRPr="00D36107">
        <w:rPr>
          <w:rFonts w:ascii="Times New Roman" w:eastAsia="Times New Roman" w:hAnsi="Times New Roman" w:cs="Times New Roman"/>
          <w:kern w:val="2"/>
          <w:sz w:val="28"/>
          <w:szCs w:val="28"/>
          <w:lang w:eastAsia="zh-CN" w:bidi="hi-IN"/>
        </w:rPr>
        <w:t xml:space="preserve"> 2094 словникових статей. </w:t>
      </w:r>
      <w:r w:rsidRPr="00D36107">
        <w:rPr>
          <w:rFonts w:ascii="Times New Roman" w:eastAsia="Times New Roman" w:hAnsi="Times New Roman" w:cs="Times New Roman"/>
          <w:kern w:val="2"/>
          <w:sz w:val="28"/>
          <w:szCs w:val="28"/>
          <w:lang w:val="uk-UA" w:eastAsia="zh-CN" w:bidi="hi-IN"/>
        </w:rPr>
        <w:t>Оскільки в</w:t>
      </w:r>
      <w:r w:rsidRPr="00D36107">
        <w:rPr>
          <w:rFonts w:ascii="Times New Roman" w:eastAsia="Times New Roman" w:hAnsi="Times New Roman" w:cs="Times New Roman"/>
          <w:color w:val="000000"/>
          <w:kern w:val="2"/>
          <w:sz w:val="28"/>
          <w:szCs w:val="28"/>
          <w:shd w:val="clear" w:color="auto" w:fill="FFFFFF"/>
          <w:lang w:val="uk-UA" w:eastAsia="zh-CN" w:bidi="hi-IN"/>
        </w:rPr>
        <w:t> </w:t>
      </w:r>
      <w:r w:rsidRPr="00D36107">
        <w:rPr>
          <w:rFonts w:ascii="Times New Roman" w:eastAsia="Times New Roman" w:hAnsi="Times New Roman" w:cs="Times New Roman"/>
          <w:kern w:val="2"/>
          <w:sz w:val="28"/>
          <w:szCs w:val="28"/>
          <w:lang w:val="uk-UA" w:eastAsia="zh-CN" w:bidi="hi-IN"/>
        </w:rPr>
        <w:t>китайській мові відсутній алфавіт, ці статті були впорядковані за такою тематикою: терміни спорідненості, житло, території, начиння, музичні інструменти, небесні тіла, височини, гори, води, трави, дерева, комахи, риби, птиці, дикі тварини, домашні тварини. Зараз сучасні китайські словники налічують у собі близько 60 000 ієрогліфів і впорядковані за базовими графічними елементами ієрогліфів, що</w:t>
      </w:r>
      <w:r w:rsidRPr="00D36107">
        <w:rPr>
          <w:rFonts w:ascii="Times New Roman" w:eastAsia="Times New Roman" w:hAnsi="Times New Roman" w:cs="Times New Roman"/>
          <w:color w:val="000000"/>
          <w:kern w:val="2"/>
          <w:sz w:val="28"/>
          <w:szCs w:val="28"/>
          <w:shd w:val="clear" w:color="auto" w:fill="FFFFFF"/>
          <w:lang w:val="uk-UA" w:eastAsia="zh-CN" w:bidi="hi-IN"/>
        </w:rPr>
        <w:t> </w:t>
      </w:r>
      <w:r w:rsidRPr="00D36107">
        <w:rPr>
          <w:rFonts w:ascii="Times New Roman" w:eastAsia="Times New Roman" w:hAnsi="Times New Roman" w:cs="Times New Roman"/>
          <w:kern w:val="2"/>
          <w:sz w:val="28"/>
          <w:szCs w:val="28"/>
          <w:lang w:val="uk-UA" w:eastAsia="zh-CN" w:bidi="hi-IN"/>
        </w:rPr>
        <w:t>спрощує пошук тлумачень ієрогліфів в</w:t>
      </w:r>
      <w:r w:rsidRPr="00D36107">
        <w:rPr>
          <w:rFonts w:ascii="Times New Roman" w:eastAsia="Times New Roman" w:hAnsi="Times New Roman" w:cs="Times New Roman"/>
          <w:color w:val="000000"/>
          <w:kern w:val="2"/>
          <w:sz w:val="28"/>
          <w:szCs w:val="28"/>
          <w:shd w:val="clear" w:color="auto" w:fill="FFFFFF"/>
          <w:lang w:val="uk-UA" w:eastAsia="zh-CN" w:bidi="hi-IN"/>
        </w:rPr>
        <w:t> </w:t>
      </w:r>
      <w:r w:rsidRPr="00D36107">
        <w:rPr>
          <w:rFonts w:ascii="Times New Roman" w:eastAsia="Times New Roman" w:hAnsi="Times New Roman" w:cs="Times New Roman"/>
          <w:kern w:val="2"/>
          <w:sz w:val="28"/>
          <w:szCs w:val="28"/>
          <w:lang w:val="uk-UA" w:eastAsia="zh-CN" w:bidi="hi-IN"/>
        </w:rPr>
        <w:t>тих випадках, коли навіть приблизне значення слова невідомо. Хоча словник Erya, у порівнянні з сучасними словниками, вважається застарілим, він все одно завдав фундамент для формування лексикології в Китаї.</w:t>
      </w:r>
    </w:p>
    <w:p w:rsidR="00E06C77" w:rsidRPr="00D36107" w:rsidRDefault="00E06C77" w:rsidP="00D36107">
      <w:pPr>
        <w:suppressAutoHyphens/>
        <w:spacing w:after="0" w:line="240" w:lineRule="auto"/>
        <w:ind w:firstLine="709"/>
        <w:jc w:val="both"/>
        <w:rPr>
          <w:rFonts w:ascii="Times New Roman" w:eastAsia="Times New Roman" w:hAnsi="Times New Roman" w:cs="Times New Roman"/>
          <w:kern w:val="2"/>
          <w:sz w:val="28"/>
          <w:szCs w:val="28"/>
          <w:lang w:eastAsia="zh-CN" w:bidi="hi-IN"/>
        </w:rPr>
      </w:pPr>
      <w:r w:rsidRPr="00D36107">
        <w:rPr>
          <w:rFonts w:ascii="Times New Roman" w:eastAsia="Times New Roman" w:hAnsi="Times New Roman" w:cs="Times New Roman"/>
          <w:color w:val="000000"/>
          <w:kern w:val="2"/>
          <w:sz w:val="28"/>
          <w:szCs w:val="28"/>
          <w:shd w:val="clear" w:color="auto" w:fill="FFFFFF"/>
          <w:lang w:val="uk-UA" w:eastAsia="zh-CN" w:bidi="hi-IN"/>
        </w:rPr>
        <w:t xml:space="preserve">На початку, переклад був основною метою словника, але з розвитком технологій і наук, відкриттям нових територій, знайомством нових народів і культур знадобився тлумачний словник, який пояснював би саме зміст та значення тих чи інших слів. Найдавніший тлумачний слов’янський словник, який дійшов до наших днів – азбуковник першого Новгородського Словника датований 1282 р.. Азбуковниками називали додатки до книг, в яких були наявні </w:t>
      </w:r>
      <w:r w:rsidRPr="00D36107">
        <w:rPr>
          <w:rFonts w:ascii="Times New Roman" w:eastAsia="Times New Roman" w:hAnsi="Times New Roman" w:cs="Times New Roman"/>
          <w:color w:val="000000"/>
          <w:kern w:val="2"/>
          <w:sz w:val="28"/>
          <w:szCs w:val="28"/>
          <w:shd w:val="clear" w:color="auto" w:fill="FFFFFF"/>
          <w:lang w:val="uk-UA" w:eastAsia="zh-CN" w:bidi="hi-IN"/>
        </w:rPr>
        <w:lastRenderedPageBreak/>
        <w:t xml:space="preserve">тлумачення слів. Саме в азбуковнику першого Новгородського Словника був наявний переклад і тлумачення 174 єврейських слів </w:t>
      </w:r>
      <w:r w:rsidRPr="00D36107">
        <w:rPr>
          <w:rFonts w:ascii="Times New Roman" w:eastAsia="Times New Roman" w:hAnsi="Times New Roman" w:cs="Times New Roman"/>
          <w:color w:val="000000"/>
          <w:kern w:val="2"/>
          <w:sz w:val="28"/>
          <w:szCs w:val="28"/>
          <w:shd w:val="clear" w:color="auto" w:fill="FFFFFF"/>
          <w:lang w:eastAsia="zh-CN" w:bidi="hi-IN"/>
        </w:rPr>
        <w:t>[5]</w:t>
      </w:r>
      <w:r w:rsidRPr="00D36107">
        <w:rPr>
          <w:rFonts w:ascii="Times New Roman" w:eastAsia="Times New Roman" w:hAnsi="Times New Roman" w:cs="Times New Roman"/>
          <w:color w:val="000000"/>
          <w:kern w:val="2"/>
          <w:sz w:val="28"/>
          <w:szCs w:val="28"/>
          <w:shd w:val="clear" w:color="auto" w:fill="FFFFFF"/>
          <w:lang w:val="uk-UA" w:eastAsia="zh-CN" w:bidi="hi-IN"/>
        </w:rPr>
        <w:t>.</w:t>
      </w:r>
    </w:p>
    <w:p w:rsidR="00E06C77" w:rsidRPr="00D36107" w:rsidRDefault="00E06C77" w:rsidP="00D36107">
      <w:pPr>
        <w:suppressAutoHyphens/>
        <w:spacing w:after="0" w:line="240" w:lineRule="auto"/>
        <w:ind w:firstLine="709"/>
        <w:jc w:val="both"/>
        <w:rPr>
          <w:rFonts w:ascii="Times New Roman" w:eastAsia="Times New Roman" w:hAnsi="Times New Roman" w:cs="Times New Roman"/>
          <w:kern w:val="2"/>
          <w:sz w:val="28"/>
          <w:szCs w:val="28"/>
          <w:lang w:val="uk-UA" w:eastAsia="zh-CN" w:bidi="hi-IN"/>
        </w:rPr>
      </w:pPr>
      <w:r w:rsidRPr="00D36107">
        <w:rPr>
          <w:rFonts w:ascii="Times New Roman" w:eastAsia="Times New Roman" w:hAnsi="Times New Roman" w:cs="Times New Roman"/>
          <w:kern w:val="2"/>
          <w:sz w:val="28"/>
          <w:szCs w:val="28"/>
          <w:lang w:val="uk-UA" w:eastAsia="zh-CN" w:bidi="hi-IN"/>
        </w:rPr>
        <w:t>Розвиток лексикографії зростав по експоненті і вже в дев’ятнадцятому та</w:t>
      </w:r>
      <w:r w:rsidRPr="00D36107">
        <w:rPr>
          <w:rFonts w:ascii="Times New Roman" w:eastAsia="Times New Roman" w:hAnsi="Times New Roman" w:cs="Times New Roman"/>
          <w:color w:val="000000"/>
          <w:kern w:val="2"/>
          <w:sz w:val="28"/>
          <w:szCs w:val="28"/>
          <w:shd w:val="clear" w:color="auto" w:fill="FFFFFF"/>
          <w:lang w:val="uk-UA" w:eastAsia="zh-CN" w:bidi="hi-IN"/>
        </w:rPr>
        <w:t> </w:t>
      </w:r>
      <w:r w:rsidRPr="00D36107">
        <w:rPr>
          <w:rFonts w:ascii="Times New Roman" w:eastAsia="Times New Roman" w:hAnsi="Times New Roman" w:cs="Times New Roman"/>
          <w:kern w:val="2"/>
          <w:sz w:val="28"/>
          <w:szCs w:val="28"/>
          <w:lang w:val="uk-UA" w:eastAsia="zh-CN" w:bidi="hi-IN"/>
        </w:rPr>
        <w:t>двадцятому століттях були створені різні типи словників, а саме: історичні, обласні, етимологічні, а також словники жаргонних, професійних, іноземних слів. Слід зазначити такі словники як «Толковый словарь живого великорусского языка</w:t>
      </w:r>
      <w:r w:rsidRPr="00D36107">
        <w:rPr>
          <w:rFonts w:ascii="Times New Roman" w:eastAsia="Times New Roman" w:hAnsi="Times New Roman" w:cs="Times New Roman"/>
          <w:color w:val="000000"/>
          <w:kern w:val="2"/>
          <w:sz w:val="28"/>
          <w:szCs w:val="28"/>
          <w:shd w:val="clear" w:color="auto" w:fill="FFFFFF"/>
          <w:lang w:val="uk-UA" w:eastAsia="zh-CN" w:bidi="hi-IN"/>
        </w:rPr>
        <w:t>»</w:t>
      </w:r>
      <w:r w:rsidRPr="00D36107">
        <w:rPr>
          <w:rFonts w:ascii="Times New Roman" w:eastAsia="Times New Roman" w:hAnsi="Times New Roman" w:cs="Times New Roman"/>
          <w:kern w:val="2"/>
          <w:sz w:val="28"/>
          <w:szCs w:val="28"/>
          <w:lang w:val="uk-UA" w:eastAsia="zh-CN" w:bidi="hi-IN"/>
        </w:rPr>
        <w:t xml:space="preserve"> В. І. Даля, що вийшов в 1863</w:t>
      </w:r>
      <w:r w:rsidR="00C022D7">
        <w:rPr>
          <w:rFonts w:ascii="Times New Roman" w:eastAsia="Times New Roman" w:hAnsi="Times New Roman" w:cs="Times New Roman"/>
          <w:kern w:val="2"/>
          <w:sz w:val="28"/>
          <w:szCs w:val="28"/>
          <w:lang w:val="uk-UA" w:eastAsia="zh-CN" w:bidi="hi-IN"/>
        </w:rPr>
        <w:t>–</w:t>
      </w:r>
      <w:r w:rsidRPr="00D36107">
        <w:rPr>
          <w:rFonts w:ascii="Times New Roman" w:eastAsia="Times New Roman" w:hAnsi="Times New Roman" w:cs="Times New Roman"/>
          <w:kern w:val="2"/>
          <w:sz w:val="28"/>
          <w:szCs w:val="28"/>
          <w:lang w:val="uk-UA" w:eastAsia="zh-CN" w:bidi="hi-IN"/>
        </w:rPr>
        <w:t>1866 рр. в 4-х томах і</w:t>
      </w:r>
      <w:r w:rsidRPr="00D36107">
        <w:rPr>
          <w:rFonts w:ascii="Times New Roman" w:eastAsia="Times New Roman" w:hAnsi="Times New Roman" w:cs="Times New Roman"/>
          <w:color w:val="000000"/>
          <w:kern w:val="2"/>
          <w:sz w:val="28"/>
          <w:szCs w:val="28"/>
          <w:shd w:val="clear" w:color="auto" w:fill="FFFFFF"/>
          <w:lang w:val="uk-UA" w:eastAsia="zh-CN" w:bidi="hi-IN"/>
        </w:rPr>
        <w:t> </w:t>
      </w:r>
      <w:r w:rsidRPr="00D36107">
        <w:rPr>
          <w:rFonts w:ascii="Times New Roman" w:eastAsia="Times New Roman" w:hAnsi="Times New Roman" w:cs="Times New Roman"/>
          <w:kern w:val="2"/>
          <w:sz w:val="28"/>
          <w:szCs w:val="28"/>
          <w:lang w:val="uk-UA" w:eastAsia="zh-CN" w:bidi="hi-IN"/>
        </w:rPr>
        <w:t>«Словарь Української мови</w:t>
      </w:r>
      <w:r w:rsidRPr="00D36107">
        <w:rPr>
          <w:rFonts w:ascii="Times New Roman" w:eastAsia="Times New Roman" w:hAnsi="Times New Roman" w:cs="Times New Roman"/>
          <w:color w:val="000000"/>
          <w:kern w:val="2"/>
          <w:sz w:val="28"/>
          <w:szCs w:val="28"/>
          <w:shd w:val="clear" w:color="auto" w:fill="FFFFFF"/>
          <w:lang w:val="uk-UA" w:eastAsia="zh-CN" w:bidi="hi-IN"/>
        </w:rPr>
        <w:t>» Б. Д. Грінченка, що вийшов 1909 в 4-х томах. Ці словники зробили значний внесок у російську й українську мови та закріпили в них фундаментальні поняття, а також стали основним посібником для складання подальших словників. Хочеться зазначити культурне і національне значення словників</w:t>
      </w:r>
      <w:r w:rsidRPr="00D36107">
        <w:rPr>
          <w:rFonts w:ascii="Times New Roman" w:eastAsia="Times New Roman" w:hAnsi="Times New Roman" w:cs="Times New Roman"/>
          <w:kern w:val="2"/>
          <w:sz w:val="28"/>
          <w:szCs w:val="28"/>
          <w:lang w:val="uk-UA" w:eastAsia="zh-CN" w:bidi="hi-IN"/>
        </w:rPr>
        <w:t xml:space="preserve"> Зизанія Лаврентія, І.</w:t>
      </w:r>
      <w:r w:rsidR="00D119D9">
        <w:rPr>
          <w:rFonts w:ascii="Times New Roman" w:eastAsia="Times New Roman" w:hAnsi="Times New Roman" w:cs="Times New Roman"/>
          <w:kern w:val="2"/>
          <w:sz w:val="28"/>
          <w:szCs w:val="28"/>
          <w:lang w:val="uk-UA" w:eastAsia="zh-CN" w:bidi="hi-IN"/>
        </w:rPr>
        <w:t> </w:t>
      </w:r>
      <w:r w:rsidRPr="00D36107">
        <w:rPr>
          <w:rFonts w:ascii="Times New Roman" w:eastAsia="Times New Roman" w:hAnsi="Times New Roman" w:cs="Times New Roman"/>
          <w:kern w:val="2"/>
          <w:sz w:val="28"/>
          <w:szCs w:val="28"/>
          <w:lang w:val="uk-UA" w:eastAsia="zh-CN" w:bidi="hi-IN"/>
        </w:rPr>
        <w:t xml:space="preserve">П. Котляревського, </w:t>
      </w:r>
      <w:r w:rsidRPr="00D36107">
        <w:rPr>
          <w:rFonts w:ascii="Times New Roman" w:eastAsia="Times New Roman" w:hAnsi="Times New Roman" w:cs="Times New Roman"/>
          <w:color w:val="000000"/>
          <w:kern w:val="2"/>
          <w:sz w:val="28"/>
          <w:szCs w:val="28"/>
          <w:shd w:val="clear" w:color="auto" w:fill="FFFFFF"/>
          <w:lang w:val="uk-UA" w:eastAsia="zh-CN" w:bidi="hi-IN"/>
        </w:rPr>
        <w:t>Б.Д. Грінченка, О.О Потебні</w:t>
      </w:r>
      <w:r w:rsidRPr="00D36107">
        <w:rPr>
          <w:rFonts w:ascii="Times New Roman" w:eastAsia="Times New Roman" w:hAnsi="Times New Roman" w:cs="Times New Roman"/>
          <w:kern w:val="2"/>
          <w:sz w:val="28"/>
          <w:szCs w:val="28"/>
          <w:lang w:val="uk-UA" w:eastAsia="zh-CN" w:bidi="hi-IN"/>
        </w:rPr>
        <w:t xml:space="preserve"> та інших, </w:t>
      </w:r>
      <w:r w:rsidRPr="00D36107">
        <w:rPr>
          <w:rFonts w:ascii="Times New Roman" w:eastAsia="Times New Roman" w:hAnsi="Times New Roman" w:cs="Times New Roman"/>
          <w:color w:val="000000"/>
          <w:kern w:val="2"/>
          <w:sz w:val="28"/>
          <w:szCs w:val="28"/>
          <w:shd w:val="clear" w:color="auto" w:fill="FFFFFF"/>
          <w:lang w:val="uk-UA" w:eastAsia="zh-CN" w:bidi="hi-IN"/>
        </w:rPr>
        <w:t>які допомогли визначити українську мову як самостійну і донести до людей національну свідомість, об'єднавши їх під однією мовою.</w:t>
      </w:r>
    </w:p>
    <w:p w:rsidR="00E06C77" w:rsidRPr="00D36107" w:rsidRDefault="00E06C77" w:rsidP="00D36107">
      <w:pPr>
        <w:suppressAutoHyphens/>
        <w:spacing w:after="0" w:line="240" w:lineRule="auto"/>
        <w:ind w:firstLine="709"/>
        <w:jc w:val="both"/>
        <w:rPr>
          <w:rFonts w:ascii="Times New Roman" w:eastAsia="Times New Roman" w:hAnsi="Times New Roman" w:cs="Times New Roman"/>
          <w:kern w:val="2"/>
          <w:sz w:val="28"/>
          <w:szCs w:val="28"/>
          <w:lang w:eastAsia="zh-CN" w:bidi="hi-IN"/>
        </w:rPr>
      </w:pPr>
      <w:r w:rsidRPr="00D36107">
        <w:rPr>
          <w:rFonts w:ascii="Times New Roman" w:eastAsia="Times New Roman" w:hAnsi="Times New Roman" w:cs="Times New Roman"/>
          <w:color w:val="000000"/>
          <w:kern w:val="2"/>
          <w:sz w:val="28"/>
          <w:szCs w:val="28"/>
          <w:shd w:val="clear" w:color="auto" w:fill="FFFFFF"/>
          <w:lang w:val="uk-UA" w:eastAsia="zh-CN" w:bidi="hi-IN"/>
        </w:rPr>
        <w:t>Сучасні мови продовжують розвиватися, запозичуючи слова з інших мов, які вміють вдало донести сенс тих чи інших аспектів життя. Наука ж кожен день потребує терміни для нових відкриттів або уточнення застарілих понять. Не зважаючи на таку давню історію словників, вони не втрачають свою актуальність і зараз. Найцікавішим, на мою думку, являється присвоєння застарілим або мертвим словам нового сучасного поняття, яке сприяє відновленню історичного самоусвідомлення.</w:t>
      </w:r>
    </w:p>
    <w:p w:rsidR="00E06C77" w:rsidRDefault="00E06C77" w:rsidP="00D36107">
      <w:pPr>
        <w:suppressAutoHyphens/>
        <w:spacing w:after="0" w:line="240" w:lineRule="auto"/>
        <w:ind w:firstLine="709"/>
        <w:jc w:val="both"/>
        <w:rPr>
          <w:rFonts w:ascii="Times New Roman" w:eastAsia="Times New Roman" w:hAnsi="Times New Roman" w:cs="Times New Roman"/>
          <w:color w:val="000000"/>
          <w:kern w:val="2"/>
          <w:sz w:val="28"/>
          <w:szCs w:val="28"/>
          <w:shd w:val="clear" w:color="auto" w:fill="FFFFFF"/>
          <w:lang w:val="uk-UA" w:eastAsia="zh-CN" w:bidi="hi-IN"/>
        </w:rPr>
      </w:pPr>
      <w:r w:rsidRPr="00D36107">
        <w:rPr>
          <w:rFonts w:ascii="Times New Roman" w:eastAsia="Times New Roman" w:hAnsi="Times New Roman" w:cs="Times New Roman"/>
          <w:color w:val="000000"/>
          <w:kern w:val="2"/>
          <w:sz w:val="28"/>
          <w:szCs w:val="28"/>
          <w:shd w:val="clear" w:color="auto" w:fill="FFFFFF"/>
          <w:lang w:val="uk-UA" w:eastAsia="zh-CN" w:bidi="hi-IN"/>
        </w:rPr>
        <w:t>Отже, розвиток словників має колосальне значення для лексикології кожної нації і мови. Їх внесок полягає не лише у розвитку мовлення, але і має у собі відбиток культури, досвіду й історичних подій певних націй. Словники розширюють світогляд людини та являються такими малими віконцями, які відкривають нам світ знань усього людства і дають нам сили досліджувати майбутнє.</w:t>
      </w:r>
    </w:p>
    <w:p w:rsidR="00B4642C" w:rsidRPr="00D36107" w:rsidRDefault="00B4642C" w:rsidP="00D36107">
      <w:pPr>
        <w:suppressAutoHyphens/>
        <w:spacing w:after="0" w:line="240" w:lineRule="auto"/>
        <w:ind w:firstLine="709"/>
        <w:jc w:val="both"/>
        <w:rPr>
          <w:rFonts w:ascii="Times New Roman" w:eastAsia="Times New Roman" w:hAnsi="Times New Roman" w:cs="Times New Roman"/>
          <w:kern w:val="2"/>
          <w:sz w:val="28"/>
          <w:szCs w:val="28"/>
          <w:lang w:eastAsia="zh-CN" w:bidi="hi-IN"/>
        </w:rPr>
      </w:pPr>
    </w:p>
    <w:p w:rsidR="00E06C77" w:rsidRPr="008B77BD" w:rsidRDefault="00E06C77" w:rsidP="008B77BD">
      <w:pPr>
        <w:suppressAutoHyphens/>
        <w:spacing w:after="0" w:line="240" w:lineRule="auto"/>
        <w:ind w:firstLine="709"/>
        <w:jc w:val="center"/>
        <w:rPr>
          <w:rFonts w:ascii="Times New Roman" w:eastAsia="Times New Roman" w:hAnsi="Times New Roman" w:cs="Times New Roman"/>
          <w:b/>
          <w:kern w:val="2"/>
          <w:sz w:val="28"/>
          <w:szCs w:val="28"/>
          <w:lang w:eastAsia="zh-CN" w:bidi="hi-IN"/>
        </w:rPr>
      </w:pPr>
      <w:r w:rsidRPr="008B77BD">
        <w:rPr>
          <w:rFonts w:ascii="Times New Roman" w:eastAsia="Times New Roman" w:hAnsi="Times New Roman" w:cs="Times New Roman"/>
          <w:b/>
          <w:color w:val="000000"/>
          <w:kern w:val="2"/>
          <w:sz w:val="28"/>
          <w:szCs w:val="28"/>
          <w:shd w:val="clear" w:color="auto" w:fill="FFFFFF"/>
          <w:lang w:eastAsia="zh-CN" w:bidi="hi-IN"/>
        </w:rPr>
        <w:t>Література</w:t>
      </w:r>
    </w:p>
    <w:p w:rsidR="00E06C77" w:rsidRPr="00D119D9" w:rsidRDefault="00E06C77" w:rsidP="00D36107">
      <w:pPr>
        <w:numPr>
          <w:ilvl w:val="0"/>
          <w:numId w:val="15"/>
        </w:numPr>
        <w:suppressAutoHyphens/>
        <w:spacing w:after="0" w:line="240" w:lineRule="auto"/>
        <w:ind w:left="0" w:firstLine="709"/>
        <w:jc w:val="both"/>
        <w:rPr>
          <w:rFonts w:ascii="Times New Roman" w:eastAsia="Times New Roman" w:hAnsi="Times New Roman" w:cs="Times New Roman"/>
          <w:kern w:val="2"/>
          <w:sz w:val="28"/>
          <w:szCs w:val="28"/>
          <w:lang w:val="en-US" w:eastAsia="zh-CN" w:bidi="hi-IN"/>
        </w:rPr>
      </w:pPr>
      <w:r w:rsidRPr="00D36107">
        <w:rPr>
          <w:rFonts w:ascii="Times New Roman" w:eastAsia="Times New Roman" w:hAnsi="Times New Roman" w:cs="Times New Roman"/>
          <w:color w:val="000000"/>
          <w:kern w:val="2"/>
          <w:sz w:val="28"/>
          <w:szCs w:val="28"/>
          <w:shd w:val="clear" w:color="auto" w:fill="FFFFFF"/>
          <w:lang w:val="en-US" w:eastAsia="zh-CN" w:bidi="hi-IN"/>
        </w:rPr>
        <w:t>David Micklethwait. «Noah Webster</w:t>
      </w:r>
      <w:r w:rsidR="00D119D9">
        <w:rPr>
          <w:rFonts w:ascii="Times New Roman" w:eastAsia="Times New Roman" w:hAnsi="Times New Roman" w:cs="Times New Roman"/>
          <w:color w:val="000000"/>
          <w:kern w:val="2"/>
          <w:sz w:val="28"/>
          <w:szCs w:val="28"/>
          <w:shd w:val="clear" w:color="auto" w:fill="FFFFFF"/>
          <w:lang w:val="en-US" w:eastAsia="zh-CN" w:bidi="hi-IN"/>
        </w:rPr>
        <w:t xml:space="preserve"> and the American Dictionary».</w:t>
      </w:r>
      <w:r w:rsidR="00D119D9">
        <w:rPr>
          <w:rFonts w:ascii="Times New Roman" w:eastAsia="Times New Roman" w:hAnsi="Times New Roman" w:cs="Times New Roman"/>
          <w:color w:val="000000"/>
          <w:kern w:val="2"/>
          <w:sz w:val="28"/>
          <w:szCs w:val="28"/>
          <w:shd w:val="clear" w:color="auto" w:fill="FFFFFF"/>
          <w:lang w:val="uk-UA" w:eastAsia="zh-CN" w:bidi="hi-IN"/>
        </w:rPr>
        <w:t xml:space="preserve"> </w:t>
      </w:r>
      <w:r w:rsidRPr="00D119D9">
        <w:rPr>
          <w:rFonts w:ascii="Times New Roman" w:eastAsia="Times New Roman" w:hAnsi="Times New Roman" w:cs="Times New Roman"/>
          <w:color w:val="000000"/>
          <w:kern w:val="2"/>
          <w:sz w:val="28"/>
          <w:szCs w:val="28"/>
          <w:shd w:val="clear" w:color="auto" w:fill="FFFFFF"/>
          <w:lang w:val="en-US" w:eastAsia="zh-CN" w:bidi="hi-IN"/>
        </w:rPr>
        <w:t>US: Jef</w:t>
      </w:r>
      <w:r w:rsidR="00D119D9" w:rsidRPr="00D119D9">
        <w:rPr>
          <w:rFonts w:ascii="Times New Roman" w:eastAsia="Times New Roman" w:hAnsi="Times New Roman" w:cs="Times New Roman"/>
          <w:color w:val="000000"/>
          <w:kern w:val="2"/>
          <w:sz w:val="28"/>
          <w:szCs w:val="28"/>
          <w:shd w:val="clear" w:color="auto" w:fill="FFFFFF"/>
          <w:lang w:val="en-US" w:eastAsia="zh-CN" w:bidi="hi-IN"/>
        </w:rPr>
        <w:t>ferson, N.C., McFarland, 2000.</w:t>
      </w:r>
      <w:r w:rsidR="00D119D9">
        <w:rPr>
          <w:rFonts w:ascii="Times New Roman" w:eastAsia="Times New Roman" w:hAnsi="Times New Roman" w:cs="Times New Roman"/>
          <w:color w:val="000000"/>
          <w:kern w:val="2"/>
          <w:sz w:val="28"/>
          <w:szCs w:val="28"/>
          <w:shd w:val="clear" w:color="auto" w:fill="FFFFFF"/>
          <w:lang w:val="uk-UA" w:eastAsia="zh-CN" w:bidi="hi-IN"/>
        </w:rPr>
        <w:t xml:space="preserve"> </w:t>
      </w:r>
      <w:r w:rsidRPr="00D119D9">
        <w:rPr>
          <w:rFonts w:ascii="Times New Roman" w:eastAsia="Times New Roman" w:hAnsi="Times New Roman" w:cs="Times New Roman"/>
          <w:color w:val="000000"/>
          <w:kern w:val="2"/>
          <w:sz w:val="28"/>
          <w:szCs w:val="28"/>
          <w:shd w:val="clear" w:color="auto" w:fill="FFFFFF"/>
          <w:lang w:val="en-US" w:eastAsia="zh-CN" w:bidi="hi-IN"/>
        </w:rPr>
        <w:t>350</w:t>
      </w:r>
      <w:r w:rsidRPr="00D36107">
        <w:rPr>
          <w:rFonts w:ascii="Times New Roman" w:eastAsia="Times New Roman" w:hAnsi="Times New Roman" w:cs="Times New Roman"/>
          <w:color w:val="000000"/>
          <w:kern w:val="2"/>
          <w:sz w:val="28"/>
          <w:szCs w:val="28"/>
          <w:shd w:val="clear" w:color="auto" w:fill="FFFFFF"/>
          <w:lang w:eastAsia="zh-CN" w:bidi="hi-IN"/>
        </w:rPr>
        <w:t>с</w:t>
      </w:r>
      <w:r w:rsidRPr="00D119D9">
        <w:rPr>
          <w:rFonts w:ascii="Times New Roman" w:eastAsia="Times New Roman" w:hAnsi="Times New Roman" w:cs="Times New Roman"/>
          <w:color w:val="000000"/>
          <w:kern w:val="2"/>
          <w:sz w:val="28"/>
          <w:szCs w:val="28"/>
          <w:shd w:val="clear" w:color="auto" w:fill="FFFFFF"/>
          <w:lang w:val="en-US" w:eastAsia="zh-CN" w:bidi="hi-IN"/>
        </w:rPr>
        <w:t>.</w:t>
      </w:r>
    </w:p>
    <w:p w:rsidR="00E06C77" w:rsidRPr="00D36107" w:rsidRDefault="00E06C77" w:rsidP="00D36107">
      <w:pPr>
        <w:numPr>
          <w:ilvl w:val="0"/>
          <w:numId w:val="15"/>
        </w:numPr>
        <w:suppressAutoHyphens/>
        <w:spacing w:after="0" w:line="240" w:lineRule="auto"/>
        <w:ind w:left="0" w:firstLine="709"/>
        <w:jc w:val="both"/>
        <w:rPr>
          <w:rFonts w:ascii="Times New Roman" w:eastAsia="Times New Roman" w:hAnsi="Times New Roman" w:cs="Times New Roman"/>
          <w:kern w:val="2"/>
          <w:sz w:val="28"/>
          <w:szCs w:val="28"/>
          <w:lang w:eastAsia="zh-CN" w:bidi="hi-IN"/>
        </w:rPr>
      </w:pPr>
      <w:r w:rsidRPr="00D36107">
        <w:rPr>
          <w:rFonts w:ascii="Times New Roman" w:eastAsia="Times New Roman" w:hAnsi="Times New Roman" w:cs="Times New Roman"/>
          <w:color w:val="000000"/>
          <w:kern w:val="2"/>
          <w:sz w:val="28"/>
          <w:szCs w:val="28"/>
          <w:shd w:val="clear" w:color="auto" w:fill="FFFFFF"/>
          <w:lang w:eastAsia="zh-CN" w:bidi="hi-IN"/>
        </w:rPr>
        <w:t xml:space="preserve">Жайворонок В.В. «Лінгвостилістична основа поетики Т. Г. Шевченка».– К., 1994.– № 23.– </w:t>
      </w:r>
      <w:r w:rsidRPr="00D36107">
        <w:rPr>
          <w:rFonts w:ascii="Times New Roman" w:eastAsia="Times New Roman" w:hAnsi="Times New Roman" w:cs="Times New Roman"/>
          <w:color w:val="000000"/>
          <w:kern w:val="2"/>
          <w:sz w:val="28"/>
          <w:szCs w:val="28"/>
          <w:shd w:val="clear" w:color="auto" w:fill="FFFFFF"/>
          <w:lang w:val="uk-UA" w:eastAsia="zh-CN" w:bidi="hi-IN"/>
        </w:rPr>
        <w:t>с</w:t>
      </w:r>
      <w:r w:rsidRPr="00D36107">
        <w:rPr>
          <w:rFonts w:ascii="Times New Roman" w:eastAsia="Times New Roman" w:hAnsi="Times New Roman" w:cs="Times New Roman"/>
          <w:color w:val="000000"/>
          <w:kern w:val="2"/>
          <w:sz w:val="28"/>
          <w:szCs w:val="28"/>
          <w:shd w:val="clear" w:color="auto" w:fill="FFFFFF"/>
          <w:lang w:eastAsia="zh-CN" w:bidi="hi-IN"/>
        </w:rPr>
        <w:t>. 3-14.</w:t>
      </w:r>
    </w:p>
    <w:p w:rsidR="00E06C77" w:rsidRPr="00B4642C" w:rsidRDefault="00E06C77" w:rsidP="00D36107">
      <w:pPr>
        <w:numPr>
          <w:ilvl w:val="0"/>
          <w:numId w:val="15"/>
        </w:numPr>
        <w:suppressAutoHyphens/>
        <w:spacing w:after="0" w:line="240" w:lineRule="auto"/>
        <w:ind w:left="0" w:firstLine="709"/>
        <w:jc w:val="both"/>
        <w:rPr>
          <w:rFonts w:ascii="Times New Roman" w:eastAsia="NSimSun" w:hAnsi="Times New Roman" w:cs="Times New Roman"/>
          <w:kern w:val="2"/>
          <w:sz w:val="28"/>
          <w:szCs w:val="28"/>
          <w:lang w:val="en-US" w:eastAsia="zh-CN" w:bidi="hi-IN"/>
        </w:rPr>
      </w:pPr>
      <w:r w:rsidRPr="00D36107">
        <w:rPr>
          <w:rFonts w:ascii="Times New Roman" w:eastAsia="Times New Roman" w:hAnsi="Times New Roman" w:cs="Times New Roman"/>
          <w:color w:val="000000"/>
          <w:kern w:val="2"/>
          <w:sz w:val="28"/>
          <w:szCs w:val="28"/>
          <w:shd w:val="clear" w:color="auto" w:fill="FFFFFF"/>
          <w:lang w:eastAsia="zh-CN" w:bidi="hi-IN"/>
        </w:rPr>
        <w:t>Олег Баган. «Памво Беринда і його доба: кул</w:t>
      </w:r>
      <w:r w:rsidR="00D119D9">
        <w:rPr>
          <w:rFonts w:ascii="Times New Roman" w:eastAsia="Times New Roman" w:hAnsi="Times New Roman" w:cs="Times New Roman"/>
          <w:color w:val="000000"/>
          <w:kern w:val="2"/>
          <w:sz w:val="28"/>
          <w:szCs w:val="28"/>
          <w:shd w:val="clear" w:color="auto" w:fill="FFFFFF"/>
          <w:lang w:eastAsia="zh-CN" w:bidi="hi-IN"/>
        </w:rPr>
        <w:t xml:space="preserve">ьтурософські уроки». </w:t>
      </w:r>
      <w:r w:rsidR="00D119D9" w:rsidRPr="00B4642C">
        <w:rPr>
          <w:rFonts w:ascii="Times New Roman" w:eastAsia="Times New Roman" w:hAnsi="Times New Roman" w:cs="Times New Roman"/>
          <w:color w:val="000000"/>
          <w:kern w:val="2"/>
          <w:sz w:val="28"/>
          <w:szCs w:val="28"/>
          <w:shd w:val="clear" w:color="auto" w:fill="FFFFFF"/>
          <w:lang w:val="en-US" w:eastAsia="zh-CN" w:bidi="hi-IN"/>
        </w:rPr>
        <w:t xml:space="preserve">2018. №3. </w:t>
      </w:r>
      <w:r w:rsidR="00D119D9">
        <w:rPr>
          <w:rFonts w:ascii="Times New Roman" w:eastAsia="Times New Roman" w:hAnsi="Times New Roman" w:cs="Times New Roman"/>
          <w:color w:val="000000"/>
          <w:kern w:val="2"/>
          <w:sz w:val="28"/>
          <w:szCs w:val="28"/>
          <w:shd w:val="clear" w:color="auto" w:fill="FFFFFF"/>
          <w:lang w:val="en-US" w:eastAsia="zh-CN" w:bidi="hi-IN"/>
        </w:rPr>
        <w:t>C</w:t>
      </w:r>
      <w:r w:rsidRPr="00B4642C">
        <w:rPr>
          <w:rFonts w:ascii="Times New Roman" w:eastAsia="Times New Roman" w:hAnsi="Times New Roman" w:cs="Times New Roman"/>
          <w:color w:val="000000"/>
          <w:kern w:val="2"/>
          <w:sz w:val="28"/>
          <w:szCs w:val="28"/>
          <w:shd w:val="clear" w:color="auto" w:fill="FFFFFF"/>
          <w:lang w:val="en-US" w:eastAsia="zh-CN" w:bidi="hi-IN"/>
        </w:rPr>
        <w:t>.152</w:t>
      </w:r>
      <w:r w:rsidR="00C022D7" w:rsidRPr="00B4642C">
        <w:rPr>
          <w:rFonts w:ascii="Times New Roman" w:eastAsia="Times New Roman" w:hAnsi="Times New Roman" w:cs="Times New Roman"/>
          <w:color w:val="000000"/>
          <w:kern w:val="2"/>
          <w:sz w:val="28"/>
          <w:szCs w:val="28"/>
          <w:shd w:val="clear" w:color="auto" w:fill="FFFFFF"/>
          <w:lang w:val="en-US" w:eastAsia="zh-CN" w:bidi="hi-IN"/>
        </w:rPr>
        <w:t>–</w:t>
      </w:r>
      <w:r w:rsidRPr="00B4642C">
        <w:rPr>
          <w:rFonts w:ascii="Times New Roman" w:eastAsia="Times New Roman" w:hAnsi="Times New Roman" w:cs="Times New Roman"/>
          <w:color w:val="000000"/>
          <w:kern w:val="2"/>
          <w:sz w:val="28"/>
          <w:szCs w:val="28"/>
          <w:shd w:val="clear" w:color="auto" w:fill="FFFFFF"/>
          <w:lang w:val="en-US" w:eastAsia="zh-CN" w:bidi="hi-IN"/>
        </w:rPr>
        <w:t>157</w:t>
      </w:r>
      <w:r w:rsidR="00D119D9">
        <w:rPr>
          <w:rFonts w:ascii="Times New Roman" w:eastAsia="Times New Roman" w:hAnsi="Times New Roman" w:cs="Times New Roman"/>
          <w:color w:val="000000"/>
          <w:kern w:val="2"/>
          <w:sz w:val="28"/>
          <w:szCs w:val="28"/>
          <w:shd w:val="clear" w:color="auto" w:fill="FFFFFF"/>
          <w:lang w:val="uk-UA" w:eastAsia="zh-CN" w:bidi="hi-IN"/>
        </w:rPr>
        <w:t xml:space="preserve"> </w:t>
      </w:r>
      <w:r w:rsidR="00D119D9">
        <w:rPr>
          <w:rFonts w:ascii="Times New Roman" w:eastAsia="Times New Roman" w:hAnsi="Times New Roman" w:cs="Times New Roman"/>
          <w:color w:val="000000"/>
          <w:kern w:val="2"/>
          <w:sz w:val="28"/>
          <w:szCs w:val="28"/>
          <w:shd w:val="clear" w:color="auto" w:fill="FFFFFF"/>
          <w:lang w:val="en-US" w:eastAsia="zh-CN" w:bidi="hi-IN"/>
        </w:rPr>
        <w:t>URL</w:t>
      </w:r>
      <w:r w:rsidR="00D119D9" w:rsidRPr="00B4642C">
        <w:rPr>
          <w:rFonts w:ascii="Times New Roman" w:eastAsia="Times New Roman" w:hAnsi="Times New Roman" w:cs="Times New Roman"/>
          <w:color w:val="000000"/>
          <w:kern w:val="2"/>
          <w:sz w:val="28"/>
          <w:szCs w:val="28"/>
          <w:shd w:val="clear" w:color="auto" w:fill="FFFFFF"/>
          <w:lang w:val="en-US" w:eastAsia="zh-CN" w:bidi="hi-IN"/>
        </w:rPr>
        <w:t xml:space="preserve">: </w:t>
      </w:r>
      <w:hyperlink r:id="rId33" w:history="1">
        <w:r w:rsidRPr="00B4642C">
          <w:rPr>
            <w:rFonts w:ascii="Times New Roman" w:eastAsia="NSimSun" w:hAnsi="Times New Roman" w:cs="Times New Roman"/>
            <w:color w:val="000000"/>
            <w:kern w:val="2"/>
            <w:sz w:val="28"/>
            <w:szCs w:val="28"/>
            <w:u w:val="single"/>
            <w:shd w:val="clear" w:color="auto" w:fill="FFFFFF"/>
            <w:lang w:val="en-US" w:eastAsia="zh-CN" w:bidi="hi-IN"/>
          </w:rPr>
          <w:t>http://nbuv.gov.ua/UJRN/Ukrm_2018_3_17</w:t>
        </w:r>
      </w:hyperlink>
      <w:r w:rsidRPr="00B4642C">
        <w:rPr>
          <w:rFonts w:ascii="Times New Roman" w:eastAsia="Times New Roman" w:hAnsi="Times New Roman" w:cs="Times New Roman"/>
          <w:color w:val="000000"/>
          <w:kern w:val="2"/>
          <w:sz w:val="28"/>
          <w:szCs w:val="28"/>
          <w:shd w:val="clear" w:color="auto" w:fill="FFFFFF"/>
          <w:lang w:val="en-US" w:eastAsia="zh-CN" w:bidi="hi-IN"/>
        </w:rPr>
        <w:t>.</w:t>
      </w:r>
    </w:p>
    <w:p w:rsidR="00E06C77" w:rsidRPr="00D36107" w:rsidRDefault="00E06C77" w:rsidP="00D36107">
      <w:pPr>
        <w:numPr>
          <w:ilvl w:val="0"/>
          <w:numId w:val="15"/>
        </w:numPr>
        <w:suppressAutoHyphens/>
        <w:spacing w:after="0" w:line="240" w:lineRule="auto"/>
        <w:ind w:left="0" w:firstLine="709"/>
        <w:jc w:val="both"/>
        <w:rPr>
          <w:rFonts w:ascii="Times New Roman" w:eastAsia="NSimSun" w:hAnsi="Times New Roman" w:cs="Times New Roman"/>
          <w:kern w:val="2"/>
          <w:sz w:val="28"/>
          <w:szCs w:val="28"/>
          <w:lang w:eastAsia="zh-CN" w:bidi="hi-IN"/>
        </w:rPr>
      </w:pPr>
      <w:r w:rsidRPr="00D36107">
        <w:rPr>
          <w:rFonts w:ascii="Times New Roman" w:eastAsia="Times New Roman" w:hAnsi="Times New Roman" w:cs="Times New Roman"/>
          <w:kern w:val="2"/>
          <w:sz w:val="28"/>
          <w:szCs w:val="28"/>
          <w:lang w:val="uk-UA" w:eastAsia="zh-CN" w:bidi="hi-IN"/>
        </w:rPr>
        <w:t xml:space="preserve">Скрипторій Д.К. </w:t>
      </w:r>
      <w:r w:rsidRPr="00D36107">
        <w:rPr>
          <w:rFonts w:ascii="Times New Roman" w:eastAsia="Times New Roman" w:hAnsi="Times New Roman" w:cs="Times New Roman"/>
          <w:color w:val="000000"/>
          <w:kern w:val="2"/>
          <w:sz w:val="28"/>
          <w:szCs w:val="28"/>
          <w:shd w:val="clear" w:color="auto" w:fill="FFFFFF"/>
          <w:lang w:val="uk-UA" w:eastAsia="zh-CN" w:bidi="hi-IN"/>
        </w:rPr>
        <w:t>«</w:t>
      </w:r>
      <w:r w:rsidRPr="00D36107">
        <w:rPr>
          <w:rFonts w:ascii="Times New Roman" w:eastAsia="Times New Roman" w:hAnsi="Times New Roman" w:cs="Times New Roman"/>
          <w:kern w:val="2"/>
          <w:sz w:val="28"/>
          <w:szCs w:val="28"/>
          <w:lang w:val="uk-UA" w:eastAsia="zh-CN" w:bidi="hi-IN"/>
        </w:rPr>
        <w:t>Аккадська література</w:t>
      </w:r>
      <w:r w:rsidR="00D119D9">
        <w:rPr>
          <w:rFonts w:ascii="Times New Roman" w:eastAsia="Times New Roman" w:hAnsi="Times New Roman" w:cs="Times New Roman"/>
          <w:color w:val="000000"/>
          <w:kern w:val="2"/>
          <w:sz w:val="28"/>
          <w:szCs w:val="28"/>
          <w:shd w:val="clear" w:color="auto" w:fill="FFFFFF"/>
          <w:lang w:val="uk-UA" w:eastAsia="zh-CN" w:bidi="hi-IN"/>
        </w:rPr>
        <w:t>».</w:t>
      </w:r>
      <w:r w:rsidRPr="00D36107">
        <w:rPr>
          <w:rFonts w:ascii="Times New Roman" w:eastAsia="Times New Roman" w:hAnsi="Times New Roman" w:cs="Times New Roman"/>
          <w:color w:val="000000"/>
          <w:kern w:val="2"/>
          <w:sz w:val="28"/>
          <w:szCs w:val="28"/>
          <w:shd w:val="clear" w:color="auto" w:fill="FFFFFF"/>
          <w:lang w:val="uk-UA" w:eastAsia="zh-CN" w:bidi="hi-IN"/>
        </w:rPr>
        <w:t xml:space="preserve"> 6 грудня 2015: </w:t>
      </w:r>
      <w:r w:rsidR="00D119D9">
        <w:rPr>
          <w:rFonts w:ascii="Times New Roman" w:eastAsia="Times New Roman" w:hAnsi="Times New Roman" w:cs="Times New Roman"/>
          <w:color w:val="000000"/>
          <w:kern w:val="2"/>
          <w:sz w:val="28"/>
          <w:szCs w:val="28"/>
          <w:shd w:val="clear" w:color="auto" w:fill="FFFFFF"/>
          <w:lang w:val="en-US" w:eastAsia="zh-CN" w:bidi="hi-IN"/>
        </w:rPr>
        <w:t>URL</w:t>
      </w:r>
      <w:r w:rsidR="00D119D9" w:rsidRPr="00D119D9">
        <w:rPr>
          <w:rFonts w:ascii="Times New Roman" w:eastAsia="Times New Roman" w:hAnsi="Times New Roman" w:cs="Times New Roman"/>
          <w:color w:val="000000"/>
          <w:kern w:val="2"/>
          <w:sz w:val="28"/>
          <w:szCs w:val="28"/>
          <w:shd w:val="clear" w:color="auto" w:fill="FFFFFF"/>
          <w:lang w:eastAsia="zh-CN" w:bidi="hi-IN"/>
        </w:rPr>
        <w:t>:</w:t>
      </w:r>
      <w:r w:rsidR="00D119D9">
        <w:rPr>
          <w:rFonts w:ascii="Times New Roman" w:eastAsia="Times New Roman" w:hAnsi="Times New Roman" w:cs="Times New Roman"/>
          <w:color w:val="000000"/>
          <w:kern w:val="2"/>
          <w:sz w:val="28"/>
          <w:szCs w:val="28"/>
          <w:shd w:val="clear" w:color="auto" w:fill="FFFFFF"/>
          <w:lang w:val="en-US" w:eastAsia="zh-CN" w:bidi="hi-IN"/>
        </w:rPr>
        <w:t> </w:t>
      </w:r>
      <w:hyperlink r:id="rId34" w:history="1">
        <w:r w:rsidRPr="00D36107">
          <w:rPr>
            <w:rFonts w:ascii="Times New Roman" w:eastAsia="NSimSun" w:hAnsi="Times New Roman" w:cs="Times New Roman"/>
            <w:color w:val="000000"/>
            <w:kern w:val="2"/>
            <w:sz w:val="28"/>
            <w:szCs w:val="28"/>
            <w:u w:val="single"/>
            <w:shd w:val="clear" w:color="auto" w:fill="FFFFFF"/>
            <w:lang w:val="uk-UA" w:eastAsia="zh-CN" w:bidi="hi-IN"/>
          </w:rPr>
          <w:t>http://www.kuzmenko.org.ua/2015/12/akkadian.html</w:t>
        </w:r>
      </w:hyperlink>
      <w:r w:rsidRPr="00D36107">
        <w:rPr>
          <w:rFonts w:ascii="Times New Roman" w:eastAsia="Times New Roman" w:hAnsi="Times New Roman" w:cs="Times New Roman"/>
          <w:color w:val="000000"/>
          <w:kern w:val="2"/>
          <w:sz w:val="28"/>
          <w:szCs w:val="28"/>
          <w:shd w:val="clear" w:color="auto" w:fill="FFFFFF"/>
          <w:lang w:val="uk-UA" w:eastAsia="zh-CN" w:bidi="hi-IN"/>
        </w:rPr>
        <w:t>.</w:t>
      </w:r>
    </w:p>
    <w:p w:rsidR="00E06C77" w:rsidRPr="00D36107" w:rsidRDefault="00E06C77" w:rsidP="00D36107">
      <w:pPr>
        <w:numPr>
          <w:ilvl w:val="0"/>
          <w:numId w:val="15"/>
        </w:numPr>
        <w:suppressAutoHyphens/>
        <w:spacing w:after="0" w:line="240" w:lineRule="auto"/>
        <w:ind w:left="0" w:firstLine="709"/>
        <w:jc w:val="both"/>
        <w:rPr>
          <w:rFonts w:ascii="Times New Roman" w:eastAsia="Times New Roman" w:hAnsi="Times New Roman" w:cs="Times New Roman"/>
          <w:kern w:val="2"/>
          <w:sz w:val="28"/>
          <w:szCs w:val="28"/>
          <w:lang w:eastAsia="zh-CN" w:bidi="hi-IN"/>
        </w:rPr>
      </w:pPr>
      <w:r w:rsidRPr="00D36107">
        <w:rPr>
          <w:rFonts w:ascii="Times New Roman" w:eastAsia="Times New Roman" w:hAnsi="Times New Roman" w:cs="Times New Roman"/>
          <w:color w:val="000000"/>
          <w:kern w:val="2"/>
          <w:sz w:val="28"/>
          <w:szCs w:val="28"/>
          <w:shd w:val="clear" w:color="auto" w:fill="FFFFFF"/>
          <w:lang w:val="uk-UA" w:eastAsia="zh-CN" w:bidi="hi-IN"/>
        </w:rPr>
        <w:t>Аркадій П.К. «</w:t>
      </w:r>
      <w:r w:rsidRPr="00D36107">
        <w:rPr>
          <w:rFonts w:ascii="Times New Roman" w:eastAsia="Times New Roman" w:hAnsi="Times New Roman" w:cs="Times New Roman"/>
          <w:color w:val="000000"/>
          <w:kern w:val="2"/>
          <w:sz w:val="28"/>
          <w:szCs w:val="28"/>
          <w:shd w:val="clear" w:color="auto" w:fill="FFFFFF"/>
          <w:lang w:eastAsia="zh-CN" w:bidi="hi-IN"/>
        </w:rPr>
        <w:t>Азбуковники: или алфавиты иностранных рѣчей</w:t>
      </w:r>
      <w:r w:rsidR="00D119D9">
        <w:rPr>
          <w:rFonts w:ascii="Times New Roman" w:eastAsia="Times New Roman" w:hAnsi="Times New Roman" w:cs="Times New Roman"/>
          <w:color w:val="000000"/>
          <w:kern w:val="2"/>
          <w:sz w:val="28"/>
          <w:szCs w:val="28"/>
          <w:shd w:val="clear" w:color="auto" w:fill="FFFFFF"/>
          <w:lang w:val="uk-UA" w:eastAsia="zh-CN" w:bidi="hi-IN"/>
        </w:rPr>
        <w:t>».</w:t>
      </w:r>
      <w:r w:rsidRPr="00D36107">
        <w:rPr>
          <w:rFonts w:ascii="Times New Roman" w:eastAsia="Times New Roman" w:hAnsi="Times New Roman" w:cs="Times New Roman"/>
          <w:color w:val="000000"/>
          <w:kern w:val="2"/>
          <w:sz w:val="28"/>
          <w:szCs w:val="28"/>
          <w:shd w:val="clear" w:color="auto" w:fill="FFFFFF"/>
          <w:lang w:val="uk-UA" w:eastAsia="zh-CN" w:bidi="hi-IN"/>
        </w:rPr>
        <w:t xml:space="preserve"> </w:t>
      </w:r>
      <w:r w:rsidRPr="00D36107">
        <w:rPr>
          <w:rFonts w:ascii="Times New Roman" w:eastAsia="Times New Roman" w:hAnsi="Times New Roman" w:cs="Times New Roman"/>
          <w:kern w:val="2"/>
          <w:sz w:val="28"/>
          <w:szCs w:val="28"/>
          <w:lang w:val="uk-UA" w:eastAsia="zh-CN" w:bidi="hi-IN"/>
        </w:rPr>
        <w:t>Казань:Тип. Им</w:t>
      </w:r>
      <w:r w:rsidR="00D119D9">
        <w:rPr>
          <w:rFonts w:ascii="Times New Roman" w:eastAsia="Times New Roman" w:hAnsi="Times New Roman" w:cs="Times New Roman"/>
          <w:kern w:val="2"/>
          <w:sz w:val="28"/>
          <w:szCs w:val="28"/>
          <w:lang w:val="uk-UA" w:eastAsia="zh-CN" w:bidi="hi-IN"/>
        </w:rPr>
        <w:t>п. Университета, январь 1877.</w:t>
      </w:r>
      <w:r w:rsidRPr="00D36107">
        <w:rPr>
          <w:rFonts w:ascii="Times New Roman" w:eastAsia="Times New Roman" w:hAnsi="Times New Roman" w:cs="Times New Roman"/>
          <w:kern w:val="2"/>
          <w:sz w:val="28"/>
          <w:szCs w:val="28"/>
          <w:lang w:val="uk-UA" w:eastAsia="zh-CN" w:bidi="hi-IN"/>
        </w:rPr>
        <w:t xml:space="preserve"> с. 283.</w:t>
      </w:r>
    </w:p>
    <w:p w:rsidR="00E06C77" w:rsidRPr="00D36107" w:rsidRDefault="00E06C77" w:rsidP="00D36107">
      <w:pPr>
        <w:spacing w:after="0" w:line="240" w:lineRule="auto"/>
        <w:ind w:firstLine="709"/>
        <w:rPr>
          <w:rFonts w:ascii="Times New Roman" w:eastAsia="Calibri" w:hAnsi="Times New Roman" w:cs="Times New Roman"/>
          <w:b/>
          <w:bCs/>
          <w:sz w:val="28"/>
          <w:szCs w:val="28"/>
        </w:rPr>
      </w:pPr>
      <w:r w:rsidRPr="00D36107">
        <w:rPr>
          <w:rFonts w:ascii="Times New Roman" w:eastAsia="Calibri" w:hAnsi="Times New Roman" w:cs="Times New Roman"/>
          <w:b/>
          <w:bCs/>
          <w:sz w:val="28"/>
          <w:szCs w:val="28"/>
        </w:rPr>
        <w:br w:type="page"/>
      </w:r>
    </w:p>
    <w:p w:rsidR="00E06C77" w:rsidRPr="00D36107" w:rsidRDefault="00E06C77" w:rsidP="00B4642C">
      <w:pPr>
        <w:spacing w:after="0" w:line="288" w:lineRule="auto"/>
        <w:ind w:firstLine="709"/>
        <w:jc w:val="center"/>
        <w:rPr>
          <w:rFonts w:ascii="Times New Roman" w:eastAsia="Times New Roman" w:hAnsi="Times New Roman" w:cs="Times New Roman"/>
          <w:b/>
          <w:sz w:val="28"/>
          <w:szCs w:val="28"/>
          <w:lang w:val="uk-UA" w:eastAsia="ru-RU"/>
        </w:rPr>
      </w:pPr>
      <w:bookmarkStart w:id="4" w:name="_heading=h.gjdgxs"/>
      <w:bookmarkEnd w:id="4"/>
      <w:r w:rsidRPr="00D36107">
        <w:rPr>
          <w:rFonts w:ascii="Times New Roman" w:eastAsia="Times New Roman" w:hAnsi="Times New Roman" w:cs="Times New Roman"/>
          <w:b/>
          <w:sz w:val="28"/>
          <w:szCs w:val="28"/>
          <w:lang w:val="uk-UA" w:eastAsia="ru-RU"/>
        </w:rPr>
        <w:lastRenderedPageBreak/>
        <w:t>З ІСТОРІЇ ТЕРМІНОГРАФІЇ: РОЗВИТОК СЛОВНИКАРСТВА НА УКРАЇНІ</w:t>
      </w:r>
    </w:p>
    <w:p w:rsidR="00E06C77" w:rsidRPr="00D36107" w:rsidRDefault="00E06C77" w:rsidP="00B4642C">
      <w:pPr>
        <w:spacing w:after="0" w:line="288"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Паславська Д.</w:t>
      </w:r>
      <w:r w:rsidR="008B77BD">
        <w:rPr>
          <w:rFonts w:ascii="Times New Roman" w:eastAsia="Times New Roman" w:hAnsi="Times New Roman" w:cs="Times New Roman"/>
          <w:sz w:val="28"/>
          <w:szCs w:val="28"/>
          <w:lang w:val="uk-UA" w:eastAsia="ru-RU"/>
        </w:rPr>
        <w:t xml:space="preserve"> </w:t>
      </w:r>
      <w:r w:rsidRPr="00D36107">
        <w:rPr>
          <w:rFonts w:ascii="Times New Roman" w:eastAsia="Times New Roman" w:hAnsi="Times New Roman" w:cs="Times New Roman"/>
          <w:sz w:val="28"/>
          <w:szCs w:val="28"/>
          <w:lang w:val="uk-UA" w:eastAsia="ru-RU"/>
        </w:rPr>
        <w:t>О.</w:t>
      </w:r>
    </w:p>
    <w:p w:rsidR="00E06C77" w:rsidRPr="00D36107" w:rsidRDefault="00E06C77" w:rsidP="00B4642C">
      <w:pPr>
        <w:spacing w:after="0" w:line="288"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Науковий керівник – ст. викл. Сергієва А. В.</w:t>
      </w:r>
    </w:p>
    <w:p w:rsidR="00E06C77" w:rsidRPr="00D36107" w:rsidRDefault="00E06C77" w:rsidP="00B4642C">
      <w:pPr>
        <w:tabs>
          <w:tab w:val="left" w:pos="697"/>
        </w:tabs>
        <w:spacing w:after="0" w:line="288"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Харківський національний університет радіоелектроніки</w:t>
      </w:r>
    </w:p>
    <w:p w:rsidR="00E06C77" w:rsidRPr="00D36107" w:rsidRDefault="00E06C77" w:rsidP="00B4642C">
      <w:pPr>
        <w:spacing w:after="0" w:line="288"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(61166, Харків, пр. Науки, 14, каф. українознавства, тел. (057) 702-14-98)</w:t>
      </w:r>
    </w:p>
    <w:p w:rsidR="00E06C77" w:rsidRPr="00D36107" w:rsidRDefault="00E06C77" w:rsidP="00B4642C">
      <w:pPr>
        <w:spacing w:after="0" w:line="288" w:lineRule="auto"/>
        <w:ind w:firstLine="709"/>
        <w:jc w:val="center"/>
        <w:rPr>
          <w:rFonts w:ascii="Times New Roman" w:eastAsia="Times New Roman" w:hAnsi="Times New Roman" w:cs="Times New Roman"/>
          <w:sz w:val="28"/>
          <w:szCs w:val="28"/>
          <w:u w:val="single"/>
          <w:lang w:val="uk-UA" w:eastAsia="ru-RU"/>
        </w:rPr>
      </w:pPr>
      <w:r w:rsidRPr="00D36107">
        <w:rPr>
          <w:rFonts w:ascii="Times New Roman" w:eastAsia="Times New Roman" w:hAnsi="Times New Roman" w:cs="Times New Roman"/>
          <w:sz w:val="28"/>
          <w:szCs w:val="28"/>
          <w:lang w:val="uk-UA" w:eastAsia="ru-RU"/>
        </w:rPr>
        <w:t>Е-mail: daria.paslavska@nure.ua</w:t>
      </w:r>
    </w:p>
    <w:p w:rsidR="00E06C77" w:rsidRPr="00D36107" w:rsidRDefault="00E06C77" w:rsidP="00B4642C">
      <w:pPr>
        <w:spacing w:after="0" w:line="288" w:lineRule="auto"/>
        <w:ind w:firstLine="709"/>
        <w:rPr>
          <w:rFonts w:ascii="Times New Roman" w:eastAsia="Times New Roman" w:hAnsi="Times New Roman" w:cs="Times New Roman"/>
          <w:sz w:val="28"/>
          <w:szCs w:val="28"/>
          <w:lang w:val="uk-UA" w:eastAsia="ru-RU"/>
        </w:rPr>
      </w:pPr>
    </w:p>
    <w:p w:rsidR="00E06C77" w:rsidRPr="00D36107" w:rsidRDefault="00E06C77" w:rsidP="00B4642C">
      <w:pPr>
        <w:spacing w:after="0" w:line="288" w:lineRule="auto"/>
        <w:ind w:firstLine="709"/>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Людина, котра знає українські слова, ще не знає мови. Саме тому словники мають своє давнє походження та невпинно розвиваються для народу, для його обдарованості.</w:t>
      </w:r>
    </w:p>
    <w:p w:rsidR="00E06C77" w:rsidRDefault="00E06C77" w:rsidP="00B4642C">
      <w:pPr>
        <w:spacing w:after="0" w:line="288" w:lineRule="auto"/>
        <w:ind w:firstLine="709"/>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b/>
          <w:sz w:val="28"/>
          <w:szCs w:val="28"/>
          <w:lang w:val="uk-UA" w:eastAsia="ru-RU"/>
        </w:rPr>
        <w:t>Ключові слова</w:t>
      </w:r>
      <w:r w:rsidRPr="00D36107">
        <w:rPr>
          <w:rFonts w:ascii="Times New Roman" w:eastAsia="Times New Roman" w:hAnsi="Times New Roman" w:cs="Times New Roman"/>
          <w:sz w:val="28"/>
          <w:szCs w:val="28"/>
          <w:lang w:val="uk-UA" w:eastAsia="ru-RU"/>
        </w:rPr>
        <w:t xml:space="preserve"> : словник, термінографія, лексикографія, країна, мовознавство.</w:t>
      </w:r>
    </w:p>
    <w:p w:rsidR="008B77BD" w:rsidRPr="00D36107" w:rsidRDefault="008B77BD" w:rsidP="00B4642C">
      <w:pPr>
        <w:spacing w:after="0" w:line="288" w:lineRule="auto"/>
        <w:ind w:firstLine="709"/>
        <w:rPr>
          <w:rFonts w:ascii="Times New Roman" w:eastAsia="Times New Roman" w:hAnsi="Times New Roman" w:cs="Times New Roman"/>
          <w:sz w:val="28"/>
          <w:szCs w:val="28"/>
          <w:lang w:val="uk-UA" w:eastAsia="ru-RU"/>
        </w:rPr>
      </w:pP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lang w:val="uk-UA" w:eastAsia="ru-RU"/>
        </w:rPr>
        <w:t xml:space="preserve">Словники становлять невід’ємну частину в розвитку кожної людини. Звичайно, ми використовуємо їх щоб зрозуміти значення невідомих слів, але вони також відіграють значну роль у знаходженні еквівалентних слів з інших мов. В останнє десятиріччя з’явилися роботи багатьох українських філологів, які також вважають цю тему важливою та внесли свій вклад у її розвиток. До цієї проблеми особливу увагу приділили Алла Лучик, Ольга Антонова, Іоанна Дубровська. Ці жінки самі написали «Українсько-польський словник еквівалентів слова» [1]. Цей словник став першим у вітчизняному і польському мовознавстві видання, в якому представлено особливий тип мовних одиниць, що займає проміжне положення між фразеологізмами, словосполученнями і лексемами, у системі української мови та їхній переклад польською мовою. </w:t>
      </w:r>
      <w:r w:rsidRPr="00D36107">
        <w:rPr>
          <w:rFonts w:ascii="Times New Roman" w:eastAsia="Times New Roman" w:hAnsi="Times New Roman" w:cs="Times New Roman"/>
          <w:sz w:val="28"/>
          <w:szCs w:val="28"/>
          <w:highlight w:val="white"/>
          <w:lang w:val="uk-UA" w:eastAsia="ru-RU"/>
        </w:rPr>
        <w:t>Тому, можемо сказати, що ця тема є актуальною для нашого сьогодення, та відновити наші знання у цьому напрямку стане нашою головною метою.</w:t>
      </w: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val="uk-UA" w:eastAsia="ru-RU"/>
        </w:rPr>
        <w:t>Без мови не було б словників, тому мова – це стержень будь-якого народу, бо ми пізнаємо всесвіт, наше оточення, вивчаємо нову інформацію, займаємось саморозвитком, недарма Василь Сухомлинський казав: «Мова – духовне багатство народу» [2]. Саме тому словники, книжки, посібники є невід’ємною частиною нашого повсякденного життя.</w:t>
      </w: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val="uk-UA" w:eastAsia="ru-RU"/>
        </w:rPr>
        <w:t xml:space="preserve">Українська мова, як і більшість мов світу, невпинно розвивається – а це вимагає постійного дослідження її лексики, правопису та інших розділів, які мають належним чином відображати нові мовні явища з урахуванням традицій мови і тенденцій її розвитку. Адже саме вона є найпотужнішим джерелом збагачення лексичного складу. Саме словники допомагають українському </w:t>
      </w:r>
      <w:r w:rsidRPr="00D36107">
        <w:rPr>
          <w:rFonts w:ascii="Times New Roman" w:eastAsia="Times New Roman" w:hAnsi="Times New Roman" w:cs="Times New Roman"/>
          <w:sz w:val="28"/>
          <w:szCs w:val="28"/>
          <w:highlight w:val="white"/>
          <w:lang w:val="uk-UA" w:eastAsia="ru-RU"/>
        </w:rPr>
        <w:lastRenderedPageBreak/>
        <w:t>народові розвиватися та вивчати нові терміни, звичайно, історичні факти свідчать про давній інтерес до словникарства на території нашої держави. Попередниками сучасних словників в Україні були рукописні, а пізніше – друковані, що датуються періодом ІХ–ХІІ</w:t>
      </w:r>
      <w:r w:rsidR="008B77BD">
        <w:rPr>
          <w:rFonts w:ascii="Times New Roman" w:eastAsia="Times New Roman" w:hAnsi="Times New Roman" w:cs="Times New Roman"/>
          <w:sz w:val="28"/>
          <w:szCs w:val="28"/>
          <w:highlight w:val="white"/>
          <w:lang w:val="uk-UA" w:eastAsia="ru-RU"/>
        </w:rPr>
        <w:t xml:space="preserve"> ст. Як зазначає науковець В.В. </w:t>
      </w:r>
      <w:r w:rsidRPr="00D36107">
        <w:rPr>
          <w:rFonts w:ascii="Times New Roman" w:eastAsia="Times New Roman" w:hAnsi="Times New Roman" w:cs="Times New Roman"/>
          <w:sz w:val="28"/>
          <w:szCs w:val="28"/>
          <w:highlight w:val="white"/>
          <w:lang w:val="uk-UA" w:eastAsia="ru-RU"/>
        </w:rPr>
        <w:t xml:space="preserve">Німчук [3], до часів Київської Русі належать </w:t>
      </w:r>
      <w:r w:rsidR="008B77BD">
        <w:rPr>
          <w:rFonts w:ascii="Times New Roman" w:eastAsia="Times New Roman" w:hAnsi="Times New Roman" w:cs="Times New Roman"/>
          <w:sz w:val="28"/>
          <w:szCs w:val="28"/>
          <w:highlight w:val="white"/>
          <w:lang w:val="uk-UA" w:eastAsia="ru-RU"/>
        </w:rPr>
        <w:t>невеликі рукописні словники: «О </w:t>
      </w:r>
      <w:r w:rsidRPr="00D36107">
        <w:rPr>
          <w:rFonts w:ascii="Times New Roman" w:eastAsia="Times New Roman" w:hAnsi="Times New Roman" w:cs="Times New Roman"/>
          <w:sz w:val="28"/>
          <w:szCs w:val="28"/>
          <w:highlight w:val="white"/>
          <w:lang w:val="uk-UA" w:eastAsia="ru-RU"/>
        </w:rPr>
        <w:t>именЂхъ и глемыхъ жидовьскымь ıазыкъмь», «РЂчь жидовьскаго ıазыка, преложена на роускоую» та інші, в яких тлумачаться переважно біблійні особові імена й топоніми, окремі старослов’янські слова: «Тълкъ о неразоумных словесех псалтырных» та інші; розкривається символ, алегоричний зміст деяких слів у Псалтирі: «Тълкованиіє неоудобь познаваıємомь въ писаныхъ рЂчемь», де перекладено малозрозумілі старослов’янські слова.</w:t>
      </w: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val="uk-UA" w:eastAsia="ru-RU"/>
        </w:rPr>
        <w:t>Памва Беринда був автором першого тлумачного перекладного українського словника із додатком, у якому його окрема частина присвячувалась поясненню значення власних 12 імен українською мовою. Він одним із перших пояснив книжні старослов’янські слова, використовуючи церковнослов’янську традицію літературної мови. Йому вдалось зафіксувати словниковий склад української мови XVII ст., подати енциклопедичне зібрання відомостей про зовнішній світ, природу та людину.</w:t>
      </w: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val="uk-UA" w:eastAsia="ru-RU"/>
        </w:rPr>
        <w:t xml:space="preserve">У розвитку староукраїнської лексикографії значну роль відіграла наукова творчість Єпіфанія Славинецького, який у кінці </w:t>
      </w:r>
      <w:r w:rsidR="008B77BD">
        <w:rPr>
          <w:rFonts w:ascii="Times New Roman" w:eastAsia="Times New Roman" w:hAnsi="Times New Roman" w:cs="Times New Roman"/>
          <w:sz w:val="28"/>
          <w:szCs w:val="28"/>
          <w:highlight w:val="white"/>
          <w:lang w:val="uk-UA" w:eastAsia="ru-RU"/>
        </w:rPr>
        <w:t>30-х – на початку 40-х pp. ХVІІ </w:t>
      </w:r>
      <w:r w:rsidRPr="00D36107">
        <w:rPr>
          <w:rFonts w:ascii="Times New Roman" w:eastAsia="Times New Roman" w:hAnsi="Times New Roman" w:cs="Times New Roman"/>
          <w:sz w:val="28"/>
          <w:szCs w:val="28"/>
          <w:highlight w:val="white"/>
          <w:lang w:val="uk-UA" w:eastAsia="ru-RU"/>
        </w:rPr>
        <w:t>ст. під час роботи в Київському колегіумі уклав «Лексиконъ латинскій». Його робота базується на праці італійського лексикографа епохи Відродження А. Калепіно. «Лексиконъ латинскій» – найбільша лексикографічна праця, створена в Україні за минулі століття, що налічує 27 000 статей. Обравши для перекладу церковнослов’янську мову свого часу, автор довів, що її можливості не менші, ніж можливості латинської мови, Єпіфаній Славинецький наводив відповідники з рідної української, створював нові слова, кальки, залучав запозичення.</w:t>
      </w: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val="uk-UA" w:eastAsia="ru-RU"/>
        </w:rPr>
        <w:t>Першим друкованим словником сучасної української мови вважається невеликий за обсягом словничок, доданий І.П. Котляревським до поеми «Енеїда». Саме тому письменника сучасні лексикографи визнають зачинателем не тільки нової української літератури, а й нової української лексикографії.</w:t>
      </w: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val="uk-UA" w:eastAsia="ru-RU"/>
        </w:rPr>
        <w:t xml:space="preserve">«Творчість І.Котляревського ознаменувала собою початок нової ери української літератури. Із порівняно невеликого за обсягом творчого доробку письменника починається потужний рух національного відродження. Поема «Енеїда», над якою І.Котляревський працював майже три десятиліття, стала </w:t>
      </w:r>
      <w:r w:rsidRPr="00D36107">
        <w:rPr>
          <w:rFonts w:ascii="Times New Roman" w:eastAsia="Times New Roman" w:hAnsi="Times New Roman" w:cs="Times New Roman"/>
          <w:sz w:val="28"/>
          <w:szCs w:val="28"/>
          <w:highlight w:val="white"/>
          <w:lang w:val="uk-UA" w:eastAsia="ru-RU"/>
        </w:rPr>
        <w:lastRenderedPageBreak/>
        <w:t>епохальним за своєю громадською i художньою значущістю явищем у духовному житті українського народу, визначила змістовий напрям і форму нашому письменництву» [4].</w:t>
      </w: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val="uk-UA" w:eastAsia="ru-RU"/>
        </w:rPr>
        <w:t>Термінологічні словники належать до різновиду лінгвістичних, які подають значення спеціальної лексики певної галузі знань, розробляються концепції та принципи укладання словника, пропонуються нові підходи до створення сучасних лексикографічних праць. Термінологія через мовну взаємодію відкриває для нас світові досягнення, робить мову конкурентоздатною, а тому є своєрідним розвитком суспільства, виявом його інтелектуальної самодостатності. Теоретичними аспектами термінознавства, походженням та особливістю функціонування самих термінів займалися такі вчені як А.С. Дьяков, І.М. Кочан, Т.І. Панько, В.М. Лейчик, Л.О. Симоненко, М. Архипенко.</w:t>
      </w: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val="uk-UA" w:eastAsia="ru-RU"/>
        </w:rPr>
        <w:t>Отже, словники грають важливу роль у духовному збагаченні нашого народу. Українське мовознавство оперує словниками з багатьох галузей: літературознавства, лінгвістики, економіки, геології, спорту, медицини. Це каже про невпинний розвиток та щорічне збагачення нашої країни.</w:t>
      </w:r>
    </w:p>
    <w:p w:rsidR="00B4642C" w:rsidRDefault="00B4642C" w:rsidP="00B4642C">
      <w:pPr>
        <w:spacing w:after="0" w:line="288" w:lineRule="auto"/>
        <w:ind w:firstLine="709"/>
        <w:jc w:val="center"/>
        <w:rPr>
          <w:rFonts w:ascii="Times New Roman" w:eastAsia="Times New Roman" w:hAnsi="Times New Roman" w:cs="Times New Roman"/>
          <w:b/>
          <w:sz w:val="28"/>
          <w:szCs w:val="28"/>
          <w:highlight w:val="white"/>
          <w:lang w:val="uk-UA" w:eastAsia="ru-RU"/>
        </w:rPr>
      </w:pPr>
    </w:p>
    <w:p w:rsidR="00E06C77" w:rsidRPr="00D36107" w:rsidRDefault="008B77BD" w:rsidP="00B4642C">
      <w:pPr>
        <w:spacing w:after="0" w:line="288" w:lineRule="auto"/>
        <w:ind w:firstLine="709"/>
        <w:jc w:val="center"/>
        <w:rPr>
          <w:rFonts w:ascii="Times New Roman" w:eastAsia="Times New Roman" w:hAnsi="Times New Roman" w:cs="Times New Roman"/>
          <w:sz w:val="28"/>
          <w:szCs w:val="28"/>
          <w:highlight w:val="white"/>
          <w:lang w:val="uk-UA" w:eastAsia="ru-RU"/>
        </w:rPr>
      </w:pPr>
      <w:r>
        <w:rPr>
          <w:rFonts w:ascii="Times New Roman" w:eastAsia="Times New Roman" w:hAnsi="Times New Roman" w:cs="Times New Roman"/>
          <w:b/>
          <w:sz w:val="28"/>
          <w:szCs w:val="28"/>
          <w:highlight w:val="white"/>
          <w:lang w:val="uk-UA" w:eastAsia="ru-RU"/>
        </w:rPr>
        <w:t>Література</w:t>
      </w: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val="uk-UA" w:eastAsia="ru-RU"/>
        </w:rPr>
        <w:t xml:space="preserve">1- </w:t>
      </w:r>
      <w:r w:rsidRPr="00D36107">
        <w:rPr>
          <w:rFonts w:ascii="Times New Roman" w:eastAsia="Times New Roman" w:hAnsi="Times New Roman" w:cs="Times New Roman"/>
          <w:sz w:val="28"/>
          <w:szCs w:val="28"/>
          <w:highlight w:val="white"/>
          <w:lang w:val="uk-UA" w:eastAsia="ru-RU"/>
        </w:rPr>
        <w:tab/>
        <w:t xml:space="preserve">Лучик </w:t>
      </w:r>
      <w:r w:rsidR="00B4642C">
        <w:rPr>
          <w:rFonts w:ascii="Times New Roman" w:eastAsia="Times New Roman" w:hAnsi="Times New Roman" w:cs="Times New Roman"/>
          <w:sz w:val="28"/>
          <w:szCs w:val="28"/>
          <w:highlight w:val="white"/>
          <w:lang w:val="uk-UA" w:eastAsia="ru-RU"/>
        </w:rPr>
        <w:t>А., Антонова О., Дубровська І. Українсько-</w:t>
      </w:r>
      <w:r w:rsidRPr="00D36107">
        <w:rPr>
          <w:rFonts w:ascii="Times New Roman" w:eastAsia="Times New Roman" w:hAnsi="Times New Roman" w:cs="Times New Roman"/>
          <w:sz w:val="28"/>
          <w:szCs w:val="28"/>
          <w:highlight w:val="white"/>
          <w:lang w:val="uk-UA" w:eastAsia="ru-RU"/>
        </w:rPr>
        <w:t>польський словник еквівалентів сло</w:t>
      </w:r>
      <w:r w:rsidR="00B4642C">
        <w:rPr>
          <w:rFonts w:ascii="Times New Roman" w:eastAsia="Times New Roman" w:hAnsi="Times New Roman" w:cs="Times New Roman"/>
          <w:sz w:val="28"/>
          <w:szCs w:val="28"/>
          <w:highlight w:val="white"/>
          <w:lang w:val="uk-UA" w:eastAsia="ru-RU"/>
        </w:rPr>
        <w:t>ва. Київ: 2011.</w:t>
      </w:r>
      <w:r w:rsidRPr="00D36107">
        <w:rPr>
          <w:rFonts w:ascii="Times New Roman" w:eastAsia="Times New Roman" w:hAnsi="Times New Roman" w:cs="Times New Roman"/>
          <w:sz w:val="28"/>
          <w:szCs w:val="28"/>
          <w:highlight w:val="white"/>
          <w:lang w:val="uk-UA" w:eastAsia="ru-RU"/>
        </w:rPr>
        <w:t xml:space="preserve"> 316 с.</w:t>
      </w: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val="uk-UA" w:eastAsia="ru-RU"/>
        </w:rPr>
        <w:t>2-</w:t>
      </w:r>
      <w:r w:rsidRPr="00D36107">
        <w:rPr>
          <w:rFonts w:ascii="Times New Roman" w:eastAsia="Times New Roman" w:hAnsi="Times New Roman" w:cs="Times New Roman"/>
          <w:sz w:val="28"/>
          <w:szCs w:val="28"/>
          <w:highlight w:val="white"/>
          <w:lang w:val="uk-UA" w:eastAsia="ru-RU"/>
        </w:rPr>
        <w:tab/>
        <w:t xml:space="preserve">Вислови відомих людей, афоризми про мову, мовлення й слово: режим доступу - </w:t>
      </w:r>
      <w:hyperlink r:id="rId35" w:history="1">
        <w:r w:rsidRPr="00D36107">
          <w:rPr>
            <w:rFonts w:ascii="Times New Roman" w:eastAsia="Times New Roman" w:hAnsi="Times New Roman" w:cs="Times New Roman"/>
            <w:sz w:val="28"/>
            <w:szCs w:val="28"/>
            <w:highlight w:val="white"/>
            <w:u w:val="single"/>
            <w:lang w:val="uk-UA" w:eastAsia="ru-RU"/>
          </w:rPr>
          <w:t>https://chitachmova.wordpress.com/</w:t>
        </w:r>
      </w:hyperlink>
      <w:r w:rsidRPr="00D36107">
        <w:rPr>
          <w:rFonts w:ascii="Times New Roman" w:eastAsia="Times New Roman" w:hAnsi="Times New Roman" w:cs="Times New Roman"/>
          <w:sz w:val="28"/>
          <w:szCs w:val="28"/>
          <w:highlight w:val="white"/>
          <w:lang w:val="uk-UA" w:eastAsia="ru-RU"/>
        </w:rPr>
        <w:t xml:space="preserve"> (дата звернення: 01.10.2021)</w:t>
      </w:r>
    </w:p>
    <w:p w:rsidR="00E06C77" w:rsidRPr="00D36107" w:rsidRDefault="00B4642C"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Pr>
          <w:rFonts w:ascii="Times New Roman" w:eastAsia="Times New Roman" w:hAnsi="Times New Roman" w:cs="Times New Roman"/>
          <w:sz w:val="28"/>
          <w:szCs w:val="28"/>
          <w:highlight w:val="white"/>
          <w:lang w:val="uk-UA" w:eastAsia="ru-RU"/>
        </w:rPr>
        <w:t>3-</w:t>
      </w:r>
      <w:r>
        <w:rPr>
          <w:rFonts w:ascii="Times New Roman" w:eastAsia="Times New Roman" w:hAnsi="Times New Roman" w:cs="Times New Roman"/>
          <w:sz w:val="28"/>
          <w:szCs w:val="28"/>
          <w:highlight w:val="white"/>
          <w:lang w:val="uk-UA" w:eastAsia="ru-RU"/>
        </w:rPr>
        <w:tab/>
        <w:t xml:space="preserve">Німчук В. В. </w:t>
      </w:r>
      <w:r w:rsidR="00E06C77" w:rsidRPr="00D36107">
        <w:rPr>
          <w:rFonts w:ascii="Times New Roman" w:eastAsia="Times New Roman" w:hAnsi="Times New Roman" w:cs="Times New Roman"/>
          <w:sz w:val="28"/>
          <w:szCs w:val="28"/>
          <w:highlight w:val="white"/>
          <w:lang w:val="uk-UA" w:eastAsia="ru-RU"/>
        </w:rPr>
        <w:t>Словник Памви Беринди та йог</w:t>
      </w:r>
      <w:r>
        <w:rPr>
          <w:rFonts w:ascii="Times New Roman" w:eastAsia="Times New Roman" w:hAnsi="Times New Roman" w:cs="Times New Roman"/>
          <w:sz w:val="28"/>
          <w:szCs w:val="28"/>
          <w:highlight w:val="white"/>
          <w:lang w:val="uk-UA" w:eastAsia="ru-RU"/>
        </w:rPr>
        <w:t xml:space="preserve">о місце в історії лексикографії. 1978. С. </w:t>
      </w:r>
      <w:r w:rsidR="00E06C77" w:rsidRPr="00D36107">
        <w:rPr>
          <w:rFonts w:ascii="Times New Roman" w:eastAsia="Times New Roman" w:hAnsi="Times New Roman" w:cs="Times New Roman"/>
          <w:sz w:val="28"/>
          <w:szCs w:val="28"/>
          <w:highlight w:val="white"/>
          <w:lang w:val="uk-UA" w:eastAsia="ru-RU"/>
        </w:rPr>
        <w:t>24</w:t>
      </w:r>
      <w:r w:rsidR="00C022D7">
        <w:rPr>
          <w:rFonts w:ascii="Times New Roman" w:eastAsia="Times New Roman" w:hAnsi="Times New Roman" w:cs="Times New Roman"/>
          <w:sz w:val="28"/>
          <w:szCs w:val="28"/>
          <w:highlight w:val="white"/>
          <w:lang w:val="uk-UA" w:eastAsia="ru-RU"/>
        </w:rPr>
        <w:t>–</w:t>
      </w:r>
      <w:r>
        <w:rPr>
          <w:rFonts w:ascii="Times New Roman" w:eastAsia="Times New Roman" w:hAnsi="Times New Roman" w:cs="Times New Roman"/>
          <w:sz w:val="28"/>
          <w:szCs w:val="28"/>
          <w:highlight w:val="white"/>
          <w:lang w:val="uk-UA" w:eastAsia="ru-RU"/>
        </w:rPr>
        <w:t>37.</w:t>
      </w:r>
    </w:p>
    <w:p w:rsidR="00E06C77" w:rsidRPr="00D36107" w:rsidRDefault="00E06C77" w:rsidP="00B4642C">
      <w:pPr>
        <w:spacing w:after="0" w:line="288" w:lineRule="auto"/>
        <w:ind w:firstLine="709"/>
        <w:jc w:val="both"/>
        <w:rPr>
          <w:rFonts w:ascii="Times New Roman" w:eastAsia="Times New Roman" w:hAnsi="Times New Roman" w:cs="Times New Roman"/>
          <w:sz w:val="28"/>
          <w:szCs w:val="28"/>
          <w:highlight w:val="white"/>
          <w:lang w:val="uk-UA" w:eastAsia="ru-RU"/>
        </w:rPr>
      </w:pPr>
      <w:r w:rsidRPr="00D36107">
        <w:rPr>
          <w:rFonts w:ascii="Times New Roman" w:eastAsia="Times New Roman" w:hAnsi="Times New Roman" w:cs="Times New Roman"/>
          <w:sz w:val="28"/>
          <w:szCs w:val="28"/>
          <w:highlight w:val="white"/>
          <w:lang w:val="uk-UA" w:eastAsia="ru-RU"/>
        </w:rPr>
        <w:t xml:space="preserve">4- </w:t>
      </w:r>
      <w:r w:rsidRPr="00D36107">
        <w:rPr>
          <w:rFonts w:ascii="Times New Roman" w:eastAsia="Times New Roman" w:hAnsi="Times New Roman" w:cs="Times New Roman"/>
          <w:sz w:val="28"/>
          <w:szCs w:val="28"/>
          <w:highlight w:val="white"/>
          <w:lang w:val="uk-UA" w:eastAsia="ru-RU"/>
        </w:rPr>
        <w:tab/>
        <w:t xml:space="preserve">Іван Котляревський </w:t>
      </w:r>
      <w:r w:rsidR="00C022D7">
        <w:rPr>
          <w:rFonts w:ascii="Times New Roman" w:eastAsia="Times New Roman" w:hAnsi="Times New Roman" w:cs="Times New Roman"/>
          <w:sz w:val="28"/>
          <w:szCs w:val="28"/>
          <w:highlight w:val="white"/>
          <w:lang w:val="uk-UA" w:eastAsia="ru-RU"/>
        </w:rPr>
        <w:t>–</w:t>
      </w:r>
      <w:r w:rsidRPr="00D36107">
        <w:rPr>
          <w:rFonts w:ascii="Times New Roman" w:eastAsia="Times New Roman" w:hAnsi="Times New Roman" w:cs="Times New Roman"/>
          <w:sz w:val="28"/>
          <w:szCs w:val="28"/>
          <w:highlight w:val="white"/>
          <w:lang w:val="uk-UA" w:eastAsia="ru-RU"/>
        </w:rPr>
        <w:t xml:space="preserve"> основоположник сучасної української літературної мови: режим доступу </w:t>
      </w:r>
      <w:r w:rsidR="00C022D7">
        <w:rPr>
          <w:rFonts w:ascii="Times New Roman" w:eastAsia="Times New Roman" w:hAnsi="Times New Roman" w:cs="Times New Roman"/>
          <w:sz w:val="28"/>
          <w:szCs w:val="28"/>
          <w:highlight w:val="white"/>
          <w:lang w:val="uk-UA" w:eastAsia="ru-RU"/>
        </w:rPr>
        <w:t>–</w:t>
      </w:r>
      <w:r w:rsidRPr="00D36107">
        <w:rPr>
          <w:rFonts w:ascii="Times New Roman" w:eastAsia="Times New Roman" w:hAnsi="Times New Roman" w:cs="Times New Roman"/>
          <w:sz w:val="28"/>
          <w:szCs w:val="28"/>
          <w:highlight w:val="white"/>
          <w:lang w:val="uk-UA" w:eastAsia="ru-RU"/>
        </w:rPr>
        <w:t xml:space="preserve"> </w:t>
      </w:r>
      <w:hyperlink r:id="rId36" w:history="1">
        <w:r w:rsidRPr="00D36107">
          <w:rPr>
            <w:rFonts w:ascii="Times New Roman" w:eastAsia="Times New Roman" w:hAnsi="Times New Roman" w:cs="Times New Roman"/>
            <w:sz w:val="28"/>
            <w:szCs w:val="28"/>
            <w:highlight w:val="white"/>
            <w:u w:val="single"/>
            <w:lang w:val="uk-UA" w:eastAsia="ru-RU"/>
          </w:rPr>
          <w:t>https://md-eksperiment.org/post/20180810-ivan-kotlyarevskij-osnovopolozhnik</w:t>
        </w:r>
      </w:hyperlink>
      <w:r w:rsidR="00B4642C">
        <w:rPr>
          <w:rFonts w:ascii="Times New Roman" w:eastAsia="Times New Roman" w:hAnsi="Times New Roman" w:cs="Times New Roman"/>
          <w:sz w:val="28"/>
          <w:szCs w:val="28"/>
          <w:highlight w:val="white"/>
          <w:lang w:val="uk-UA" w:eastAsia="ru-RU"/>
        </w:rPr>
        <w:t xml:space="preserve"> (дата звернення: 01.10.2021)</w:t>
      </w:r>
    </w:p>
    <w:p w:rsidR="008B77BD" w:rsidRDefault="008B77BD">
      <w:pPr>
        <w:spacing w:after="0" w:line="240" w:lineRule="auto"/>
        <w:rPr>
          <w:rFonts w:ascii="Times New Roman" w:eastAsia="Times New Roman" w:hAnsi="Times New Roman" w:cs="Times New Roman"/>
          <w:sz w:val="28"/>
          <w:szCs w:val="28"/>
          <w:highlight w:val="white"/>
          <w:lang w:val="uk-UA" w:eastAsia="ru-RU"/>
        </w:rPr>
      </w:pPr>
      <w:r>
        <w:rPr>
          <w:rFonts w:ascii="Times New Roman" w:eastAsia="Times New Roman" w:hAnsi="Times New Roman" w:cs="Times New Roman"/>
          <w:sz w:val="28"/>
          <w:szCs w:val="28"/>
          <w:highlight w:val="white"/>
          <w:lang w:val="uk-UA" w:eastAsia="ru-RU"/>
        </w:rPr>
        <w:br w:type="page"/>
      </w:r>
    </w:p>
    <w:p w:rsidR="00E06C77" w:rsidRPr="00D36107" w:rsidRDefault="00E06C77" w:rsidP="008B77BD">
      <w:pPr>
        <w:spacing w:after="0" w:line="240" w:lineRule="auto"/>
        <w:jc w:val="center"/>
        <w:rPr>
          <w:rFonts w:ascii="Times New Roman" w:eastAsia="Times New Roman" w:hAnsi="Times New Roman" w:cs="Times New Roman"/>
          <w:b/>
          <w:sz w:val="28"/>
          <w:szCs w:val="28"/>
          <w:lang w:val="uk-UA" w:eastAsia="ru-RU"/>
        </w:rPr>
      </w:pPr>
      <w:r w:rsidRPr="00D36107">
        <w:rPr>
          <w:rFonts w:ascii="Times New Roman" w:eastAsia="Times New Roman" w:hAnsi="Times New Roman" w:cs="Times New Roman"/>
          <w:b/>
          <w:sz w:val="28"/>
          <w:szCs w:val="28"/>
          <w:lang w:val="uk-UA" w:eastAsia="ru-RU"/>
        </w:rPr>
        <w:lastRenderedPageBreak/>
        <w:t>ПРОБЛЕМИ ПЕРЕКЛАДУ ТЕРМІНІВ</w:t>
      </w:r>
    </w:p>
    <w:p w:rsidR="00E06C77" w:rsidRPr="00D36107" w:rsidRDefault="00E06C77" w:rsidP="00D36107">
      <w:pPr>
        <w:spacing w:after="0" w:line="240"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Першина А. А.</w:t>
      </w:r>
    </w:p>
    <w:p w:rsidR="00E06C77" w:rsidRPr="00D36107" w:rsidRDefault="00E06C77" w:rsidP="00D36107">
      <w:pPr>
        <w:spacing w:after="0" w:line="240"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Науковий керівник – ст. викл. Сергієва А. В.</w:t>
      </w:r>
    </w:p>
    <w:p w:rsidR="00E06C77" w:rsidRPr="00D36107" w:rsidRDefault="00E06C77" w:rsidP="00D36107">
      <w:pPr>
        <w:spacing w:after="0" w:line="240"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Харківський національний університет радіоелектроніки</w:t>
      </w:r>
    </w:p>
    <w:p w:rsidR="00E06C77" w:rsidRPr="00D36107" w:rsidRDefault="00E06C77" w:rsidP="00D36107">
      <w:pPr>
        <w:spacing w:after="0" w:line="240" w:lineRule="auto"/>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 xml:space="preserve">(61166, Харків, пр. Науки, 14, каф. українознавства, тел. (057) 702-14-98)  </w:t>
      </w:r>
    </w:p>
    <w:p w:rsidR="00E06C77" w:rsidRPr="00D36107" w:rsidRDefault="00E06C77" w:rsidP="00D36107">
      <w:pPr>
        <w:spacing w:after="0" w:line="240" w:lineRule="auto"/>
        <w:ind w:firstLine="709"/>
        <w:jc w:val="center"/>
        <w:rPr>
          <w:rFonts w:ascii="Times New Roman" w:eastAsia="Times New Roman" w:hAnsi="Times New Roman" w:cs="Times New Roman"/>
          <w:sz w:val="28"/>
          <w:szCs w:val="28"/>
          <w:lang w:eastAsia="ru-RU"/>
        </w:rPr>
      </w:pPr>
      <w:r w:rsidRPr="00D36107">
        <w:rPr>
          <w:rFonts w:ascii="Times New Roman" w:eastAsia="Times New Roman" w:hAnsi="Times New Roman" w:cs="Times New Roman"/>
          <w:sz w:val="28"/>
          <w:szCs w:val="28"/>
          <w:lang w:val="uk-UA" w:eastAsia="ru-RU"/>
        </w:rPr>
        <w:t>Е</w:t>
      </w:r>
      <w:r w:rsidRPr="00D36107">
        <w:rPr>
          <w:rFonts w:ascii="Times New Roman" w:eastAsia="Times New Roman" w:hAnsi="Times New Roman" w:cs="Times New Roman"/>
          <w:sz w:val="28"/>
          <w:szCs w:val="28"/>
          <w:lang w:eastAsia="ru-RU"/>
        </w:rPr>
        <w:t>-</w:t>
      </w:r>
      <w:r w:rsidRPr="00D36107">
        <w:rPr>
          <w:rFonts w:ascii="Times New Roman" w:eastAsia="Times New Roman" w:hAnsi="Times New Roman" w:cs="Times New Roman"/>
          <w:sz w:val="28"/>
          <w:szCs w:val="28"/>
          <w:lang w:val="en-US" w:eastAsia="ru-RU"/>
        </w:rPr>
        <w:t>mail</w:t>
      </w:r>
      <w:r w:rsidRPr="00D36107">
        <w:rPr>
          <w:rFonts w:ascii="Times New Roman" w:eastAsia="Times New Roman" w:hAnsi="Times New Roman" w:cs="Times New Roman"/>
          <w:sz w:val="28"/>
          <w:szCs w:val="28"/>
          <w:lang w:eastAsia="ru-RU"/>
        </w:rPr>
        <w:t xml:space="preserve">: </w:t>
      </w:r>
      <w:r w:rsidRPr="00D36107">
        <w:rPr>
          <w:rFonts w:ascii="Times New Roman" w:eastAsia="Times New Roman" w:hAnsi="Times New Roman" w:cs="Times New Roman"/>
          <w:color w:val="0000FF"/>
          <w:sz w:val="28"/>
          <w:szCs w:val="28"/>
          <w:lang w:val="en-US" w:eastAsia="ru-RU"/>
        </w:rPr>
        <w:t>anastasiia</w:t>
      </w:r>
      <w:r w:rsidRPr="00D36107">
        <w:rPr>
          <w:rFonts w:ascii="Times New Roman" w:eastAsia="Times New Roman" w:hAnsi="Times New Roman" w:cs="Times New Roman"/>
          <w:color w:val="0000FF"/>
          <w:sz w:val="28"/>
          <w:szCs w:val="28"/>
          <w:lang w:eastAsia="ru-RU"/>
        </w:rPr>
        <w:t>.</w:t>
      </w:r>
      <w:r w:rsidRPr="00D36107">
        <w:rPr>
          <w:rFonts w:ascii="Times New Roman" w:eastAsia="Times New Roman" w:hAnsi="Times New Roman" w:cs="Times New Roman"/>
          <w:color w:val="0000FF"/>
          <w:sz w:val="28"/>
          <w:szCs w:val="28"/>
          <w:lang w:val="en-US" w:eastAsia="ru-RU"/>
        </w:rPr>
        <w:t>pershyna</w:t>
      </w:r>
      <w:r w:rsidRPr="00D36107">
        <w:rPr>
          <w:rFonts w:ascii="Times New Roman" w:eastAsia="Times New Roman" w:hAnsi="Times New Roman" w:cs="Times New Roman"/>
          <w:color w:val="0000FF"/>
          <w:sz w:val="28"/>
          <w:szCs w:val="28"/>
          <w:lang w:eastAsia="ru-RU"/>
        </w:rPr>
        <w:t>@</w:t>
      </w:r>
      <w:r w:rsidRPr="00D36107">
        <w:rPr>
          <w:rFonts w:ascii="Times New Roman" w:eastAsia="Times New Roman" w:hAnsi="Times New Roman" w:cs="Times New Roman"/>
          <w:color w:val="0000FF"/>
          <w:sz w:val="28"/>
          <w:szCs w:val="28"/>
          <w:lang w:val="en-US" w:eastAsia="ru-RU"/>
        </w:rPr>
        <w:t>nure</w:t>
      </w:r>
      <w:r w:rsidRPr="00D36107">
        <w:rPr>
          <w:rFonts w:ascii="Times New Roman" w:eastAsia="Times New Roman" w:hAnsi="Times New Roman" w:cs="Times New Roman"/>
          <w:color w:val="0000FF"/>
          <w:sz w:val="28"/>
          <w:szCs w:val="28"/>
          <w:lang w:eastAsia="ru-RU"/>
        </w:rPr>
        <w:t>.</w:t>
      </w:r>
      <w:r w:rsidRPr="00D36107">
        <w:rPr>
          <w:rFonts w:ascii="Times New Roman" w:eastAsia="Times New Roman" w:hAnsi="Times New Roman" w:cs="Times New Roman"/>
          <w:color w:val="0000FF"/>
          <w:sz w:val="28"/>
          <w:szCs w:val="28"/>
          <w:lang w:val="en-US" w:eastAsia="ru-RU"/>
        </w:rPr>
        <w:t>ua</w:t>
      </w:r>
    </w:p>
    <w:p w:rsidR="00B4642C" w:rsidRDefault="00B4642C" w:rsidP="00D36107">
      <w:pPr>
        <w:spacing w:after="0" w:line="240" w:lineRule="auto"/>
        <w:ind w:firstLine="709"/>
        <w:jc w:val="both"/>
        <w:rPr>
          <w:rFonts w:ascii="Times New Roman" w:eastAsia="Times New Roman" w:hAnsi="Times New Roman" w:cs="Times New Roman"/>
          <w:b/>
          <w:sz w:val="28"/>
          <w:szCs w:val="28"/>
          <w:lang w:val="uk-UA" w:eastAsia="ru-RU"/>
        </w:rPr>
      </w:pP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У праці представлені основні проблеми перекладу термінів і приклади способів вирішення цих питань</w:t>
      </w:r>
    </w:p>
    <w:p w:rsidR="00E06C77" w:rsidRDefault="00E06C77" w:rsidP="00D36107">
      <w:pPr>
        <w:spacing w:after="0" w:line="240" w:lineRule="auto"/>
        <w:ind w:firstLine="709"/>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b/>
          <w:sz w:val="28"/>
          <w:szCs w:val="28"/>
          <w:lang w:val="uk-UA" w:eastAsia="ru-RU"/>
        </w:rPr>
        <w:t>Ключові слова:</w:t>
      </w:r>
      <w:r w:rsidRPr="00D36107">
        <w:rPr>
          <w:rFonts w:ascii="Times New Roman" w:eastAsia="Times New Roman" w:hAnsi="Times New Roman" w:cs="Times New Roman"/>
          <w:sz w:val="28"/>
          <w:szCs w:val="28"/>
          <w:lang w:val="uk-UA" w:eastAsia="ru-RU"/>
        </w:rPr>
        <w:t xml:space="preserve"> терміни, науково-технічні терміни, основні способи перекладу термінів, багатозначність термінів, полісемія</w:t>
      </w:r>
    </w:p>
    <w:p w:rsidR="008B77BD" w:rsidRPr="00D36107" w:rsidRDefault="008B77BD" w:rsidP="00D36107">
      <w:pPr>
        <w:spacing w:after="0" w:line="240" w:lineRule="auto"/>
        <w:ind w:firstLine="709"/>
        <w:jc w:val="both"/>
        <w:rPr>
          <w:rFonts w:ascii="Times New Roman" w:eastAsia="Times New Roman" w:hAnsi="Times New Roman" w:cs="Times New Roman"/>
          <w:sz w:val="28"/>
          <w:szCs w:val="28"/>
          <w:lang w:val="uk-UA" w:eastAsia="ru-RU"/>
        </w:rPr>
      </w:pP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Під час невпинного прогресу термінологічна лексика розвивається вкрай швидкими темпами. Проте при перекладі термінів виникає низка проблем, бо точний переклад потребує не лише відмінного знання мови, а й розуміння походження визначення та особливостей перекладу в даній сфері. Актуальність теми зумовлена поширеністю проблеми перекладу термінів через термінну багатозначність і розповсюдження термінів-запозичених слів.</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Для початку необхідно розібратись, що значить саме слово «термін». Термін – це слово або словосполучення, яке зіставляється з чітко окресленим поняттям певної галузі науки, техніки, мистецтва, суспільно-політичного життя [1]. Термін має тенденцію до однозначності й не має синонімів у межах однієї терміносистеми, а тому його не завжди можна замінити еквівалентним словом у мові перекладу, не знаючи контексту. Деякі з них мають стале значення незалежно від сфери, наприклад «</w:t>
      </w:r>
      <w:r w:rsidRPr="00D36107">
        <w:rPr>
          <w:rFonts w:ascii="Times New Roman" w:eastAsia="Times New Roman" w:hAnsi="Times New Roman" w:cs="Times New Roman"/>
          <w:sz w:val="28"/>
          <w:szCs w:val="28"/>
          <w:lang w:val="en-US" w:eastAsia="ru-RU"/>
        </w:rPr>
        <w:t>noun</w:t>
      </w:r>
      <w:r w:rsidRPr="00D36107">
        <w:rPr>
          <w:rFonts w:ascii="Times New Roman" w:eastAsia="Times New Roman" w:hAnsi="Times New Roman" w:cs="Times New Roman"/>
          <w:sz w:val="28"/>
          <w:szCs w:val="28"/>
          <w:lang w:val="uk-UA" w:eastAsia="ru-RU"/>
        </w:rPr>
        <w:t xml:space="preserve"> – іменник», «</w:t>
      </w:r>
      <w:r w:rsidRPr="00D36107">
        <w:rPr>
          <w:rFonts w:ascii="Times New Roman" w:eastAsia="Times New Roman" w:hAnsi="Times New Roman" w:cs="Times New Roman"/>
          <w:sz w:val="28"/>
          <w:szCs w:val="28"/>
          <w:lang w:val="en-US" w:eastAsia="ru-RU"/>
        </w:rPr>
        <w:t>silver</w:t>
      </w:r>
      <w:r w:rsidR="00B4642C">
        <w:rPr>
          <w:rFonts w:ascii="Times New Roman" w:eastAsia="Times New Roman" w:hAnsi="Times New Roman" w:cs="Times New Roman"/>
          <w:sz w:val="28"/>
          <w:szCs w:val="28"/>
          <w:lang w:val="uk-UA" w:eastAsia="ru-RU"/>
        </w:rPr>
        <w:t xml:space="preserve"> – срібло» та ін. Ці </w:t>
      </w:r>
      <w:r w:rsidRPr="00D36107">
        <w:rPr>
          <w:rFonts w:ascii="Times New Roman" w:eastAsia="Times New Roman" w:hAnsi="Times New Roman" w:cs="Times New Roman"/>
          <w:sz w:val="28"/>
          <w:szCs w:val="28"/>
          <w:lang w:val="uk-UA" w:eastAsia="ru-RU"/>
        </w:rPr>
        <w:t>поняття перекладаються за допомогою словника без зайвих труднощів.</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eastAsia="ru-RU"/>
        </w:rPr>
      </w:pPr>
      <w:r w:rsidRPr="00D36107">
        <w:rPr>
          <w:rFonts w:ascii="Times New Roman" w:eastAsia="Times New Roman" w:hAnsi="Times New Roman" w:cs="Times New Roman"/>
          <w:sz w:val="28"/>
          <w:szCs w:val="28"/>
          <w:lang w:val="uk-UA" w:eastAsia="ru-RU"/>
        </w:rPr>
        <w:t>Проте існують терміни, значення яких буде змінюватися разом з контекстом («</w:t>
      </w:r>
      <w:r w:rsidRPr="00D36107">
        <w:rPr>
          <w:rFonts w:ascii="Times New Roman" w:eastAsia="Times New Roman" w:hAnsi="Times New Roman" w:cs="Times New Roman"/>
          <w:sz w:val="28"/>
          <w:szCs w:val="28"/>
          <w:lang w:val="en-US" w:eastAsia="ru-RU"/>
        </w:rPr>
        <w:t>vacancy</w:t>
      </w:r>
      <w:r w:rsidRPr="00D36107">
        <w:rPr>
          <w:rFonts w:ascii="Times New Roman" w:eastAsia="Times New Roman" w:hAnsi="Times New Roman" w:cs="Times New Roman"/>
          <w:sz w:val="28"/>
          <w:szCs w:val="28"/>
          <w:lang w:val="uk-UA" w:eastAsia="ru-RU"/>
        </w:rPr>
        <w:t xml:space="preserve"> – 1. порожнеча, пустота; 2. незайняте місце; 3. прогалина, пропуск) [</w:t>
      </w:r>
      <w:r w:rsidRPr="00D36107">
        <w:rPr>
          <w:rFonts w:ascii="Times New Roman" w:eastAsia="Times New Roman" w:hAnsi="Times New Roman" w:cs="Times New Roman"/>
          <w:sz w:val="28"/>
          <w:szCs w:val="28"/>
          <w:lang w:eastAsia="ru-RU"/>
        </w:rPr>
        <w:t>2</w:t>
      </w:r>
      <w:r w:rsidRPr="00D36107">
        <w:rPr>
          <w:rFonts w:ascii="Times New Roman" w:eastAsia="Times New Roman" w:hAnsi="Times New Roman" w:cs="Times New Roman"/>
          <w:sz w:val="28"/>
          <w:szCs w:val="28"/>
          <w:lang w:val="uk-UA" w:eastAsia="ru-RU"/>
        </w:rPr>
        <w:t>]. Мовознавець Н. Родзевич у своїй праці каже: «Перенесення значень може виникати і в межах самої термінологічної лексики, коли назва однієї галузі науки зовсім в іншому розумінні використовується в різних галузях» [3, с.137]. Проблема полісемії (багатозначності) термінів досліджувалася багатьма лінгвістами, Р. К</w:t>
      </w:r>
      <w:r w:rsidR="00B4642C">
        <w:rPr>
          <w:rFonts w:ascii="Times New Roman" w:eastAsia="Times New Roman" w:hAnsi="Times New Roman" w:cs="Times New Roman"/>
          <w:sz w:val="28"/>
          <w:szCs w:val="28"/>
          <w:lang w:val="uk-UA" w:eastAsia="ru-RU"/>
        </w:rPr>
        <w:t>обрін, К. Авербух, Д. Лотте, Б. </w:t>
      </w:r>
      <w:r w:rsidRPr="00D36107">
        <w:rPr>
          <w:rFonts w:ascii="Times New Roman" w:eastAsia="Times New Roman" w:hAnsi="Times New Roman" w:cs="Times New Roman"/>
          <w:sz w:val="28"/>
          <w:szCs w:val="28"/>
          <w:lang w:val="uk-UA" w:eastAsia="ru-RU"/>
        </w:rPr>
        <w:t xml:space="preserve">Головін та ін. схиляються до думки, що термінна багатозначність заважає при комунікації і є негативним явищем, яке необхідно усувати. За словами Д. С. Лотте: «Полісемія термінів викликає неточність системи, ось чому особливу увагу необхідно звертати на видалення всіх багатозначних термінів або на закріплення за тим чи іншим з них одного значення» </w:t>
      </w:r>
      <w:r w:rsidRPr="00D36107">
        <w:rPr>
          <w:rFonts w:ascii="Times New Roman" w:eastAsia="Times New Roman" w:hAnsi="Times New Roman" w:cs="Times New Roman"/>
          <w:sz w:val="28"/>
          <w:szCs w:val="28"/>
          <w:lang w:eastAsia="ru-RU"/>
        </w:rPr>
        <w:t>[</w:t>
      </w:r>
      <w:r w:rsidRPr="00D36107">
        <w:rPr>
          <w:rFonts w:ascii="Times New Roman" w:eastAsia="Times New Roman" w:hAnsi="Times New Roman" w:cs="Times New Roman"/>
          <w:sz w:val="28"/>
          <w:szCs w:val="28"/>
          <w:lang w:val="uk-UA" w:eastAsia="ru-RU"/>
        </w:rPr>
        <w:t>4, с.15</w:t>
      </w:r>
      <w:r w:rsidRPr="00D36107">
        <w:rPr>
          <w:rFonts w:ascii="Times New Roman" w:eastAsia="Times New Roman" w:hAnsi="Times New Roman" w:cs="Times New Roman"/>
          <w:sz w:val="28"/>
          <w:szCs w:val="28"/>
          <w:lang w:eastAsia="ru-RU"/>
        </w:rPr>
        <w:t>].</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Процес перекладу терміна відбувається в два основні етапи. Спочатку необхідно зрозуміти значення цього слова в контексті, а потім шукати так званий лексичний відповідник у мові перекладу. Слід пам</w:t>
      </w:r>
      <w:r w:rsidRPr="00D36107">
        <w:rPr>
          <w:rFonts w:ascii="Times New Roman" w:eastAsia="Times New Roman" w:hAnsi="Times New Roman" w:cs="Times New Roman"/>
          <w:sz w:val="28"/>
          <w:szCs w:val="28"/>
          <w:lang w:eastAsia="ru-RU"/>
        </w:rPr>
        <w:t>’</w:t>
      </w:r>
      <w:r w:rsidRPr="00D36107">
        <w:rPr>
          <w:rFonts w:ascii="Times New Roman" w:eastAsia="Times New Roman" w:hAnsi="Times New Roman" w:cs="Times New Roman"/>
          <w:sz w:val="28"/>
          <w:szCs w:val="28"/>
          <w:lang w:val="uk-UA" w:eastAsia="ru-RU"/>
        </w:rPr>
        <w:t>ятати, що найчастіше терміни не перекладаються як слова розмовної мови, тому важливо перекладати саме поняття.  Необхідно розуміти значення слова й лише потім шукати термін-відповідник, який б якомога повніше зберігав зміст початкового слова.</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lastRenderedPageBreak/>
        <w:t xml:space="preserve">Є декілька способів перекладу термінології й перекладач має перед собою задачу підібрати найдоцільніший із них. Одним із простих прийомів є транслітерація </w:t>
      </w:r>
      <w:r w:rsidR="00C022D7">
        <w:rPr>
          <w:rFonts w:ascii="Times New Roman" w:eastAsia="Times New Roman" w:hAnsi="Times New Roman" w:cs="Times New Roman"/>
          <w:sz w:val="28"/>
          <w:szCs w:val="28"/>
          <w:lang w:val="uk-UA" w:eastAsia="ru-RU"/>
        </w:rPr>
        <w:t>–</w:t>
      </w:r>
      <w:r w:rsidRPr="00D36107">
        <w:rPr>
          <w:rFonts w:ascii="Times New Roman" w:eastAsia="Times New Roman" w:hAnsi="Times New Roman" w:cs="Times New Roman"/>
          <w:sz w:val="28"/>
          <w:szCs w:val="28"/>
          <w:lang w:val="uk-UA" w:eastAsia="ru-RU"/>
        </w:rPr>
        <w:t xml:space="preserve"> заміна літер однієї писемності літерами іншої писемності, незалежно від їхньої вимови [1]. Цей метод повністю чи змішано використовується переважно в науково-технічних термінах, наприклад, «</w:t>
      </w:r>
      <w:r w:rsidRPr="00D36107">
        <w:rPr>
          <w:rFonts w:ascii="Times New Roman" w:eastAsia="Times New Roman" w:hAnsi="Times New Roman" w:cs="Times New Roman"/>
          <w:sz w:val="28"/>
          <w:szCs w:val="28"/>
          <w:lang w:val="en-US" w:eastAsia="ru-RU"/>
        </w:rPr>
        <w:t>encapsulation</w:t>
      </w:r>
      <w:r w:rsidRPr="00D36107">
        <w:rPr>
          <w:rFonts w:ascii="Times New Roman" w:eastAsia="Times New Roman" w:hAnsi="Times New Roman" w:cs="Times New Roman"/>
          <w:sz w:val="28"/>
          <w:szCs w:val="28"/>
          <w:lang w:val="uk-UA" w:eastAsia="ru-RU"/>
        </w:rPr>
        <w:t xml:space="preserve"> - інкапсуляція», «</w:t>
      </w:r>
      <w:r w:rsidRPr="00D36107">
        <w:rPr>
          <w:rFonts w:ascii="Times New Roman" w:eastAsia="Times New Roman" w:hAnsi="Times New Roman" w:cs="Times New Roman"/>
          <w:sz w:val="28"/>
          <w:szCs w:val="28"/>
          <w:lang w:val="en-US" w:eastAsia="ru-RU"/>
        </w:rPr>
        <w:t>Internet</w:t>
      </w:r>
      <w:r w:rsidRPr="00D36107">
        <w:rPr>
          <w:rFonts w:ascii="Times New Roman" w:eastAsia="Times New Roman" w:hAnsi="Times New Roman" w:cs="Times New Roman"/>
          <w:sz w:val="28"/>
          <w:szCs w:val="28"/>
          <w:lang w:val="uk-UA" w:eastAsia="ru-RU"/>
        </w:rPr>
        <w:t xml:space="preserve"> </w:t>
      </w:r>
      <w:r w:rsidR="00C022D7">
        <w:rPr>
          <w:rFonts w:ascii="Times New Roman" w:eastAsia="Times New Roman" w:hAnsi="Times New Roman" w:cs="Times New Roman"/>
          <w:sz w:val="28"/>
          <w:szCs w:val="28"/>
          <w:lang w:val="uk-UA" w:eastAsia="ru-RU"/>
        </w:rPr>
        <w:t>–</w:t>
      </w:r>
      <w:r w:rsidRPr="00D36107">
        <w:rPr>
          <w:rFonts w:ascii="Times New Roman" w:eastAsia="Times New Roman" w:hAnsi="Times New Roman" w:cs="Times New Roman"/>
          <w:sz w:val="28"/>
          <w:szCs w:val="28"/>
          <w:lang w:val="uk-UA" w:eastAsia="ru-RU"/>
        </w:rPr>
        <w:t xml:space="preserve"> Інтернет». Проте транслітерацією не треба зловживати, адже вона створює багато неологізмів, які не є рідними для мови. Даний спосіб застосовується лише тоді, коли перекладач не має змоги знайти слово в мові перекладу, що б повністю передавало зміст терміну. Завдяки транслітерації зазвичай перекладають терміни, що містять у собі елементи латинського чи давньогрецького походження.</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Калькування – передача комбінаторного складу слова – є ще одним способом перекладу. Цей метод використовуються при перекладі складних або складених за структурою термінів, коли до кожної складової поняття добирається її еквівалент (напр., «file transfer protocol – протокол передачі файлів»). При калькуванні перекладач має не забувати зробити так, щоб слово чи словосполучення звучали адекватно в мові перекладу. Для цього необхідно змінити відмінкові форми слів, поміняти їх порядок тощо.</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Існує багато способів перекладу термінів, але ніде не надано детальної інструкції, як це робити. Через це перекладач має сам вирішувати, який із методів використовувати, адже кожен із них має свої переваги й недоліки. До основних проблем перекладу можна віднести відсутність відповідників до неологізмів, національну варіативність термінів і термінну полісемію. Також необхідно, щоб перекладач мав уявлення про сферу та контекст, у яких був застосований даний термін.</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Дослідження методів перекладу термінів і знаходження найоптимальніших із них є вкрай важливими й актуальними завданнями сьогодення.</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eastAsia="ru-RU"/>
        </w:rPr>
      </w:pPr>
    </w:p>
    <w:p w:rsidR="00E06C77" w:rsidRPr="00D36107" w:rsidRDefault="008B77BD" w:rsidP="008B77BD">
      <w:pPr>
        <w:spacing w:after="0" w:line="240" w:lineRule="auto"/>
        <w:ind w:firstLine="70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Література</w:t>
      </w:r>
    </w:p>
    <w:p w:rsidR="00E06C77" w:rsidRPr="00D36107" w:rsidRDefault="00E06C77" w:rsidP="00D36107">
      <w:pPr>
        <w:numPr>
          <w:ilvl w:val="0"/>
          <w:numId w:val="16"/>
        </w:numPr>
        <w:spacing w:after="0" w:line="240" w:lineRule="auto"/>
        <w:ind w:left="0" w:firstLine="709"/>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Словник української мови: в 11 тт. / АН УРСР. Інститут мовозна</w:t>
      </w:r>
      <w:r w:rsidR="00B4642C">
        <w:rPr>
          <w:rFonts w:ascii="Times New Roman" w:eastAsia="Times New Roman" w:hAnsi="Times New Roman" w:cs="Times New Roman"/>
          <w:sz w:val="28"/>
          <w:szCs w:val="28"/>
          <w:lang w:val="uk-UA" w:eastAsia="ru-RU"/>
        </w:rPr>
        <w:t>вства; за ред. І. К. Білодіда. К.: Наукова думка, 1970–</w:t>
      </w:r>
      <w:r w:rsidRPr="00D36107">
        <w:rPr>
          <w:rFonts w:ascii="Times New Roman" w:eastAsia="Times New Roman" w:hAnsi="Times New Roman" w:cs="Times New Roman"/>
          <w:sz w:val="28"/>
          <w:szCs w:val="28"/>
          <w:lang w:val="uk-UA" w:eastAsia="ru-RU"/>
        </w:rPr>
        <w:t>1980.</w:t>
      </w:r>
    </w:p>
    <w:p w:rsidR="00E06C77" w:rsidRPr="00D36107" w:rsidRDefault="00E06C77" w:rsidP="00D36107">
      <w:pPr>
        <w:numPr>
          <w:ilvl w:val="0"/>
          <w:numId w:val="16"/>
        </w:numPr>
        <w:spacing w:after="0" w:line="240" w:lineRule="auto"/>
        <w:ind w:left="0" w:firstLine="709"/>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Великий англо-український словник / Є.І. Гороть, Л.М. Коц</w:t>
      </w:r>
      <w:r w:rsidR="00B4642C">
        <w:rPr>
          <w:rFonts w:ascii="Times New Roman" w:eastAsia="Times New Roman" w:hAnsi="Times New Roman" w:cs="Times New Roman"/>
          <w:sz w:val="28"/>
          <w:szCs w:val="28"/>
          <w:lang w:val="uk-UA" w:eastAsia="ru-RU"/>
        </w:rPr>
        <w:t xml:space="preserve">юк, Л.К. Малімон, А.Б. Павлюк. </w:t>
      </w:r>
      <w:r w:rsidRPr="00D36107">
        <w:rPr>
          <w:rFonts w:ascii="Times New Roman" w:eastAsia="Times New Roman" w:hAnsi="Times New Roman" w:cs="Times New Roman"/>
          <w:sz w:val="28"/>
          <w:szCs w:val="28"/>
          <w:lang w:val="uk-UA" w:eastAsia="ru-RU"/>
        </w:rPr>
        <w:t>Вінниця : Нова книга; Х. : Ранок, 2011.</w:t>
      </w:r>
    </w:p>
    <w:p w:rsidR="00E06C77" w:rsidRPr="00D36107" w:rsidRDefault="00E06C77" w:rsidP="00D36107">
      <w:pPr>
        <w:numPr>
          <w:ilvl w:val="0"/>
          <w:numId w:val="16"/>
        </w:numPr>
        <w:spacing w:after="0" w:line="240" w:lineRule="auto"/>
        <w:ind w:left="0" w:firstLine="709"/>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Родзевич Н. С. Метафора – спільне джерело творення термінологічної лексики в слов’янських і захі</w:t>
      </w:r>
      <w:r w:rsidR="00B4642C">
        <w:rPr>
          <w:rFonts w:ascii="Times New Roman" w:eastAsia="Times New Roman" w:hAnsi="Times New Roman" w:cs="Times New Roman"/>
          <w:sz w:val="28"/>
          <w:szCs w:val="28"/>
          <w:lang w:val="uk-UA" w:eastAsia="ru-RU"/>
        </w:rPr>
        <w:t>дноєвропейських мовах. Вип. 1</w:t>
      </w:r>
      <w:r w:rsidRPr="00D36107">
        <w:rPr>
          <w:rFonts w:ascii="Times New Roman" w:eastAsia="Times New Roman" w:hAnsi="Times New Roman" w:cs="Times New Roman"/>
          <w:sz w:val="28"/>
          <w:szCs w:val="28"/>
          <w:lang w:val="uk-UA" w:eastAsia="ru-RU"/>
        </w:rPr>
        <w:t xml:space="preserve"> К., 1965.</w:t>
      </w:r>
    </w:p>
    <w:p w:rsidR="00E06C77" w:rsidRPr="00D36107" w:rsidRDefault="00E06C77" w:rsidP="00D36107">
      <w:pPr>
        <w:numPr>
          <w:ilvl w:val="0"/>
          <w:numId w:val="16"/>
        </w:numPr>
        <w:spacing w:after="0" w:line="240" w:lineRule="auto"/>
        <w:ind w:left="0" w:firstLine="709"/>
        <w:contextualSpacing/>
        <w:jc w:val="both"/>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t>Лотте Д.</w:t>
      </w:r>
      <w:r w:rsidR="00B4642C">
        <w:rPr>
          <w:rFonts w:ascii="Times New Roman" w:eastAsia="Times New Roman" w:hAnsi="Times New Roman" w:cs="Times New Roman"/>
          <w:sz w:val="28"/>
          <w:szCs w:val="28"/>
          <w:lang w:val="uk-UA" w:eastAsia="ru-RU"/>
        </w:rPr>
        <w:t xml:space="preserve"> </w:t>
      </w:r>
      <w:r w:rsidRPr="00D36107">
        <w:rPr>
          <w:rFonts w:ascii="Times New Roman" w:eastAsia="Times New Roman" w:hAnsi="Times New Roman" w:cs="Times New Roman"/>
          <w:sz w:val="28"/>
          <w:szCs w:val="28"/>
          <w:lang w:val="uk-UA" w:eastAsia="ru-RU"/>
        </w:rPr>
        <w:t>С. Основы построения научно-технической терминологии. Вопросы теории и методики, М.: Изд-во АН СССР, 1961.</w:t>
      </w:r>
    </w:p>
    <w:p w:rsidR="00E06C77" w:rsidRPr="00D36107" w:rsidRDefault="00E06C77" w:rsidP="00D36107">
      <w:pPr>
        <w:spacing w:after="0" w:line="240" w:lineRule="auto"/>
        <w:ind w:firstLine="709"/>
        <w:rPr>
          <w:rFonts w:ascii="Times New Roman" w:eastAsia="Calibri" w:hAnsi="Times New Roman" w:cs="Times New Roman"/>
          <w:b/>
          <w:bCs/>
          <w:sz w:val="28"/>
          <w:szCs w:val="28"/>
          <w:lang w:val="uk-UA"/>
        </w:rPr>
      </w:pPr>
      <w:r w:rsidRPr="00D36107">
        <w:rPr>
          <w:rFonts w:ascii="Times New Roman" w:eastAsia="Calibri" w:hAnsi="Times New Roman" w:cs="Times New Roman"/>
          <w:b/>
          <w:bCs/>
          <w:sz w:val="28"/>
          <w:szCs w:val="28"/>
          <w:lang w:val="uk-UA"/>
        </w:rPr>
        <w:br w:type="page"/>
      </w:r>
    </w:p>
    <w:p w:rsidR="00E06C77" w:rsidRPr="00D36107" w:rsidRDefault="00E06C77" w:rsidP="001A09A6">
      <w:pPr>
        <w:spacing w:after="0"/>
        <w:ind w:firstLine="709"/>
        <w:jc w:val="center"/>
        <w:rPr>
          <w:rFonts w:ascii="Times New Roman" w:eastAsia="Calibri" w:hAnsi="Times New Roman" w:cs="Times New Roman"/>
          <w:b/>
          <w:bCs/>
          <w:sz w:val="28"/>
          <w:szCs w:val="28"/>
          <w:lang w:val="uk-UA"/>
        </w:rPr>
      </w:pPr>
      <w:r w:rsidRPr="00D36107">
        <w:rPr>
          <w:rFonts w:ascii="Times New Roman" w:eastAsia="Calibri" w:hAnsi="Times New Roman" w:cs="Times New Roman"/>
          <w:b/>
          <w:bCs/>
          <w:sz w:val="28"/>
          <w:szCs w:val="28"/>
          <w:lang w:val="uk-UA"/>
        </w:rPr>
        <w:lastRenderedPageBreak/>
        <w:t>ОСОБЛИВОСТІ ПЕРЕКЛАДУ ТЕРМІНІВ РІЗНИХ СФЕР НАУКИ</w:t>
      </w:r>
    </w:p>
    <w:p w:rsidR="00E06C77" w:rsidRPr="00D36107" w:rsidRDefault="00E06C77" w:rsidP="001A09A6">
      <w:pPr>
        <w:spacing w:after="0"/>
        <w:ind w:firstLine="709"/>
        <w:jc w:val="center"/>
        <w:rPr>
          <w:rFonts w:ascii="Times New Roman" w:eastAsia="Calibri" w:hAnsi="Times New Roman" w:cs="Times New Roman"/>
          <w:b/>
          <w:bCs/>
          <w:sz w:val="28"/>
          <w:szCs w:val="28"/>
          <w:lang w:val="uk-UA"/>
        </w:rPr>
      </w:pPr>
      <w:r w:rsidRPr="00D36107">
        <w:rPr>
          <w:rFonts w:ascii="Times New Roman" w:eastAsia="Calibri" w:hAnsi="Times New Roman" w:cs="Times New Roman"/>
          <w:sz w:val="28"/>
          <w:szCs w:val="28"/>
          <w:lang w:val="uk-UA"/>
        </w:rPr>
        <w:t>Пиріг Н. Я.</w:t>
      </w:r>
    </w:p>
    <w:p w:rsidR="00E06C77" w:rsidRPr="00D36107" w:rsidRDefault="00E06C77" w:rsidP="001A09A6">
      <w:pPr>
        <w:spacing w:after="0"/>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Науковий керівник – ст. викл. Сергієва А. В.</w:t>
      </w:r>
    </w:p>
    <w:p w:rsidR="00E06C77" w:rsidRPr="00D36107" w:rsidRDefault="00E06C77" w:rsidP="001A09A6">
      <w:pPr>
        <w:spacing w:after="0"/>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Харківський національний університет радіоелектроніки</w:t>
      </w:r>
    </w:p>
    <w:p w:rsidR="00E06C77" w:rsidRPr="00D36107" w:rsidRDefault="00E06C77" w:rsidP="001A09A6">
      <w:pPr>
        <w:spacing w:after="0"/>
        <w:ind w:firstLine="709"/>
        <w:jc w:val="center"/>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61166, Харків, пр. Науки, 14, каф. українознавства, тел. (057) 702-14-98</w:t>
      </w:r>
    </w:p>
    <w:p w:rsidR="00E06C77" w:rsidRPr="00D36107" w:rsidRDefault="00E06C77" w:rsidP="001A09A6">
      <w:pPr>
        <w:spacing w:after="0"/>
        <w:ind w:firstLine="709"/>
        <w:jc w:val="center"/>
        <w:rPr>
          <w:rFonts w:ascii="Times New Roman" w:eastAsia="Calibri" w:hAnsi="Times New Roman" w:cs="Times New Roman"/>
          <w:sz w:val="28"/>
          <w:szCs w:val="28"/>
          <w:lang w:val="de-DE"/>
        </w:rPr>
      </w:pPr>
      <w:r w:rsidRPr="00D36107">
        <w:rPr>
          <w:rFonts w:ascii="Times New Roman" w:eastAsia="Calibri" w:hAnsi="Times New Roman" w:cs="Times New Roman"/>
          <w:sz w:val="28"/>
          <w:szCs w:val="28"/>
          <w:lang w:val="de-DE"/>
        </w:rPr>
        <w:t>E-mail: nataliia.pyrih@nure.ua</w:t>
      </w:r>
    </w:p>
    <w:p w:rsidR="00E06C77" w:rsidRPr="00D36107" w:rsidRDefault="00E06C77" w:rsidP="001A09A6">
      <w:pPr>
        <w:spacing w:after="0"/>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sz w:val="28"/>
          <w:szCs w:val="28"/>
          <w:lang w:val="uk-UA"/>
        </w:rPr>
        <w:t>У</w:t>
      </w:r>
      <w:r w:rsidRPr="00D36107">
        <w:rPr>
          <w:rFonts w:ascii="Times New Roman" w:eastAsia="Calibri" w:hAnsi="Times New Roman" w:cs="Times New Roman"/>
          <w:color w:val="000000"/>
          <w:sz w:val="28"/>
          <w:szCs w:val="28"/>
          <w:lang w:val="uk-UA"/>
        </w:rPr>
        <w:t xml:space="preserve"> роботі йдеться про особливості перекладу фахових термінів у різних галузях, а саме в медицині, економіці та інформаційних технологіях. Розглянуто різні підходи до перекладу термінів, що застосовуються в різних сферах життєдіяльності.</w:t>
      </w:r>
    </w:p>
    <w:p w:rsidR="00E06C77" w:rsidRPr="00D36107" w:rsidRDefault="00E06C77" w:rsidP="001A09A6">
      <w:pPr>
        <w:spacing w:after="0"/>
        <w:ind w:firstLine="709"/>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Ключові слова: термін, термінологія, спосіб перекладу, інформаційні технології, «модель перекладу».</w:t>
      </w:r>
    </w:p>
    <w:p w:rsidR="00E06C77" w:rsidRPr="00D36107" w:rsidRDefault="00E06C77" w:rsidP="001A09A6">
      <w:pPr>
        <w:spacing w:after="0"/>
        <w:ind w:firstLine="709"/>
        <w:jc w:val="both"/>
        <w:rPr>
          <w:rFonts w:ascii="Times New Roman" w:eastAsia="Calibri" w:hAnsi="Times New Roman" w:cs="Times New Roman"/>
          <w:color w:val="222222"/>
          <w:sz w:val="28"/>
          <w:szCs w:val="28"/>
          <w:shd w:val="clear" w:color="auto" w:fill="FFFFFF"/>
          <w:lang w:val="uk-UA"/>
        </w:rPr>
      </w:pPr>
      <w:r w:rsidRPr="00D36107">
        <w:rPr>
          <w:rFonts w:ascii="Times New Roman" w:eastAsia="Calibri" w:hAnsi="Times New Roman" w:cs="Times New Roman"/>
          <w:color w:val="000000"/>
          <w:sz w:val="28"/>
          <w:szCs w:val="28"/>
          <w:lang w:val="uk-UA"/>
        </w:rPr>
        <w:t>Останнім часом посилюється процес термінотворення, що обумовлюється підвищенням потоку наукової та технічної інформації. Через те, що темпи розвитку різних країн світу суттєво різняться та враховуючи лінгвістичні особливості мов різних народів постає проблема адекватного перекладу термінів, що запропоновуються при отриманні нових знань та розвитку новітніх технологій. Актуальність роботи зумовили швидкі темпи зростання необхідності адекватного та професійного перекладу. Мета нашого дослідження – зазначити основні особливості перекладу термінів. Це питання досліджував ряд науковців –</w:t>
      </w:r>
      <w:r w:rsidRPr="00D36107">
        <w:rPr>
          <w:rFonts w:ascii="Times New Roman" w:eastAsia="Calibri" w:hAnsi="Times New Roman" w:cs="Times New Roman"/>
          <w:color w:val="000000"/>
          <w:sz w:val="28"/>
          <w:szCs w:val="28"/>
          <w:shd w:val="clear" w:color="auto" w:fill="FFFFFF"/>
          <w:lang w:val="uk-UA"/>
        </w:rPr>
        <w:t xml:space="preserve">Сарієва </w:t>
      </w:r>
      <w:r w:rsidRPr="00D36107">
        <w:rPr>
          <w:rFonts w:ascii="Times New Roman" w:eastAsia="Calibri" w:hAnsi="Times New Roman" w:cs="Times New Roman"/>
          <w:color w:val="000000"/>
          <w:sz w:val="28"/>
          <w:szCs w:val="28"/>
          <w:shd w:val="clear" w:color="auto" w:fill="FFFFFF"/>
        </w:rPr>
        <w:t>A</w:t>
      </w:r>
      <w:r w:rsidRPr="00D36107">
        <w:rPr>
          <w:rFonts w:ascii="Times New Roman" w:eastAsia="Calibri" w:hAnsi="Times New Roman" w:cs="Times New Roman"/>
          <w:color w:val="000000"/>
          <w:sz w:val="28"/>
          <w:szCs w:val="28"/>
          <w:shd w:val="clear" w:color="auto" w:fill="FFFFFF"/>
          <w:lang w:val="uk-UA"/>
        </w:rPr>
        <w:t>.</w:t>
      </w:r>
      <w:r w:rsidR="001A09A6">
        <w:rPr>
          <w:rFonts w:ascii="Times New Roman" w:eastAsia="Calibri" w:hAnsi="Times New Roman" w:cs="Times New Roman"/>
          <w:color w:val="000000"/>
          <w:sz w:val="28"/>
          <w:szCs w:val="28"/>
          <w:shd w:val="clear" w:color="auto" w:fill="FFFFFF"/>
          <w:lang w:val="uk-UA"/>
        </w:rPr>
        <w:t xml:space="preserve"> </w:t>
      </w:r>
      <w:r w:rsidRPr="00D36107">
        <w:rPr>
          <w:rFonts w:ascii="Times New Roman" w:eastAsia="Calibri" w:hAnsi="Times New Roman" w:cs="Times New Roman"/>
          <w:color w:val="000000"/>
          <w:sz w:val="28"/>
          <w:szCs w:val="28"/>
          <w:shd w:val="clear" w:color="auto" w:fill="FFFFFF"/>
          <w:lang w:val="uk-UA"/>
        </w:rPr>
        <w:t>Б. [1], Л</w:t>
      </w:r>
      <w:r w:rsidR="0038345C">
        <w:rPr>
          <w:rFonts w:ascii="Times New Roman" w:eastAsia="Calibri" w:hAnsi="Times New Roman" w:cs="Times New Roman"/>
          <w:color w:val="000000"/>
          <w:sz w:val="28"/>
          <w:szCs w:val="28"/>
          <w:shd w:val="clear" w:color="auto" w:fill="FFFFFF"/>
          <w:lang w:val="uk-UA"/>
        </w:rPr>
        <w:t>обанова В.</w:t>
      </w:r>
      <w:r w:rsidR="001A09A6">
        <w:rPr>
          <w:rFonts w:ascii="Times New Roman" w:eastAsia="Calibri" w:hAnsi="Times New Roman" w:cs="Times New Roman"/>
          <w:color w:val="000000"/>
          <w:sz w:val="28"/>
          <w:szCs w:val="28"/>
          <w:shd w:val="clear" w:color="auto" w:fill="FFFFFF"/>
          <w:lang w:val="uk-UA"/>
        </w:rPr>
        <w:t xml:space="preserve"> </w:t>
      </w:r>
      <w:r w:rsidR="0038345C">
        <w:rPr>
          <w:rFonts w:ascii="Times New Roman" w:eastAsia="Calibri" w:hAnsi="Times New Roman" w:cs="Times New Roman"/>
          <w:color w:val="000000"/>
          <w:sz w:val="28"/>
          <w:szCs w:val="28"/>
          <w:shd w:val="clear" w:color="auto" w:fill="FFFFFF"/>
          <w:lang w:val="uk-UA"/>
        </w:rPr>
        <w:t>В. [2], Савицька Л. В. </w:t>
      </w:r>
      <w:r w:rsidRPr="00D36107">
        <w:rPr>
          <w:rFonts w:ascii="Times New Roman" w:eastAsia="Calibri" w:hAnsi="Times New Roman" w:cs="Times New Roman"/>
          <w:color w:val="000000"/>
          <w:sz w:val="28"/>
          <w:szCs w:val="28"/>
          <w:shd w:val="clear" w:color="auto" w:fill="FFFFFF"/>
          <w:lang w:val="uk-UA"/>
        </w:rPr>
        <w:t>[3] та інші.</w:t>
      </w:r>
    </w:p>
    <w:p w:rsidR="00E06C77" w:rsidRPr="00D36107" w:rsidRDefault="00E06C77" w:rsidP="001A09A6">
      <w:pPr>
        <w:spacing w:after="0"/>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Враховуючи це, головним завданням перекладача є необхідність донесення до звичайного користувача коректну інформацію в повному обсязі. Крім цього, перекладач повинен при перекладі термінів враховувати особливості сфери, терміни якої перекладаються. Науковці налічують близько 200 різних галузей, кожна з яких має свою термінологічну систему, при цьому в сучасному світі сфери діяльності різних наук найчастіше є взаємопов’язаними, тому на сьогодні важливою є оптимізація перекладу термінологічних одиниць фахових мов.</w:t>
      </w:r>
    </w:p>
    <w:p w:rsidR="00E06C77" w:rsidRPr="00D36107" w:rsidRDefault="00E06C77" w:rsidP="001A09A6">
      <w:pPr>
        <w:spacing w:after="0"/>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Одна з сфер життєдіяльності, яка потребує особливої уваги, є медицина. В ній велика кількість термінів, багато з яких з’явилися протягом останніх десятиліть. Автор статті [1] вважає, що існують дві групи проблем перекладу медичних термінів: об’єктивні та суб’єктивні. Лобанова В. В. [1] наголошує, що об’єктивні проблеми є важливішими, але частіше зустрічаються все ж таки суб’єктивні. Автор описує деякі проблеми, які в першу чергу пов</w:t>
      </w:r>
      <w:r w:rsidRPr="00D36107">
        <w:rPr>
          <w:rFonts w:ascii="Times New Roman" w:eastAsia="Calibri" w:hAnsi="Times New Roman" w:cs="Times New Roman"/>
          <w:color w:val="000000"/>
          <w:sz w:val="28"/>
          <w:szCs w:val="28"/>
        </w:rPr>
        <w:t>’</w:t>
      </w:r>
      <w:r w:rsidRPr="00D36107">
        <w:rPr>
          <w:rFonts w:ascii="Times New Roman" w:eastAsia="Calibri" w:hAnsi="Times New Roman" w:cs="Times New Roman"/>
          <w:color w:val="000000"/>
          <w:sz w:val="28"/>
          <w:szCs w:val="28"/>
          <w:lang w:val="uk-UA"/>
        </w:rPr>
        <w:t xml:space="preserve">язані з особливостями перекладу медичних термінів. Наприклад, використання медичної термінології без необхідної кількості пояснень та уточнень, вживання абревіатур, велика кількість інструкцій до медичного обладнання. Все це </w:t>
      </w:r>
      <w:r w:rsidRPr="00D36107">
        <w:rPr>
          <w:rFonts w:ascii="Times New Roman" w:eastAsia="Calibri" w:hAnsi="Times New Roman" w:cs="Times New Roman"/>
          <w:color w:val="000000"/>
          <w:sz w:val="28"/>
          <w:szCs w:val="28"/>
          <w:lang w:val="uk-UA"/>
        </w:rPr>
        <w:lastRenderedPageBreak/>
        <w:t>вимагає від перекладача не тільки досконалого володіння мовами оригіналу та перекладу, а ще й обізнаності в темі матеріалу, і навіть технічних знань.</w:t>
      </w:r>
    </w:p>
    <w:p w:rsidR="00E06C77" w:rsidRPr="00D36107" w:rsidRDefault="00E06C77" w:rsidP="001A09A6">
      <w:pPr>
        <w:spacing w:after="0"/>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Ще однією з особливостей медичного перекладу є велика кількість термінів латинською, що додатково вимагає від перекладача ще й володіння цією мовою також особливістю перекладу медичних термінів є наявність великою кількості так званих термінів «хибних друзів», тобто слів які можуть бути схожими на слова у мові перекладу, але мати зовсім інше значення. Вирішення цієї проблеми може бути лише в тому випадку якщо перекладач володіє мовами на рівні їх носіїв, тобто може відлічити відтінки та нюанси значень різних слів.</w:t>
      </w:r>
    </w:p>
    <w:p w:rsidR="00E06C77" w:rsidRPr="00D36107" w:rsidRDefault="00E06C77" w:rsidP="001A09A6">
      <w:pPr>
        <w:spacing w:after="0"/>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Таким чином, проблеми, пов</w:t>
      </w:r>
      <w:r w:rsidRPr="00D36107">
        <w:rPr>
          <w:rFonts w:ascii="Times New Roman" w:eastAsia="Calibri" w:hAnsi="Times New Roman" w:cs="Times New Roman"/>
          <w:color w:val="000000"/>
          <w:sz w:val="28"/>
          <w:szCs w:val="28"/>
        </w:rPr>
        <w:t>’</w:t>
      </w:r>
      <w:r w:rsidRPr="00D36107">
        <w:rPr>
          <w:rFonts w:ascii="Times New Roman" w:eastAsia="Calibri" w:hAnsi="Times New Roman" w:cs="Times New Roman"/>
          <w:color w:val="000000"/>
          <w:sz w:val="28"/>
          <w:szCs w:val="28"/>
          <w:lang w:val="uk-UA"/>
        </w:rPr>
        <w:t xml:space="preserve">язані з перекладом медичних термінів, можуть бути вирішеними за допомогою підготовки перекладачів з високим рівнем обізнаності в медицині, володінням латинською та мовами необхідними, для перекладу. У ролі перекладачів можуть бути студенти, інтерни або лікарі. Навчання в університеті повинно сприяти підготовці фахівців, здатних перекладати медичні статті, постійно підвищуючи з підвищенням свого фахового рівня рівень їх складності.  </w:t>
      </w:r>
    </w:p>
    <w:p w:rsidR="00E06C77" w:rsidRPr="00D36107" w:rsidRDefault="00E06C77" w:rsidP="001A09A6">
      <w:pPr>
        <w:spacing w:after="0"/>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 xml:space="preserve">У наш час дуже впевнено розвивається економічна галузь, термінологія якої знаходиться під впливом життя та формування суспільства. В процесі перекладу економічних текстів часто виникають проблеми пов’язані з розгалуженістю та чисельністю даної терміносистеми в однієї, наприклад в англійській, та, навпаки, недостатньою кількістю відповідників в іншій мові, наприклад в українській. Слід звернути увагу, що можливі обидві ситуації: коли відсутній термін еквівалент, який  точно описує потрібне поняття, та коли потрібно перекласти термін, який описує явище, ще не розповсюджене в країні, мовою якої перекладається матеріал. </w:t>
      </w:r>
    </w:p>
    <w:p w:rsidR="00E06C77" w:rsidRPr="00D36107" w:rsidRDefault="00E06C77" w:rsidP="001A09A6">
      <w:pPr>
        <w:spacing w:after="0"/>
        <w:ind w:firstLine="709"/>
        <w:jc w:val="both"/>
        <w:rPr>
          <w:rFonts w:ascii="Times New Roman" w:eastAsia="Calibri" w:hAnsi="Times New Roman" w:cs="Times New Roman"/>
          <w:sz w:val="28"/>
          <w:szCs w:val="28"/>
          <w:lang w:val="uk-UA"/>
        </w:rPr>
      </w:pPr>
      <w:r w:rsidRPr="00D36107">
        <w:rPr>
          <w:rFonts w:ascii="Times New Roman" w:eastAsia="Calibri" w:hAnsi="Times New Roman" w:cs="Times New Roman"/>
          <w:color w:val="000000"/>
          <w:sz w:val="28"/>
          <w:szCs w:val="28"/>
          <w:lang w:val="uk-UA"/>
        </w:rPr>
        <w:t xml:space="preserve">Л.В. Савицька [2] називає такі терміни «тимчасово безеквівалентними», та наголошує, що їх дуже багато, особливо коли це стосується української мови. </w:t>
      </w:r>
      <w:r w:rsidRPr="00D36107">
        <w:rPr>
          <w:rFonts w:ascii="Times New Roman" w:eastAsia="Calibri" w:hAnsi="Times New Roman" w:cs="Times New Roman"/>
          <w:sz w:val="28"/>
          <w:szCs w:val="28"/>
          <w:lang w:val="uk-UA"/>
        </w:rPr>
        <w:t xml:space="preserve">З цієї причини, при перекладі економічних термінів частіші, ніж в інших випадках виконують такі прийоми як: транслітерація, калькування та описовий метод. До особливостей перекладу економічних термінів автор </w:t>
      </w:r>
      <w:r w:rsidRPr="00D36107">
        <w:rPr>
          <w:rFonts w:ascii="Times New Roman" w:eastAsia="Calibri" w:hAnsi="Times New Roman" w:cs="Times New Roman"/>
          <w:sz w:val="28"/>
          <w:szCs w:val="28"/>
        </w:rPr>
        <w:t>[</w:t>
      </w:r>
      <w:r w:rsidRPr="00D36107">
        <w:rPr>
          <w:rFonts w:ascii="Times New Roman" w:eastAsia="Calibri" w:hAnsi="Times New Roman" w:cs="Times New Roman"/>
          <w:sz w:val="28"/>
          <w:szCs w:val="28"/>
          <w:lang w:val="uk-UA"/>
        </w:rPr>
        <w:t>2</w:t>
      </w:r>
      <w:r w:rsidRPr="00D36107">
        <w:rPr>
          <w:rFonts w:ascii="Times New Roman" w:eastAsia="Calibri" w:hAnsi="Times New Roman" w:cs="Times New Roman"/>
          <w:sz w:val="28"/>
          <w:szCs w:val="28"/>
        </w:rPr>
        <w:t>]</w:t>
      </w:r>
      <w:r w:rsidRPr="00D36107">
        <w:rPr>
          <w:rFonts w:ascii="Times New Roman" w:eastAsia="Calibri" w:hAnsi="Times New Roman" w:cs="Times New Roman"/>
          <w:sz w:val="28"/>
          <w:szCs w:val="28"/>
          <w:lang w:val="uk-UA"/>
        </w:rPr>
        <w:t xml:space="preserve"> відносить необхідність пошуку еквівалентів до англійських термінів з метафоричними значеннями та лексикалізованих синтаксичних конструкцій. Перекладачу-лінгвісту потрібно передати сутність поняття та зробити це згідно з вимогами мови перекладу. Таким чином перекладач перш за все повинен добре володіти мовою перекладу для того, щоб переклад був максимально лексично та граматично правильним.   </w:t>
      </w:r>
    </w:p>
    <w:p w:rsidR="00E06C77" w:rsidRPr="00D36107" w:rsidRDefault="00E06C77" w:rsidP="001A09A6">
      <w:pPr>
        <w:spacing w:after="0"/>
        <w:ind w:firstLine="709"/>
        <w:jc w:val="both"/>
        <w:rPr>
          <w:rFonts w:ascii="Times New Roman" w:eastAsia="Calibri" w:hAnsi="Times New Roman" w:cs="Times New Roman"/>
          <w:sz w:val="28"/>
          <w:szCs w:val="28"/>
          <w:lang w:val="uk-UA"/>
        </w:rPr>
      </w:pPr>
      <w:r w:rsidRPr="00D36107">
        <w:rPr>
          <w:rFonts w:ascii="Times New Roman" w:eastAsia="Calibri" w:hAnsi="Times New Roman" w:cs="Times New Roman"/>
          <w:sz w:val="28"/>
          <w:szCs w:val="28"/>
          <w:lang w:val="uk-UA"/>
        </w:rPr>
        <w:t xml:space="preserve">Важко не погодитися з тим, що найбільше сучасних термінів виникло в інформаційній галузі. Слід зауважити, що багато з них є дефініціями до зовсім </w:t>
      </w:r>
      <w:r w:rsidRPr="00D36107">
        <w:rPr>
          <w:rFonts w:ascii="Times New Roman" w:eastAsia="Calibri" w:hAnsi="Times New Roman" w:cs="Times New Roman"/>
          <w:sz w:val="28"/>
          <w:szCs w:val="28"/>
          <w:lang w:val="uk-UA"/>
        </w:rPr>
        <w:lastRenderedPageBreak/>
        <w:t xml:space="preserve">нових понять та явищ, власними назвами, які згодом стали загальними. Темп виникнення нових термінів в цій сфері є дуже швидким. Не зважаючи на це, такої проблеми, як ознайомлення з ними простої людини майже не існує. Це відбувається, через відкритість інформації у мережі Інтернет, здатність кола непрофесіоналів створювати програмні продукти та давати їм назви, при цьому більша частина користувачів таких термінів є молодь. Однак, деякі особливості перекладу комп’ютерних термінів все ж таки </w:t>
      </w:r>
      <w:r w:rsidR="001A09A6">
        <w:rPr>
          <w:rFonts w:ascii="Times New Roman" w:eastAsia="Calibri" w:hAnsi="Times New Roman" w:cs="Times New Roman"/>
          <w:sz w:val="28"/>
          <w:szCs w:val="28"/>
          <w:lang w:val="uk-UA"/>
        </w:rPr>
        <w:t>існують. Згідно з даними статті </w:t>
      </w:r>
      <w:r w:rsidRPr="00D36107">
        <w:rPr>
          <w:rFonts w:ascii="Times New Roman" w:eastAsia="Calibri" w:hAnsi="Times New Roman" w:cs="Times New Roman"/>
          <w:sz w:val="28"/>
          <w:szCs w:val="28"/>
          <w:lang w:val="uk-UA"/>
        </w:rPr>
        <w:t>[3] назви технологічних стандартів, програмних продуктів, корпорацій, найменування виду «Виробник + назва» не перекладаються. Багато інших термінів перекладаються за допомогою прийомів транслітерації та калькування.</w:t>
      </w:r>
    </w:p>
    <w:p w:rsidR="00E06C77" w:rsidRPr="00D36107" w:rsidRDefault="00E06C77" w:rsidP="001A09A6">
      <w:pPr>
        <w:spacing w:after="0"/>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sz w:val="28"/>
          <w:szCs w:val="28"/>
          <w:lang w:val="uk-UA"/>
        </w:rPr>
        <w:t>Для покращення перекладу англійських комп</w:t>
      </w:r>
      <w:r w:rsidRPr="00D36107">
        <w:rPr>
          <w:rFonts w:ascii="Times New Roman" w:eastAsia="Calibri" w:hAnsi="Times New Roman" w:cs="Times New Roman"/>
          <w:sz w:val="28"/>
          <w:szCs w:val="28"/>
        </w:rPr>
        <w:t>’</w:t>
      </w:r>
      <w:r w:rsidRPr="00D36107">
        <w:rPr>
          <w:rFonts w:ascii="Times New Roman" w:eastAsia="Calibri" w:hAnsi="Times New Roman" w:cs="Times New Roman"/>
          <w:sz w:val="28"/>
          <w:szCs w:val="28"/>
          <w:lang w:val="uk-UA"/>
        </w:rPr>
        <w:t xml:space="preserve">ютерних термінів на українську мову було створено </w:t>
      </w:r>
      <w:r w:rsidRPr="00D36107">
        <w:rPr>
          <w:rFonts w:ascii="Times New Roman" w:eastAsia="Calibri" w:hAnsi="Times New Roman" w:cs="Times New Roman"/>
          <w:sz w:val="28"/>
          <w:szCs w:val="28"/>
        </w:rPr>
        <w:t>стандартизован</w:t>
      </w:r>
      <w:r w:rsidRPr="00D36107">
        <w:rPr>
          <w:rFonts w:ascii="Times New Roman" w:eastAsia="Calibri" w:hAnsi="Times New Roman" w:cs="Times New Roman"/>
          <w:sz w:val="28"/>
          <w:szCs w:val="28"/>
          <w:lang w:val="uk-UA"/>
        </w:rPr>
        <w:t>ий</w:t>
      </w:r>
      <w:r w:rsidRPr="00D36107">
        <w:rPr>
          <w:rFonts w:ascii="Times New Roman" w:eastAsia="Calibri" w:hAnsi="Times New Roman" w:cs="Times New Roman"/>
          <w:sz w:val="28"/>
          <w:szCs w:val="28"/>
        </w:rPr>
        <w:t xml:space="preserve"> алгоритм</w:t>
      </w:r>
      <w:r w:rsidRPr="00D36107">
        <w:rPr>
          <w:rFonts w:ascii="Times New Roman" w:eastAsia="Calibri" w:hAnsi="Times New Roman" w:cs="Times New Roman"/>
          <w:sz w:val="28"/>
          <w:szCs w:val="28"/>
          <w:lang w:val="uk-UA"/>
        </w:rPr>
        <w:t xml:space="preserve">, який </w:t>
      </w:r>
      <w:r w:rsidRPr="00D36107">
        <w:rPr>
          <w:rFonts w:ascii="Times New Roman" w:eastAsia="Calibri" w:hAnsi="Times New Roman" w:cs="Times New Roman"/>
          <w:sz w:val="28"/>
          <w:szCs w:val="28"/>
        </w:rPr>
        <w:t xml:space="preserve">називається </w:t>
      </w:r>
      <w:r w:rsidRPr="00D36107">
        <w:rPr>
          <w:rFonts w:ascii="Times New Roman" w:eastAsia="Calibri" w:hAnsi="Times New Roman" w:cs="Times New Roman"/>
          <w:sz w:val="28"/>
          <w:szCs w:val="28"/>
          <w:lang w:val="uk-UA"/>
        </w:rPr>
        <w:t>«</w:t>
      </w:r>
      <w:r w:rsidRPr="00D36107">
        <w:rPr>
          <w:rFonts w:ascii="Times New Roman" w:eastAsia="Calibri" w:hAnsi="Times New Roman" w:cs="Times New Roman"/>
          <w:sz w:val="28"/>
          <w:szCs w:val="28"/>
        </w:rPr>
        <w:t>Моделю перекладу</w:t>
      </w:r>
      <w:r w:rsidRPr="00D36107">
        <w:rPr>
          <w:rFonts w:ascii="Times New Roman" w:eastAsia="Calibri" w:hAnsi="Times New Roman" w:cs="Times New Roman"/>
          <w:sz w:val="28"/>
          <w:szCs w:val="28"/>
          <w:lang w:val="uk-UA"/>
        </w:rPr>
        <w:t xml:space="preserve">». З одного боку це допомога </w:t>
      </w:r>
      <w:r w:rsidRPr="00D36107">
        <w:rPr>
          <w:rFonts w:ascii="Times New Roman" w:eastAsia="Calibri" w:hAnsi="Times New Roman" w:cs="Times New Roman"/>
          <w:color w:val="000000"/>
          <w:sz w:val="28"/>
          <w:szCs w:val="28"/>
          <w:lang w:val="uk-UA"/>
        </w:rPr>
        <w:t>перекладачеві, з іншого чіткий контроль та перевірка. Враховуючи це переклад термінів, пов</w:t>
      </w:r>
      <w:r w:rsidRPr="00D36107">
        <w:rPr>
          <w:rFonts w:ascii="Times New Roman" w:eastAsia="Calibri" w:hAnsi="Times New Roman" w:cs="Times New Roman"/>
          <w:color w:val="000000"/>
          <w:sz w:val="28"/>
          <w:szCs w:val="28"/>
        </w:rPr>
        <w:t>’</w:t>
      </w:r>
      <w:r w:rsidRPr="00D36107">
        <w:rPr>
          <w:rFonts w:ascii="Times New Roman" w:eastAsia="Calibri" w:hAnsi="Times New Roman" w:cs="Times New Roman"/>
          <w:color w:val="000000"/>
          <w:sz w:val="28"/>
          <w:szCs w:val="28"/>
          <w:lang w:val="uk-UA"/>
        </w:rPr>
        <w:t>язаних з інформаційними технологіями може бути більш легкий, аніж переклад медичних та економічних термінів. Перекладати такі терміни не обов’язково повинен професіонал. Завдяки цьому і відбувається швидке їх розповсюдження. Але виникає проблема стандартизації написання неперекладних термінів, яка вирішується за допомогою створювання глосаріїв та «Моделі перекладу».</w:t>
      </w:r>
    </w:p>
    <w:p w:rsidR="00E06C77" w:rsidRPr="00D36107" w:rsidRDefault="00E06C77" w:rsidP="001A09A6">
      <w:pPr>
        <w:spacing w:after="0"/>
        <w:ind w:firstLine="709"/>
        <w:jc w:val="both"/>
        <w:rPr>
          <w:rFonts w:ascii="Times New Roman" w:eastAsia="Calibri" w:hAnsi="Times New Roman" w:cs="Times New Roman"/>
          <w:color w:val="000000"/>
          <w:sz w:val="28"/>
          <w:szCs w:val="28"/>
          <w:lang w:val="uk-UA"/>
        </w:rPr>
      </w:pPr>
      <w:r w:rsidRPr="00D36107">
        <w:rPr>
          <w:rFonts w:ascii="Times New Roman" w:eastAsia="Calibri" w:hAnsi="Times New Roman" w:cs="Times New Roman"/>
          <w:color w:val="000000"/>
          <w:sz w:val="28"/>
          <w:szCs w:val="28"/>
          <w:lang w:val="uk-UA"/>
        </w:rPr>
        <w:t xml:space="preserve">Таким чином, завдяки швидкому розвитку багатьох сфер життєдіяльності, доступності інформації поява нових термінів відбувається дуже швидко. Вони користуються попитом у фахівців зовсім різних галузей. Тому питання перекладу термінів завжди залишається актуальним. </w:t>
      </w:r>
    </w:p>
    <w:p w:rsidR="00E06C77" w:rsidRPr="00D36107" w:rsidRDefault="00E06C77" w:rsidP="001A09A6">
      <w:pPr>
        <w:spacing w:after="0"/>
        <w:ind w:firstLine="709"/>
        <w:jc w:val="both"/>
        <w:rPr>
          <w:rFonts w:ascii="Times New Roman" w:eastAsia="Calibri" w:hAnsi="Times New Roman" w:cs="Times New Roman"/>
          <w:color w:val="000000"/>
          <w:sz w:val="28"/>
          <w:szCs w:val="28"/>
          <w:lang w:val="uk-UA"/>
        </w:rPr>
      </w:pPr>
    </w:p>
    <w:p w:rsidR="00E06C77" w:rsidRPr="0038345C" w:rsidRDefault="00E06C77" w:rsidP="001A09A6">
      <w:pPr>
        <w:spacing w:after="0"/>
        <w:ind w:firstLine="709"/>
        <w:jc w:val="center"/>
        <w:rPr>
          <w:rFonts w:ascii="Times New Roman" w:eastAsia="Calibri" w:hAnsi="Times New Roman" w:cs="Times New Roman"/>
          <w:b/>
          <w:color w:val="000000"/>
          <w:sz w:val="28"/>
          <w:szCs w:val="28"/>
          <w:lang w:val="uk-UA"/>
        </w:rPr>
      </w:pPr>
      <w:r w:rsidRPr="0038345C">
        <w:rPr>
          <w:rFonts w:ascii="Times New Roman" w:eastAsia="Calibri" w:hAnsi="Times New Roman" w:cs="Times New Roman"/>
          <w:b/>
          <w:color w:val="000000"/>
          <w:sz w:val="28"/>
          <w:szCs w:val="28"/>
          <w:lang w:val="uk-UA"/>
        </w:rPr>
        <w:t>Література</w:t>
      </w:r>
    </w:p>
    <w:p w:rsidR="00E06C77" w:rsidRPr="00D36107" w:rsidRDefault="00E06C77" w:rsidP="001A09A6">
      <w:pPr>
        <w:spacing w:after="0"/>
        <w:ind w:firstLine="709"/>
        <w:jc w:val="both"/>
        <w:rPr>
          <w:rFonts w:ascii="Times New Roman" w:eastAsia="Calibri" w:hAnsi="Times New Roman" w:cs="Times New Roman"/>
          <w:color w:val="000000"/>
          <w:sz w:val="28"/>
          <w:szCs w:val="28"/>
          <w:shd w:val="clear" w:color="auto" w:fill="FFFFFF"/>
          <w:lang w:val="uk-UA"/>
        </w:rPr>
      </w:pPr>
      <w:r w:rsidRPr="00D36107">
        <w:rPr>
          <w:rFonts w:ascii="Times New Roman" w:eastAsia="Calibri" w:hAnsi="Times New Roman" w:cs="Times New Roman"/>
          <w:color w:val="000000"/>
          <w:sz w:val="28"/>
          <w:szCs w:val="28"/>
          <w:shd w:val="clear" w:color="auto" w:fill="FFFFFF"/>
          <w:lang w:val="uk-UA"/>
        </w:rPr>
        <w:t xml:space="preserve">1. Сарієва </w:t>
      </w:r>
      <w:r w:rsidRPr="00D36107">
        <w:rPr>
          <w:rFonts w:ascii="Times New Roman" w:eastAsia="Calibri" w:hAnsi="Times New Roman" w:cs="Times New Roman"/>
          <w:color w:val="000000"/>
          <w:sz w:val="28"/>
          <w:szCs w:val="28"/>
          <w:shd w:val="clear" w:color="auto" w:fill="FFFFFF"/>
        </w:rPr>
        <w:t>A.</w:t>
      </w:r>
      <w:r w:rsidR="0038345C">
        <w:rPr>
          <w:rFonts w:ascii="Times New Roman" w:eastAsia="Calibri" w:hAnsi="Times New Roman" w:cs="Times New Roman"/>
          <w:color w:val="000000"/>
          <w:sz w:val="28"/>
          <w:szCs w:val="28"/>
          <w:shd w:val="clear" w:color="auto" w:fill="FFFFFF"/>
          <w:lang w:val="uk-UA"/>
        </w:rPr>
        <w:t xml:space="preserve"> </w:t>
      </w:r>
      <w:r w:rsidRPr="00D36107">
        <w:rPr>
          <w:rFonts w:ascii="Times New Roman" w:eastAsia="Calibri" w:hAnsi="Times New Roman" w:cs="Times New Roman"/>
          <w:color w:val="000000"/>
          <w:sz w:val="28"/>
          <w:szCs w:val="28"/>
          <w:shd w:val="clear" w:color="auto" w:fill="FFFFFF"/>
          <w:lang w:val="uk-UA"/>
        </w:rPr>
        <w:t>Б. Особливості перекладу комп</w:t>
      </w:r>
      <w:r w:rsidRPr="00D36107">
        <w:rPr>
          <w:rFonts w:ascii="Times New Roman" w:eastAsia="Calibri" w:hAnsi="Times New Roman" w:cs="Times New Roman"/>
          <w:color w:val="000000"/>
          <w:sz w:val="28"/>
          <w:szCs w:val="28"/>
          <w:shd w:val="clear" w:color="auto" w:fill="FFFFFF"/>
        </w:rPr>
        <w:t>’</w:t>
      </w:r>
      <w:r w:rsidRPr="00D36107">
        <w:rPr>
          <w:rFonts w:ascii="Times New Roman" w:eastAsia="Calibri" w:hAnsi="Times New Roman" w:cs="Times New Roman"/>
          <w:color w:val="000000"/>
          <w:sz w:val="28"/>
          <w:szCs w:val="28"/>
          <w:shd w:val="clear" w:color="auto" w:fill="FFFFFF"/>
          <w:lang w:val="uk-UA"/>
        </w:rPr>
        <w:t>ютерних термінів</w:t>
      </w:r>
      <w:r w:rsidRPr="00D36107">
        <w:rPr>
          <w:rFonts w:ascii="Times New Roman" w:eastAsia="Calibri" w:hAnsi="Times New Roman" w:cs="Times New Roman"/>
          <w:color w:val="000000"/>
          <w:sz w:val="28"/>
          <w:szCs w:val="28"/>
          <w:shd w:val="clear" w:color="auto" w:fill="FFFFFF"/>
        </w:rPr>
        <w:t xml:space="preserve">. </w:t>
      </w:r>
      <w:r w:rsidRPr="00D36107">
        <w:rPr>
          <w:rFonts w:ascii="Times New Roman" w:eastAsia="Calibri" w:hAnsi="Times New Roman" w:cs="Times New Roman"/>
          <w:i/>
          <w:color w:val="000000"/>
          <w:sz w:val="28"/>
          <w:szCs w:val="28"/>
          <w:shd w:val="clear" w:color="auto" w:fill="FFFFFF"/>
        </w:rPr>
        <w:t>Наукові записки Національного університету «Острозька академія»: Серія «Філологія»</w:t>
      </w:r>
      <w:r w:rsidRPr="00D36107">
        <w:rPr>
          <w:rFonts w:ascii="Times New Roman" w:eastAsia="Calibri" w:hAnsi="Times New Roman" w:cs="Times New Roman"/>
          <w:color w:val="000000"/>
          <w:sz w:val="28"/>
          <w:szCs w:val="28"/>
          <w:shd w:val="clear" w:color="auto" w:fill="FFFFFF"/>
        </w:rPr>
        <w:t>, 2012.</w:t>
      </w:r>
      <w:r w:rsidRPr="00D36107">
        <w:rPr>
          <w:rFonts w:ascii="Times New Roman" w:eastAsia="Calibri" w:hAnsi="Times New Roman" w:cs="Times New Roman"/>
          <w:color w:val="000000"/>
          <w:sz w:val="28"/>
          <w:szCs w:val="28"/>
          <w:shd w:val="clear" w:color="auto" w:fill="FFFFFF"/>
          <w:lang w:val="uk-UA"/>
        </w:rPr>
        <w:t xml:space="preserve"> </w:t>
      </w:r>
      <w:r w:rsidRPr="00D36107">
        <w:rPr>
          <w:rFonts w:ascii="Times New Roman" w:eastAsia="Calibri" w:hAnsi="Times New Roman" w:cs="Times New Roman"/>
          <w:iCs/>
          <w:color w:val="000000"/>
          <w:sz w:val="28"/>
          <w:szCs w:val="28"/>
          <w:shd w:val="clear" w:color="auto" w:fill="FFFFFF"/>
        </w:rPr>
        <w:t>1</w:t>
      </w:r>
      <w:r w:rsidRPr="00D36107">
        <w:rPr>
          <w:rFonts w:ascii="Times New Roman" w:eastAsia="Calibri" w:hAnsi="Times New Roman" w:cs="Times New Roman"/>
          <w:color w:val="000000"/>
          <w:sz w:val="28"/>
          <w:szCs w:val="28"/>
          <w:shd w:val="clear" w:color="auto" w:fill="FFFFFF"/>
        </w:rPr>
        <w:t>(25).</w:t>
      </w:r>
      <w:r w:rsidRPr="00D36107">
        <w:rPr>
          <w:rFonts w:ascii="Times New Roman" w:eastAsia="Calibri" w:hAnsi="Times New Roman" w:cs="Times New Roman"/>
          <w:color w:val="000000"/>
          <w:sz w:val="28"/>
          <w:szCs w:val="28"/>
          <w:shd w:val="clear" w:color="auto" w:fill="FFFFFF"/>
          <w:lang w:val="uk-UA"/>
        </w:rPr>
        <w:t xml:space="preserve"> С. </w:t>
      </w:r>
      <w:r w:rsidR="0038345C">
        <w:rPr>
          <w:rFonts w:ascii="Times New Roman" w:eastAsia="Calibri" w:hAnsi="Times New Roman" w:cs="Times New Roman"/>
          <w:color w:val="000000"/>
          <w:sz w:val="28"/>
          <w:szCs w:val="28"/>
          <w:shd w:val="clear" w:color="auto" w:fill="FFFFFF"/>
        </w:rPr>
        <w:t>97</w:t>
      </w:r>
      <w:r w:rsidR="0038345C">
        <w:rPr>
          <w:rFonts w:ascii="Times New Roman" w:eastAsia="Calibri" w:hAnsi="Times New Roman" w:cs="Times New Roman"/>
          <w:color w:val="000000"/>
          <w:sz w:val="28"/>
          <w:szCs w:val="28"/>
          <w:shd w:val="clear" w:color="auto" w:fill="FFFFFF"/>
          <w:lang w:val="uk-UA"/>
        </w:rPr>
        <w:t>–</w:t>
      </w:r>
      <w:r w:rsidRPr="00D36107">
        <w:rPr>
          <w:rFonts w:ascii="Times New Roman" w:eastAsia="Calibri" w:hAnsi="Times New Roman" w:cs="Times New Roman"/>
          <w:color w:val="000000"/>
          <w:sz w:val="28"/>
          <w:szCs w:val="28"/>
          <w:shd w:val="clear" w:color="auto" w:fill="FFFFFF"/>
        </w:rPr>
        <w:t>98.</w:t>
      </w:r>
    </w:p>
    <w:p w:rsidR="00E06C77" w:rsidRPr="00D36107" w:rsidRDefault="00E06C77" w:rsidP="001A09A6">
      <w:pPr>
        <w:spacing w:after="0"/>
        <w:ind w:firstLine="709"/>
        <w:jc w:val="both"/>
        <w:rPr>
          <w:rFonts w:ascii="Times New Roman" w:eastAsia="Calibri" w:hAnsi="Times New Roman" w:cs="Times New Roman"/>
          <w:color w:val="000000"/>
          <w:sz w:val="28"/>
          <w:szCs w:val="28"/>
          <w:shd w:val="clear" w:color="auto" w:fill="FFFFFF"/>
          <w:lang w:val="uk-UA"/>
        </w:rPr>
      </w:pPr>
      <w:r w:rsidRPr="00D36107">
        <w:rPr>
          <w:rFonts w:ascii="Times New Roman" w:eastAsia="Calibri" w:hAnsi="Times New Roman" w:cs="Times New Roman"/>
          <w:color w:val="000000"/>
          <w:sz w:val="28"/>
          <w:szCs w:val="28"/>
          <w:shd w:val="clear" w:color="auto" w:fill="FFFFFF"/>
          <w:lang w:val="uk-UA"/>
        </w:rPr>
        <w:t xml:space="preserve">2. </w:t>
      </w:r>
      <w:r w:rsidRPr="00D36107">
        <w:rPr>
          <w:rFonts w:ascii="Times New Roman" w:eastAsia="Calibri" w:hAnsi="Times New Roman" w:cs="Times New Roman"/>
          <w:color w:val="000000"/>
          <w:sz w:val="28"/>
          <w:szCs w:val="28"/>
          <w:shd w:val="clear" w:color="auto" w:fill="FFFFFF"/>
        </w:rPr>
        <w:t xml:space="preserve">Лобанова В.В. </w:t>
      </w:r>
      <w:r w:rsidRPr="00D36107">
        <w:rPr>
          <w:rFonts w:ascii="Times New Roman" w:eastAsia="Calibri" w:hAnsi="Times New Roman" w:cs="Times New Roman"/>
          <w:color w:val="000000"/>
          <w:sz w:val="28"/>
          <w:szCs w:val="28"/>
          <w:shd w:val="clear" w:color="auto" w:fill="FFFFFF"/>
          <w:lang w:val="uk-UA"/>
        </w:rPr>
        <w:t xml:space="preserve">Деякі проблеми перекладу </w:t>
      </w:r>
      <w:proofErr w:type="gramStart"/>
      <w:r w:rsidRPr="00D36107">
        <w:rPr>
          <w:rFonts w:ascii="Times New Roman" w:eastAsia="Calibri" w:hAnsi="Times New Roman" w:cs="Times New Roman"/>
          <w:color w:val="000000"/>
          <w:sz w:val="28"/>
          <w:szCs w:val="28"/>
          <w:shd w:val="clear" w:color="auto" w:fill="FFFFFF"/>
          <w:lang w:val="uk-UA"/>
        </w:rPr>
        <w:t>англ</w:t>
      </w:r>
      <w:proofErr w:type="gramEnd"/>
      <w:r w:rsidRPr="00D36107">
        <w:rPr>
          <w:rFonts w:ascii="Times New Roman" w:eastAsia="Calibri" w:hAnsi="Times New Roman" w:cs="Times New Roman"/>
          <w:color w:val="000000"/>
          <w:sz w:val="28"/>
          <w:szCs w:val="28"/>
          <w:shd w:val="clear" w:color="auto" w:fill="FFFFFF"/>
          <w:lang w:val="uk-UA"/>
        </w:rPr>
        <w:t xml:space="preserve">ійських медичних текстів українською мовою. </w:t>
      </w:r>
      <w:r w:rsidRPr="00D36107">
        <w:rPr>
          <w:rFonts w:ascii="Times New Roman" w:eastAsia="Calibri" w:hAnsi="Times New Roman" w:cs="Times New Roman"/>
          <w:i/>
          <w:color w:val="000000"/>
          <w:sz w:val="28"/>
          <w:szCs w:val="28"/>
          <w:shd w:val="clear" w:color="auto" w:fill="FFFFFF"/>
          <w:lang w:val="uk-UA"/>
        </w:rPr>
        <w:t>Науковий вісник Міжнародного гуманітарного університету</w:t>
      </w:r>
      <w:r w:rsidRPr="00D36107">
        <w:rPr>
          <w:rFonts w:ascii="Times New Roman" w:eastAsia="Calibri" w:hAnsi="Times New Roman" w:cs="Times New Roman"/>
          <w:color w:val="000000"/>
          <w:sz w:val="28"/>
          <w:szCs w:val="28"/>
          <w:shd w:val="clear" w:color="auto" w:fill="FFFFFF"/>
          <w:lang w:val="uk-UA"/>
        </w:rPr>
        <w:t>, 2019. № 39, том 2. С. 53</w:t>
      </w:r>
      <w:r w:rsidR="00C022D7">
        <w:rPr>
          <w:rFonts w:ascii="Times New Roman" w:eastAsia="Calibri" w:hAnsi="Times New Roman" w:cs="Times New Roman"/>
          <w:color w:val="000000"/>
          <w:sz w:val="28"/>
          <w:szCs w:val="28"/>
          <w:shd w:val="clear" w:color="auto" w:fill="FFFFFF"/>
          <w:lang w:val="uk-UA"/>
        </w:rPr>
        <w:t>–</w:t>
      </w:r>
      <w:r w:rsidRPr="00D36107">
        <w:rPr>
          <w:rFonts w:ascii="Times New Roman" w:eastAsia="Calibri" w:hAnsi="Times New Roman" w:cs="Times New Roman"/>
          <w:color w:val="000000"/>
          <w:sz w:val="28"/>
          <w:szCs w:val="28"/>
          <w:shd w:val="clear" w:color="auto" w:fill="FFFFFF"/>
          <w:lang w:val="uk-UA"/>
        </w:rPr>
        <w:t>55.</w:t>
      </w:r>
    </w:p>
    <w:p w:rsidR="00E06C77" w:rsidRPr="00D36107" w:rsidRDefault="00E06C77" w:rsidP="001A09A6">
      <w:pPr>
        <w:spacing w:after="0"/>
        <w:ind w:firstLine="709"/>
        <w:jc w:val="both"/>
        <w:rPr>
          <w:rFonts w:ascii="Times New Roman" w:eastAsia="Calibri" w:hAnsi="Times New Roman" w:cs="Times New Roman"/>
          <w:color w:val="000000"/>
          <w:sz w:val="28"/>
          <w:szCs w:val="28"/>
          <w:shd w:val="clear" w:color="auto" w:fill="F9F9F9"/>
          <w:lang w:val="uk-UA"/>
        </w:rPr>
      </w:pPr>
      <w:r w:rsidRPr="00D36107">
        <w:rPr>
          <w:rFonts w:ascii="Times New Roman" w:eastAsia="Calibri" w:hAnsi="Times New Roman" w:cs="Times New Roman"/>
          <w:color w:val="000000"/>
          <w:sz w:val="28"/>
          <w:szCs w:val="28"/>
          <w:shd w:val="clear" w:color="auto" w:fill="FFFFFF"/>
          <w:lang w:val="uk-UA"/>
        </w:rPr>
        <w:t>3. Савицька Л.В. Особливості перекладу англійських економічних термінів українською мовою.</w:t>
      </w:r>
      <w:r w:rsidRPr="00D36107">
        <w:rPr>
          <w:rFonts w:ascii="Times New Roman" w:eastAsia="Calibri" w:hAnsi="Times New Roman" w:cs="Times New Roman"/>
          <w:color w:val="000000"/>
          <w:sz w:val="28"/>
          <w:szCs w:val="28"/>
          <w:shd w:val="clear" w:color="auto" w:fill="FFFFFF"/>
        </w:rPr>
        <w:t> </w:t>
      </w:r>
      <w:r w:rsidRPr="00D36107">
        <w:rPr>
          <w:rFonts w:ascii="Times New Roman" w:eastAsia="Calibri" w:hAnsi="Times New Roman" w:cs="Times New Roman"/>
          <w:i/>
          <w:color w:val="000000"/>
          <w:sz w:val="28"/>
          <w:szCs w:val="28"/>
          <w:shd w:val="clear" w:color="auto" w:fill="FFFFFF"/>
          <w:lang w:val="uk-UA"/>
        </w:rPr>
        <w:t>Лінгвістич</w:t>
      </w:r>
      <w:r w:rsidRPr="00D36107">
        <w:rPr>
          <w:rFonts w:ascii="Times New Roman" w:eastAsia="Calibri" w:hAnsi="Times New Roman" w:cs="Times New Roman"/>
          <w:i/>
          <w:color w:val="000000"/>
          <w:sz w:val="28"/>
          <w:szCs w:val="28"/>
          <w:shd w:val="clear" w:color="auto" w:fill="FFFFFF"/>
        </w:rPr>
        <w:t>ні дослідження</w:t>
      </w:r>
      <w:r w:rsidRPr="00D36107">
        <w:rPr>
          <w:rFonts w:ascii="Times New Roman" w:eastAsia="Calibri" w:hAnsi="Times New Roman" w:cs="Times New Roman"/>
          <w:color w:val="000000"/>
          <w:sz w:val="28"/>
          <w:szCs w:val="28"/>
          <w:shd w:val="clear" w:color="auto" w:fill="FFFFFF"/>
        </w:rPr>
        <w:t xml:space="preserve">, </w:t>
      </w:r>
      <w:r w:rsidRPr="00D36107">
        <w:rPr>
          <w:rFonts w:ascii="Times New Roman" w:eastAsia="Calibri" w:hAnsi="Times New Roman" w:cs="Times New Roman"/>
          <w:color w:val="000000"/>
          <w:sz w:val="28"/>
          <w:szCs w:val="28"/>
          <w:shd w:val="clear" w:color="auto" w:fill="FFFFFF"/>
          <w:lang w:val="uk-UA"/>
        </w:rPr>
        <w:t xml:space="preserve">2013. </w:t>
      </w:r>
      <w:r w:rsidRPr="0038345C">
        <w:rPr>
          <w:rFonts w:ascii="Times New Roman" w:eastAsia="Calibri" w:hAnsi="Times New Roman" w:cs="Times New Roman"/>
          <w:color w:val="000000"/>
          <w:sz w:val="28"/>
          <w:szCs w:val="28"/>
        </w:rPr>
        <w:t>Вип. 35. С.</w:t>
      </w:r>
      <w:r w:rsidRPr="0038345C">
        <w:rPr>
          <w:rFonts w:ascii="Times New Roman" w:eastAsia="Calibri" w:hAnsi="Times New Roman" w:cs="Times New Roman"/>
          <w:color w:val="000000"/>
          <w:sz w:val="28"/>
          <w:szCs w:val="28"/>
          <w:lang w:val="uk-UA"/>
        </w:rPr>
        <w:t> </w:t>
      </w:r>
      <w:r w:rsidRPr="0038345C">
        <w:rPr>
          <w:rFonts w:ascii="Times New Roman" w:eastAsia="Calibri" w:hAnsi="Times New Roman" w:cs="Times New Roman"/>
          <w:color w:val="000000"/>
          <w:sz w:val="28"/>
          <w:szCs w:val="28"/>
        </w:rPr>
        <w:t>252</w:t>
      </w:r>
      <w:r w:rsidR="00C022D7">
        <w:rPr>
          <w:rFonts w:ascii="Times New Roman" w:eastAsia="Calibri" w:hAnsi="Times New Roman" w:cs="Times New Roman"/>
          <w:color w:val="000000"/>
          <w:sz w:val="28"/>
          <w:szCs w:val="28"/>
        </w:rPr>
        <w:t>–</w:t>
      </w:r>
      <w:r w:rsidRPr="0038345C">
        <w:rPr>
          <w:rFonts w:ascii="Times New Roman" w:eastAsia="Calibri" w:hAnsi="Times New Roman" w:cs="Times New Roman"/>
          <w:color w:val="000000"/>
          <w:sz w:val="28"/>
          <w:szCs w:val="28"/>
        </w:rPr>
        <w:t>257</w:t>
      </w:r>
      <w:r w:rsidRPr="0038345C">
        <w:rPr>
          <w:rFonts w:ascii="Times New Roman" w:eastAsia="Calibri" w:hAnsi="Times New Roman" w:cs="Times New Roman"/>
          <w:color w:val="000000"/>
          <w:sz w:val="28"/>
          <w:szCs w:val="28"/>
          <w:lang w:val="uk-UA"/>
        </w:rPr>
        <w:t>.</w:t>
      </w:r>
    </w:p>
    <w:p w:rsidR="00E06C77" w:rsidRPr="00D36107" w:rsidRDefault="00E06C77" w:rsidP="001A09A6">
      <w:pPr>
        <w:spacing w:after="0"/>
        <w:ind w:firstLine="709"/>
        <w:rPr>
          <w:rFonts w:ascii="Times New Roman" w:eastAsia="Calibri" w:hAnsi="Times New Roman" w:cs="Times New Roman"/>
          <w:b/>
          <w:bCs/>
          <w:sz w:val="28"/>
          <w:szCs w:val="28"/>
          <w:lang w:val="uk-UA"/>
        </w:rPr>
      </w:pPr>
      <w:r w:rsidRPr="00D36107">
        <w:rPr>
          <w:rFonts w:ascii="Times New Roman" w:eastAsia="Calibri" w:hAnsi="Times New Roman" w:cs="Times New Roman"/>
          <w:b/>
          <w:bCs/>
          <w:sz w:val="28"/>
          <w:szCs w:val="28"/>
          <w:lang w:val="uk-UA"/>
        </w:rPr>
        <w:br w:type="page"/>
      </w:r>
    </w:p>
    <w:p w:rsidR="00E06C77" w:rsidRPr="00D36107" w:rsidRDefault="00E06C77" w:rsidP="00D36107">
      <w:pPr>
        <w:spacing w:after="0" w:line="240" w:lineRule="auto"/>
        <w:ind w:firstLine="709"/>
        <w:contextualSpacing/>
        <w:jc w:val="both"/>
        <w:rPr>
          <w:rFonts w:ascii="Times New Roman" w:eastAsia="Calibri" w:hAnsi="Times New Roman" w:cs="Times New Roman"/>
          <w:b/>
          <w:bCs/>
          <w:sz w:val="28"/>
          <w:szCs w:val="28"/>
          <w:lang w:val="uk-UA"/>
        </w:rPr>
      </w:pPr>
    </w:p>
    <w:p w:rsidR="00E06C77" w:rsidRPr="00D36107" w:rsidRDefault="00E06C77" w:rsidP="00D36107">
      <w:pPr>
        <w:spacing w:after="0" w:line="240" w:lineRule="auto"/>
        <w:ind w:firstLine="709"/>
        <w:jc w:val="center"/>
        <w:rPr>
          <w:rFonts w:ascii="Times New Roman" w:eastAsia="Times New Roman" w:hAnsi="Times New Roman" w:cs="Times New Roman"/>
          <w:b/>
          <w:sz w:val="28"/>
          <w:szCs w:val="28"/>
          <w:lang w:val="uk-UA"/>
        </w:rPr>
      </w:pPr>
      <w:r w:rsidRPr="00D36107">
        <w:rPr>
          <w:rFonts w:ascii="Times New Roman" w:eastAsia="Times New Roman" w:hAnsi="Times New Roman" w:cs="Times New Roman"/>
          <w:b/>
          <w:sz w:val="28"/>
          <w:szCs w:val="28"/>
          <w:lang w:val="uk-UA"/>
        </w:rPr>
        <w:t xml:space="preserve">ЮРИДИЧНИЙ ДОКУМЕНТ ЯК СПЕЦІАЛЬНИЙ </w:t>
      </w:r>
    </w:p>
    <w:p w:rsidR="00E06C77" w:rsidRPr="00D36107" w:rsidRDefault="00E06C77" w:rsidP="00D36107">
      <w:pPr>
        <w:spacing w:after="0" w:line="240" w:lineRule="auto"/>
        <w:ind w:firstLine="709"/>
        <w:jc w:val="center"/>
        <w:rPr>
          <w:rFonts w:ascii="Times New Roman" w:eastAsia="Times New Roman" w:hAnsi="Times New Roman" w:cs="Times New Roman"/>
          <w:b/>
          <w:sz w:val="28"/>
          <w:szCs w:val="28"/>
          <w:lang w:val="uk-UA"/>
        </w:rPr>
      </w:pPr>
      <w:r w:rsidRPr="00D36107">
        <w:rPr>
          <w:rFonts w:ascii="Times New Roman" w:eastAsia="Times New Roman" w:hAnsi="Times New Roman" w:cs="Times New Roman"/>
          <w:b/>
          <w:sz w:val="28"/>
          <w:szCs w:val="28"/>
          <w:lang w:val="uk-UA"/>
        </w:rPr>
        <w:t>НАУКОВИЙ ТЕРМІН</w:t>
      </w:r>
    </w:p>
    <w:p w:rsidR="00E06C77" w:rsidRPr="00D36107" w:rsidRDefault="00E06C77" w:rsidP="00D36107">
      <w:pPr>
        <w:spacing w:after="0" w:line="240" w:lineRule="auto"/>
        <w:ind w:firstLine="709"/>
        <w:jc w:val="center"/>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Сезонов В.</w:t>
      </w:r>
      <w:r w:rsidR="0038345C">
        <w:rPr>
          <w:rFonts w:ascii="Times New Roman" w:eastAsia="Times New Roman" w:hAnsi="Times New Roman" w:cs="Times New Roman"/>
          <w:sz w:val="28"/>
          <w:szCs w:val="28"/>
          <w:lang w:val="uk-UA"/>
        </w:rPr>
        <w:t xml:space="preserve"> </w:t>
      </w:r>
      <w:r w:rsidRPr="00D36107">
        <w:rPr>
          <w:rFonts w:ascii="Times New Roman" w:eastAsia="Times New Roman" w:hAnsi="Times New Roman" w:cs="Times New Roman"/>
          <w:sz w:val="28"/>
          <w:szCs w:val="28"/>
          <w:lang w:val="uk-UA"/>
        </w:rPr>
        <w:t>С.</w:t>
      </w:r>
    </w:p>
    <w:p w:rsidR="00E06C77" w:rsidRPr="00D36107" w:rsidRDefault="00E06C77" w:rsidP="00D36107">
      <w:pPr>
        <w:spacing w:after="0" w:line="240" w:lineRule="auto"/>
        <w:ind w:firstLine="709"/>
        <w:jc w:val="center"/>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Харківський науково-дослідний </w:t>
      </w:r>
    </w:p>
    <w:p w:rsidR="00E06C77" w:rsidRPr="00D36107" w:rsidRDefault="00E06C77" w:rsidP="00D36107">
      <w:pPr>
        <w:spacing w:after="0" w:line="240" w:lineRule="auto"/>
        <w:ind w:firstLine="709"/>
        <w:jc w:val="center"/>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експертно-криміналістичний центр МВС </w:t>
      </w:r>
    </w:p>
    <w:p w:rsidR="00E06C77" w:rsidRPr="00D36107" w:rsidRDefault="00E06C77" w:rsidP="00D36107">
      <w:pPr>
        <w:spacing w:after="0" w:line="240" w:lineRule="auto"/>
        <w:ind w:firstLine="709"/>
        <w:jc w:val="center"/>
        <w:rPr>
          <w:rFonts w:ascii="Times New Roman" w:eastAsia="Times New Roman" w:hAnsi="Times New Roman" w:cs="Times New Roman"/>
          <w:color w:val="000000"/>
          <w:sz w:val="28"/>
          <w:szCs w:val="28"/>
          <w:shd w:val="clear" w:color="auto" w:fill="FFFFFF"/>
          <w:lang w:val="uk-UA"/>
        </w:rPr>
      </w:pPr>
      <w:r w:rsidRPr="00D36107">
        <w:rPr>
          <w:rFonts w:ascii="Times New Roman" w:eastAsia="Times New Roman" w:hAnsi="Times New Roman" w:cs="Times New Roman"/>
          <w:color w:val="000000"/>
          <w:sz w:val="28"/>
          <w:szCs w:val="28"/>
          <w:shd w:val="clear" w:color="auto" w:fill="FFFFFF"/>
          <w:lang w:val="uk-UA"/>
        </w:rPr>
        <w:t>(</w:t>
      </w:r>
      <w:r w:rsidRPr="00D36107">
        <w:rPr>
          <w:rFonts w:ascii="Times New Roman" w:eastAsia="Times New Roman" w:hAnsi="Times New Roman" w:cs="Times New Roman"/>
          <w:color w:val="000000"/>
          <w:sz w:val="28"/>
          <w:szCs w:val="28"/>
          <w:shd w:val="clear" w:color="auto" w:fill="FFFFFF"/>
        </w:rPr>
        <w:t xml:space="preserve">61036, Харків, вул. </w:t>
      </w:r>
      <w:proofErr w:type="gramStart"/>
      <w:r w:rsidRPr="00D36107">
        <w:rPr>
          <w:rFonts w:ascii="Times New Roman" w:eastAsia="Times New Roman" w:hAnsi="Times New Roman" w:cs="Times New Roman"/>
          <w:color w:val="000000"/>
          <w:sz w:val="28"/>
          <w:szCs w:val="28"/>
          <w:shd w:val="clear" w:color="auto" w:fill="FFFFFF"/>
        </w:rPr>
        <w:t>Ковтуна, 34</w:t>
      </w:r>
      <w:r w:rsidRPr="00D36107">
        <w:rPr>
          <w:rFonts w:ascii="Times New Roman" w:eastAsia="Times New Roman" w:hAnsi="Times New Roman" w:cs="Times New Roman"/>
          <w:color w:val="000000"/>
          <w:sz w:val="28"/>
          <w:szCs w:val="28"/>
          <w:shd w:val="clear" w:color="auto" w:fill="FFFFFF"/>
          <w:lang w:val="uk-UA"/>
        </w:rPr>
        <w:t>)</w:t>
      </w:r>
      <w:proofErr w:type="gramEnd"/>
    </w:p>
    <w:p w:rsidR="00E06C77" w:rsidRPr="00D36107" w:rsidRDefault="00E06C77" w:rsidP="00D36107">
      <w:pPr>
        <w:spacing w:after="0" w:line="240" w:lineRule="auto"/>
        <w:ind w:firstLine="709"/>
        <w:jc w:val="both"/>
        <w:rPr>
          <w:rFonts w:ascii="Times New Roman" w:eastAsia="Times New Roman" w:hAnsi="Times New Roman" w:cs="Times New Roman"/>
          <w:color w:val="000000"/>
          <w:sz w:val="28"/>
          <w:szCs w:val="28"/>
          <w:shd w:val="clear" w:color="auto" w:fill="FFFFFF"/>
          <w:lang w:val="uk-UA"/>
        </w:rPr>
      </w:pPr>
      <w:r w:rsidRPr="00D36107">
        <w:rPr>
          <w:rFonts w:ascii="Times New Roman" w:eastAsia="Times New Roman" w:hAnsi="Times New Roman" w:cs="Times New Roman"/>
          <w:color w:val="000000"/>
          <w:sz w:val="28"/>
          <w:szCs w:val="28"/>
          <w:shd w:val="clear" w:color="auto" w:fill="FFFFFF"/>
          <w:lang w:val="uk-UA"/>
        </w:rPr>
        <w:t xml:space="preserve">Анотація. Досліджено основні поняття документа в словниках української мови. Розглянуто </w:t>
      </w:r>
      <w:r w:rsidRPr="00D36107">
        <w:rPr>
          <w:rFonts w:ascii="Times New Roman" w:eastAsia="Times New Roman" w:hAnsi="Times New Roman" w:cs="Times New Roman"/>
          <w:sz w:val="28"/>
          <w:szCs w:val="28"/>
          <w:lang w:val="uk-UA"/>
        </w:rPr>
        <w:t>юридичне тлумачення поняття «документ».</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color w:val="000000"/>
          <w:sz w:val="28"/>
          <w:szCs w:val="28"/>
          <w:shd w:val="clear" w:color="auto" w:fill="FFFFFF"/>
          <w:lang w:val="uk-UA"/>
        </w:rPr>
        <w:t>Ключові слова: документ, унікальність документа, інформація.</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rPr>
      </w:pP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Документ – це обов’язковий та невід’ємний елемент будь-якої діяльності (управлінської в цілому чи певної, галузевої). Це закріплення певним способом (графічним (писемним), усним (словесним), картографічним, топографічним, стенографічним, живописним, нотним, образотворчим, аудіо-візуальним тощо) інформації на певному матеріальному носії (папір, фото-, відео-, аудіоносій, фото-, кіноплівка, фото-, кінокадр, електронний накопичувач інформації (</w:t>
      </w:r>
      <w:r w:rsidRPr="00D36107">
        <w:rPr>
          <w:rFonts w:ascii="Times New Roman" w:eastAsia="Times New Roman" w:hAnsi="Times New Roman" w:cs="Times New Roman"/>
          <w:sz w:val="28"/>
          <w:szCs w:val="28"/>
          <w:lang w:val="en-US"/>
        </w:rPr>
        <w:t>flash</w:t>
      </w:r>
      <w:r w:rsidRPr="00D36107">
        <w:rPr>
          <w:rFonts w:ascii="Times New Roman" w:eastAsia="Times New Roman" w:hAnsi="Times New Roman" w:cs="Times New Roman"/>
          <w:sz w:val="28"/>
          <w:szCs w:val="28"/>
          <w:lang w:val="uk-UA"/>
        </w:rPr>
        <w:t>-карта), диск, дискета, касета, перфокарта тощо).</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У оригіналі документа (першому примірнику) інформація фіксується вперше. У цьому полягає унікальність документа, адже в решті джерел інформацію можуть подавати в зміненому, переробленому, переінакшеному вигляді. Документи є історично достовірними писемними пам</w:t>
      </w:r>
      <w:r w:rsidRPr="00D36107">
        <w:rPr>
          <w:rFonts w:ascii="Times New Roman" w:eastAsia="Times New Roman" w:hAnsi="Times New Roman" w:cs="Times New Roman"/>
          <w:sz w:val="28"/>
          <w:szCs w:val="28"/>
        </w:rPr>
        <w:t>’</w:t>
      </w:r>
      <w:r w:rsidRPr="00D36107">
        <w:rPr>
          <w:rFonts w:ascii="Times New Roman" w:eastAsia="Times New Roman" w:hAnsi="Times New Roman" w:cs="Times New Roman"/>
          <w:sz w:val="28"/>
          <w:szCs w:val="28"/>
          <w:lang w:val="uk-UA"/>
        </w:rPr>
        <w:t>ятками. Вони дозволяють зберігати інформацію й передавати її в часі й просторі, допомагають встановлювати історичну правду, справедливість, пізнавати об</w:t>
      </w:r>
      <w:r w:rsidRPr="00D36107">
        <w:rPr>
          <w:rFonts w:ascii="Times New Roman" w:eastAsia="Times New Roman" w:hAnsi="Times New Roman" w:cs="Times New Roman"/>
          <w:sz w:val="28"/>
          <w:szCs w:val="28"/>
        </w:rPr>
        <w:t>’</w:t>
      </w:r>
      <w:r w:rsidRPr="00D36107">
        <w:rPr>
          <w:rFonts w:ascii="Times New Roman" w:eastAsia="Times New Roman" w:hAnsi="Times New Roman" w:cs="Times New Roman"/>
          <w:sz w:val="28"/>
          <w:szCs w:val="28"/>
          <w:lang w:val="uk-UA"/>
        </w:rPr>
        <w:t>єктивну реальність. Документ – це, по суті, багатозначне, узагальнене поняття для всіх важливих джерел інформації. Він є узагальненою назвою для всіх юридично значущих джерел інформації.</w:t>
      </w:r>
    </w:p>
    <w:p w:rsidR="00E06C77" w:rsidRPr="00D36107" w:rsidRDefault="00E06C77" w:rsidP="00D36107">
      <w:pPr>
        <w:shd w:val="clear" w:color="auto" w:fill="FFFFFF"/>
        <w:spacing w:after="0" w:line="240" w:lineRule="auto"/>
        <w:ind w:firstLine="709"/>
        <w:jc w:val="both"/>
        <w:rPr>
          <w:rFonts w:ascii="Times New Roman" w:eastAsia="Calibri" w:hAnsi="Times New Roman" w:cs="Times New Roman"/>
          <w:sz w:val="28"/>
          <w:szCs w:val="28"/>
          <w:lang w:val="uk-UA" w:eastAsia="ru-RU"/>
        </w:rPr>
      </w:pPr>
      <w:r w:rsidRPr="00D36107">
        <w:rPr>
          <w:rFonts w:ascii="Times New Roman" w:eastAsia="Calibri" w:hAnsi="Times New Roman" w:cs="Times New Roman"/>
          <w:sz w:val="28"/>
          <w:szCs w:val="28"/>
          <w:lang w:val="uk-UA" w:eastAsia="ru-RU"/>
        </w:rPr>
        <w:t xml:space="preserve">Відповідно до «Словника української мови: в 11 томах», поняття документ визначається як: «Діловий папір, що посвідчує певний юридичний факт, підтверджує право на що-небудь, служить доказом чого-небудь; Все те, що підтверджує що-небудь; Письмове свідоцтво, що офіційно підтверджує особу; Письмовий твір, грамота, рисунок і т. ін. як свідчення про щось історичне, важливе </w:t>
      </w:r>
      <w:r w:rsidRPr="00D36107">
        <w:rPr>
          <w:rFonts w:ascii="Times New Roman" w:eastAsia="Calibri" w:hAnsi="Times New Roman" w:cs="Times New Roman"/>
          <w:bCs/>
          <w:sz w:val="28"/>
          <w:szCs w:val="28"/>
          <w:lang w:val="uk-UA" w:eastAsia="ru-RU"/>
        </w:rPr>
        <w:t>[1, с. 356].</w:t>
      </w:r>
    </w:p>
    <w:p w:rsidR="00E06C77" w:rsidRPr="00D36107" w:rsidRDefault="00E06C77" w:rsidP="00D36107">
      <w:pPr>
        <w:shd w:val="clear" w:color="auto" w:fill="FFFFFF"/>
        <w:spacing w:after="0" w:line="240" w:lineRule="auto"/>
        <w:ind w:firstLine="709"/>
        <w:jc w:val="both"/>
        <w:rPr>
          <w:rFonts w:ascii="Times New Roman" w:eastAsia="Calibri" w:hAnsi="Times New Roman" w:cs="Times New Roman"/>
          <w:sz w:val="28"/>
          <w:szCs w:val="28"/>
          <w:shd w:val="clear" w:color="auto" w:fill="FFFFFF"/>
          <w:lang w:val="uk-UA" w:eastAsia="ru-RU"/>
        </w:rPr>
      </w:pPr>
      <w:r w:rsidRPr="00D36107">
        <w:rPr>
          <w:rFonts w:ascii="Times New Roman" w:eastAsia="Calibri" w:hAnsi="Times New Roman" w:cs="Times New Roman"/>
          <w:sz w:val="28"/>
          <w:szCs w:val="28"/>
          <w:lang w:val="uk-UA" w:eastAsia="ru-RU"/>
        </w:rPr>
        <w:t xml:space="preserve">У Великому тлумачному словнику сучасної української мови за редакцією В.Т. Бусела, у першій частині словникової статті визначення поняття документ повністю збігається з наведеним у Академічному словнику української мови, однак на злобу дня подається ще кілька значень – «платіжний електронний документ» – банківське повідомлення, що містить інформацію у вигляді комп’ютерного файлу; «єдиний платіжний документ» – єдина розрахункова книжка, за якою здійснюють різні платежі; форматований паперовий носій даних, що його заповнюють автоматично або вручну </w:t>
      </w:r>
      <w:r w:rsidRPr="00D36107">
        <w:rPr>
          <w:rFonts w:ascii="Times New Roman" w:eastAsia="Calibri" w:hAnsi="Times New Roman" w:cs="Times New Roman"/>
          <w:bCs/>
          <w:sz w:val="28"/>
          <w:szCs w:val="28"/>
          <w:shd w:val="clear" w:color="auto" w:fill="FFFFFF"/>
          <w:lang w:val="uk-UA" w:eastAsia="ru-RU"/>
        </w:rPr>
        <w:t>[2, с. 236].</w:t>
      </w:r>
      <w:r w:rsidRPr="00D36107">
        <w:rPr>
          <w:rFonts w:ascii="Times New Roman" w:eastAsia="Calibri" w:hAnsi="Times New Roman" w:cs="Times New Roman"/>
          <w:sz w:val="28"/>
          <w:szCs w:val="28"/>
          <w:shd w:val="clear" w:color="auto" w:fill="FFFFFF"/>
          <w:lang w:val="uk-UA" w:eastAsia="ru-RU"/>
        </w:rPr>
        <w:t xml:space="preserve"> У Великому енциклопедичному юридичному словнику за редакцією академіка НАН України Ю. С. Шемшученка, поняття «документ» визначається як матеріальна форма відображення, поширення, використання і зберігання інформації, яка надає їй юридичної сили </w:t>
      </w:r>
      <w:r w:rsidRPr="00D36107">
        <w:rPr>
          <w:rFonts w:ascii="Times New Roman" w:eastAsia="Calibri" w:hAnsi="Times New Roman" w:cs="Times New Roman"/>
          <w:bCs/>
          <w:sz w:val="28"/>
          <w:szCs w:val="28"/>
          <w:shd w:val="clear" w:color="auto" w:fill="FFFFFF"/>
          <w:lang w:val="uk-UA" w:eastAsia="ru-RU"/>
        </w:rPr>
        <w:t>[2, с. 218]</w:t>
      </w:r>
      <w:r w:rsidRPr="00D36107">
        <w:rPr>
          <w:rFonts w:ascii="Times New Roman" w:eastAsia="Calibri" w:hAnsi="Times New Roman" w:cs="Times New Roman"/>
          <w:sz w:val="28"/>
          <w:szCs w:val="28"/>
          <w:shd w:val="clear" w:color="auto" w:fill="FFFFFF"/>
          <w:lang w:val="uk-UA" w:eastAsia="ru-RU"/>
        </w:rPr>
        <w:t>.</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lastRenderedPageBreak/>
        <w:t>У давньоримському праві слово «docere» виступало синонімом до термінів «instrumentum», «scriptura»,» «charta», кожен з яких означав письмовий акт, що має доказову силу або юридичне значення. Крім того, с</w:t>
      </w:r>
      <w:r w:rsidRPr="00D36107">
        <w:rPr>
          <w:rFonts w:ascii="Times New Roman" w:eastAsia="Times New Roman" w:hAnsi="Times New Roman" w:cs="Times New Roman"/>
          <w:spacing w:val="-1"/>
          <w:sz w:val="28"/>
          <w:szCs w:val="28"/>
          <w:lang w:val="uk-UA"/>
        </w:rPr>
        <w:t>лово «</w:t>
      </w:r>
      <w:r w:rsidRPr="00D36107">
        <w:rPr>
          <w:rFonts w:ascii="Times New Roman" w:eastAsia="Times New Roman" w:hAnsi="Times New Roman" w:cs="Times New Roman"/>
          <w:spacing w:val="-1"/>
          <w:sz w:val="28"/>
          <w:szCs w:val="28"/>
          <w:lang w:val="en-US"/>
        </w:rPr>
        <w:t>docere</w:t>
      </w:r>
      <w:r w:rsidRPr="00D36107">
        <w:rPr>
          <w:rFonts w:ascii="Times New Roman" w:eastAsia="Times New Roman" w:hAnsi="Times New Roman" w:cs="Times New Roman"/>
          <w:spacing w:val="-1"/>
          <w:sz w:val="28"/>
          <w:szCs w:val="28"/>
          <w:lang w:val="uk-UA"/>
        </w:rPr>
        <w:t>» у мові давніх римлян уживалося у значенні «повідомляти».</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Серед властивостей, що визначають вагу документів, належать: </w:t>
      </w:r>
      <w:r w:rsidR="00C022D7">
        <w:rPr>
          <w:rFonts w:ascii="Times New Roman" w:eastAsia="Times New Roman" w:hAnsi="Times New Roman" w:cs="Times New Roman"/>
          <w:sz w:val="28"/>
          <w:szCs w:val="28"/>
          <w:lang w:val="uk-UA"/>
        </w:rPr>
        <w:t>–</w:t>
      </w:r>
      <w:r w:rsidRPr="00D36107">
        <w:rPr>
          <w:rFonts w:ascii="Times New Roman" w:eastAsia="Times New Roman" w:hAnsi="Times New Roman" w:cs="Times New Roman"/>
          <w:sz w:val="28"/>
          <w:szCs w:val="28"/>
          <w:lang w:val="uk-UA"/>
        </w:rPr>
        <w:t xml:space="preserve"> актуальність тематики; </w:t>
      </w:r>
      <w:r w:rsidR="00C022D7">
        <w:rPr>
          <w:rFonts w:ascii="Times New Roman" w:eastAsia="Times New Roman" w:hAnsi="Times New Roman" w:cs="Times New Roman"/>
          <w:sz w:val="28"/>
          <w:szCs w:val="28"/>
          <w:lang w:val="uk-UA"/>
        </w:rPr>
        <w:t>–</w:t>
      </w:r>
      <w:r w:rsidRPr="00D36107">
        <w:rPr>
          <w:rFonts w:ascii="Times New Roman" w:eastAsia="Times New Roman" w:hAnsi="Times New Roman" w:cs="Times New Roman"/>
          <w:sz w:val="28"/>
          <w:szCs w:val="28"/>
          <w:lang w:val="uk-UA"/>
        </w:rPr>
        <w:t xml:space="preserve"> оригінальність закріпленого знання; </w:t>
      </w:r>
      <w:r w:rsidR="00C022D7">
        <w:rPr>
          <w:rFonts w:ascii="Times New Roman" w:eastAsia="Times New Roman" w:hAnsi="Times New Roman" w:cs="Times New Roman"/>
          <w:sz w:val="28"/>
          <w:szCs w:val="28"/>
          <w:lang w:val="uk-UA"/>
        </w:rPr>
        <w:t>–</w:t>
      </w:r>
      <w:r w:rsidRPr="00D36107">
        <w:rPr>
          <w:rFonts w:ascii="Times New Roman" w:eastAsia="Times New Roman" w:hAnsi="Times New Roman" w:cs="Times New Roman"/>
          <w:sz w:val="28"/>
          <w:szCs w:val="28"/>
          <w:lang w:val="uk-UA"/>
        </w:rPr>
        <w:t xml:space="preserve"> точність і достовірність наведених відомостей; </w:t>
      </w:r>
      <w:r w:rsidR="00C022D7">
        <w:rPr>
          <w:rFonts w:ascii="Times New Roman" w:eastAsia="Times New Roman" w:hAnsi="Times New Roman" w:cs="Times New Roman"/>
          <w:sz w:val="28"/>
          <w:szCs w:val="28"/>
          <w:lang w:val="uk-UA"/>
        </w:rPr>
        <w:t>–</w:t>
      </w:r>
      <w:r w:rsidRPr="00D36107">
        <w:rPr>
          <w:rFonts w:ascii="Times New Roman" w:eastAsia="Times New Roman" w:hAnsi="Times New Roman" w:cs="Times New Roman"/>
          <w:sz w:val="28"/>
          <w:szCs w:val="28"/>
          <w:lang w:val="uk-UA"/>
        </w:rPr>
        <w:t xml:space="preserve"> оперативність їх фіксування і поширення; </w:t>
      </w:r>
      <w:r w:rsidR="00C022D7">
        <w:rPr>
          <w:rFonts w:ascii="Times New Roman" w:eastAsia="Times New Roman" w:hAnsi="Times New Roman" w:cs="Times New Roman"/>
          <w:sz w:val="28"/>
          <w:szCs w:val="28"/>
          <w:lang w:val="uk-UA"/>
        </w:rPr>
        <w:t>–</w:t>
      </w:r>
      <w:r w:rsidRPr="00D36107">
        <w:rPr>
          <w:rFonts w:ascii="Times New Roman" w:eastAsia="Times New Roman" w:hAnsi="Times New Roman" w:cs="Times New Roman"/>
          <w:sz w:val="28"/>
          <w:szCs w:val="28"/>
          <w:lang w:val="uk-UA"/>
        </w:rPr>
        <w:t xml:space="preserve"> відповідність форми закріплення знання цілям створення документів [3, с 83]. </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Необхідно зауважити, що юридичне тлумачення поняття «документ» і взагалі розуміння цього поняття відрізняється від усіх наведених вище визначень і застосовується в різних аспектах, залежно від цільового призначення документа чи кола його застосування. </w:t>
      </w:r>
    </w:p>
    <w:p w:rsidR="00E06C77" w:rsidRPr="00D36107" w:rsidRDefault="00E06C77" w:rsidP="00D36107">
      <w:pPr>
        <w:spacing w:after="0" w:line="240" w:lineRule="auto"/>
        <w:ind w:firstLine="709"/>
        <w:jc w:val="both"/>
        <w:rPr>
          <w:rFonts w:ascii="Times New Roman" w:eastAsia="Times New Roman" w:hAnsi="Times New Roman" w:cs="Times New Roman"/>
          <w:b/>
          <w:sz w:val="28"/>
          <w:szCs w:val="28"/>
          <w:lang w:val="uk-UA"/>
        </w:rPr>
      </w:pPr>
      <w:r w:rsidRPr="00D36107">
        <w:rPr>
          <w:rFonts w:ascii="Times New Roman" w:eastAsia="Times New Roman" w:hAnsi="Times New Roman" w:cs="Times New Roman"/>
          <w:sz w:val="28"/>
          <w:szCs w:val="28"/>
          <w:lang w:val="uk-UA"/>
        </w:rPr>
        <w:t>У кримінальному процесі поняття «документ» розуміється ширше, адже до документів відносять зліпки зі сліду, фотознімки місця події, фонограми допиту. Відповідно до статті 99 ч. 1 КПК України документом є спеціально створений з метою збереження інформації матеріальний об’єкт, який містить зафіксовані за допомогою письмових знаків, звуку, зображення тощо відомості, які можуть бути використані як доказ факту чи обставин, що встановлюються під час кримінального провадження [4].</w:t>
      </w:r>
    </w:p>
    <w:p w:rsidR="00E06C77" w:rsidRPr="00D36107" w:rsidRDefault="00E06C77" w:rsidP="00D36107">
      <w:pPr>
        <w:spacing w:after="0" w:line="240" w:lineRule="auto"/>
        <w:ind w:firstLine="709"/>
        <w:jc w:val="both"/>
        <w:rPr>
          <w:rFonts w:ascii="Times New Roman" w:eastAsia="Times New Roman" w:hAnsi="Times New Roman" w:cs="Times New Roman"/>
          <w:sz w:val="28"/>
          <w:szCs w:val="28"/>
        </w:rPr>
      </w:pPr>
      <w:r w:rsidRPr="00D36107">
        <w:rPr>
          <w:rFonts w:ascii="Times New Roman" w:eastAsia="Times New Roman" w:hAnsi="Times New Roman" w:cs="Times New Roman"/>
          <w:sz w:val="28"/>
          <w:szCs w:val="28"/>
          <w:lang w:val="uk-UA"/>
        </w:rPr>
        <w:t xml:space="preserve">У трудовому праві з поняттям і видами документів пов’язане виникнення, припинення, здійснення трудових відносин: прийом на роботу, переведення, звільнення з роботи, трудовий стаж, відпустка, </w:t>
      </w:r>
      <w:r w:rsidR="0038345C">
        <w:rPr>
          <w:rFonts w:ascii="Times New Roman" w:eastAsia="Times New Roman" w:hAnsi="Times New Roman" w:cs="Times New Roman"/>
          <w:sz w:val="28"/>
          <w:szCs w:val="28"/>
          <w:lang w:val="uk-UA"/>
        </w:rPr>
        <w:t>підвищення звання чи посади. У </w:t>
      </w:r>
      <w:r w:rsidRPr="00D36107">
        <w:rPr>
          <w:rFonts w:ascii="Times New Roman" w:eastAsia="Times New Roman" w:hAnsi="Times New Roman" w:cs="Times New Roman"/>
          <w:sz w:val="28"/>
          <w:szCs w:val="28"/>
          <w:lang w:val="uk-UA"/>
        </w:rPr>
        <w:t>цивільному праві поняття «документ» пов’язане з урегулюванням різноманітних видів цивільно</w:t>
      </w:r>
      <w:r w:rsidR="00C022D7">
        <w:rPr>
          <w:rFonts w:ascii="Times New Roman" w:eastAsia="Times New Roman" w:hAnsi="Times New Roman" w:cs="Times New Roman"/>
          <w:sz w:val="28"/>
          <w:szCs w:val="28"/>
          <w:lang w:val="uk-UA"/>
        </w:rPr>
        <w:t>–</w:t>
      </w:r>
      <w:r w:rsidRPr="00D36107">
        <w:rPr>
          <w:rFonts w:ascii="Times New Roman" w:eastAsia="Times New Roman" w:hAnsi="Times New Roman" w:cs="Times New Roman"/>
          <w:sz w:val="28"/>
          <w:szCs w:val="28"/>
          <w:lang w:val="uk-UA"/>
        </w:rPr>
        <w:t>правових угод (договори, зобов’язання) тощо.</w:t>
      </w:r>
    </w:p>
    <w:p w:rsidR="00E06C77" w:rsidRPr="00D36107" w:rsidRDefault="00E06C77" w:rsidP="00D36107">
      <w:pPr>
        <w:spacing w:after="0" w:line="240" w:lineRule="auto"/>
        <w:ind w:firstLine="709"/>
        <w:jc w:val="both"/>
        <w:rPr>
          <w:rFonts w:ascii="Times New Roman" w:eastAsia="Times New Roman" w:hAnsi="Times New Roman" w:cs="Times New Roman"/>
          <w:b/>
          <w:color w:val="FF0000"/>
          <w:sz w:val="28"/>
          <w:szCs w:val="28"/>
          <w:lang w:val="uk-UA"/>
        </w:rPr>
      </w:pPr>
    </w:p>
    <w:p w:rsidR="00E06C77" w:rsidRPr="0038345C" w:rsidRDefault="00E06C77" w:rsidP="0038345C">
      <w:pPr>
        <w:spacing w:after="0" w:line="240" w:lineRule="auto"/>
        <w:ind w:firstLine="709"/>
        <w:jc w:val="center"/>
        <w:rPr>
          <w:rFonts w:ascii="Times New Roman" w:eastAsia="Times New Roman" w:hAnsi="Times New Roman" w:cs="Times New Roman"/>
          <w:b/>
          <w:sz w:val="28"/>
          <w:szCs w:val="28"/>
          <w:lang w:val="uk-UA"/>
        </w:rPr>
      </w:pPr>
      <w:r w:rsidRPr="0038345C">
        <w:rPr>
          <w:rFonts w:ascii="Times New Roman" w:eastAsia="Times New Roman" w:hAnsi="Times New Roman" w:cs="Times New Roman"/>
          <w:b/>
          <w:sz w:val="28"/>
          <w:szCs w:val="28"/>
          <w:lang w:val="uk-UA"/>
        </w:rPr>
        <w:t>Література</w:t>
      </w:r>
    </w:p>
    <w:p w:rsidR="00E06C77" w:rsidRPr="00D36107" w:rsidRDefault="00E06C77" w:rsidP="00D36107">
      <w:pPr>
        <w:numPr>
          <w:ilvl w:val="0"/>
          <w:numId w:val="17"/>
        </w:numPr>
        <w:spacing w:after="0" w:line="240" w:lineRule="auto"/>
        <w:ind w:left="0"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Білодід І. К. Академічний словник української мови: в 11 томах. Том 2. АН УРСР. Інститут мовознавства Київ.: Наукова думка, 1971. С. 356</w:t>
      </w:r>
    </w:p>
    <w:p w:rsidR="00E06C77" w:rsidRPr="00D36107" w:rsidRDefault="00E06C77" w:rsidP="00D36107">
      <w:pPr>
        <w:numPr>
          <w:ilvl w:val="0"/>
          <w:numId w:val="17"/>
        </w:numPr>
        <w:spacing w:after="0" w:line="240" w:lineRule="auto"/>
        <w:ind w:left="0"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Бусел В. Т. Великий тлумачний словник сучасної української мови. Київ. Ірпінь: ВТФ «Перун», 2004. – 1440 с. </w:t>
      </w:r>
    </w:p>
    <w:p w:rsidR="00E06C77" w:rsidRPr="00D36107" w:rsidRDefault="00E06C77" w:rsidP="00D36107">
      <w:pPr>
        <w:numPr>
          <w:ilvl w:val="0"/>
          <w:numId w:val="17"/>
        </w:numPr>
        <w:spacing w:after="0" w:line="240" w:lineRule="auto"/>
        <w:ind w:left="0"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Лісіна С. О. Документні ресурси: </w:t>
      </w:r>
      <w:r w:rsidRPr="00D36107">
        <w:rPr>
          <w:rFonts w:ascii="Times New Roman" w:eastAsia="Times New Roman" w:hAnsi="Times New Roman" w:cs="Times New Roman"/>
          <w:i/>
          <w:sz w:val="28"/>
          <w:szCs w:val="28"/>
          <w:lang w:val="uk-UA"/>
        </w:rPr>
        <w:t>навч. посібник</w:t>
      </w:r>
      <w:r w:rsidRPr="00D36107">
        <w:rPr>
          <w:rFonts w:ascii="Times New Roman" w:eastAsia="Times New Roman" w:hAnsi="Times New Roman" w:cs="Times New Roman"/>
          <w:sz w:val="28"/>
          <w:szCs w:val="28"/>
          <w:lang w:val="uk-UA"/>
        </w:rPr>
        <w:t xml:space="preserve">. Львів: Видавництво Львівської політехніки, 2013.  240 с. </w:t>
      </w:r>
    </w:p>
    <w:p w:rsidR="00E06C77" w:rsidRPr="00D36107" w:rsidRDefault="00E06C77" w:rsidP="00D36107">
      <w:pPr>
        <w:numPr>
          <w:ilvl w:val="0"/>
          <w:numId w:val="17"/>
        </w:numPr>
        <w:spacing w:after="0" w:line="240" w:lineRule="auto"/>
        <w:ind w:left="0"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Кримінальний процесуальний кодекс України № 4651</w:t>
      </w:r>
      <w:r w:rsidR="00C022D7">
        <w:rPr>
          <w:rFonts w:ascii="Times New Roman" w:eastAsia="Times New Roman" w:hAnsi="Times New Roman" w:cs="Times New Roman"/>
          <w:sz w:val="28"/>
          <w:szCs w:val="28"/>
          <w:lang w:val="uk-UA"/>
        </w:rPr>
        <w:t>–</w:t>
      </w:r>
      <w:r w:rsidR="001A09A6">
        <w:rPr>
          <w:rFonts w:ascii="Times New Roman" w:eastAsia="Times New Roman" w:hAnsi="Times New Roman" w:cs="Times New Roman"/>
          <w:sz w:val="28"/>
          <w:szCs w:val="28"/>
          <w:lang w:val="uk-UA"/>
        </w:rPr>
        <w:t>VI від 13 </w:t>
      </w:r>
      <w:r w:rsidRPr="00D36107">
        <w:rPr>
          <w:rFonts w:ascii="Times New Roman" w:eastAsia="Times New Roman" w:hAnsi="Times New Roman" w:cs="Times New Roman"/>
          <w:sz w:val="28"/>
          <w:szCs w:val="28"/>
          <w:lang w:val="uk-UA"/>
        </w:rPr>
        <w:t xml:space="preserve">квітня 2012 року. </w:t>
      </w:r>
      <w:r w:rsidRPr="00D36107">
        <w:rPr>
          <w:rFonts w:ascii="Times New Roman" w:eastAsia="Times New Roman" w:hAnsi="Times New Roman" w:cs="Times New Roman"/>
          <w:bCs/>
          <w:i/>
          <w:sz w:val="28"/>
          <w:szCs w:val="28"/>
          <w:lang w:val="uk-UA"/>
        </w:rPr>
        <w:t>Офіційний інтернет-сайт Верховної Ради України</w:t>
      </w:r>
      <w:r w:rsidRPr="00D36107">
        <w:rPr>
          <w:rFonts w:ascii="Times New Roman" w:eastAsia="Times New Roman" w:hAnsi="Times New Roman" w:cs="Times New Roman"/>
          <w:bCs/>
          <w:sz w:val="28"/>
          <w:szCs w:val="28"/>
          <w:lang w:val="uk-UA"/>
        </w:rPr>
        <w:t xml:space="preserve">. </w:t>
      </w:r>
      <w:r w:rsidRPr="00D36107">
        <w:rPr>
          <w:rFonts w:ascii="Times New Roman" w:eastAsia="Times New Roman" w:hAnsi="Times New Roman" w:cs="Times New Roman"/>
          <w:bCs/>
          <w:sz w:val="28"/>
          <w:szCs w:val="28"/>
          <w:lang w:val="en-US"/>
        </w:rPr>
        <w:t>URL</w:t>
      </w:r>
      <w:r w:rsidR="001A09A6">
        <w:rPr>
          <w:rFonts w:ascii="Times New Roman" w:eastAsia="Times New Roman" w:hAnsi="Times New Roman" w:cs="Times New Roman"/>
          <w:bCs/>
          <w:sz w:val="28"/>
          <w:szCs w:val="28"/>
          <w:lang w:val="uk-UA"/>
        </w:rPr>
        <w:t>: </w:t>
      </w:r>
      <w:r w:rsidRPr="00D36107">
        <w:rPr>
          <w:rFonts w:ascii="Times New Roman" w:eastAsia="Times New Roman" w:hAnsi="Times New Roman" w:cs="Times New Roman"/>
          <w:sz w:val="28"/>
          <w:szCs w:val="28"/>
          <w:lang w:val="uk-UA"/>
        </w:rPr>
        <w:t xml:space="preserve">https://zakon.rada.gov.ua/laws/show/4651-17#Text </w:t>
      </w:r>
    </w:p>
    <w:p w:rsidR="00E06C77" w:rsidRPr="00D36107" w:rsidRDefault="00E06C77" w:rsidP="00D36107">
      <w:pPr>
        <w:spacing w:after="0" w:line="240" w:lineRule="auto"/>
        <w:ind w:firstLine="709"/>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br w:type="page"/>
      </w:r>
    </w:p>
    <w:p w:rsidR="00E06C77" w:rsidRPr="00D36107" w:rsidRDefault="00E06C77" w:rsidP="001A09A6">
      <w:pPr>
        <w:tabs>
          <w:tab w:val="left" w:pos="0"/>
        </w:tabs>
        <w:spacing w:after="0"/>
        <w:ind w:firstLine="709"/>
        <w:jc w:val="center"/>
        <w:rPr>
          <w:rFonts w:ascii="Times New Roman" w:eastAsia="Times New Roman" w:hAnsi="Times New Roman" w:cs="Times New Roman"/>
          <w:b/>
          <w:sz w:val="28"/>
          <w:szCs w:val="28"/>
          <w:lang w:val="uk-UA"/>
        </w:rPr>
      </w:pPr>
      <w:r w:rsidRPr="00D36107">
        <w:rPr>
          <w:rFonts w:ascii="Times New Roman" w:eastAsia="Times New Roman" w:hAnsi="Times New Roman" w:cs="Times New Roman"/>
          <w:b/>
          <w:sz w:val="28"/>
          <w:szCs w:val="28"/>
          <w:lang w:val="uk-UA"/>
        </w:rPr>
        <w:lastRenderedPageBreak/>
        <w:t xml:space="preserve">ПОНЯТТЯ ОСВІТНІХ ПОСЛУГ, ЩО НАДАЮТЬСЯ ЗАКЛАДАМИ ВИЩОЇ ОСВІТИ </w:t>
      </w:r>
    </w:p>
    <w:p w:rsidR="00E06C77" w:rsidRPr="00D36107" w:rsidRDefault="00E06C77" w:rsidP="001A09A6">
      <w:pPr>
        <w:tabs>
          <w:tab w:val="left" w:pos="0"/>
        </w:tabs>
        <w:spacing w:after="0"/>
        <w:ind w:firstLine="709"/>
        <w:jc w:val="center"/>
        <w:rPr>
          <w:rFonts w:ascii="Times New Roman" w:eastAsia="Times New Roman" w:hAnsi="Times New Roman" w:cs="Times New Roman"/>
          <w:b/>
          <w:sz w:val="28"/>
          <w:szCs w:val="28"/>
          <w:lang w:val="uk-UA"/>
        </w:rPr>
      </w:pPr>
      <w:r w:rsidRPr="00D36107">
        <w:rPr>
          <w:rFonts w:ascii="Times New Roman" w:eastAsia="Times New Roman" w:hAnsi="Times New Roman" w:cs="Times New Roman"/>
          <w:b/>
          <w:sz w:val="28"/>
          <w:szCs w:val="28"/>
          <w:lang w:val="uk-UA"/>
        </w:rPr>
        <w:t>ЗІ СПЕЦИФІЧНИМИ УМОВАМИ НАВЧАННЯ</w:t>
      </w:r>
    </w:p>
    <w:p w:rsidR="00E06C77" w:rsidRPr="00D36107" w:rsidRDefault="00E06C77" w:rsidP="001A09A6">
      <w:pPr>
        <w:spacing w:after="0"/>
        <w:ind w:firstLine="709"/>
        <w:jc w:val="center"/>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Сезонова О.</w:t>
      </w:r>
      <w:r w:rsidR="0038345C">
        <w:rPr>
          <w:rFonts w:ascii="Times New Roman" w:eastAsia="Times New Roman" w:hAnsi="Times New Roman" w:cs="Times New Roman"/>
          <w:sz w:val="28"/>
          <w:szCs w:val="28"/>
          <w:lang w:val="uk-UA"/>
        </w:rPr>
        <w:t xml:space="preserve"> </w:t>
      </w:r>
      <w:r w:rsidRPr="00D36107">
        <w:rPr>
          <w:rFonts w:ascii="Times New Roman" w:eastAsia="Times New Roman" w:hAnsi="Times New Roman" w:cs="Times New Roman"/>
          <w:sz w:val="28"/>
          <w:szCs w:val="28"/>
          <w:lang w:val="uk-UA"/>
        </w:rPr>
        <w:t>М.</w:t>
      </w:r>
    </w:p>
    <w:p w:rsidR="00E06C77" w:rsidRPr="00D36107" w:rsidRDefault="00E06C77" w:rsidP="001A09A6">
      <w:pPr>
        <w:spacing w:after="0"/>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color w:val="000000"/>
          <w:sz w:val="28"/>
          <w:szCs w:val="28"/>
          <w:lang w:val="uk-UA" w:eastAsia="ru-RU"/>
        </w:rPr>
        <w:t>Харківський національний університет внутрішніх справ</w:t>
      </w:r>
    </w:p>
    <w:p w:rsidR="00E06C77" w:rsidRPr="00D36107" w:rsidRDefault="00E06C77" w:rsidP="001A09A6">
      <w:pPr>
        <w:spacing w:after="0"/>
        <w:ind w:firstLine="709"/>
        <w:jc w:val="center"/>
        <w:rPr>
          <w:rFonts w:ascii="Times New Roman" w:eastAsia="Times New Roman" w:hAnsi="Times New Roman" w:cs="Times New Roman"/>
          <w:color w:val="000000"/>
          <w:sz w:val="28"/>
          <w:szCs w:val="28"/>
          <w:lang w:val="uk-UA" w:eastAsia="ru-RU"/>
        </w:rPr>
      </w:pPr>
      <w:r w:rsidRPr="00D36107">
        <w:rPr>
          <w:rFonts w:ascii="Times New Roman" w:eastAsia="Times New Roman" w:hAnsi="Times New Roman" w:cs="Times New Roman"/>
          <w:color w:val="000000"/>
          <w:sz w:val="28"/>
          <w:szCs w:val="28"/>
          <w:lang w:val="uk-UA" w:eastAsia="ru-RU"/>
        </w:rPr>
        <w:t>(61080, Харків, пр. Льва Ландау,</w:t>
      </w:r>
      <w:r w:rsidR="003243F9">
        <w:rPr>
          <w:rFonts w:ascii="Times New Roman" w:eastAsia="Times New Roman" w:hAnsi="Times New Roman" w:cs="Times New Roman"/>
          <w:color w:val="000000"/>
          <w:sz w:val="28"/>
          <w:szCs w:val="28"/>
          <w:lang w:val="uk-UA" w:eastAsia="ru-RU"/>
        </w:rPr>
        <w:t xml:space="preserve"> </w:t>
      </w:r>
      <w:r w:rsidRPr="00D36107">
        <w:rPr>
          <w:rFonts w:ascii="Times New Roman" w:eastAsia="Times New Roman" w:hAnsi="Times New Roman" w:cs="Times New Roman"/>
          <w:color w:val="000000"/>
          <w:sz w:val="28"/>
          <w:szCs w:val="28"/>
          <w:lang w:val="uk-UA" w:eastAsia="ru-RU"/>
        </w:rPr>
        <w:t xml:space="preserve">27, навчально-методичний відділ, </w:t>
      </w:r>
    </w:p>
    <w:p w:rsidR="00E06C77" w:rsidRPr="00D36107" w:rsidRDefault="00E06C77" w:rsidP="001A09A6">
      <w:pPr>
        <w:spacing w:after="0"/>
        <w:ind w:firstLine="709"/>
        <w:jc w:val="center"/>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color w:val="000000"/>
          <w:sz w:val="28"/>
          <w:szCs w:val="28"/>
          <w:lang w:val="uk-UA" w:eastAsia="ru-RU"/>
        </w:rPr>
        <w:t xml:space="preserve">тел. (057) 7398-027)  </w:t>
      </w:r>
    </w:p>
    <w:p w:rsidR="00E06C77" w:rsidRPr="00D36107" w:rsidRDefault="00E06C77" w:rsidP="001A09A6">
      <w:pPr>
        <w:spacing w:after="0"/>
        <w:ind w:firstLine="709"/>
        <w:jc w:val="both"/>
        <w:rPr>
          <w:rFonts w:ascii="Times New Roman" w:eastAsia="Times New Roman" w:hAnsi="Times New Roman" w:cs="Times New Roman"/>
          <w:sz w:val="28"/>
          <w:szCs w:val="28"/>
          <w:shd w:val="clear" w:color="auto" w:fill="FFFFFF"/>
          <w:lang w:val="uk-UA"/>
        </w:rPr>
      </w:pPr>
      <w:r w:rsidRPr="00D36107">
        <w:rPr>
          <w:rFonts w:ascii="Times New Roman" w:eastAsia="Times New Roman" w:hAnsi="Times New Roman" w:cs="Times New Roman"/>
          <w:sz w:val="28"/>
          <w:szCs w:val="28"/>
          <w:shd w:val="clear" w:color="auto" w:fill="FFFFFF"/>
          <w:lang w:val="uk-UA"/>
        </w:rPr>
        <w:t xml:space="preserve">Анотація. </w:t>
      </w:r>
      <w:r w:rsidRPr="00D36107">
        <w:rPr>
          <w:rFonts w:ascii="Times New Roman" w:eastAsia="Times New Roman" w:hAnsi="Times New Roman" w:cs="Times New Roman"/>
          <w:spacing w:val="-4"/>
          <w:sz w:val="28"/>
          <w:szCs w:val="28"/>
          <w:lang w:val="uk-UA"/>
        </w:rPr>
        <w:t>Сформульовано поняття, визначено зміст та основні ознаки освітніх послуг, що надаються закладами вищої освіти зі специфічними умовами навчання.</w:t>
      </w:r>
    </w:p>
    <w:p w:rsidR="00E06C77" w:rsidRPr="00D36107" w:rsidRDefault="00E06C77" w:rsidP="001A09A6">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shd w:val="clear" w:color="auto" w:fill="FFFFFF"/>
          <w:lang w:val="uk-UA"/>
        </w:rPr>
        <w:t>Ключові слова: освітні послуги, заклади вищої освіти зі специфічними умовами навчання, організація та надання освітніх послуг.</w:t>
      </w:r>
    </w:p>
    <w:p w:rsidR="00E06C77" w:rsidRPr="00D36107" w:rsidRDefault="00E06C77" w:rsidP="001A09A6">
      <w:pPr>
        <w:tabs>
          <w:tab w:val="left" w:pos="0"/>
        </w:tabs>
        <w:spacing w:after="0"/>
        <w:ind w:firstLine="709"/>
        <w:jc w:val="center"/>
        <w:rPr>
          <w:rFonts w:ascii="Times New Roman" w:eastAsia="Times New Roman" w:hAnsi="Times New Roman" w:cs="Times New Roman"/>
          <w:b/>
          <w:sz w:val="28"/>
          <w:szCs w:val="28"/>
          <w:lang w:val="uk-UA"/>
        </w:rPr>
      </w:pPr>
    </w:p>
    <w:p w:rsidR="00E06C77" w:rsidRPr="00D36107" w:rsidRDefault="00E06C77" w:rsidP="001A09A6">
      <w:pPr>
        <w:tabs>
          <w:tab w:val="left" w:pos="0"/>
        </w:tabs>
        <w:spacing w:after="0"/>
        <w:ind w:firstLine="709"/>
        <w:jc w:val="both"/>
        <w:rPr>
          <w:rFonts w:ascii="Times New Roman" w:eastAsia="Times New Roman" w:hAnsi="Times New Roman" w:cs="Times New Roman"/>
          <w:bCs/>
          <w:sz w:val="28"/>
          <w:szCs w:val="28"/>
          <w:lang w:val="uk-UA" w:bidi="uk-UA"/>
        </w:rPr>
      </w:pPr>
      <w:r w:rsidRPr="00D36107">
        <w:rPr>
          <w:rFonts w:ascii="Times New Roman" w:eastAsia="Times New Roman" w:hAnsi="Times New Roman" w:cs="Times New Roman"/>
          <w:sz w:val="28"/>
          <w:szCs w:val="28"/>
          <w:lang w:val="uk-UA"/>
        </w:rPr>
        <w:t xml:space="preserve">Ключовим елементом у ефективному вибудуванні суспільно-політичної та правової системи «держава – суб’єкт освітньої діяльності – освітній процес – здобувачі освіти» є освітні послуги, які законодавець розуміє як комплекс визначених нормативно-правовими актами, освітньою програмою або договором дії суб’єкта освітньої діяльності, що мають визначену вартість та спрямовані на досягнення здобувачем освіти </w:t>
      </w:r>
      <w:r w:rsidR="0038345C">
        <w:rPr>
          <w:rFonts w:ascii="Times New Roman" w:eastAsia="Times New Roman" w:hAnsi="Times New Roman" w:cs="Times New Roman"/>
          <w:sz w:val="28"/>
          <w:szCs w:val="28"/>
          <w:lang w:val="uk-UA"/>
        </w:rPr>
        <w:t>очікуваних результатів навчання </w:t>
      </w:r>
      <w:r w:rsidRPr="00D36107">
        <w:rPr>
          <w:rFonts w:ascii="Times New Roman" w:eastAsia="Times New Roman" w:hAnsi="Times New Roman" w:cs="Times New Roman"/>
          <w:bCs/>
          <w:sz w:val="28"/>
          <w:szCs w:val="28"/>
          <w:lang w:val="uk-UA" w:bidi="uk-UA"/>
        </w:rPr>
        <w:t>[1].</w:t>
      </w:r>
      <w:r w:rsidRPr="00D36107">
        <w:rPr>
          <w:rFonts w:ascii="Times New Roman" w:eastAsia="Times New Roman" w:hAnsi="Times New Roman" w:cs="Times New Roman"/>
          <w:b/>
          <w:bCs/>
          <w:sz w:val="28"/>
          <w:szCs w:val="28"/>
          <w:lang w:val="uk-UA" w:bidi="uk-UA"/>
        </w:rPr>
        <w:t xml:space="preserve"> </w:t>
      </w:r>
      <w:r w:rsidRPr="00D36107">
        <w:rPr>
          <w:rFonts w:ascii="Times New Roman" w:eastAsia="Times New Roman" w:hAnsi="Times New Roman" w:cs="Times New Roman"/>
          <w:bCs/>
          <w:sz w:val="28"/>
          <w:szCs w:val="28"/>
          <w:lang w:val="uk-UA" w:bidi="uk-UA"/>
        </w:rPr>
        <w:t>Тому однією із головних засад державної політики у сфері освіти України та принципів освітньої діяльності є створення належного соціального середовища, де гарантовано доступність для громадян усіх форм і типів освітніх послуг, що надаються державою.</w:t>
      </w:r>
    </w:p>
    <w:p w:rsidR="00E06C77" w:rsidRPr="00D36107" w:rsidRDefault="00E06C77" w:rsidP="001A09A6">
      <w:pPr>
        <w:tabs>
          <w:tab w:val="left" w:pos="0"/>
        </w:tabs>
        <w:spacing w:after="0"/>
        <w:ind w:firstLine="709"/>
        <w:jc w:val="both"/>
        <w:rPr>
          <w:rFonts w:ascii="Times New Roman" w:eastAsia="Times New Roman" w:hAnsi="Times New Roman" w:cs="Times New Roman"/>
          <w:b/>
          <w:bCs/>
          <w:color w:val="00B050"/>
          <w:sz w:val="28"/>
          <w:szCs w:val="28"/>
          <w:lang w:val="uk-UA" w:bidi="uk-UA"/>
        </w:rPr>
      </w:pPr>
      <w:r w:rsidRPr="00D36107">
        <w:rPr>
          <w:rFonts w:ascii="Times New Roman" w:eastAsia="Times New Roman" w:hAnsi="Times New Roman" w:cs="Times New Roman"/>
          <w:sz w:val="28"/>
          <w:szCs w:val="28"/>
          <w:lang w:val="uk-UA"/>
        </w:rPr>
        <w:t>Освітні послуги варто розглядати за різних підходів, насамперед як соціальне явище, що сприяє накопиченню соціального капіталу населення у цілому, та окремо кожного індивіда, та є для них важливим суспільним благом. З іншого боку, освітні послуги є товаром з вартісним виразом, тому вони належать до економічної площини із застосуванням ринкових категорій.</w:t>
      </w:r>
    </w:p>
    <w:p w:rsidR="00E06C77" w:rsidRPr="00D36107" w:rsidRDefault="00E06C77" w:rsidP="001A09A6">
      <w:pPr>
        <w:tabs>
          <w:tab w:val="left" w:pos="0"/>
        </w:tabs>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Ринок освітніх послуг характеризується таким: а) попит є формою вираження потреб громадян в освітніх послугах; б) пропозиція є обсягом освітніх послуг, що продукуються і надаються с</w:t>
      </w:r>
      <w:r w:rsidR="0038345C">
        <w:rPr>
          <w:rFonts w:ascii="Times New Roman" w:eastAsia="Times New Roman" w:hAnsi="Times New Roman" w:cs="Times New Roman"/>
          <w:sz w:val="28"/>
          <w:szCs w:val="28"/>
          <w:lang w:val="uk-UA"/>
        </w:rPr>
        <w:t>уб’єктами освітньої діяльності; </w:t>
      </w:r>
      <w:r w:rsidRPr="00D36107">
        <w:rPr>
          <w:rFonts w:ascii="Times New Roman" w:eastAsia="Times New Roman" w:hAnsi="Times New Roman" w:cs="Times New Roman"/>
          <w:sz w:val="28"/>
          <w:szCs w:val="28"/>
          <w:lang w:val="uk-UA"/>
        </w:rPr>
        <w:t xml:space="preserve">в) ціна виступає у вигляді плати за надану послугу, освітню програму, набуті знання, уміння, навички тощо; г) товар – матеріальні та нематеріальні блага, зокрема освітні послуги, освітня програма, які мають вартість та споживчу вартість </w:t>
      </w:r>
      <w:r w:rsidRPr="00D36107">
        <w:rPr>
          <w:rFonts w:ascii="Times New Roman" w:eastAsia="Times New Roman" w:hAnsi="Times New Roman" w:cs="Times New Roman"/>
          <w:bCs/>
          <w:sz w:val="28"/>
          <w:szCs w:val="28"/>
          <w:lang w:val="uk-UA" w:bidi="uk-UA"/>
        </w:rPr>
        <w:t>[2, с. 242]</w:t>
      </w:r>
      <w:r w:rsidRPr="00D36107">
        <w:rPr>
          <w:rFonts w:ascii="Times New Roman" w:eastAsia="Times New Roman" w:hAnsi="Times New Roman" w:cs="Times New Roman"/>
          <w:sz w:val="28"/>
          <w:szCs w:val="28"/>
          <w:lang w:val="uk-UA"/>
        </w:rPr>
        <w:t>.</w:t>
      </w:r>
    </w:p>
    <w:p w:rsidR="00E06C77" w:rsidRPr="00D36107" w:rsidRDefault="00E06C77" w:rsidP="001A09A6">
      <w:pPr>
        <w:tabs>
          <w:tab w:val="left" w:pos="0"/>
        </w:tabs>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Кінцевим продуктом виробництва освітніх послуг, що стає результатом виробничих стосунків між власниками чинників виробництва освітніх послуг, є випускник-фахівець, що в подальшому виступає як людський капітал на ринку праці. Роль регулятора на ринку освітніх послуг виконує ціна. На формування </w:t>
      </w:r>
      <w:r w:rsidRPr="00D36107">
        <w:rPr>
          <w:rFonts w:ascii="Times New Roman" w:eastAsia="Times New Roman" w:hAnsi="Times New Roman" w:cs="Times New Roman"/>
          <w:sz w:val="28"/>
          <w:szCs w:val="28"/>
          <w:lang w:val="uk-UA"/>
        </w:rPr>
        <w:lastRenderedPageBreak/>
        <w:t xml:space="preserve">індивідуального попиту найбільший вплив мають високий попит на випускників серед роботодавців, а також рейтинг закладу освіти </w:t>
      </w:r>
      <w:r w:rsidRPr="00D36107">
        <w:rPr>
          <w:rFonts w:ascii="Times New Roman" w:eastAsia="Times New Roman" w:hAnsi="Times New Roman" w:cs="Times New Roman"/>
          <w:bCs/>
          <w:sz w:val="28"/>
          <w:szCs w:val="28"/>
          <w:lang w:val="uk-UA" w:bidi="uk-UA"/>
        </w:rPr>
        <w:t>[3, с. 93]</w:t>
      </w:r>
      <w:r w:rsidRPr="00D36107">
        <w:rPr>
          <w:rFonts w:ascii="Times New Roman" w:eastAsia="Times New Roman" w:hAnsi="Times New Roman" w:cs="Times New Roman"/>
          <w:sz w:val="28"/>
          <w:szCs w:val="28"/>
          <w:lang w:val="uk-UA"/>
        </w:rPr>
        <w:t xml:space="preserve">. </w:t>
      </w:r>
    </w:p>
    <w:p w:rsidR="00E06C77" w:rsidRPr="00D36107" w:rsidRDefault="00E06C77" w:rsidP="001A09A6">
      <w:pPr>
        <w:tabs>
          <w:tab w:val="left" w:pos="0"/>
        </w:tabs>
        <w:spacing w:after="0"/>
        <w:ind w:firstLine="709"/>
        <w:jc w:val="both"/>
        <w:rPr>
          <w:rFonts w:ascii="Times New Roman" w:eastAsia="Times New Roman" w:hAnsi="Times New Roman" w:cs="Times New Roman"/>
          <w:bCs/>
          <w:sz w:val="28"/>
          <w:szCs w:val="28"/>
          <w:lang w:val="uk-UA" w:bidi="uk-UA"/>
        </w:rPr>
      </w:pPr>
      <w:r w:rsidRPr="00D36107">
        <w:rPr>
          <w:rFonts w:ascii="Times New Roman" w:eastAsia="Times New Roman" w:hAnsi="Times New Roman" w:cs="Times New Roman"/>
          <w:sz w:val="28"/>
          <w:szCs w:val="28"/>
          <w:lang w:val="uk-UA"/>
        </w:rPr>
        <w:t xml:space="preserve">Форма власності суб’єктів освітньої діяльності безпосередньо впливає на процес організації та надання освітніх послуг. Приватні заклади освіти є суб’єктами господарювання, що провадять діяльність у сфері суспільного виробництва, спрямована на надання послуг вартісного характеру, що мають цінову визначеність </w:t>
      </w:r>
      <w:r w:rsidRPr="00D36107">
        <w:rPr>
          <w:rFonts w:ascii="Times New Roman" w:eastAsia="Times New Roman" w:hAnsi="Times New Roman" w:cs="Times New Roman"/>
          <w:bCs/>
          <w:sz w:val="28"/>
          <w:szCs w:val="28"/>
          <w:lang w:val="uk-UA" w:bidi="uk-UA"/>
        </w:rPr>
        <w:t>[4]</w:t>
      </w:r>
      <w:r w:rsidRPr="00D36107">
        <w:rPr>
          <w:rFonts w:ascii="Times New Roman" w:eastAsia="Times New Roman" w:hAnsi="Times New Roman" w:cs="Times New Roman"/>
          <w:sz w:val="28"/>
          <w:szCs w:val="28"/>
          <w:lang w:val="uk-UA"/>
        </w:rPr>
        <w:t>. Натомість державні та комунальні заклади освіти мають право на надання послуг з підготовки фахівців, наукових, науково-педагогічних, робітничих кадрів, післядипломної освіти за державним замовленням згідно з положеннями Закону України «Про публічні закупівлі» </w:t>
      </w:r>
      <w:r w:rsidRPr="00D36107">
        <w:rPr>
          <w:rFonts w:ascii="Times New Roman" w:eastAsia="Times New Roman" w:hAnsi="Times New Roman" w:cs="Times New Roman"/>
          <w:bCs/>
          <w:sz w:val="28"/>
          <w:szCs w:val="28"/>
          <w:lang w:val="uk-UA" w:bidi="uk-UA"/>
        </w:rPr>
        <w:t>[5].</w:t>
      </w:r>
    </w:p>
    <w:p w:rsidR="00E06C77" w:rsidRPr="00D36107" w:rsidRDefault="00E06C77" w:rsidP="001A09A6">
      <w:pPr>
        <w:spacing w:after="0"/>
        <w:ind w:firstLine="709"/>
        <w:contextualSpacing/>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Отже, освітніми послугами, що надаються закладами вищої освіти зі специфічними умовами навчання, є передбачений нормами законодавства комплекс дій системи суб’єктів освітньої діяльності спрямованих на забезпечення набуття здобувачами освіти обумовлених компетентностей з питань створення належних умов функціонування певних елементів сектору національної безпеки та оборони України. Поряд із загальнообов’язковими освітніми компонентами такі послуги враховують сукупність привілей та обмежень для здобувачів вищої освіти, що утворюють специфічні умови навчання. Йдеться про державне фінансове й матеріальне забезпечення, посилений соціальний захист; вивчення фахових дисциплін, зокрема пов’язаних з використанням таємної чи службової інформації, спеціальної техніки, пристроїв, зброї; проходження тактико-спеціальної, вогневої та інших видів підготовки; медичне обслуговування; постійне стажування та обов’язкове працевлаштування. До відповідних обмежень відноситься високий рівень фізичної та психологічної підготовленості; стан здоров’я; вікові межі для вступу на навчання; низка професійних вимог.  </w:t>
      </w:r>
    </w:p>
    <w:p w:rsidR="00E06C77" w:rsidRPr="00D36107" w:rsidRDefault="00E06C77" w:rsidP="001A09A6">
      <w:pPr>
        <w:tabs>
          <w:tab w:val="left" w:pos="0"/>
        </w:tabs>
        <w:spacing w:after="0"/>
        <w:ind w:firstLine="709"/>
        <w:jc w:val="both"/>
        <w:rPr>
          <w:rFonts w:ascii="Times New Roman" w:eastAsia="Times New Roman" w:hAnsi="Times New Roman" w:cs="Times New Roman"/>
          <w:color w:val="FF0000"/>
          <w:sz w:val="28"/>
          <w:szCs w:val="28"/>
          <w:lang w:val="uk-UA"/>
        </w:rPr>
      </w:pPr>
    </w:p>
    <w:p w:rsidR="00E06C77" w:rsidRPr="0038345C" w:rsidRDefault="00E06C77" w:rsidP="001A09A6">
      <w:pPr>
        <w:spacing w:after="0"/>
        <w:ind w:firstLine="709"/>
        <w:jc w:val="center"/>
        <w:rPr>
          <w:rFonts w:ascii="Times New Roman" w:eastAsia="Times New Roman" w:hAnsi="Times New Roman" w:cs="Times New Roman"/>
          <w:b/>
          <w:sz w:val="28"/>
          <w:szCs w:val="28"/>
          <w:lang w:val="uk-UA"/>
        </w:rPr>
      </w:pPr>
      <w:r w:rsidRPr="0038345C">
        <w:rPr>
          <w:rFonts w:ascii="Times New Roman" w:eastAsia="Times New Roman" w:hAnsi="Times New Roman" w:cs="Times New Roman"/>
          <w:b/>
          <w:sz w:val="28"/>
          <w:szCs w:val="28"/>
          <w:lang w:val="uk-UA"/>
        </w:rPr>
        <w:t>Література</w:t>
      </w:r>
    </w:p>
    <w:p w:rsidR="00E06C77" w:rsidRPr="00D36107" w:rsidRDefault="00E06C77" w:rsidP="001A09A6">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1. Про освіту: Закон України від 05.09.2017 № 2145-VIII. URL: </w:t>
      </w:r>
      <w:hyperlink r:id="rId37" w:anchor="Text" w:history="1">
        <w:r w:rsidRPr="00D36107">
          <w:rPr>
            <w:rFonts w:ascii="Times New Roman" w:eastAsia="Times New Roman" w:hAnsi="Times New Roman" w:cs="Times New Roman"/>
            <w:sz w:val="28"/>
            <w:szCs w:val="28"/>
            <w:lang w:val="uk-UA"/>
          </w:rPr>
          <w:t>https://zakon.rada.gov.ua/laws/show/2145-19#Text</w:t>
        </w:r>
      </w:hyperlink>
      <w:r w:rsidRPr="00D36107">
        <w:rPr>
          <w:rFonts w:ascii="Times New Roman" w:eastAsia="Times New Roman" w:hAnsi="Times New Roman" w:cs="Times New Roman"/>
          <w:sz w:val="28"/>
          <w:szCs w:val="28"/>
          <w:lang w:val="uk-UA"/>
        </w:rPr>
        <w:t xml:space="preserve"> </w:t>
      </w:r>
    </w:p>
    <w:p w:rsidR="00E06C77" w:rsidRPr="00D36107" w:rsidRDefault="00E06C77" w:rsidP="001A09A6">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2. Економічна енциклопедія. у 3-х тт. / редкол.: С. В. Мочерний (відп. ред.) та ін. Київ : Вид. центр «Академія», 2002. Т.3. 952 с.</w:t>
      </w:r>
    </w:p>
    <w:p w:rsidR="00E06C77" w:rsidRPr="00D36107" w:rsidRDefault="00E06C77" w:rsidP="001A09A6">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3. Гава Ю. В. Освітні послуги в Україні. </w:t>
      </w:r>
      <w:r w:rsidRPr="00D36107">
        <w:rPr>
          <w:rFonts w:ascii="Times New Roman" w:eastAsia="Times New Roman" w:hAnsi="Times New Roman" w:cs="Times New Roman"/>
          <w:i/>
          <w:sz w:val="28"/>
          <w:szCs w:val="28"/>
          <w:lang w:val="uk-UA"/>
        </w:rPr>
        <w:t>Економіка: теорія та практика.</w:t>
      </w:r>
      <w:r w:rsidRPr="00D36107">
        <w:rPr>
          <w:rFonts w:ascii="Times New Roman" w:eastAsia="Times New Roman" w:hAnsi="Times New Roman" w:cs="Times New Roman"/>
          <w:sz w:val="28"/>
          <w:szCs w:val="28"/>
          <w:lang w:val="uk-UA"/>
        </w:rPr>
        <w:t xml:space="preserve"> 2013. № 1. С. 86</w:t>
      </w:r>
      <w:r w:rsidR="00C022D7">
        <w:rPr>
          <w:rFonts w:ascii="Times New Roman" w:eastAsia="Times New Roman" w:hAnsi="Times New Roman" w:cs="Times New Roman"/>
          <w:sz w:val="28"/>
          <w:szCs w:val="28"/>
          <w:lang w:val="uk-UA"/>
        </w:rPr>
        <w:t>–</w:t>
      </w:r>
      <w:r w:rsidRPr="00D36107">
        <w:rPr>
          <w:rFonts w:ascii="Times New Roman" w:eastAsia="Times New Roman" w:hAnsi="Times New Roman" w:cs="Times New Roman"/>
          <w:sz w:val="28"/>
          <w:szCs w:val="28"/>
          <w:lang w:val="uk-UA"/>
        </w:rPr>
        <w:t>93.</w:t>
      </w:r>
    </w:p>
    <w:p w:rsidR="00E06C77" w:rsidRPr="00D36107" w:rsidRDefault="00E06C77" w:rsidP="001A09A6">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4. Господарський кодекс України від 16.01.200</w:t>
      </w:r>
      <w:r w:rsidR="001A09A6">
        <w:rPr>
          <w:rFonts w:ascii="Times New Roman" w:eastAsia="Times New Roman" w:hAnsi="Times New Roman" w:cs="Times New Roman"/>
          <w:sz w:val="28"/>
          <w:szCs w:val="28"/>
          <w:lang w:val="uk-UA"/>
        </w:rPr>
        <w:t>3. URL: </w:t>
      </w:r>
      <w:hyperlink r:id="rId38" w:anchor="Text" w:history="1">
        <w:r w:rsidRPr="00D36107">
          <w:rPr>
            <w:rFonts w:ascii="Times New Roman" w:eastAsia="Times New Roman" w:hAnsi="Times New Roman" w:cs="Times New Roman"/>
            <w:sz w:val="28"/>
            <w:szCs w:val="28"/>
            <w:lang w:val="uk-UA"/>
          </w:rPr>
          <w:t>https://zakon.rada.gov.ua/laws/show/436-15#Text</w:t>
        </w:r>
      </w:hyperlink>
    </w:p>
    <w:p w:rsidR="00E06C77" w:rsidRPr="00D36107" w:rsidRDefault="00E06C77" w:rsidP="001A09A6">
      <w:pPr>
        <w:spacing w:after="0"/>
        <w:ind w:firstLine="709"/>
        <w:jc w:val="both"/>
        <w:rPr>
          <w:rFonts w:ascii="Times New Roman" w:eastAsia="Times New Roman" w:hAnsi="Times New Roman" w:cs="Times New Roman"/>
          <w:sz w:val="28"/>
          <w:szCs w:val="28"/>
          <w:lang w:val="uk-UA"/>
        </w:rPr>
      </w:pPr>
      <w:r w:rsidRPr="00D36107">
        <w:rPr>
          <w:rFonts w:ascii="Times New Roman" w:eastAsia="Times New Roman" w:hAnsi="Times New Roman" w:cs="Times New Roman"/>
          <w:sz w:val="28"/>
          <w:szCs w:val="28"/>
          <w:lang w:val="uk-UA"/>
        </w:rPr>
        <w:t xml:space="preserve">5. Про публічні закупівлі: Закон України </w:t>
      </w:r>
      <w:r w:rsidR="001A09A6">
        <w:rPr>
          <w:rFonts w:ascii="Times New Roman" w:eastAsia="Times New Roman" w:hAnsi="Times New Roman" w:cs="Times New Roman"/>
          <w:sz w:val="28"/>
          <w:szCs w:val="28"/>
          <w:lang w:val="uk-UA"/>
        </w:rPr>
        <w:t>від 25.12.2015 № 922-VIII. URL: </w:t>
      </w:r>
      <w:r w:rsidRPr="00D36107">
        <w:rPr>
          <w:rFonts w:ascii="Times New Roman" w:eastAsia="Times New Roman" w:hAnsi="Times New Roman" w:cs="Times New Roman"/>
          <w:sz w:val="28"/>
          <w:szCs w:val="28"/>
          <w:lang w:val="uk-UA"/>
        </w:rPr>
        <w:t>https://zakon.rada.gov.ua/laws/show/922-19#Text</w:t>
      </w:r>
      <w:r w:rsidRPr="00D36107">
        <w:rPr>
          <w:rFonts w:ascii="Times New Roman" w:eastAsia="Times New Roman" w:hAnsi="Times New Roman" w:cs="Times New Roman"/>
          <w:sz w:val="28"/>
          <w:szCs w:val="28"/>
          <w:lang w:val="uk-UA" w:eastAsia="ru-RU"/>
        </w:rPr>
        <w:br w:type="page"/>
      </w:r>
    </w:p>
    <w:p w:rsidR="0097176E" w:rsidRPr="0038345C" w:rsidRDefault="0097176E" w:rsidP="00D36107">
      <w:pPr>
        <w:spacing w:after="0" w:line="240" w:lineRule="auto"/>
        <w:ind w:firstLine="709"/>
        <w:jc w:val="center"/>
        <w:rPr>
          <w:rFonts w:ascii="Times New Roman" w:eastAsia="Calibri" w:hAnsi="Times New Roman" w:cs="Times New Roman"/>
          <w:b/>
          <w:sz w:val="28"/>
          <w:szCs w:val="28"/>
          <w:lang w:val="uk-UA"/>
        </w:rPr>
      </w:pPr>
      <w:r w:rsidRPr="0038345C">
        <w:rPr>
          <w:rFonts w:ascii="Times New Roman" w:eastAsia="Calibri" w:hAnsi="Times New Roman" w:cs="Times New Roman"/>
          <w:b/>
          <w:sz w:val="28"/>
          <w:szCs w:val="28"/>
          <w:lang w:val="uk-UA"/>
        </w:rPr>
        <w:lastRenderedPageBreak/>
        <w:t>УКРАЇНСЬКИЙ ПРАВОПИС: ВІД ХІХ СТ. І ДО СЬОГОДЕННЯ</w:t>
      </w:r>
    </w:p>
    <w:p w:rsidR="0097176E" w:rsidRPr="0097176E" w:rsidRDefault="0097176E" w:rsidP="00D36107">
      <w:pPr>
        <w:spacing w:after="0" w:line="240" w:lineRule="auto"/>
        <w:ind w:firstLine="709"/>
        <w:jc w:val="center"/>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Слюсаренко Т. А.</w:t>
      </w:r>
    </w:p>
    <w:p w:rsidR="0097176E" w:rsidRPr="0097176E" w:rsidRDefault="0097176E" w:rsidP="00D36107">
      <w:pPr>
        <w:spacing w:after="0" w:line="240" w:lineRule="auto"/>
        <w:ind w:firstLine="709"/>
        <w:jc w:val="center"/>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Науковий керівник – ст. викл. Сергієва А. В.</w:t>
      </w:r>
    </w:p>
    <w:p w:rsidR="0097176E" w:rsidRPr="0097176E" w:rsidRDefault="0097176E" w:rsidP="00D36107">
      <w:pPr>
        <w:spacing w:after="0" w:line="240" w:lineRule="auto"/>
        <w:ind w:firstLine="709"/>
        <w:jc w:val="center"/>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Харківський національний університет радіоелектроніки</w:t>
      </w:r>
    </w:p>
    <w:p w:rsidR="0097176E" w:rsidRPr="0097176E" w:rsidRDefault="0097176E" w:rsidP="00D36107">
      <w:pPr>
        <w:spacing w:after="0" w:line="240" w:lineRule="auto"/>
        <w:ind w:firstLine="709"/>
        <w:jc w:val="center"/>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(61166, Харків, пр. Науки, 14, каф. українознавства, тел. (057) 702-14-98)</w:t>
      </w:r>
    </w:p>
    <w:p w:rsidR="0097176E" w:rsidRPr="0097176E" w:rsidRDefault="0097176E" w:rsidP="00D36107">
      <w:pPr>
        <w:spacing w:after="0" w:line="240" w:lineRule="auto"/>
        <w:ind w:firstLine="709"/>
        <w:jc w:val="center"/>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 xml:space="preserve">Е-mail: </w:t>
      </w:r>
      <w:r w:rsidRPr="0097176E">
        <w:rPr>
          <w:rFonts w:ascii="Times New Roman" w:eastAsia="Calibri" w:hAnsi="Times New Roman" w:cs="Times New Roman"/>
          <w:sz w:val="28"/>
          <w:szCs w:val="28"/>
          <w:lang w:val="en-US"/>
        </w:rPr>
        <w:t>tetiana</w:t>
      </w:r>
      <w:r w:rsidRPr="0097176E">
        <w:rPr>
          <w:rFonts w:ascii="Times New Roman" w:eastAsia="Calibri" w:hAnsi="Times New Roman" w:cs="Times New Roman"/>
          <w:sz w:val="28"/>
          <w:szCs w:val="28"/>
          <w:lang w:val="uk-UA"/>
        </w:rPr>
        <w:t>.sliusarenko@nure.ua</w:t>
      </w:r>
    </w:p>
    <w:p w:rsidR="0038345C" w:rsidRDefault="0038345C" w:rsidP="00D36107">
      <w:pPr>
        <w:spacing w:after="0" w:line="240" w:lineRule="auto"/>
        <w:ind w:firstLine="709"/>
        <w:jc w:val="both"/>
        <w:rPr>
          <w:rFonts w:ascii="Times New Roman" w:eastAsia="Calibri" w:hAnsi="Times New Roman" w:cs="Times New Roman"/>
          <w:sz w:val="28"/>
          <w:szCs w:val="28"/>
          <w:lang w:val="uk-UA"/>
        </w:rPr>
      </w:pPr>
    </w:p>
    <w:p w:rsidR="0097176E" w:rsidRPr="0097176E" w:rsidRDefault="0097176E" w:rsidP="00D36107">
      <w:pPr>
        <w:spacing w:after="0" w:line="240"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The modern Ukrainian language was formed over many centuries and has its stages of development from the second century to the present day. This paper examines the development of Ukrainian spelling in modern history.</w:t>
      </w:r>
    </w:p>
    <w:p w:rsidR="0097176E" w:rsidRPr="0097176E" w:rsidRDefault="0097176E" w:rsidP="00D36107">
      <w:pPr>
        <w:spacing w:after="0" w:line="240" w:lineRule="auto"/>
        <w:ind w:firstLine="709"/>
        <w:jc w:val="both"/>
        <w:rPr>
          <w:rFonts w:ascii="Times New Roman" w:eastAsia="Calibri" w:hAnsi="Times New Roman" w:cs="Times New Roman"/>
          <w:sz w:val="28"/>
          <w:szCs w:val="28"/>
          <w:lang w:val="uk-UA"/>
        </w:rPr>
      </w:pPr>
    </w:p>
    <w:p w:rsidR="0097176E" w:rsidRPr="0097176E" w:rsidRDefault="0097176E" w:rsidP="00D36107">
      <w:pPr>
        <w:spacing w:after="0" w:line="240" w:lineRule="auto"/>
        <w:ind w:firstLine="709"/>
        <w:jc w:val="both"/>
        <w:rPr>
          <w:rFonts w:ascii="Times New Roman" w:eastAsia="Calibri" w:hAnsi="Times New Roman" w:cs="Times New Roman"/>
          <w:sz w:val="28"/>
          <w:szCs w:val="28"/>
        </w:rPr>
      </w:pPr>
      <w:r w:rsidRPr="0097176E">
        <w:rPr>
          <w:rFonts w:ascii="Times New Roman" w:eastAsia="Calibri" w:hAnsi="Times New Roman" w:cs="Times New Roman"/>
          <w:sz w:val="28"/>
          <w:szCs w:val="28"/>
          <w:lang w:val="uk-UA"/>
        </w:rPr>
        <w:t>З одного боку, питання правопису були, є та будуть актуальними завжди, бо мова не може зберегтися одномоментно й навіки. З іншого боку, правила правопису не можуть оновлюватися щороку, бо кожне покоління має користуватись усталеними нормами. Саме тому це питання порушували на багатьох всеукраїнських та міжнародних конференціях, як-от: Міжнародна наукова конференція «Термінологія і сучасність», на якій вчені обговорювали термінологічні проблеми, пов’язані з прийняттям «Українського правопису» 2019 року. Метою дослідження є простеження історії розвитку правопису у </w:t>
      </w:r>
      <w:r w:rsidRPr="0097176E">
        <w:rPr>
          <w:rFonts w:ascii="Times New Roman" w:eastAsia="Calibri" w:hAnsi="Times New Roman" w:cs="Times New Roman"/>
          <w:sz w:val="28"/>
          <w:szCs w:val="28"/>
          <w:lang w:val="en-US"/>
        </w:rPr>
        <w:t>XX</w:t>
      </w:r>
      <w:r w:rsidRPr="0097176E">
        <w:rPr>
          <w:rFonts w:ascii="Times New Roman" w:eastAsia="Calibri" w:hAnsi="Times New Roman" w:cs="Times New Roman"/>
          <w:sz w:val="28"/>
          <w:szCs w:val="28"/>
        </w:rPr>
        <w:t xml:space="preserve"> – </w:t>
      </w:r>
      <w:r w:rsidRPr="0097176E">
        <w:rPr>
          <w:rFonts w:ascii="Times New Roman" w:eastAsia="Calibri" w:hAnsi="Times New Roman" w:cs="Times New Roman"/>
          <w:sz w:val="28"/>
          <w:szCs w:val="28"/>
          <w:lang w:val="en-US"/>
        </w:rPr>
        <w:t>XXI</w:t>
      </w:r>
      <w:r w:rsidRPr="0097176E">
        <w:rPr>
          <w:rFonts w:ascii="Times New Roman" w:eastAsia="Calibri" w:hAnsi="Times New Roman" w:cs="Times New Roman"/>
          <w:sz w:val="28"/>
          <w:szCs w:val="28"/>
        </w:rPr>
        <w:t xml:space="preserve"> стол</w:t>
      </w:r>
      <w:r w:rsidRPr="0097176E">
        <w:rPr>
          <w:rFonts w:ascii="Times New Roman" w:eastAsia="Calibri" w:hAnsi="Times New Roman" w:cs="Times New Roman"/>
          <w:sz w:val="28"/>
          <w:szCs w:val="28"/>
          <w:lang w:val="uk-UA"/>
        </w:rPr>
        <w:t>і</w:t>
      </w:r>
      <w:r w:rsidRPr="0097176E">
        <w:rPr>
          <w:rFonts w:ascii="Times New Roman" w:eastAsia="Calibri" w:hAnsi="Times New Roman" w:cs="Times New Roman"/>
          <w:sz w:val="28"/>
          <w:szCs w:val="28"/>
        </w:rPr>
        <w:t>ттях.</w:t>
      </w:r>
    </w:p>
    <w:p w:rsidR="0097176E" w:rsidRPr="0097176E" w:rsidRDefault="0097176E" w:rsidP="00D36107">
      <w:pPr>
        <w:spacing w:after="0" w:line="240"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Від видання Іваном Котляревським «Енеїди» у 1798 р., і аж до 1907 – 1909 рр., у яких вийшов друком словник української мови Бориса Грінченка, в українській мові конкурували між собою сотні різних правописів, як-от: «максимовичівка», яка базувалася на правилах Михайла Максимовича, «желехівка», які містила правила, впроваджені</w:t>
      </w:r>
      <w:r w:rsidR="001A09A6">
        <w:rPr>
          <w:rFonts w:ascii="Times New Roman" w:eastAsia="Calibri" w:hAnsi="Times New Roman" w:cs="Times New Roman"/>
          <w:sz w:val="28"/>
          <w:szCs w:val="28"/>
          <w:lang w:val="uk-UA"/>
        </w:rPr>
        <w:t xml:space="preserve"> після виходу «Словника» Євгена </w:t>
      </w:r>
      <w:r w:rsidRPr="0097176E">
        <w:rPr>
          <w:rFonts w:ascii="Times New Roman" w:eastAsia="Calibri" w:hAnsi="Times New Roman" w:cs="Times New Roman"/>
          <w:sz w:val="28"/>
          <w:szCs w:val="28"/>
          <w:lang w:val="uk-UA"/>
        </w:rPr>
        <w:t>Желехівського, «кулішівка», запропонована письменником Пантелеймоном Кулішем, «драгома</w:t>
      </w:r>
      <w:r w:rsidR="001A09A6">
        <w:rPr>
          <w:rFonts w:ascii="Times New Roman" w:eastAsia="Calibri" w:hAnsi="Times New Roman" w:cs="Times New Roman"/>
          <w:sz w:val="28"/>
          <w:szCs w:val="28"/>
          <w:lang w:val="uk-UA"/>
        </w:rPr>
        <w:t>нівка», автором якого є Михайло </w:t>
      </w:r>
      <w:r w:rsidRPr="0097176E">
        <w:rPr>
          <w:rFonts w:ascii="Times New Roman" w:eastAsia="Calibri" w:hAnsi="Times New Roman" w:cs="Times New Roman"/>
          <w:sz w:val="28"/>
          <w:szCs w:val="28"/>
          <w:lang w:val="uk-UA"/>
        </w:rPr>
        <w:t xml:space="preserve">Драгоманов. </w:t>
      </w:r>
    </w:p>
    <w:p w:rsidR="0097176E" w:rsidRPr="0097176E" w:rsidRDefault="0097176E" w:rsidP="00D36107">
      <w:pPr>
        <w:spacing w:after="0" w:line="240"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У 1919</w:t>
      </w:r>
      <w:r w:rsidR="00C022D7">
        <w:rPr>
          <w:rFonts w:ascii="Times New Roman" w:eastAsia="Calibri" w:hAnsi="Times New Roman" w:cs="Times New Roman"/>
          <w:sz w:val="28"/>
          <w:szCs w:val="28"/>
          <w:lang w:val="uk-UA"/>
        </w:rPr>
        <w:t>–</w:t>
      </w:r>
      <w:r w:rsidRPr="0097176E">
        <w:rPr>
          <w:rFonts w:ascii="Times New Roman" w:eastAsia="Calibri" w:hAnsi="Times New Roman" w:cs="Times New Roman"/>
          <w:sz w:val="28"/>
          <w:szCs w:val="28"/>
          <w:lang w:val="uk-UA"/>
        </w:rPr>
        <w:t>1920 рр. Академія наук УРСР розробила «Головніші правила українського правопису», запропоновані професором Іваном Огієнком, які в 1921 р. були видані під назвою «Найголовніші правила українського правопису». Але правила були короткі й охоплювали малу кількість орфографічних явищ. Також, цей правопис містить багато сучасних, вже знайомих нам правил</w:t>
      </w:r>
      <w:r w:rsidRPr="0097176E">
        <w:rPr>
          <w:rFonts w:ascii="Times New Roman" w:eastAsia="Calibri" w:hAnsi="Times New Roman" w:cs="Times New Roman"/>
          <w:sz w:val="28"/>
          <w:szCs w:val="28"/>
        </w:rPr>
        <w:t>[1</w:t>
      </w:r>
      <w:r w:rsidRPr="0097176E">
        <w:rPr>
          <w:rFonts w:ascii="Times New Roman" w:eastAsia="Calibri" w:hAnsi="Times New Roman" w:cs="Times New Roman"/>
          <w:sz w:val="28"/>
          <w:szCs w:val="28"/>
          <w:lang w:val="uk-UA"/>
        </w:rPr>
        <w:t>, с. 4</w:t>
      </w:r>
      <w:r w:rsidR="00C022D7">
        <w:rPr>
          <w:rFonts w:ascii="Times New Roman" w:eastAsia="Calibri" w:hAnsi="Times New Roman" w:cs="Times New Roman"/>
          <w:sz w:val="28"/>
          <w:szCs w:val="28"/>
          <w:lang w:val="uk-UA"/>
        </w:rPr>
        <w:t>–</w:t>
      </w:r>
      <w:r w:rsidRPr="0097176E">
        <w:rPr>
          <w:rFonts w:ascii="Times New Roman" w:eastAsia="Calibri" w:hAnsi="Times New Roman" w:cs="Times New Roman"/>
          <w:sz w:val="28"/>
          <w:szCs w:val="28"/>
          <w:lang w:val="uk-UA"/>
        </w:rPr>
        <w:t>7</w:t>
      </w:r>
      <w:r w:rsidRPr="0097176E">
        <w:rPr>
          <w:rFonts w:ascii="Times New Roman" w:eastAsia="Calibri" w:hAnsi="Times New Roman" w:cs="Times New Roman"/>
          <w:sz w:val="28"/>
          <w:szCs w:val="28"/>
        </w:rPr>
        <w:t>]</w:t>
      </w:r>
      <w:r w:rsidRPr="0097176E">
        <w:rPr>
          <w:rFonts w:ascii="Times New Roman" w:eastAsia="Calibri" w:hAnsi="Times New Roman" w:cs="Times New Roman"/>
          <w:sz w:val="28"/>
          <w:szCs w:val="28"/>
          <w:lang w:val="uk-UA"/>
        </w:rPr>
        <w:t>, наприклад:</w:t>
      </w:r>
    </w:p>
    <w:p w:rsidR="0097176E" w:rsidRPr="0097176E" w:rsidRDefault="0097176E" w:rsidP="0038345C">
      <w:pPr>
        <w:numPr>
          <w:ilvl w:val="0"/>
          <w:numId w:val="29"/>
        </w:numPr>
        <w:tabs>
          <w:tab w:val="left" w:pos="1134"/>
        </w:tabs>
        <w:spacing w:after="0" w:line="240" w:lineRule="auto"/>
        <w:ind w:left="0" w:firstLine="709"/>
        <w:contextualSpacing/>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«9. У сполученнях здн і стн зубні звуки д і т зникають перед н: празник, тижня, тощо»</w:t>
      </w:r>
    </w:p>
    <w:p w:rsidR="0097176E" w:rsidRPr="0097176E" w:rsidRDefault="0097176E" w:rsidP="0038345C">
      <w:pPr>
        <w:numPr>
          <w:ilvl w:val="0"/>
          <w:numId w:val="29"/>
        </w:numPr>
        <w:spacing w:after="0" w:line="240" w:lineRule="auto"/>
        <w:ind w:left="0" w:firstLine="709"/>
        <w:contextualSpacing/>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 xml:space="preserve">«11. </w:t>
      </w:r>
      <w:r w:rsidRPr="0097176E">
        <w:rPr>
          <w:rFonts w:ascii="Times New Roman" w:eastAsia="Calibri" w:hAnsi="Times New Roman" w:cs="Times New Roman"/>
          <w:sz w:val="28"/>
          <w:szCs w:val="28"/>
        </w:rPr>
        <w:t xml:space="preserve">Приросток з/ із перед глухими: к, т, </w:t>
      </w:r>
      <w:proofErr w:type="gramStart"/>
      <w:r w:rsidRPr="0097176E">
        <w:rPr>
          <w:rFonts w:ascii="Times New Roman" w:eastAsia="Calibri" w:hAnsi="Times New Roman" w:cs="Times New Roman"/>
          <w:sz w:val="28"/>
          <w:szCs w:val="28"/>
        </w:rPr>
        <w:t>п</w:t>
      </w:r>
      <w:proofErr w:type="gramEnd"/>
      <w:r w:rsidRPr="0097176E">
        <w:rPr>
          <w:rFonts w:ascii="Times New Roman" w:eastAsia="Calibri" w:hAnsi="Times New Roman" w:cs="Times New Roman"/>
          <w:sz w:val="28"/>
          <w:szCs w:val="28"/>
        </w:rPr>
        <w:t xml:space="preserve">, х змінює з на с: сказати, сходитися; перед усіма иншими приголосними з/із не змінюється: збавити, зсісти. Приросток без не </w:t>
      </w:r>
      <w:proofErr w:type="gramStart"/>
      <w:r w:rsidRPr="0097176E">
        <w:rPr>
          <w:rFonts w:ascii="Times New Roman" w:eastAsia="Calibri" w:hAnsi="Times New Roman" w:cs="Times New Roman"/>
          <w:sz w:val="28"/>
          <w:szCs w:val="28"/>
        </w:rPr>
        <w:t>міня</w:t>
      </w:r>
      <w:proofErr w:type="gramEnd"/>
      <w:r w:rsidRPr="0097176E">
        <w:rPr>
          <w:rFonts w:ascii="Times New Roman" w:eastAsia="Calibri" w:hAnsi="Times New Roman" w:cs="Times New Roman"/>
          <w:sz w:val="28"/>
          <w:szCs w:val="28"/>
        </w:rPr>
        <w:t>є свого з на с: безчестя</w:t>
      </w:r>
      <w:r w:rsidRPr="0097176E">
        <w:rPr>
          <w:rFonts w:ascii="Times New Roman" w:eastAsia="Calibri" w:hAnsi="Times New Roman" w:cs="Times New Roman"/>
          <w:sz w:val="28"/>
          <w:szCs w:val="28"/>
          <w:lang w:val="uk-UA"/>
        </w:rPr>
        <w:t>»</w:t>
      </w:r>
    </w:p>
    <w:p w:rsidR="0097176E" w:rsidRPr="0097176E" w:rsidRDefault="0097176E" w:rsidP="0038345C">
      <w:pPr>
        <w:numPr>
          <w:ilvl w:val="0"/>
          <w:numId w:val="29"/>
        </w:numPr>
        <w:spacing w:after="0" w:line="240" w:lineRule="auto"/>
        <w:ind w:left="0" w:firstLine="709"/>
        <w:contextualSpacing/>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 xml:space="preserve">«4. Між губними звуками: б, п, в, м і йотованими голосними: я, ї, є, ю ставимо протинку (апостроф): б`ю, п`ять. Без апострофа: святий, свято, різдвяний, морквяний, цвях, зв'язок, розв`язувати, зв`язувати, і такі чужі слова, як: бюджет, бюст, бюро, Мюллер тощо» </w:t>
      </w:r>
    </w:p>
    <w:p w:rsidR="0097176E" w:rsidRPr="0097176E" w:rsidRDefault="0097176E" w:rsidP="00D36107">
      <w:pPr>
        <w:spacing w:after="0" w:line="240"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lastRenderedPageBreak/>
        <w:t>Саме цей правопис визнали й почали популяризувати в Галичині, на Буковині та Волині.</w:t>
      </w:r>
    </w:p>
    <w:p w:rsidR="001A09A6" w:rsidRDefault="0097176E" w:rsidP="001A09A6">
      <w:pPr>
        <w:spacing w:after="0" w:line="240"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У 1928 р. Рада Народних Комісарів УСРР затвердила новий український правопис, який часто називають «скрипниківський»(від прізвища тодішнього Народного комісара освіти, Миколи Скрипника) або «харківський»(прийнятий був у першій столиці УРСР – Харкові). Згодом, «скрипниківку» прийняли Українська академія наук та Наукове товариство імені Тараса Шевченка у Львові. Правопис обговорювали українські науковці з усіх регіонів України на Всеукраїнській правописній конференції у Харкові у 1927 році. Його було прийнято демократичним шляхом. Але вже у 1933 р. бриґада представників революційного совітського мовознавства на чолі із Андрієм Хвилею розробила новий правопис, оголосивши старий – націоналістичним. До старого правопису було внесено приблизно 126 правок, повністю змінено розділ про написання іншомовних слів та викинуто з абетки літеру ґ, що вплинуло на функціонування графічної й фонетичної систем мови. Також, було негайно припинено друк будь-яких словників.</w:t>
      </w:r>
    </w:p>
    <w:p w:rsidR="0097176E" w:rsidRPr="001A09A6" w:rsidRDefault="0097176E" w:rsidP="001A09A6">
      <w:pPr>
        <w:spacing w:after="0" w:line="240"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У 1946 р. було видано перше видання українського правопису, завдяки якому українська мова отримала усталені норми орфографії та пунктуації. У передмові викладено основні інструкції, якими користувалися укладачі</w:t>
      </w:r>
      <w:r w:rsidRPr="0097176E">
        <w:rPr>
          <w:rFonts w:ascii="Times New Roman" w:eastAsia="Calibri" w:hAnsi="Times New Roman" w:cs="Times New Roman"/>
          <w:sz w:val="28"/>
          <w:szCs w:val="28"/>
        </w:rPr>
        <w:t>[2]:</w:t>
      </w:r>
    </w:p>
    <w:p w:rsidR="0097176E" w:rsidRPr="0097176E" w:rsidRDefault="0097176E" w:rsidP="00D36107">
      <w:pPr>
        <w:numPr>
          <w:ilvl w:val="0"/>
          <w:numId w:val="18"/>
        </w:numPr>
        <w:spacing w:after="0" w:line="240" w:lineRule="auto"/>
        <w:ind w:left="0" w:firstLine="709"/>
        <w:contextualSpacing/>
        <w:jc w:val="both"/>
        <w:rPr>
          <w:rFonts w:ascii="Times New Roman" w:eastAsia="Calibri" w:hAnsi="Times New Roman" w:cs="Times New Roman"/>
          <w:sz w:val="28"/>
          <w:szCs w:val="28"/>
        </w:rPr>
      </w:pPr>
      <w:r w:rsidRPr="0097176E">
        <w:rPr>
          <w:rFonts w:ascii="Times New Roman" w:eastAsia="Calibri" w:hAnsi="Times New Roman" w:cs="Times New Roman"/>
          <w:sz w:val="28"/>
          <w:szCs w:val="28"/>
          <w:lang w:val="uk-UA"/>
        </w:rPr>
        <w:t>«</w:t>
      </w:r>
      <w:r w:rsidRPr="0097176E">
        <w:rPr>
          <w:rFonts w:ascii="Times New Roman" w:eastAsia="Calibri" w:hAnsi="Times New Roman" w:cs="Times New Roman"/>
          <w:sz w:val="28"/>
          <w:szCs w:val="28"/>
        </w:rPr>
        <w:t>Подбати в першу чергу про врегулювання чинного правопису</w:t>
      </w:r>
      <w:r w:rsidRPr="0097176E">
        <w:rPr>
          <w:rFonts w:ascii="Times New Roman" w:eastAsia="Calibri" w:hAnsi="Times New Roman" w:cs="Times New Roman"/>
          <w:sz w:val="28"/>
          <w:szCs w:val="28"/>
          <w:lang w:val="uk-UA"/>
        </w:rPr>
        <w:t>»</w:t>
      </w:r>
    </w:p>
    <w:p w:rsidR="0097176E" w:rsidRPr="0097176E" w:rsidRDefault="0097176E" w:rsidP="00D36107">
      <w:pPr>
        <w:numPr>
          <w:ilvl w:val="0"/>
          <w:numId w:val="18"/>
        </w:numPr>
        <w:spacing w:after="0" w:line="240" w:lineRule="auto"/>
        <w:ind w:left="0" w:firstLine="709"/>
        <w:contextualSpacing/>
        <w:jc w:val="both"/>
        <w:rPr>
          <w:rFonts w:ascii="Times New Roman" w:eastAsia="Calibri" w:hAnsi="Times New Roman" w:cs="Times New Roman"/>
          <w:sz w:val="28"/>
          <w:szCs w:val="28"/>
        </w:rPr>
      </w:pPr>
      <w:r w:rsidRPr="0097176E">
        <w:rPr>
          <w:rFonts w:ascii="Times New Roman" w:eastAsia="Calibri" w:hAnsi="Times New Roman" w:cs="Times New Roman"/>
          <w:sz w:val="28"/>
          <w:szCs w:val="28"/>
          <w:lang w:val="uk-UA"/>
        </w:rPr>
        <w:t>«</w:t>
      </w:r>
      <w:r w:rsidRPr="0097176E">
        <w:rPr>
          <w:rFonts w:ascii="Times New Roman" w:eastAsia="Calibri" w:hAnsi="Times New Roman" w:cs="Times New Roman"/>
          <w:sz w:val="28"/>
          <w:szCs w:val="28"/>
        </w:rPr>
        <w:t>Зберегти народні засади правопису — його близькість до вимови широких мас.</w:t>
      </w:r>
      <w:r w:rsidRPr="0097176E">
        <w:rPr>
          <w:rFonts w:ascii="Times New Roman" w:eastAsia="Calibri" w:hAnsi="Times New Roman" w:cs="Times New Roman"/>
          <w:sz w:val="28"/>
          <w:szCs w:val="28"/>
          <w:lang w:val="uk-UA"/>
        </w:rPr>
        <w:t>»</w:t>
      </w:r>
    </w:p>
    <w:p w:rsidR="0097176E" w:rsidRPr="0097176E" w:rsidRDefault="0097176E" w:rsidP="00D36107">
      <w:pPr>
        <w:numPr>
          <w:ilvl w:val="0"/>
          <w:numId w:val="18"/>
        </w:numPr>
        <w:spacing w:after="0" w:line="240" w:lineRule="auto"/>
        <w:ind w:left="0" w:firstLine="709"/>
        <w:contextualSpacing/>
        <w:jc w:val="both"/>
        <w:rPr>
          <w:rFonts w:ascii="Times New Roman" w:eastAsia="Calibri" w:hAnsi="Times New Roman" w:cs="Times New Roman"/>
          <w:sz w:val="28"/>
          <w:szCs w:val="28"/>
        </w:rPr>
      </w:pPr>
      <w:r w:rsidRPr="0097176E">
        <w:rPr>
          <w:rFonts w:ascii="Times New Roman" w:eastAsia="Calibri" w:hAnsi="Times New Roman" w:cs="Times New Roman"/>
          <w:sz w:val="28"/>
          <w:szCs w:val="28"/>
          <w:lang w:val="uk-UA"/>
        </w:rPr>
        <w:t>«</w:t>
      </w:r>
      <w:r w:rsidRPr="0097176E">
        <w:rPr>
          <w:rFonts w:ascii="Times New Roman" w:eastAsia="Calibri" w:hAnsi="Times New Roman" w:cs="Times New Roman"/>
          <w:sz w:val="28"/>
          <w:szCs w:val="28"/>
        </w:rPr>
        <w:t>Уникати в міру можливості варіантів написань.</w:t>
      </w:r>
      <w:r w:rsidRPr="0097176E">
        <w:rPr>
          <w:rFonts w:ascii="Times New Roman" w:eastAsia="Calibri" w:hAnsi="Times New Roman" w:cs="Times New Roman"/>
          <w:sz w:val="28"/>
          <w:szCs w:val="28"/>
          <w:lang w:val="uk-UA"/>
        </w:rPr>
        <w:t>»</w:t>
      </w:r>
    </w:p>
    <w:p w:rsidR="0097176E" w:rsidRPr="0097176E" w:rsidRDefault="0097176E" w:rsidP="00D36107">
      <w:pPr>
        <w:numPr>
          <w:ilvl w:val="0"/>
          <w:numId w:val="18"/>
        </w:numPr>
        <w:spacing w:after="0" w:line="240" w:lineRule="auto"/>
        <w:ind w:left="0" w:firstLine="709"/>
        <w:contextualSpacing/>
        <w:jc w:val="both"/>
        <w:rPr>
          <w:rFonts w:ascii="Times New Roman" w:eastAsia="Calibri" w:hAnsi="Times New Roman" w:cs="Times New Roman"/>
          <w:sz w:val="28"/>
          <w:szCs w:val="28"/>
        </w:rPr>
      </w:pPr>
      <w:r w:rsidRPr="0097176E">
        <w:rPr>
          <w:rFonts w:ascii="Times New Roman" w:eastAsia="Calibri" w:hAnsi="Times New Roman" w:cs="Times New Roman"/>
          <w:sz w:val="28"/>
          <w:szCs w:val="28"/>
          <w:lang w:val="uk-UA"/>
        </w:rPr>
        <w:t>«</w:t>
      </w:r>
      <w:r w:rsidRPr="0097176E">
        <w:rPr>
          <w:rFonts w:ascii="Times New Roman" w:eastAsia="Calibri" w:hAnsi="Times New Roman" w:cs="Times New Roman"/>
          <w:sz w:val="28"/>
          <w:szCs w:val="28"/>
        </w:rPr>
        <w:t>Якомога скоротити кількість винятків із правил.</w:t>
      </w:r>
      <w:r w:rsidRPr="0097176E">
        <w:rPr>
          <w:rFonts w:ascii="Times New Roman" w:eastAsia="Calibri" w:hAnsi="Times New Roman" w:cs="Times New Roman"/>
          <w:sz w:val="28"/>
          <w:szCs w:val="28"/>
          <w:lang w:val="uk-UA"/>
        </w:rPr>
        <w:t>»</w:t>
      </w:r>
    </w:p>
    <w:p w:rsidR="0097176E" w:rsidRPr="0097176E" w:rsidRDefault="0097176E" w:rsidP="00D36107">
      <w:pPr>
        <w:numPr>
          <w:ilvl w:val="0"/>
          <w:numId w:val="18"/>
        </w:numPr>
        <w:spacing w:after="0" w:line="240" w:lineRule="auto"/>
        <w:ind w:left="0" w:firstLine="709"/>
        <w:contextualSpacing/>
        <w:jc w:val="both"/>
        <w:rPr>
          <w:rFonts w:ascii="Times New Roman" w:eastAsia="Calibri" w:hAnsi="Times New Roman" w:cs="Times New Roman"/>
          <w:sz w:val="28"/>
          <w:szCs w:val="28"/>
        </w:rPr>
      </w:pPr>
      <w:r w:rsidRPr="0097176E">
        <w:rPr>
          <w:rFonts w:ascii="Times New Roman" w:eastAsia="Calibri" w:hAnsi="Times New Roman" w:cs="Times New Roman"/>
          <w:sz w:val="28"/>
          <w:szCs w:val="28"/>
          <w:lang w:val="uk-UA"/>
        </w:rPr>
        <w:t>«</w:t>
      </w:r>
      <w:r w:rsidRPr="0097176E">
        <w:rPr>
          <w:rFonts w:ascii="Times New Roman" w:eastAsia="Calibri" w:hAnsi="Times New Roman" w:cs="Times New Roman"/>
          <w:sz w:val="28"/>
          <w:szCs w:val="28"/>
        </w:rPr>
        <w:t>При формулюванні правил — орієнтуватись на рівень розуміння людей з повною середньою освітою.</w:t>
      </w:r>
      <w:r w:rsidRPr="0097176E">
        <w:rPr>
          <w:rFonts w:ascii="Times New Roman" w:eastAsia="Calibri" w:hAnsi="Times New Roman" w:cs="Times New Roman"/>
          <w:sz w:val="28"/>
          <w:szCs w:val="28"/>
          <w:lang w:val="uk-UA"/>
        </w:rPr>
        <w:t>»</w:t>
      </w:r>
    </w:p>
    <w:p w:rsidR="0097176E" w:rsidRPr="0097176E" w:rsidRDefault="0097176E" w:rsidP="00D36107">
      <w:pPr>
        <w:spacing w:after="0" w:line="240"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Цей правопис з незначними змінами у 1960р., 1990р. та 1993 р. був чинний до 2019 р.</w:t>
      </w:r>
    </w:p>
    <w:p w:rsidR="0097176E" w:rsidRPr="0097176E" w:rsidRDefault="0097176E" w:rsidP="00D36107">
      <w:pPr>
        <w:spacing w:after="0" w:line="240"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«Сучасна редакція Українського правопису</w:t>
      </w:r>
      <w:r w:rsidR="00737C88">
        <w:rPr>
          <w:rFonts w:ascii="Times New Roman" w:eastAsia="Calibri" w:hAnsi="Times New Roman" w:cs="Times New Roman"/>
          <w:sz w:val="28"/>
          <w:szCs w:val="28"/>
          <w:lang w:val="uk-UA"/>
        </w:rPr>
        <w:t xml:space="preserve"> </w:t>
      </w:r>
      <w:r w:rsidRPr="0097176E">
        <w:rPr>
          <w:rFonts w:ascii="Times New Roman" w:eastAsia="Calibri" w:hAnsi="Times New Roman" w:cs="Times New Roman"/>
          <w:sz w:val="28"/>
          <w:szCs w:val="28"/>
          <w:lang w:val="uk-UA"/>
        </w:rPr>
        <w:t>(2019 р.) повертає до життя деякі особливості правопису 1928 р., збережено підхід до мови як до знакової системи й суспільного явища.»</w:t>
      </w:r>
      <w:r w:rsidRPr="0097176E">
        <w:rPr>
          <w:rFonts w:ascii="Times New Roman" w:eastAsia="Calibri" w:hAnsi="Times New Roman" w:cs="Times New Roman"/>
          <w:sz w:val="28"/>
          <w:szCs w:val="28"/>
        </w:rPr>
        <w:t>[</w:t>
      </w:r>
      <w:r w:rsidRPr="0097176E">
        <w:rPr>
          <w:rFonts w:ascii="Times New Roman" w:eastAsia="Calibri" w:hAnsi="Times New Roman" w:cs="Times New Roman"/>
          <w:sz w:val="28"/>
          <w:szCs w:val="28"/>
          <w:lang w:val="uk-UA"/>
        </w:rPr>
        <w:t>3, с. 4</w:t>
      </w:r>
      <w:r w:rsidRPr="0097176E">
        <w:rPr>
          <w:rFonts w:ascii="Times New Roman" w:eastAsia="Calibri" w:hAnsi="Times New Roman" w:cs="Times New Roman"/>
          <w:sz w:val="28"/>
          <w:szCs w:val="28"/>
        </w:rPr>
        <w:t>]</w:t>
      </w:r>
      <w:r w:rsidRPr="0097176E">
        <w:rPr>
          <w:rFonts w:ascii="Times New Roman" w:eastAsia="Calibri" w:hAnsi="Times New Roman" w:cs="Times New Roman"/>
          <w:sz w:val="28"/>
          <w:szCs w:val="28"/>
          <w:lang w:val="uk-UA"/>
        </w:rPr>
        <w:t>. Правила були переглянуті для того щоб відреагувати на зміни в сучасній мовно-писемній практиці та визначити правила написання нових запозичених слів.</w:t>
      </w:r>
    </w:p>
    <w:p w:rsidR="0097176E" w:rsidRPr="0097176E" w:rsidRDefault="0097176E" w:rsidP="00D36107">
      <w:pPr>
        <w:spacing w:after="0" w:line="240" w:lineRule="auto"/>
        <w:ind w:firstLine="709"/>
        <w:jc w:val="both"/>
        <w:rPr>
          <w:rFonts w:ascii="Times New Roman" w:eastAsia="Calibri" w:hAnsi="Times New Roman" w:cs="Times New Roman"/>
          <w:sz w:val="28"/>
          <w:szCs w:val="28"/>
          <w:lang w:val="uk-UA"/>
        </w:rPr>
      </w:pPr>
    </w:p>
    <w:p w:rsidR="0097176E" w:rsidRPr="0038345C" w:rsidRDefault="0038345C" w:rsidP="0038345C">
      <w:pPr>
        <w:spacing w:after="0" w:line="240" w:lineRule="auto"/>
        <w:ind w:firstLine="709"/>
        <w:jc w:val="center"/>
        <w:rPr>
          <w:rFonts w:ascii="Times New Roman" w:eastAsia="Calibri" w:hAnsi="Times New Roman" w:cs="Times New Roman"/>
          <w:b/>
          <w:sz w:val="28"/>
          <w:szCs w:val="28"/>
          <w:lang w:val="uk-UA"/>
        </w:rPr>
      </w:pPr>
      <w:r w:rsidRPr="0038345C">
        <w:rPr>
          <w:rFonts w:ascii="Times New Roman" w:eastAsia="Calibri" w:hAnsi="Times New Roman" w:cs="Times New Roman"/>
          <w:b/>
          <w:sz w:val="28"/>
          <w:szCs w:val="28"/>
          <w:lang w:val="uk-UA"/>
        </w:rPr>
        <w:t>Література</w:t>
      </w:r>
    </w:p>
    <w:p w:rsidR="0097176E" w:rsidRPr="0097176E" w:rsidRDefault="0097176E" w:rsidP="00D36107">
      <w:pPr>
        <w:numPr>
          <w:ilvl w:val="0"/>
          <w:numId w:val="19"/>
        </w:numPr>
        <w:spacing w:after="0" w:line="240" w:lineRule="auto"/>
        <w:ind w:left="0" w:firstLine="709"/>
        <w:contextualSpacing/>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Кримський А. Ю. Найголовніші правила українського правопису, Київ, 1921. 19 с.</w:t>
      </w:r>
    </w:p>
    <w:p w:rsidR="0097176E" w:rsidRPr="0097176E" w:rsidRDefault="0097176E" w:rsidP="00D36107">
      <w:pPr>
        <w:numPr>
          <w:ilvl w:val="0"/>
          <w:numId w:val="19"/>
        </w:numPr>
        <w:spacing w:after="0" w:line="240" w:lineRule="auto"/>
        <w:ind w:left="0" w:firstLine="709"/>
        <w:contextualSpacing/>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Український правопис / За ред. І. Кириченка. Київ : Українське державне видавництво, 1945. 180 с.</w:t>
      </w:r>
    </w:p>
    <w:p w:rsidR="0097176E" w:rsidRPr="0097176E" w:rsidRDefault="0097176E" w:rsidP="00D36107">
      <w:pPr>
        <w:numPr>
          <w:ilvl w:val="0"/>
          <w:numId w:val="19"/>
        </w:numPr>
        <w:spacing w:after="0" w:line="240" w:lineRule="auto"/>
        <w:ind w:left="0" w:firstLine="709"/>
        <w:contextualSpacing/>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 xml:space="preserve">Український правопис. </w:t>
      </w:r>
      <w:r w:rsidRPr="0097176E">
        <w:rPr>
          <w:rFonts w:ascii="Times New Roman" w:eastAsia="Calibri" w:hAnsi="Times New Roman" w:cs="Times New Roman"/>
          <w:sz w:val="28"/>
          <w:szCs w:val="28"/>
          <w:lang w:val="en-US"/>
        </w:rPr>
        <w:t>URL</w:t>
      </w:r>
      <w:r w:rsidR="005A6685" w:rsidRPr="005A6685">
        <w:rPr>
          <w:rFonts w:ascii="Times New Roman" w:eastAsia="Calibri" w:hAnsi="Times New Roman" w:cs="Times New Roman"/>
          <w:sz w:val="28"/>
          <w:szCs w:val="28"/>
          <w:lang w:val="uk-UA"/>
        </w:rPr>
        <w:t>:</w:t>
      </w:r>
      <w:r w:rsidR="005A6685">
        <w:rPr>
          <w:rFonts w:ascii="Times New Roman" w:eastAsia="Calibri" w:hAnsi="Times New Roman" w:cs="Times New Roman"/>
          <w:sz w:val="28"/>
          <w:szCs w:val="28"/>
          <w:lang w:val="uk-UA"/>
        </w:rPr>
        <w:t> </w:t>
      </w:r>
      <w:hyperlink r:id="rId39" w:history="1">
        <w:r w:rsidRPr="00D36107">
          <w:rPr>
            <w:rFonts w:ascii="Times New Roman" w:eastAsia="Calibri" w:hAnsi="Times New Roman" w:cs="Times New Roman"/>
            <w:color w:val="0563C1"/>
            <w:sz w:val="28"/>
            <w:szCs w:val="28"/>
            <w:u w:val="single"/>
          </w:rPr>
          <w:t>https</w:t>
        </w:r>
        <w:r w:rsidRPr="005A6685">
          <w:rPr>
            <w:rFonts w:ascii="Times New Roman" w:eastAsia="Calibri" w:hAnsi="Times New Roman" w:cs="Times New Roman"/>
            <w:color w:val="0563C1"/>
            <w:sz w:val="28"/>
            <w:szCs w:val="28"/>
            <w:u w:val="single"/>
            <w:lang w:val="uk-UA"/>
          </w:rPr>
          <w:t>://</w:t>
        </w:r>
        <w:r w:rsidRPr="00D36107">
          <w:rPr>
            <w:rFonts w:ascii="Times New Roman" w:eastAsia="Calibri" w:hAnsi="Times New Roman" w:cs="Times New Roman"/>
            <w:color w:val="0563C1"/>
            <w:sz w:val="28"/>
            <w:szCs w:val="28"/>
            <w:u w:val="single"/>
          </w:rPr>
          <w:t>mon</w:t>
        </w:r>
        <w:r w:rsidRPr="005A6685">
          <w:rPr>
            <w:rFonts w:ascii="Times New Roman" w:eastAsia="Calibri" w:hAnsi="Times New Roman" w:cs="Times New Roman"/>
            <w:color w:val="0563C1"/>
            <w:sz w:val="28"/>
            <w:szCs w:val="28"/>
            <w:u w:val="single"/>
            <w:lang w:val="uk-UA"/>
          </w:rPr>
          <w:t>.</w:t>
        </w:r>
        <w:r w:rsidRPr="00D36107">
          <w:rPr>
            <w:rFonts w:ascii="Times New Roman" w:eastAsia="Calibri" w:hAnsi="Times New Roman" w:cs="Times New Roman"/>
            <w:color w:val="0563C1"/>
            <w:sz w:val="28"/>
            <w:szCs w:val="28"/>
            <w:u w:val="single"/>
          </w:rPr>
          <w:t>gov</w:t>
        </w:r>
        <w:r w:rsidRPr="005A6685">
          <w:rPr>
            <w:rFonts w:ascii="Times New Roman" w:eastAsia="Calibri" w:hAnsi="Times New Roman" w:cs="Times New Roman"/>
            <w:color w:val="0563C1"/>
            <w:sz w:val="28"/>
            <w:szCs w:val="28"/>
            <w:u w:val="single"/>
            <w:lang w:val="uk-UA"/>
          </w:rPr>
          <w:t>.</w:t>
        </w:r>
        <w:r w:rsidRPr="00D36107">
          <w:rPr>
            <w:rFonts w:ascii="Times New Roman" w:eastAsia="Calibri" w:hAnsi="Times New Roman" w:cs="Times New Roman"/>
            <w:color w:val="0563C1"/>
            <w:sz w:val="28"/>
            <w:szCs w:val="28"/>
            <w:u w:val="single"/>
          </w:rPr>
          <w:t>ua</w:t>
        </w:r>
        <w:r w:rsidRPr="005A6685">
          <w:rPr>
            <w:rFonts w:ascii="Times New Roman" w:eastAsia="Calibri" w:hAnsi="Times New Roman" w:cs="Times New Roman"/>
            <w:color w:val="0563C1"/>
            <w:sz w:val="28"/>
            <w:szCs w:val="28"/>
            <w:u w:val="single"/>
            <w:lang w:val="uk-UA"/>
          </w:rPr>
          <w:t>/</w:t>
        </w:r>
        <w:r w:rsidRPr="00D36107">
          <w:rPr>
            <w:rFonts w:ascii="Times New Roman" w:eastAsia="Calibri" w:hAnsi="Times New Roman" w:cs="Times New Roman"/>
            <w:color w:val="0563C1"/>
            <w:sz w:val="28"/>
            <w:szCs w:val="28"/>
            <w:u w:val="single"/>
          </w:rPr>
          <w:t>storage</w:t>
        </w:r>
        <w:r w:rsidRPr="005A6685">
          <w:rPr>
            <w:rFonts w:ascii="Times New Roman" w:eastAsia="Calibri" w:hAnsi="Times New Roman" w:cs="Times New Roman"/>
            <w:color w:val="0563C1"/>
            <w:sz w:val="28"/>
            <w:szCs w:val="28"/>
            <w:u w:val="single"/>
            <w:lang w:val="uk-UA"/>
          </w:rPr>
          <w:t>/</w:t>
        </w:r>
        <w:r w:rsidRPr="00D36107">
          <w:rPr>
            <w:rFonts w:ascii="Times New Roman" w:eastAsia="Calibri" w:hAnsi="Times New Roman" w:cs="Times New Roman"/>
            <w:color w:val="0563C1"/>
            <w:sz w:val="28"/>
            <w:szCs w:val="28"/>
            <w:u w:val="single"/>
          </w:rPr>
          <w:t>app</w:t>
        </w:r>
        <w:r w:rsidRPr="005A6685">
          <w:rPr>
            <w:rFonts w:ascii="Times New Roman" w:eastAsia="Calibri" w:hAnsi="Times New Roman" w:cs="Times New Roman"/>
            <w:color w:val="0563C1"/>
            <w:sz w:val="28"/>
            <w:szCs w:val="28"/>
            <w:u w:val="single"/>
            <w:lang w:val="uk-UA"/>
          </w:rPr>
          <w:t>/</w:t>
        </w:r>
        <w:r w:rsidRPr="00D36107">
          <w:rPr>
            <w:rFonts w:ascii="Times New Roman" w:eastAsia="Calibri" w:hAnsi="Times New Roman" w:cs="Times New Roman"/>
            <w:color w:val="0563C1"/>
            <w:sz w:val="28"/>
            <w:szCs w:val="28"/>
            <w:u w:val="single"/>
          </w:rPr>
          <w:t>media</w:t>
        </w:r>
        <w:r w:rsidRPr="005A6685">
          <w:rPr>
            <w:rFonts w:ascii="Times New Roman" w:eastAsia="Calibri" w:hAnsi="Times New Roman" w:cs="Times New Roman"/>
            <w:color w:val="0563C1"/>
            <w:sz w:val="28"/>
            <w:szCs w:val="28"/>
            <w:u w:val="single"/>
            <w:lang w:val="uk-UA"/>
          </w:rPr>
          <w:t>/</w:t>
        </w:r>
        <w:r w:rsidRPr="00D36107">
          <w:rPr>
            <w:rFonts w:ascii="Times New Roman" w:eastAsia="Calibri" w:hAnsi="Times New Roman" w:cs="Times New Roman"/>
            <w:color w:val="0563C1"/>
            <w:sz w:val="28"/>
            <w:szCs w:val="28"/>
            <w:u w:val="single"/>
          </w:rPr>
          <w:t>zagalna</w:t>
        </w:r>
        <w:r w:rsidRPr="005A6685">
          <w:rPr>
            <w:rFonts w:ascii="Times New Roman" w:eastAsia="Calibri" w:hAnsi="Times New Roman" w:cs="Times New Roman"/>
            <w:color w:val="0563C1"/>
            <w:sz w:val="28"/>
            <w:szCs w:val="28"/>
            <w:u w:val="single"/>
            <w:lang w:val="uk-UA"/>
          </w:rPr>
          <w:t>%20</w:t>
        </w:r>
        <w:r w:rsidRPr="00D36107">
          <w:rPr>
            <w:rFonts w:ascii="Times New Roman" w:eastAsia="Calibri" w:hAnsi="Times New Roman" w:cs="Times New Roman"/>
            <w:color w:val="0563C1"/>
            <w:sz w:val="28"/>
            <w:szCs w:val="28"/>
            <w:u w:val="single"/>
          </w:rPr>
          <w:t>serednya</w:t>
        </w:r>
        <w:r w:rsidRPr="005A6685">
          <w:rPr>
            <w:rFonts w:ascii="Times New Roman" w:eastAsia="Calibri" w:hAnsi="Times New Roman" w:cs="Times New Roman"/>
            <w:color w:val="0563C1"/>
            <w:sz w:val="28"/>
            <w:szCs w:val="28"/>
            <w:u w:val="single"/>
            <w:lang w:val="uk-UA"/>
          </w:rPr>
          <w:t>/%202019.</w:t>
        </w:r>
        <w:r w:rsidRPr="00D36107">
          <w:rPr>
            <w:rFonts w:ascii="Times New Roman" w:eastAsia="Calibri" w:hAnsi="Times New Roman" w:cs="Times New Roman"/>
            <w:color w:val="0563C1"/>
            <w:sz w:val="28"/>
            <w:szCs w:val="28"/>
            <w:u w:val="single"/>
          </w:rPr>
          <w:t>pdf</w:t>
        </w:r>
      </w:hyperlink>
    </w:p>
    <w:p w:rsidR="0097176E" w:rsidRPr="005A6685" w:rsidRDefault="0097176E" w:rsidP="00D36107">
      <w:pPr>
        <w:spacing w:after="0" w:line="240" w:lineRule="auto"/>
        <w:ind w:firstLine="709"/>
        <w:rPr>
          <w:rFonts w:ascii="Times New Roman" w:eastAsia="Calibri" w:hAnsi="Times New Roman" w:cs="Times New Roman"/>
          <w:sz w:val="28"/>
          <w:szCs w:val="28"/>
          <w:lang w:val="uk-UA"/>
        </w:rPr>
      </w:pPr>
    </w:p>
    <w:p w:rsidR="0097176E" w:rsidRPr="005A6685" w:rsidRDefault="0097176E" w:rsidP="00D36107">
      <w:pPr>
        <w:spacing w:after="0" w:line="240" w:lineRule="auto"/>
        <w:ind w:firstLine="709"/>
        <w:rPr>
          <w:rFonts w:ascii="Times New Roman" w:eastAsia="Times New Roman" w:hAnsi="Times New Roman" w:cs="Times New Roman"/>
          <w:sz w:val="28"/>
          <w:szCs w:val="28"/>
          <w:lang w:val="uk-UA" w:eastAsia="ru-RU"/>
        </w:rPr>
      </w:pPr>
      <w:r w:rsidRPr="005A6685">
        <w:rPr>
          <w:rFonts w:ascii="Times New Roman" w:eastAsia="Times New Roman" w:hAnsi="Times New Roman" w:cs="Times New Roman"/>
          <w:sz w:val="28"/>
          <w:szCs w:val="28"/>
          <w:lang w:val="uk-UA" w:eastAsia="ru-RU"/>
        </w:rPr>
        <w:br w:type="page"/>
      </w:r>
    </w:p>
    <w:p w:rsidR="0097176E" w:rsidRPr="0097176E" w:rsidRDefault="0097176E" w:rsidP="005A6685">
      <w:pPr>
        <w:spacing w:after="0" w:line="312" w:lineRule="auto"/>
        <w:ind w:firstLine="709"/>
        <w:jc w:val="center"/>
        <w:rPr>
          <w:rFonts w:ascii="Times New Roman" w:eastAsia="Calibri" w:hAnsi="Times New Roman" w:cs="Times New Roman"/>
          <w:b/>
          <w:bCs/>
          <w:sz w:val="28"/>
          <w:szCs w:val="28"/>
          <w:lang w:val="uk-UA"/>
        </w:rPr>
      </w:pPr>
      <w:r w:rsidRPr="0097176E">
        <w:rPr>
          <w:rFonts w:ascii="Times New Roman" w:eastAsia="Calibri" w:hAnsi="Times New Roman" w:cs="Times New Roman"/>
          <w:b/>
          <w:bCs/>
          <w:sz w:val="28"/>
          <w:szCs w:val="28"/>
          <w:lang w:val="uk-UA"/>
        </w:rPr>
        <w:lastRenderedPageBreak/>
        <w:t>КУЛЬТУРА ФАХОВОЇ МОВИ</w:t>
      </w:r>
    </w:p>
    <w:p w:rsidR="0097176E" w:rsidRPr="0097176E" w:rsidRDefault="0097176E" w:rsidP="005A6685">
      <w:pPr>
        <w:spacing w:after="0" w:line="312" w:lineRule="auto"/>
        <w:ind w:firstLine="709"/>
        <w:jc w:val="center"/>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Цвяшко В. Ю.</w:t>
      </w:r>
    </w:p>
    <w:p w:rsidR="0097176E" w:rsidRPr="0097176E" w:rsidRDefault="0097176E" w:rsidP="005A6685">
      <w:pPr>
        <w:spacing w:after="0" w:line="312" w:lineRule="auto"/>
        <w:ind w:firstLine="709"/>
        <w:jc w:val="center"/>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Науковий керівник – к. філол. н., доц. Циганенко В. Л.</w:t>
      </w:r>
    </w:p>
    <w:p w:rsidR="0097176E" w:rsidRPr="0097176E" w:rsidRDefault="0097176E" w:rsidP="005A6685">
      <w:pPr>
        <w:spacing w:after="0" w:line="312" w:lineRule="auto"/>
        <w:ind w:firstLine="709"/>
        <w:jc w:val="center"/>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Харківський національний університет радіоелектроніки</w:t>
      </w:r>
    </w:p>
    <w:p w:rsidR="0097176E" w:rsidRPr="0097176E" w:rsidRDefault="0097176E" w:rsidP="005A6685">
      <w:pPr>
        <w:spacing w:after="0" w:line="312" w:lineRule="auto"/>
        <w:ind w:firstLine="709"/>
        <w:jc w:val="center"/>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(61166, Харків, пр. Науки, 14, каф. українознавства, тел. (057) 702-14-98)</w:t>
      </w:r>
    </w:p>
    <w:p w:rsidR="0097176E" w:rsidRPr="0097176E" w:rsidRDefault="0097176E" w:rsidP="005A6685">
      <w:pPr>
        <w:spacing w:after="0" w:line="312" w:lineRule="auto"/>
        <w:ind w:firstLine="709"/>
        <w:jc w:val="center"/>
        <w:rPr>
          <w:rFonts w:ascii="Times New Roman" w:eastAsia="Calibri" w:hAnsi="Times New Roman" w:cs="Times New Roman"/>
          <w:sz w:val="28"/>
          <w:szCs w:val="28"/>
          <w:lang w:val="en-US"/>
        </w:rPr>
      </w:pPr>
      <w:r w:rsidRPr="0097176E">
        <w:rPr>
          <w:rFonts w:ascii="Times New Roman" w:eastAsia="Calibri" w:hAnsi="Times New Roman" w:cs="Times New Roman"/>
          <w:sz w:val="28"/>
          <w:szCs w:val="28"/>
          <w:lang w:val="en-US"/>
        </w:rPr>
        <w:t xml:space="preserve">E-mail: </w:t>
      </w:r>
      <w:hyperlink r:id="rId40" w:history="1">
        <w:r w:rsidRPr="00D36107">
          <w:rPr>
            <w:rFonts w:ascii="Times New Roman" w:eastAsia="Calibri" w:hAnsi="Times New Roman" w:cs="Times New Roman"/>
            <w:color w:val="0563C1"/>
            <w:sz w:val="28"/>
            <w:szCs w:val="28"/>
            <w:u w:val="single"/>
            <w:lang w:val="en-US"/>
          </w:rPr>
          <w:t>d_us@ukr.net</w:t>
        </w:r>
      </w:hyperlink>
    </w:p>
    <w:p w:rsidR="0097176E" w:rsidRPr="0097176E" w:rsidRDefault="0097176E" w:rsidP="005A6685">
      <w:pPr>
        <w:spacing w:after="0" w:line="312" w:lineRule="auto"/>
        <w:ind w:firstLine="709"/>
        <w:jc w:val="center"/>
        <w:rPr>
          <w:rFonts w:ascii="Times New Roman" w:eastAsia="Calibri" w:hAnsi="Times New Roman" w:cs="Times New Roman"/>
          <w:sz w:val="28"/>
          <w:szCs w:val="28"/>
          <w:lang w:val="en-US"/>
        </w:rPr>
      </w:pP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 xml:space="preserve">У роботі розглянуто найтиповіші відхилення та порушення правил фахового та ділового мовлення на рівні лексики, морфології, синтаксису та фразеології. Акцентована увага на дотриманні певного рівня культури мовлення, що сприятиме більш точній передачі інформації у фаховій та офіційно-діловій сферах діяльності. </w:t>
      </w:r>
    </w:p>
    <w:p w:rsidR="0097176E" w:rsidRPr="0097176E" w:rsidRDefault="0097176E" w:rsidP="005A6685">
      <w:pPr>
        <w:spacing w:after="0" w:line="312" w:lineRule="auto"/>
        <w:ind w:firstLine="709"/>
        <w:jc w:val="center"/>
        <w:rPr>
          <w:rFonts w:ascii="Times New Roman" w:eastAsia="Calibri" w:hAnsi="Times New Roman" w:cs="Times New Roman"/>
          <w:sz w:val="28"/>
          <w:szCs w:val="28"/>
          <w:lang w:val="uk-UA"/>
        </w:rPr>
      </w:pP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 xml:space="preserve">У сучасному інформаційному суспільстві фахівець повинен на високому рівні володіти мовою, а виходячи з потреб та запитів сьогодення – мовами. Високий комунікативний рівень, особливо професійний, вимагає від учасників спілкування володіти як усною, так і писемною формами, оскільки багатоаспектність професійної діяльності може відбуватися в офіційних та неофіційних умовах, що, у свою чергу, вимагає певного добору мовних засобів. Будь-яка форма професійного спілкування передбачає певний рівень культури фахової мови. </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Поняття «фахова мова» пов’язане з існуванням усталеної мовної норми. Норма ж – це загальновизнані мовні засоби, що є правильними. При засвоєнні та використанні системи норм сучасної української літературної мови слід розуміти, що будь-яке відхилення або помилка – це порушення відповідної мовної норми. У деяких випадках мовне порушення може взагалі викривити повідомлення або інформацію. Тож питання культури фахової мови залишається актуальним.</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Найбільш типовими відхиленнями від мовних норм саме фахового спілкування, а також тісно пов’язаних з ним наукового та офіційно-ділового стилів, є лексичні, морфологічні, синтаксичні та фразеологічні порушення.</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i/>
          <w:iCs/>
          <w:sz w:val="28"/>
          <w:szCs w:val="28"/>
          <w:lang w:val="uk-UA"/>
        </w:rPr>
        <w:t xml:space="preserve">Порушення лексичних норм. </w:t>
      </w:r>
      <w:r w:rsidRPr="0097176E">
        <w:rPr>
          <w:rFonts w:ascii="Times New Roman" w:eastAsia="Calibri" w:hAnsi="Times New Roman" w:cs="Times New Roman"/>
          <w:sz w:val="28"/>
          <w:szCs w:val="28"/>
          <w:lang w:val="uk-UA"/>
        </w:rPr>
        <w:t xml:space="preserve">На сучасному етапі розвитку української мови просліджується тенденція надмірного вживання слів-термінів іншомовного походження навіть у випадках існування українських </w:t>
      </w:r>
      <w:r w:rsidRPr="0097176E">
        <w:rPr>
          <w:rFonts w:ascii="Times New Roman" w:eastAsia="Calibri" w:hAnsi="Times New Roman" w:cs="Times New Roman"/>
          <w:sz w:val="28"/>
          <w:szCs w:val="28"/>
          <w:lang w:val="uk-UA"/>
        </w:rPr>
        <w:lastRenderedPageBreak/>
        <w:t>відповідників, наприклад: акцентувати – наголошувати, генезис – походження, адаптація – пристосування тощо. Також наявне використання слів-термінів у невластивому для них значенні, наприклад: активація – активізація (активація – збудження або посилення діяльності; активізація – спонукання до діяльності); дефектний – дефективний (дефектний – що має дефект, ваду; дефективний – який має психічні або фізичні вади, ненормальний). До порушення лексичних норм можна віднести використання слів, що є калькуванням російських лексем, наприклад багаточисленний (укр. численний, чисельний), співставляти (укр. зіставляти, порівнювати) тощо.</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i/>
          <w:iCs/>
          <w:sz w:val="28"/>
          <w:szCs w:val="28"/>
          <w:lang w:val="uk-UA"/>
        </w:rPr>
        <w:t xml:space="preserve">Порушення морфологічних норм. </w:t>
      </w:r>
      <w:r w:rsidRPr="0097176E">
        <w:rPr>
          <w:rFonts w:ascii="Times New Roman" w:eastAsia="Calibri" w:hAnsi="Times New Roman" w:cs="Times New Roman"/>
          <w:sz w:val="28"/>
          <w:szCs w:val="28"/>
          <w:lang w:val="uk-UA"/>
        </w:rPr>
        <w:t xml:space="preserve">Від вибору доцільної граматичної форми, особливо за наявності кількох рівнозначних способів висловлення, залежить смислова точність тексту. Існують іменники, що в українській та російській мовах мають однакову морфологічну структуру, але відрізняються за родами, наприклад: рос. ученая степень – укр. учений ступінь. Також порушенням є заміна множинних іменників такими, що мають тільки форму однини, наприклад: асортименти продукції замість асортимент продукції тощо. Також доцільно буде наголосити на неправильному вживанні закінчень іменників другої відміни чоловічого роду у родовому відмінку однини або зв'язок іменників з числівниками, що може бути темою окремого дослідження. До порушень морфологічних норм можна віднести калькування з російської мови творення ступенів порівняння прикметників та прислівників, дієприкметників із суфіксами -ущ, - ющ, -аемый, - уемый. На важливу морфологічну проблему чи потребу сьогодення перетворюється унормування чи відмова від уживання іменників-назв професій у жіночому роді – </w:t>
      </w:r>
      <w:r w:rsidRPr="0097176E">
        <w:rPr>
          <w:rFonts w:ascii="Times New Roman" w:eastAsia="Calibri" w:hAnsi="Times New Roman" w:cs="Times New Roman"/>
          <w:i/>
          <w:iCs/>
          <w:sz w:val="28"/>
          <w:szCs w:val="28"/>
          <w:lang w:val="uk-UA"/>
        </w:rPr>
        <w:t>директор - директорка, політолог – політологиня</w:t>
      </w:r>
      <w:r w:rsidRPr="0097176E">
        <w:rPr>
          <w:rFonts w:ascii="Times New Roman" w:eastAsia="Calibri" w:hAnsi="Times New Roman" w:cs="Times New Roman"/>
          <w:sz w:val="28"/>
          <w:szCs w:val="28"/>
          <w:lang w:val="uk-UA"/>
        </w:rPr>
        <w:t xml:space="preserve"> тощо. Напевно буде неправильним узгодження мовних законів, устояних століттями, сучасним трендам та тимчасовим потребам. Тому це питання має бути розглянуто окремо.</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i/>
          <w:iCs/>
          <w:sz w:val="28"/>
          <w:szCs w:val="28"/>
          <w:lang w:val="uk-UA"/>
        </w:rPr>
        <w:t>Порушення синтаксичних норм.</w:t>
      </w:r>
      <w:r w:rsidRPr="0097176E">
        <w:rPr>
          <w:rFonts w:ascii="Times New Roman" w:eastAsia="Calibri" w:hAnsi="Times New Roman" w:cs="Times New Roman"/>
          <w:sz w:val="28"/>
          <w:szCs w:val="28"/>
          <w:lang w:val="uk-UA"/>
        </w:rPr>
        <w:t xml:space="preserve"> Специфіка мови найвиразніше виявляється у будові словосполучень. Для наукового стилю неприпустима багатозначність висловлення, потрібно максимально точно і зрозуміло сформулювати певну інформацію. Найчастіше трапляються помилки у побудові словосполучень з підрядними зв’язками різних типів, з неунормованим або калькованим вживанням прийменників та прийменникових конструкцій, особливо це стосується російського прийменника </w:t>
      </w:r>
      <w:r w:rsidRPr="0097176E">
        <w:rPr>
          <w:rFonts w:ascii="Times New Roman" w:eastAsia="Calibri" w:hAnsi="Times New Roman" w:cs="Times New Roman"/>
          <w:i/>
          <w:iCs/>
          <w:sz w:val="28"/>
          <w:szCs w:val="28"/>
          <w:lang w:val="uk-UA"/>
        </w:rPr>
        <w:t>по</w:t>
      </w:r>
      <w:r w:rsidRPr="0097176E">
        <w:rPr>
          <w:rFonts w:ascii="Times New Roman" w:eastAsia="Calibri" w:hAnsi="Times New Roman" w:cs="Times New Roman"/>
          <w:sz w:val="28"/>
          <w:szCs w:val="28"/>
          <w:lang w:val="uk-UA"/>
        </w:rPr>
        <w:t xml:space="preserve">. Для уникнення </w:t>
      </w:r>
      <w:r w:rsidRPr="0097176E">
        <w:rPr>
          <w:rFonts w:ascii="Times New Roman" w:eastAsia="Calibri" w:hAnsi="Times New Roman" w:cs="Times New Roman"/>
          <w:sz w:val="28"/>
          <w:szCs w:val="28"/>
          <w:lang w:val="uk-UA"/>
        </w:rPr>
        <w:lastRenderedPageBreak/>
        <w:t>синтаксичної тавтології слід користуватися синтаксичною синонімією, оскільки в українській мові багато типів висловів мають кілька варіантів, один з яких має найточніший відповідник.</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i/>
          <w:iCs/>
          <w:sz w:val="28"/>
          <w:szCs w:val="28"/>
          <w:lang w:val="uk-UA"/>
        </w:rPr>
        <w:t xml:space="preserve">Порушення фразеологічних норм. </w:t>
      </w:r>
      <w:r w:rsidRPr="0097176E">
        <w:rPr>
          <w:rFonts w:ascii="Times New Roman" w:eastAsia="Calibri" w:hAnsi="Times New Roman" w:cs="Times New Roman"/>
          <w:sz w:val="28"/>
          <w:szCs w:val="28"/>
          <w:lang w:val="uk-UA"/>
        </w:rPr>
        <w:t xml:space="preserve">Фразеологізми, як і окремі лексеми, можуть мати стилістичне забарвлення або бути нейтральними. У науковому та діловому мовленні слід вживати стилістично нейтральні фразеологізми: </w:t>
      </w:r>
      <w:r w:rsidRPr="0097176E">
        <w:rPr>
          <w:rFonts w:ascii="Times New Roman" w:eastAsia="Calibri" w:hAnsi="Times New Roman" w:cs="Times New Roman"/>
          <w:i/>
          <w:iCs/>
          <w:sz w:val="28"/>
          <w:szCs w:val="28"/>
          <w:lang w:val="uk-UA"/>
        </w:rPr>
        <w:t xml:space="preserve">брати до уваги, вважати доцільним, на належному рівні </w:t>
      </w:r>
      <w:r w:rsidRPr="0097176E">
        <w:rPr>
          <w:rFonts w:ascii="Times New Roman" w:eastAsia="Calibri" w:hAnsi="Times New Roman" w:cs="Times New Roman"/>
          <w:sz w:val="28"/>
          <w:szCs w:val="28"/>
          <w:lang w:val="uk-UA"/>
        </w:rPr>
        <w:t xml:space="preserve">тощо. Невиправдана заміна слів у фразеологічних виразах або зайві компоненти можуть спотворити або зовсім зруйнувати значення певного вислову. Стилістична норма передбачає правильне й доречне вживання лексем відповідно до їх лексичного забарвлення. </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Отже, дотримання правил та усталених традицій фахового та ділового мовлення у сучасному глобалізованому світі залишається актуальним. Спрощення мови на побутовому рівні намагається відбитися у інших сферах спілкування. Така примітивізація тягне за собою багатозначність та емоційність, що є неприпустимим у царині фахового та ділового мовлення.</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p>
    <w:p w:rsidR="0097176E" w:rsidRPr="0038345C" w:rsidRDefault="0038345C" w:rsidP="005A6685">
      <w:pPr>
        <w:spacing w:after="0" w:line="312" w:lineRule="auto"/>
        <w:ind w:firstLine="709"/>
        <w:jc w:val="center"/>
        <w:rPr>
          <w:rFonts w:ascii="Times New Roman" w:eastAsia="Calibri" w:hAnsi="Times New Roman" w:cs="Times New Roman"/>
          <w:b/>
          <w:sz w:val="28"/>
          <w:szCs w:val="28"/>
          <w:lang w:val="uk-UA"/>
        </w:rPr>
      </w:pPr>
      <w:r w:rsidRPr="0038345C">
        <w:rPr>
          <w:rFonts w:ascii="Times New Roman" w:eastAsia="Calibri" w:hAnsi="Times New Roman" w:cs="Times New Roman"/>
          <w:b/>
          <w:sz w:val="28"/>
          <w:szCs w:val="28"/>
          <w:lang w:val="uk-UA"/>
        </w:rPr>
        <w:t>Література</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 xml:space="preserve">1. Культура мови на щодень / Н. Я. Дзюбишина-Мельник, </w:t>
      </w:r>
      <w:r w:rsidRPr="0097176E">
        <w:rPr>
          <w:rFonts w:ascii="Times New Roman" w:eastAsia="Calibri" w:hAnsi="Times New Roman" w:cs="Times New Roman"/>
          <w:sz w:val="28"/>
          <w:szCs w:val="28"/>
          <w:lang w:val="uk-UA"/>
        </w:rPr>
        <w:br/>
        <w:t>Н. С. Дужик, С. Я. Єрмоленко та ін. – К.: Довіра, 2000.</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 xml:space="preserve">2. Російсько-український словник наукової термінології: Математика. Фізика. Техніка. Науки про Землю та космос / В. В. Гейченко, </w:t>
      </w:r>
      <w:r w:rsidRPr="0097176E">
        <w:rPr>
          <w:rFonts w:ascii="Times New Roman" w:eastAsia="Calibri" w:hAnsi="Times New Roman" w:cs="Times New Roman"/>
          <w:sz w:val="28"/>
          <w:szCs w:val="28"/>
          <w:lang w:val="uk-UA"/>
        </w:rPr>
        <w:br/>
        <w:t>В. М. Завірюхіна, О. О. Зеленюк та ін. – К..: Наук. думка, 1998.</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 xml:space="preserve">3. Стилістика української мови: Підручник / Л. І Мацько, </w:t>
      </w:r>
      <w:r w:rsidRPr="0097176E">
        <w:rPr>
          <w:rFonts w:ascii="Times New Roman" w:eastAsia="Calibri" w:hAnsi="Times New Roman" w:cs="Times New Roman"/>
          <w:sz w:val="28"/>
          <w:szCs w:val="28"/>
          <w:lang w:val="uk-UA"/>
        </w:rPr>
        <w:br/>
        <w:t>О. М. Сидоренко, О. М. Мацько; За ред. Л. І. Мацько. – К.: Вища шк., 2003.</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4. Український правопис . – Харків; Фоліо, 2019.</w:t>
      </w:r>
    </w:p>
    <w:p w:rsidR="0097176E" w:rsidRPr="0097176E" w:rsidRDefault="0097176E" w:rsidP="005A6685">
      <w:pPr>
        <w:spacing w:after="0" w:line="312"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5. Універсальний довідник з ділових паперів та ділової етики / К.: Довіра, 2003.</w:t>
      </w:r>
    </w:p>
    <w:p w:rsidR="0097176E" w:rsidRPr="00D36107" w:rsidRDefault="0097176E" w:rsidP="00D36107">
      <w:pPr>
        <w:spacing w:after="0" w:line="240" w:lineRule="auto"/>
        <w:ind w:firstLine="709"/>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br w:type="page"/>
      </w:r>
    </w:p>
    <w:p w:rsidR="0097176E" w:rsidRPr="0097176E" w:rsidRDefault="0097176E" w:rsidP="00D36107">
      <w:pPr>
        <w:spacing w:after="0" w:line="240" w:lineRule="auto"/>
        <w:ind w:firstLine="709"/>
        <w:jc w:val="center"/>
        <w:rPr>
          <w:rFonts w:ascii="Times New Roman" w:eastAsia="Times New Roman" w:hAnsi="Times New Roman" w:cs="Times New Roman"/>
          <w:b/>
          <w:sz w:val="28"/>
          <w:szCs w:val="28"/>
          <w:lang w:val="uk-UA" w:eastAsia="uk-UA"/>
        </w:rPr>
      </w:pPr>
      <w:r w:rsidRPr="0097176E">
        <w:rPr>
          <w:rFonts w:ascii="Times New Roman" w:eastAsia="Times New Roman" w:hAnsi="Times New Roman" w:cs="Times New Roman"/>
          <w:b/>
          <w:bCs/>
          <w:color w:val="000000"/>
          <w:sz w:val="28"/>
          <w:szCs w:val="28"/>
          <w:lang w:val="uk-UA" w:eastAsia="uk-UA"/>
        </w:rPr>
        <w:lastRenderedPageBreak/>
        <w:t>КОМП’ЮТЕРНА ТЕРМІНОЛОГІЯ ТА СПОСОБИ ЇЇ ПЕРЕКЛАДУ</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uk-UA" w:eastAsia="uk-UA"/>
        </w:rPr>
      </w:pPr>
      <w:r w:rsidRPr="0097176E">
        <w:rPr>
          <w:rFonts w:ascii="Times New Roman" w:eastAsia="Times New Roman" w:hAnsi="Times New Roman" w:cs="Times New Roman"/>
          <w:color w:val="000000"/>
          <w:sz w:val="28"/>
          <w:szCs w:val="28"/>
          <w:lang w:val="uk-UA" w:eastAsia="uk-UA"/>
        </w:rPr>
        <w:t>Черкасова Е. С.</w:t>
      </w:r>
    </w:p>
    <w:p w:rsidR="0097176E" w:rsidRPr="0097176E" w:rsidRDefault="0038345C" w:rsidP="00D36107">
      <w:pPr>
        <w:spacing w:after="0" w:line="240" w:lineRule="auto"/>
        <w:ind w:firstLine="70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color w:val="000000"/>
          <w:sz w:val="28"/>
          <w:szCs w:val="28"/>
          <w:lang w:val="uk-UA" w:eastAsia="uk-UA"/>
        </w:rPr>
        <w:t>Науковий керівник –</w:t>
      </w:r>
      <w:r w:rsidR="0097176E" w:rsidRPr="0097176E">
        <w:rPr>
          <w:rFonts w:ascii="Times New Roman" w:eastAsia="Times New Roman" w:hAnsi="Times New Roman" w:cs="Times New Roman"/>
          <w:color w:val="000000"/>
          <w:sz w:val="28"/>
          <w:szCs w:val="28"/>
          <w:lang w:val="uk-UA" w:eastAsia="uk-UA"/>
        </w:rPr>
        <w:t xml:space="preserve"> ст. викл. Сергієва А. В.</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uk-UA" w:eastAsia="uk-UA"/>
        </w:rPr>
      </w:pPr>
      <w:r w:rsidRPr="0097176E">
        <w:rPr>
          <w:rFonts w:ascii="Times New Roman" w:eastAsia="Times New Roman" w:hAnsi="Times New Roman" w:cs="Times New Roman"/>
          <w:color w:val="000000"/>
          <w:sz w:val="28"/>
          <w:szCs w:val="28"/>
          <w:lang w:val="uk-UA" w:eastAsia="uk-UA"/>
        </w:rPr>
        <w:t>Харківський національний університет радіоелектроніки</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uk-UA" w:eastAsia="uk-UA"/>
        </w:rPr>
      </w:pPr>
      <w:r w:rsidRPr="0097176E">
        <w:rPr>
          <w:rFonts w:ascii="Times New Roman" w:eastAsia="Times New Roman" w:hAnsi="Times New Roman" w:cs="Times New Roman"/>
          <w:color w:val="000000"/>
          <w:sz w:val="28"/>
          <w:szCs w:val="28"/>
          <w:lang w:val="uk-UA" w:eastAsia="uk-UA"/>
        </w:rPr>
        <w:t>(61166, Харків, пр. Науки, 14, каф. українознавства, тел. (057) 702-14-98)</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en-US" w:eastAsia="uk-UA"/>
        </w:rPr>
      </w:pPr>
      <w:r w:rsidRPr="0097176E">
        <w:rPr>
          <w:rFonts w:ascii="Times New Roman" w:eastAsia="Times New Roman" w:hAnsi="Times New Roman" w:cs="Times New Roman"/>
          <w:color w:val="000000"/>
          <w:sz w:val="28"/>
          <w:szCs w:val="28"/>
          <w:lang w:val="uk-UA" w:eastAsia="uk-UA"/>
        </w:rPr>
        <w:t xml:space="preserve">Е-mail: </w:t>
      </w:r>
      <w:r w:rsidRPr="0097176E">
        <w:rPr>
          <w:rFonts w:ascii="Times New Roman" w:eastAsia="Times New Roman" w:hAnsi="Times New Roman" w:cs="Times New Roman"/>
          <w:color w:val="0000FF"/>
          <w:sz w:val="28"/>
          <w:szCs w:val="28"/>
          <w:lang w:val="en-US" w:eastAsia="uk-UA"/>
        </w:rPr>
        <w:t>elina.cherkasova@nure.ua</w:t>
      </w:r>
    </w:p>
    <w:p w:rsidR="0038345C" w:rsidRDefault="0038345C" w:rsidP="00D36107">
      <w:pPr>
        <w:spacing w:after="0" w:line="240" w:lineRule="auto"/>
        <w:ind w:firstLine="709"/>
        <w:jc w:val="both"/>
        <w:rPr>
          <w:rFonts w:ascii="Times New Roman" w:eastAsia="Times New Roman" w:hAnsi="Times New Roman" w:cs="Times New Roman"/>
          <w:color w:val="000000"/>
          <w:sz w:val="28"/>
          <w:szCs w:val="28"/>
          <w:lang w:val="uk-UA" w:eastAsia="uk-UA"/>
        </w:rPr>
      </w:pP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uk-UA"/>
        </w:rPr>
      </w:pPr>
      <w:r w:rsidRPr="0097176E">
        <w:rPr>
          <w:rFonts w:ascii="Times New Roman" w:eastAsia="Times New Roman" w:hAnsi="Times New Roman" w:cs="Times New Roman"/>
          <w:color w:val="000000"/>
          <w:sz w:val="28"/>
          <w:szCs w:val="28"/>
          <w:lang w:val="uk-UA" w:eastAsia="uk-UA"/>
        </w:rPr>
        <w:t>У роботі розглянуто проблему перекладу термінів галузі комп’ютерних технологій. Досліджено основні способи їхнього перекладу.</w:t>
      </w:r>
    </w:p>
    <w:p w:rsidR="0097176E" w:rsidRDefault="0097176E" w:rsidP="00D36107">
      <w:pPr>
        <w:spacing w:after="0" w:line="240" w:lineRule="auto"/>
        <w:ind w:firstLine="709"/>
        <w:jc w:val="both"/>
        <w:rPr>
          <w:rFonts w:ascii="Times New Roman" w:eastAsia="Times New Roman" w:hAnsi="Times New Roman" w:cs="Times New Roman"/>
          <w:color w:val="000000"/>
          <w:sz w:val="28"/>
          <w:szCs w:val="28"/>
          <w:lang w:val="uk-UA" w:eastAsia="uk-UA"/>
        </w:rPr>
      </w:pPr>
      <w:r w:rsidRPr="0038345C">
        <w:rPr>
          <w:rFonts w:ascii="Times New Roman" w:eastAsia="Times New Roman" w:hAnsi="Times New Roman" w:cs="Times New Roman"/>
          <w:b/>
          <w:color w:val="000000"/>
          <w:sz w:val="28"/>
          <w:szCs w:val="28"/>
          <w:lang w:val="uk-UA" w:eastAsia="uk-UA"/>
        </w:rPr>
        <w:t>Ключові слова:</w:t>
      </w:r>
      <w:r w:rsidRPr="0097176E">
        <w:rPr>
          <w:rFonts w:ascii="Times New Roman" w:eastAsia="Times New Roman" w:hAnsi="Times New Roman" w:cs="Times New Roman"/>
          <w:color w:val="000000"/>
          <w:sz w:val="28"/>
          <w:szCs w:val="28"/>
          <w:lang w:val="uk-UA" w:eastAsia="uk-UA"/>
        </w:rPr>
        <w:t xml:space="preserve"> термінологія, комп’ютерні терміни, інформаційні технології.</w:t>
      </w:r>
    </w:p>
    <w:p w:rsidR="0038345C" w:rsidRPr="0097176E" w:rsidRDefault="0038345C" w:rsidP="00D36107">
      <w:pPr>
        <w:spacing w:after="0" w:line="240" w:lineRule="auto"/>
        <w:ind w:firstLine="709"/>
        <w:jc w:val="both"/>
        <w:rPr>
          <w:rFonts w:ascii="Times New Roman" w:eastAsia="Times New Roman" w:hAnsi="Times New Roman" w:cs="Times New Roman"/>
          <w:color w:val="000000"/>
          <w:sz w:val="28"/>
          <w:szCs w:val="28"/>
          <w:lang w:val="uk-UA" w:eastAsia="uk-UA"/>
        </w:rPr>
      </w:pPr>
    </w:p>
    <w:p w:rsidR="0097176E" w:rsidRPr="0097176E" w:rsidRDefault="0097176E" w:rsidP="00D36107">
      <w:pPr>
        <w:spacing w:after="0" w:line="240" w:lineRule="auto"/>
        <w:ind w:firstLine="709"/>
        <w:jc w:val="both"/>
        <w:rPr>
          <w:rFonts w:ascii="Times New Roman" w:eastAsia="Times New Roman" w:hAnsi="Times New Roman" w:cs="Times New Roman"/>
          <w:color w:val="000000"/>
          <w:sz w:val="28"/>
          <w:szCs w:val="28"/>
          <w:lang w:val="uk-UA" w:eastAsia="uk-UA"/>
        </w:rPr>
      </w:pPr>
      <w:r w:rsidRPr="0097176E">
        <w:rPr>
          <w:rFonts w:ascii="Times New Roman" w:eastAsia="Times New Roman" w:hAnsi="Times New Roman" w:cs="Times New Roman"/>
          <w:color w:val="000000"/>
          <w:sz w:val="28"/>
          <w:szCs w:val="28"/>
          <w:lang w:val="uk-UA" w:eastAsia="uk-UA"/>
        </w:rPr>
        <w:t xml:space="preserve">Актуальність нашої роботи зумовлена тим, що наразі у людей виникають труднощі з розумінням комп’ютерних термінів. Метою цього дослідження є постановка проблеми перекладу термінів та термінологічних сполучень і аналіз способів перекладу деяких лексичних одиниць в галузі </w:t>
      </w:r>
      <w:r w:rsidRPr="0097176E">
        <w:rPr>
          <w:rFonts w:ascii="Times New Roman" w:eastAsia="Times New Roman" w:hAnsi="Times New Roman" w:cs="Times New Roman"/>
          <w:color w:val="000000"/>
          <w:sz w:val="28"/>
          <w:szCs w:val="28"/>
          <w:lang w:val="en-US" w:eastAsia="uk-UA"/>
        </w:rPr>
        <w:t>IT</w:t>
      </w:r>
      <w:r w:rsidRPr="0097176E">
        <w:rPr>
          <w:rFonts w:ascii="Times New Roman" w:eastAsia="Times New Roman" w:hAnsi="Times New Roman" w:cs="Times New Roman"/>
          <w:color w:val="000000"/>
          <w:sz w:val="28"/>
          <w:szCs w:val="28"/>
          <w:lang w:val="uk-UA" w:eastAsia="uk-UA"/>
        </w:rPr>
        <w:t xml:space="preserve">-технологій. </w:t>
      </w:r>
    </w:p>
    <w:p w:rsidR="0097176E" w:rsidRPr="00D36107" w:rsidRDefault="0097176E" w:rsidP="00D36107">
      <w:pPr>
        <w:spacing w:after="0" w:line="240" w:lineRule="auto"/>
        <w:ind w:firstLine="709"/>
        <w:jc w:val="both"/>
        <w:rPr>
          <w:rFonts w:ascii="Times New Roman" w:eastAsia="Calibri" w:hAnsi="Times New Roman" w:cs="Times New Roman"/>
          <w:sz w:val="28"/>
          <w:szCs w:val="28"/>
          <w:lang w:val="uk-UA"/>
        </w:rPr>
      </w:pPr>
      <w:r w:rsidRPr="0097176E">
        <w:rPr>
          <w:rFonts w:ascii="Times New Roman" w:eastAsia="Calibri" w:hAnsi="Times New Roman" w:cs="Times New Roman"/>
          <w:sz w:val="28"/>
          <w:szCs w:val="28"/>
          <w:lang w:val="uk-UA"/>
        </w:rPr>
        <w:t xml:space="preserve">Стрімкий розвиток науки і техніки позначається на швидкому формуванні науково-технічної термінології. </w:t>
      </w:r>
      <w:r w:rsidRPr="00D36107">
        <w:rPr>
          <w:rFonts w:ascii="Times New Roman" w:eastAsia="Calibri" w:hAnsi="Times New Roman" w:cs="Times New Roman"/>
          <w:sz w:val="28"/>
          <w:szCs w:val="28"/>
          <w:lang w:val="uk-UA"/>
        </w:rPr>
        <w:t xml:space="preserve">Вивчення термінологічної лексики в галузі ІТ є актуальним і перспективним напрямком. </w:t>
      </w:r>
      <w:r w:rsidRPr="00D36107">
        <w:rPr>
          <w:rFonts w:ascii="Times New Roman" w:eastAsia="Calibri" w:hAnsi="Times New Roman" w:cs="Times New Roman"/>
          <w:sz w:val="28"/>
          <w:szCs w:val="28"/>
        </w:rPr>
        <w:t xml:space="preserve">Неточності й помилки при використанні та перекладі термінів можуть стати причиною непорозумінь між </w:t>
      </w:r>
      <w:r w:rsidRPr="00D36107">
        <w:rPr>
          <w:rFonts w:ascii="Times New Roman" w:eastAsia="Calibri" w:hAnsi="Times New Roman" w:cs="Times New Roman"/>
          <w:sz w:val="28"/>
          <w:szCs w:val="28"/>
          <w:lang w:val="uk-UA"/>
        </w:rPr>
        <w:t>спеціалістами</w:t>
      </w:r>
      <w:r w:rsidRPr="00D36107">
        <w:rPr>
          <w:rFonts w:ascii="Times New Roman" w:eastAsia="Calibri" w:hAnsi="Times New Roman" w:cs="Times New Roman"/>
          <w:sz w:val="28"/>
          <w:szCs w:val="28"/>
        </w:rPr>
        <w:t>, а не</w:t>
      </w:r>
      <w:r w:rsidRPr="00D36107">
        <w:rPr>
          <w:rFonts w:ascii="Times New Roman" w:eastAsia="Calibri" w:hAnsi="Times New Roman" w:cs="Times New Roman"/>
          <w:sz w:val="28"/>
          <w:szCs w:val="28"/>
          <w:lang w:val="uk-UA"/>
        </w:rPr>
        <w:t>чіткий</w:t>
      </w:r>
      <w:r w:rsidRPr="00D36107">
        <w:rPr>
          <w:rFonts w:ascii="Times New Roman" w:eastAsia="Calibri" w:hAnsi="Times New Roman" w:cs="Times New Roman"/>
          <w:sz w:val="28"/>
          <w:szCs w:val="28"/>
        </w:rPr>
        <w:t xml:space="preserve"> переклад </w:t>
      </w:r>
      <w:r w:rsidRPr="00D36107">
        <w:rPr>
          <w:rFonts w:ascii="Times New Roman" w:eastAsia="Calibri" w:hAnsi="Times New Roman" w:cs="Times New Roman"/>
          <w:sz w:val="28"/>
          <w:szCs w:val="28"/>
          <w:lang w:val="uk-UA"/>
        </w:rPr>
        <w:t>згубно впливає</w:t>
      </w:r>
      <w:r w:rsidRPr="00D36107">
        <w:rPr>
          <w:rFonts w:ascii="Times New Roman" w:eastAsia="Calibri" w:hAnsi="Times New Roman" w:cs="Times New Roman"/>
          <w:sz w:val="28"/>
          <w:szCs w:val="28"/>
        </w:rPr>
        <w:t xml:space="preserve"> на процес</w:t>
      </w:r>
      <w:r w:rsidRPr="00D36107">
        <w:rPr>
          <w:rFonts w:ascii="Times New Roman" w:eastAsia="Calibri" w:hAnsi="Times New Roman" w:cs="Times New Roman"/>
          <w:sz w:val="28"/>
          <w:szCs w:val="28"/>
          <w:lang w:val="uk-UA"/>
        </w:rPr>
        <w:t xml:space="preserve"> </w:t>
      </w:r>
      <w:r w:rsidRPr="00D36107">
        <w:rPr>
          <w:rFonts w:ascii="Times New Roman" w:eastAsia="Calibri" w:hAnsi="Times New Roman" w:cs="Times New Roman"/>
          <w:sz w:val="28"/>
          <w:szCs w:val="28"/>
        </w:rPr>
        <w:t>реалізаці</w:t>
      </w:r>
      <w:r w:rsidRPr="00D36107">
        <w:rPr>
          <w:rFonts w:ascii="Times New Roman" w:eastAsia="Calibri" w:hAnsi="Times New Roman" w:cs="Times New Roman"/>
          <w:sz w:val="28"/>
          <w:szCs w:val="28"/>
          <w:lang w:val="uk-UA"/>
        </w:rPr>
        <w:t>ї</w:t>
      </w:r>
      <w:r w:rsidRPr="00D36107">
        <w:rPr>
          <w:rFonts w:ascii="Times New Roman" w:eastAsia="Calibri" w:hAnsi="Times New Roman" w:cs="Times New Roman"/>
          <w:sz w:val="28"/>
          <w:szCs w:val="28"/>
        </w:rPr>
        <w:t xml:space="preserve"> </w:t>
      </w:r>
      <w:proofErr w:type="gramStart"/>
      <w:r w:rsidRPr="00D36107">
        <w:rPr>
          <w:rFonts w:ascii="Times New Roman" w:eastAsia="Calibri" w:hAnsi="Times New Roman" w:cs="Times New Roman"/>
          <w:sz w:val="28"/>
          <w:szCs w:val="28"/>
        </w:rPr>
        <w:t>р</w:t>
      </w:r>
      <w:proofErr w:type="gramEnd"/>
      <w:r w:rsidRPr="00D36107">
        <w:rPr>
          <w:rFonts w:ascii="Times New Roman" w:eastAsia="Calibri" w:hAnsi="Times New Roman" w:cs="Times New Roman"/>
          <w:sz w:val="28"/>
          <w:szCs w:val="28"/>
        </w:rPr>
        <w:t>ізних проектів</w:t>
      </w:r>
      <w:r w:rsidRPr="00D36107">
        <w:rPr>
          <w:rFonts w:ascii="Times New Roman" w:eastAsia="Calibri" w:hAnsi="Times New Roman" w:cs="Times New Roman"/>
          <w:sz w:val="28"/>
          <w:szCs w:val="28"/>
          <w:lang w:val="uk-UA"/>
        </w:rPr>
        <w:t>.</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eastAsia="uk-UA"/>
        </w:rPr>
      </w:pPr>
      <w:r w:rsidRPr="0097176E">
        <w:rPr>
          <w:rFonts w:ascii="Times New Roman" w:eastAsia="Times New Roman" w:hAnsi="Times New Roman" w:cs="Times New Roman"/>
          <w:sz w:val="28"/>
          <w:szCs w:val="28"/>
          <w:lang w:val="uk-UA" w:eastAsia="uk-UA"/>
        </w:rPr>
        <w:t>Характеризуючи інформаційну термінологію, хочемо відмітити динаміку її виникнення та швидкість збагачення новими лексичними одиницями. Комп’ютерні терміни потрапляють в українську мову різними шляхами, такими як: запозичення, переклад або транскрипція. Як зазначає Т.Р. Кияк, комп’ютерна термінологія є ледве не повністю запозичена з англійської мови [1, с. 58]. У 1988 році ситуація радикально змінилась, коли з’явилися персональні комп’ютери. Оскільки основний вклад у розвиток обчислювальної техніки та програмного забезпечення вносили західні держави, США зокрема, то вся термінологія видавалась англійською мовою. А оскільки українські розробки значно відставали, то терміни доводилось запозичувати.</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eastAsia="uk-UA"/>
        </w:rPr>
      </w:pPr>
      <w:r w:rsidRPr="0097176E">
        <w:rPr>
          <w:rFonts w:ascii="Times New Roman" w:eastAsia="Times New Roman" w:hAnsi="Times New Roman" w:cs="Times New Roman"/>
          <w:sz w:val="28"/>
          <w:szCs w:val="28"/>
          <w:lang w:val="uk-UA" w:eastAsia="uk-UA"/>
        </w:rPr>
        <w:t xml:space="preserve">Розуміння та передача українською мовою сенсу іншомовних термінів ускладнює процес перекладу слів. </w:t>
      </w:r>
      <w:r w:rsidRPr="0097176E">
        <w:rPr>
          <w:rFonts w:ascii="Times New Roman" w:eastAsia="Times New Roman" w:hAnsi="Times New Roman" w:cs="Times New Roman"/>
          <w:sz w:val="28"/>
          <w:szCs w:val="28"/>
          <w:lang w:eastAsia="uk-UA"/>
        </w:rPr>
        <w:t>Буквальне відтворення, не задумуючись над їхньою сут</w:t>
      </w:r>
      <w:r w:rsidRPr="0097176E">
        <w:rPr>
          <w:rFonts w:ascii="Times New Roman" w:eastAsia="Times New Roman" w:hAnsi="Times New Roman" w:cs="Times New Roman"/>
          <w:sz w:val="28"/>
          <w:szCs w:val="28"/>
          <w:lang w:val="uk-UA" w:eastAsia="uk-UA"/>
        </w:rPr>
        <w:t>ністю</w:t>
      </w:r>
      <w:r w:rsidRPr="0097176E">
        <w:rPr>
          <w:rFonts w:ascii="Times New Roman" w:eastAsia="Times New Roman" w:hAnsi="Times New Roman" w:cs="Times New Roman"/>
          <w:sz w:val="28"/>
          <w:szCs w:val="28"/>
          <w:lang w:eastAsia="uk-UA"/>
        </w:rPr>
        <w:t xml:space="preserve">, не знаючи самі процеси та установки, що передає оригінал, може призвести до грубих помилок </w:t>
      </w:r>
      <w:proofErr w:type="gramStart"/>
      <w:r w:rsidRPr="0097176E">
        <w:rPr>
          <w:rFonts w:ascii="Times New Roman" w:eastAsia="Times New Roman" w:hAnsi="Times New Roman" w:cs="Times New Roman"/>
          <w:sz w:val="28"/>
          <w:szCs w:val="28"/>
          <w:lang w:eastAsia="uk-UA"/>
        </w:rPr>
        <w:t>у</w:t>
      </w:r>
      <w:proofErr w:type="gramEnd"/>
      <w:r w:rsidRPr="0097176E">
        <w:rPr>
          <w:rFonts w:ascii="Times New Roman" w:eastAsia="Times New Roman" w:hAnsi="Times New Roman" w:cs="Times New Roman"/>
          <w:sz w:val="28"/>
          <w:szCs w:val="28"/>
          <w:lang w:eastAsia="uk-UA"/>
        </w:rPr>
        <w:t xml:space="preserve"> </w:t>
      </w:r>
      <w:proofErr w:type="gramStart"/>
      <w:r w:rsidRPr="0097176E">
        <w:rPr>
          <w:rFonts w:ascii="Times New Roman" w:eastAsia="Times New Roman" w:hAnsi="Times New Roman" w:cs="Times New Roman"/>
          <w:sz w:val="28"/>
          <w:szCs w:val="28"/>
          <w:lang w:eastAsia="uk-UA"/>
        </w:rPr>
        <w:t>переклад</w:t>
      </w:r>
      <w:proofErr w:type="gramEnd"/>
      <w:r w:rsidRPr="0097176E">
        <w:rPr>
          <w:rFonts w:ascii="Times New Roman" w:eastAsia="Times New Roman" w:hAnsi="Times New Roman" w:cs="Times New Roman"/>
          <w:sz w:val="28"/>
          <w:szCs w:val="28"/>
          <w:lang w:eastAsia="uk-UA"/>
        </w:rPr>
        <w:t>і. Нижче наведено деякі способи перекладу комп’ютерної термінології:</w:t>
      </w:r>
    </w:p>
    <w:p w:rsidR="0097176E" w:rsidRPr="0097176E" w:rsidRDefault="0097176E" w:rsidP="00D36107">
      <w:pPr>
        <w:numPr>
          <w:ilvl w:val="0"/>
          <w:numId w:val="20"/>
        </w:numPr>
        <w:spacing w:after="0" w:line="240" w:lineRule="auto"/>
        <w:ind w:left="0" w:firstLine="709"/>
        <w:jc w:val="both"/>
        <w:rPr>
          <w:rFonts w:ascii="Times New Roman" w:eastAsia="Times New Roman" w:hAnsi="Times New Roman" w:cs="Times New Roman"/>
          <w:sz w:val="28"/>
          <w:szCs w:val="28"/>
          <w:lang w:eastAsia="uk-UA"/>
        </w:rPr>
      </w:pPr>
      <w:r w:rsidRPr="0097176E">
        <w:rPr>
          <w:rFonts w:ascii="Times New Roman" w:eastAsia="Times New Roman" w:hAnsi="Times New Roman" w:cs="Times New Roman"/>
          <w:sz w:val="28"/>
          <w:szCs w:val="28"/>
          <w:lang w:eastAsia="uk-UA"/>
        </w:rPr>
        <w:t>калькування;</w:t>
      </w:r>
    </w:p>
    <w:p w:rsidR="0097176E" w:rsidRPr="0097176E" w:rsidRDefault="0097176E" w:rsidP="00D36107">
      <w:pPr>
        <w:numPr>
          <w:ilvl w:val="0"/>
          <w:numId w:val="20"/>
        </w:numPr>
        <w:spacing w:after="0" w:line="240" w:lineRule="auto"/>
        <w:ind w:left="0" w:firstLine="709"/>
        <w:jc w:val="both"/>
        <w:rPr>
          <w:rFonts w:ascii="Times New Roman" w:eastAsia="Times New Roman" w:hAnsi="Times New Roman" w:cs="Times New Roman"/>
          <w:sz w:val="28"/>
          <w:szCs w:val="28"/>
          <w:lang w:eastAsia="uk-UA"/>
        </w:rPr>
      </w:pPr>
      <w:r w:rsidRPr="0097176E">
        <w:rPr>
          <w:rFonts w:ascii="Times New Roman" w:eastAsia="Times New Roman" w:hAnsi="Times New Roman" w:cs="Times New Roman"/>
          <w:sz w:val="28"/>
          <w:szCs w:val="28"/>
          <w:lang w:eastAsia="uk-UA"/>
        </w:rPr>
        <w:t>транскодування;</w:t>
      </w:r>
    </w:p>
    <w:p w:rsidR="0097176E" w:rsidRPr="0097176E" w:rsidRDefault="0097176E" w:rsidP="00D36107">
      <w:pPr>
        <w:numPr>
          <w:ilvl w:val="0"/>
          <w:numId w:val="20"/>
        </w:numPr>
        <w:spacing w:after="0" w:line="240" w:lineRule="auto"/>
        <w:ind w:left="0" w:firstLine="709"/>
        <w:jc w:val="both"/>
        <w:rPr>
          <w:rFonts w:ascii="Times New Roman" w:eastAsia="Times New Roman" w:hAnsi="Times New Roman" w:cs="Times New Roman"/>
          <w:sz w:val="28"/>
          <w:szCs w:val="28"/>
          <w:lang w:eastAsia="uk-UA"/>
        </w:rPr>
      </w:pPr>
      <w:r w:rsidRPr="0097176E">
        <w:rPr>
          <w:rFonts w:ascii="Times New Roman" w:eastAsia="Times New Roman" w:hAnsi="Times New Roman" w:cs="Times New Roman"/>
          <w:sz w:val="28"/>
          <w:szCs w:val="28"/>
          <w:lang w:eastAsia="uk-UA"/>
        </w:rPr>
        <w:t>описовий переклад;</w:t>
      </w:r>
    </w:p>
    <w:p w:rsidR="0097176E" w:rsidRPr="0097176E" w:rsidRDefault="0097176E" w:rsidP="00D36107">
      <w:pPr>
        <w:numPr>
          <w:ilvl w:val="0"/>
          <w:numId w:val="20"/>
        </w:numPr>
        <w:spacing w:after="0" w:line="240" w:lineRule="auto"/>
        <w:ind w:left="0" w:firstLine="709"/>
        <w:jc w:val="both"/>
        <w:rPr>
          <w:rFonts w:ascii="Times New Roman" w:eastAsia="Times New Roman" w:hAnsi="Times New Roman" w:cs="Times New Roman"/>
          <w:sz w:val="28"/>
          <w:szCs w:val="28"/>
          <w:lang w:eastAsia="uk-UA"/>
        </w:rPr>
      </w:pPr>
      <w:r w:rsidRPr="0097176E">
        <w:rPr>
          <w:rFonts w:ascii="Times New Roman" w:eastAsia="Times New Roman" w:hAnsi="Times New Roman" w:cs="Times New Roman"/>
          <w:sz w:val="28"/>
          <w:szCs w:val="28"/>
          <w:lang w:eastAsia="uk-UA"/>
        </w:rPr>
        <w:t>еквівалентний переклад.</w:t>
      </w:r>
    </w:p>
    <w:p w:rsidR="0097176E" w:rsidRPr="00D36107" w:rsidRDefault="0097176E" w:rsidP="00D36107">
      <w:pPr>
        <w:spacing w:after="0" w:line="240" w:lineRule="auto"/>
        <w:ind w:firstLine="709"/>
        <w:jc w:val="both"/>
        <w:rPr>
          <w:rFonts w:ascii="Times New Roman" w:eastAsia="Times New Roman" w:hAnsi="Times New Roman" w:cs="Times New Roman"/>
          <w:sz w:val="28"/>
          <w:szCs w:val="28"/>
          <w:lang w:val="uk-UA" w:eastAsia="uk-UA"/>
        </w:rPr>
      </w:pPr>
      <w:r w:rsidRPr="00D36107">
        <w:rPr>
          <w:rFonts w:ascii="Times New Roman" w:eastAsia="Times New Roman" w:hAnsi="Times New Roman" w:cs="Times New Roman"/>
          <w:sz w:val="28"/>
          <w:szCs w:val="28"/>
          <w:lang w:val="uk-UA" w:eastAsia="uk-UA"/>
        </w:rPr>
        <w:t xml:space="preserve"> Калькування </w:t>
      </w:r>
      <w:r w:rsidR="00C022D7">
        <w:rPr>
          <w:rFonts w:ascii="Times New Roman" w:eastAsia="Times New Roman" w:hAnsi="Times New Roman" w:cs="Times New Roman"/>
          <w:sz w:val="28"/>
          <w:szCs w:val="28"/>
          <w:lang w:val="uk-UA" w:eastAsia="uk-UA"/>
        </w:rPr>
        <w:t>–</w:t>
      </w:r>
      <w:r w:rsidRPr="00D36107">
        <w:rPr>
          <w:rFonts w:ascii="Times New Roman" w:eastAsia="Times New Roman" w:hAnsi="Times New Roman" w:cs="Times New Roman"/>
          <w:sz w:val="28"/>
          <w:szCs w:val="28"/>
          <w:lang w:val="uk-UA" w:eastAsia="uk-UA"/>
        </w:rPr>
        <w:t xml:space="preserve"> це переклад слів, шляхом заміни їх складових частин (слів або морфем) словами-відповідниками в мові перекладу. При перекладі багато-компонентних словосполучень використовується калькування зі зміною послідовності компонентів словосполучення. </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uk-UA"/>
        </w:rPr>
      </w:pPr>
      <w:r w:rsidRPr="00D36107">
        <w:rPr>
          <w:rFonts w:ascii="Times New Roman" w:eastAsia="Times New Roman" w:hAnsi="Times New Roman" w:cs="Times New Roman"/>
          <w:sz w:val="28"/>
          <w:szCs w:val="28"/>
          <w:lang w:val="uk-UA" w:eastAsia="uk-UA"/>
        </w:rPr>
        <w:lastRenderedPageBreak/>
        <w:t xml:space="preserve">Спосіб транскодування полягає в тому, щоб звукова або графічна форма слова вихідної мови передалась засобами абетки мови перекладу. Складовими частинами транскодування є транслітерація, транскрипція, змішане та адаптоване кодування. Наведемо деякі приклади транскодування: </w:t>
      </w:r>
      <w:r w:rsidRPr="0097176E">
        <w:rPr>
          <w:rFonts w:ascii="Times New Roman" w:eastAsia="Times New Roman" w:hAnsi="Times New Roman" w:cs="Times New Roman"/>
          <w:sz w:val="28"/>
          <w:szCs w:val="28"/>
          <w:lang w:val="uk-UA" w:eastAsia="uk-UA"/>
        </w:rPr>
        <w:t xml:space="preserve">provider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провайдер; site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сайт; joystick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джойстик; display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дисплей.</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uk-UA"/>
        </w:rPr>
      </w:pPr>
      <w:r w:rsidRPr="00D36107">
        <w:rPr>
          <w:rFonts w:ascii="Times New Roman" w:eastAsia="Times New Roman" w:hAnsi="Times New Roman" w:cs="Times New Roman"/>
          <w:sz w:val="28"/>
          <w:szCs w:val="28"/>
          <w:lang w:val="uk-UA" w:eastAsia="uk-UA"/>
        </w:rPr>
        <w:t xml:space="preserve"> </w:t>
      </w:r>
      <w:proofErr w:type="gramStart"/>
      <w:r w:rsidRPr="00D36107">
        <w:rPr>
          <w:rFonts w:ascii="Times New Roman" w:eastAsia="Times New Roman" w:hAnsi="Times New Roman" w:cs="Times New Roman"/>
          <w:sz w:val="28"/>
          <w:szCs w:val="28"/>
          <w:lang w:eastAsia="uk-UA"/>
        </w:rPr>
        <w:t>Коли</w:t>
      </w:r>
      <w:r w:rsidRPr="00D36107">
        <w:rPr>
          <w:rFonts w:ascii="Times New Roman" w:eastAsia="Times New Roman" w:hAnsi="Times New Roman" w:cs="Times New Roman"/>
          <w:sz w:val="28"/>
          <w:szCs w:val="28"/>
          <w:lang w:val="uk-UA" w:eastAsia="uk-UA"/>
        </w:rPr>
        <w:t xml:space="preserve"> словосполучення складаються з термінів, які ще не вживаються в певній галузі науки і потребують тлумачення, використовується експлікація. </w:t>
      </w:r>
      <w:r w:rsidRPr="0097176E">
        <w:rPr>
          <w:rFonts w:ascii="Times New Roman" w:eastAsia="Times New Roman" w:hAnsi="Times New Roman" w:cs="Times New Roman"/>
          <w:sz w:val="28"/>
          <w:szCs w:val="28"/>
          <w:lang w:val="uk-UA" w:eastAsia="uk-UA"/>
        </w:rPr>
        <w:t xml:space="preserve">Експлікація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це така трансформація, при якій конструкція оригіналу замінюється словосполученням, що пояснює та визначає сутність даної конструкції. Експлікація є доволі якісним способом перекладу комп’ютерних терм</w:t>
      </w:r>
      <w:proofErr w:type="gramEnd"/>
      <w:r w:rsidRPr="0097176E">
        <w:rPr>
          <w:rFonts w:ascii="Times New Roman" w:eastAsia="Times New Roman" w:hAnsi="Times New Roman" w:cs="Times New Roman"/>
          <w:sz w:val="28"/>
          <w:szCs w:val="28"/>
          <w:lang w:val="uk-UA" w:eastAsia="uk-UA"/>
        </w:rPr>
        <w:t xml:space="preserve">інів, оскільки бурхливий розвиток сфери інформаційних технологій багатьом термінам своєчасно знайти свої еквіваленти і закріпитися в мові перекладу. За допомогою експлікації перекладають багатокомпонентні термінологічні словосполучення як, наприклад, native mode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режим роботи у власній системі команд; processor-specific code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програма, прив’язана до певного процесора; non-mouse program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програма, яка працює без мишки. Перевагою калькування перед експлікацією є те, що експлікація виражається словосполученнями.</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uk-UA"/>
        </w:rPr>
      </w:pPr>
      <w:r w:rsidRPr="00D36107">
        <w:rPr>
          <w:rFonts w:ascii="Times New Roman" w:eastAsia="Times New Roman" w:hAnsi="Times New Roman" w:cs="Times New Roman"/>
          <w:sz w:val="28"/>
          <w:szCs w:val="28"/>
          <w:lang w:val="uk-UA" w:eastAsia="uk-UA"/>
        </w:rPr>
        <w:t xml:space="preserve">Якщо значення англійського слова повністю співпадає зі значенням українського, то такий переклад називають еквівалентним. Цей вид  часто використовують при перекладі англійських комп’ютерних термінів, хоча в українській мові існує доволі невелика кількість відповідників, що належать до галузі інформаційних технологій. Наприклад, </w:t>
      </w:r>
      <w:r w:rsidRPr="0097176E">
        <w:rPr>
          <w:rFonts w:ascii="Times New Roman" w:eastAsia="Times New Roman" w:hAnsi="Times New Roman" w:cs="Times New Roman"/>
          <w:sz w:val="28"/>
          <w:szCs w:val="28"/>
          <w:lang w:val="uk-UA" w:eastAsia="uk-UA"/>
        </w:rPr>
        <w:t xml:space="preserve">bar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панель;</w:t>
      </w:r>
      <w:r w:rsidRPr="00D36107">
        <w:rPr>
          <w:rFonts w:ascii="Times New Roman" w:eastAsia="Times New Roman" w:hAnsi="Times New Roman" w:cs="Times New Roman"/>
          <w:sz w:val="28"/>
          <w:szCs w:val="28"/>
          <w:lang w:val="uk-UA" w:eastAsia="uk-UA"/>
        </w:rPr>
        <w:t xml:space="preserve"> </w:t>
      </w:r>
      <w:r w:rsidRPr="0097176E">
        <w:rPr>
          <w:rFonts w:ascii="Times New Roman" w:eastAsia="Times New Roman" w:hAnsi="Times New Roman" w:cs="Times New Roman"/>
          <w:sz w:val="28"/>
          <w:szCs w:val="28"/>
          <w:lang w:val="uk-UA" w:eastAsia="uk-UA"/>
        </w:rPr>
        <w:t xml:space="preserve">memory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пам’ять, mode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режим; notepad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записна книжка; error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помилка; network </w:t>
      </w:r>
      <w:r w:rsidR="00C022D7">
        <w:rPr>
          <w:rFonts w:ascii="Times New Roman" w:eastAsia="Times New Roman" w:hAnsi="Times New Roman" w:cs="Times New Roman"/>
          <w:sz w:val="28"/>
          <w:szCs w:val="28"/>
          <w:lang w:val="uk-UA" w:eastAsia="uk-UA"/>
        </w:rPr>
        <w:t>–</w:t>
      </w:r>
      <w:r w:rsidRPr="0097176E">
        <w:rPr>
          <w:rFonts w:ascii="Times New Roman" w:eastAsia="Times New Roman" w:hAnsi="Times New Roman" w:cs="Times New Roman"/>
          <w:sz w:val="28"/>
          <w:szCs w:val="28"/>
          <w:lang w:val="uk-UA" w:eastAsia="uk-UA"/>
        </w:rPr>
        <w:t xml:space="preserve"> мережа.</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uk-UA"/>
        </w:rPr>
      </w:pPr>
      <w:r w:rsidRPr="0097176E">
        <w:rPr>
          <w:rFonts w:ascii="Times New Roman" w:eastAsia="Times New Roman" w:hAnsi="Times New Roman" w:cs="Times New Roman"/>
          <w:sz w:val="28"/>
          <w:szCs w:val="28"/>
          <w:lang w:val="uk-UA" w:eastAsia="uk-UA"/>
        </w:rPr>
        <w:t>Таким чином, ми розглянули, як некоректний переклад термінології може вплинути на роботу фахівців. Також було проаналізовано основні способи перекладу іншомовної термінології, зокрема англійської.</w:t>
      </w:r>
    </w:p>
    <w:p w:rsidR="0097176E" w:rsidRPr="0038345C" w:rsidRDefault="0097176E" w:rsidP="00D36107">
      <w:pPr>
        <w:spacing w:after="0" w:line="240" w:lineRule="auto"/>
        <w:ind w:firstLine="709"/>
        <w:jc w:val="center"/>
        <w:rPr>
          <w:rFonts w:ascii="Times New Roman" w:eastAsia="Times New Roman" w:hAnsi="Times New Roman" w:cs="Times New Roman"/>
          <w:b/>
          <w:sz w:val="28"/>
          <w:szCs w:val="28"/>
          <w:lang w:val="uk-UA" w:eastAsia="uk-UA"/>
        </w:rPr>
      </w:pPr>
    </w:p>
    <w:p w:rsidR="0097176E" w:rsidRPr="0097176E" w:rsidRDefault="0038345C" w:rsidP="0038345C">
      <w:pPr>
        <w:tabs>
          <w:tab w:val="center" w:pos="4607"/>
          <w:tab w:val="left" w:pos="7211"/>
        </w:tabs>
        <w:spacing w:after="0" w:line="240" w:lineRule="auto"/>
        <w:jc w:val="center"/>
        <w:rPr>
          <w:rFonts w:ascii="Times New Roman" w:eastAsia="Times New Roman" w:hAnsi="Times New Roman" w:cs="Times New Roman"/>
          <w:sz w:val="28"/>
          <w:szCs w:val="28"/>
          <w:lang w:val="uk-UA" w:eastAsia="uk-UA"/>
        </w:rPr>
      </w:pPr>
      <w:r w:rsidRPr="0038345C">
        <w:rPr>
          <w:rFonts w:ascii="Times New Roman" w:eastAsia="Times New Roman" w:hAnsi="Times New Roman" w:cs="Times New Roman"/>
          <w:b/>
          <w:sz w:val="28"/>
          <w:szCs w:val="28"/>
          <w:lang w:val="uk-UA" w:eastAsia="uk-UA"/>
        </w:rPr>
        <w:t>Література</w:t>
      </w:r>
    </w:p>
    <w:p w:rsidR="0097176E" w:rsidRPr="0097176E" w:rsidRDefault="0097176E" w:rsidP="00D36107">
      <w:pPr>
        <w:numPr>
          <w:ilvl w:val="0"/>
          <w:numId w:val="21"/>
        </w:numPr>
        <w:tabs>
          <w:tab w:val="left" w:pos="426"/>
        </w:tabs>
        <w:spacing w:after="0" w:line="240" w:lineRule="auto"/>
        <w:ind w:left="0" w:firstLine="709"/>
        <w:contextualSpacing/>
        <w:jc w:val="both"/>
        <w:rPr>
          <w:rFonts w:ascii="Times New Roman" w:eastAsia="Times New Roman" w:hAnsi="Times New Roman" w:cs="Times New Roman"/>
          <w:sz w:val="28"/>
          <w:szCs w:val="28"/>
          <w:lang w:val="uk-UA" w:eastAsia="uk-UA"/>
        </w:rPr>
      </w:pPr>
      <w:r w:rsidRPr="00D36107">
        <w:rPr>
          <w:rFonts w:ascii="Times New Roman" w:eastAsia="Calibri" w:hAnsi="Times New Roman" w:cs="Times New Roman"/>
          <w:sz w:val="28"/>
          <w:szCs w:val="28"/>
        </w:rPr>
        <w:t xml:space="preserve">Кияк Т. Функції та переклад термінів у фахових текстах. </w:t>
      </w:r>
      <w:r w:rsidRPr="00C022D7">
        <w:rPr>
          <w:rFonts w:ascii="Times New Roman" w:eastAsia="Calibri" w:hAnsi="Times New Roman" w:cs="Times New Roman"/>
          <w:i/>
          <w:sz w:val="28"/>
          <w:szCs w:val="28"/>
        </w:rPr>
        <w:t>Вісник Національного ун-ту «Львівська полі</w:t>
      </w:r>
      <w:proofErr w:type="gramStart"/>
      <w:r w:rsidRPr="00C022D7">
        <w:rPr>
          <w:rFonts w:ascii="Times New Roman" w:eastAsia="Calibri" w:hAnsi="Times New Roman" w:cs="Times New Roman"/>
          <w:i/>
          <w:sz w:val="28"/>
          <w:szCs w:val="28"/>
        </w:rPr>
        <w:t>техн</w:t>
      </w:r>
      <w:proofErr w:type="gramEnd"/>
      <w:r w:rsidRPr="00C022D7">
        <w:rPr>
          <w:rFonts w:ascii="Times New Roman" w:eastAsia="Calibri" w:hAnsi="Times New Roman" w:cs="Times New Roman"/>
          <w:i/>
          <w:sz w:val="28"/>
          <w:szCs w:val="28"/>
        </w:rPr>
        <w:t>іка». Серія «Проблеми української термінології»</w:t>
      </w:r>
      <w:r w:rsidRPr="00D36107">
        <w:rPr>
          <w:rFonts w:ascii="Times New Roman" w:eastAsia="Calibri" w:hAnsi="Times New Roman" w:cs="Times New Roman"/>
          <w:sz w:val="28"/>
          <w:szCs w:val="28"/>
        </w:rPr>
        <w:t>. 2008. No 620. С. 35</w:t>
      </w:r>
      <w:r w:rsidRPr="00D36107">
        <w:rPr>
          <w:rFonts w:ascii="Times New Roman" w:eastAsia="Calibri" w:hAnsi="Times New Roman" w:cs="Times New Roman"/>
          <w:sz w:val="28"/>
          <w:szCs w:val="28"/>
          <w:lang w:val="uk-UA"/>
        </w:rPr>
        <w:t>.</w:t>
      </w:r>
    </w:p>
    <w:p w:rsidR="0097176E" w:rsidRPr="0097176E" w:rsidRDefault="0097176E" w:rsidP="00D36107">
      <w:pPr>
        <w:numPr>
          <w:ilvl w:val="0"/>
          <w:numId w:val="21"/>
        </w:numPr>
        <w:tabs>
          <w:tab w:val="left" w:pos="426"/>
        </w:tabs>
        <w:spacing w:after="0" w:line="240" w:lineRule="auto"/>
        <w:ind w:left="0" w:firstLine="709"/>
        <w:contextualSpacing/>
        <w:jc w:val="both"/>
        <w:rPr>
          <w:rFonts w:ascii="Times New Roman" w:eastAsia="Times New Roman" w:hAnsi="Times New Roman" w:cs="Times New Roman"/>
          <w:sz w:val="28"/>
          <w:szCs w:val="28"/>
          <w:lang w:val="uk-UA" w:eastAsia="uk-UA"/>
        </w:rPr>
      </w:pPr>
      <w:r w:rsidRPr="0097176E">
        <w:rPr>
          <w:rFonts w:ascii="Times New Roman" w:eastAsia="Times New Roman" w:hAnsi="Times New Roman" w:cs="Times New Roman"/>
          <w:sz w:val="28"/>
          <w:szCs w:val="28"/>
          <w:lang w:val="uk-UA" w:eastAsia="uk-UA"/>
        </w:rPr>
        <w:t xml:space="preserve">Комп’ютерна термінологія та основні способи її перекладу. </w:t>
      </w:r>
      <w:r w:rsidRPr="0097176E">
        <w:rPr>
          <w:rFonts w:ascii="Times New Roman" w:eastAsia="Times New Roman" w:hAnsi="Times New Roman" w:cs="Times New Roman"/>
          <w:sz w:val="28"/>
          <w:szCs w:val="28"/>
          <w:lang w:val="en-US" w:eastAsia="uk-UA"/>
        </w:rPr>
        <w:t>URL</w:t>
      </w:r>
      <w:r w:rsidR="00420A84">
        <w:rPr>
          <w:rFonts w:ascii="Times New Roman" w:eastAsia="Times New Roman" w:hAnsi="Times New Roman" w:cs="Times New Roman"/>
          <w:sz w:val="28"/>
          <w:szCs w:val="28"/>
          <w:lang w:val="uk-UA" w:eastAsia="uk-UA"/>
        </w:rPr>
        <w:t>: </w:t>
      </w:r>
      <w:hyperlink r:id="rId41" w:history="1">
        <w:r w:rsidRPr="00D36107">
          <w:rPr>
            <w:rFonts w:ascii="Times New Roman" w:eastAsia="Times New Roman" w:hAnsi="Times New Roman" w:cs="Times New Roman"/>
            <w:color w:val="0000FF" w:themeColor="hyperlink"/>
            <w:sz w:val="28"/>
            <w:szCs w:val="28"/>
            <w:u w:val="single"/>
            <w:lang w:val="en-US" w:eastAsia="uk-UA"/>
          </w:rPr>
          <w:t>http</w:t>
        </w:r>
        <w:r w:rsidRPr="00D36107">
          <w:rPr>
            <w:rFonts w:ascii="Times New Roman" w:eastAsia="Times New Roman" w:hAnsi="Times New Roman" w:cs="Times New Roman"/>
            <w:color w:val="0000FF" w:themeColor="hyperlink"/>
            <w:sz w:val="28"/>
            <w:szCs w:val="28"/>
            <w:u w:val="single"/>
            <w:lang w:val="uk-UA" w:eastAsia="uk-UA"/>
          </w:rPr>
          <w:t>://</w:t>
        </w:r>
        <w:r w:rsidRPr="00D36107">
          <w:rPr>
            <w:rFonts w:ascii="Times New Roman" w:eastAsia="Times New Roman" w:hAnsi="Times New Roman" w:cs="Times New Roman"/>
            <w:color w:val="0000FF" w:themeColor="hyperlink"/>
            <w:sz w:val="28"/>
            <w:szCs w:val="28"/>
            <w:u w:val="single"/>
            <w:lang w:val="en-US" w:eastAsia="uk-UA"/>
          </w:rPr>
          <w:t>oldconf</w:t>
        </w:r>
        <w:r w:rsidRPr="00D36107">
          <w:rPr>
            <w:rFonts w:ascii="Times New Roman" w:eastAsia="Times New Roman" w:hAnsi="Times New Roman" w:cs="Times New Roman"/>
            <w:color w:val="0000FF" w:themeColor="hyperlink"/>
            <w:sz w:val="28"/>
            <w:szCs w:val="28"/>
            <w:u w:val="single"/>
            <w:lang w:val="uk-UA" w:eastAsia="uk-UA"/>
          </w:rPr>
          <w:t>.</w:t>
        </w:r>
        <w:r w:rsidRPr="00D36107">
          <w:rPr>
            <w:rFonts w:ascii="Times New Roman" w:eastAsia="Times New Roman" w:hAnsi="Times New Roman" w:cs="Times New Roman"/>
            <w:color w:val="0000FF" w:themeColor="hyperlink"/>
            <w:sz w:val="28"/>
            <w:szCs w:val="28"/>
            <w:u w:val="single"/>
            <w:lang w:val="en-US" w:eastAsia="uk-UA"/>
          </w:rPr>
          <w:t>neasmo</w:t>
        </w:r>
        <w:r w:rsidRPr="00D36107">
          <w:rPr>
            <w:rFonts w:ascii="Times New Roman" w:eastAsia="Times New Roman" w:hAnsi="Times New Roman" w:cs="Times New Roman"/>
            <w:color w:val="0000FF" w:themeColor="hyperlink"/>
            <w:sz w:val="28"/>
            <w:szCs w:val="28"/>
            <w:u w:val="single"/>
            <w:lang w:val="uk-UA" w:eastAsia="uk-UA"/>
          </w:rPr>
          <w:t>.</w:t>
        </w:r>
        <w:r w:rsidRPr="00D36107">
          <w:rPr>
            <w:rFonts w:ascii="Times New Roman" w:eastAsia="Times New Roman" w:hAnsi="Times New Roman" w:cs="Times New Roman"/>
            <w:color w:val="0000FF" w:themeColor="hyperlink"/>
            <w:sz w:val="28"/>
            <w:szCs w:val="28"/>
            <w:u w:val="single"/>
            <w:lang w:val="en-US" w:eastAsia="uk-UA"/>
          </w:rPr>
          <w:t>org</w:t>
        </w:r>
        <w:r w:rsidRPr="00D36107">
          <w:rPr>
            <w:rFonts w:ascii="Times New Roman" w:eastAsia="Times New Roman" w:hAnsi="Times New Roman" w:cs="Times New Roman"/>
            <w:color w:val="0000FF" w:themeColor="hyperlink"/>
            <w:sz w:val="28"/>
            <w:szCs w:val="28"/>
            <w:u w:val="single"/>
            <w:lang w:val="uk-UA" w:eastAsia="uk-UA"/>
          </w:rPr>
          <w:t>.</w:t>
        </w:r>
        <w:r w:rsidRPr="00D36107">
          <w:rPr>
            <w:rFonts w:ascii="Times New Roman" w:eastAsia="Times New Roman" w:hAnsi="Times New Roman" w:cs="Times New Roman"/>
            <w:color w:val="0000FF" w:themeColor="hyperlink"/>
            <w:sz w:val="28"/>
            <w:szCs w:val="28"/>
            <w:u w:val="single"/>
            <w:lang w:val="en-US" w:eastAsia="uk-UA"/>
          </w:rPr>
          <w:t>ua</w:t>
        </w:r>
        <w:r w:rsidRPr="00D36107">
          <w:rPr>
            <w:rFonts w:ascii="Times New Roman" w:eastAsia="Times New Roman" w:hAnsi="Times New Roman" w:cs="Times New Roman"/>
            <w:color w:val="0000FF" w:themeColor="hyperlink"/>
            <w:sz w:val="28"/>
            <w:szCs w:val="28"/>
            <w:u w:val="single"/>
            <w:lang w:val="uk-UA" w:eastAsia="uk-UA"/>
          </w:rPr>
          <w:t>/</w:t>
        </w:r>
        <w:r w:rsidRPr="00D36107">
          <w:rPr>
            <w:rFonts w:ascii="Times New Roman" w:eastAsia="Times New Roman" w:hAnsi="Times New Roman" w:cs="Times New Roman"/>
            <w:color w:val="0000FF" w:themeColor="hyperlink"/>
            <w:sz w:val="28"/>
            <w:szCs w:val="28"/>
            <w:u w:val="single"/>
            <w:lang w:val="en-US" w:eastAsia="uk-UA"/>
          </w:rPr>
          <w:t>node</w:t>
        </w:r>
        <w:r w:rsidRPr="00D36107">
          <w:rPr>
            <w:rFonts w:ascii="Times New Roman" w:eastAsia="Times New Roman" w:hAnsi="Times New Roman" w:cs="Times New Roman"/>
            <w:color w:val="0000FF" w:themeColor="hyperlink"/>
            <w:sz w:val="28"/>
            <w:szCs w:val="28"/>
            <w:u w:val="single"/>
            <w:lang w:val="uk-UA" w:eastAsia="uk-UA"/>
          </w:rPr>
          <w:t>/2280</w:t>
        </w:r>
      </w:hyperlink>
      <w:r w:rsidRPr="0097176E">
        <w:rPr>
          <w:rFonts w:ascii="Times New Roman" w:eastAsia="Times New Roman" w:hAnsi="Times New Roman" w:cs="Times New Roman"/>
          <w:sz w:val="28"/>
          <w:szCs w:val="28"/>
          <w:lang w:val="uk-UA" w:eastAsia="uk-UA"/>
        </w:rPr>
        <w:t xml:space="preserve"> (Дата звернення: 12.10.2021)</w:t>
      </w:r>
    </w:p>
    <w:p w:rsidR="0097176E" w:rsidRPr="0097176E" w:rsidRDefault="0097176E" w:rsidP="00D36107">
      <w:pPr>
        <w:numPr>
          <w:ilvl w:val="0"/>
          <w:numId w:val="21"/>
        </w:numPr>
        <w:tabs>
          <w:tab w:val="left" w:pos="426"/>
        </w:tabs>
        <w:spacing w:after="0" w:line="240" w:lineRule="auto"/>
        <w:ind w:left="0" w:firstLine="709"/>
        <w:contextualSpacing/>
        <w:jc w:val="both"/>
        <w:rPr>
          <w:rFonts w:ascii="Times New Roman" w:eastAsia="Times New Roman" w:hAnsi="Times New Roman" w:cs="Times New Roman"/>
          <w:sz w:val="28"/>
          <w:szCs w:val="28"/>
          <w:lang w:val="uk-UA" w:eastAsia="uk-UA"/>
        </w:rPr>
      </w:pPr>
      <w:r w:rsidRPr="00D36107">
        <w:rPr>
          <w:rFonts w:ascii="Times New Roman" w:eastAsia="Calibri" w:hAnsi="Times New Roman" w:cs="Times New Roman"/>
          <w:sz w:val="28"/>
          <w:szCs w:val="28"/>
          <w:lang w:val="uk-UA"/>
        </w:rPr>
        <w:t xml:space="preserve">Термінологічні проблеми перекладу наукових текстів у сфері </w:t>
      </w:r>
      <w:r w:rsidR="00420A84">
        <w:rPr>
          <w:rFonts w:ascii="Times New Roman" w:eastAsia="Calibri" w:hAnsi="Times New Roman" w:cs="Times New Roman"/>
          <w:sz w:val="28"/>
          <w:szCs w:val="28"/>
          <w:lang w:val="uk-UA"/>
        </w:rPr>
        <w:br/>
      </w:r>
      <w:r w:rsidRPr="00D36107">
        <w:rPr>
          <w:rFonts w:ascii="Times New Roman" w:eastAsia="Calibri" w:hAnsi="Times New Roman" w:cs="Times New Roman"/>
          <w:sz w:val="28"/>
          <w:szCs w:val="28"/>
          <w:lang w:val="en-US"/>
        </w:rPr>
        <w:t>IT</w:t>
      </w:r>
      <w:r w:rsidRPr="00D36107">
        <w:rPr>
          <w:rFonts w:ascii="Times New Roman" w:eastAsia="Calibri" w:hAnsi="Times New Roman" w:cs="Times New Roman"/>
          <w:sz w:val="28"/>
          <w:szCs w:val="28"/>
          <w:lang w:val="uk-UA"/>
        </w:rPr>
        <w:t xml:space="preserve"> технологій. </w:t>
      </w:r>
      <w:r w:rsidRPr="00D36107">
        <w:rPr>
          <w:rFonts w:ascii="Times New Roman" w:eastAsia="Calibri" w:hAnsi="Times New Roman" w:cs="Times New Roman"/>
          <w:sz w:val="28"/>
          <w:szCs w:val="28"/>
          <w:lang w:val="en-US"/>
        </w:rPr>
        <w:t>URL</w:t>
      </w:r>
      <w:r w:rsidRPr="00D36107">
        <w:rPr>
          <w:rFonts w:ascii="Times New Roman" w:eastAsia="Calibri" w:hAnsi="Times New Roman" w:cs="Times New Roman"/>
          <w:sz w:val="28"/>
          <w:szCs w:val="28"/>
        </w:rPr>
        <w:t xml:space="preserve">: </w:t>
      </w:r>
      <w:hyperlink r:id="rId42" w:history="1">
        <w:r w:rsidRPr="00D36107">
          <w:rPr>
            <w:rFonts w:ascii="Times New Roman" w:eastAsia="Calibri" w:hAnsi="Times New Roman" w:cs="Times New Roman"/>
            <w:color w:val="0000FF" w:themeColor="hyperlink"/>
            <w:sz w:val="28"/>
            <w:szCs w:val="28"/>
            <w:u w:val="single"/>
            <w:lang w:val="en-US"/>
          </w:rPr>
          <w:t>http</w:t>
        </w:r>
        <w:r w:rsidRPr="00D36107">
          <w:rPr>
            <w:rFonts w:ascii="Times New Roman" w:eastAsia="Calibri" w:hAnsi="Times New Roman" w:cs="Times New Roman"/>
            <w:color w:val="0000FF" w:themeColor="hyperlink"/>
            <w:sz w:val="28"/>
            <w:szCs w:val="28"/>
            <w:u w:val="single"/>
            <w:lang w:val="uk-UA"/>
          </w:rPr>
          <w:t>://</w:t>
        </w:r>
        <w:r w:rsidRPr="00D36107">
          <w:rPr>
            <w:rFonts w:ascii="Times New Roman" w:eastAsia="Calibri" w:hAnsi="Times New Roman" w:cs="Times New Roman"/>
            <w:color w:val="0000FF" w:themeColor="hyperlink"/>
            <w:sz w:val="28"/>
            <w:szCs w:val="28"/>
            <w:u w:val="single"/>
            <w:lang w:val="en-US"/>
          </w:rPr>
          <w:t>molodyvcheny</w:t>
        </w:r>
        <w:r w:rsidRPr="00D36107">
          <w:rPr>
            <w:rFonts w:ascii="Times New Roman" w:eastAsia="Calibri" w:hAnsi="Times New Roman" w:cs="Times New Roman"/>
            <w:color w:val="0000FF" w:themeColor="hyperlink"/>
            <w:sz w:val="28"/>
            <w:szCs w:val="28"/>
            <w:u w:val="single"/>
            <w:lang w:val="uk-UA"/>
          </w:rPr>
          <w:t>.</w:t>
        </w:r>
        <w:r w:rsidRPr="00D36107">
          <w:rPr>
            <w:rFonts w:ascii="Times New Roman" w:eastAsia="Calibri" w:hAnsi="Times New Roman" w:cs="Times New Roman"/>
            <w:color w:val="0000FF" w:themeColor="hyperlink"/>
            <w:sz w:val="28"/>
            <w:szCs w:val="28"/>
            <w:u w:val="single"/>
            <w:lang w:val="en-US"/>
          </w:rPr>
          <w:t>in</w:t>
        </w:r>
        <w:r w:rsidRPr="00D36107">
          <w:rPr>
            <w:rFonts w:ascii="Times New Roman" w:eastAsia="Calibri" w:hAnsi="Times New Roman" w:cs="Times New Roman"/>
            <w:color w:val="0000FF" w:themeColor="hyperlink"/>
            <w:sz w:val="28"/>
            <w:szCs w:val="28"/>
            <w:u w:val="single"/>
            <w:lang w:val="uk-UA"/>
          </w:rPr>
          <w:t>.</w:t>
        </w:r>
        <w:r w:rsidRPr="00D36107">
          <w:rPr>
            <w:rFonts w:ascii="Times New Roman" w:eastAsia="Calibri" w:hAnsi="Times New Roman" w:cs="Times New Roman"/>
            <w:color w:val="0000FF" w:themeColor="hyperlink"/>
            <w:sz w:val="28"/>
            <w:szCs w:val="28"/>
            <w:u w:val="single"/>
            <w:lang w:val="en-US"/>
          </w:rPr>
          <w:t>ua</w:t>
        </w:r>
        <w:r w:rsidRPr="00D36107">
          <w:rPr>
            <w:rFonts w:ascii="Times New Roman" w:eastAsia="Calibri" w:hAnsi="Times New Roman" w:cs="Times New Roman"/>
            <w:color w:val="0000FF" w:themeColor="hyperlink"/>
            <w:sz w:val="28"/>
            <w:szCs w:val="28"/>
            <w:u w:val="single"/>
            <w:lang w:val="uk-UA"/>
          </w:rPr>
          <w:t>/</w:t>
        </w:r>
        <w:r w:rsidRPr="00D36107">
          <w:rPr>
            <w:rFonts w:ascii="Times New Roman" w:eastAsia="Calibri" w:hAnsi="Times New Roman" w:cs="Times New Roman"/>
            <w:color w:val="0000FF" w:themeColor="hyperlink"/>
            <w:sz w:val="28"/>
            <w:szCs w:val="28"/>
            <w:u w:val="single"/>
            <w:lang w:val="en-US"/>
          </w:rPr>
          <w:t>files</w:t>
        </w:r>
        <w:r w:rsidRPr="00D36107">
          <w:rPr>
            <w:rFonts w:ascii="Times New Roman" w:eastAsia="Calibri" w:hAnsi="Times New Roman" w:cs="Times New Roman"/>
            <w:color w:val="0000FF" w:themeColor="hyperlink"/>
            <w:sz w:val="28"/>
            <w:szCs w:val="28"/>
            <w:u w:val="single"/>
            <w:lang w:val="uk-UA"/>
          </w:rPr>
          <w:t>/</w:t>
        </w:r>
        <w:r w:rsidRPr="00D36107">
          <w:rPr>
            <w:rFonts w:ascii="Times New Roman" w:eastAsia="Calibri" w:hAnsi="Times New Roman" w:cs="Times New Roman"/>
            <w:color w:val="0000FF" w:themeColor="hyperlink"/>
            <w:sz w:val="28"/>
            <w:szCs w:val="28"/>
            <w:u w:val="single"/>
            <w:lang w:val="en-US"/>
          </w:rPr>
          <w:t>journal</w:t>
        </w:r>
        <w:r w:rsidRPr="00D36107">
          <w:rPr>
            <w:rFonts w:ascii="Times New Roman" w:eastAsia="Calibri" w:hAnsi="Times New Roman" w:cs="Times New Roman"/>
            <w:color w:val="0000FF" w:themeColor="hyperlink"/>
            <w:sz w:val="28"/>
            <w:szCs w:val="28"/>
            <w:u w:val="single"/>
            <w:lang w:val="uk-UA"/>
          </w:rPr>
          <w:t>/2019/5.1/56.</w:t>
        </w:r>
        <w:r w:rsidRPr="00D36107">
          <w:rPr>
            <w:rFonts w:ascii="Times New Roman" w:eastAsia="Calibri" w:hAnsi="Times New Roman" w:cs="Times New Roman"/>
            <w:color w:val="0000FF" w:themeColor="hyperlink"/>
            <w:sz w:val="28"/>
            <w:szCs w:val="28"/>
            <w:u w:val="single"/>
            <w:lang w:val="en-US"/>
          </w:rPr>
          <w:t>pdf</w:t>
        </w:r>
      </w:hyperlink>
      <w:r w:rsidRPr="0097176E">
        <w:rPr>
          <w:rFonts w:ascii="Times New Roman" w:eastAsia="Calibri" w:hAnsi="Times New Roman" w:cs="Times New Roman"/>
          <w:sz w:val="28"/>
          <w:szCs w:val="28"/>
          <w:lang w:val="uk-UA"/>
        </w:rPr>
        <w:t xml:space="preserve"> </w:t>
      </w:r>
      <w:r w:rsidRPr="0097176E">
        <w:rPr>
          <w:rFonts w:ascii="Times New Roman" w:eastAsia="Times New Roman" w:hAnsi="Times New Roman" w:cs="Times New Roman"/>
          <w:sz w:val="28"/>
          <w:szCs w:val="28"/>
          <w:lang w:val="uk-UA" w:eastAsia="uk-UA"/>
        </w:rPr>
        <w:t>(Дата звернення: 12.10.2021)</w:t>
      </w:r>
    </w:p>
    <w:p w:rsidR="0097176E" w:rsidRPr="00D36107" w:rsidRDefault="0097176E" w:rsidP="00D36107">
      <w:pPr>
        <w:spacing w:after="0" w:line="240" w:lineRule="auto"/>
        <w:ind w:firstLine="709"/>
        <w:rPr>
          <w:rFonts w:ascii="Times New Roman" w:eastAsia="Times New Roman" w:hAnsi="Times New Roman" w:cs="Times New Roman"/>
          <w:sz w:val="28"/>
          <w:szCs w:val="28"/>
          <w:lang w:val="uk-UA" w:eastAsia="ru-RU"/>
        </w:rPr>
      </w:pPr>
      <w:r w:rsidRPr="00D36107">
        <w:rPr>
          <w:rFonts w:ascii="Times New Roman" w:eastAsia="Times New Roman" w:hAnsi="Times New Roman" w:cs="Times New Roman"/>
          <w:sz w:val="28"/>
          <w:szCs w:val="28"/>
          <w:lang w:val="uk-UA" w:eastAsia="ru-RU"/>
        </w:rPr>
        <w:br w:type="page"/>
      </w:r>
    </w:p>
    <w:p w:rsidR="0097176E" w:rsidRPr="0097176E" w:rsidRDefault="0097176E" w:rsidP="00D36107">
      <w:pPr>
        <w:spacing w:after="0" w:line="240" w:lineRule="auto"/>
        <w:ind w:firstLine="709"/>
        <w:jc w:val="center"/>
        <w:rPr>
          <w:rFonts w:ascii="Times New Roman" w:eastAsia="Times New Roman" w:hAnsi="Times New Roman" w:cs="Times New Roman"/>
          <w:b/>
          <w:sz w:val="28"/>
          <w:szCs w:val="28"/>
          <w:lang w:val="uk-UA" w:eastAsia="ru-RU"/>
        </w:rPr>
      </w:pPr>
      <w:bookmarkStart w:id="5" w:name="_Hlk84420573"/>
      <w:r w:rsidRPr="0097176E">
        <w:rPr>
          <w:rFonts w:ascii="Times New Roman" w:eastAsia="Times New Roman" w:hAnsi="Times New Roman" w:cs="Times New Roman"/>
          <w:b/>
          <w:sz w:val="28"/>
          <w:szCs w:val="28"/>
          <w:lang w:val="uk-UA" w:eastAsia="ru-RU"/>
        </w:rPr>
        <w:lastRenderedPageBreak/>
        <w:t>ПЕТРИКІВСЬКИЙ ДЕКОРАТИВНИЙ РОЗПИС</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Чістяков П. В.</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Науковий керівник – ст. викл. Сергієва А.В.</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Харківський національний університет радіоелектроніки</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 xml:space="preserve">(61166, Харків, пр. Науки, 14, каф. українознавства, тел. (057) 702-14-98)  </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eastAsia="ru-RU"/>
        </w:rPr>
      </w:pPr>
      <w:r w:rsidRPr="0097176E">
        <w:rPr>
          <w:rFonts w:ascii="Times New Roman" w:eastAsia="Times New Roman" w:hAnsi="Times New Roman" w:cs="Times New Roman"/>
          <w:sz w:val="28"/>
          <w:szCs w:val="28"/>
          <w:lang w:val="uk-UA" w:eastAsia="ru-RU"/>
        </w:rPr>
        <w:t xml:space="preserve">Е-mail: </w:t>
      </w:r>
      <w:r w:rsidRPr="0097176E">
        <w:rPr>
          <w:rFonts w:ascii="Times New Roman" w:eastAsia="Times New Roman" w:hAnsi="Times New Roman" w:cs="Times New Roman"/>
          <w:color w:val="0000FF"/>
          <w:sz w:val="28"/>
          <w:szCs w:val="28"/>
          <w:lang w:val="en-US" w:eastAsia="ru-RU"/>
        </w:rPr>
        <w:t>pavlo</w:t>
      </w:r>
      <w:r w:rsidRPr="0097176E">
        <w:rPr>
          <w:rFonts w:ascii="Times New Roman" w:eastAsia="Times New Roman" w:hAnsi="Times New Roman" w:cs="Times New Roman"/>
          <w:color w:val="0000FF"/>
          <w:sz w:val="28"/>
          <w:szCs w:val="28"/>
          <w:lang w:eastAsia="ru-RU"/>
        </w:rPr>
        <w:t>.</w:t>
      </w:r>
      <w:r w:rsidRPr="0097176E">
        <w:rPr>
          <w:rFonts w:ascii="Times New Roman" w:eastAsia="Times New Roman" w:hAnsi="Times New Roman" w:cs="Times New Roman"/>
          <w:color w:val="0000FF"/>
          <w:sz w:val="28"/>
          <w:szCs w:val="28"/>
          <w:lang w:val="en-US" w:eastAsia="ru-RU"/>
        </w:rPr>
        <w:t>chistiakov</w:t>
      </w:r>
      <w:r w:rsidRPr="0097176E">
        <w:rPr>
          <w:rFonts w:ascii="Times New Roman" w:eastAsia="Times New Roman" w:hAnsi="Times New Roman" w:cs="Times New Roman"/>
          <w:color w:val="0000FF"/>
          <w:sz w:val="28"/>
          <w:szCs w:val="28"/>
          <w:lang w:eastAsia="ru-RU"/>
        </w:rPr>
        <w:t>@</w:t>
      </w:r>
      <w:r w:rsidRPr="0097176E">
        <w:rPr>
          <w:rFonts w:ascii="Times New Roman" w:eastAsia="Times New Roman" w:hAnsi="Times New Roman" w:cs="Times New Roman"/>
          <w:color w:val="0000FF"/>
          <w:sz w:val="28"/>
          <w:szCs w:val="28"/>
          <w:lang w:val="en-US" w:eastAsia="ru-RU"/>
        </w:rPr>
        <w:t>nure</w:t>
      </w:r>
      <w:r w:rsidRPr="0097176E">
        <w:rPr>
          <w:rFonts w:ascii="Times New Roman" w:eastAsia="Times New Roman" w:hAnsi="Times New Roman" w:cs="Times New Roman"/>
          <w:color w:val="0000FF"/>
          <w:sz w:val="28"/>
          <w:szCs w:val="28"/>
          <w:lang w:eastAsia="ru-RU"/>
        </w:rPr>
        <w:t>.</w:t>
      </w:r>
      <w:r w:rsidRPr="0097176E">
        <w:rPr>
          <w:rFonts w:ascii="Times New Roman" w:eastAsia="Times New Roman" w:hAnsi="Times New Roman" w:cs="Times New Roman"/>
          <w:color w:val="0000FF"/>
          <w:sz w:val="28"/>
          <w:szCs w:val="28"/>
          <w:lang w:val="en-US" w:eastAsia="ru-RU"/>
        </w:rPr>
        <w:t>ua</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This scientific work will allow you to better understand Ukrainian traditions and discover new horizons of folk art.</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p>
    <w:bookmarkEnd w:id="5"/>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У сучасному світі люди нівелюють значення народної творчості. Є дуже актуальним приближення молоді до обізнаності у сфері мистецтва, тим паче Українського. Що таке Петриківський розпис та чому його називають перлиною українського мистецтва?</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bookmarkStart w:id="6" w:name="_Hlk84420596"/>
      <w:r w:rsidRPr="0097176E">
        <w:rPr>
          <w:rFonts w:ascii="Times New Roman" w:eastAsia="Times New Roman" w:hAnsi="Times New Roman" w:cs="Times New Roman"/>
          <w:sz w:val="28"/>
          <w:szCs w:val="28"/>
          <w:lang w:val="uk-UA" w:eastAsia="ru-RU"/>
        </w:rPr>
        <w:t>Історія виникнення петриківського розпису починається з наддніпрянських ікон з рослинним орнаментом, які датують початком XVIII століття. Цю тему досліджували такі науковці як – Д. Яворницький, І.Кучанський, О. Кучанська, про внесок деяких буде зазначено нижче. Ідея розпису виникла у ході прикрашання хатин. Люди вкривали стіни різноманітними орнаментами на різних частинах України, саме тому кожен регіон мав свою особливість. Традиційно українці змінювали орнаменти з приходом весни або двічі на рік, пізніше селяни стали вкривати меблі, побутові речі, зокрема весільні скрині та інше. Орнаментальні розписи були поширені на території багатьох Дніпровських селищ, але найбільшого розвитку вони набули у Петриківці. Це місце можна назвати унікальним, бо всі його мешканці зближені з мистецтвом. Така насиченість творчими особами пов’язана з напливом торгівлі. Перші відомості про це зустрічаються у 1772 році. В ці часи вирували по три ярмарки на рік, а населення Петриківки було свище восьми тисяч осіб. [3]</w:t>
      </w:r>
    </w:p>
    <w:bookmarkEnd w:id="6"/>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 xml:space="preserve">Цей розпис вважається цілком самобутнім по своїй суті, виконаний зі знанням законів орнаментальної композиції, він має свої специфічні особливості, завдяки яким його можна одразу розпізнати. По-перше, характерним є використання трьох основних кольорів: червоного, синього та жовтого, зазвичай на білому чи чорному тлі. По-друге, зображення акантового листу, перистого ажурного листя та бутонів. </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bookmarkStart w:id="7" w:name="_Hlk84420606"/>
      <w:r w:rsidRPr="0097176E">
        <w:rPr>
          <w:rFonts w:ascii="Times New Roman" w:eastAsia="Times New Roman" w:hAnsi="Times New Roman" w:cs="Times New Roman"/>
          <w:sz w:val="28"/>
          <w:szCs w:val="28"/>
          <w:lang w:val="uk-UA" w:eastAsia="ru-RU"/>
        </w:rPr>
        <w:t>Але за всією символікою кроється глибока суть. Наприклад, квітка – краса природи та рідного краю, дуб – символ сонця і сили, калина й мальва – жіноча краса, півень – духовне пробудження людини, зозуля – символ вічного руху часу</w:t>
      </w:r>
      <w:r w:rsidRPr="0097176E">
        <w:rPr>
          <w:rFonts w:ascii="Times New Roman" w:eastAsia="Times New Roman" w:hAnsi="Times New Roman" w:cs="Times New Roman"/>
          <w:sz w:val="28"/>
          <w:szCs w:val="28"/>
          <w:lang w:eastAsia="ru-RU"/>
        </w:rPr>
        <w:t xml:space="preserve"> [1]</w:t>
      </w:r>
      <w:r w:rsidRPr="0097176E">
        <w:rPr>
          <w:rFonts w:ascii="Times New Roman" w:eastAsia="Times New Roman" w:hAnsi="Times New Roman" w:cs="Times New Roman"/>
          <w:sz w:val="28"/>
          <w:szCs w:val="28"/>
          <w:lang w:val="uk-UA" w:eastAsia="ru-RU"/>
        </w:rPr>
        <w:t>.</w:t>
      </w:r>
      <w:bookmarkEnd w:id="7"/>
      <w:r w:rsidRPr="0097176E">
        <w:rPr>
          <w:rFonts w:ascii="Times New Roman" w:eastAsia="Times New Roman" w:hAnsi="Times New Roman" w:cs="Times New Roman"/>
          <w:sz w:val="28"/>
          <w:szCs w:val="28"/>
          <w:lang w:val="uk-UA" w:eastAsia="ru-RU"/>
        </w:rPr>
        <w:t xml:space="preserve"> За простими мотивами схована мудрість поколінь, яка може навчити дорослого й малого. Також, унікальним фактом є те, що селище було «казенною державною слободою» і тому не знало гніту кріпацтва.</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Першовідкривачем розпису став Дмитро Яворницький. Більшу частину с</w:t>
      </w:r>
      <w:r w:rsidR="00C022D7">
        <w:rPr>
          <w:rFonts w:ascii="Times New Roman" w:eastAsia="Times New Roman" w:hAnsi="Times New Roman" w:cs="Times New Roman"/>
          <w:sz w:val="28"/>
          <w:szCs w:val="28"/>
          <w:lang w:val="uk-UA" w:eastAsia="ru-RU"/>
        </w:rPr>
        <w:t>вого життя він провів у пошуку –</w:t>
      </w:r>
      <w:r w:rsidRPr="0097176E">
        <w:rPr>
          <w:rFonts w:ascii="Times New Roman" w:eastAsia="Times New Roman" w:hAnsi="Times New Roman" w:cs="Times New Roman"/>
          <w:sz w:val="28"/>
          <w:szCs w:val="28"/>
          <w:lang w:val="uk-UA" w:eastAsia="ru-RU"/>
        </w:rPr>
        <w:t xml:space="preserve"> архівного, етнографічного, фольклорного матеріалу, тому зрозуміло чому він звернув увагу саме на Петриківку. Саме він відкрив декоративний петриківський розпис для мистецтвознавців. Але, перше </w:t>
      </w:r>
      <w:r w:rsidRPr="0097176E">
        <w:rPr>
          <w:rFonts w:ascii="Times New Roman" w:eastAsia="Times New Roman" w:hAnsi="Times New Roman" w:cs="Times New Roman"/>
          <w:sz w:val="28"/>
          <w:szCs w:val="28"/>
          <w:lang w:val="uk-UA" w:eastAsia="ru-RU"/>
        </w:rPr>
        <w:lastRenderedPageBreak/>
        <w:t>фахове досліджен</w:t>
      </w:r>
      <w:r w:rsidR="0038345C">
        <w:rPr>
          <w:rFonts w:ascii="Times New Roman" w:eastAsia="Times New Roman" w:hAnsi="Times New Roman" w:cs="Times New Roman"/>
          <w:sz w:val="28"/>
          <w:szCs w:val="28"/>
          <w:lang w:val="uk-UA" w:eastAsia="ru-RU"/>
        </w:rPr>
        <w:t>ня припало на Є. Евенбах у 1911–</w:t>
      </w:r>
      <w:r w:rsidRPr="0097176E">
        <w:rPr>
          <w:rFonts w:ascii="Times New Roman" w:eastAsia="Times New Roman" w:hAnsi="Times New Roman" w:cs="Times New Roman"/>
          <w:sz w:val="28"/>
          <w:szCs w:val="28"/>
          <w:lang w:val="uk-UA" w:eastAsia="ru-RU"/>
        </w:rPr>
        <w:t xml:space="preserve">1913 роках під час візиту Катеринославщини </w:t>
      </w:r>
      <w:r w:rsidRPr="0097176E">
        <w:rPr>
          <w:rFonts w:ascii="Times New Roman" w:eastAsia="Times New Roman" w:hAnsi="Times New Roman" w:cs="Times New Roman"/>
          <w:sz w:val="28"/>
          <w:szCs w:val="28"/>
          <w:lang w:eastAsia="ru-RU"/>
        </w:rPr>
        <w:t>[3]</w:t>
      </w:r>
      <w:r w:rsidRPr="0097176E">
        <w:rPr>
          <w:rFonts w:ascii="Times New Roman" w:eastAsia="Times New Roman" w:hAnsi="Times New Roman" w:cs="Times New Roman"/>
          <w:sz w:val="28"/>
          <w:szCs w:val="28"/>
          <w:lang w:val="uk-UA" w:eastAsia="ru-RU"/>
        </w:rPr>
        <w:t xml:space="preserve">. </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 xml:space="preserve">В петриківському малярстві переважають рослинні мотиви, іноді візерунки поєднують зображенням людей, птахів та тварин. Традиційно, композиції наносили на біле тло, але сьогодні часто використовують кольоровий фон. Для фарб майстри використовували соки і відвари рослин. З часом, технологічний прогрес витіснив природні інгредієнти їх замінили аніліновими барвниками. Також, нерідко майстри використовують класичні гуаш та акварель. </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bookmarkStart w:id="8" w:name="_Hlk84420623"/>
      <w:r w:rsidRPr="0097176E">
        <w:rPr>
          <w:rFonts w:ascii="Times New Roman" w:eastAsia="Times New Roman" w:hAnsi="Times New Roman" w:cs="Times New Roman"/>
          <w:sz w:val="28"/>
          <w:szCs w:val="28"/>
          <w:lang w:val="uk-UA" w:eastAsia="ru-RU"/>
        </w:rPr>
        <w:t xml:space="preserve">Розпис складений з десятка елементів які майстри уміло розміщують на папері, та утворюють дивні картини. </w:t>
      </w:r>
      <w:bookmarkEnd w:id="8"/>
      <w:r w:rsidRPr="0097176E">
        <w:rPr>
          <w:rFonts w:ascii="Times New Roman" w:eastAsia="Times New Roman" w:hAnsi="Times New Roman" w:cs="Times New Roman"/>
          <w:sz w:val="28"/>
          <w:szCs w:val="28"/>
          <w:lang w:val="uk-UA" w:eastAsia="ru-RU"/>
        </w:rPr>
        <w:t xml:space="preserve">Основнім елементом є «Зернятко» </w:t>
      </w:r>
      <w:r w:rsidR="00C022D7">
        <w:rPr>
          <w:rFonts w:ascii="Times New Roman" w:eastAsia="Times New Roman" w:hAnsi="Times New Roman" w:cs="Times New Roman"/>
          <w:sz w:val="28"/>
          <w:szCs w:val="28"/>
          <w:lang w:val="uk-UA" w:eastAsia="ru-RU"/>
        </w:rPr>
        <w:t>–</w:t>
      </w:r>
      <w:r w:rsidRPr="0097176E">
        <w:rPr>
          <w:rFonts w:ascii="Times New Roman" w:eastAsia="Times New Roman" w:hAnsi="Times New Roman" w:cs="Times New Roman"/>
          <w:sz w:val="28"/>
          <w:szCs w:val="28"/>
          <w:lang w:val="uk-UA" w:eastAsia="ru-RU"/>
        </w:rPr>
        <w:t xml:space="preserve"> простий мазок, профіль якого залежить від пензлика, за допомогою нього створюються всі орнаментальні мотиви. Різновидом є «Кривеньке зернятко» – поширений елемент, за допомогою якого утворюють   пірчасте листя та пелюстки квіток. Наступним різновидом є «Перехідний мазок» для якого характерний ефект плавного переходу одного кольору в інший. Цим мазком малюють квіти, птахів та пейзажі [2].</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bookmarkStart w:id="9" w:name="_Hlk84420632"/>
      <w:r w:rsidRPr="0097176E">
        <w:rPr>
          <w:rFonts w:ascii="Times New Roman" w:eastAsia="Times New Roman" w:hAnsi="Times New Roman" w:cs="Times New Roman"/>
          <w:sz w:val="28"/>
          <w:szCs w:val="28"/>
          <w:lang w:val="uk-UA" w:eastAsia="ru-RU"/>
        </w:rPr>
        <w:t>На практиці можливо побачити, що всі інші елементи так чи інакше виконуються завдяки різновидів зернятка та техніки виконання петриківського розпису</w:t>
      </w:r>
      <w:bookmarkEnd w:id="9"/>
      <w:r w:rsidRPr="0097176E">
        <w:rPr>
          <w:rFonts w:ascii="Times New Roman" w:eastAsia="Times New Roman" w:hAnsi="Times New Roman" w:cs="Times New Roman"/>
          <w:sz w:val="28"/>
          <w:szCs w:val="28"/>
          <w:lang w:val="uk-UA" w:eastAsia="ru-RU"/>
        </w:rPr>
        <w:t xml:space="preserve">. </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shd w:val="clear" w:color="auto" w:fill="FDFDFD"/>
          <w:lang w:eastAsia="ru-RU"/>
        </w:rPr>
      </w:pPr>
      <w:bookmarkStart w:id="10" w:name="_Hlk84420647"/>
      <w:r w:rsidRPr="0097176E">
        <w:rPr>
          <w:rFonts w:ascii="Times New Roman" w:eastAsia="Times New Roman" w:hAnsi="Times New Roman" w:cs="Times New Roman"/>
          <w:sz w:val="28"/>
          <w:szCs w:val="28"/>
          <w:shd w:val="clear" w:color="auto" w:fill="FDFDFD"/>
          <w:lang w:val="uk-UA" w:eastAsia="ru-RU"/>
        </w:rPr>
        <w:t>Петриківський розпис було визнано на міжнародному рівні, тому свідчить внесення народного малярства до списку нематеріальної культурної спадщини ЮНЕСКО. А вже у 2012 році Міністерство культури України визначило петриківський розпис об'єктом нематеріальної культурної спадщини України</w:t>
      </w:r>
      <w:bookmarkEnd w:id="10"/>
      <w:r w:rsidRPr="0097176E">
        <w:rPr>
          <w:rFonts w:ascii="Times New Roman" w:eastAsia="Times New Roman" w:hAnsi="Times New Roman" w:cs="Times New Roman"/>
          <w:sz w:val="28"/>
          <w:szCs w:val="28"/>
          <w:shd w:val="clear" w:color="auto" w:fill="FDFDFD"/>
          <w:lang w:eastAsia="ru-RU"/>
        </w:rPr>
        <w:t xml:space="preserve"> [3]</w:t>
      </w:r>
      <w:r w:rsidRPr="0097176E">
        <w:rPr>
          <w:rFonts w:ascii="Times New Roman" w:eastAsia="Times New Roman" w:hAnsi="Times New Roman" w:cs="Times New Roman"/>
          <w:sz w:val="28"/>
          <w:szCs w:val="28"/>
          <w:shd w:val="clear" w:color="auto" w:fill="FDFDFD"/>
          <w:lang w:val="uk-UA" w:eastAsia="ru-RU"/>
        </w:rPr>
        <w:t>.</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shd w:val="clear" w:color="auto" w:fill="FFFFFF"/>
          <w:lang w:val="uk-UA" w:eastAsia="ru-RU"/>
        </w:rPr>
        <w:t>Час вісімдесятих-дев’яностих дозволяє говорити про цілі творчі династії, де старовинним народним мистецтвом займаються усі члени сім’ї «від малого до великого». Таких сімей у Петриківці багато, та найчастіше називають Шишацьких, Панків, Соколенків, Пікушів, Чернуських, Тимошенків, Статив, Склярів, Рибак та інших. Завдяки їм майстерність передається через покоління та дає життя усій системі</w:t>
      </w:r>
      <w:r w:rsidRPr="0097176E">
        <w:rPr>
          <w:rFonts w:ascii="Times New Roman" w:eastAsia="Times New Roman" w:hAnsi="Times New Roman" w:cs="Times New Roman"/>
          <w:sz w:val="28"/>
          <w:szCs w:val="28"/>
          <w:shd w:val="clear" w:color="auto" w:fill="FFFFFF"/>
          <w:lang w:eastAsia="ru-RU"/>
        </w:rPr>
        <w:t xml:space="preserve"> [2]</w:t>
      </w:r>
      <w:r w:rsidRPr="0097176E">
        <w:rPr>
          <w:rFonts w:ascii="Times New Roman" w:eastAsia="Times New Roman" w:hAnsi="Times New Roman" w:cs="Times New Roman"/>
          <w:sz w:val="28"/>
          <w:szCs w:val="28"/>
          <w:shd w:val="clear" w:color="auto" w:fill="FFFFFF"/>
          <w:lang w:val="uk-UA" w:eastAsia="ru-RU"/>
        </w:rPr>
        <w:t xml:space="preserve">. </w:t>
      </w:r>
      <w:bookmarkStart w:id="11" w:name="_Hlk84420670"/>
      <w:r w:rsidRPr="0097176E">
        <w:rPr>
          <w:rFonts w:ascii="Times New Roman" w:eastAsia="Times New Roman" w:hAnsi="Times New Roman" w:cs="Times New Roman"/>
          <w:sz w:val="28"/>
          <w:szCs w:val="28"/>
          <w:shd w:val="clear" w:color="auto" w:fill="FFFFFF"/>
          <w:lang w:val="uk-UA" w:eastAsia="ru-RU"/>
        </w:rPr>
        <w:t xml:space="preserve">У наш час петриківський розпис став поєднувати не тільки розмальовані полотна, а й дизайнерські рішення. Українська дизайнерка, Ірина Діль, представила колекцію одягу осінь-зима присвячену петриківському розпису. </w:t>
      </w:r>
      <w:bookmarkEnd w:id="11"/>
    </w:p>
    <w:p w:rsidR="0097176E" w:rsidRPr="0038345C" w:rsidRDefault="0097176E" w:rsidP="0038345C">
      <w:pPr>
        <w:spacing w:after="0" w:line="240" w:lineRule="auto"/>
        <w:ind w:firstLine="709"/>
        <w:jc w:val="both"/>
        <w:rPr>
          <w:rFonts w:ascii="Times New Roman" w:eastAsia="Times New Roman" w:hAnsi="Times New Roman" w:cs="Times New Roman"/>
          <w:noProof/>
          <w:sz w:val="28"/>
          <w:szCs w:val="28"/>
          <w:lang w:val="uk-UA" w:eastAsia="ru-RU"/>
        </w:rPr>
      </w:pPr>
      <w:bookmarkStart w:id="12" w:name="_Hlk84420678"/>
      <w:r w:rsidRPr="0097176E">
        <w:rPr>
          <w:rFonts w:ascii="Times New Roman" w:eastAsia="Times New Roman" w:hAnsi="Times New Roman" w:cs="Times New Roman"/>
          <w:sz w:val="28"/>
          <w:szCs w:val="28"/>
          <w:lang w:val="uk-UA" w:eastAsia="ru-RU"/>
        </w:rPr>
        <w:t xml:space="preserve">Отже, Петриківський розпис дійсно є перлиною українського мистецтва, він поєднує у собі красу малюнків та України, чисті та легкі візерунки які передають силу та волю нашого народу. Втілення суто національної, </w:t>
      </w:r>
      <w:r w:rsidRPr="0097176E">
        <w:rPr>
          <w:rFonts w:ascii="Times New Roman" w:eastAsia="Times New Roman" w:hAnsi="Times New Roman" w:cs="Times New Roman"/>
          <w:sz w:val="28"/>
          <w:szCs w:val="28"/>
          <w:shd w:val="clear" w:color="auto" w:fill="FFFFFF"/>
          <w:lang w:val="uk-UA" w:eastAsia="ru-RU"/>
        </w:rPr>
        <w:t>не скаламученої сторонніми домішками та, що показало в собі істину красу українського народу.</w:t>
      </w:r>
      <w:r w:rsidRPr="0097176E">
        <w:rPr>
          <w:rFonts w:ascii="Times New Roman" w:eastAsia="Times New Roman" w:hAnsi="Times New Roman" w:cs="Times New Roman"/>
          <w:noProof/>
          <w:sz w:val="28"/>
          <w:szCs w:val="28"/>
          <w:lang w:val="uk-UA" w:eastAsia="ru-RU"/>
        </w:rPr>
        <w:t xml:space="preserve"> </w:t>
      </w:r>
      <w:bookmarkEnd w:id="12"/>
    </w:p>
    <w:p w:rsidR="0097176E" w:rsidRPr="0038345C" w:rsidRDefault="0038345C" w:rsidP="0038345C">
      <w:pPr>
        <w:spacing w:after="0" w:line="240" w:lineRule="auto"/>
        <w:ind w:firstLine="709"/>
        <w:jc w:val="center"/>
        <w:rPr>
          <w:rFonts w:ascii="Times New Roman" w:eastAsia="Times New Roman" w:hAnsi="Times New Roman" w:cs="Times New Roman"/>
          <w:b/>
          <w:sz w:val="28"/>
          <w:szCs w:val="28"/>
          <w:lang w:val="uk-UA" w:eastAsia="ru-RU"/>
        </w:rPr>
      </w:pPr>
      <w:bookmarkStart w:id="13" w:name="_Hlk84420686"/>
      <w:r w:rsidRPr="0038345C">
        <w:rPr>
          <w:rFonts w:ascii="Times New Roman" w:eastAsia="Times New Roman" w:hAnsi="Times New Roman" w:cs="Times New Roman"/>
          <w:b/>
          <w:sz w:val="28"/>
          <w:szCs w:val="28"/>
          <w:lang w:val="uk-UA" w:eastAsia="ru-RU"/>
        </w:rPr>
        <w:t>Література</w:t>
      </w:r>
    </w:p>
    <w:p w:rsidR="0097176E" w:rsidRPr="0038345C" w:rsidRDefault="0097176E" w:rsidP="00D36107">
      <w:pPr>
        <w:numPr>
          <w:ilvl w:val="0"/>
          <w:numId w:val="22"/>
        </w:numPr>
        <w:spacing w:after="0" w:line="240" w:lineRule="auto"/>
        <w:ind w:left="0" w:firstLine="709"/>
        <w:contextualSpacing/>
        <w:rPr>
          <w:rFonts w:ascii="Times New Roman" w:eastAsia="Times New Roman" w:hAnsi="Times New Roman" w:cs="Times New Roman"/>
          <w:szCs w:val="28"/>
          <w:lang w:val="uk-UA" w:eastAsia="ru-RU"/>
        </w:rPr>
      </w:pPr>
      <w:r w:rsidRPr="0038345C">
        <w:rPr>
          <w:rFonts w:ascii="Times New Roman" w:eastAsia="Times New Roman" w:hAnsi="Times New Roman" w:cs="Times New Roman"/>
          <w:szCs w:val="28"/>
          <w:lang w:val="uk-UA" w:eastAsia="ru-RU"/>
        </w:rPr>
        <w:t>Становлення Петриківського розпису</w:t>
      </w:r>
      <w:r w:rsidRPr="0038345C">
        <w:rPr>
          <w:rFonts w:ascii="Times New Roman" w:eastAsia="Times New Roman" w:hAnsi="Times New Roman" w:cs="Times New Roman"/>
          <w:szCs w:val="28"/>
          <w:lang w:eastAsia="ru-RU"/>
        </w:rPr>
        <w:t xml:space="preserve">: </w:t>
      </w:r>
      <w:r w:rsidRPr="0038345C">
        <w:rPr>
          <w:rFonts w:ascii="Times New Roman" w:eastAsia="Times New Roman" w:hAnsi="Times New Roman" w:cs="Times New Roman"/>
          <w:szCs w:val="28"/>
          <w:lang w:val="uk-UA" w:eastAsia="ru-RU"/>
        </w:rPr>
        <w:t>фотовиставка</w:t>
      </w:r>
      <w:r w:rsidRPr="0038345C">
        <w:rPr>
          <w:rFonts w:ascii="Times New Roman" w:eastAsia="Times New Roman" w:hAnsi="Times New Roman" w:cs="Times New Roman"/>
          <w:szCs w:val="28"/>
          <w:lang w:eastAsia="ru-RU"/>
        </w:rPr>
        <w:t xml:space="preserve">. URL: </w:t>
      </w:r>
      <w:hyperlink r:id="rId43" w:history="1">
        <w:r w:rsidRPr="0038345C">
          <w:rPr>
            <w:rFonts w:ascii="Times New Roman" w:eastAsia="Times New Roman" w:hAnsi="Times New Roman" w:cs="Times New Roman"/>
            <w:color w:val="0563C1"/>
            <w:szCs w:val="28"/>
            <w:u w:val="single"/>
            <w:lang w:eastAsia="ru-RU"/>
          </w:rPr>
          <w:t>http://surl.li/aoiet</w:t>
        </w:r>
      </w:hyperlink>
      <w:r w:rsidRPr="0038345C">
        <w:rPr>
          <w:rFonts w:ascii="Times New Roman" w:eastAsia="Times New Roman" w:hAnsi="Times New Roman" w:cs="Times New Roman"/>
          <w:szCs w:val="28"/>
          <w:lang w:eastAsia="ru-RU"/>
        </w:rPr>
        <w:t xml:space="preserve"> </w:t>
      </w:r>
      <w:r w:rsidRPr="0038345C">
        <w:rPr>
          <w:rFonts w:ascii="Times New Roman" w:eastAsia="Times New Roman" w:hAnsi="Times New Roman" w:cs="Times New Roman"/>
          <w:szCs w:val="28"/>
          <w:lang w:val="uk-UA" w:eastAsia="ru-RU"/>
        </w:rPr>
        <w:t xml:space="preserve"> (дата звернення: 10.09.2021)</w:t>
      </w:r>
    </w:p>
    <w:p w:rsidR="0097176E" w:rsidRPr="0038345C" w:rsidRDefault="0097176E" w:rsidP="0038345C">
      <w:pPr>
        <w:numPr>
          <w:ilvl w:val="0"/>
          <w:numId w:val="22"/>
        </w:numPr>
        <w:spacing w:after="0" w:line="240" w:lineRule="auto"/>
        <w:ind w:left="0" w:firstLine="709"/>
        <w:contextualSpacing/>
        <w:rPr>
          <w:rFonts w:ascii="Times New Roman" w:eastAsia="Times New Roman" w:hAnsi="Times New Roman" w:cs="Times New Roman"/>
          <w:szCs w:val="28"/>
          <w:lang w:val="uk-UA" w:eastAsia="ru-RU"/>
        </w:rPr>
      </w:pPr>
      <w:r w:rsidRPr="0038345C">
        <w:rPr>
          <w:rFonts w:ascii="Times New Roman" w:eastAsia="Times New Roman" w:hAnsi="Times New Roman" w:cs="Times New Roman"/>
          <w:szCs w:val="28"/>
          <w:lang w:val="uk-UA" w:eastAsia="ru-RU"/>
        </w:rPr>
        <w:t xml:space="preserve">Майстри Корифеї, біографія. </w:t>
      </w:r>
      <w:r w:rsidRPr="0038345C">
        <w:rPr>
          <w:rFonts w:ascii="Times New Roman" w:eastAsia="Times New Roman" w:hAnsi="Times New Roman" w:cs="Times New Roman"/>
          <w:szCs w:val="28"/>
          <w:lang w:eastAsia="ru-RU"/>
        </w:rPr>
        <w:t>URL:</w:t>
      </w:r>
      <w:r w:rsidR="0038345C" w:rsidRPr="0038345C">
        <w:rPr>
          <w:rFonts w:ascii="Times New Roman" w:eastAsia="Times New Roman" w:hAnsi="Times New Roman" w:cs="Times New Roman"/>
          <w:szCs w:val="28"/>
          <w:lang w:val="uk-UA" w:eastAsia="ru-RU"/>
        </w:rPr>
        <w:t xml:space="preserve"> </w:t>
      </w:r>
      <w:hyperlink r:id="rId44" w:history="1">
        <w:r w:rsidRPr="0038345C">
          <w:rPr>
            <w:rFonts w:ascii="Times New Roman" w:eastAsia="Times New Roman" w:hAnsi="Times New Roman" w:cs="Times New Roman"/>
            <w:color w:val="0563C1"/>
            <w:szCs w:val="28"/>
            <w:u w:val="single"/>
            <w:lang w:val="uk-UA" w:eastAsia="ru-RU"/>
          </w:rPr>
          <w:t>https://petrykivka.dp.ua/</w:t>
        </w:r>
      </w:hyperlink>
      <w:r w:rsidRPr="0038345C">
        <w:rPr>
          <w:rFonts w:ascii="Times New Roman" w:eastAsia="Times New Roman" w:hAnsi="Times New Roman" w:cs="Times New Roman"/>
          <w:szCs w:val="28"/>
          <w:lang w:val="uk-UA" w:eastAsia="ru-RU"/>
        </w:rPr>
        <w:t xml:space="preserve"> (дата звернення: 13.09.2021)</w:t>
      </w:r>
    </w:p>
    <w:p w:rsidR="0097176E" w:rsidRPr="0038345C" w:rsidRDefault="0097176E" w:rsidP="0038345C">
      <w:pPr>
        <w:numPr>
          <w:ilvl w:val="0"/>
          <w:numId w:val="22"/>
        </w:numPr>
        <w:spacing w:after="0" w:line="240" w:lineRule="auto"/>
        <w:ind w:left="0" w:firstLine="709"/>
        <w:contextualSpacing/>
        <w:rPr>
          <w:rFonts w:ascii="Times New Roman" w:eastAsia="Times New Roman" w:hAnsi="Times New Roman" w:cs="Times New Roman"/>
          <w:sz w:val="28"/>
          <w:szCs w:val="28"/>
          <w:lang w:val="uk-UA" w:eastAsia="ru-RU"/>
        </w:rPr>
      </w:pPr>
      <w:r w:rsidRPr="0038345C">
        <w:rPr>
          <w:rFonts w:ascii="Times New Roman" w:eastAsia="Times New Roman" w:hAnsi="Times New Roman" w:cs="Times New Roman"/>
          <w:color w:val="000000"/>
          <w:szCs w:val="28"/>
          <w:lang w:val="uk-UA" w:eastAsia="uk-UA"/>
        </w:rPr>
        <w:t>Визнання і становлення Петриківського розпису, історія та техніка малювання (1911</w:t>
      </w:r>
      <w:r w:rsidR="00C022D7">
        <w:rPr>
          <w:rFonts w:ascii="Times New Roman" w:eastAsia="Times New Roman" w:hAnsi="Times New Roman" w:cs="Times New Roman"/>
          <w:color w:val="000000"/>
          <w:szCs w:val="28"/>
          <w:lang w:eastAsia="uk-UA"/>
        </w:rPr>
        <w:t>–</w:t>
      </w:r>
      <w:r w:rsidRPr="0038345C">
        <w:rPr>
          <w:rFonts w:ascii="Times New Roman" w:eastAsia="Times New Roman" w:hAnsi="Times New Roman" w:cs="Times New Roman"/>
          <w:color w:val="000000"/>
          <w:szCs w:val="28"/>
          <w:lang w:val="uk-UA" w:eastAsia="uk-UA"/>
        </w:rPr>
        <w:t>1936)</w:t>
      </w:r>
      <w:r w:rsidRPr="0038345C">
        <w:rPr>
          <w:rFonts w:ascii="Times New Roman" w:eastAsia="Times New Roman" w:hAnsi="Times New Roman" w:cs="Times New Roman"/>
          <w:szCs w:val="28"/>
          <w:lang w:eastAsia="ru-RU"/>
        </w:rPr>
        <w:t xml:space="preserve">. </w:t>
      </w:r>
      <w:r w:rsidRPr="0038345C">
        <w:rPr>
          <w:rFonts w:ascii="Times New Roman" w:eastAsia="Times New Roman" w:hAnsi="Times New Roman" w:cs="Times New Roman"/>
          <w:szCs w:val="28"/>
          <w:lang w:val="en-US" w:eastAsia="ru-RU"/>
        </w:rPr>
        <w:t>URL</w:t>
      </w:r>
      <w:r w:rsidRPr="0038345C">
        <w:rPr>
          <w:rFonts w:ascii="Times New Roman" w:eastAsia="Times New Roman" w:hAnsi="Times New Roman" w:cs="Times New Roman"/>
          <w:szCs w:val="28"/>
          <w:lang w:eastAsia="ru-RU"/>
        </w:rPr>
        <w:t xml:space="preserve">: </w:t>
      </w:r>
      <w:hyperlink r:id="rId45" w:history="1">
        <w:r w:rsidRPr="0038345C">
          <w:rPr>
            <w:rFonts w:ascii="Times New Roman" w:eastAsia="Times New Roman" w:hAnsi="Times New Roman" w:cs="Times New Roman"/>
            <w:color w:val="0563C1"/>
            <w:szCs w:val="28"/>
            <w:u w:val="single"/>
            <w:lang w:eastAsia="ru-RU"/>
          </w:rPr>
          <w:t>http://surl.li/aoiez</w:t>
        </w:r>
      </w:hyperlink>
      <w:r w:rsidRPr="0038345C">
        <w:rPr>
          <w:rFonts w:ascii="Times New Roman" w:eastAsia="Times New Roman" w:hAnsi="Times New Roman" w:cs="Times New Roman"/>
          <w:szCs w:val="28"/>
          <w:lang w:eastAsia="ru-RU"/>
        </w:rPr>
        <w:t xml:space="preserve">  </w:t>
      </w:r>
      <w:r w:rsidRPr="0038345C">
        <w:rPr>
          <w:rFonts w:ascii="Times New Roman" w:eastAsia="Times New Roman" w:hAnsi="Times New Roman" w:cs="Times New Roman"/>
          <w:szCs w:val="28"/>
          <w:lang w:val="uk-UA" w:eastAsia="ru-RU"/>
        </w:rPr>
        <w:t>(дата звернення: 3.10.2021)</w:t>
      </w:r>
      <w:bookmarkEnd w:id="13"/>
      <w:r w:rsidRPr="0038345C">
        <w:rPr>
          <w:rFonts w:ascii="Times New Roman" w:eastAsia="Times New Roman" w:hAnsi="Times New Roman" w:cs="Times New Roman"/>
          <w:sz w:val="28"/>
          <w:szCs w:val="28"/>
          <w:lang w:val="uk-UA" w:eastAsia="ru-RU"/>
        </w:rPr>
        <w:br w:type="page"/>
      </w:r>
    </w:p>
    <w:p w:rsidR="0097176E" w:rsidRPr="0097176E" w:rsidRDefault="0097176E" w:rsidP="00D36107">
      <w:pPr>
        <w:spacing w:after="0" w:line="240" w:lineRule="auto"/>
        <w:ind w:firstLine="709"/>
        <w:jc w:val="center"/>
        <w:outlineLvl w:val="1"/>
        <w:rPr>
          <w:rFonts w:ascii="Times New Roman" w:eastAsia="Times New Roman" w:hAnsi="Times New Roman" w:cs="Times New Roman"/>
          <w:b/>
          <w:sz w:val="28"/>
          <w:szCs w:val="28"/>
          <w:lang w:val="uk-UA" w:eastAsia="ru-RU"/>
        </w:rPr>
      </w:pPr>
      <w:r w:rsidRPr="0097176E">
        <w:rPr>
          <w:rFonts w:ascii="Times New Roman" w:eastAsia="Times New Roman" w:hAnsi="Times New Roman" w:cs="Times New Roman"/>
          <w:b/>
          <w:sz w:val="28"/>
          <w:szCs w:val="28"/>
          <w:lang w:val="uk-UA" w:eastAsia="ru-RU"/>
        </w:rPr>
        <w:lastRenderedPageBreak/>
        <w:t>ПРОБЛЕМИ ПЕРЕКЛАДУ РАКЕТНО-КОСМІЧНИХ ТЕРМІНІВ</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Ярмоліч В. Д.</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Науковий керівник – ст. викл. Сергієва А. В.</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Харківський національний університет радіоелектроніки</w:t>
      </w:r>
    </w:p>
    <w:p w:rsidR="0097176E" w:rsidRPr="0097176E" w:rsidRDefault="0097176E" w:rsidP="00D36107">
      <w:pPr>
        <w:spacing w:after="0" w:line="240" w:lineRule="auto"/>
        <w:ind w:firstLine="709"/>
        <w:jc w:val="center"/>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(61166, Харків, пр. Науки, 14, каф. українознавства, тел. (057) 702-14-98)</w:t>
      </w:r>
    </w:p>
    <w:p w:rsidR="0097176E" w:rsidRDefault="0097176E" w:rsidP="00D36107">
      <w:pPr>
        <w:spacing w:after="0" w:line="240" w:lineRule="auto"/>
        <w:ind w:firstLine="709"/>
        <w:jc w:val="center"/>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 xml:space="preserve">Е-mail: </w:t>
      </w:r>
      <w:hyperlink r:id="rId46" w:history="1">
        <w:r w:rsidR="0038345C" w:rsidRPr="004B4664">
          <w:rPr>
            <w:rStyle w:val="a7"/>
            <w:rFonts w:ascii="Times New Roman" w:eastAsia="Times New Roman" w:hAnsi="Times New Roman" w:cs="Times New Roman"/>
            <w:sz w:val="28"/>
            <w:szCs w:val="28"/>
            <w:lang w:val="en-US" w:eastAsia="ru-RU"/>
          </w:rPr>
          <w:t>viktoriia</w:t>
        </w:r>
        <w:r w:rsidR="0038345C" w:rsidRPr="00B4642C">
          <w:rPr>
            <w:rStyle w:val="a7"/>
            <w:rFonts w:ascii="Times New Roman" w:eastAsia="Times New Roman" w:hAnsi="Times New Roman" w:cs="Times New Roman"/>
            <w:sz w:val="28"/>
            <w:szCs w:val="28"/>
            <w:lang w:eastAsia="ru-RU"/>
          </w:rPr>
          <w:t>.</w:t>
        </w:r>
        <w:r w:rsidR="0038345C" w:rsidRPr="004B4664">
          <w:rPr>
            <w:rStyle w:val="a7"/>
            <w:rFonts w:ascii="Times New Roman" w:eastAsia="Times New Roman" w:hAnsi="Times New Roman" w:cs="Times New Roman"/>
            <w:sz w:val="28"/>
            <w:szCs w:val="28"/>
            <w:lang w:val="en-US" w:eastAsia="ru-RU"/>
          </w:rPr>
          <w:t>iarmolich</w:t>
        </w:r>
        <w:r w:rsidR="0038345C" w:rsidRPr="004B4664">
          <w:rPr>
            <w:rStyle w:val="a7"/>
            <w:rFonts w:ascii="Times New Roman" w:eastAsia="Times New Roman" w:hAnsi="Times New Roman" w:cs="Times New Roman"/>
            <w:sz w:val="28"/>
            <w:szCs w:val="28"/>
            <w:lang w:val="uk-UA" w:eastAsia="ru-RU"/>
          </w:rPr>
          <w:t>@nure.ua</w:t>
        </w:r>
      </w:hyperlink>
    </w:p>
    <w:p w:rsidR="0038345C" w:rsidRPr="0097176E" w:rsidRDefault="0038345C" w:rsidP="00D36107">
      <w:pPr>
        <w:spacing w:after="0" w:line="240" w:lineRule="auto"/>
        <w:ind w:firstLine="709"/>
        <w:jc w:val="center"/>
        <w:rPr>
          <w:rFonts w:ascii="Times New Roman" w:eastAsia="Times New Roman" w:hAnsi="Times New Roman" w:cs="Times New Roman"/>
          <w:color w:val="0000FF"/>
          <w:sz w:val="28"/>
          <w:szCs w:val="28"/>
          <w:u w:val="single"/>
          <w:lang w:val="uk-UA" w:eastAsia="ru-RU"/>
        </w:rPr>
      </w:pPr>
    </w:p>
    <w:p w:rsidR="0097176E" w:rsidRPr="0097176E" w:rsidRDefault="0097176E" w:rsidP="00D36107">
      <w:pPr>
        <w:spacing w:after="0" w:line="240" w:lineRule="auto"/>
        <w:ind w:firstLine="709"/>
        <w:jc w:val="both"/>
        <w:rPr>
          <w:rFonts w:ascii="Times New Roman" w:eastAsia="Times New Roman" w:hAnsi="Times New Roman" w:cs="Times New Roman"/>
          <w:color w:val="000000"/>
          <w:sz w:val="28"/>
          <w:szCs w:val="28"/>
          <w:lang w:val="uk-UA" w:eastAsia="ru-RU"/>
        </w:rPr>
      </w:pPr>
      <w:r w:rsidRPr="0097176E">
        <w:rPr>
          <w:rFonts w:ascii="Times New Roman" w:eastAsia="Times New Roman" w:hAnsi="Times New Roman" w:cs="Times New Roman"/>
          <w:color w:val="000000"/>
          <w:sz w:val="28"/>
          <w:szCs w:val="28"/>
          <w:lang w:val="uk-UA" w:eastAsia="ru-RU"/>
        </w:rPr>
        <w:t>У роботі розглянуто основні способи перекладу термінів ракетно-космічної галузі. Також визначено проблеми, які виникають при трансформації визначень з іноземних мов, здебільшого з англійської. Зазначено бажані методи перекладу і наведено приклади з конкретними термінами у космічній сфері діяльності.</w:t>
      </w:r>
    </w:p>
    <w:p w:rsidR="0097176E" w:rsidRPr="0097176E" w:rsidRDefault="0097176E" w:rsidP="00D36107">
      <w:pPr>
        <w:spacing w:after="0" w:line="240" w:lineRule="auto"/>
        <w:ind w:firstLine="709"/>
        <w:jc w:val="both"/>
        <w:rPr>
          <w:rFonts w:ascii="Times New Roman" w:eastAsia="Times New Roman" w:hAnsi="Times New Roman" w:cs="Times New Roman"/>
          <w:color w:val="000000"/>
          <w:sz w:val="28"/>
          <w:szCs w:val="28"/>
          <w:lang w:val="uk-UA" w:eastAsia="ru-RU"/>
        </w:rPr>
      </w:pPr>
      <w:r w:rsidRPr="0038345C">
        <w:rPr>
          <w:rFonts w:ascii="Times New Roman" w:eastAsia="Times New Roman" w:hAnsi="Times New Roman" w:cs="Times New Roman"/>
          <w:b/>
          <w:color w:val="000000"/>
          <w:sz w:val="28"/>
          <w:szCs w:val="28"/>
          <w:lang w:val="uk-UA" w:eastAsia="ru-RU"/>
        </w:rPr>
        <w:t>Ключові слова:</w:t>
      </w:r>
      <w:r w:rsidRPr="0097176E">
        <w:rPr>
          <w:rFonts w:ascii="Times New Roman" w:eastAsia="Times New Roman" w:hAnsi="Times New Roman" w:cs="Times New Roman"/>
          <w:color w:val="000000"/>
          <w:sz w:val="28"/>
          <w:szCs w:val="28"/>
          <w:lang w:val="uk-UA" w:eastAsia="ru-RU"/>
        </w:rPr>
        <w:t xml:space="preserve"> ракетно-космічна термінологія, термін, переклад, галузь, технології, проблеми.</w:t>
      </w:r>
    </w:p>
    <w:p w:rsidR="0097176E" w:rsidRPr="0097176E" w:rsidRDefault="0097176E" w:rsidP="00D36107">
      <w:pPr>
        <w:spacing w:after="0" w:line="240" w:lineRule="auto"/>
        <w:ind w:firstLine="709"/>
        <w:jc w:val="both"/>
        <w:rPr>
          <w:rFonts w:ascii="Times New Roman" w:eastAsia="Times New Roman" w:hAnsi="Times New Roman" w:cs="Times New Roman"/>
          <w:color w:val="000000"/>
          <w:sz w:val="28"/>
          <w:szCs w:val="28"/>
          <w:lang w:val="uk-UA" w:eastAsia="ru-RU"/>
        </w:rPr>
      </w:pP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Заслуговує на увагу ракетно-космічна термінологія, бо вона є однією з наймолодших українських терміносистем, яка постійно оновлюється через розвиток технологій. При перекладі науково-технічних термінів виникає найбільше проблем через їх неоднозначність, відсутність перекладних відповідників та національну варіативність. Треба зауважити, що дана проблема негативно впливає на вивчення космічної галузі серед українців, які не володіють іноземною мовою.</w:t>
      </w:r>
    </w:p>
    <w:p w:rsidR="0097176E" w:rsidRPr="0097176E" w:rsidRDefault="0097176E" w:rsidP="00D36107">
      <w:pPr>
        <w:spacing w:after="0" w:line="240" w:lineRule="auto"/>
        <w:ind w:firstLine="709"/>
        <w:jc w:val="both"/>
        <w:rPr>
          <w:rFonts w:ascii="Times New Roman" w:eastAsia="Calibri"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 xml:space="preserve">Такі дослідники, як Дубічинський В.В., </w:t>
      </w:r>
      <w:r w:rsidR="0038345C">
        <w:rPr>
          <w:rFonts w:ascii="Times New Roman" w:eastAsia="Calibri" w:hAnsi="Times New Roman" w:cs="Times New Roman"/>
          <w:sz w:val="28"/>
          <w:szCs w:val="28"/>
          <w:lang w:val="uk-UA" w:eastAsia="ru-RU"/>
        </w:rPr>
        <w:t>Д.Х. Баранник, Р.М. </w:t>
      </w:r>
      <w:r w:rsidRPr="0097176E">
        <w:rPr>
          <w:rFonts w:ascii="Times New Roman" w:eastAsia="Calibri" w:hAnsi="Times New Roman" w:cs="Times New Roman"/>
          <w:sz w:val="28"/>
          <w:szCs w:val="28"/>
          <w:lang w:val="uk-UA" w:eastAsia="ru-RU"/>
        </w:rPr>
        <w:t xml:space="preserve">Русанівський, М.Я. Плющ, В.О. Горпинич, освітлювали проблематику словотворення технічних термінів[4]. </w:t>
      </w:r>
      <w:r w:rsidRPr="0097176E">
        <w:rPr>
          <w:rFonts w:ascii="Times New Roman" w:eastAsia="Times New Roman" w:hAnsi="Times New Roman" w:cs="Times New Roman"/>
          <w:sz w:val="28"/>
          <w:szCs w:val="28"/>
          <w:lang w:val="uk-UA" w:eastAsia="ru-RU"/>
        </w:rPr>
        <w:t xml:space="preserve">Мета роботи </w:t>
      </w:r>
      <w:r w:rsidRPr="00D36107">
        <w:rPr>
          <w:rFonts w:ascii="Times New Roman" w:eastAsia="Calibri" w:hAnsi="Times New Roman" w:cs="Times New Roman"/>
          <w:sz w:val="28"/>
          <w:szCs w:val="28"/>
          <w:lang w:val="uk-UA" w:eastAsia="ru-RU"/>
        </w:rPr>
        <w:t>—</w:t>
      </w:r>
      <w:r w:rsidRPr="0097176E">
        <w:rPr>
          <w:rFonts w:ascii="Times New Roman" w:eastAsia="Times New Roman" w:hAnsi="Times New Roman" w:cs="Times New Roman"/>
          <w:sz w:val="28"/>
          <w:szCs w:val="28"/>
          <w:lang w:val="uk-UA" w:eastAsia="ru-RU"/>
        </w:rPr>
        <w:t xml:space="preserve"> дослідити основні способи перекладу ракетно-космічних термінів, визначити проблеми, які виникають з ними та навести шляхи їх подолання з прикладами у науково-технічній галузі.</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 xml:space="preserve">Залежно від кількості компонентів терміносполук, а також змісту термінів у галузі ракетно-космічних технологій застосовують різні способи перекладу, а саме такі, як: калькування, транслітерація, шлях добору еквівалентів, описовий переклад або ж метод перестановки. Для однокомпонентних термінів здебільшого використовують шлях добору еквівалентів: </w:t>
      </w:r>
      <w:r w:rsidRPr="0097176E">
        <w:rPr>
          <w:rFonts w:ascii="Times New Roman" w:eastAsia="Times New Roman" w:hAnsi="Times New Roman" w:cs="Times New Roman"/>
          <w:sz w:val="28"/>
          <w:szCs w:val="28"/>
          <w:lang w:val="en-US" w:eastAsia="ru-RU"/>
        </w:rPr>
        <w:t>casing</w:t>
      </w:r>
      <w:r w:rsidRPr="0097176E">
        <w:rPr>
          <w:rFonts w:ascii="Times New Roman" w:eastAsia="Times New Roman" w:hAnsi="Times New Roman" w:cs="Times New Roman"/>
          <w:sz w:val="28"/>
          <w:szCs w:val="28"/>
          <w:lang w:val="uk-UA" w:eastAsia="ru-RU"/>
        </w:rPr>
        <w:t xml:space="preserve"> – «корпус», </w:t>
      </w:r>
      <w:r w:rsidRPr="0097176E">
        <w:rPr>
          <w:rFonts w:ascii="Times New Roman" w:eastAsia="Times New Roman" w:hAnsi="Times New Roman" w:cs="Times New Roman"/>
          <w:sz w:val="28"/>
          <w:szCs w:val="28"/>
          <w:lang w:val="en-US" w:eastAsia="ru-RU"/>
        </w:rPr>
        <w:t>nozzle</w:t>
      </w:r>
      <w:r w:rsidRPr="0097176E">
        <w:rPr>
          <w:rFonts w:ascii="Times New Roman" w:eastAsia="Times New Roman" w:hAnsi="Times New Roman" w:cs="Times New Roman"/>
          <w:sz w:val="28"/>
          <w:szCs w:val="28"/>
          <w:lang w:val="uk-UA" w:eastAsia="ru-RU"/>
        </w:rPr>
        <w:t xml:space="preserve"> – «сопло». Щодо двокомпонентних сполучень більш популярним є застосування калькування: </w:t>
      </w:r>
      <w:r w:rsidRPr="0097176E">
        <w:rPr>
          <w:rFonts w:ascii="Times New Roman" w:eastAsia="Times New Roman" w:hAnsi="Times New Roman" w:cs="Times New Roman"/>
          <w:sz w:val="28"/>
          <w:szCs w:val="28"/>
          <w:lang w:val="en-US" w:eastAsia="ru-RU"/>
        </w:rPr>
        <w:t>gravity</w:t>
      </w:r>
      <w:r w:rsidRPr="0097176E">
        <w:rPr>
          <w:rFonts w:ascii="Times New Roman" w:eastAsia="Times New Roman" w:hAnsi="Times New Roman" w:cs="Times New Roman"/>
          <w:sz w:val="28"/>
          <w:szCs w:val="28"/>
          <w:lang w:val="uk-UA" w:eastAsia="ru-RU"/>
        </w:rPr>
        <w:t xml:space="preserve"> </w:t>
      </w:r>
      <w:r w:rsidRPr="0097176E">
        <w:rPr>
          <w:rFonts w:ascii="Times New Roman" w:eastAsia="Times New Roman" w:hAnsi="Times New Roman" w:cs="Times New Roman"/>
          <w:sz w:val="28"/>
          <w:szCs w:val="28"/>
          <w:lang w:val="en-US" w:eastAsia="ru-RU"/>
        </w:rPr>
        <w:t>stabilizer</w:t>
      </w:r>
      <w:r w:rsidRPr="0097176E">
        <w:rPr>
          <w:rFonts w:ascii="Times New Roman" w:eastAsia="Times New Roman" w:hAnsi="Times New Roman" w:cs="Times New Roman"/>
          <w:sz w:val="28"/>
          <w:szCs w:val="28"/>
          <w:lang w:val="uk-UA" w:eastAsia="ru-RU"/>
        </w:rPr>
        <w:t xml:space="preserve"> – «гравітаційний стабілізатор», </w:t>
      </w:r>
      <w:r w:rsidRPr="0097176E">
        <w:rPr>
          <w:rFonts w:ascii="Times New Roman" w:eastAsia="Times New Roman" w:hAnsi="Times New Roman" w:cs="Times New Roman"/>
          <w:sz w:val="28"/>
          <w:szCs w:val="28"/>
          <w:lang w:val="en-US" w:eastAsia="ru-RU"/>
        </w:rPr>
        <w:t>end</w:t>
      </w:r>
      <w:r w:rsidRPr="0097176E">
        <w:rPr>
          <w:rFonts w:ascii="Times New Roman" w:eastAsia="Times New Roman" w:hAnsi="Times New Roman" w:cs="Times New Roman"/>
          <w:sz w:val="28"/>
          <w:szCs w:val="28"/>
          <w:lang w:val="uk-UA" w:eastAsia="ru-RU"/>
        </w:rPr>
        <w:t xml:space="preserve"> </w:t>
      </w:r>
      <w:r w:rsidRPr="0097176E">
        <w:rPr>
          <w:rFonts w:ascii="Times New Roman" w:eastAsia="Times New Roman" w:hAnsi="Times New Roman" w:cs="Times New Roman"/>
          <w:sz w:val="28"/>
          <w:szCs w:val="28"/>
          <w:lang w:val="en-US" w:eastAsia="ru-RU"/>
        </w:rPr>
        <w:t>switch</w:t>
      </w:r>
      <w:r w:rsidRPr="0097176E">
        <w:rPr>
          <w:rFonts w:ascii="Times New Roman" w:eastAsia="Times New Roman" w:hAnsi="Times New Roman" w:cs="Times New Roman"/>
          <w:sz w:val="28"/>
          <w:szCs w:val="28"/>
          <w:lang w:val="uk-UA" w:eastAsia="ru-RU"/>
        </w:rPr>
        <w:t xml:space="preserve"> </w:t>
      </w:r>
      <w:r w:rsidR="00C022D7">
        <w:rPr>
          <w:rFonts w:ascii="Times New Roman" w:eastAsia="Times New Roman" w:hAnsi="Times New Roman" w:cs="Times New Roman"/>
          <w:sz w:val="28"/>
          <w:szCs w:val="28"/>
          <w:lang w:val="uk-UA" w:eastAsia="ru-RU"/>
        </w:rPr>
        <w:t>–</w:t>
      </w:r>
      <w:r w:rsidRPr="0097176E">
        <w:rPr>
          <w:rFonts w:ascii="Times New Roman" w:eastAsia="Times New Roman" w:hAnsi="Times New Roman" w:cs="Times New Roman"/>
          <w:sz w:val="28"/>
          <w:szCs w:val="28"/>
          <w:lang w:val="uk-UA" w:eastAsia="ru-RU"/>
        </w:rPr>
        <w:t xml:space="preserve"> «кінцевий вимикач». Трикомпонентні та чотирикомпонентні терміни зазвичай перекладаються за допомогою методу перестановки: </w:t>
      </w:r>
      <w:r w:rsidRPr="0097176E">
        <w:rPr>
          <w:rFonts w:ascii="Times New Roman" w:eastAsia="Times New Roman" w:hAnsi="Times New Roman" w:cs="Times New Roman"/>
          <w:sz w:val="28"/>
          <w:szCs w:val="28"/>
          <w:lang w:val="en-US" w:eastAsia="ru-RU"/>
        </w:rPr>
        <w:t>pressure</w:t>
      </w:r>
      <w:r w:rsidRPr="0097176E">
        <w:rPr>
          <w:rFonts w:ascii="Times New Roman" w:eastAsia="Times New Roman" w:hAnsi="Times New Roman" w:cs="Times New Roman"/>
          <w:sz w:val="28"/>
          <w:szCs w:val="28"/>
          <w:lang w:val="uk-UA" w:eastAsia="ru-RU"/>
        </w:rPr>
        <w:t xml:space="preserve"> </w:t>
      </w:r>
      <w:r w:rsidRPr="0097176E">
        <w:rPr>
          <w:rFonts w:ascii="Times New Roman" w:eastAsia="Times New Roman" w:hAnsi="Times New Roman" w:cs="Times New Roman"/>
          <w:sz w:val="28"/>
          <w:szCs w:val="28"/>
          <w:lang w:val="en-US" w:eastAsia="ru-RU"/>
        </w:rPr>
        <w:t>drop</w:t>
      </w:r>
      <w:r w:rsidRPr="0097176E">
        <w:rPr>
          <w:rFonts w:ascii="Times New Roman" w:eastAsia="Times New Roman" w:hAnsi="Times New Roman" w:cs="Times New Roman"/>
          <w:sz w:val="28"/>
          <w:szCs w:val="28"/>
          <w:lang w:val="uk-UA" w:eastAsia="ru-RU"/>
        </w:rPr>
        <w:t xml:space="preserve"> </w:t>
      </w:r>
      <w:r w:rsidRPr="0097176E">
        <w:rPr>
          <w:rFonts w:ascii="Times New Roman" w:eastAsia="Times New Roman" w:hAnsi="Times New Roman" w:cs="Times New Roman"/>
          <w:sz w:val="28"/>
          <w:szCs w:val="28"/>
          <w:lang w:val="en-US" w:eastAsia="ru-RU"/>
        </w:rPr>
        <w:t>stabilizer</w:t>
      </w:r>
      <w:r w:rsidRPr="0097176E">
        <w:rPr>
          <w:rFonts w:ascii="Times New Roman" w:eastAsia="Times New Roman" w:hAnsi="Times New Roman" w:cs="Times New Roman"/>
          <w:sz w:val="28"/>
          <w:szCs w:val="28"/>
          <w:lang w:val="uk-UA" w:eastAsia="ru-RU"/>
        </w:rPr>
        <w:t xml:space="preserve"> – «регулятор внутрішньокамерного тиску». Щодо складних термінів, які містять п’ять сполук більше, використовують комбінації різних способів</w:t>
      </w:r>
      <w:r w:rsidRPr="0097176E">
        <w:rPr>
          <w:rFonts w:ascii="Times New Roman" w:eastAsia="Times New Roman" w:hAnsi="Times New Roman" w:cs="Times New Roman"/>
          <w:sz w:val="28"/>
          <w:szCs w:val="28"/>
          <w:lang w:eastAsia="ru-RU"/>
        </w:rPr>
        <w:t>.</w:t>
      </w:r>
      <w:r w:rsidRPr="0097176E">
        <w:rPr>
          <w:rFonts w:ascii="Times New Roman" w:eastAsia="Times New Roman" w:hAnsi="Times New Roman" w:cs="Times New Roman"/>
          <w:sz w:val="28"/>
          <w:szCs w:val="28"/>
          <w:lang w:val="uk-UA" w:eastAsia="ru-RU"/>
        </w:rPr>
        <w:t xml:space="preserve"> [2,</w:t>
      </w:r>
      <w:r w:rsidRPr="0097176E">
        <w:rPr>
          <w:rFonts w:ascii="Times New Roman" w:eastAsia="Times New Roman" w:hAnsi="Times New Roman" w:cs="Times New Roman"/>
          <w:sz w:val="28"/>
          <w:szCs w:val="28"/>
          <w:lang w:val="en-US" w:eastAsia="ru-RU"/>
        </w:rPr>
        <w:t>c</w:t>
      </w:r>
      <w:r w:rsidRPr="0097176E">
        <w:rPr>
          <w:rFonts w:ascii="Times New Roman" w:eastAsia="Times New Roman" w:hAnsi="Times New Roman" w:cs="Times New Roman"/>
          <w:sz w:val="28"/>
          <w:szCs w:val="28"/>
          <w:lang w:val="uk-UA" w:eastAsia="ru-RU"/>
        </w:rPr>
        <w:t>.57]. Але треба розуміти, що використання одного з методів залежить від певного випадк</w:t>
      </w:r>
      <w:r w:rsidRPr="0097176E">
        <w:rPr>
          <w:rFonts w:ascii="Times New Roman" w:eastAsia="Times New Roman" w:hAnsi="Times New Roman" w:cs="Times New Roman"/>
          <w:sz w:val="28"/>
          <w:szCs w:val="28"/>
          <w:lang w:eastAsia="ru-RU"/>
        </w:rPr>
        <w:t>у</w:t>
      </w:r>
      <w:r w:rsidRPr="0097176E">
        <w:rPr>
          <w:rFonts w:ascii="Times New Roman" w:eastAsia="Times New Roman" w:hAnsi="Times New Roman" w:cs="Times New Roman"/>
          <w:sz w:val="28"/>
          <w:szCs w:val="28"/>
          <w:lang w:val="uk-UA" w:eastAsia="ru-RU"/>
        </w:rPr>
        <w:t xml:space="preserve">. </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w:t>
      </w:r>
      <w:r w:rsidRPr="0097176E">
        <w:rPr>
          <w:rFonts w:ascii="Times New Roman" w:eastAsia="Calibri" w:hAnsi="Times New Roman" w:cs="Times New Roman"/>
          <w:sz w:val="28"/>
          <w:szCs w:val="28"/>
          <w:lang w:val="uk-UA" w:eastAsia="ru-RU"/>
        </w:rPr>
        <w:t xml:space="preserve">Незважаючи на те, що українська мова частково асимілює чужі слова, велика кількість англіцизмів створює загрозу для зрозумілості національної терміносистеми і часто негативно впливає на ефективність навчального процесу. Існує і глобальний погляд на цю проблему: коли в мові є до 72–85% </w:t>
      </w:r>
      <w:r w:rsidRPr="0097176E">
        <w:rPr>
          <w:rFonts w:ascii="Times New Roman" w:eastAsia="Calibri" w:hAnsi="Times New Roman" w:cs="Times New Roman"/>
          <w:sz w:val="28"/>
          <w:szCs w:val="28"/>
          <w:lang w:val="uk-UA" w:eastAsia="ru-RU"/>
        </w:rPr>
        <w:lastRenderedPageBreak/>
        <w:t>запозичень, так званих термінів-інтернаціоналізмів, то чи маємо право говорити про існування цієї національної мови? (М. Коваль, Т. Багдасар’ян).</w:t>
      </w:r>
      <w:r w:rsidRPr="0097176E">
        <w:rPr>
          <w:rFonts w:ascii="Times New Roman" w:eastAsia="Times New Roman" w:hAnsi="Times New Roman" w:cs="Times New Roman"/>
          <w:sz w:val="28"/>
          <w:szCs w:val="28"/>
          <w:lang w:val="uk-UA" w:eastAsia="ru-RU"/>
        </w:rPr>
        <w:t xml:space="preserve">»[1, </w:t>
      </w:r>
      <w:r w:rsidRPr="0097176E">
        <w:rPr>
          <w:rFonts w:ascii="Times New Roman" w:eastAsia="Times New Roman" w:hAnsi="Times New Roman" w:cs="Times New Roman"/>
          <w:sz w:val="28"/>
          <w:szCs w:val="28"/>
          <w:lang w:val="en-US" w:eastAsia="ru-RU"/>
        </w:rPr>
        <w:t>c</w:t>
      </w:r>
      <w:r w:rsidRPr="0097176E">
        <w:rPr>
          <w:rFonts w:ascii="Times New Roman" w:eastAsia="Times New Roman" w:hAnsi="Times New Roman" w:cs="Times New Roman"/>
          <w:sz w:val="28"/>
          <w:szCs w:val="28"/>
          <w:lang w:val="uk-UA" w:eastAsia="ru-RU"/>
        </w:rPr>
        <w:t>.50] Також варто мати на увазі, що ракетно-космічна термінологія була сформована на основі вже наявних технічних та наукових термінів. Через таке походження виникають труднощі, коли один і той же термін має різне значення залежно від галузі вживання.</w:t>
      </w:r>
      <w:r w:rsidRPr="0097176E">
        <w:rPr>
          <w:rFonts w:ascii="Times New Roman" w:eastAsia="Times New Roman" w:hAnsi="Times New Roman" w:cs="Times New Roman"/>
          <w:sz w:val="28"/>
          <w:szCs w:val="28"/>
          <w:lang w:eastAsia="ru-RU"/>
        </w:rPr>
        <w:t xml:space="preserve"> </w:t>
      </w:r>
      <w:r w:rsidRPr="0097176E">
        <w:rPr>
          <w:rFonts w:ascii="Times New Roman" w:eastAsia="Times New Roman" w:hAnsi="Times New Roman" w:cs="Times New Roman"/>
          <w:sz w:val="28"/>
          <w:szCs w:val="28"/>
          <w:lang w:val="uk-UA" w:eastAsia="ru-RU"/>
        </w:rPr>
        <w:t>При побудові стислих термінів іноді використовують метод абревіатури, тобто урізання коренів слів. Наприклад, «аеролаки – аеропланні лаки», «авіарейс – авіаційний рейс». Це може призвести до виникнення незрозумілих та невдалих термінів, які значно впливають на розуміння наукової галузі. З одного боку, цей метод вартий уваги, адже він допомагає досягти однієї з ознак терміну – стислість, але треба використовувати його обережно.</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r w:rsidRPr="0097176E">
        <w:rPr>
          <w:rFonts w:ascii="Times New Roman" w:eastAsia="Calibri" w:hAnsi="Times New Roman" w:cs="Times New Roman"/>
          <w:sz w:val="28"/>
          <w:szCs w:val="28"/>
          <w:lang w:val="uk-UA" w:eastAsia="ru-RU"/>
        </w:rPr>
        <w:t>З однієї мови на іншу терміни не перекладаються, як звичайні слова. Оптимальним є такий шлях перекладання термінів: «поняття – український термін», а не «іншомовний термін – український термін», з</w:t>
      </w:r>
      <w:r w:rsidRPr="0097176E">
        <w:rPr>
          <w:rFonts w:ascii="Times New Roman" w:eastAsia="Calibri" w:hAnsi="Times New Roman" w:cs="Times New Roman"/>
          <w:sz w:val="28"/>
          <w:szCs w:val="28"/>
          <w:lang w:eastAsia="ru-RU"/>
        </w:rPr>
        <w:t xml:space="preserve"> </w:t>
      </w:r>
      <w:r w:rsidRPr="0097176E">
        <w:rPr>
          <w:rFonts w:ascii="Times New Roman" w:eastAsia="Calibri" w:hAnsi="Times New Roman" w:cs="Times New Roman"/>
          <w:sz w:val="28"/>
          <w:szCs w:val="28"/>
          <w:lang w:val="uk-UA" w:eastAsia="ru-RU"/>
        </w:rPr>
        <w:t>якої б мови не відбувався переклад</w:t>
      </w:r>
      <w:r w:rsidRPr="0097176E">
        <w:rPr>
          <w:rFonts w:ascii="Times New Roman" w:eastAsia="Calibri" w:hAnsi="Times New Roman" w:cs="Times New Roman"/>
          <w:sz w:val="28"/>
          <w:szCs w:val="28"/>
          <w:lang w:eastAsia="ru-RU"/>
        </w:rPr>
        <w:t xml:space="preserve"> [1, </w:t>
      </w:r>
      <w:r w:rsidRPr="0097176E">
        <w:rPr>
          <w:rFonts w:ascii="Times New Roman" w:eastAsia="Calibri" w:hAnsi="Times New Roman" w:cs="Times New Roman"/>
          <w:sz w:val="28"/>
          <w:szCs w:val="28"/>
          <w:lang w:val="en-US" w:eastAsia="ru-RU"/>
        </w:rPr>
        <w:t>c</w:t>
      </w:r>
      <w:r w:rsidRPr="0097176E">
        <w:rPr>
          <w:rFonts w:ascii="Times New Roman" w:eastAsia="Calibri" w:hAnsi="Times New Roman" w:cs="Times New Roman"/>
          <w:sz w:val="28"/>
          <w:szCs w:val="28"/>
          <w:lang w:eastAsia="ru-RU"/>
        </w:rPr>
        <w:t xml:space="preserve">.51]. </w:t>
      </w:r>
      <w:r w:rsidRPr="0097176E">
        <w:rPr>
          <w:rFonts w:ascii="Times New Roman" w:eastAsia="Times New Roman" w:hAnsi="Times New Roman" w:cs="Times New Roman"/>
          <w:sz w:val="28"/>
          <w:szCs w:val="28"/>
          <w:lang w:val="uk-UA" w:eastAsia="ru-RU"/>
        </w:rPr>
        <w:t>Для вдалого перекладу термінів у ракетно-космічній галузі варто уникати багатозначності, синонімії терміна, а також відсутності чітко фіксованого значення чи неточності. Залежно від змісту поняття та його компонентності треба добирати вдалі методи перекладу. За можливості уникати впровадження в українську мову інтернаціоналізмів, бо космічна галузь вже і так перевантажена іншомовними словами, як і будь-яка технічна. Необхідно, щоб існував безпосередньо відчутний зв’язок терміна з ознаками даного поняття.</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 xml:space="preserve"> Отже, було проаналізовано основні способи перекладу термінів у науково-технічній галузі. Визначено, що головні труднощі, які виникають з космічною термінологією, пов’язані з синонімією термінів, вибору невдалого способу перекладу, а також широкого використання інтернаціоналізмів. Щоб вдало перекладати термін необхідно враховувати точність передавання позначуваного поняття. </w:t>
      </w:r>
    </w:p>
    <w:p w:rsidR="0097176E" w:rsidRPr="0097176E" w:rsidRDefault="0097176E" w:rsidP="00D36107">
      <w:pPr>
        <w:spacing w:after="0" w:line="240" w:lineRule="auto"/>
        <w:ind w:firstLine="709"/>
        <w:jc w:val="both"/>
        <w:rPr>
          <w:rFonts w:ascii="Times New Roman" w:eastAsia="Times New Roman" w:hAnsi="Times New Roman" w:cs="Times New Roman"/>
          <w:sz w:val="28"/>
          <w:szCs w:val="28"/>
          <w:lang w:val="uk-UA" w:eastAsia="ru-RU"/>
        </w:rPr>
      </w:pPr>
    </w:p>
    <w:p w:rsidR="0097176E" w:rsidRPr="0097176E" w:rsidRDefault="0097176E" w:rsidP="0038345C">
      <w:pPr>
        <w:spacing w:after="0" w:line="240" w:lineRule="auto"/>
        <w:ind w:firstLine="709"/>
        <w:jc w:val="center"/>
        <w:rPr>
          <w:rFonts w:ascii="Times New Roman" w:eastAsia="Times New Roman" w:hAnsi="Times New Roman" w:cs="Times New Roman"/>
          <w:b/>
          <w:sz w:val="28"/>
          <w:szCs w:val="28"/>
          <w:lang w:val="uk-UA" w:eastAsia="ru-RU"/>
        </w:rPr>
      </w:pPr>
      <w:r w:rsidRPr="0097176E">
        <w:rPr>
          <w:rFonts w:ascii="Times New Roman" w:eastAsia="Times New Roman" w:hAnsi="Times New Roman" w:cs="Times New Roman"/>
          <w:b/>
          <w:sz w:val="28"/>
          <w:szCs w:val="28"/>
          <w:lang w:val="uk-UA" w:eastAsia="ru-RU"/>
        </w:rPr>
        <w:t>Література</w:t>
      </w:r>
    </w:p>
    <w:p w:rsidR="0097176E" w:rsidRPr="0097176E" w:rsidRDefault="0097176E" w:rsidP="00D36107">
      <w:pPr>
        <w:numPr>
          <w:ilvl w:val="0"/>
          <w:numId w:val="23"/>
        </w:numPr>
        <w:spacing w:after="0" w:line="240" w:lineRule="auto"/>
        <w:ind w:left="0" w:firstLine="709"/>
        <w:jc w:val="both"/>
        <w:rPr>
          <w:rFonts w:ascii="Times New Roman" w:eastAsia="Times New Roman" w:hAnsi="Times New Roman" w:cs="Times New Roman"/>
          <w:sz w:val="28"/>
          <w:szCs w:val="28"/>
          <w:highlight w:val="white"/>
          <w:lang w:val="uk-UA" w:eastAsia="ru-RU"/>
        </w:rPr>
      </w:pPr>
      <w:r w:rsidRPr="0097176E">
        <w:rPr>
          <w:rFonts w:ascii="Times New Roman" w:eastAsia="Times New Roman" w:hAnsi="Times New Roman" w:cs="Times New Roman"/>
          <w:sz w:val="28"/>
          <w:szCs w:val="28"/>
          <w:highlight w:val="white"/>
          <w:lang w:val="uk-UA" w:eastAsia="ru-RU"/>
        </w:rPr>
        <w:t>Ліпінська А.В. Науково-технічна термінологія: Навч. посіб.– К.:</w:t>
      </w:r>
      <w:r w:rsidRPr="0097176E">
        <w:rPr>
          <w:rFonts w:ascii="Times New Roman" w:eastAsia="Calibri" w:hAnsi="Times New Roman" w:cs="Times New Roman"/>
          <w:sz w:val="28"/>
          <w:szCs w:val="28"/>
          <w:lang w:val="uk-UA" w:eastAsia="ru-RU"/>
        </w:rPr>
        <w:t>Університет «Україна», 2007.– 219 с.</w:t>
      </w:r>
    </w:p>
    <w:p w:rsidR="0097176E" w:rsidRPr="0097176E" w:rsidRDefault="0097176E" w:rsidP="00D36107">
      <w:pPr>
        <w:numPr>
          <w:ilvl w:val="0"/>
          <w:numId w:val="23"/>
        </w:numPr>
        <w:spacing w:after="0" w:line="240" w:lineRule="auto"/>
        <w:ind w:left="0" w:firstLine="709"/>
        <w:jc w:val="both"/>
        <w:rPr>
          <w:rFonts w:ascii="Times New Roman" w:eastAsia="Times New Roman" w:hAnsi="Times New Roman" w:cs="Times New Roman"/>
          <w:sz w:val="28"/>
          <w:szCs w:val="28"/>
          <w:lang w:val="uk-UA" w:eastAsia="ru-RU"/>
        </w:rPr>
      </w:pPr>
      <w:r w:rsidRPr="00D36107">
        <w:rPr>
          <w:rFonts w:ascii="Times New Roman" w:eastAsia="Calibri" w:hAnsi="Times New Roman" w:cs="Times New Roman"/>
          <w:sz w:val="28"/>
          <w:szCs w:val="28"/>
          <w:lang w:val="uk-UA" w:eastAsia="ru-RU"/>
        </w:rPr>
        <w:t>Збірник наукових праць / за заг. ред. С.І. Сидоренка</w:t>
      </w:r>
      <w:r w:rsidRPr="0097176E">
        <w:rPr>
          <w:rFonts w:ascii="Times New Roman" w:eastAsia="Times New Roman" w:hAnsi="Times New Roman" w:cs="Times New Roman"/>
          <w:sz w:val="28"/>
          <w:szCs w:val="28"/>
          <w:lang w:val="uk-UA" w:eastAsia="ru-RU"/>
        </w:rPr>
        <w:t xml:space="preserve">.– К.: </w:t>
      </w:r>
      <w:r w:rsidRPr="00D36107">
        <w:rPr>
          <w:rFonts w:ascii="Times New Roman" w:eastAsia="Calibri" w:hAnsi="Times New Roman" w:cs="Times New Roman"/>
          <w:sz w:val="28"/>
          <w:szCs w:val="28"/>
          <w:lang w:val="uk-UA" w:eastAsia="ru-RU"/>
        </w:rPr>
        <w:t>Аграр Медіа Груп, 2021. –</w:t>
      </w:r>
      <w:r w:rsidRPr="00D36107">
        <w:rPr>
          <w:rFonts w:ascii="Times New Roman" w:eastAsia="Times New Roman" w:hAnsi="Times New Roman" w:cs="Times New Roman"/>
          <w:sz w:val="28"/>
          <w:szCs w:val="28"/>
          <w:lang w:val="uk-UA" w:eastAsia="ru-RU"/>
        </w:rPr>
        <w:t xml:space="preserve"> 420 с.</w:t>
      </w:r>
    </w:p>
    <w:p w:rsidR="0097176E" w:rsidRPr="0097176E" w:rsidRDefault="0097176E" w:rsidP="00D36107">
      <w:pPr>
        <w:numPr>
          <w:ilvl w:val="0"/>
          <w:numId w:val="23"/>
        </w:numPr>
        <w:spacing w:after="0" w:line="240" w:lineRule="auto"/>
        <w:ind w:left="0"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 xml:space="preserve">Труднощі науково-технічного перекладу: </w:t>
      </w:r>
      <w:r w:rsidRPr="0097176E">
        <w:rPr>
          <w:rFonts w:ascii="Times New Roman" w:eastAsia="Times New Roman" w:hAnsi="Times New Roman" w:cs="Times New Roman"/>
          <w:sz w:val="28"/>
          <w:szCs w:val="28"/>
          <w:lang w:val="en-US" w:eastAsia="ru-RU"/>
        </w:rPr>
        <w:t>URL</w:t>
      </w:r>
      <w:r w:rsidRPr="0097176E">
        <w:rPr>
          <w:rFonts w:ascii="Times New Roman" w:eastAsia="Times New Roman" w:hAnsi="Times New Roman" w:cs="Times New Roman"/>
          <w:sz w:val="28"/>
          <w:szCs w:val="28"/>
          <w:lang w:eastAsia="ru-RU"/>
        </w:rPr>
        <w:t xml:space="preserve"> </w:t>
      </w:r>
      <w:r w:rsidRPr="0097176E">
        <w:rPr>
          <w:rFonts w:ascii="Times New Roman" w:eastAsia="Times New Roman" w:hAnsi="Times New Roman" w:cs="Times New Roman"/>
          <w:sz w:val="28"/>
          <w:szCs w:val="28"/>
          <w:highlight w:val="white"/>
          <w:lang w:val="uk-UA" w:eastAsia="ru-RU"/>
        </w:rPr>
        <w:t xml:space="preserve">– </w:t>
      </w:r>
      <w:hyperlink r:id="rId47" w:history="1">
        <w:r w:rsidRPr="00D36107">
          <w:rPr>
            <w:rFonts w:ascii="Times New Roman" w:eastAsia="Calibri" w:hAnsi="Times New Roman" w:cs="Times New Roman"/>
            <w:color w:val="0000FF"/>
            <w:sz w:val="28"/>
            <w:szCs w:val="28"/>
            <w:u w:val="single"/>
            <w:lang w:val="uk-UA" w:eastAsia="ru-RU"/>
          </w:rPr>
          <w:t>http://oldconf.neasmo.org.ua/node/1408</w:t>
        </w:r>
      </w:hyperlink>
      <w:r w:rsidRPr="0097176E">
        <w:rPr>
          <w:rFonts w:ascii="Times New Roman" w:eastAsia="Times New Roman" w:hAnsi="Times New Roman" w:cs="Times New Roman"/>
          <w:sz w:val="28"/>
          <w:szCs w:val="28"/>
          <w:lang w:eastAsia="ru-RU"/>
        </w:rPr>
        <w:t xml:space="preserve"> (</w:t>
      </w:r>
      <w:r w:rsidRPr="0097176E">
        <w:rPr>
          <w:rFonts w:ascii="Times New Roman" w:eastAsia="Times New Roman" w:hAnsi="Times New Roman" w:cs="Times New Roman"/>
          <w:sz w:val="28"/>
          <w:szCs w:val="28"/>
          <w:lang w:val="uk-UA" w:eastAsia="ru-RU"/>
        </w:rPr>
        <w:t>дата звернення 10.10.2021)</w:t>
      </w:r>
      <w:r w:rsidRPr="0097176E">
        <w:rPr>
          <w:rFonts w:ascii="Times New Roman" w:eastAsia="Calibri" w:hAnsi="Times New Roman" w:cs="Times New Roman"/>
          <w:sz w:val="28"/>
          <w:szCs w:val="28"/>
          <w:lang w:val="uk-UA" w:eastAsia="ru-RU"/>
        </w:rPr>
        <w:t xml:space="preserve"> </w:t>
      </w:r>
    </w:p>
    <w:p w:rsidR="0097176E" w:rsidRPr="0097176E" w:rsidRDefault="0097176E" w:rsidP="00D36107">
      <w:pPr>
        <w:numPr>
          <w:ilvl w:val="0"/>
          <w:numId w:val="23"/>
        </w:numPr>
        <w:spacing w:after="0" w:line="240" w:lineRule="auto"/>
        <w:ind w:left="0" w:firstLine="709"/>
        <w:jc w:val="both"/>
        <w:rPr>
          <w:rFonts w:ascii="Times New Roman" w:eastAsia="Times New Roman" w:hAnsi="Times New Roman" w:cs="Times New Roman"/>
          <w:sz w:val="28"/>
          <w:szCs w:val="28"/>
          <w:lang w:val="uk-UA" w:eastAsia="ru-RU"/>
        </w:rPr>
      </w:pPr>
      <w:r w:rsidRPr="0097176E">
        <w:rPr>
          <w:rFonts w:ascii="Times New Roman" w:eastAsia="Times New Roman" w:hAnsi="Times New Roman" w:cs="Times New Roman"/>
          <w:sz w:val="28"/>
          <w:szCs w:val="28"/>
          <w:lang w:val="uk-UA" w:eastAsia="ru-RU"/>
        </w:rPr>
        <w:t>Тягло Л. В. Термінологія ракетно-космічної галузі в лексикографічних працях. Філологія: матеріали міжнар. наук.-практ. конф., м. Вена, 27 липня 2015 р. Прага, 2015. С. 153</w:t>
      </w:r>
      <w:r w:rsidR="00C022D7">
        <w:rPr>
          <w:rFonts w:ascii="Times New Roman" w:eastAsia="Times New Roman" w:hAnsi="Times New Roman" w:cs="Times New Roman"/>
          <w:sz w:val="28"/>
          <w:szCs w:val="28"/>
          <w:lang w:val="uk-UA" w:eastAsia="ru-RU"/>
        </w:rPr>
        <w:t>–</w:t>
      </w:r>
      <w:r w:rsidRPr="0097176E">
        <w:rPr>
          <w:rFonts w:ascii="Times New Roman" w:eastAsia="Times New Roman" w:hAnsi="Times New Roman" w:cs="Times New Roman"/>
          <w:sz w:val="28"/>
          <w:szCs w:val="28"/>
          <w:lang w:val="uk-UA" w:eastAsia="ru-RU"/>
        </w:rPr>
        <w:t>156.</w:t>
      </w:r>
    </w:p>
    <w:p w:rsidR="0038345C" w:rsidRDefault="0038345C">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38345C" w:rsidRDefault="0038345C" w:rsidP="0038345C">
      <w:pPr>
        <w:spacing w:after="0"/>
        <w:ind w:right="-1" w:firstLine="709"/>
        <w:jc w:val="center"/>
        <w:rPr>
          <w:rFonts w:ascii="Times New Roman" w:hAnsi="Times New Roman" w:cs="Times New Roman"/>
          <w:sz w:val="28"/>
          <w:lang w:val="uk-UA" w:eastAsia="ru-RU"/>
        </w:rPr>
      </w:pPr>
    </w:p>
    <w:p w:rsidR="0038345C" w:rsidRDefault="0038345C" w:rsidP="0038345C">
      <w:pPr>
        <w:spacing w:after="0"/>
        <w:ind w:right="-1" w:firstLine="709"/>
        <w:jc w:val="center"/>
        <w:rPr>
          <w:rFonts w:ascii="Times New Roman" w:hAnsi="Times New Roman" w:cs="Times New Roman"/>
          <w:sz w:val="28"/>
          <w:lang w:val="uk-UA" w:eastAsia="ru-RU"/>
        </w:rPr>
      </w:pPr>
    </w:p>
    <w:p w:rsidR="0038345C" w:rsidRDefault="0038345C" w:rsidP="0038345C">
      <w:pPr>
        <w:spacing w:after="0"/>
        <w:ind w:right="-1" w:firstLine="709"/>
        <w:jc w:val="center"/>
        <w:rPr>
          <w:rFonts w:ascii="Times New Roman" w:hAnsi="Times New Roman" w:cs="Times New Roman"/>
          <w:sz w:val="28"/>
          <w:lang w:val="uk-UA" w:eastAsia="ru-RU"/>
        </w:rPr>
      </w:pPr>
    </w:p>
    <w:p w:rsidR="0038345C" w:rsidRDefault="0038345C" w:rsidP="0038345C">
      <w:pPr>
        <w:spacing w:after="0"/>
        <w:ind w:right="-1" w:firstLine="709"/>
        <w:jc w:val="center"/>
        <w:rPr>
          <w:rFonts w:ascii="Times New Roman" w:hAnsi="Times New Roman" w:cs="Times New Roman"/>
          <w:sz w:val="28"/>
          <w:lang w:val="uk-UA" w:eastAsia="ru-RU"/>
        </w:rPr>
      </w:pPr>
    </w:p>
    <w:p w:rsidR="0038345C" w:rsidRDefault="0038345C" w:rsidP="0038345C">
      <w:pPr>
        <w:spacing w:after="0"/>
        <w:ind w:right="-1" w:firstLine="709"/>
        <w:jc w:val="center"/>
        <w:rPr>
          <w:rFonts w:ascii="Times New Roman" w:hAnsi="Times New Roman" w:cs="Times New Roman"/>
          <w:sz w:val="28"/>
          <w:lang w:val="uk-UA" w:eastAsia="ru-RU"/>
        </w:rPr>
      </w:pPr>
    </w:p>
    <w:p w:rsidR="0038345C" w:rsidRDefault="0038345C" w:rsidP="0038345C">
      <w:pPr>
        <w:spacing w:after="0"/>
        <w:ind w:right="-1" w:firstLine="709"/>
        <w:jc w:val="center"/>
        <w:rPr>
          <w:rFonts w:ascii="Times New Roman" w:hAnsi="Times New Roman" w:cs="Times New Roman"/>
          <w:sz w:val="28"/>
          <w:lang w:val="uk-UA" w:eastAsia="ru-RU"/>
        </w:rPr>
      </w:pPr>
    </w:p>
    <w:p w:rsidR="0038345C" w:rsidRDefault="0038345C" w:rsidP="0038345C">
      <w:pPr>
        <w:spacing w:after="0"/>
        <w:ind w:right="-1" w:firstLine="709"/>
        <w:jc w:val="center"/>
        <w:rPr>
          <w:rFonts w:ascii="Times New Roman" w:hAnsi="Times New Roman" w:cs="Times New Roman"/>
          <w:sz w:val="28"/>
          <w:lang w:val="uk-UA" w:eastAsia="ru-RU"/>
        </w:rPr>
      </w:pPr>
    </w:p>
    <w:p w:rsidR="0038345C" w:rsidRDefault="00291592" w:rsidP="0038345C">
      <w:pPr>
        <w:tabs>
          <w:tab w:val="left" w:pos="993"/>
        </w:tabs>
        <w:spacing w:after="0" w:line="240" w:lineRule="auto"/>
        <w:ind w:right="-1" w:firstLine="709"/>
        <w:contextualSpacing/>
        <w:jc w:val="center"/>
        <w:rPr>
          <w:rFonts w:ascii="Times New Roman" w:hAnsi="Times New Roman" w:cs="Times New Roman"/>
          <w:sz w:val="28"/>
          <w:lang w:val="uk-UA"/>
        </w:rPr>
      </w:pPr>
      <w:r>
        <w:rPr>
          <w:rFonts w:ascii="Times New Roman" w:hAnsi="Times New Roman" w:cs="Times New Roman"/>
          <w:sz w:val="28"/>
          <w:lang w:val="en-US"/>
        </w:rPr>
        <w:t>XV</w:t>
      </w:r>
      <w:r w:rsidRPr="007641FD">
        <w:rPr>
          <w:rFonts w:ascii="Times New Roman" w:hAnsi="Times New Roman" w:cs="Times New Roman"/>
          <w:sz w:val="28"/>
        </w:rPr>
        <w:t xml:space="preserve"> </w:t>
      </w:r>
      <w:r w:rsidR="0038345C" w:rsidRPr="0038345C">
        <w:rPr>
          <w:rFonts w:ascii="Times New Roman" w:hAnsi="Times New Roman" w:cs="Times New Roman"/>
          <w:sz w:val="28"/>
          <w:lang w:val="uk-UA"/>
        </w:rPr>
        <w:t>Всеукраїнська науково-практична конференція</w:t>
      </w:r>
    </w:p>
    <w:p w:rsidR="0038345C" w:rsidRDefault="0038345C" w:rsidP="0038345C">
      <w:pPr>
        <w:tabs>
          <w:tab w:val="left" w:pos="993"/>
        </w:tabs>
        <w:spacing w:after="0" w:line="240" w:lineRule="auto"/>
        <w:ind w:right="-1" w:firstLine="709"/>
        <w:contextualSpacing/>
        <w:jc w:val="center"/>
        <w:rPr>
          <w:rFonts w:ascii="Times New Roman" w:eastAsia="Times New Roman" w:hAnsi="Times New Roman" w:cs="Times New Roman"/>
          <w:sz w:val="28"/>
          <w:szCs w:val="28"/>
          <w:lang w:val="uk-UA" w:eastAsia="ru-RU"/>
        </w:rPr>
      </w:pPr>
      <w:r w:rsidRPr="0038345C">
        <w:rPr>
          <w:rFonts w:ascii="Times New Roman" w:hAnsi="Times New Roman" w:cs="Times New Roman"/>
          <w:sz w:val="28"/>
          <w:lang w:val="uk-UA"/>
        </w:rPr>
        <w:t>«Термінознавство: традиції та перспективи розвитку»</w:t>
      </w:r>
    </w:p>
    <w:p w:rsidR="0038345C" w:rsidRDefault="0038345C" w:rsidP="0038345C">
      <w:pPr>
        <w:tabs>
          <w:tab w:val="left" w:pos="993"/>
        </w:tabs>
        <w:spacing w:after="0" w:line="240" w:lineRule="auto"/>
        <w:ind w:right="-1"/>
        <w:contextualSpacing/>
        <w:jc w:val="both"/>
        <w:rPr>
          <w:rFonts w:ascii="Times New Roman" w:eastAsia="Times New Roman" w:hAnsi="Times New Roman" w:cs="Times New Roman"/>
          <w:sz w:val="28"/>
          <w:szCs w:val="28"/>
          <w:lang w:val="uk-UA" w:eastAsia="ru-RU"/>
        </w:rPr>
      </w:pPr>
    </w:p>
    <w:p w:rsidR="0038345C" w:rsidRDefault="0038345C" w:rsidP="0038345C">
      <w:pPr>
        <w:tabs>
          <w:tab w:val="left" w:pos="993"/>
        </w:tabs>
        <w:spacing w:after="0" w:line="240" w:lineRule="auto"/>
        <w:ind w:right="-1"/>
        <w:contextualSpacing/>
        <w:jc w:val="both"/>
        <w:rPr>
          <w:rFonts w:ascii="Times New Roman" w:eastAsia="Times New Roman" w:hAnsi="Times New Roman" w:cs="Times New Roman"/>
          <w:sz w:val="28"/>
          <w:szCs w:val="28"/>
          <w:lang w:val="uk-UA" w:eastAsia="ru-RU"/>
        </w:rPr>
      </w:pPr>
    </w:p>
    <w:p w:rsidR="0038345C" w:rsidRDefault="0038345C" w:rsidP="0038345C">
      <w:pPr>
        <w:tabs>
          <w:tab w:val="left" w:pos="993"/>
        </w:tabs>
        <w:spacing w:after="0" w:line="240" w:lineRule="auto"/>
        <w:ind w:right="-1"/>
        <w:contextualSpacing/>
        <w:jc w:val="both"/>
        <w:rPr>
          <w:rFonts w:ascii="Times New Roman" w:eastAsia="Times New Roman" w:hAnsi="Times New Roman" w:cs="Times New Roman"/>
          <w:sz w:val="28"/>
          <w:szCs w:val="28"/>
          <w:lang w:val="uk-UA" w:eastAsia="ru-RU"/>
        </w:rPr>
      </w:pP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Відповідальний випусковий: </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В. Л. Циганенко</w:t>
      </w:r>
    </w:p>
    <w:p w:rsidR="0038345C" w:rsidRDefault="0038345C" w:rsidP="0038345C">
      <w:pPr>
        <w:tabs>
          <w:tab w:val="left" w:pos="993"/>
        </w:tabs>
        <w:spacing w:after="0" w:line="240" w:lineRule="auto"/>
        <w:ind w:right="-1"/>
        <w:contextualSpacing/>
        <w:jc w:val="both"/>
        <w:rPr>
          <w:rFonts w:ascii="Times New Roman" w:eastAsia="Times New Roman" w:hAnsi="Times New Roman" w:cs="Times New Roman"/>
          <w:sz w:val="28"/>
          <w:szCs w:val="28"/>
          <w:lang w:val="uk-UA" w:eastAsia="ru-RU"/>
        </w:rPr>
      </w:pP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Редакційна колегія:</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В. Л. Циганенко</w:t>
      </w: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Н. О. Ластовець</w:t>
      </w: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Н. О. Очкурова</w:t>
      </w: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А. В. Сергієва</w:t>
      </w: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Комп’ютерна верстка: </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Н. О. Ластовець</w:t>
      </w: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38345C" w:rsidRDefault="0038345C" w:rsidP="0038345C">
      <w:pPr>
        <w:tabs>
          <w:tab w:val="left" w:pos="993"/>
        </w:tabs>
        <w:spacing w:after="0" w:line="240" w:lineRule="auto"/>
        <w:ind w:right="-1"/>
        <w:contextualSpacing/>
        <w:jc w:val="both"/>
        <w:rPr>
          <w:rFonts w:ascii="Times New Roman" w:eastAsia="Times New Roman" w:hAnsi="Times New Roman" w:cs="Times New Roman"/>
          <w:sz w:val="28"/>
          <w:szCs w:val="28"/>
          <w:lang w:val="uk-UA" w:eastAsia="ru-RU"/>
        </w:rPr>
      </w:pPr>
    </w:p>
    <w:p w:rsidR="0038345C" w:rsidRDefault="0038345C" w:rsidP="003834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Матеріали збірника друкуються в авторському варіанті</w:t>
      </w:r>
    </w:p>
    <w:p w:rsidR="0038345C" w:rsidRDefault="0038345C" w:rsidP="0038345C">
      <w:pPr>
        <w:spacing w:line="240" w:lineRule="auto"/>
        <w:ind w:right="-1" w:firstLine="709"/>
        <w:contextualSpacing/>
        <w:rPr>
          <w:rFonts w:ascii="Times New Roman" w:hAnsi="Times New Roman" w:cs="Times New Roman"/>
          <w:sz w:val="28"/>
          <w:szCs w:val="28"/>
          <w:lang w:val="uk-UA"/>
        </w:rPr>
      </w:pPr>
    </w:p>
    <w:p w:rsidR="0038345C" w:rsidRDefault="0038345C" w:rsidP="0038345C">
      <w:pPr>
        <w:spacing w:line="240" w:lineRule="auto"/>
        <w:ind w:right="-1" w:firstLine="709"/>
        <w:contextualSpacing/>
        <w:rPr>
          <w:rFonts w:ascii="Times New Roman" w:hAnsi="Times New Roman" w:cs="Times New Roman"/>
          <w:sz w:val="28"/>
          <w:szCs w:val="28"/>
          <w:lang w:val="uk-UA"/>
        </w:rPr>
      </w:pPr>
    </w:p>
    <w:p w:rsidR="0038345C" w:rsidRDefault="0038345C" w:rsidP="0038345C">
      <w:pPr>
        <w:spacing w:line="240" w:lineRule="auto"/>
        <w:ind w:right="-1" w:firstLine="709"/>
        <w:contextualSpacing/>
        <w:rPr>
          <w:rFonts w:ascii="Times New Roman" w:hAnsi="Times New Roman" w:cs="Times New Roman"/>
          <w:sz w:val="28"/>
          <w:szCs w:val="28"/>
          <w:lang w:val="uk-UA"/>
        </w:rPr>
      </w:pPr>
    </w:p>
    <w:p w:rsidR="00C022D7" w:rsidRDefault="00C022D7" w:rsidP="0038345C">
      <w:pPr>
        <w:spacing w:line="240" w:lineRule="auto"/>
        <w:ind w:right="-1" w:firstLine="709"/>
        <w:contextualSpacing/>
        <w:rPr>
          <w:rFonts w:ascii="Times New Roman" w:hAnsi="Times New Roman" w:cs="Times New Roman"/>
          <w:sz w:val="28"/>
          <w:szCs w:val="28"/>
          <w:lang w:val="uk-UA"/>
        </w:rPr>
      </w:pPr>
    </w:p>
    <w:p w:rsidR="00C022D7" w:rsidRDefault="00C022D7" w:rsidP="0038345C">
      <w:pPr>
        <w:spacing w:line="240" w:lineRule="auto"/>
        <w:ind w:right="-1" w:firstLine="709"/>
        <w:contextualSpacing/>
        <w:rPr>
          <w:rFonts w:ascii="Times New Roman" w:hAnsi="Times New Roman" w:cs="Times New Roman"/>
          <w:sz w:val="28"/>
          <w:szCs w:val="28"/>
          <w:lang w:val="uk-UA"/>
        </w:rPr>
      </w:pPr>
    </w:p>
    <w:p w:rsidR="00C022D7" w:rsidRDefault="00C022D7" w:rsidP="0038345C">
      <w:pPr>
        <w:spacing w:line="240" w:lineRule="auto"/>
        <w:ind w:right="-1" w:firstLine="709"/>
        <w:contextualSpacing/>
        <w:rPr>
          <w:rFonts w:ascii="Times New Roman" w:hAnsi="Times New Roman" w:cs="Times New Roman"/>
          <w:sz w:val="28"/>
          <w:szCs w:val="28"/>
          <w:lang w:val="uk-UA"/>
        </w:rPr>
      </w:pPr>
    </w:p>
    <w:p w:rsidR="00C022D7" w:rsidRDefault="00C022D7" w:rsidP="0038345C">
      <w:pPr>
        <w:spacing w:line="240" w:lineRule="auto"/>
        <w:ind w:right="-1" w:firstLine="709"/>
        <w:contextualSpacing/>
        <w:rPr>
          <w:rFonts w:ascii="Times New Roman" w:hAnsi="Times New Roman" w:cs="Times New Roman"/>
          <w:sz w:val="28"/>
          <w:szCs w:val="28"/>
          <w:lang w:val="uk-UA"/>
        </w:rPr>
      </w:pPr>
    </w:p>
    <w:p w:rsidR="00C022D7" w:rsidRDefault="00C022D7" w:rsidP="0038345C">
      <w:pPr>
        <w:spacing w:line="240" w:lineRule="auto"/>
        <w:ind w:right="-1" w:firstLine="709"/>
        <w:contextualSpacing/>
        <w:rPr>
          <w:rFonts w:ascii="Times New Roman" w:hAnsi="Times New Roman" w:cs="Times New Roman"/>
          <w:sz w:val="28"/>
          <w:szCs w:val="28"/>
          <w:lang w:val="uk-UA"/>
        </w:rPr>
      </w:pPr>
    </w:p>
    <w:p w:rsidR="0038345C" w:rsidRDefault="0038345C" w:rsidP="0038345C">
      <w:pPr>
        <w:pStyle w:val="Default"/>
        <w:jc w:val="center"/>
        <w:rPr>
          <w:sz w:val="28"/>
          <w:szCs w:val="28"/>
        </w:rPr>
      </w:pPr>
      <w:proofErr w:type="gramStart"/>
      <w:r>
        <w:rPr>
          <w:sz w:val="28"/>
          <w:szCs w:val="28"/>
        </w:rPr>
        <w:t>П</w:t>
      </w:r>
      <w:proofErr w:type="gramEnd"/>
      <w:r>
        <w:rPr>
          <w:sz w:val="28"/>
          <w:szCs w:val="28"/>
        </w:rPr>
        <w:t xml:space="preserve">ідп. до друку </w:t>
      </w:r>
      <w:r w:rsidR="00D87199">
        <w:rPr>
          <w:sz w:val="28"/>
          <w:szCs w:val="28"/>
          <w:lang w:val="uk-UA"/>
        </w:rPr>
        <w:t>21</w:t>
      </w:r>
      <w:r>
        <w:rPr>
          <w:sz w:val="28"/>
          <w:szCs w:val="28"/>
        </w:rPr>
        <w:t>.</w:t>
      </w:r>
      <w:r w:rsidR="00C022D7">
        <w:rPr>
          <w:sz w:val="28"/>
          <w:szCs w:val="28"/>
          <w:lang w:val="uk-UA"/>
        </w:rPr>
        <w:t>12</w:t>
      </w:r>
      <w:r>
        <w:rPr>
          <w:sz w:val="28"/>
          <w:szCs w:val="28"/>
        </w:rPr>
        <w:t>.20</w:t>
      </w:r>
      <w:r>
        <w:rPr>
          <w:sz w:val="28"/>
          <w:szCs w:val="28"/>
          <w:lang w:val="uk-UA"/>
        </w:rPr>
        <w:t>21</w:t>
      </w:r>
      <w:r>
        <w:rPr>
          <w:sz w:val="28"/>
          <w:szCs w:val="28"/>
        </w:rPr>
        <w:t xml:space="preserve"> Формат 60х841/16. Спосіб друку – ризографія.</w:t>
      </w:r>
    </w:p>
    <w:p w:rsidR="0038345C" w:rsidRDefault="0038345C" w:rsidP="0038345C">
      <w:pPr>
        <w:pStyle w:val="Default"/>
        <w:jc w:val="center"/>
        <w:rPr>
          <w:sz w:val="28"/>
          <w:szCs w:val="28"/>
        </w:rPr>
      </w:pPr>
      <w:r>
        <w:rPr>
          <w:sz w:val="28"/>
          <w:szCs w:val="28"/>
        </w:rPr>
        <w:t>Умов</w:t>
      </w:r>
      <w:proofErr w:type="gramStart"/>
      <w:r>
        <w:rPr>
          <w:sz w:val="28"/>
          <w:szCs w:val="28"/>
        </w:rPr>
        <w:t>.</w:t>
      </w:r>
      <w:proofErr w:type="gramEnd"/>
      <w:r>
        <w:rPr>
          <w:sz w:val="28"/>
          <w:szCs w:val="28"/>
        </w:rPr>
        <w:t xml:space="preserve"> </w:t>
      </w:r>
      <w:proofErr w:type="gramStart"/>
      <w:r>
        <w:rPr>
          <w:sz w:val="28"/>
          <w:szCs w:val="28"/>
        </w:rPr>
        <w:t>д</w:t>
      </w:r>
      <w:proofErr w:type="gramEnd"/>
      <w:r>
        <w:rPr>
          <w:sz w:val="28"/>
          <w:szCs w:val="28"/>
        </w:rPr>
        <w:t xml:space="preserve">рук. арк. </w:t>
      </w:r>
      <w:r w:rsidR="007B7E29">
        <w:rPr>
          <w:sz w:val="28"/>
          <w:szCs w:val="28"/>
          <w:lang w:val="uk-UA"/>
        </w:rPr>
        <w:t>3,62</w:t>
      </w:r>
      <w:r>
        <w:rPr>
          <w:sz w:val="28"/>
          <w:szCs w:val="28"/>
        </w:rPr>
        <w:t xml:space="preserve"> Тираж </w:t>
      </w:r>
      <w:r w:rsidR="00D87199">
        <w:rPr>
          <w:sz w:val="28"/>
          <w:szCs w:val="28"/>
          <w:lang w:val="uk-UA"/>
        </w:rPr>
        <w:t>3</w:t>
      </w:r>
      <w:r w:rsidR="00C022D7">
        <w:rPr>
          <w:sz w:val="28"/>
          <w:szCs w:val="28"/>
          <w:lang w:val="uk-UA"/>
        </w:rPr>
        <w:t>0</w:t>
      </w:r>
      <w:r>
        <w:rPr>
          <w:sz w:val="28"/>
          <w:szCs w:val="28"/>
        </w:rPr>
        <w:t xml:space="preserve"> прим.</w:t>
      </w:r>
    </w:p>
    <w:p w:rsidR="0038345C" w:rsidRDefault="0038345C" w:rsidP="0038345C">
      <w:pPr>
        <w:pStyle w:val="Default"/>
        <w:jc w:val="center"/>
        <w:rPr>
          <w:sz w:val="28"/>
          <w:szCs w:val="28"/>
        </w:rPr>
      </w:pPr>
      <w:r>
        <w:rPr>
          <w:sz w:val="28"/>
          <w:szCs w:val="28"/>
        </w:rPr>
        <w:t>Зам. №</w:t>
      </w:r>
      <w:r>
        <w:rPr>
          <w:sz w:val="28"/>
          <w:szCs w:val="28"/>
          <w:lang w:val="uk-UA"/>
        </w:rPr>
        <w:t>__</w:t>
      </w:r>
      <w:r>
        <w:rPr>
          <w:sz w:val="28"/>
          <w:szCs w:val="28"/>
        </w:rPr>
        <w:t xml:space="preserve"> </w:t>
      </w:r>
      <w:proofErr w:type="gramStart"/>
      <w:r>
        <w:rPr>
          <w:sz w:val="28"/>
          <w:szCs w:val="28"/>
        </w:rPr>
        <w:t>Ц</w:t>
      </w:r>
      <w:proofErr w:type="gramEnd"/>
      <w:r>
        <w:rPr>
          <w:sz w:val="28"/>
          <w:szCs w:val="28"/>
        </w:rPr>
        <w:t>іна договірна.</w:t>
      </w:r>
    </w:p>
    <w:p w:rsidR="0038345C" w:rsidRDefault="0038345C" w:rsidP="0038345C">
      <w:pPr>
        <w:pStyle w:val="Default"/>
        <w:jc w:val="center"/>
        <w:rPr>
          <w:sz w:val="28"/>
          <w:szCs w:val="28"/>
        </w:rPr>
      </w:pPr>
      <w:r>
        <w:rPr>
          <w:sz w:val="28"/>
          <w:szCs w:val="28"/>
        </w:rPr>
        <w:t>ХНУРЕ, 61166, Харків, пр. Науки, 14</w:t>
      </w:r>
    </w:p>
    <w:p w:rsidR="0038345C" w:rsidRDefault="0038345C" w:rsidP="0038345C">
      <w:pPr>
        <w:pStyle w:val="Default"/>
        <w:jc w:val="center"/>
        <w:rPr>
          <w:sz w:val="28"/>
          <w:szCs w:val="28"/>
        </w:rPr>
      </w:pPr>
      <w:r>
        <w:rPr>
          <w:sz w:val="28"/>
          <w:szCs w:val="28"/>
        </w:rPr>
        <w:t>Віддруковано в редакційно-видавничому відділі ХНУРЕ</w:t>
      </w:r>
    </w:p>
    <w:p w:rsidR="00E06C77" w:rsidRPr="00D36107" w:rsidRDefault="00C022D7" w:rsidP="0038345C">
      <w:pPr>
        <w:shd w:val="clear" w:color="auto" w:fill="FFFFFF" w:themeFill="background1"/>
        <w:tabs>
          <w:tab w:val="left" w:pos="993"/>
          <w:tab w:val="left" w:pos="8789"/>
          <w:tab w:val="right" w:pos="9639"/>
        </w:tabs>
        <w:spacing w:after="0" w:line="240" w:lineRule="auto"/>
        <w:ind w:firstLine="709"/>
        <w:contextualSpacing/>
        <w:jc w:val="center"/>
        <w:rPr>
          <w:rFonts w:ascii="Times New Roman" w:eastAsia="Times New Roman" w:hAnsi="Times New Roman" w:cs="Times New Roman"/>
          <w:sz w:val="28"/>
          <w:szCs w:val="28"/>
          <w:lang w:val="uk-UA" w:eastAsia="ru-RU"/>
        </w:rPr>
      </w:pPr>
      <w:r>
        <w:rPr>
          <w:rFonts w:ascii="Times New Roman" w:hAnsi="Times New Roman" w:cs="Times New Roman"/>
          <w:noProof/>
          <w:sz w:val="24"/>
          <w:szCs w:val="24"/>
          <w:lang w:eastAsia="ru-RU"/>
        </w:rPr>
        <mc:AlternateContent>
          <mc:Choice Requires="wps">
            <w:drawing>
              <wp:anchor distT="0" distB="0" distL="114300" distR="114300" simplePos="0" relativeHeight="251669504" behindDoc="0" locked="0" layoutInCell="1" allowOverlap="1">
                <wp:simplePos x="0" y="0"/>
                <wp:positionH relativeFrom="column">
                  <wp:posOffset>2615168</wp:posOffset>
                </wp:positionH>
                <wp:positionV relativeFrom="paragraph">
                  <wp:posOffset>1433003</wp:posOffset>
                </wp:positionV>
                <wp:extent cx="1322261" cy="638107"/>
                <wp:effectExtent l="0" t="0" r="11430" b="10160"/>
                <wp:wrapNone/>
                <wp:docPr id="1" name="Прямоугольник 1"/>
                <wp:cNvGraphicFramePr/>
                <a:graphic xmlns:a="http://schemas.openxmlformats.org/drawingml/2006/main">
                  <a:graphicData uri="http://schemas.microsoft.com/office/word/2010/wordprocessingShape">
                    <wps:wsp>
                      <wps:cNvSpPr/>
                      <wps:spPr>
                        <a:xfrm>
                          <a:off x="0" y="0"/>
                          <a:ext cx="1322261" cy="63810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 o:spid="_x0000_s1026" style="position:absolute;margin-left:205.9pt;margin-top:112.85pt;width:104.1pt;height:50.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" fillcolor="white [3212]" strokecolor="white [3212]" strokeweight="2pt"/>
            </w:pict>
          </mc:Fallback>
        </mc:AlternateContent>
      </w:r>
      <w:r w:rsidR="0038345C">
        <w:rPr>
          <w:rFonts w:ascii="Times New Roman" w:hAnsi="Times New Roman" w:cs="Times New Roman"/>
          <w:noProof/>
          <w:sz w:val="24"/>
          <w:szCs w:val="24"/>
          <w:lang w:eastAsia="ru-RU"/>
        </w:rPr>
        <mc:AlternateContent>
          <mc:Choice Requires="wps">
            <w:drawing>
              <wp:anchor distT="0" distB="0" distL="114300" distR="114300" simplePos="0" relativeHeight="251668480" behindDoc="0" locked="0" layoutInCell="1" allowOverlap="1" wp14:anchorId="144F30C0" wp14:editId="3D0DEDCC">
                <wp:simplePos x="0" y="0"/>
                <wp:positionH relativeFrom="column">
                  <wp:posOffset>2430145</wp:posOffset>
                </wp:positionH>
                <wp:positionV relativeFrom="paragraph">
                  <wp:posOffset>250825</wp:posOffset>
                </wp:positionV>
                <wp:extent cx="1071880" cy="552450"/>
                <wp:effectExtent l="0" t="0" r="13970" b="19050"/>
                <wp:wrapNone/>
                <wp:docPr id="11" name="Прямоугольник 11"/>
                <wp:cNvGraphicFramePr/>
                <a:graphic xmlns:a="http://schemas.openxmlformats.org/drawingml/2006/main">
                  <a:graphicData uri="http://schemas.microsoft.com/office/word/2010/wordprocessingShape">
                    <wps:wsp>
                      <wps:cNvSpPr/>
                      <wps:spPr>
                        <a:xfrm>
                          <a:off x="0" y="0"/>
                          <a:ext cx="1071880" cy="5524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1" o:spid="_x0000_s1026" style="position:absolute;margin-left:191.35pt;margin-top:19.75pt;width:84.4pt;height:4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" fillcolor="white [3212]" strokecolor="white [3212]" strokeweight="2pt"/>
            </w:pict>
          </mc:Fallback>
        </mc:AlternateContent>
      </w:r>
      <w:r w:rsidR="0038345C">
        <w:rPr>
          <w:rFonts w:ascii="Times New Roman" w:hAnsi="Times New Roman" w:cs="Times New Roman"/>
          <w:sz w:val="28"/>
          <w:szCs w:val="28"/>
        </w:rPr>
        <w:t>61166, Харків, пр. Науки, 14</w:t>
      </w:r>
    </w:p>
    <w:sectPr w:rsidR="00E06C77" w:rsidRPr="00D36107" w:rsidSect="00C4268F">
      <w:pgSz w:w="11906" w:h="16838"/>
      <w:pgMar w:top="1134"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0112" w:rsidRDefault="003C0112" w:rsidP="00C022D7">
      <w:pPr>
        <w:spacing w:after="0" w:line="240" w:lineRule="auto"/>
      </w:pPr>
      <w:r>
        <w:separator/>
      </w:r>
    </w:p>
  </w:endnote>
  <w:endnote w:type="continuationSeparator" w:id="0">
    <w:p w:rsidR="003C0112" w:rsidRDefault="003C0112" w:rsidP="00C022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NSimSun">
    <w:panose1 w:val="02010609030101010101"/>
    <w:charset w:val="86"/>
    <w:family w:val="modern"/>
    <w:pitch w:val="fixed"/>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977812469"/>
      <w:docPartObj>
        <w:docPartGallery w:val="Page Numbers (Bottom of Page)"/>
        <w:docPartUnique/>
      </w:docPartObj>
    </w:sdtPr>
    <w:sdtContent>
      <w:p w:rsidR="00CA5754" w:rsidRPr="002A632F" w:rsidRDefault="00CA5754">
        <w:pPr>
          <w:pStyle w:val="ab"/>
          <w:jc w:val="center"/>
          <w:rPr>
            <w:rFonts w:ascii="Times New Roman" w:hAnsi="Times New Roman" w:cs="Times New Roman"/>
          </w:rPr>
        </w:pPr>
        <w:r w:rsidRPr="002A632F">
          <w:rPr>
            <w:rFonts w:ascii="Times New Roman" w:hAnsi="Times New Roman" w:cs="Times New Roman"/>
          </w:rPr>
          <w:fldChar w:fldCharType="begin"/>
        </w:r>
        <w:r w:rsidRPr="002A632F">
          <w:rPr>
            <w:rFonts w:ascii="Times New Roman" w:hAnsi="Times New Roman" w:cs="Times New Roman"/>
          </w:rPr>
          <w:instrText>PAGE   \* MERGEFORMAT</w:instrText>
        </w:r>
        <w:r w:rsidRPr="002A632F">
          <w:rPr>
            <w:rFonts w:ascii="Times New Roman" w:hAnsi="Times New Roman" w:cs="Times New Roman"/>
          </w:rPr>
          <w:fldChar w:fldCharType="separate"/>
        </w:r>
        <w:r w:rsidR="00F41630">
          <w:rPr>
            <w:rFonts w:ascii="Times New Roman" w:hAnsi="Times New Roman" w:cs="Times New Roman"/>
            <w:noProof/>
          </w:rPr>
          <w:t>3</w:t>
        </w:r>
        <w:r w:rsidRPr="002A632F">
          <w:rPr>
            <w:rFonts w:ascii="Times New Roman" w:hAnsi="Times New Roman" w:cs="Times New Roman"/>
          </w:rPr>
          <w:fldChar w:fldCharType="end"/>
        </w:r>
      </w:p>
    </w:sdtContent>
  </w:sdt>
  <w:p w:rsidR="00CA5754" w:rsidRPr="002A632F" w:rsidRDefault="00CA5754">
    <w:pPr>
      <w:pStyle w:val="ab"/>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0112" w:rsidRDefault="003C0112" w:rsidP="00C022D7">
      <w:pPr>
        <w:spacing w:after="0" w:line="240" w:lineRule="auto"/>
      </w:pPr>
      <w:r>
        <w:separator/>
      </w:r>
    </w:p>
  </w:footnote>
  <w:footnote w:type="continuationSeparator" w:id="0">
    <w:p w:rsidR="003C0112" w:rsidRDefault="003C0112" w:rsidP="00C022D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10802"/>
    <w:multiLevelType w:val="multilevel"/>
    <w:tmpl w:val="DB84F04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C9274EF"/>
    <w:multiLevelType w:val="hybridMultilevel"/>
    <w:tmpl w:val="88EC34BC"/>
    <w:lvl w:ilvl="0" w:tplc="4FD62302">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2">
    <w:nsid w:val="0D30253A"/>
    <w:multiLevelType w:val="hybridMultilevel"/>
    <w:tmpl w:val="68006854"/>
    <w:lvl w:ilvl="0" w:tplc="6792E30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
    <w:nsid w:val="100E23B3"/>
    <w:multiLevelType w:val="hybridMultilevel"/>
    <w:tmpl w:val="85D2304A"/>
    <w:lvl w:ilvl="0" w:tplc="D0668F60">
      <w:start w:val="1"/>
      <w:numFmt w:val="decimal"/>
      <w:lvlText w:val="%1."/>
      <w:lvlJc w:val="left"/>
      <w:pPr>
        <w:ind w:left="720" w:hanging="360"/>
      </w:pPr>
      <w:rPr>
        <w:rFonts w:ascii="Times New Roman" w:hAnsi="Times New Roman" w:cs="Times New Roman" w:hint="default"/>
        <w:color w:val="000000" w:themeColor="text1"/>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11756A6E"/>
    <w:multiLevelType w:val="hybridMultilevel"/>
    <w:tmpl w:val="95266FD2"/>
    <w:lvl w:ilvl="0" w:tplc="D18C875E">
      <w:start w:val="1"/>
      <w:numFmt w:val="decimal"/>
      <w:lvlText w:val="%1)"/>
      <w:lvlJc w:val="left"/>
      <w:pPr>
        <w:ind w:left="1864" w:hanging="115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
    <w:nsid w:val="169E6D50"/>
    <w:multiLevelType w:val="multilevel"/>
    <w:tmpl w:val="D1429222"/>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7427969"/>
    <w:multiLevelType w:val="multilevel"/>
    <w:tmpl w:val="77E06476"/>
    <w:lvl w:ilvl="0">
      <w:start w:val="1"/>
      <w:numFmt w:val="decimal"/>
      <w:lvlText w:val="%1."/>
      <w:lvlJc w:val="left"/>
      <w:pPr>
        <w:tabs>
          <w:tab w:val="num" w:pos="720"/>
        </w:tabs>
        <w:ind w:left="720" w:hanging="360"/>
      </w:pPr>
      <w:rPr>
        <w:sz w:val="24"/>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187B4F1D"/>
    <w:multiLevelType w:val="hybridMultilevel"/>
    <w:tmpl w:val="B70E42C8"/>
    <w:lvl w:ilvl="0" w:tplc="868C1654">
      <w:start w:val="1"/>
      <w:numFmt w:val="decimal"/>
      <w:lvlText w:val="%1."/>
      <w:lvlJc w:val="left"/>
      <w:pPr>
        <w:ind w:left="0" w:firstLine="0"/>
      </w:pPr>
      <w:rPr>
        <w:color w:val="00000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1B3629A6"/>
    <w:multiLevelType w:val="hybridMultilevel"/>
    <w:tmpl w:val="9EDAC1DE"/>
    <w:lvl w:ilvl="0" w:tplc="E76CBC18">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9">
    <w:nsid w:val="1DD4111E"/>
    <w:multiLevelType w:val="multilevel"/>
    <w:tmpl w:val="B80083EA"/>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EF66DB1"/>
    <w:multiLevelType w:val="hybridMultilevel"/>
    <w:tmpl w:val="363622F4"/>
    <w:lvl w:ilvl="0" w:tplc="52EEFCCA">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2F162034"/>
    <w:multiLevelType w:val="hybridMultilevel"/>
    <w:tmpl w:val="66C86878"/>
    <w:lvl w:ilvl="0" w:tplc="041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9470A00"/>
    <w:multiLevelType w:val="multilevel"/>
    <w:tmpl w:val="39470A00"/>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3">
    <w:nsid w:val="3DD254AE"/>
    <w:multiLevelType w:val="hybridMultilevel"/>
    <w:tmpl w:val="CEEA6D18"/>
    <w:lvl w:ilvl="0" w:tplc="0422000F">
      <w:start w:val="1"/>
      <w:numFmt w:val="decimal"/>
      <w:lvlText w:val="%1."/>
      <w:lvlJc w:val="left"/>
      <w:pPr>
        <w:tabs>
          <w:tab w:val="num" w:pos="720"/>
        </w:tabs>
        <w:ind w:left="720" w:hanging="360"/>
      </w:p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14">
    <w:nsid w:val="42754F5C"/>
    <w:multiLevelType w:val="hybridMultilevel"/>
    <w:tmpl w:val="C504C8C2"/>
    <w:lvl w:ilvl="0" w:tplc="444C64D0">
      <w:start w:val="1"/>
      <w:numFmt w:val="decimal"/>
      <w:lvlText w:val="%1"/>
      <w:lvlJc w:val="left"/>
      <w:pPr>
        <w:ind w:left="1440" w:hanging="360"/>
      </w:pPr>
      <w:rPr>
        <w:rFonts w:eastAsia="Times New Roman" w:cs="Times New Roman"/>
      </w:rPr>
    </w:lvl>
    <w:lvl w:ilvl="1" w:tplc="08090019">
      <w:start w:val="1"/>
      <w:numFmt w:val="lowerLetter"/>
      <w:lvlText w:val="%2"/>
      <w:lvlJc w:val="left"/>
      <w:pPr>
        <w:ind w:left="2160" w:hanging="360"/>
      </w:pPr>
      <w:rPr>
        <w:rFonts w:cs="Times New Roman"/>
      </w:rPr>
    </w:lvl>
    <w:lvl w:ilvl="2" w:tplc="0809001B">
      <w:start w:val="1"/>
      <w:numFmt w:val="lowerRoman"/>
      <w:lvlText w:val="%3"/>
      <w:lvlJc w:val="right"/>
      <w:pPr>
        <w:ind w:left="2880" w:hanging="180"/>
      </w:pPr>
      <w:rPr>
        <w:rFonts w:cs="Times New Roman"/>
      </w:rPr>
    </w:lvl>
    <w:lvl w:ilvl="3" w:tplc="0809000F">
      <w:start w:val="1"/>
      <w:numFmt w:val="decimal"/>
      <w:lvlText w:val="%4"/>
      <w:lvlJc w:val="left"/>
      <w:pPr>
        <w:ind w:left="3600" w:hanging="360"/>
      </w:pPr>
      <w:rPr>
        <w:rFonts w:cs="Times New Roman"/>
      </w:rPr>
    </w:lvl>
    <w:lvl w:ilvl="4" w:tplc="08090019">
      <w:start w:val="1"/>
      <w:numFmt w:val="lowerLetter"/>
      <w:lvlText w:val="%5"/>
      <w:lvlJc w:val="left"/>
      <w:pPr>
        <w:ind w:left="4320" w:hanging="360"/>
      </w:pPr>
      <w:rPr>
        <w:rFonts w:cs="Times New Roman"/>
      </w:rPr>
    </w:lvl>
    <w:lvl w:ilvl="5" w:tplc="0809001B">
      <w:start w:val="1"/>
      <w:numFmt w:val="lowerRoman"/>
      <w:lvlText w:val="%6"/>
      <w:lvlJc w:val="right"/>
      <w:pPr>
        <w:ind w:left="5040" w:hanging="180"/>
      </w:pPr>
      <w:rPr>
        <w:rFonts w:cs="Times New Roman"/>
      </w:rPr>
    </w:lvl>
    <w:lvl w:ilvl="6" w:tplc="0809000F">
      <w:start w:val="1"/>
      <w:numFmt w:val="decimal"/>
      <w:lvlText w:val="%7"/>
      <w:lvlJc w:val="left"/>
      <w:pPr>
        <w:ind w:left="5760" w:hanging="360"/>
      </w:pPr>
      <w:rPr>
        <w:rFonts w:cs="Times New Roman"/>
      </w:rPr>
    </w:lvl>
    <w:lvl w:ilvl="7" w:tplc="08090019">
      <w:start w:val="1"/>
      <w:numFmt w:val="lowerLetter"/>
      <w:lvlText w:val="%8"/>
      <w:lvlJc w:val="left"/>
      <w:pPr>
        <w:ind w:left="6480" w:hanging="360"/>
      </w:pPr>
      <w:rPr>
        <w:rFonts w:cs="Times New Roman"/>
      </w:rPr>
    </w:lvl>
    <w:lvl w:ilvl="8" w:tplc="0809001B">
      <w:start w:val="1"/>
      <w:numFmt w:val="lowerRoman"/>
      <w:lvlText w:val="%9"/>
      <w:lvlJc w:val="right"/>
      <w:pPr>
        <w:ind w:left="7200" w:hanging="180"/>
      </w:pPr>
      <w:rPr>
        <w:rFonts w:cs="Times New Roman"/>
      </w:rPr>
    </w:lvl>
  </w:abstractNum>
  <w:abstractNum w:abstractNumId="15">
    <w:nsid w:val="4F011129"/>
    <w:multiLevelType w:val="hybridMultilevel"/>
    <w:tmpl w:val="24A4F720"/>
    <w:lvl w:ilvl="0" w:tplc="3A7C0A00">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16">
    <w:nsid w:val="54422231"/>
    <w:multiLevelType w:val="hybridMultilevel"/>
    <w:tmpl w:val="CACA21FE"/>
    <w:lvl w:ilvl="0" w:tplc="20000001">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17">
    <w:nsid w:val="57D70BAF"/>
    <w:multiLevelType w:val="hybridMultilevel"/>
    <w:tmpl w:val="AE5231D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58D2324B"/>
    <w:multiLevelType w:val="hybridMultilevel"/>
    <w:tmpl w:val="60089066"/>
    <w:lvl w:ilvl="0" w:tplc="3A7C0A0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9">
    <w:nsid w:val="596E1316"/>
    <w:multiLevelType w:val="hybridMultilevel"/>
    <w:tmpl w:val="45F2E7F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nsid w:val="5FF03B3D"/>
    <w:multiLevelType w:val="hybridMultilevel"/>
    <w:tmpl w:val="82D46FE8"/>
    <w:lvl w:ilvl="0" w:tplc="0422000F">
      <w:start w:val="1"/>
      <w:numFmt w:val="decimal"/>
      <w:lvlText w:val="%1."/>
      <w:lvlJc w:val="left"/>
      <w:pPr>
        <w:ind w:left="2632" w:hanging="360"/>
      </w:pPr>
    </w:lvl>
    <w:lvl w:ilvl="1" w:tplc="04220019">
      <w:start w:val="1"/>
      <w:numFmt w:val="lowerLetter"/>
      <w:lvlText w:val="%2."/>
      <w:lvlJc w:val="left"/>
      <w:pPr>
        <w:ind w:left="3210" w:hanging="360"/>
      </w:pPr>
    </w:lvl>
    <w:lvl w:ilvl="2" w:tplc="0422001B">
      <w:start w:val="1"/>
      <w:numFmt w:val="lowerRoman"/>
      <w:lvlText w:val="%3."/>
      <w:lvlJc w:val="right"/>
      <w:pPr>
        <w:ind w:left="3930" w:hanging="180"/>
      </w:pPr>
    </w:lvl>
    <w:lvl w:ilvl="3" w:tplc="0422000F">
      <w:start w:val="1"/>
      <w:numFmt w:val="decimal"/>
      <w:lvlText w:val="%4."/>
      <w:lvlJc w:val="left"/>
      <w:pPr>
        <w:ind w:left="4650" w:hanging="360"/>
      </w:pPr>
    </w:lvl>
    <w:lvl w:ilvl="4" w:tplc="04220019">
      <w:start w:val="1"/>
      <w:numFmt w:val="lowerLetter"/>
      <w:lvlText w:val="%5."/>
      <w:lvlJc w:val="left"/>
      <w:pPr>
        <w:ind w:left="5370" w:hanging="360"/>
      </w:pPr>
    </w:lvl>
    <w:lvl w:ilvl="5" w:tplc="0422001B">
      <w:start w:val="1"/>
      <w:numFmt w:val="lowerRoman"/>
      <w:lvlText w:val="%6."/>
      <w:lvlJc w:val="right"/>
      <w:pPr>
        <w:ind w:left="6090" w:hanging="180"/>
      </w:pPr>
    </w:lvl>
    <w:lvl w:ilvl="6" w:tplc="0422000F">
      <w:start w:val="1"/>
      <w:numFmt w:val="decimal"/>
      <w:lvlText w:val="%7."/>
      <w:lvlJc w:val="left"/>
      <w:pPr>
        <w:ind w:left="6810" w:hanging="360"/>
      </w:pPr>
    </w:lvl>
    <w:lvl w:ilvl="7" w:tplc="04220019">
      <w:start w:val="1"/>
      <w:numFmt w:val="lowerLetter"/>
      <w:lvlText w:val="%8."/>
      <w:lvlJc w:val="left"/>
      <w:pPr>
        <w:ind w:left="7530" w:hanging="360"/>
      </w:pPr>
    </w:lvl>
    <w:lvl w:ilvl="8" w:tplc="0422001B">
      <w:start w:val="1"/>
      <w:numFmt w:val="lowerRoman"/>
      <w:lvlText w:val="%9."/>
      <w:lvlJc w:val="right"/>
      <w:pPr>
        <w:ind w:left="8250" w:hanging="180"/>
      </w:pPr>
    </w:lvl>
  </w:abstractNum>
  <w:abstractNum w:abstractNumId="21">
    <w:nsid w:val="6DD5508E"/>
    <w:multiLevelType w:val="hybridMultilevel"/>
    <w:tmpl w:val="520020B2"/>
    <w:lvl w:ilvl="0" w:tplc="3A7C0A00">
      <w:start w:val="1"/>
      <w:numFmt w:val="bullet"/>
      <w:lvlText w:val=""/>
      <w:lvlJc w:val="left"/>
      <w:pPr>
        <w:ind w:left="1500" w:hanging="360"/>
      </w:pPr>
      <w:rPr>
        <w:rFonts w:ascii="Symbol" w:hAnsi="Symbol" w:hint="default"/>
      </w:rPr>
    </w:lvl>
    <w:lvl w:ilvl="1" w:tplc="04220003">
      <w:start w:val="1"/>
      <w:numFmt w:val="bullet"/>
      <w:lvlText w:val="o"/>
      <w:lvlJc w:val="left"/>
      <w:pPr>
        <w:ind w:left="2220" w:hanging="360"/>
      </w:pPr>
      <w:rPr>
        <w:rFonts w:ascii="Courier New" w:hAnsi="Courier New" w:cs="Courier New" w:hint="default"/>
      </w:rPr>
    </w:lvl>
    <w:lvl w:ilvl="2" w:tplc="04220005">
      <w:start w:val="1"/>
      <w:numFmt w:val="bullet"/>
      <w:lvlText w:val=""/>
      <w:lvlJc w:val="left"/>
      <w:pPr>
        <w:ind w:left="2940" w:hanging="360"/>
      </w:pPr>
      <w:rPr>
        <w:rFonts w:ascii="Wingdings" w:hAnsi="Wingdings" w:hint="default"/>
      </w:rPr>
    </w:lvl>
    <w:lvl w:ilvl="3" w:tplc="04220001">
      <w:start w:val="1"/>
      <w:numFmt w:val="bullet"/>
      <w:lvlText w:val=""/>
      <w:lvlJc w:val="left"/>
      <w:pPr>
        <w:ind w:left="3660" w:hanging="360"/>
      </w:pPr>
      <w:rPr>
        <w:rFonts w:ascii="Symbol" w:hAnsi="Symbol" w:hint="default"/>
      </w:rPr>
    </w:lvl>
    <w:lvl w:ilvl="4" w:tplc="04220003">
      <w:start w:val="1"/>
      <w:numFmt w:val="bullet"/>
      <w:lvlText w:val="o"/>
      <w:lvlJc w:val="left"/>
      <w:pPr>
        <w:ind w:left="4380" w:hanging="360"/>
      </w:pPr>
      <w:rPr>
        <w:rFonts w:ascii="Courier New" w:hAnsi="Courier New" w:cs="Courier New" w:hint="default"/>
      </w:rPr>
    </w:lvl>
    <w:lvl w:ilvl="5" w:tplc="04220005">
      <w:start w:val="1"/>
      <w:numFmt w:val="bullet"/>
      <w:lvlText w:val=""/>
      <w:lvlJc w:val="left"/>
      <w:pPr>
        <w:ind w:left="5100" w:hanging="360"/>
      </w:pPr>
      <w:rPr>
        <w:rFonts w:ascii="Wingdings" w:hAnsi="Wingdings" w:hint="default"/>
      </w:rPr>
    </w:lvl>
    <w:lvl w:ilvl="6" w:tplc="04220001">
      <w:start w:val="1"/>
      <w:numFmt w:val="bullet"/>
      <w:lvlText w:val=""/>
      <w:lvlJc w:val="left"/>
      <w:pPr>
        <w:ind w:left="5820" w:hanging="360"/>
      </w:pPr>
      <w:rPr>
        <w:rFonts w:ascii="Symbol" w:hAnsi="Symbol" w:hint="default"/>
      </w:rPr>
    </w:lvl>
    <w:lvl w:ilvl="7" w:tplc="04220003">
      <w:start w:val="1"/>
      <w:numFmt w:val="bullet"/>
      <w:lvlText w:val="o"/>
      <w:lvlJc w:val="left"/>
      <w:pPr>
        <w:ind w:left="6540" w:hanging="360"/>
      </w:pPr>
      <w:rPr>
        <w:rFonts w:ascii="Courier New" w:hAnsi="Courier New" w:cs="Courier New" w:hint="default"/>
      </w:rPr>
    </w:lvl>
    <w:lvl w:ilvl="8" w:tplc="04220005">
      <w:start w:val="1"/>
      <w:numFmt w:val="bullet"/>
      <w:lvlText w:val=""/>
      <w:lvlJc w:val="left"/>
      <w:pPr>
        <w:ind w:left="7260" w:hanging="360"/>
      </w:pPr>
      <w:rPr>
        <w:rFonts w:ascii="Wingdings" w:hAnsi="Wingdings" w:hint="default"/>
      </w:rPr>
    </w:lvl>
  </w:abstractNum>
  <w:abstractNum w:abstractNumId="22">
    <w:nsid w:val="6E7A0722"/>
    <w:multiLevelType w:val="hybridMultilevel"/>
    <w:tmpl w:val="884AE0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72377631"/>
    <w:multiLevelType w:val="hybridMultilevel"/>
    <w:tmpl w:val="A754B5E4"/>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4">
    <w:nsid w:val="780823EF"/>
    <w:multiLevelType w:val="hybridMultilevel"/>
    <w:tmpl w:val="E4F652FA"/>
    <w:lvl w:ilvl="0" w:tplc="0D783642">
      <w:numFmt w:val="bullet"/>
      <w:lvlText w:val="-"/>
      <w:lvlJc w:val="left"/>
      <w:pPr>
        <w:ind w:left="1068" w:hanging="360"/>
      </w:pPr>
      <w:rPr>
        <w:rFonts w:ascii="Times New Roman" w:eastAsia="Calibri"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25">
    <w:nsid w:val="7ABF3EB6"/>
    <w:multiLevelType w:val="hybridMultilevel"/>
    <w:tmpl w:val="31E2F14C"/>
    <w:lvl w:ilvl="0" w:tplc="04220001">
      <w:start w:val="1"/>
      <w:numFmt w:val="bullet"/>
      <w:lvlText w:val=""/>
      <w:lvlJc w:val="left"/>
      <w:pPr>
        <w:ind w:left="1500" w:hanging="360"/>
      </w:pPr>
      <w:rPr>
        <w:rFonts w:ascii="Symbol" w:hAnsi="Symbol" w:hint="default"/>
      </w:rPr>
    </w:lvl>
    <w:lvl w:ilvl="1" w:tplc="04220003">
      <w:start w:val="1"/>
      <w:numFmt w:val="bullet"/>
      <w:lvlText w:val="o"/>
      <w:lvlJc w:val="left"/>
      <w:pPr>
        <w:ind w:left="2220" w:hanging="360"/>
      </w:pPr>
      <w:rPr>
        <w:rFonts w:ascii="Courier New" w:hAnsi="Courier New" w:cs="Courier New" w:hint="default"/>
      </w:rPr>
    </w:lvl>
    <w:lvl w:ilvl="2" w:tplc="04220005">
      <w:start w:val="1"/>
      <w:numFmt w:val="bullet"/>
      <w:lvlText w:val=""/>
      <w:lvlJc w:val="left"/>
      <w:pPr>
        <w:ind w:left="2940" w:hanging="360"/>
      </w:pPr>
      <w:rPr>
        <w:rFonts w:ascii="Wingdings" w:hAnsi="Wingdings" w:hint="default"/>
      </w:rPr>
    </w:lvl>
    <w:lvl w:ilvl="3" w:tplc="04220001">
      <w:start w:val="1"/>
      <w:numFmt w:val="bullet"/>
      <w:lvlText w:val=""/>
      <w:lvlJc w:val="left"/>
      <w:pPr>
        <w:ind w:left="3660" w:hanging="360"/>
      </w:pPr>
      <w:rPr>
        <w:rFonts w:ascii="Symbol" w:hAnsi="Symbol" w:hint="default"/>
      </w:rPr>
    </w:lvl>
    <w:lvl w:ilvl="4" w:tplc="04220003">
      <w:start w:val="1"/>
      <w:numFmt w:val="bullet"/>
      <w:lvlText w:val="o"/>
      <w:lvlJc w:val="left"/>
      <w:pPr>
        <w:ind w:left="4380" w:hanging="360"/>
      </w:pPr>
      <w:rPr>
        <w:rFonts w:ascii="Courier New" w:hAnsi="Courier New" w:cs="Courier New" w:hint="default"/>
      </w:rPr>
    </w:lvl>
    <w:lvl w:ilvl="5" w:tplc="04220005">
      <w:start w:val="1"/>
      <w:numFmt w:val="bullet"/>
      <w:lvlText w:val=""/>
      <w:lvlJc w:val="left"/>
      <w:pPr>
        <w:ind w:left="5100" w:hanging="360"/>
      </w:pPr>
      <w:rPr>
        <w:rFonts w:ascii="Wingdings" w:hAnsi="Wingdings" w:hint="default"/>
      </w:rPr>
    </w:lvl>
    <w:lvl w:ilvl="6" w:tplc="04220001">
      <w:start w:val="1"/>
      <w:numFmt w:val="bullet"/>
      <w:lvlText w:val=""/>
      <w:lvlJc w:val="left"/>
      <w:pPr>
        <w:ind w:left="5820" w:hanging="360"/>
      </w:pPr>
      <w:rPr>
        <w:rFonts w:ascii="Symbol" w:hAnsi="Symbol" w:hint="default"/>
      </w:rPr>
    </w:lvl>
    <w:lvl w:ilvl="7" w:tplc="04220003">
      <w:start w:val="1"/>
      <w:numFmt w:val="bullet"/>
      <w:lvlText w:val="o"/>
      <w:lvlJc w:val="left"/>
      <w:pPr>
        <w:ind w:left="6540" w:hanging="360"/>
      </w:pPr>
      <w:rPr>
        <w:rFonts w:ascii="Courier New" w:hAnsi="Courier New" w:cs="Courier New" w:hint="default"/>
      </w:rPr>
    </w:lvl>
    <w:lvl w:ilvl="8" w:tplc="04220005">
      <w:start w:val="1"/>
      <w:numFmt w:val="bullet"/>
      <w:lvlText w:val=""/>
      <w:lvlJc w:val="left"/>
      <w:pPr>
        <w:ind w:left="7260" w:hanging="360"/>
      </w:pPr>
      <w:rPr>
        <w:rFonts w:ascii="Wingdings" w:hAnsi="Wingdings" w:hint="default"/>
      </w:rPr>
    </w:lvl>
  </w:abstractNum>
  <w:abstractNum w:abstractNumId="26">
    <w:nsid w:val="7CDD7058"/>
    <w:multiLevelType w:val="hybridMultilevel"/>
    <w:tmpl w:val="3612DA66"/>
    <w:lvl w:ilvl="0" w:tplc="041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7EEF6243"/>
    <w:multiLevelType w:val="multilevel"/>
    <w:tmpl w:val="F00C9EB6"/>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6"/>
  </w:num>
  <w:num w:numId="2">
    <w:abstractNumId w:val="11"/>
  </w:num>
  <w:num w:numId="3">
    <w:abstractNumId w:val="25"/>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num>
  <w:num w:numId="14">
    <w:abstractNumId w:val="17"/>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lvlOverride w:ilvl="2"/>
    <w:lvlOverride w:ilvl="3"/>
    <w:lvlOverride w:ilvl="4"/>
    <w:lvlOverride w:ilvl="5"/>
    <w:lvlOverride w:ilvl="6"/>
    <w:lvlOverride w:ilvl="7"/>
    <w:lvlOverride w:ilvl="8"/>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num>
  <w:num w:numId="25">
    <w:abstractNumId w:val="17"/>
  </w:num>
  <w:num w:numId="26">
    <w:abstractNumId w:val="21"/>
  </w:num>
  <w:num w:numId="27">
    <w:abstractNumId w:val="15"/>
  </w:num>
  <w:num w:numId="28">
    <w:abstractNumId w:val="22"/>
  </w:num>
  <w:num w:numId="29">
    <w:abstractNumId w:val="18"/>
  </w:num>
  <w:num w:numId="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6C77"/>
    <w:rsid w:val="000E7499"/>
    <w:rsid w:val="00151E6E"/>
    <w:rsid w:val="001A09A6"/>
    <w:rsid w:val="001E254C"/>
    <w:rsid w:val="00204954"/>
    <w:rsid w:val="00226633"/>
    <w:rsid w:val="00291592"/>
    <w:rsid w:val="002A632F"/>
    <w:rsid w:val="003243F9"/>
    <w:rsid w:val="00341BE9"/>
    <w:rsid w:val="0038345C"/>
    <w:rsid w:val="003C0112"/>
    <w:rsid w:val="003F3560"/>
    <w:rsid w:val="00420A84"/>
    <w:rsid w:val="004A2B30"/>
    <w:rsid w:val="004E1D97"/>
    <w:rsid w:val="004E5150"/>
    <w:rsid w:val="00507DE1"/>
    <w:rsid w:val="0051289C"/>
    <w:rsid w:val="00524877"/>
    <w:rsid w:val="005322BE"/>
    <w:rsid w:val="005527AC"/>
    <w:rsid w:val="005A6685"/>
    <w:rsid w:val="00640F72"/>
    <w:rsid w:val="0065241A"/>
    <w:rsid w:val="00737C88"/>
    <w:rsid w:val="007641FD"/>
    <w:rsid w:val="00764E81"/>
    <w:rsid w:val="007B7E29"/>
    <w:rsid w:val="007D6160"/>
    <w:rsid w:val="007D6EAC"/>
    <w:rsid w:val="00800F7C"/>
    <w:rsid w:val="008B77BD"/>
    <w:rsid w:val="0090245C"/>
    <w:rsid w:val="0097176E"/>
    <w:rsid w:val="00976019"/>
    <w:rsid w:val="009F7B8B"/>
    <w:rsid w:val="00A03D4F"/>
    <w:rsid w:val="00A374F1"/>
    <w:rsid w:val="00B4642C"/>
    <w:rsid w:val="00BD1B6C"/>
    <w:rsid w:val="00C022D7"/>
    <w:rsid w:val="00C4268F"/>
    <w:rsid w:val="00CA5754"/>
    <w:rsid w:val="00CA5F44"/>
    <w:rsid w:val="00CC69C7"/>
    <w:rsid w:val="00CC7F77"/>
    <w:rsid w:val="00D119D9"/>
    <w:rsid w:val="00D276FF"/>
    <w:rsid w:val="00D36107"/>
    <w:rsid w:val="00D4252A"/>
    <w:rsid w:val="00D6386C"/>
    <w:rsid w:val="00D87199"/>
    <w:rsid w:val="00D93CBB"/>
    <w:rsid w:val="00E06C77"/>
    <w:rsid w:val="00E96992"/>
    <w:rsid w:val="00EA10E0"/>
    <w:rsid w:val="00F41630"/>
    <w:rsid w:val="00F54206"/>
    <w:rsid w:val="00F5545C"/>
    <w:rsid w:val="00F70630"/>
    <w:rsid w:val="00F82C4B"/>
    <w:rsid w:val="00FB400B"/>
    <w:rsid w:val="00FB7EED"/>
    <w:rsid w:val="00FF61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6C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06C7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06C77"/>
    <w:rPr>
      <w:rFonts w:ascii="Tahoma" w:hAnsi="Tahoma" w:cs="Tahoma"/>
      <w:sz w:val="16"/>
      <w:szCs w:val="16"/>
    </w:rPr>
  </w:style>
  <w:style w:type="paragraph" w:styleId="a5">
    <w:name w:val="List Paragraph"/>
    <w:basedOn w:val="a"/>
    <w:uiPriority w:val="34"/>
    <w:qFormat/>
    <w:rsid w:val="00E06C77"/>
    <w:pPr>
      <w:spacing w:after="0" w:line="240" w:lineRule="auto"/>
      <w:ind w:left="720"/>
      <w:contextualSpacing/>
    </w:pPr>
    <w:rPr>
      <w:sz w:val="24"/>
      <w:szCs w:val="24"/>
      <w:lang w:val="en-GB"/>
    </w:rPr>
  </w:style>
  <w:style w:type="paragraph" w:styleId="a6">
    <w:name w:val="Normal (Web)"/>
    <w:basedOn w:val="a"/>
    <w:uiPriority w:val="99"/>
    <w:unhideWhenUsed/>
    <w:rsid w:val="00E06C77"/>
    <w:pPr>
      <w:spacing w:before="100" w:beforeAutospacing="1" w:after="100" w:afterAutospacing="1" w:line="240" w:lineRule="auto"/>
    </w:pPr>
    <w:rPr>
      <w:rFonts w:ascii="Times New Roman" w:hAnsi="Times New Roman" w:cs="Times New Roman"/>
      <w:sz w:val="24"/>
      <w:szCs w:val="24"/>
      <w:lang w:val="en-GB" w:eastAsia="en-GB"/>
    </w:rPr>
  </w:style>
  <w:style w:type="character" w:styleId="a7">
    <w:name w:val="Hyperlink"/>
    <w:basedOn w:val="a0"/>
    <w:uiPriority w:val="99"/>
    <w:unhideWhenUsed/>
    <w:rsid w:val="00E06C77"/>
    <w:rPr>
      <w:color w:val="0000FF" w:themeColor="hyperlink"/>
      <w:u w:val="single"/>
    </w:rPr>
  </w:style>
  <w:style w:type="paragraph" w:styleId="a8">
    <w:name w:val="No Spacing"/>
    <w:uiPriority w:val="1"/>
    <w:qFormat/>
    <w:rsid w:val="0038345C"/>
  </w:style>
  <w:style w:type="paragraph" w:customStyle="1" w:styleId="Default">
    <w:name w:val="Default"/>
    <w:rsid w:val="0038345C"/>
    <w:pPr>
      <w:autoSpaceDE w:val="0"/>
      <w:autoSpaceDN w:val="0"/>
      <w:adjustRightInd w:val="0"/>
    </w:pPr>
    <w:rPr>
      <w:rFonts w:ascii="Times New Roman" w:hAnsi="Times New Roman" w:cs="Times New Roman"/>
      <w:color w:val="000000"/>
      <w:sz w:val="24"/>
      <w:szCs w:val="24"/>
    </w:rPr>
  </w:style>
  <w:style w:type="paragraph" w:styleId="a9">
    <w:name w:val="header"/>
    <w:basedOn w:val="a"/>
    <w:link w:val="aa"/>
    <w:uiPriority w:val="99"/>
    <w:unhideWhenUsed/>
    <w:rsid w:val="00C022D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022D7"/>
  </w:style>
  <w:style w:type="paragraph" w:styleId="ab">
    <w:name w:val="footer"/>
    <w:basedOn w:val="a"/>
    <w:link w:val="ac"/>
    <w:uiPriority w:val="99"/>
    <w:unhideWhenUsed/>
    <w:rsid w:val="00C022D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022D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6C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06C7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06C77"/>
    <w:rPr>
      <w:rFonts w:ascii="Tahoma" w:hAnsi="Tahoma" w:cs="Tahoma"/>
      <w:sz w:val="16"/>
      <w:szCs w:val="16"/>
    </w:rPr>
  </w:style>
  <w:style w:type="paragraph" w:styleId="a5">
    <w:name w:val="List Paragraph"/>
    <w:basedOn w:val="a"/>
    <w:uiPriority w:val="34"/>
    <w:qFormat/>
    <w:rsid w:val="00E06C77"/>
    <w:pPr>
      <w:spacing w:after="0" w:line="240" w:lineRule="auto"/>
      <w:ind w:left="720"/>
      <w:contextualSpacing/>
    </w:pPr>
    <w:rPr>
      <w:sz w:val="24"/>
      <w:szCs w:val="24"/>
      <w:lang w:val="en-GB"/>
    </w:rPr>
  </w:style>
  <w:style w:type="paragraph" w:styleId="a6">
    <w:name w:val="Normal (Web)"/>
    <w:basedOn w:val="a"/>
    <w:uiPriority w:val="99"/>
    <w:unhideWhenUsed/>
    <w:rsid w:val="00E06C77"/>
    <w:pPr>
      <w:spacing w:before="100" w:beforeAutospacing="1" w:after="100" w:afterAutospacing="1" w:line="240" w:lineRule="auto"/>
    </w:pPr>
    <w:rPr>
      <w:rFonts w:ascii="Times New Roman" w:hAnsi="Times New Roman" w:cs="Times New Roman"/>
      <w:sz w:val="24"/>
      <w:szCs w:val="24"/>
      <w:lang w:val="en-GB" w:eastAsia="en-GB"/>
    </w:rPr>
  </w:style>
  <w:style w:type="character" w:styleId="a7">
    <w:name w:val="Hyperlink"/>
    <w:basedOn w:val="a0"/>
    <w:uiPriority w:val="99"/>
    <w:unhideWhenUsed/>
    <w:rsid w:val="00E06C77"/>
    <w:rPr>
      <w:color w:val="0000FF" w:themeColor="hyperlink"/>
      <w:u w:val="single"/>
    </w:rPr>
  </w:style>
  <w:style w:type="paragraph" w:styleId="a8">
    <w:name w:val="No Spacing"/>
    <w:uiPriority w:val="1"/>
    <w:qFormat/>
    <w:rsid w:val="0038345C"/>
  </w:style>
  <w:style w:type="paragraph" w:customStyle="1" w:styleId="Default">
    <w:name w:val="Default"/>
    <w:rsid w:val="0038345C"/>
    <w:pPr>
      <w:autoSpaceDE w:val="0"/>
      <w:autoSpaceDN w:val="0"/>
      <w:adjustRightInd w:val="0"/>
    </w:pPr>
    <w:rPr>
      <w:rFonts w:ascii="Times New Roman" w:hAnsi="Times New Roman" w:cs="Times New Roman"/>
      <w:color w:val="000000"/>
      <w:sz w:val="24"/>
      <w:szCs w:val="24"/>
    </w:rPr>
  </w:style>
  <w:style w:type="paragraph" w:styleId="a9">
    <w:name w:val="header"/>
    <w:basedOn w:val="a"/>
    <w:link w:val="aa"/>
    <w:uiPriority w:val="99"/>
    <w:unhideWhenUsed/>
    <w:rsid w:val="00C022D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022D7"/>
  </w:style>
  <w:style w:type="paragraph" w:styleId="ab">
    <w:name w:val="footer"/>
    <w:basedOn w:val="a"/>
    <w:link w:val="ac"/>
    <w:uiPriority w:val="99"/>
    <w:unhideWhenUsed/>
    <w:rsid w:val="00C022D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022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786180">
      <w:bodyDiv w:val="1"/>
      <w:marLeft w:val="0"/>
      <w:marRight w:val="0"/>
      <w:marTop w:val="0"/>
      <w:marBottom w:val="0"/>
      <w:divBdr>
        <w:top w:val="none" w:sz="0" w:space="0" w:color="auto"/>
        <w:left w:val="none" w:sz="0" w:space="0" w:color="auto"/>
        <w:bottom w:val="none" w:sz="0" w:space="0" w:color="auto"/>
        <w:right w:val="none" w:sz="0" w:space="0" w:color="auto"/>
      </w:divBdr>
    </w:div>
    <w:div w:id="265772255">
      <w:bodyDiv w:val="1"/>
      <w:marLeft w:val="0"/>
      <w:marRight w:val="0"/>
      <w:marTop w:val="0"/>
      <w:marBottom w:val="0"/>
      <w:divBdr>
        <w:top w:val="none" w:sz="0" w:space="0" w:color="auto"/>
        <w:left w:val="none" w:sz="0" w:space="0" w:color="auto"/>
        <w:bottom w:val="none" w:sz="0" w:space="0" w:color="auto"/>
        <w:right w:val="none" w:sz="0" w:space="0" w:color="auto"/>
      </w:divBdr>
    </w:div>
    <w:div w:id="348339603">
      <w:bodyDiv w:val="1"/>
      <w:marLeft w:val="0"/>
      <w:marRight w:val="0"/>
      <w:marTop w:val="0"/>
      <w:marBottom w:val="0"/>
      <w:divBdr>
        <w:top w:val="none" w:sz="0" w:space="0" w:color="auto"/>
        <w:left w:val="none" w:sz="0" w:space="0" w:color="auto"/>
        <w:bottom w:val="none" w:sz="0" w:space="0" w:color="auto"/>
        <w:right w:val="none" w:sz="0" w:space="0" w:color="auto"/>
      </w:divBdr>
    </w:div>
    <w:div w:id="384376680">
      <w:bodyDiv w:val="1"/>
      <w:marLeft w:val="0"/>
      <w:marRight w:val="0"/>
      <w:marTop w:val="0"/>
      <w:marBottom w:val="0"/>
      <w:divBdr>
        <w:top w:val="none" w:sz="0" w:space="0" w:color="auto"/>
        <w:left w:val="none" w:sz="0" w:space="0" w:color="auto"/>
        <w:bottom w:val="none" w:sz="0" w:space="0" w:color="auto"/>
        <w:right w:val="none" w:sz="0" w:space="0" w:color="auto"/>
      </w:divBdr>
    </w:div>
    <w:div w:id="491677662">
      <w:bodyDiv w:val="1"/>
      <w:marLeft w:val="0"/>
      <w:marRight w:val="0"/>
      <w:marTop w:val="0"/>
      <w:marBottom w:val="0"/>
      <w:divBdr>
        <w:top w:val="none" w:sz="0" w:space="0" w:color="auto"/>
        <w:left w:val="none" w:sz="0" w:space="0" w:color="auto"/>
        <w:bottom w:val="none" w:sz="0" w:space="0" w:color="auto"/>
        <w:right w:val="none" w:sz="0" w:space="0" w:color="auto"/>
      </w:divBdr>
    </w:div>
    <w:div w:id="506943660">
      <w:bodyDiv w:val="1"/>
      <w:marLeft w:val="0"/>
      <w:marRight w:val="0"/>
      <w:marTop w:val="0"/>
      <w:marBottom w:val="0"/>
      <w:divBdr>
        <w:top w:val="none" w:sz="0" w:space="0" w:color="auto"/>
        <w:left w:val="none" w:sz="0" w:space="0" w:color="auto"/>
        <w:bottom w:val="none" w:sz="0" w:space="0" w:color="auto"/>
        <w:right w:val="none" w:sz="0" w:space="0" w:color="auto"/>
      </w:divBdr>
    </w:div>
    <w:div w:id="729306819">
      <w:bodyDiv w:val="1"/>
      <w:marLeft w:val="0"/>
      <w:marRight w:val="0"/>
      <w:marTop w:val="0"/>
      <w:marBottom w:val="0"/>
      <w:divBdr>
        <w:top w:val="none" w:sz="0" w:space="0" w:color="auto"/>
        <w:left w:val="none" w:sz="0" w:space="0" w:color="auto"/>
        <w:bottom w:val="none" w:sz="0" w:space="0" w:color="auto"/>
        <w:right w:val="none" w:sz="0" w:space="0" w:color="auto"/>
      </w:divBdr>
    </w:div>
    <w:div w:id="778792922">
      <w:bodyDiv w:val="1"/>
      <w:marLeft w:val="0"/>
      <w:marRight w:val="0"/>
      <w:marTop w:val="0"/>
      <w:marBottom w:val="0"/>
      <w:divBdr>
        <w:top w:val="none" w:sz="0" w:space="0" w:color="auto"/>
        <w:left w:val="none" w:sz="0" w:space="0" w:color="auto"/>
        <w:bottom w:val="none" w:sz="0" w:space="0" w:color="auto"/>
        <w:right w:val="none" w:sz="0" w:space="0" w:color="auto"/>
      </w:divBdr>
    </w:div>
    <w:div w:id="789399823">
      <w:bodyDiv w:val="1"/>
      <w:marLeft w:val="0"/>
      <w:marRight w:val="0"/>
      <w:marTop w:val="0"/>
      <w:marBottom w:val="0"/>
      <w:divBdr>
        <w:top w:val="none" w:sz="0" w:space="0" w:color="auto"/>
        <w:left w:val="none" w:sz="0" w:space="0" w:color="auto"/>
        <w:bottom w:val="none" w:sz="0" w:space="0" w:color="auto"/>
        <w:right w:val="none" w:sz="0" w:space="0" w:color="auto"/>
      </w:divBdr>
    </w:div>
    <w:div w:id="870261230">
      <w:bodyDiv w:val="1"/>
      <w:marLeft w:val="0"/>
      <w:marRight w:val="0"/>
      <w:marTop w:val="0"/>
      <w:marBottom w:val="0"/>
      <w:divBdr>
        <w:top w:val="none" w:sz="0" w:space="0" w:color="auto"/>
        <w:left w:val="none" w:sz="0" w:space="0" w:color="auto"/>
        <w:bottom w:val="none" w:sz="0" w:space="0" w:color="auto"/>
        <w:right w:val="none" w:sz="0" w:space="0" w:color="auto"/>
      </w:divBdr>
    </w:div>
    <w:div w:id="932317447">
      <w:bodyDiv w:val="1"/>
      <w:marLeft w:val="0"/>
      <w:marRight w:val="0"/>
      <w:marTop w:val="0"/>
      <w:marBottom w:val="0"/>
      <w:divBdr>
        <w:top w:val="none" w:sz="0" w:space="0" w:color="auto"/>
        <w:left w:val="none" w:sz="0" w:space="0" w:color="auto"/>
        <w:bottom w:val="none" w:sz="0" w:space="0" w:color="auto"/>
        <w:right w:val="none" w:sz="0" w:space="0" w:color="auto"/>
      </w:divBdr>
    </w:div>
    <w:div w:id="1077626891">
      <w:bodyDiv w:val="1"/>
      <w:marLeft w:val="0"/>
      <w:marRight w:val="0"/>
      <w:marTop w:val="0"/>
      <w:marBottom w:val="0"/>
      <w:divBdr>
        <w:top w:val="none" w:sz="0" w:space="0" w:color="auto"/>
        <w:left w:val="none" w:sz="0" w:space="0" w:color="auto"/>
        <w:bottom w:val="none" w:sz="0" w:space="0" w:color="auto"/>
        <w:right w:val="none" w:sz="0" w:space="0" w:color="auto"/>
      </w:divBdr>
    </w:div>
    <w:div w:id="1095399187">
      <w:bodyDiv w:val="1"/>
      <w:marLeft w:val="0"/>
      <w:marRight w:val="0"/>
      <w:marTop w:val="0"/>
      <w:marBottom w:val="0"/>
      <w:divBdr>
        <w:top w:val="none" w:sz="0" w:space="0" w:color="auto"/>
        <w:left w:val="none" w:sz="0" w:space="0" w:color="auto"/>
        <w:bottom w:val="none" w:sz="0" w:space="0" w:color="auto"/>
        <w:right w:val="none" w:sz="0" w:space="0" w:color="auto"/>
      </w:divBdr>
    </w:div>
    <w:div w:id="1239368008">
      <w:bodyDiv w:val="1"/>
      <w:marLeft w:val="0"/>
      <w:marRight w:val="0"/>
      <w:marTop w:val="0"/>
      <w:marBottom w:val="0"/>
      <w:divBdr>
        <w:top w:val="none" w:sz="0" w:space="0" w:color="auto"/>
        <w:left w:val="none" w:sz="0" w:space="0" w:color="auto"/>
        <w:bottom w:val="none" w:sz="0" w:space="0" w:color="auto"/>
        <w:right w:val="none" w:sz="0" w:space="0" w:color="auto"/>
      </w:divBdr>
    </w:div>
    <w:div w:id="1329407355">
      <w:bodyDiv w:val="1"/>
      <w:marLeft w:val="0"/>
      <w:marRight w:val="0"/>
      <w:marTop w:val="0"/>
      <w:marBottom w:val="0"/>
      <w:divBdr>
        <w:top w:val="none" w:sz="0" w:space="0" w:color="auto"/>
        <w:left w:val="none" w:sz="0" w:space="0" w:color="auto"/>
        <w:bottom w:val="none" w:sz="0" w:space="0" w:color="auto"/>
        <w:right w:val="none" w:sz="0" w:space="0" w:color="auto"/>
      </w:divBdr>
    </w:div>
    <w:div w:id="1399982653">
      <w:bodyDiv w:val="1"/>
      <w:marLeft w:val="0"/>
      <w:marRight w:val="0"/>
      <w:marTop w:val="0"/>
      <w:marBottom w:val="0"/>
      <w:divBdr>
        <w:top w:val="none" w:sz="0" w:space="0" w:color="auto"/>
        <w:left w:val="none" w:sz="0" w:space="0" w:color="auto"/>
        <w:bottom w:val="none" w:sz="0" w:space="0" w:color="auto"/>
        <w:right w:val="none" w:sz="0" w:space="0" w:color="auto"/>
      </w:divBdr>
    </w:div>
    <w:div w:id="1407845048">
      <w:bodyDiv w:val="1"/>
      <w:marLeft w:val="0"/>
      <w:marRight w:val="0"/>
      <w:marTop w:val="0"/>
      <w:marBottom w:val="0"/>
      <w:divBdr>
        <w:top w:val="none" w:sz="0" w:space="0" w:color="auto"/>
        <w:left w:val="none" w:sz="0" w:space="0" w:color="auto"/>
        <w:bottom w:val="none" w:sz="0" w:space="0" w:color="auto"/>
        <w:right w:val="none" w:sz="0" w:space="0" w:color="auto"/>
      </w:divBdr>
    </w:div>
    <w:div w:id="1586769448">
      <w:bodyDiv w:val="1"/>
      <w:marLeft w:val="0"/>
      <w:marRight w:val="0"/>
      <w:marTop w:val="0"/>
      <w:marBottom w:val="0"/>
      <w:divBdr>
        <w:top w:val="none" w:sz="0" w:space="0" w:color="auto"/>
        <w:left w:val="none" w:sz="0" w:space="0" w:color="auto"/>
        <w:bottom w:val="none" w:sz="0" w:space="0" w:color="auto"/>
        <w:right w:val="none" w:sz="0" w:space="0" w:color="auto"/>
      </w:divBdr>
    </w:div>
    <w:div w:id="1619682817">
      <w:bodyDiv w:val="1"/>
      <w:marLeft w:val="0"/>
      <w:marRight w:val="0"/>
      <w:marTop w:val="0"/>
      <w:marBottom w:val="0"/>
      <w:divBdr>
        <w:top w:val="none" w:sz="0" w:space="0" w:color="auto"/>
        <w:left w:val="none" w:sz="0" w:space="0" w:color="auto"/>
        <w:bottom w:val="none" w:sz="0" w:space="0" w:color="auto"/>
        <w:right w:val="none" w:sz="0" w:space="0" w:color="auto"/>
      </w:divBdr>
    </w:div>
    <w:div w:id="1623268326">
      <w:bodyDiv w:val="1"/>
      <w:marLeft w:val="0"/>
      <w:marRight w:val="0"/>
      <w:marTop w:val="0"/>
      <w:marBottom w:val="0"/>
      <w:divBdr>
        <w:top w:val="none" w:sz="0" w:space="0" w:color="auto"/>
        <w:left w:val="none" w:sz="0" w:space="0" w:color="auto"/>
        <w:bottom w:val="none" w:sz="0" w:space="0" w:color="auto"/>
        <w:right w:val="none" w:sz="0" w:space="0" w:color="auto"/>
      </w:divBdr>
    </w:div>
    <w:div w:id="1719889690">
      <w:bodyDiv w:val="1"/>
      <w:marLeft w:val="0"/>
      <w:marRight w:val="0"/>
      <w:marTop w:val="0"/>
      <w:marBottom w:val="0"/>
      <w:divBdr>
        <w:top w:val="none" w:sz="0" w:space="0" w:color="auto"/>
        <w:left w:val="none" w:sz="0" w:space="0" w:color="auto"/>
        <w:bottom w:val="none" w:sz="0" w:space="0" w:color="auto"/>
        <w:right w:val="none" w:sz="0" w:space="0" w:color="auto"/>
      </w:divBdr>
    </w:div>
    <w:div w:id="1837646244">
      <w:bodyDiv w:val="1"/>
      <w:marLeft w:val="0"/>
      <w:marRight w:val="0"/>
      <w:marTop w:val="0"/>
      <w:marBottom w:val="0"/>
      <w:divBdr>
        <w:top w:val="none" w:sz="0" w:space="0" w:color="auto"/>
        <w:left w:val="none" w:sz="0" w:space="0" w:color="auto"/>
        <w:bottom w:val="none" w:sz="0" w:space="0" w:color="auto"/>
        <w:right w:val="none" w:sz="0" w:space="0" w:color="auto"/>
      </w:divBdr>
    </w:div>
    <w:div w:id="1867476769">
      <w:bodyDiv w:val="1"/>
      <w:marLeft w:val="0"/>
      <w:marRight w:val="0"/>
      <w:marTop w:val="0"/>
      <w:marBottom w:val="0"/>
      <w:divBdr>
        <w:top w:val="none" w:sz="0" w:space="0" w:color="auto"/>
        <w:left w:val="none" w:sz="0" w:space="0" w:color="auto"/>
        <w:bottom w:val="none" w:sz="0" w:space="0" w:color="auto"/>
        <w:right w:val="none" w:sz="0" w:space="0" w:color="auto"/>
      </w:divBdr>
    </w:div>
    <w:div w:id="1871143377">
      <w:bodyDiv w:val="1"/>
      <w:marLeft w:val="0"/>
      <w:marRight w:val="0"/>
      <w:marTop w:val="0"/>
      <w:marBottom w:val="0"/>
      <w:divBdr>
        <w:top w:val="none" w:sz="0" w:space="0" w:color="auto"/>
        <w:left w:val="none" w:sz="0" w:space="0" w:color="auto"/>
        <w:bottom w:val="none" w:sz="0" w:space="0" w:color="auto"/>
        <w:right w:val="none" w:sz="0" w:space="0" w:color="auto"/>
      </w:divBdr>
    </w:div>
    <w:div w:id="2015650270">
      <w:bodyDiv w:val="1"/>
      <w:marLeft w:val="0"/>
      <w:marRight w:val="0"/>
      <w:marTop w:val="0"/>
      <w:marBottom w:val="0"/>
      <w:divBdr>
        <w:top w:val="none" w:sz="0" w:space="0" w:color="auto"/>
        <w:left w:val="none" w:sz="0" w:space="0" w:color="auto"/>
        <w:bottom w:val="none" w:sz="0" w:space="0" w:color="auto"/>
        <w:right w:val="none" w:sz="0" w:space="0" w:color="auto"/>
      </w:divBdr>
    </w:div>
    <w:div w:id="2025015564">
      <w:bodyDiv w:val="1"/>
      <w:marLeft w:val="0"/>
      <w:marRight w:val="0"/>
      <w:marTop w:val="0"/>
      <w:marBottom w:val="0"/>
      <w:divBdr>
        <w:top w:val="none" w:sz="0" w:space="0" w:color="auto"/>
        <w:left w:val="none" w:sz="0" w:space="0" w:color="auto"/>
        <w:bottom w:val="none" w:sz="0" w:space="0" w:color="auto"/>
        <w:right w:val="none" w:sz="0" w:space="0" w:color="auto"/>
      </w:divBdr>
    </w:div>
    <w:div w:id="2027248730">
      <w:bodyDiv w:val="1"/>
      <w:marLeft w:val="0"/>
      <w:marRight w:val="0"/>
      <w:marTop w:val="0"/>
      <w:marBottom w:val="0"/>
      <w:divBdr>
        <w:top w:val="none" w:sz="0" w:space="0" w:color="auto"/>
        <w:left w:val="none" w:sz="0" w:space="0" w:color="auto"/>
        <w:bottom w:val="none" w:sz="0" w:space="0" w:color="auto"/>
        <w:right w:val="none" w:sz="0" w:space="0" w:color="auto"/>
      </w:divBdr>
    </w:div>
    <w:div w:id="2079933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dy.nayka.com.ua/?op=1&amp;z=1099" TargetMode="External"/><Relationship Id="rId18" Type="http://schemas.openxmlformats.org/officeDocument/2006/relationships/hyperlink" Target="mailto:zakharii.bolotnikov@nure.ua" TargetMode="External"/><Relationship Id="rId26" Type="http://schemas.openxmlformats.org/officeDocument/2006/relationships/hyperlink" Target="https://studfile.net/preview/5777194/" TargetMode="External"/><Relationship Id="rId39" Type="http://schemas.openxmlformats.org/officeDocument/2006/relationships/hyperlink" Target="https://mon.gov.ua/storage/app/media/zagalna%20serednya/%202019.pdf" TargetMode="External"/><Relationship Id="rId3" Type="http://schemas.microsoft.com/office/2007/relationships/stylesWithEffects" Target="stylesWithEffects.xml"/><Relationship Id="rId21" Type="http://schemas.openxmlformats.org/officeDocument/2006/relationships/hyperlink" Target="mailto:mikhail.hunbin@nure.ua" TargetMode="External"/><Relationship Id="rId34" Type="http://schemas.openxmlformats.org/officeDocument/2006/relationships/hyperlink" Target="http://www.kuzmenko.org.ua/2015/12/akkadian.html" TargetMode="External"/><Relationship Id="rId42" Type="http://schemas.openxmlformats.org/officeDocument/2006/relationships/hyperlink" Target="http://molodyvcheny.in.ua/files/journal/2019/5.1/56.pdf" TargetMode="External"/><Relationship Id="rId47" Type="http://schemas.openxmlformats.org/officeDocument/2006/relationships/hyperlink" Target="http://oldconf.neasmo.org.ua/node/1408" TargetMode="External"/><Relationship Id="rId7" Type="http://schemas.openxmlformats.org/officeDocument/2006/relationships/endnotes" Target="endnotes.xml"/><Relationship Id="rId12" Type="http://schemas.openxmlformats.org/officeDocument/2006/relationships/hyperlink" Target="mailto:maksym.alieksieiev@nure.ua" TargetMode="External"/><Relationship Id="rId17" Type="http://schemas.openxmlformats.org/officeDocument/2006/relationships/hyperlink" Target="http://onlinecorrector.com.ua/%D0%BE%D1%82%D0%B6%D0%B5-%D1%83-%D1%82%D0%B0%D0%BA%D0%B8%D0%B9-%D1%81%D0%BF%D0%BE%D1%81%D1%96%D0%B1" TargetMode="External"/><Relationship Id="rId25" Type="http://schemas.openxmlformats.org/officeDocument/2006/relationships/hyperlink" Target="http://vlp.com.ua/files/09_38.pdf" TargetMode="External"/><Relationship Id="rId33" Type="http://schemas.openxmlformats.org/officeDocument/2006/relationships/hyperlink" Target="http://nbuv.gov.ua/UJRN/Ukrm_2018_3_17" TargetMode="External"/><Relationship Id="rId38" Type="http://schemas.openxmlformats.org/officeDocument/2006/relationships/hyperlink" Target="https://zakon.rada.gov.ua/laws/show/436-15" TargetMode="External"/><Relationship Id="rId46" Type="http://schemas.openxmlformats.org/officeDocument/2006/relationships/hyperlink" Target="mailto:viktoriia.iarmolich@nure.ua" TargetMode="External"/><Relationship Id="rId2" Type="http://schemas.openxmlformats.org/officeDocument/2006/relationships/styles" Target="styles.xml"/><Relationship Id="rId16" Type="http://schemas.openxmlformats.org/officeDocument/2006/relationships/hyperlink" Target="http://onlinecorrector.com.ua/%D1%82%D0%B0%D0%BA%D0%B8%D0%B9-%D1%83-%D0%BF%D0%B5%D1%80%D0%B5%D0%BB%D1%96%D0%BA%D1%83" TargetMode="External"/><Relationship Id="rId20" Type="http://schemas.openxmlformats.org/officeDocument/2006/relationships/hyperlink" Target="http://journals.nubip.edu.ua/index.php/Pedagogica/article/download/14221/12413" TargetMode="External"/><Relationship Id="rId29" Type="http://schemas.openxmlformats.org/officeDocument/2006/relationships/hyperlink" Target="mailto:d_us@ukr.net" TargetMode="External"/><Relationship Id="rId41" Type="http://schemas.openxmlformats.org/officeDocument/2006/relationships/hyperlink" Target="http://oldconf.neasmo.org.ua/node/2280"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uk.wiktionary.org/wiki/%D0%94%D0%BE%D0%B4%D0%B0%D1%82%D0%BE%D0%BA:%D0%A1%D0%BF%D0%B8%D1%81%D0%BE%D0%BA_%D1%84%D1%80%D0%B0%D0%B7%D0%B5%D0%BE%D0%BB%D0%BE%D0%B3%D1%96%D0%B7%D0%BC%D1%96%D0%B2_%D1%83%D0%BA%D1%80%D0%B0%D1%97%D0%BD%D1%81%D1%8C%D0%BA%D0%BE%D1%97_%D0%BC%D0%BE%D0%B2%D0%B8" TargetMode="External"/><Relationship Id="rId32" Type="http://schemas.openxmlformats.org/officeDocument/2006/relationships/hyperlink" Target="mailto:d_us@ukr.net" TargetMode="External"/><Relationship Id="rId37" Type="http://schemas.openxmlformats.org/officeDocument/2006/relationships/hyperlink" Target="https://zakon.rada.gov.ua/laws/show/2145-19" TargetMode="External"/><Relationship Id="rId40" Type="http://schemas.openxmlformats.org/officeDocument/2006/relationships/hyperlink" Target="mailto:d_us@ukr.net" TargetMode="External"/><Relationship Id="rId45" Type="http://schemas.openxmlformats.org/officeDocument/2006/relationships/hyperlink" Target="http://surl.li/aoiez" TargetMode="External"/><Relationship Id="rId5" Type="http://schemas.openxmlformats.org/officeDocument/2006/relationships/webSettings" Target="webSettings.xml"/><Relationship Id="rId15" Type="http://schemas.openxmlformats.org/officeDocument/2006/relationships/hyperlink" Target="http://onlinecorrector.com.ua/%D0%B2%D0%BE%D0%B4%D0%BD%D0%BE%D1%87%D0%B0%D1%81" TargetMode="External"/><Relationship Id="rId23" Type="http://schemas.openxmlformats.org/officeDocument/2006/relationships/hyperlink" Target="http://www.ukrbook.net/DAD/publ/Shulzhenko_11_2008.pdf" TargetMode="External"/><Relationship Id="rId28" Type="http://schemas.openxmlformats.org/officeDocument/2006/relationships/hyperlink" Target="http://science.lpnu.ua/uk/terminologiya/vsi-vypusky/visnyk-no-733-2012" TargetMode="External"/><Relationship Id="rId36" Type="http://schemas.openxmlformats.org/officeDocument/2006/relationships/hyperlink" Target="https://md-eksperiment.org/post/20180810-ivan-kotlyarevskij-osnovopolozhnik" TargetMode="External"/><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mailto:viktoriia.vyshniak@nure.ua" TargetMode="External"/><Relationship Id="rId31" Type="http://schemas.openxmlformats.org/officeDocument/2006/relationships/hyperlink" Target="https://inyaz.bobrodobro.ru/6761" TargetMode="External"/><Relationship Id="rId44" Type="http://schemas.openxmlformats.org/officeDocument/2006/relationships/hyperlink" Target="https://petrykivka.dp.u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iryna.bibik@nure.ua" TargetMode="External"/><Relationship Id="rId22" Type="http://schemas.openxmlformats.org/officeDocument/2006/relationships/hyperlink" Target="http://dspu.edu.ua/native_word/wp-content/uploads/2016/04/2012-12.pdf" TargetMode="External"/><Relationship Id="rId27" Type="http://schemas.openxmlformats.org/officeDocument/2006/relationships/hyperlink" Target="http://science.lpnu.ua/uk/terminologiya" TargetMode="External"/><Relationship Id="rId30" Type="http://schemas.openxmlformats.org/officeDocument/2006/relationships/hyperlink" Target="https://xreferat.com/31/1587-1-osoblivost-perekladu-naukovih-terminiv.html" TargetMode="External"/><Relationship Id="rId35" Type="http://schemas.openxmlformats.org/officeDocument/2006/relationships/hyperlink" Target="https://chitachmova.wordpress.com/" TargetMode="External"/><Relationship Id="rId43" Type="http://schemas.openxmlformats.org/officeDocument/2006/relationships/hyperlink" Target="http://surl.li/aoiet" TargetMode="External"/><Relationship Id="rId48" Type="http://schemas.openxmlformats.org/officeDocument/2006/relationships/fontTable" Target="fontTable.xml"/><Relationship Id="rId8"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335</TotalTime>
  <Pages>62</Pages>
  <Words>21423</Words>
  <Characters>122113</Characters>
  <Application>Microsoft Office Word</Application>
  <DocSecurity>0</DocSecurity>
  <Lines>1017</Lines>
  <Paragraphs>286</Paragraphs>
  <ScaleCrop>false</ScaleCrop>
  <HeadingPairs>
    <vt:vector size="2" baseType="variant">
      <vt:variant>
        <vt:lpstr>Название</vt:lpstr>
      </vt:variant>
      <vt:variant>
        <vt:i4>1</vt:i4>
      </vt:variant>
    </vt:vector>
  </HeadingPairs>
  <TitlesOfParts>
    <vt:vector size="1" baseType="lpstr">
      <vt:lpstr/>
    </vt:vector>
  </TitlesOfParts>
  <Company>HNURE</Company>
  <LinksUpToDate>false</LinksUpToDate>
  <CharactersWithSpaces>143250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Nataliya</cp:lastModifiedBy>
  <cp:revision>48</cp:revision>
  <cp:lastPrinted>2021-12-22T08:27:00Z</cp:lastPrinted>
  <dcterms:created xsi:type="dcterms:W3CDTF">2021-12-15T08:56:00Z</dcterms:created>
  <dcterms:modified xsi:type="dcterms:W3CDTF">2021-12-22T12:08:00Z</dcterms:modified>
</cp:coreProperties>
</file>