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A07" w:rsidRPr="00644BF0" w:rsidRDefault="000D0138" w:rsidP="00644BF0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44BF0">
        <w:rPr>
          <w:rFonts w:ascii="Times New Roman" w:hAnsi="Times New Roman" w:cs="Times New Roman"/>
          <w:b/>
          <w:sz w:val="28"/>
          <w:szCs w:val="28"/>
          <w:lang w:val="ru-RU"/>
        </w:rPr>
        <w:t>«Макет системы контроля освещенности в помещении»</w:t>
      </w:r>
    </w:p>
    <w:p w:rsidR="000D0138" w:rsidRDefault="000D0138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644BF0">
        <w:rPr>
          <w:rFonts w:ascii="Times New Roman" w:hAnsi="Times New Roman" w:cs="Times New Roman"/>
          <w:b/>
          <w:sz w:val="28"/>
          <w:szCs w:val="28"/>
          <w:lang w:val="ru-RU"/>
        </w:rPr>
        <w:t>Автор: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Герасименко Владислав Владимирович, ст. гр. ЭПС-14-1, ХНУРЭ</w:t>
      </w:r>
    </w:p>
    <w:p w:rsidR="000D0138" w:rsidRDefault="000D0138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644BF0">
        <w:rPr>
          <w:rFonts w:ascii="Times New Roman" w:hAnsi="Times New Roman" w:cs="Times New Roman"/>
          <w:b/>
          <w:sz w:val="28"/>
          <w:szCs w:val="28"/>
          <w:lang w:val="ru-RU"/>
        </w:rPr>
        <w:t>Научный руководитель: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доц. Карнаушенко В.П., каф. МЭПУ, ХНУРЭ</w:t>
      </w:r>
    </w:p>
    <w:p w:rsidR="000D0138" w:rsidRDefault="000D0138" w:rsidP="00644BF0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Устройство предназначено для контроля освещени</w:t>
      </w:r>
      <w:r w:rsidR="00644BF0">
        <w:rPr>
          <w:rFonts w:ascii="Times New Roman" w:hAnsi="Times New Roman" w:cs="Times New Roman"/>
          <w:sz w:val="28"/>
          <w:szCs w:val="28"/>
          <w:lang w:val="ru-RU"/>
        </w:rPr>
        <w:t>я в помещении. Управление ведет</w:t>
      </w:r>
      <w:r>
        <w:rPr>
          <w:rFonts w:ascii="Times New Roman" w:hAnsi="Times New Roman" w:cs="Times New Roman"/>
          <w:sz w:val="28"/>
          <w:szCs w:val="28"/>
          <w:lang w:val="ru-RU"/>
        </w:rPr>
        <w:t>ся с пуль</w:t>
      </w:r>
      <w:r w:rsidR="00644BF0">
        <w:rPr>
          <w:rFonts w:ascii="Times New Roman" w:hAnsi="Times New Roman" w:cs="Times New Roman"/>
          <w:sz w:val="28"/>
          <w:szCs w:val="28"/>
          <w:lang w:val="ru-RU"/>
        </w:rPr>
        <w:t xml:space="preserve">та с ИК передатчиком. Существует несколько автоматических режимов, которые также устанавливаются пультом управления. </w:t>
      </w:r>
      <w:r w:rsidR="00644BF0" w:rsidRPr="00644BF0">
        <w:rPr>
          <w:rFonts w:ascii="Times New Roman" w:hAnsi="Times New Roman" w:cs="Times New Roman"/>
          <w:sz w:val="28"/>
          <w:szCs w:val="28"/>
          <w:lang w:val="ru-RU"/>
        </w:rPr>
        <w:t>Система проводит анализ освещенности помещения и интенсивность освещения на улице, подбирает оптимальную ин6тенсивность и палитру света под время дня и период времени года.</w:t>
      </w:r>
      <w:r w:rsidR="00644B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644BF0" w:rsidRPr="000D0138" w:rsidRDefault="00644BF0" w:rsidP="00644BF0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 xml:space="preserve">Данную систему можно использовать  как дома, так и для промышленных и офисных помещений. Далее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взможно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отправлять данные на сервер для анализа потребляемой энергии.</w:t>
      </w:r>
    </w:p>
    <w:sectPr w:rsidR="00644BF0" w:rsidRPr="000D01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138"/>
    <w:rsid w:val="000D0138"/>
    <w:rsid w:val="00644BF0"/>
    <w:rsid w:val="00A42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459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Kafedra-PC</dc:creator>
  <cp:lastModifiedBy>Kafedra-PC</cp:lastModifiedBy>
  <cp:revision>1</cp:revision>
  <dcterms:created xsi:type="dcterms:W3CDTF">2019-05-22T14:25:00Z</dcterms:created>
  <dcterms:modified xsi:type="dcterms:W3CDTF">2019-05-22T14:41:00Z</dcterms:modified>
</cp:coreProperties>
</file>