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E2F06" w:rsidRPr="00AD4367" w:rsidRDefault="003E2F06" w:rsidP="003E2F06">
      <w:pPr>
        <w:pStyle w:val="FR2"/>
        <w:spacing w:line="260" w:lineRule="auto"/>
        <w:rPr>
          <w:sz w:val="28"/>
          <w:szCs w:val="28"/>
        </w:rPr>
      </w:pPr>
      <w:r w:rsidRPr="00AD4367">
        <w:rPr>
          <w:sz w:val="28"/>
          <w:szCs w:val="28"/>
        </w:rPr>
        <w:t>Міністерство освіти і науки України</w:t>
      </w:r>
    </w:p>
    <w:p w:rsidR="003E2F06" w:rsidRPr="00AD4367" w:rsidRDefault="003E2F06" w:rsidP="003E2F06">
      <w:pPr>
        <w:pStyle w:val="FR2"/>
        <w:spacing w:line="260" w:lineRule="auto"/>
        <w:rPr>
          <w:sz w:val="28"/>
          <w:szCs w:val="28"/>
        </w:rPr>
      </w:pPr>
      <w:r w:rsidRPr="00AD4367">
        <w:rPr>
          <w:sz w:val="28"/>
          <w:szCs w:val="28"/>
        </w:rPr>
        <w:t>Харківський національний університет радіоелектроніки</w:t>
      </w:r>
    </w:p>
    <w:p w:rsidR="003E2F06" w:rsidRPr="00AD4367" w:rsidRDefault="003E2F06" w:rsidP="003E2F06">
      <w:pPr>
        <w:pStyle w:val="FR5"/>
        <w:spacing w:before="600"/>
        <w:rPr>
          <w:rFonts w:ascii="Times New Roman" w:hAnsi="Times New Roman"/>
          <w:sz w:val="28"/>
          <w:szCs w:val="28"/>
          <w:lang w:val="uk-UA"/>
        </w:rPr>
      </w:pPr>
      <w:r w:rsidRPr="00AD4367">
        <w:rPr>
          <w:rFonts w:ascii="Times New Roman" w:hAnsi="Times New Roman"/>
          <w:sz w:val="28"/>
          <w:szCs w:val="28"/>
          <w:lang w:val="uk-UA"/>
        </w:rPr>
        <w:t xml:space="preserve">Факультет </w:t>
      </w:r>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proofErr w:type="spellStart"/>
      <w:r w:rsidRPr="00AD4367">
        <w:rPr>
          <w:rFonts w:ascii="Times New Roman" w:hAnsi="Times New Roman"/>
          <w:sz w:val="28"/>
          <w:szCs w:val="28"/>
          <w:u w:val="single"/>
          <w:lang w:val="uk-UA"/>
        </w:rPr>
        <w:t>Інфокомунікацій</w:t>
      </w:r>
      <w:proofErr w:type="spellEnd"/>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p>
    <w:p w:rsidR="003E2F06" w:rsidRPr="00AD4367" w:rsidRDefault="003E2F06" w:rsidP="003E2F06">
      <w:pPr>
        <w:pStyle w:val="FR5"/>
        <w:spacing w:before="0"/>
        <w:jc w:val="center"/>
        <w:rPr>
          <w:rFonts w:ascii="Times New Roman" w:hAnsi="Times New Roman"/>
          <w:sz w:val="20"/>
          <w:lang w:val="uk-UA"/>
        </w:rPr>
      </w:pPr>
      <w:r w:rsidRPr="00AD4367">
        <w:rPr>
          <w:rFonts w:ascii="Times New Roman" w:hAnsi="Times New Roman"/>
          <w:sz w:val="20"/>
          <w:lang w:val="uk-UA"/>
        </w:rPr>
        <w:t>(повна назва)</w:t>
      </w:r>
    </w:p>
    <w:p w:rsidR="003E2F06" w:rsidRPr="00AD4367" w:rsidRDefault="003E2F06" w:rsidP="003E2F06">
      <w:pPr>
        <w:pStyle w:val="aff8"/>
        <w:rPr>
          <w:szCs w:val="28"/>
          <w:u w:val="single"/>
          <w:lang w:val="uk-UA"/>
        </w:rPr>
      </w:pPr>
      <w:r w:rsidRPr="00AD4367">
        <w:rPr>
          <w:szCs w:val="28"/>
          <w:lang w:val="uk-UA"/>
        </w:rPr>
        <w:t xml:space="preserve">Кафедра </w:t>
      </w:r>
      <w:r w:rsidRPr="00AD4367">
        <w:rPr>
          <w:szCs w:val="28"/>
          <w:u w:val="single"/>
          <w:lang w:val="uk-UA"/>
        </w:rPr>
        <w:tab/>
      </w:r>
      <w:r w:rsidRPr="00AD4367">
        <w:rPr>
          <w:szCs w:val="28"/>
          <w:u w:val="single"/>
          <w:lang w:val="uk-UA"/>
        </w:rPr>
        <w:tab/>
      </w:r>
      <w:bookmarkStart w:id="0" w:name="_Hlk27335377"/>
      <w:proofErr w:type="spellStart"/>
      <w:r w:rsidRPr="00AD4367">
        <w:rPr>
          <w:szCs w:val="28"/>
          <w:u w:val="single"/>
          <w:lang w:val="uk-UA"/>
        </w:rPr>
        <w:t>Інфокомунікаційної</w:t>
      </w:r>
      <w:proofErr w:type="spellEnd"/>
      <w:r w:rsidRPr="00AD4367">
        <w:rPr>
          <w:szCs w:val="28"/>
          <w:u w:val="single"/>
          <w:lang w:val="uk-UA"/>
        </w:rPr>
        <w:t xml:space="preserve"> інженерії</w:t>
      </w:r>
      <w:r w:rsidRPr="00AD4367">
        <w:rPr>
          <w:szCs w:val="28"/>
          <w:u w:val="single"/>
          <w:lang w:val="uk-UA"/>
        </w:rPr>
        <w:tab/>
      </w:r>
      <w:r w:rsidR="00AD7E8E" w:rsidRPr="00AD4367">
        <w:rPr>
          <w:szCs w:val="28"/>
          <w:u w:val="single"/>
          <w:lang w:val="uk-UA"/>
        </w:rPr>
        <w:t xml:space="preserve"> ім. В. В. </w:t>
      </w:r>
      <w:proofErr w:type="spellStart"/>
      <w:r w:rsidR="00AD7E8E" w:rsidRPr="00AD4367">
        <w:rPr>
          <w:szCs w:val="28"/>
          <w:u w:val="single"/>
          <w:lang w:val="uk-UA"/>
        </w:rPr>
        <w:t>Поповського</w:t>
      </w:r>
      <w:bookmarkEnd w:id="0"/>
      <w:proofErr w:type="spellEnd"/>
      <w:r w:rsidR="00AD7E8E" w:rsidRPr="00AD4367">
        <w:rPr>
          <w:szCs w:val="28"/>
          <w:u w:val="single"/>
          <w:lang w:val="uk-UA"/>
        </w:rPr>
        <w:tab/>
      </w:r>
      <w:r w:rsidR="00AD7E8E" w:rsidRPr="00AD4367">
        <w:rPr>
          <w:szCs w:val="28"/>
          <w:u w:val="single"/>
          <w:lang w:val="uk-UA"/>
        </w:rPr>
        <w:tab/>
      </w:r>
    </w:p>
    <w:p w:rsidR="003E2F06" w:rsidRPr="00AD4367" w:rsidRDefault="003E2F06" w:rsidP="003E2F06">
      <w:pPr>
        <w:pStyle w:val="FR5"/>
        <w:spacing w:before="0"/>
        <w:jc w:val="center"/>
        <w:rPr>
          <w:rFonts w:ascii="Times New Roman" w:hAnsi="Times New Roman"/>
          <w:sz w:val="20"/>
          <w:lang w:val="uk-UA"/>
        </w:rPr>
      </w:pPr>
      <w:r w:rsidRPr="00AD4367">
        <w:rPr>
          <w:rFonts w:ascii="Times New Roman" w:hAnsi="Times New Roman"/>
          <w:sz w:val="20"/>
          <w:lang w:val="uk-UA"/>
        </w:rPr>
        <w:t>(повна назва)</w:t>
      </w:r>
    </w:p>
    <w:p w:rsidR="003E2F06" w:rsidRPr="00AD4367" w:rsidRDefault="003E2F06" w:rsidP="003E2F06">
      <w:pPr>
        <w:rPr>
          <w:rFonts w:ascii="Times New Roman" w:hAnsi="Times New Roman" w:cs="Times New Roman"/>
          <w:sz w:val="28"/>
          <w:szCs w:val="28"/>
          <w:lang w:val="uk-UA"/>
        </w:rPr>
      </w:pPr>
    </w:p>
    <w:p w:rsidR="003E2F06" w:rsidRPr="00AD4367" w:rsidRDefault="003E2F06" w:rsidP="003E2F06">
      <w:pPr>
        <w:pStyle w:val="FR1"/>
        <w:spacing w:before="600"/>
        <w:ind w:left="0" w:right="0"/>
        <w:rPr>
          <w:b/>
          <w:sz w:val="28"/>
          <w:szCs w:val="28"/>
        </w:rPr>
      </w:pPr>
      <w:r w:rsidRPr="00AD4367">
        <w:rPr>
          <w:b/>
          <w:sz w:val="28"/>
          <w:szCs w:val="28"/>
        </w:rPr>
        <w:t>АТЕСТАЦІЙНА РОБОТА</w:t>
      </w:r>
    </w:p>
    <w:p w:rsidR="003E2F06" w:rsidRPr="00AD4367" w:rsidRDefault="003E2F06" w:rsidP="003E2F06">
      <w:pPr>
        <w:pStyle w:val="FR1"/>
        <w:spacing w:before="0"/>
        <w:ind w:left="0" w:right="0"/>
        <w:rPr>
          <w:b/>
          <w:sz w:val="28"/>
          <w:szCs w:val="28"/>
        </w:rPr>
      </w:pPr>
      <w:r w:rsidRPr="00AD4367">
        <w:rPr>
          <w:b/>
          <w:sz w:val="28"/>
          <w:szCs w:val="28"/>
        </w:rPr>
        <w:t>Пояснювальна записка</w:t>
      </w:r>
    </w:p>
    <w:p w:rsidR="003E2F06" w:rsidRPr="00AD4367" w:rsidRDefault="003E2F06" w:rsidP="003E2F06">
      <w:pPr>
        <w:pStyle w:val="FR3"/>
        <w:spacing w:before="120"/>
        <w:jc w:val="center"/>
        <w:rPr>
          <w:szCs w:val="28"/>
          <w:u w:val="single"/>
          <w:lang w:val="uk-UA"/>
        </w:rPr>
      </w:pPr>
      <w:r w:rsidRPr="00AD4367">
        <w:rPr>
          <w:szCs w:val="28"/>
          <w:u w:val="single"/>
          <w:lang w:val="uk-UA"/>
        </w:rPr>
        <w:tab/>
        <w:t xml:space="preserve">      другий (магістерський)</w:t>
      </w:r>
      <w:r w:rsidRPr="00AD4367">
        <w:rPr>
          <w:szCs w:val="28"/>
          <w:u w:val="single"/>
          <w:lang w:val="uk-UA"/>
        </w:rPr>
        <w:tab/>
      </w:r>
      <w:r w:rsidRPr="00AD4367">
        <w:rPr>
          <w:szCs w:val="28"/>
          <w:u w:val="single"/>
          <w:lang w:val="uk-UA"/>
        </w:rPr>
        <w:tab/>
      </w:r>
    </w:p>
    <w:p w:rsidR="003E2F06" w:rsidRPr="00AD4367" w:rsidRDefault="003E2F06" w:rsidP="003E2F06">
      <w:pPr>
        <w:pStyle w:val="FR3"/>
        <w:spacing w:before="0"/>
        <w:jc w:val="center"/>
        <w:rPr>
          <w:sz w:val="20"/>
          <w:lang w:val="uk-UA"/>
        </w:rPr>
      </w:pPr>
      <w:r w:rsidRPr="00AD4367">
        <w:rPr>
          <w:sz w:val="20"/>
          <w:lang w:val="uk-UA"/>
        </w:rPr>
        <w:t>(рівень вищої освіти)</w:t>
      </w:r>
    </w:p>
    <w:p w:rsidR="003E2F06" w:rsidRPr="00AD4367" w:rsidRDefault="003E2F06" w:rsidP="003E2F06">
      <w:pPr>
        <w:pStyle w:val="FR3"/>
        <w:spacing w:before="120"/>
        <w:jc w:val="left"/>
        <w:rPr>
          <w:szCs w:val="28"/>
          <w:u w:val="single"/>
          <w:lang w:val="uk-UA"/>
        </w:rPr>
      </w:pPr>
      <w:r w:rsidRPr="00AD4367">
        <w:rPr>
          <w:szCs w:val="28"/>
          <w:u w:val="single"/>
          <w:lang w:val="uk-UA"/>
        </w:rPr>
        <w:tab/>
        <w:t xml:space="preserve">                                     ГЮІК.ХХХХХХ.01</w:t>
      </w:r>
      <w:r w:rsidR="00AD7E8E" w:rsidRPr="00AD4367">
        <w:rPr>
          <w:szCs w:val="28"/>
          <w:u w:val="single"/>
          <w:lang w:val="uk-UA"/>
        </w:rPr>
        <w:t>2</w:t>
      </w:r>
      <w:r w:rsidRPr="00AD4367">
        <w:rPr>
          <w:szCs w:val="28"/>
          <w:u w:val="single"/>
          <w:lang w:val="uk-UA"/>
        </w:rPr>
        <w:t xml:space="preserve">ПЗ                                           </w:t>
      </w:r>
      <w:r w:rsidRPr="00AD4367">
        <w:rPr>
          <w:szCs w:val="28"/>
          <w:u w:val="single"/>
          <w:lang w:val="uk-UA"/>
        </w:rPr>
        <w:tab/>
      </w:r>
    </w:p>
    <w:p w:rsidR="003E2F06" w:rsidRPr="00AD4367" w:rsidRDefault="003E2F06" w:rsidP="003E2F06">
      <w:pPr>
        <w:pStyle w:val="FR3"/>
        <w:spacing w:before="0"/>
        <w:jc w:val="center"/>
        <w:rPr>
          <w:sz w:val="20"/>
          <w:lang w:val="uk-UA"/>
        </w:rPr>
      </w:pPr>
      <w:r w:rsidRPr="00AD4367">
        <w:rPr>
          <w:sz w:val="20"/>
          <w:lang w:val="uk-UA"/>
        </w:rPr>
        <w:t>(позначення документа)</w:t>
      </w:r>
    </w:p>
    <w:p w:rsidR="00205910" w:rsidRPr="00AD4367" w:rsidRDefault="003E2F06" w:rsidP="003E2F06">
      <w:pPr>
        <w:pStyle w:val="FR3"/>
        <w:spacing w:before="120"/>
        <w:jc w:val="left"/>
        <w:rPr>
          <w:szCs w:val="28"/>
          <w:u w:val="single"/>
          <w:lang w:val="uk-UA"/>
        </w:rPr>
      </w:pPr>
      <w:r w:rsidRPr="00AD4367">
        <w:rPr>
          <w:szCs w:val="28"/>
          <w:u w:val="single"/>
          <w:lang w:val="uk-UA"/>
        </w:rPr>
        <w:tab/>
      </w:r>
      <w:bookmarkStart w:id="1" w:name="_Hlk26991376"/>
      <w:r w:rsidRPr="00AD4367">
        <w:rPr>
          <w:szCs w:val="28"/>
          <w:u w:val="single"/>
          <w:lang w:val="uk-UA"/>
        </w:rPr>
        <w:t xml:space="preserve">Дослідження ефективності технології </w:t>
      </w:r>
      <w:proofErr w:type="spellStart"/>
      <w:r w:rsidRPr="00AD4367">
        <w:rPr>
          <w:szCs w:val="28"/>
          <w:u w:val="single"/>
          <w:lang w:val="uk-UA"/>
        </w:rPr>
        <w:t>Airtime</w:t>
      </w:r>
      <w:proofErr w:type="spellEnd"/>
      <w:r w:rsidRPr="00AD4367">
        <w:rPr>
          <w:szCs w:val="28"/>
          <w:u w:val="single"/>
          <w:lang w:val="uk-UA"/>
        </w:rPr>
        <w:t xml:space="preserve"> </w:t>
      </w:r>
      <w:proofErr w:type="spellStart"/>
      <w:r w:rsidRPr="00AD4367">
        <w:rPr>
          <w:szCs w:val="28"/>
          <w:u w:val="single"/>
          <w:lang w:val="uk-UA"/>
        </w:rPr>
        <w:t>Fairness</w:t>
      </w:r>
      <w:proofErr w:type="spellEnd"/>
      <w:r w:rsidRPr="00AD4367">
        <w:rPr>
          <w:szCs w:val="28"/>
          <w:u w:val="single"/>
          <w:lang w:val="uk-UA"/>
        </w:rPr>
        <w:t xml:space="preserve"> в</w:t>
      </w:r>
      <w:r w:rsidRPr="00AD4367">
        <w:rPr>
          <w:szCs w:val="28"/>
          <w:u w:val="single"/>
          <w:lang w:val="uk-UA"/>
        </w:rPr>
        <w:tab/>
      </w:r>
      <w:r w:rsidRPr="00AD4367">
        <w:rPr>
          <w:szCs w:val="28"/>
          <w:u w:val="single"/>
          <w:lang w:val="uk-UA"/>
        </w:rPr>
        <w:tab/>
      </w:r>
      <w:r w:rsidRPr="00AD4367">
        <w:rPr>
          <w:szCs w:val="28"/>
          <w:u w:val="single"/>
          <w:lang w:val="uk-UA"/>
        </w:rPr>
        <w:tab/>
      </w:r>
      <w:r w:rsidRPr="00AD4367">
        <w:rPr>
          <w:szCs w:val="28"/>
          <w:u w:val="single"/>
          <w:lang w:val="uk-UA"/>
        </w:rPr>
        <w:tab/>
      </w:r>
      <w:proofErr w:type="spellStart"/>
      <w:r w:rsidRPr="00AD4367">
        <w:rPr>
          <w:szCs w:val="28"/>
          <w:u w:val="single"/>
          <w:lang w:val="uk-UA"/>
        </w:rPr>
        <w:t>безпроводових</w:t>
      </w:r>
      <w:proofErr w:type="spellEnd"/>
      <w:r w:rsidRPr="00AD4367">
        <w:rPr>
          <w:szCs w:val="28"/>
          <w:u w:val="single"/>
          <w:lang w:val="uk-UA"/>
        </w:rPr>
        <w:t xml:space="preserve"> мережах стандарту 802.11ас</w:t>
      </w:r>
      <w:bookmarkEnd w:id="1"/>
      <w:r w:rsidR="00205910" w:rsidRPr="00AD4367">
        <w:rPr>
          <w:szCs w:val="28"/>
          <w:u w:val="single"/>
          <w:lang w:val="uk-UA"/>
        </w:rPr>
        <w:tab/>
      </w:r>
      <w:r w:rsidR="00205910" w:rsidRPr="00AD4367">
        <w:rPr>
          <w:szCs w:val="28"/>
          <w:u w:val="single"/>
          <w:lang w:val="uk-UA"/>
        </w:rPr>
        <w:tab/>
      </w:r>
      <w:r w:rsidR="00205910" w:rsidRPr="00AD4367">
        <w:rPr>
          <w:szCs w:val="28"/>
          <w:u w:val="single"/>
          <w:lang w:val="uk-UA"/>
        </w:rPr>
        <w:tab/>
      </w:r>
    </w:p>
    <w:p w:rsidR="00205910" w:rsidRPr="00AD4367" w:rsidRDefault="00205910" w:rsidP="003E2F06">
      <w:pPr>
        <w:pStyle w:val="FR3"/>
        <w:spacing w:before="120"/>
        <w:jc w:val="left"/>
        <w:rPr>
          <w:szCs w:val="28"/>
          <w:u w:val="single"/>
          <w:lang w:val="uk-UA"/>
        </w:rPr>
      </w:pPr>
      <w:r w:rsidRPr="00AD4367">
        <w:rPr>
          <w:szCs w:val="28"/>
          <w:u w:val="single"/>
          <w:lang w:val="uk-UA"/>
        </w:rPr>
        <w:tab/>
      </w:r>
      <w:r w:rsidRPr="00AD4367">
        <w:rPr>
          <w:szCs w:val="28"/>
          <w:u w:val="single"/>
          <w:lang w:val="uk-UA"/>
        </w:rPr>
        <w:tab/>
      </w:r>
      <w:proofErr w:type="spellStart"/>
      <w:r w:rsidRPr="00AD4367">
        <w:rPr>
          <w:szCs w:val="28"/>
          <w:u w:val="single"/>
          <w:lang w:val="uk-UA"/>
        </w:rPr>
        <w:t>ResearchonEffectivenessof</w:t>
      </w:r>
      <w:proofErr w:type="spellEnd"/>
      <w:r w:rsidRPr="00AD4367">
        <w:rPr>
          <w:szCs w:val="28"/>
          <w:u w:val="single"/>
          <w:lang w:val="uk-UA"/>
        </w:rPr>
        <w:t xml:space="preserve"> </w:t>
      </w:r>
      <w:proofErr w:type="spellStart"/>
      <w:r w:rsidRPr="00AD4367">
        <w:rPr>
          <w:szCs w:val="28"/>
          <w:u w:val="single"/>
          <w:lang w:val="uk-UA"/>
        </w:rPr>
        <w:t>Airtime</w:t>
      </w:r>
      <w:proofErr w:type="spellEnd"/>
      <w:r w:rsidRPr="00AD4367">
        <w:rPr>
          <w:szCs w:val="28"/>
          <w:u w:val="single"/>
          <w:lang w:val="uk-UA"/>
        </w:rPr>
        <w:t xml:space="preserve"> </w:t>
      </w:r>
      <w:proofErr w:type="spellStart"/>
      <w:r w:rsidRPr="00AD4367">
        <w:rPr>
          <w:szCs w:val="28"/>
          <w:u w:val="single"/>
          <w:lang w:val="uk-UA"/>
        </w:rPr>
        <w:t>Fairness</w:t>
      </w:r>
      <w:proofErr w:type="spellEnd"/>
      <w:r w:rsidRPr="00AD4367">
        <w:rPr>
          <w:szCs w:val="28"/>
          <w:u w:val="single"/>
          <w:lang w:val="uk-UA"/>
        </w:rPr>
        <w:t xml:space="preserve"> </w:t>
      </w:r>
      <w:proofErr w:type="spellStart"/>
      <w:r w:rsidRPr="00AD4367">
        <w:rPr>
          <w:szCs w:val="28"/>
          <w:u w:val="single"/>
          <w:lang w:val="uk-UA"/>
        </w:rPr>
        <w:t>Technology</w:t>
      </w:r>
      <w:proofErr w:type="spellEnd"/>
      <w:r w:rsidRPr="00AD4367">
        <w:rPr>
          <w:szCs w:val="28"/>
          <w:u w:val="single"/>
          <w:lang w:val="uk-UA"/>
        </w:rPr>
        <w:tab/>
      </w:r>
      <w:r w:rsidRPr="00AD4367">
        <w:rPr>
          <w:szCs w:val="28"/>
          <w:u w:val="single"/>
          <w:lang w:val="uk-UA"/>
        </w:rPr>
        <w:tab/>
      </w:r>
    </w:p>
    <w:p w:rsidR="003E2F06" w:rsidRPr="00AD4367" w:rsidRDefault="00205910" w:rsidP="003E2F06">
      <w:pPr>
        <w:pStyle w:val="FR3"/>
        <w:spacing w:before="120"/>
        <w:jc w:val="left"/>
        <w:rPr>
          <w:szCs w:val="28"/>
          <w:u w:val="single"/>
          <w:lang w:val="uk-UA"/>
        </w:rPr>
      </w:pPr>
      <w:r w:rsidRPr="00AD4367">
        <w:rPr>
          <w:szCs w:val="28"/>
          <w:u w:val="single"/>
          <w:lang w:val="uk-UA"/>
        </w:rPr>
        <w:tab/>
      </w:r>
      <w:r w:rsidRPr="00AD4367">
        <w:rPr>
          <w:szCs w:val="28"/>
          <w:u w:val="single"/>
          <w:lang w:val="uk-UA"/>
        </w:rPr>
        <w:tab/>
      </w:r>
      <w:r w:rsidRPr="00AD4367">
        <w:rPr>
          <w:szCs w:val="28"/>
          <w:u w:val="single"/>
          <w:lang w:val="uk-UA"/>
        </w:rPr>
        <w:tab/>
      </w:r>
      <w:r w:rsidRPr="00AD4367">
        <w:rPr>
          <w:szCs w:val="28"/>
          <w:u w:val="single"/>
          <w:lang w:val="uk-UA"/>
        </w:rPr>
        <w:tab/>
      </w:r>
      <w:proofErr w:type="spellStart"/>
      <w:r w:rsidRPr="00AD4367">
        <w:rPr>
          <w:szCs w:val="28"/>
          <w:u w:val="single"/>
          <w:lang w:val="uk-UA"/>
        </w:rPr>
        <w:t>in</w:t>
      </w:r>
      <w:proofErr w:type="spellEnd"/>
      <w:r w:rsidRPr="00AD4367">
        <w:rPr>
          <w:szCs w:val="28"/>
          <w:u w:val="single"/>
          <w:lang w:val="uk-UA"/>
        </w:rPr>
        <w:t xml:space="preserve"> 802.11ac </w:t>
      </w:r>
      <w:proofErr w:type="spellStart"/>
      <w:r w:rsidRPr="00AD4367">
        <w:rPr>
          <w:szCs w:val="28"/>
          <w:u w:val="single"/>
          <w:lang w:val="uk-UA"/>
        </w:rPr>
        <w:t>WirelessNetworks</w:t>
      </w:r>
      <w:proofErr w:type="spellEnd"/>
      <w:r w:rsidR="003E2F06" w:rsidRPr="00AD4367">
        <w:rPr>
          <w:szCs w:val="28"/>
          <w:u w:val="single"/>
          <w:lang w:val="uk-UA"/>
        </w:rPr>
        <w:tab/>
      </w:r>
      <w:r w:rsidR="003E2F06" w:rsidRPr="00AD4367">
        <w:rPr>
          <w:szCs w:val="28"/>
          <w:u w:val="single"/>
          <w:lang w:val="uk-UA"/>
        </w:rPr>
        <w:tab/>
      </w:r>
      <w:r w:rsidR="003E2F06" w:rsidRPr="00AD4367">
        <w:rPr>
          <w:szCs w:val="28"/>
          <w:u w:val="single"/>
          <w:lang w:val="uk-UA"/>
        </w:rPr>
        <w:tab/>
      </w:r>
      <w:r w:rsidRPr="00AD4367">
        <w:rPr>
          <w:szCs w:val="28"/>
          <w:u w:val="single"/>
          <w:lang w:val="uk-UA"/>
        </w:rPr>
        <w:tab/>
      </w:r>
      <w:r w:rsidRPr="00AD4367">
        <w:rPr>
          <w:szCs w:val="28"/>
          <w:u w:val="single"/>
          <w:lang w:val="uk-UA"/>
        </w:rPr>
        <w:tab/>
      </w:r>
    </w:p>
    <w:p w:rsidR="003E2F06" w:rsidRPr="00AD4367" w:rsidRDefault="003E2F06" w:rsidP="00205910">
      <w:pPr>
        <w:pStyle w:val="FR3"/>
        <w:spacing w:before="0"/>
        <w:ind w:firstLine="4536"/>
        <w:rPr>
          <w:sz w:val="20"/>
          <w:lang w:val="uk-UA"/>
        </w:rPr>
      </w:pPr>
      <w:r w:rsidRPr="00AD4367">
        <w:rPr>
          <w:sz w:val="20"/>
          <w:lang w:val="uk-UA"/>
        </w:rPr>
        <w:t>(тема)</w:t>
      </w:r>
    </w:p>
    <w:p w:rsidR="003E2F06" w:rsidRPr="00AD4367" w:rsidRDefault="003E2F06" w:rsidP="003E2F06">
      <w:pPr>
        <w:pStyle w:val="FR3"/>
        <w:spacing w:before="20"/>
        <w:jc w:val="center"/>
        <w:rPr>
          <w:szCs w:val="28"/>
          <w:lang w:val="uk-UA"/>
        </w:rPr>
      </w:pPr>
    </w:p>
    <w:p w:rsidR="003E2F06" w:rsidRPr="00AD4367" w:rsidRDefault="003E2F06" w:rsidP="003E2F06">
      <w:pPr>
        <w:pStyle w:val="FR3"/>
        <w:spacing w:before="20"/>
        <w:jc w:val="center"/>
        <w:rPr>
          <w:szCs w:val="28"/>
          <w:lang w:val="uk-UA"/>
        </w:rPr>
      </w:pPr>
    </w:p>
    <w:p w:rsidR="003E2F06" w:rsidRPr="00AD4367" w:rsidRDefault="003E2F06" w:rsidP="003E2F06">
      <w:pPr>
        <w:pStyle w:val="FR3"/>
        <w:spacing w:before="120"/>
        <w:ind w:left="3969"/>
        <w:jc w:val="left"/>
        <w:rPr>
          <w:szCs w:val="28"/>
          <w:u w:val="single"/>
          <w:lang w:val="uk-UA"/>
        </w:rPr>
      </w:pPr>
      <w:r w:rsidRPr="00AD4367">
        <w:rPr>
          <w:szCs w:val="28"/>
          <w:lang w:val="uk-UA"/>
        </w:rPr>
        <w:t>Виконав: студент</w:t>
      </w:r>
      <w:r w:rsidR="00AD7E8E" w:rsidRPr="00AD4367">
        <w:rPr>
          <w:szCs w:val="28"/>
          <w:u w:val="single"/>
          <w:lang w:val="uk-UA"/>
        </w:rPr>
        <w:t>2</w:t>
      </w:r>
      <w:r w:rsidRPr="00AD4367">
        <w:rPr>
          <w:szCs w:val="28"/>
          <w:u w:val="single"/>
          <w:lang w:val="uk-UA"/>
        </w:rPr>
        <w:tab/>
      </w:r>
      <w:r w:rsidRPr="00AD4367">
        <w:rPr>
          <w:szCs w:val="28"/>
          <w:lang w:val="uk-UA"/>
        </w:rPr>
        <w:t>курсу, групи</w:t>
      </w:r>
      <w:r w:rsidRPr="00AD4367">
        <w:rPr>
          <w:szCs w:val="28"/>
          <w:u w:val="single"/>
          <w:lang w:val="uk-UA"/>
        </w:rPr>
        <w:t xml:space="preserve"> ІКІм-18-1</w:t>
      </w:r>
    </w:p>
    <w:p w:rsidR="003E2F06" w:rsidRPr="00AD4367" w:rsidRDefault="003E2F06" w:rsidP="003E2F06">
      <w:pPr>
        <w:ind w:left="3969"/>
        <w:rPr>
          <w:rFonts w:ascii="Times New Roman" w:hAnsi="Times New Roman" w:cs="Times New Roman"/>
          <w:sz w:val="28"/>
          <w:szCs w:val="28"/>
          <w:u w:val="single"/>
          <w:lang w:val="uk-UA"/>
        </w:rPr>
      </w:pPr>
      <w:r w:rsidRPr="00AD4367">
        <w:rPr>
          <w:rFonts w:ascii="Times New Roman" w:hAnsi="Times New Roman" w:cs="Times New Roman"/>
          <w:sz w:val="28"/>
          <w:szCs w:val="28"/>
          <w:lang w:val="uk-UA"/>
        </w:rPr>
        <w:t xml:space="preserve">напряму </w:t>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006357AE" w:rsidRPr="006357AE">
        <w:rPr>
          <w:rFonts w:ascii="Times New Roman" w:hAnsi="Times New Roman" w:cs="Times New Roman"/>
          <w:sz w:val="28"/>
          <w:szCs w:val="28"/>
          <w:u w:val="single"/>
          <w:lang w:val="uk-UA"/>
        </w:rPr>
        <w:t>172. Телекомунікації та радіотехніка</w:t>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p>
    <w:p w:rsidR="003E2F06" w:rsidRPr="00AD4367" w:rsidRDefault="003E2F06" w:rsidP="003E2F06">
      <w:pPr>
        <w:ind w:left="3969"/>
        <w:rPr>
          <w:rFonts w:ascii="Times New Roman" w:hAnsi="Times New Roman" w:cs="Times New Roman"/>
          <w:sz w:val="20"/>
          <w:szCs w:val="20"/>
          <w:lang w:val="uk-UA"/>
        </w:rPr>
      </w:pPr>
      <w:r w:rsidRPr="00AD4367">
        <w:rPr>
          <w:rFonts w:ascii="Times New Roman" w:hAnsi="Times New Roman" w:cs="Times New Roman"/>
          <w:sz w:val="20"/>
          <w:szCs w:val="20"/>
          <w:lang w:val="uk-UA"/>
        </w:rPr>
        <w:t>(код і повна назва напряму)</w:t>
      </w:r>
    </w:p>
    <w:p w:rsidR="003E2F06" w:rsidRPr="00AD4367" w:rsidRDefault="003E2F06" w:rsidP="003E2F06">
      <w:pPr>
        <w:spacing w:before="120"/>
        <w:ind w:left="3969"/>
        <w:rPr>
          <w:rFonts w:ascii="Times New Roman" w:hAnsi="Times New Roman" w:cs="Times New Roman"/>
          <w:sz w:val="28"/>
          <w:szCs w:val="28"/>
          <w:u w:val="single"/>
          <w:lang w:val="uk-UA"/>
        </w:rPr>
      </w:pP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t xml:space="preserve">     Турчин Р. І.</w:t>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p>
    <w:p w:rsidR="003E2F06" w:rsidRPr="00AD4367" w:rsidRDefault="003E2F06" w:rsidP="003E2F06">
      <w:pPr>
        <w:ind w:left="4320"/>
        <w:rPr>
          <w:rFonts w:ascii="Times New Roman" w:hAnsi="Times New Roman" w:cs="Times New Roman"/>
          <w:sz w:val="20"/>
          <w:szCs w:val="20"/>
          <w:lang w:val="uk-UA"/>
        </w:rPr>
      </w:pPr>
      <w:r w:rsidRPr="00AD4367">
        <w:rPr>
          <w:rFonts w:ascii="Times New Roman" w:hAnsi="Times New Roman" w:cs="Times New Roman"/>
          <w:sz w:val="20"/>
          <w:szCs w:val="20"/>
          <w:lang w:val="uk-UA"/>
        </w:rPr>
        <w:t xml:space="preserve">                                 (прізвище, ініціали)</w:t>
      </w:r>
    </w:p>
    <w:p w:rsidR="003E2F06" w:rsidRPr="00AD4367" w:rsidRDefault="003E2F06" w:rsidP="003E2F06">
      <w:pPr>
        <w:ind w:left="3969"/>
        <w:rPr>
          <w:rFonts w:ascii="Times New Roman" w:hAnsi="Times New Roman" w:cs="Times New Roman"/>
          <w:sz w:val="28"/>
          <w:szCs w:val="28"/>
          <w:lang w:val="uk-UA"/>
        </w:rPr>
      </w:pPr>
    </w:p>
    <w:p w:rsidR="003E2F06" w:rsidRPr="00AD4367" w:rsidRDefault="003E2F06" w:rsidP="003E2F06">
      <w:pPr>
        <w:ind w:left="3969"/>
        <w:rPr>
          <w:rFonts w:ascii="Times New Roman" w:hAnsi="Times New Roman" w:cs="Times New Roman"/>
          <w:sz w:val="28"/>
          <w:szCs w:val="28"/>
          <w:u w:val="single"/>
          <w:lang w:val="uk-UA"/>
        </w:rPr>
      </w:pPr>
      <w:r w:rsidRPr="00AD4367">
        <w:rPr>
          <w:rFonts w:ascii="Times New Roman" w:hAnsi="Times New Roman" w:cs="Times New Roman"/>
          <w:sz w:val="28"/>
          <w:szCs w:val="28"/>
          <w:lang w:val="uk-UA"/>
        </w:rPr>
        <w:t xml:space="preserve">Керівник </w:t>
      </w:r>
      <w:r w:rsidRPr="00AD4367">
        <w:rPr>
          <w:rFonts w:ascii="Times New Roman" w:hAnsi="Times New Roman" w:cs="Times New Roman"/>
          <w:sz w:val="28"/>
          <w:szCs w:val="28"/>
          <w:u w:val="single"/>
          <w:lang w:val="uk-UA"/>
        </w:rPr>
        <w:tab/>
        <w:t xml:space="preserve">  доц. Токар Л. О.</w:t>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r w:rsidRPr="00AD4367">
        <w:rPr>
          <w:rFonts w:ascii="Times New Roman" w:hAnsi="Times New Roman" w:cs="Times New Roman"/>
          <w:sz w:val="28"/>
          <w:szCs w:val="28"/>
          <w:u w:val="single"/>
          <w:lang w:val="uk-UA"/>
        </w:rPr>
        <w:tab/>
      </w:r>
    </w:p>
    <w:p w:rsidR="003E2F06" w:rsidRPr="00AD4367" w:rsidRDefault="003E2F06" w:rsidP="003E2F06">
      <w:pPr>
        <w:ind w:left="4320"/>
        <w:rPr>
          <w:rFonts w:ascii="Times New Roman" w:hAnsi="Times New Roman" w:cs="Times New Roman"/>
          <w:sz w:val="20"/>
          <w:szCs w:val="20"/>
          <w:lang w:val="uk-UA"/>
        </w:rPr>
      </w:pPr>
      <w:r w:rsidRPr="00AD4367">
        <w:rPr>
          <w:rFonts w:ascii="Times New Roman" w:hAnsi="Times New Roman" w:cs="Times New Roman"/>
          <w:sz w:val="20"/>
          <w:szCs w:val="20"/>
          <w:lang w:val="uk-UA"/>
        </w:rPr>
        <w:t xml:space="preserve">                           (посада, прізвище, ініціали)</w:t>
      </w:r>
    </w:p>
    <w:p w:rsidR="00AD7E8E" w:rsidRPr="00AD4367" w:rsidRDefault="00AD7E8E" w:rsidP="003E2F06">
      <w:pPr>
        <w:jc w:val="right"/>
        <w:rPr>
          <w:rFonts w:ascii="Times New Roman" w:hAnsi="Times New Roman" w:cs="Times New Roman"/>
          <w:sz w:val="28"/>
          <w:szCs w:val="28"/>
          <w:lang w:val="uk-UA"/>
        </w:rPr>
      </w:pPr>
    </w:p>
    <w:p w:rsidR="003E2F06" w:rsidRPr="00AD4367" w:rsidRDefault="003E2F06" w:rsidP="003E2F06">
      <w:pPr>
        <w:pStyle w:val="FR3"/>
        <w:spacing w:before="120"/>
        <w:jc w:val="left"/>
        <w:rPr>
          <w:szCs w:val="28"/>
          <w:lang w:val="uk-UA"/>
        </w:rPr>
      </w:pPr>
      <w:r w:rsidRPr="00AD4367">
        <w:rPr>
          <w:szCs w:val="28"/>
          <w:lang w:val="uk-UA"/>
        </w:rPr>
        <w:t>Допускається до захисту</w:t>
      </w:r>
    </w:p>
    <w:p w:rsidR="003E2F06" w:rsidRPr="00AD4367" w:rsidRDefault="003E2F06" w:rsidP="003E2F06">
      <w:pPr>
        <w:pStyle w:val="FR3"/>
        <w:spacing w:before="300"/>
        <w:rPr>
          <w:szCs w:val="28"/>
          <w:u w:val="single"/>
          <w:lang w:val="uk-UA"/>
        </w:rPr>
      </w:pPr>
      <w:r w:rsidRPr="00AD4367">
        <w:rPr>
          <w:szCs w:val="28"/>
          <w:lang w:val="uk-UA"/>
        </w:rPr>
        <w:t xml:space="preserve">Зав. кафедри                                    ___________               </w:t>
      </w:r>
      <w:r w:rsidRPr="00AD4367">
        <w:rPr>
          <w:szCs w:val="28"/>
          <w:u w:val="single"/>
          <w:lang w:val="uk-UA"/>
        </w:rPr>
        <w:tab/>
        <w:t xml:space="preserve">О. В. </w:t>
      </w:r>
      <w:proofErr w:type="spellStart"/>
      <w:r w:rsidRPr="00AD4367">
        <w:rPr>
          <w:szCs w:val="28"/>
          <w:u w:val="single"/>
          <w:lang w:val="uk-UA"/>
        </w:rPr>
        <w:t>Лемешко</w:t>
      </w:r>
      <w:proofErr w:type="spellEnd"/>
      <w:r w:rsidRPr="00AD4367">
        <w:rPr>
          <w:szCs w:val="28"/>
          <w:u w:val="single"/>
          <w:lang w:val="uk-UA"/>
        </w:rPr>
        <w:tab/>
      </w:r>
    </w:p>
    <w:p w:rsidR="003E2F06" w:rsidRPr="00AD4367" w:rsidRDefault="003E2F06" w:rsidP="003E2F06">
      <w:pPr>
        <w:ind w:left="3600"/>
        <w:rPr>
          <w:rFonts w:ascii="Times New Roman" w:hAnsi="Times New Roman" w:cs="Times New Roman"/>
          <w:sz w:val="20"/>
          <w:szCs w:val="20"/>
          <w:lang w:val="uk-UA"/>
        </w:rPr>
      </w:pPr>
      <w:r w:rsidRPr="00AD4367">
        <w:rPr>
          <w:rFonts w:ascii="Times New Roman" w:hAnsi="Times New Roman" w:cs="Times New Roman"/>
          <w:sz w:val="20"/>
          <w:szCs w:val="20"/>
          <w:lang w:val="uk-UA"/>
        </w:rPr>
        <w:t>(підпис)                                         (прізвище, ініціали)</w:t>
      </w:r>
    </w:p>
    <w:p w:rsidR="003E2F06" w:rsidRPr="00AD4367" w:rsidRDefault="003E2F06" w:rsidP="003E2F06">
      <w:pPr>
        <w:pStyle w:val="FR4"/>
        <w:spacing w:before="400"/>
        <w:jc w:val="center"/>
        <w:rPr>
          <w:rFonts w:ascii="Times New Roman" w:hAnsi="Times New Roman"/>
          <w:sz w:val="28"/>
          <w:szCs w:val="28"/>
          <w:lang w:val="uk-UA"/>
        </w:rPr>
      </w:pPr>
    </w:p>
    <w:p w:rsidR="00AD7E8E" w:rsidRPr="00AD4367" w:rsidRDefault="00AD7E8E" w:rsidP="004326C0">
      <w:pPr>
        <w:spacing w:line="312" w:lineRule="auto"/>
        <w:jc w:val="center"/>
        <w:rPr>
          <w:rFonts w:ascii="Times New Roman" w:eastAsia="Times New Roman" w:hAnsi="Times New Roman" w:cs="Times New Roman"/>
          <w:sz w:val="28"/>
          <w:szCs w:val="28"/>
          <w:lang w:val="uk-UA"/>
        </w:rPr>
      </w:pPr>
      <w:r w:rsidRPr="00AD4367">
        <w:rPr>
          <w:rFonts w:ascii="Times New Roman" w:hAnsi="Times New Roman"/>
          <w:sz w:val="28"/>
          <w:szCs w:val="28"/>
          <w:lang w:val="uk-UA"/>
        </w:rPr>
        <w:t>2019 р.</w:t>
      </w:r>
    </w:p>
    <w:p w:rsidR="00AD7E8E" w:rsidRPr="00AD4367" w:rsidRDefault="00AD7E8E" w:rsidP="00AD7E8E">
      <w:pPr>
        <w:widowControl w:val="0"/>
        <w:spacing w:line="260" w:lineRule="auto"/>
        <w:ind w:left="120"/>
        <w:jc w:val="center"/>
        <w:rPr>
          <w:rFonts w:ascii="Times New Roman" w:hAnsi="Times New Roman"/>
          <w:snapToGrid w:val="0"/>
          <w:sz w:val="28"/>
          <w:szCs w:val="20"/>
          <w:lang w:val="uk-UA"/>
        </w:rPr>
      </w:pPr>
      <w:r w:rsidRPr="00AD4367">
        <w:rPr>
          <w:rFonts w:ascii="Times New Roman" w:hAnsi="Times New Roman"/>
          <w:snapToGrid w:val="0"/>
          <w:sz w:val="28"/>
          <w:szCs w:val="20"/>
          <w:lang w:val="uk-UA"/>
        </w:rPr>
        <w:lastRenderedPageBreak/>
        <w:t>Харківський національний університет радіоелектроніки</w:t>
      </w:r>
    </w:p>
    <w:p w:rsidR="00AD7E8E" w:rsidRPr="00AD4367" w:rsidRDefault="00AD7E8E" w:rsidP="00AD7E8E">
      <w:pPr>
        <w:widowControl w:val="0"/>
        <w:spacing w:line="260" w:lineRule="auto"/>
        <w:ind w:left="120"/>
        <w:jc w:val="center"/>
        <w:rPr>
          <w:rFonts w:ascii="Times New Roman" w:hAnsi="Times New Roman"/>
          <w:snapToGrid w:val="0"/>
          <w:sz w:val="28"/>
          <w:szCs w:val="20"/>
          <w:lang w:val="uk-UA"/>
        </w:rPr>
      </w:pPr>
    </w:p>
    <w:p w:rsidR="00AD7E8E" w:rsidRPr="00AD4367" w:rsidRDefault="00AD7E8E" w:rsidP="00AD7E8E">
      <w:pPr>
        <w:widowControl w:val="0"/>
        <w:spacing w:line="260" w:lineRule="auto"/>
        <w:ind w:left="120"/>
        <w:jc w:val="center"/>
        <w:rPr>
          <w:rFonts w:ascii="Times New Roman" w:hAnsi="Times New Roman"/>
          <w:snapToGrid w:val="0"/>
          <w:sz w:val="28"/>
          <w:szCs w:val="20"/>
          <w:lang w:val="uk-UA"/>
        </w:rPr>
      </w:pPr>
    </w:p>
    <w:p w:rsidR="00AD7E8E" w:rsidRPr="00AD4367" w:rsidRDefault="00AD7E8E" w:rsidP="00AD7E8E">
      <w:pPr>
        <w:widowControl w:val="0"/>
        <w:spacing w:line="312" w:lineRule="auto"/>
        <w:rPr>
          <w:rFonts w:ascii="Times New Roman" w:hAnsi="Times New Roman"/>
          <w:snapToGrid w:val="0"/>
          <w:sz w:val="28"/>
          <w:szCs w:val="20"/>
          <w:lang w:val="uk-UA"/>
        </w:rPr>
      </w:pPr>
      <w:proofErr w:type="spellStart"/>
      <w:r w:rsidRPr="00AD4367">
        <w:rPr>
          <w:rFonts w:ascii="Times New Roman" w:hAnsi="Times New Roman"/>
          <w:snapToGrid w:val="0"/>
          <w:sz w:val="28"/>
          <w:szCs w:val="20"/>
          <w:lang w:val="uk-UA"/>
        </w:rPr>
        <w:t>Факультет</w:t>
      </w:r>
      <w:r w:rsidRPr="00AD4367">
        <w:rPr>
          <w:rFonts w:ascii="Times New Roman" w:hAnsi="Times New Roman"/>
          <w:sz w:val="28"/>
          <w:szCs w:val="28"/>
          <w:u w:val="single"/>
          <w:lang w:val="uk-UA" w:eastAsia="en-US"/>
        </w:rPr>
        <w:t>Інфокомунікацій</w:t>
      </w:r>
      <w:proofErr w:type="spellEnd"/>
      <w:r w:rsidRPr="00AD4367">
        <w:rPr>
          <w:rFonts w:ascii="Times New Roman" w:hAnsi="Times New Roman"/>
          <w:snapToGrid w:val="0"/>
          <w:sz w:val="28"/>
          <w:szCs w:val="28"/>
          <w:u w:val="single"/>
          <w:lang w:val="uk-UA"/>
        </w:rPr>
        <w:tab/>
      </w:r>
      <w:r w:rsidRPr="00AD4367">
        <w:rPr>
          <w:rFonts w:ascii="Times New Roman" w:hAnsi="Times New Roman"/>
          <w:snapToGrid w:val="0"/>
          <w:sz w:val="28"/>
          <w:szCs w:val="28"/>
          <w:u w:val="single"/>
          <w:lang w:val="uk-UA"/>
        </w:rPr>
        <w:tab/>
      </w:r>
      <w:r w:rsidRPr="00AD4367">
        <w:rPr>
          <w:rFonts w:ascii="Times New Roman" w:hAnsi="Times New Roman"/>
          <w:snapToGrid w:val="0"/>
          <w:sz w:val="28"/>
          <w:szCs w:val="28"/>
          <w:u w:val="single"/>
          <w:lang w:val="uk-UA"/>
        </w:rPr>
        <w:tab/>
      </w:r>
      <w:r w:rsidRPr="00AD4367">
        <w:rPr>
          <w:rFonts w:ascii="Times New Roman" w:hAnsi="Times New Roman"/>
          <w:snapToGrid w:val="0"/>
          <w:sz w:val="28"/>
          <w:szCs w:val="28"/>
          <w:u w:val="single"/>
          <w:lang w:val="uk-UA"/>
        </w:rPr>
        <w:tab/>
      </w:r>
      <w:r w:rsidRPr="00AD4367">
        <w:rPr>
          <w:rFonts w:ascii="Times New Roman" w:hAnsi="Times New Roman"/>
          <w:snapToGrid w:val="0"/>
          <w:sz w:val="28"/>
          <w:szCs w:val="28"/>
          <w:u w:val="single"/>
          <w:lang w:val="uk-UA"/>
        </w:rPr>
        <w:tab/>
      </w:r>
      <w:r w:rsidRPr="00AD4367">
        <w:rPr>
          <w:rFonts w:ascii="Times New Roman" w:hAnsi="Times New Roman"/>
          <w:snapToGrid w:val="0"/>
          <w:sz w:val="28"/>
          <w:szCs w:val="28"/>
          <w:u w:val="single"/>
          <w:lang w:val="uk-UA"/>
        </w:rPr>
        <w:tab/>
      </w:r>
    </w:p>
    <w:p w:rsidR="00AD7E8E" w:rsidRPr="00AD4367" w:rsidRDefault="00AD7E8E" w:rsidP="00AD7E8E">
      <w:pPr>
        <w:widowControl w:val="0"/>
        <w:spacing w:line="312" w:lineRule="auto"/>
        <w:rPr>
          <w:rFonts w:ascii="Times New Roman" w:hAnsi="Times New Roman"/>
          <w:u w:val="single"/>
          <w:lang w:val="uk-UA"/>
        </w:rPr>
      </w:pPr>
      <w:r w:rsidRPr="00AD4367">
        <w:rPr>
          <w:rFonts w:ascii="Times New Roman" w:hAnsi="Times New Roman"/>
          <w:snapToGrid w:val="0"/>
          <w:sz w:val="28"/>
          <w:szCs w:val="20"/>
          <w:lang w:val="uk-UA"/>
        </w:rPr>
        <w:t>Кафедра</w:t>
      </w:r>
      <w:r w:rsidRPr="00AD4367">
        <w:rPr>
          <w:rFonts w:ascii="Times New Roman" w:hAnsi="Times New Roman"/>
          <w:u w:val="single"/>
          <w:lang w:val="uk-UA"/>
        </w:rPr>
        <w:tab/>
      </w:r>
      <w:r w:rsidRPr="00AD4367">
        <w:rPr>
          <w:rFonts w:ascii="Times New Roman" w:hAnsi="Times New Roman"/>
          <w:sz w:val="28"/>
          <w:szCs w:val="28"/>
          <w:u w:val="single"/>
          <w:lang w:val="uk-UA"/>
        </w:rPr>
        <w:tab/>
      </w:r>
      <w:proofErr w:type="spellStart"/>
      <w:r w:rsidRPr="00AD4367">
        <w:rPr>
          <w:rFonts w:ascii="Times New Roman" w:hAnsi="Times New Roman"/>
          <w:sz w:val="28"/>
          <w:szCs w:val="28"/>
          <w:u w:val="single"/>
          <w:lang w:val="uk-UA"/>
        </w:rPr>
        <w:t>Інфокомунікаційної</w:t>
      </w:r>
      <w:proofErr w:type="spellEnd"/>
      <w:r w:rsidRPr="00AD4367">
        <w:rPr>
          <w:rFonts w:ascii="Times New Roman" w:hAnsi="Times New Roman"/>
          <w:sz w:val="28"/>
          <w:szCs w:val="28"/>
          <w:u w:val="single"/>
          <w:lang w:val="uk-UA"/>
        </w:rPr>
        <w:t xml:space="preserve"> інженерії</w:t>
      </w:r>
      <w:r w:rsidRPr="00AD4367">
        <w:rPr>
          <w:rFonts w:ascii="Times New Roman" w:hAnsi="Times New Roman"/>
          <w:u w:val="single"/>
          <w:lang w:val="uk-UA"/>
        </w:rPr>
        <w:tab/>
      </w:r>
      <w:r w:rsidRPr="00AD4367">
        <w:rPr>
          <w:rFonts w:ascii="Times New Roman" w:hAnsi="Times New Roman"/>
          <w:sz w:val="28"/>
          <w:szCs w:val="28"/>
          <w:u w:val="single"/>
          <w:lang w:val="uk-UA"/>
        </w:rPr>
        <w:t xml:space="preserve">ім. В.В. </w:t>
      </w:r>
      <w:proofErr w:type="spellStart"/>
      <w:r w:rsidRPr="00AD4367">
        <w:rPr>
          <w:rFonts w:ascii="Times New Roman" w:hAnsi="Times New Roman"/>
          <w:sz w:val="28"/>
          <w:szCs w:val="28"/>
          <w:u w:val="single"/>
          <w:lang w:val="uk-UA"/>
        </w:rPr>
        <w:t>Поповського</w:t>
      </w:r>
      <w:proofErr w:type="spellEnd"/>
      <w:r w:rsidRPr="00AD4367">
        <w:rPr>
          <w:rFonts w:ascii="Times New Roman" w:hAnsi="Times New Roman"/>
          <w:snapToGrid w:val="0"/>
          <w:sz w:val="28"/>
          <w:szCs w:val="28"/>
          <w:u w:val="single"/>
          <w:lang w:val="uk-UA"/>
        </w:rPr>
        <w:tab/>
      </w:r>
      <w:r w:rsidRPr="00AD4367">
        <w:rPr>
          <w:rFonts w:ascii="Times New Roman" w:hAnsi="Times New Roman"/>
          <w:u w:val="single"/>
          <w:lang w:val="uk-UA"/>
        </w:rPr>
        <w:tab/>
      </w:r>
    </w:p>
    <w:p w:rsidR="00AD7E8E" w:rsidRPr="00AD4367" w:rsidRDefault="00AD7E8E" w:rsidP="00AD7E8E">
      <w:pPr>
        <w:widowControl w:val="0"/>
        <w:spacing w:line="312" w:lineRule="auto"/>
        <w:rPr>
          <w:rFonts w:ascii="Times New Roman" w:hAnsi="Times New Roman"/>
          <w:snapToGrid w:val="0"/>
          <w:sz w:val="28"/>
          <w:szCs w:val="20"/>
          <w:lang w:val="uk-UA"/>
        </w:rPr>
      </w:pPr>
      <w:r w:rsidRPr="00AD4367">
        <w:rPr>
          <w:rFonts w:ascii="Times New Roman" w:hAnsi="Times New Roman"/>
          <w:snapToGrid w:val="0"/>
          <w:sz w:val="28"/>
          <w:szCs w:val="20"/>
          <w:lang w:val="uk-UA"/>
        </w:rPr>
        <w:t>Рівень вищої освіти</w:t>
      </w:r>
      <w:r w:rsidRPr="00AD4367">
        <w:rPr>
          <w:rFonts w:ascii="Times New Roman" w:hAnsi="Times New Roman"/>
          <w:snapToGrid w:val="0"/>
          <w:sz w:val="28"/>
          <w:szCs w:val="20"/>
          <w:u w:val="single"/>
          <w:lang w:val="uk-UA"/>
        </w:rPr>
        <w:tab/>
      </w:r>
      <w:r w:rsidRPr="00AD4367">
        <w:rPr>
          <w:rFonts w:ascii="Times New Roman" w:hAnsi="Times New Roman"/>
          <w:snapToGrid w:val="0"/>
          <w:sz w:val="28"/>
          <w:szCs w:val="20"/>
          <w:u w:val="single"/>
          <w:lang w:val="uk-UA"/>
        </w:rPr>
        <w:tab/>
      </w:r>
      <w:r w:rsidRPr="00AD4367">
        <w:rPr>
          <w:rFonts w:ascii="Times New Roman" w:hAnsi="Times New Roman"/>
          <w:snapToGrid w:val="0"/>
          <w:sz w:val="28"/>
          <w:szCs w:val="20"/>
          <w:u w:val="single"/>
          <w:lang w:val="uk-UA"/>
        </w:rPr>
        <w:tab/>
        <w:t>другий (магістерський)</w:t>
      </w:r>
      <w:r w:rsidRPr="00AD4367">
        <w:rPr>
          <w:rFonts w:ascii="Times New Roman" w:hAnsi="Times New Roman"/>
          <w:snapToGrid w:val="0"/>
          <w:sz w:val="28"/>
          <w:szCs w:val="20"/>
          <w:u w:val="single"/>
          <w:lang w:val="uk-UA"/>
        </w:rPr>
        <w:tab/>
      </w:r>
      <w:r w:rsidRPr="00AD4367">
        <w:rPr>
          <w:rFonts w:ascii="Times New Roman" w:hAnsi="Times New Roman"/>
          <w:snapToGrid w:val="0"/>
          <w:sz w:val="28"/>
          <w:szCs w:val="20"/>
          <w:u w:val="single"/>
          <w:lang w:val="uk-UA"/>
        </w:rPr>
        <w:tab/>
      </w:r>
      <w:r w:rsidRPr="00AD4367">
        <w:rPr>
          <w:rFonts w:ascii="Times New Roman" w:hAnsi="Times New Roman"/>
          <w:snapToGrid w:val="0"/>
          <w:sz w:val="28"/>
          <w:szCs w:val="20"/>
          <w:u w:val="single"/>
          <w:lang w:val="uk-UA"/>
        </w:rPr>
        <w:tab/>
      </w:r>
      <w:r w:rsidRPr="00AD4367">
        <w:rPr>
          <w:rFonts w:ascii="Times New Roman" w:hAnsi="Times New Roman"/>
          <w:snapToGrid w:val="0"/>
          <w:sz w:val="28"/>
          <w:szCs w:val="20"/>
          <w:u w:val="single"/>
          <w:lang w:val="uk-UA"/>
        </w:rPr>
        <w:tab/>
      </w:r>
    </w:p>
    <w:p w:rsidR="00AD7E8E" w:rsidRPr="00AD4367" w:rsidRDefault="00AD7E8E" w:rsidP="00AD7E8E">
      <w:pPr>
        <w:widowControl w:val="0"/>
        <w:spacing w:line="312" w:lineRule="auto"/>
        <w:rPr>
          <w:rFonts w:ascii="Times New Roman" w:hAnsi="Times New Roman"/>
          <w:sz w:val="28"/>
          <w:szCs w:val="28"/>
          <w:u w:val="single"/>
          <w:lang w:val="uk-UA"/>
        </w:rPr>
      </w:pPr>
      <w:r w:rsidRPr="00AD4367">
        <w:rPr>
          <w:rFonts w:ascii="Times New Roman" w:hAnsi="Times New Roman"/>
          <w:snapToGrid w:val="0"/>
          <w:sz w:val="28"/>
          <w:szCs w:val="20"/>
          <w:lang w:val="uk-UA"/>
        </w:rPr>
        <w:t>Спеціальність</w:t>
      </w:r>
      <w:r w:rsidRPr="00AD4367">
        <w:rPr>
          <w:rFonts w:ascii="Times New Roman" w:hAnsi="Times New Roman"/>
          <w:snapToGrid w:val="0"/>
          <w:sz w:val="28"/>
          <w:szCs w:val="20"/>
          <w:u w:val="single"/>
          <w:lang w:val="uk-UA"/>
        </w:rPr>
        <w:tab/>
      </w:r>
      <w:r w:rsidRPr="00AD4367">
        <w:rPr>
          <w:rFonts w:ascii="Times New Roman" w:hAnsi="Times New Roman"/>
          <w:snapToGrid w:val="0"/>
          <w:sz w:val="28"/>
          <w:szCs w:val="20"/>
          <w:u w:val="single"/>
          <w:lang w:val="uk-UA"/>
        </w:rPr>
        <w:tab/>
      </w:r>
      <w:r w:rsidRPr="00AD4367">
        <w:rPr>
          <w:rFonts w:ascii="Times New Roman" w:hAnsi="Times New Roman"/>
          <w:snapToGrid w:val="0"/>
          <w:sz w:val="28"/>
          <w:szCs w:val="20"/>
          <w:u w:val="single"/>
          <w:lang w:val="uk-UA"/>
        </w:rPr>
        <w:tab/>
      </w:r>
      <w:r w:rsidRPr="00AD4367">
        <w:rPr>
          <w:rFonts w:ascii="Times New Roman" w:hAnsi="Times New Roman"/>
          <w:color w:val="000000"/>
          <w:sz w:val="28"/>
          <w:szCs w:val="28"/>
          <w:u w:val="single"/>
          <w:lang w:val="uk-UA"/>
        </w:rPr>
        <w:t>172</w:t>
      </w:r>
      <w:r w:rsidRPr="00AD4367">
        <w:rPr>
          <w:rFonts w:ascii="Times New Roman" w:hAnsi="Times New Roman"/>
          <w:sz w:val="28"/>
          <w:szCs w:val="28"/>
          <w:u w:val="single"/>
          <w:lang w:val="uk-UA"/>
        </w:rPr>
        <w:t>Телекомунікації та радіотехніка</w:t>
      </w:r>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p>
    <w:p w:rsidR="00AD7E8E" w:rsidRPr="00AD4367" w:rsidRDefault="00AD7E8E" w:rsidP="00AD7E8E">
      <w:pPr>
        <w:widowControl w:val="0"/>
        <w:spacing w:line="240" w:lineRule="auto"/>
        <w:rPr>
          <w:rFonts w:ascii="Times New Roman" w:hAnsi="Times New Roman"/>
          <w:snapToGrid w:val="0"/>
          <w:sz w:val="28"/>
          <w:szCs w:val="20"/>
          <w:lang w:val="uk-UA"/>
        </w:rPr>
      </w:pPr>
      <w:r w:rsidRPr="00AD4367">
        <w:rPr>
          <w:rFonts w:ascii="Times New Roman" w:hAnsi="Times New Roman"/>
          <w:sz w:val="28"/>
          <w:szCs w:val="28"/>
          <w:lang w:val="uk-UA"/>
        </w:rPr>
        <w:t>Спеціалізація</w:t>
      </w:r>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proofErr w:type="spellStart"/>
      <w:r w:rsidRPr="00AD4367">
        <w:rPr>
          <w:rFonts w:ascii="Times New Roman" w:hAnsi="Times New Roman"/>
          <w:sz w:val="28"/>
          <w:szCs w:val="28"/>
          <w:u w:val="single"/>
          <w:lang w:val="uk-UA"/>
        </w:rPr>
        <w:t>Інфокомунікаційна</w:t>
      </w:r>
      <w:proofErr w:type="spellEnd"/>
      <w:r w:rsidRPr="00AD4367">
        <w:rPr>
          <w:rFonts w:ascii="Times New Roman" w:hAnsi="Times New Roman"/>
          <w:sz w:val="28"/>
          <w:szCs w:val="28"/>
          <w:u w:val="single"/>
          <w:lang w:val="uk-UA"/>
        </w:rPr>
        <w:t xml:space="preserve"> інженерія</w:t>
      </w:r>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r w:rsidRPr="00AD4367">
        <w:rPr>
          <w:rFonts w:ascii="Times New Roman" w:hAnsi="Times New Roman"/>
          <w:sz w:val="28"/>
          <w:szCs w:val="28"/>
          <w:u w:val="single"/>
          <w:lang w:val="uk-UA"/>
        </w:rPr>
        <w:tab/>
      </w:r>
    </w:p>
    <w:p w:rsidR="00AD7E8E" w:rsidRPr="00AD4367" w:rsidRDefault="00AD7E8E" w:rsidP="00AD7E8E">
      <w:pPr>
        <w:widowControl w:val="0"/>
        <w:spacing w:line="240" w:lineRule="auto"/>
        <w:jc w:val="center"/>
        <w:rPr>
          <w:rFonts w:ascii="Times New Roman" w:hAnsi="Times New Roman"/>
          <w:snapToGrid w:val="0"/>
          <w:sz w:val="20"/>
          <w:szCs w:val="20"/>
          <w:lang w:val="uk-UA"/>
        </w:rPr>
      </w:pPr>
      <w:r w:rsidRPr="00AD4367">
        <w:rPr>
          <w:rFonts w:ascii="Times New Roman" w:hAnsi="Times New Roman"/>
          <w:snapToGrid w:val="0"/>
          <w:sz w:val="20"/>
          <w:szCs w:val="20"/>
          <w:lang w:val="uk-UA"/>
        </w:rPr>
        <w:t xml:space="preserve"> (код і повна назва)</w:t>
      </w:r>
    </w:p>
    <w:p w:rsidR="00AD7E8E" w:rsidRPr="00AD4367" w:rsidRDefault="00AD7E8E" w:rsidP="00AD7E8E">
      <w:pPr>
        <w:widowControl w:val="0"/>
        <w:spacing w:line="240" w:lineRule="auto"/>
        <w:jc w:val="right"/>
        <w:rPr>
          <w:rFonts w:ascii="Times New Roman" w:hAnsi="Times New Roman"/>
          <w:snapToGrid w:val="0"/>
          <w:sz w:val="24"/>
          <w:szCs w:val="20"/>
          <w:lang w:val="uk-UA"/>
        </w:rPr>
      </w:pPr>
    </w:p>
    <w:p w:rsidR="00AD7E8E" w:rsidRPr="00AD4367" w:rsidRDefault="00AD7E8E" w:rsidP="00AD7E8E">
      <w:pPr>
        <w:widowControl w:val="0"/>
        <w:spacing w:line="240" w:lineRule="auto"/>
        <w:jc w:val="right"/>
        <w:rPr>
          <w:rFonts w:ascii="Times New Roman" w:hAnsi="Times New Roman"/>
          <w:snapToGrid w:val="0"/>
          <w:sz w:val="24"/>
          <w:szCs w:val="20"/>
          <w:lang w:val="uk-UA"/>
        </w:rPr>
      </w:pPr>
    </w:p>
    <w:p w:rsidR="00AD7E8E" w:rsidRPr="00AD4367" w:rsidRDefault="00AD7E8E" w:rsidP="00AD7E8E">
      <w:pPr>
        <w:widowControl w:val="0"/>
        <w:spacing w:line="240" w:lineRule="auto"/>
        <w:ind w:left="6237"/>
        <w:rPr>
          <w:rFonts w:ascii="Times New Roman" w:hAnsi="Times New Roman"/>
          <w:snapToGrid w:val="0"/>
          <w:sz w:val="24"/>
          <w:szCs w:val="24"/>
          <w:lang w:val="uk-UA"/>
        </w:rPr>
      </w:pPr>
      <w:r w:rsidRPr="00AD4367">
        <w:rPr>
          <w:rFonts w:ascii="Times New Roman" w:hAnsi="Times New Roman"/>
          <w:snapToGrid w:val="0"/>
          <w:sz w:val="24"/>
          <w:szCs w:val="20"/>
          <w:lang w:val="uk-UA"/>
        </w:rPr>
        <w:t>ЗАТВЕРДЖУЮ</w:t>
      </w:r>
      <w:r w:rsidRPr="00AD4367">
        <w:rPr>
          <w:rFonts w:ascii="Times New Roman" w:hAnsi="Times New Roman"/>
          <w:snapToGrid w:val="0"/>
          <w:sz w:val="24"/>
          <w:szCs w:val="24"/>
          <w:lang w:val="uk-UA"/>
        </w:rPr>
        <w:t>:</w:t>
      </w:r>
    </w:p>
    <w:p w:rsidR="00AD7E8E" w:rsidRPr="00AD4367" w:rsidRDefault="00AD7E8E" w:rsidP="00AD7E8E">
      <w:pPr>
        <w:widowControl w:val="0"/>
        <w:spacing w:line="240" w:lineRule="auto"/>
        <w:ind w:left="6237"/>
        <w:rPr>
          <w:rFonts w:ascii="Times New Roman" w:hAnsi="Times New Roman"/>
          <w:snapToGrid w:val="0"/>
          <w:sz w:val="24"/>
          <w:szCs w:val="20"/>
          <w:lang w:val="uk-UA"/>
        </w:rPr>
      </w:pPr>
      <w:r w:rsidRPr="00AD4367">
        <w:rPr>
          <w:rFonts w:ascii="Times New Roman" w:hAnsi="Times New Roman"/>
          <w:snapToGrid w:val="0"/>
          <w:sz w:val="24"/>
          <w:szCs w:val="20"/>
          <w:lang w:val="uk-UA"/>
        </w:rPr>
        <w:t>Зав. кафедри ___________________</w:t>
      </w:r>
    </w:p>
    <w:p w:rsidR="00AD7E8E" w:rsidRPr="00AD4367" w:rsidRDefault="00AD7E8E" w:rsidP="00AD7E8E">
      <w:pPr>
        <w:widowControl w:val="0"/>
        <w:spacing w:line="240" w:lineRule="auto"/>
        <w:ind w:left="6680" w:firstLine="520"/>
        <w:jc w:val="center"/>
        <w:rPr>
          <w:rFonts w:ascii="Times New Roman" w:hAnsi="Times New Roman"/>
          <w:snapToGrid w:val="0"/>
          <w:sz w:val="20"/>
          <w:szCs w:val="20"/>
          <w:lang w:val="uk-UA"/>
        </w:rPr>
      </w:pPr>
      <w:r w:rsidRPr="00AD4367">
        <w:rPr>
          <w:rFonts w:ascii="Times New Roman" w:hAnsi="Times New Roman"/>
          <w:snapToGrid w:val="0"/>
          <w:sz w:val="20"/>
          <w:szCs w:val="20"/>
          <w:lang w:val="uk-UA"/>
        </w:rPr>
        <w:t xml:space="preserve">         (підпис)</w:t>
      </w:r>
    </w:p>
    <w:p w:rsidR="00AD7E8E" w:rsidRPr="00AD4367" w:rsidRDefault="00AD7E8E" w:rsidP="00AD7E8E">
      <w:pPr>
        <w:widowControl w:val="0"/>
        <w:spacing w:line="240" w:lineRule="auto"/>
        <w:ind w:left="4520"/>
        <w:jc w:val="right"/>
        <w:rPr>
          <w:rFonts w:ascii="Times New Roman" w:hAnsi="Times New Roman"/>
          <w:snapToGrid w:val="0"/>
          <w:sz w:val="24"/>
          <w:szCs w:val="20"/>
          <w:lang w:val="uk-UA"/>
        </w:rPr>
      </w:pPr>
      <w:r w:rsidRPr="00AD4367">
        <w:rPr>
          <w:rFonts w:ascii="Times New Roman" w:hAnsi="Times New Roman"/>
          <w:snapToGrid w:val="0"/>
          <w:sz w:val="18"/>
          <w:szCs w:val="20"/>
          <w:lang w:val="uk-UA"/>
        </w:rPr>
        <w:t xml:space="preserve">«_______»____________________ </w:t>
      </w:r>
      <w:r w:rsidRPr="00AD4367">
        <w:rPr>
          <w:rFonts w:ascii="Times New Roman" w:hAnsi="Times New Roman"/>
          <w:snapToGrid w:val="0"/>
          <w:sz w:val="24"/>
          <w:szCs w:val="20"/>
          <w:lang w:val="uk-UA"/>
        </w:rPr>
        <w:t>20 ___  р.</w:t>
      </w:r>
    </w:p>
    <w:p w:rsidR="00AD7E8E" w:rsidRPr="00AD4367" w:rsidRDefault="00AD7E8E" w:rsidP="00AD7E8E">
      <w:pPr>
        <w:widowControl w:val="0"/>
        <w:spacing w:line="240" w:lineRule="auto"/>
        <w:ind w:left="4520"/>
        <w:rPr>
          <w:rFonts w:ascii="Times New Roman" w:hAnsi="Times New Roman"/>
          <w:snapToGrid w:val="0"/>
          <w:szCs w:val="20"/>
          <w:lang w:val="uk-UA"/>
        </w:rPr>
      </w:pPr>
    </w:p>
    <w:p w:rsidR="00AD7E8E" w:rsidRPr="00AD4367" w:rsidRDefault="00AD7E8E" w:rsidP="00AD7E8E">
      <w:pPr>
        <w:widowControl w:val="0"/>
        <w:spacing w:before="320" w:line="240" w:lineRule="auto"/>
        <w:jc w:val="center"/>
        <w:rPr>
          <w:rFonts w:ascii="Times New Roman" w:hAnsi="Times New Roman"/>
          <w:b/>
          <w:snapToGrid w:val="0"/>
          <w:sz w:val="32"/>
          <w:szCs w:val="20"/>
          <w:lang w:val="uk-UA"/>
        </w:rPr>
      </w:pPr>
      <w:r w:rsidRPr="00AD4367">
        <w:rPr>
          <w:rFonts w:ascii="Times New Roman" w:hAnsi="Times New Roman"/>
          <w:b/>
          <w:snapToGrid w:val="0"/>
          <w:sz w:val="32"/>
          <w:szCs w:val="20"/>
          <w:lang w:val="uk-UA"/>
        </w:rPr>
        <w:t>ЗАВДАННЯ</w:t>
      </w:r>
    </w:p>
    <w:p w:rsidR="00AD7E8E" w:rsidRPr="00AD4367" w:rsidRDefault="00AD7E8E" w:rsidP="00AD7E8E">
      <w:pPr>
        <w:widowControl w:val="0"/>
        <w:spacing w:line="24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НА АТЕСТАЦІЙНУ РОБОТУ</w:t>
      </w:r>
    </w:p>
    <w:p w:rsidR="00AD7E8E" w:rsidRPr="00AD4367" w:rsidRDefault="00AD7E8E" w:rsidP="00AD7E8E">
      <w:pPr>
        <w:widowControl w:val="0"/>
        <w:spacing w:before="120" w:line="240" w:lineRule="auto"/>
        <w:rPr>
          <w:rFonts w:ascii="Times New Roman" w:hAnsi="Times New Roman"/>
          <w:snapToGrid w:val="0"/>
          <w:sz w:val="20"/>
          <w:szCs w:val="20"/>
          <w:lang w:val="uk-UA"/>
        </w:rPr>
      </w:pPr>
      <w:r w:rsidRPr="00AD4367">
        <w:rPr>
          <w:rFonts w:ascii="Times New Roman" w:hAnsi="Times New Roman"/>
          <w:snapToGrid w:val="0"/>
          <w:sz w:val="28"/>
          <w:szCs w:val="20"/>
          <w:lang w:val="uk-UA"/>
        </w:rPr>
        <w:t xml:space="preserve">студентові </w:t>
      </w:r>
      <w:r w:rsidRPr="00AD4367">
        <w:rPr>
          <w:rFonts w:ascii="Times New Roman" w:hAnsi="Times New Roman"/>
          <w:snapToGrid w:val="0"/>
          <w:sz w:val="28"/>
          <w:szCs w:val="20"/>
          <w:u w:val="single"/>
          <w:lang w:val="uk-UA"/>
        </w:rPr>
        <w:tab/>
      </w:r>
      <w:r w:rsidRPr="00AD4367">
        <w:rPr>
          <w:rFonts w:ascii="Times New Roman" w:hAnsi="Times New Roman"/>
          <w:snapToGrid w:val="0"/>
          <w:sz w:val="28"/>
          <w:szCs w:val="20"/>
          <w:u w:val="single"/>
          <w:lang w:val="uk-UA"/>
        </w:rPr>
        <w:tab/>
      </w:r>
      <w:r w:rsidRPr="00AD4367">
        <w:rPr>
          <w:rFonts w:ascii="Times New Roman" w:hAnsi="Times New Roman"/>
          <w:snapToGrid w:val="0"/>
          <w:sz w:val="28"/>
          <w:szCs w:val="28"/>
          <w:u w:val="single"/>
          <w:lang w:val="uk-UA"/>
        </w:rPr>
        <w:tab/>
      </w:r>
      <w:r w:rsidRPr="00AD4367">
        <w:rPr>
          <w:rFonts w:ascii="Times New Roman" w:hAnsi="Times New Roman"/>
          <w:snapToGrid w:val="0"/>
          <w:sz w:val="28"/>
          <w:szCs w:val="20"/>
          <w:u w:val="single"/>
          <w:lang w:val="uk-UA"/>
        </w:rPr>
        <w:tab/>
        <w:t>Турчину Роману Ігоровичу</w:t>
      </w:r>
      <w:r w:rsidRPr="00AD4367">
        <w:rPr>
          <w:rFonts w:ascii="Times New Roman" w:hAnsi="Times New Roman"/>
          <w:snapToGrid w:val="0"/>
          <w:sz w:val="28"/>
          <w:szCs w:val="28"/>
          <w:u w:val="single"/>
          <w:lang w:val="uk-UA"/>
        </w:rPr>
        <w:tab/>
      </w:r>
      <w:r w:rsidRPr="00AD4367">
        <w:rPr>
          <w:rFonts w:ascii="Times New Roman" w:hAnsi="Times New Roman"/>
          <w:snapToGrid w:val="0"/>
          <w:sz w:val="28"/>
          <w:szCs w:val="20"/>
          <w:u w:val="single"/>
          <w:lang w:val="uk-UA"/>
        </w:rPr>
        <w:tab/>
      </w:r>
      <w:r w:rsidRPr="00AD4367">
        <w:rPr>
          <w:rFonts w:ascii="Times New Roman" w:hAnsi="Times New Roman"/>
          <w:snapToGrid w:val="0"/>
          <w:sz w:val="28"/>
          <w:szCs w:val="20"/>
          <w:u w:val="single"/>
          <w:lang w:val="uk-UA"/>
        </w:rPr>
        <w:tab/>
      </w:r>
      <w:r w:rsidRPr="00AD4367">
        <w:rPr>
          <w:rFonts w:ascii="Times New Roman" w:hAnsi="Times New Roman"/>
          <w:snapToGrid w:val="0"/>
          <w:sz w:val="28"/>
          <w:szCs w:val="20"/>
          <w:u w:val="single"/>
          <w:lang w:val="uk-UA"/>
        </w:rPr>
        <w:tab/>
      </w:r>
    </w:p>
    <w:p w:rsidR="00AD7E8E" w:rsidRPr="00AD4367" w:rsidRDefault="00AD7E8E" w:rsidP="00AD7E8E">
      <w:pPr>
        <w:widowControl w:val="0"/>
        <w:spacing w:line="240" w:lineRule="auto"/>
        <w:jc w:val="center"/>
        <w:rPr>
          <w:rFonts w:ascii="Times New Roman" w:hAnsi="Times New Roman"/>
          <w:snapToGrid w:val="0"/>
          <w:sz w:val="20"/>
          <w:szCs w:val="20"/>
          <w:lang w:val="uk-UA"/>
        </w:rPr>
      </w:pPr>
      <w:r w:rsidRPr="00AD4367">
        <w:rPr>
          <w:rFonts w:ascii="Times New Roman" w:hAnsi="Times New Roman"/>
          <w:snapToGrid w:val="0"/>
          <w:sz w:val="20"/>
          <w:szCs w:val="20"/>
          <w:lang w:val="uk-UA"/>
        </w:rPr>
        <w:t>(прізвище, ім’я, по батькові)</w:t>
      </w:r>
    </w:p>
    <w:p w:rsidR="00AD7E8E" w:rsidRPr="00AD4367" w:rsidRDefault="00AD7E8E" w:rsidP="00AD7E8E">
      <w:pPr>
        <w:widowControl w:val="0"/>
        <w:spacing w:line="240" w:lineRule="auto"/>
        <w:jc w:val="center"/>
        <w:rPr>
          <w:rFonts w:ascii="Times New Roman" w:hAnsi="Times New Roman"/>
          <w:snapToGrid w:val="0"/>
          <w:szCs w:val="20"/>
          <w:lang w:val="uk-UA"/>
        </w:rPr>
      </w:pPr>
    </w:p>
    <w:p w:rsidR="00AD7E8E" w:rsidRPr="00AD4367" w:rsidRDefault="00AD7E8E" w:rsidP="00AD7E8E">
      <w:pPr>
        <w:widowControl w:val="0"/>
        <w:spacing w:line="240" w:lineRule="auto"/>
        <w:jc w:val="both"/>
        <w:rPr>
          <w:rFonts w:ascii="Times New Roman" w:hAnsi="Times New Roman"/>
          <w:snapToGrid w:val="0"/>
          <w:sz w:val="24"/>
          <w:szCs w:val="20"/>
          <w:lang w:val="uk-UA"/>
        </w:rPr>
      </w:pPr>
      <w:r w:rsidRPr="00AD4367">
        <w:rPr>
          <w:rFonts w:ascii="Times New Roman" w:hAnsi="Times New Roman"/>
          <w:snapToGrid w:val="0"/>
          <w:sz w:val="24"/>
          <w:szCs w:val="20"/>
          <w:lang w:val="uk-UA"/>
        </w:rPr>
        <w:t xml:space="preserve">1.Тема роботи: </w:t>
      </w:r>
      <w:r w:rsidR="00366CEA" w:rsidRPr="00AD4367">
        <w:rPr>
          <w:rFonts w:ascii="Times New Roman" w:hAnsi="Times New Roman"/>
          <w:snapToGrid w:val="0"/>
          <w:sz w:val="24"/>
          <w:szCs w:val="20"/>
          <w:lang w:val="uk-UA"/>
        </w:rPr>
        <w:t>«</w:t>
      </w:r>
      <w:r w:rsidRPr="00AD4367">
        <w:rPr>
          <w:rFonts w:ascii="Times New Roman" w:hAnsi="Times New Roman"/>
          <w:snapToGrid w:val="0"/>
          <w:sz w:val="24"/>
          <w:szCs w:val="20"/>
          <w:lang w:val="uk-UA"/>
        </w:rPr>
        <w:t xml:space="preserve">Дослідження ефективності технології </w:t>
      </w:r>
      <w:proofErr w:type="spellStart"/>
      <w:r w:rsidRPr="00AD4367">
        <w:rPr>
          <w:rFonts w:ascii="Times New Roman" w:hAnsi="Times New Roman"/>
          <w:snapToGrid w:val="0"/>
          <w:sz w:val="24"/>
          <w:szCs w:val="20"/>
          <w:lang w:val="uk-UA"/>
        </w:rPr>
        <w:t>Airtime</w:t>
      </w:r>
      <w:proofErr w:type="spellEnd"/>
      <w:r w:rsidRPr="00AD4367">
        <w:rPr>
          <w:rFonts w:ascii="Times New Roman" w:hAnsi="Times New Roman"/>
          <w:snapToGrid w:val="0"/>
          <w:sz w:val="24"/>
          <w:szCs w:val="20"/>
          <w:lang w:val="uk-UA"/>
        </w:rPr>
        <w:t xml:space="preserve"> </w:t>
      </w:r>
      <w:proofErr w:type="spellStart"/>
      <w:r w:rsidRPr="00AD4367">
        <w:rPr>
          <w:rFonts w:ascii="Times New Roman" w:hAnsi="Times New Roman"/>
          <w:snapToGrid w:val="0"/>
          <w:sz w:val="24"/>
          <w:szCs w:val="20"/>
          <w:lang w:val="uk-UA"/>
        </w:rPr>
        <w:t>Fairness</w:t>
      </w:r>
      <w:proofErr w:type="spellEnd"/>
      <w:r w:rsidRPr="00AD4367">
        <w:rPr>
          <w:rFonts w:ascii="Times New Roman" w:hAnsi="Times New Roman"/>
          <w:snapToGrid w:val="0"/>
          <w:sz w:val="24"/>
          <w:szCs w:val="20"/>
          <w:lang w:val="uk-UA"/>
        </w:rPr>
        <w:t xml:space="preserve"> в </w:t>
      </w:r>
      <w:proofErr w:type="spellStart"/>
      <w:r w:rsidRPr="00AD4367">
        <w:rPr>
          <w:rFonts w:ascii="Times New Roman" w:hAnsi="Times New Roman"/>
          <w:snapToGrid w:val="0"/>
          <w:sz w:val="24"/>
          <w:szCs w:val="20"/>
          <w:lang w:val="uk-UA"/>
        </w:rPr>
        <w:t>безпроводових</w:t>
      </w:r>
      <w:proofErr w:type="spellEnd"/>
      <w:r w:rsidRPr="00AD4367">
        <w:rPr>
          <w:rFonts w:ascii="Times New Roman" w:hAnsi="Times New Roman"/>
          <w:snapToGrid w:val="0"/>
          <w:sz w:val="24"/>
          <w:szCs w:val="20"/>
          <w:lang w:val="uk-UA"/>
        </w:rPr>
        <w:t xml:space="preserve"> мережах стандарту 802.11ас</w:t>
      </w:r>
      <w:r w:rsidR="00366CEA" w:rsidRPr="00AD4367">
        <w:rPr>
          <w:rFonts w:ascii="Times New Roman" w:hAnsi="Times New Roman"/>
          <w:snapToGrid w:val="0"/>
          <w:sz w:val="24"/>
          <w:szCs w:val="20"/>
          <w:lang w:val="uk-UA"/>
        </w:rPr>
        <w:t xml:space="preserve">», </w:t>
      </w:r>
      <w:r w:rsidRPr="00AD4367">
        <w:rPr>
          <w:rFonts w:ascii="Times New Roman" w:hAnsi="Times New Roman"/>
          <w:snapToGrid w:val="0"/>
          <w:sz w:val="24"/>
          <w:szCs w:val="20"/>
          <w:lang w:val="uk-UA"/>
        </w:rPr>
        <w:t xml:space="preserve">затверджена наказом по університету від  </w:t>
      </w:r>
      <w:r w:rsidRPr="00AD4367">
        <w:rPr>
          <w:rFonts w:ascii="Times New Roman" w:hAnsi="Times New Roman"/>
          <w:snapToGrid w:val="0"/>
          <w:sz w:val="24"/>
          <w:szCs w:val="20"/>
          <w:u w:val="single"/>
          <w:lang w:val="uk-UA"/>
        </w:rPr>
        <w:t xml:space="preserve">« 24 » жовтня  </w:t>
      </w:r>
      <w:r w:rsidRPr="00AD4367">
        <w:rPr>
          <w:rFonts w:ascii="Times New Roman" w:hAnsi="Times New Roman"/>
          <w:snapToGrid w:val="0"/>
          <w:sz w:val="24"/>
          <w:szCs w:val="20"/>
          <w:lang w:val="uk-UA"/>
        </w:rPr>
        <w:t>2019 р. № 1537</w:t>
      </w:r>
    </w:p>
    <w:p w:rsidR="00AD7E8E" w:rsidRPr="00AD4367" w:rsidRDefault="00AD7E8E" w:rsidP="00AD7E8E">
      <w:pPr>
        <w:widowControl w:val="0"/>
        <w:spacing w:line="240" w:lineRule="auto"/>
        <w:jc w:val="both"/>
        <w:rPr>
          <w:rFonts w:ascii="Times New Roman" w:hAnsi="Times New Roman"/>
          <w:snapToGrid w:val="0"/>
          <w:sz w:val="24"/>
          <w:szCs w:val="20"/>
          <w:u w:val="single"/>
          <w:lang w:val="uk-UA"/>
        </w:rPr>
      </w:pPr>
      <w:r w:rsidRPr="00AD4367">
        <w:rPr>
          <w:rFonts w:ascii="Times New Roman" w:hAnsi="Times New Roman"/>
          <w:snapToGrid w:val="0"/>
          <w:sz w:val="24"/>
          <w:szCs w:val="20"/>
          <w:lang w:val="uk-UA"/>
        </w:rPr>
        <w:t>2. Термін подання студентом роботи до екзаменаційної комісії</w:t>
      </w:r>
      <w:r w:rsidRPr="00AD4367">
        <w:rPr>
          <w:rFonts w:ascii="Times New Roman" w:hAnsi="Times New Roman"/>
          <w:snapToGrid w:val="0"/>
          <w:sz w:val="24"/>
          <w:szCs w:val="20"/>
          <w:u w:val="single"/>
          <w:lang w:val="uk-UA"/>
        </w:rPr>
        <w:t xml:space="preserve">               18.12.2019р.</w:t>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p>
    <w:p w:rsidR="00205910" w:rsidRPr="00AD4367" w:rsidRDefault="00AD7E8E" w:rsidP="00AD7E8E">
      <w:pPr>
        <w:widowControl w:val="0"/>
        <w:spacing w:line="240" w:lineRule="auto"/>
        <w:jc w:val="both"/>
        <w:rPr>
          <w:rFonts w:ascii="Times New Roman" w:hAnsi="Times New Roman"/>
          <w:snapToGrid w:val="0"/>
          <w:sz w:val="24"/>
          <w:szCs w:val="20"/>
          <w:lang w:val="uk-UA"/>
        </w:rPr>
      </w:pPr>
      <w:r w:rsidRPr="00AD4367">
        <w:rPr>
          <w:rFonts w:ascii="Times New Roman" w:hAnsi="Times New Roman"/>
          <w:snapToGrid w:val="0"/>
          <w:sz w:val="24"/>
          <w:szCs w:val="20"/>
          <w:lang w:val="uk-UA"/>
        </w:rPr>
        <w:t xml:space="preserve">3. Вихідні дані до роботи: </w:t>
      </w:r>
    </w:p>
    <w:p w:rsidR="00205910" w:rsidRPr="00AD4367" w:rsidRDefault="00205910" w:rsidP="00205910">
      <w:pPr>
        <w:widowControl w:val="0"/>
        <w:spacing w:line="240" w:lineRule="auto"/>
        <w:ind w:firstLine="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1. Б</w:t>
      </w:r>
      <w:r w:rsidR="00366CEA" w:rsidRPr="00AD4367">
        <w:rPr>
          <w:rFonts w:ascii="Times New Roman" w:hAnsi="Times New Roman"/>
          <w:snapToGrid w:val="0"/>
          <w:sz w:val="24"/>
          <w:szCs w:val="20"/>
          <w:u w:val="single"/>
          <w:lang w:val="uk-UA"/>
        </w:rPr>
        <w:t>ез</w:t>
      </w:r>
      <w:r w:rsidR="000B6BF0" w:rsidRPr="00AD4367">
        <w:rPr>
          <w:rFonts w:ascii="Times New Roman" w:hAnsi="Times New Roman"/>
          <w:snapToGrid w:val="0"/>
          <w:sz w:val="24"/>
          <w:szCs w:val="20"/>
          <w:u w:val="single"/>
          <w:lang w:val="uk-UA"/>
        </w:rPr>
        <w:t>провідна</w:t>
      </w:r>
      <w:r w:rsidR="00366CEA" w:rsidRPr="00AD4367">
        <w:rPr>
          <w:rFonts w:ascii="Times New Roman" w:hAnsi="Times New Roman"/>
          <w:snapToGrid w:val="0"/>
          <w:sz w:val="24"/>
          <w:szCs w:val="20"/>
          <w:u w:val="single"/>
          <w:lang w:val="uk-UA"/>
        </w:rPr>
        <w:t xml:space="preserve"> мережа стандарту IEEE 802.11ac</w:t>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p>
    <w:p w:rsidR="00205910" w:rsidRPr="00AD4367" w:rsidRDefault="00205910" w:rsidP="00205910">
      <w:pPr>
        <w:widowControl w:val="0"/>
        <w:spacing w:line="240" w:lineRule="auto"/>
        <w:ind w:firstLine="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 xml:space="preserve">2. Мережа побудована </w:t>
      </w:r>
      <w:r w:rsidR="00366CEA" w:rsidRPr="00AD4367">
        <w:rPr>
          <w:rFonts w:ascii="Times New Roman" w:hAnsi="Times New Roman"/>
          <w:snapToGrid w:val="0"/>
          <w:sz w:val="24"/>
          <w:szCs w:val="20"/>
          <w:u w:val="single"/>
          <w:lang w:val="uk-UA"/>
        </w:rPr>
        <w:t>у чотириповерховій офісній будівлі</w:t>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p>
    <w:p w:rsidR="00205910" w:rsidRPr="00AD4367" w:rsidRDefault="00205910" w:rsidP="00205910">
      <w:pPr>
        <w:widowControl w:val="0"/>
        <w:spacing w:line="240" w:lineRule="auto"/>
        <w:ind w:firstLine="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3. Мережа н</w:t>
      </w:r>
      <w:r w:rsidR="00366CEA" w:rsidRPr="00AD4367">
        <w:rPr>
          <w:rFonts w:ascii="Times New Roman" w:hAnsi="Times New Roman"/>
          <w:snapToGrid w:val="0"/>
          <w:sz w:val="24"/>
          <w:szCs w:val="20"/>
          <w:u w:val="single"/>
          <w:lang w:val="uk-UA"/>
        </w:rPr>
        <w:t xml:space="preserve">авантажена обладнанням співробітників компанії. </w:t>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p>
    <w:p w:rsidR="00205910" w:rsidRPr="00AD4367" w:rsidRDefault="00205910" w:rsidP="00205910">
      <w:pPr>
        <w:widowControl w:val="0"/>
        <w:spacing w:line="240" w:lineRule="auto"/>
        <w:ind w:firstLine="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 xml:space="preserve">4. </w:t>
      </w:r>
      <w:r w:rsidR="00366CEA" w:rsidRPr="00AD4367">
        <w:rPr>
          <w:rFonts w:ascii="Times New Roman" w:hAnsi="Times New Roman"/>
          <w:snapToGrid w:val="0"/>
          <w:sz w:val="24"/>
          <w:szCs w:val="20"/>
          <w:u w:val="single"/>
          <w:lang w:val="uk-UA"/>
        </w:rPr>
        <w:t xml:space="preserve">Забезпечений доступ до налаштувань системи та можливість збору даних. </w:t>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p>
    <w:p w:rsidR="00205910" w:rsidRPr="00AD4367" w:rsidRDefault="00205910" w:rsidP="00205910">
      <w:pPr>
        <w:widowControl w:val="0"/>
        <w:spacing w:line="240" w:lineRule="auto"/>
        <w:ind w:firstLine="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 xml:space="preserve">5. </w:t>
      </w:r>
      <w:r w:rsidR="00366CEA" w:rsidRPr="00AD4367">
        <w:rPr>
          <w:rFonts w:ascii="Times New Roman" w:hAnsi="Times New Roman"/>
          <w:snapToGrid w:val="0"/>
          <w:sz w:val="24"/>
          <w:szCs w:val="20"/>
          <w:u w:val="single"/>
          <w:lang w:val="uk-UA"/>
        </w:rPr>
        <w:t xml:space="preserve">Виробник обладнання довільний, але потрібно зазначити особливості обладнання. </w:t>
      </w:r>
    </w:p>
    <w:p w:rsidR="00205910" w:rsidRPr="00AD4367" w:rsidRDefault="00205910" w:rsidP="00205910">
      <w:pPr>
        <w:widowControl w:val="0"/>
        <w:spacing w:line="240" w:lineRule="auto"/>
        <w:ind w:left="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6 .</w:t>
      </w:r>
      <w:r w:rsidR="00366CEA" w:rsidRPr="00AD4367">
        <w:rPr>
          <w:rFonts w:ascii="Times New Roman" w:hAnsi="Times New Roman"/>
          <w:snapToGrid w:val="0"/>
          <w:sz w:val="24"/>
          <w:szCs w:val="20"/>
          <w:u w:val="single"/>
          <w:lang w:val="uk-UA"/>
        </w:rPr>
        <w:t xml:space="preserve">Термін проведення досліду довільний, але достатній для отримання </w:t>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p>
    <w:p w:rsidR="00AD7E8E" w:rsidRPr="00AD4367" w:rsidRDefault="00366CEA" w:rsidP="00205910">
      <w:pPr>
        <w:widowControl w:val="0"/>
        <w:spacing w:line="240" w:lineRule="auto"/>
        <w:ind w:left="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достовірних результатів.</w:t>
      </w:r>
      <w:r w:rsidR="00AD7E8E" w:rsidRPr="00AD4367">
        <w:rPr>
          <w:rFonts w:ascii="Times New Roman" w:hAnsi="Times New Roman"/>
          <w:sz w:val="24"/>
          <w:szCs w:val="24"/>
          <w:u w:val="single"/>
          <w:lang w:val="uk-UA"/>
        </w:rPr>
        <w:tab/>
      </w:r>
      <w:r w:rsidR="00AD7E8E" w:rsidRPr="00AD4367">
        <w:rPr>
          <w:rFonts w:ascii="Times New Roman" w:hAnsi="Times New Roman"/>
          <w:sz w:val="24"/>
          <w:szCs w:val="24"/>
          <w:u w:val="single"/>
          <w:lang w:val="uk-UA"/>
        </w:rPr>
        <w:tab/>
      </w:r>
      <w:r w:rsidR="00AD7E8E" w:rsidRPr="00AD4367">
        <w:rPr>
          <w:rFonts w:ascii="Times New Roman" w:hAnsi="Times New Roman"/>
          <w:sz w:val="24"/>
          <w:szCs w:val="24"/>
          <w:u w:val="single"/>
          <w:lang w:val="uk-UA"/>
        </w:rPr>
        <w:tab/>
      </w:r>
      <w:r w:rsidR="00205910" w:rsidRPr="00AD4367">
        <w:rPr>
          <w:rFonts w:ascii="Times New Roman" w:hAnsi="Times New Roman"/>
          <w:snapToGrid w:val="0"/>
          <w:sz w:val="24"/>
          <w:szCs w:val="20"/>
          <w:u w:val="single"/>
          <w:lang w:val="uk-UA"/>
        </w:rPr>
        <w:tab/>
      </w:r>
      <w:r w:rsidR="00205910" w:rsidRPr="00AD4367">
        <w:rPr>
          <w:rFonts w:ascii="Times New Roman" w:hAnsi="Times New Roman"/>
          <w:snapToGrid w:val="0"/>
          <w:sz w:val="24"/>
          <w:szCs w:val="20"/>
          <w:u w:val="single"/>
          <w:lang w:val="uk-UA"/>
        </w:rPr>
        <w:tab/>
      </w:r>
      <w:r w:rsidR="00205910" w:rsidRPr="00AD4367">
        <w:rPr>
          <w:rFonts w:ascii="Times New Roman" w:hAnsi="Times New Roman"/>
          <w:snapToGrid w:val="0"/>
          <w:sz w:val="24"/>
          <w:szCs w:val="20"/>
          <w:u w:val="single"/>
          <w:lang w:val="uk-UA"/>
        </w:rPr>
        <w:tab/>
      </w:r>
      <w:r w:rsidR="00205910" w:rsidRPr="00AD4367">
        <w:rPr>
          <w:rFonts w:ascii="Times New Roman" w:hAnsi="Times New Roman"/>
          <w:snapToGrid w:val="0"/>
          <w:sz w:val="24"/>
          <w:szCs w:val="20"/>
          <w:u w:val="single"/>
          <w:lang w:val="uk-UA"/>
        </w:rPr>
        <w:tab/>
      </w:r>
      <w:r w:rsidR="00205910" w:rsidRPr="00AD4367">
        <w:rPr>
          <w:rFonts w:ascii="Times New Roman" w:hAnsi="Times New Roman"/>
          <w:snapToGrid w:val="0"/>
          <w:sz w:val="24"/>
          <w:szCs w:val="20"/>
          <w:u w:val="single"/>
          <w:lang w:val="uk-UA"/>
        </w:rPr>
        <w:tab/>
      </w:r>
      <w:r w:rsidR="00205910" w:rsidRPr="00AD4367">
        <w:rPr>
          <w:rFonts w:ascii="Times New Roman" w:hAnsi="Times New Roman"/>
          <w:snapToGrid w:val="0"/>
          <w:sz w:val="24"/>
          <w:szCs w:val="20"/>
          <w:u w:val="single"/>
          <w:lang w:val="uk-UA"/>
        </w:rPr>
        <w:tab/>
      </w:r>
      <w:r w:rsidR="00205910" w:rsidRPr="00AD4367">
        <w:rPr>
          <w:rFonts w:ascii="Times New Roman" w:hAnsi="Times New Roman"/>
          <w:snapToGrid w:val="0"/>
          <w:sz w:val="24"/>
          <w:szCs w:val="20"/>
          <w:u w:val="single"/>
          <w:lang w:val="uk-UA"/>
        </w:rPr>
        <w:tab/>
      </w:r>
    </w:p>
    <w:p w:rsidR="00AD7E8E" w:rsidRPr="00AD4367" w:rsidRDefault="00AD7E8E" w:rsidP="00AD7E8E">
      <w:pPr>
        <w:widowControl w:val="0"/>
        <w:spacing w:line="240" w:lineRule="auto"/>
        <w:jc w:val="both"/>
        <w:rPr>
          <w:rFonts w:ascii="Times New Roman" w:hAnsi="Times New Roman"/>
          <w:snapToGrid w:val="0"/>
          <w:sz w:val="24"/>
          <w:szCs w:val="20"/>
          <w:lang w:val="uk-UA"/>
        </w:rPr>
      </w:pPr>
      <w:r w:rsidRPr="00AD4367">
        <w:rPr>
          <w:rFonts w:ascii="Times New Roman" w:hAnsi="Times New Roman"/>
          <w:snapToGrid w:val="0"/>
          <w:sz w:val="24"/>
          <w:szCs w:val="20"/>
          <w:lang w:val="uk-UA"/>
        </w:rPr>
        <w:t>4. Перелік питань, що потрібно опрацювати в роботі:</w:t>
      </w:r>
    </w:p>
    <w:p w:rsidR="00AD7E8E" w:rsidRPr="00AD4367" w:rsidRDefault="00AD7E8E" w:rsidP="00205910">
      <w:pPr>
        <w:widowControl w:val="0"/>
        <w:spacing w:line="240" w:lineRule="auto"/>
        <w:ind w:firstLine="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 xml:space="preserve">1. </w:t>
      </w:r>
      <w:r w:rsidR="00366CEA" w:rsidRPr="00AD4367">
        <w:rPr>
          <w:rFonts w:ascii="Times New Roman" w:hAnsi="Times New Roman"/>
          <w:snapToGrid w:val="0"/>
          <w:sz w:val="24"/>
          <w:szCs w:val="20"/>
          <w:u w:val="single"/>
          <w:lang w:val="uk-UA"/>
        </w:rPr>
        <w:t>Опис та аналіз досліджуваних технологій</w:t>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p>
    <w:p w:rsidR="00AD7E8E" w:rsidRPr="00AD4367" w:rsidRDefault="00AD7E8E" w:rsidP="00205910">
      <w:pPr>
        <w:widowControl w:val="0"/>
        <w:spacing w:line="240" w:lineRule="auto"/>
        <w:ind w:firstLine="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 xml:space="preserve">2. </w:t>
      </w:r>
      <w:r w:rsidR="00366CEA" w:rsidRPr="00AD4367">
        <w:rPr>
          <w:rFonts w:ascii="Times New Roman" w:hAnsi="Times New Roman"/>
          <w:snapToGrid w:val="0"/>
          <w:sz w:val="24"/>
          <w:szCs w:val="20"/>
          <w:u w:val="single"/>
          <w:lang w:val="uk-UA"/>
        </w:rPr>
        <w:t>Опис умов проведення досліду та особливостей обладнання</w:t>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p>
    <w:p w:rsidR="00AD7E8E" w:rsidRPr="00AD4367" w:rsidRDefault="00AD7E8E" w:rsidP="00205910">
      <w:pPr>
        <w:widowControl w:val="0"/>
        <w:spacing w:line="240" w:lineRule="auto"/>
        <w:ind w:firstLine="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 xml:space="preserve">3. </w:t>
      </w:r>
      <w:r w:rsidR="002E5AD7" w:rsidRPr="00AD4367">
        <w:rPr>
          <w:rFonts w:ascii="Times New Roman" w:hAnsi="Times New Roman"/>
          <w:snapToGrid w:val="0"/>
          <w:sz w:val="24"/>
          <w:szCs w:val="20"/>
          <w:u w:val="single"/>
          <w:lang w:val="uk-UA"/>
        </w:rPr>
        <w:t>Розробка та опис методики проведення досліду та аналізу отриманих результатів</w:t>
      </w:r>
      <w:r w:rsidRPr="00AD4367">
        <w:rPr>
          <w:rFonts w:ascii="Times New Roman" w:hAnsi="Times New Roman"/>
          <w:snapToGrid w:val="0"/>
          <w:sz w:val="24"/>
          <w:szCs w:val="20"/>
          <w:u w:val="single"/>
          <w:lang w:val="uk-UA"/>
        </w:rPr>
        <w:tab/>
      </w:r>
    </w:p>
    <w:p w:rsidR="00AD7E8E" w:rsidRPr="00AD4367" w:rsidRDefault="00AD7E8E" w:rsidP="00205910">
      <w:pPr>
        <w:widowControl w:val="0"/>
        <w:spacing w:line="240" w:lineRule="auto"/>
        <w:ind w:firstLine="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 xml:space="preserve">4. </w:t>
      </w:r>
      <w:r w:rsidR="002E5AD7" w:rsidRPr="00AD4367">
        <w:rPr>
          <w:rFonts w:ascii="Times New Roman" w:hAnsi="Times New Roman"/>
          <w:snapToGrid w:val="0"/>
          <w:sz w:val="24"/>
          <w:szCs w:val="20"/>
          <w:u w:val="single"/>
          <w:lang w:val="uk-UA"/>
        </w:rPr>
        <w:t>Проведення дослідження відносно декількох ключових параметрів системи</w:t>
      </w:r>
      <w:r w:rsidR="002E5AD7" w:rsidRPr="00AD4367">
        <w:rPr>
          <w:rFonts w:ascii="Times New Roman" w:hAnsi="Times New Roman"/>
          <w:snapToGrid w:val="0"/>
          <w:sz w:val="24"/>
          <w:szCs w:val="20"/>
          <w:u w:val="single"/>
          <w:lang w:val="uk-UA"/>
        </w:rPr>
        <w:tab/>
      </w:r>
    </w:p>
    <w:p w:rsidR="00AD7E8E" w:rsidRPr="00AD4367" w:rsidRDefault="00AD7E8E" w:rsidP="00205910">
      <w:pPr>
        <w:widowControl w:val="0"/>
        <w:spacing w:line="240" w:lineRule="auto"/>
        <w:ind w:firstLine="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 xml:space="preserve">5. </w:t>
      </w:r>
      <w:r w:rsidR="002E5AD7" w:rsidRPr="00AD4367">
        <w:rPr>
          <w:rFonts w:ascii="Times New Roman" w:hAnsi="Times New Roman"/>
          <w:snapToGrid w:val="0"/>
          <w:sz w:val="24"/>
          <w:szCs w:val="20"/>
          <w:u w:val="single"/>
          <w:lang w:val="uk-UA"/>
        </w:rPr>
        <w:t xml:space="preserve">Аналіз та порівняння отриманих в результаті досліду даних_______ </w:t>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p>
    <w:p w:rsidR="00AD7E8E" w:rsidRPr="00AD4367" w:rsidRDefault="002E5AD7" w:rsidP="00205910">
      <w:pPr>
        <w:spacing w:line="312" w:lineRule="auto"/>
        <w:ind w:firstLine="709"/>
        <w:jc w:val="both"/>
        <w:rPr>
          <w:rFonts w:ascii="Times New Roman" w:hAnsi="Times New Roman"/>
          <w:snapToGrid w:val="0"/>
          <w:sz w:val="24"/>
          <w:szCs w:val="20"/>
          <w:u w:val="single"/>
          <w:lang w:val="uk-UA"/>
        </w:rPr>
      </w:pPr>
      <w:r w:rsidRPr="00AD4367">
        <w:rPr>
          <w:rFonts w:ascii="Times New Roman" w:hAnsi="Times New Roman"/>
          <w:snapToGrid w:val="0"/>
          <w:sz w:val="24"/>
          <w:szCs w:val="20"/>
          <w:u w:val="single"/>
          <w:lang w:val="uk-UA"/>
        </w:rPr>
        <w:t xml:space="preserve">6. Виявлення недоліків та пропозиції щодо вирішення існуючих проблем </w:t>
      </w:r>
      <w:r w:rsidRPr="00AD4367">
        <w:rPr>
          <w:rFonts w:ascii="Times New Roman" w:hAnsi="Times New Roman"/>
          <w:snapToGrid w:val="0"/>
          <w:sz w:val="24"/>
          <w:szCs w:val="20"/>
          <w:u w:val="single"/>
          <w:lang w:val="uk-UA"/>
        </w:rPr>
        <w:tab/>
      </w:r>
      <w:r w:rsidRPr="00AD4367">
        <w:rPr>
          <w:rFonts w:ascii="Times New Roman" w:hAnsi="Times New Roman"/>
          <w:snapToGrid w:val="0"/>
          <w:sz w:val="24"/>
          <w:szCs w:val="20"/>
          <w:u w:val="single"/>
          <w:lang w:val="uk-UA"/>
        </w:rPr>
        <w:tab/>
      </w:r>
    </w:p>
    <w:p w:rsidR="00AD7E8E" w:rsidRPr="00AD4367" w:rsidRDefault="00AD7E8E" w:rsidP="00AD7E8E">
      <w:pPr>
        <w:spacing w:line="312" w:lineRule="auto"/>
        <w:jc w:val="both"/>
        <w:rPr>
          <w:rFonts w:ascii="Times New Roman" w:hAnsi="Times New Roman" w:cs="Times New Roman"/>
          <w:sz w:val="28"/>
          <w:szCs w:val="28"/>
          <w:lang w:val="uk-UA"/>
        </w:rPr>
      </w:pPr>
    </w:p>
    <w:p w:rsidR="00AD7E8E" w:rsidRPr="00AD4367" w:rsidRDefault="00AD7E8E" w:rsidP="00AD7E8E">
      <w:pPr>
        <w:rPr>
          <w:rFonts w:ascii="Times New Roman" w:hAnsi="Times New Roman" w:cs="Times New Roman"/>
          <w:sz w:val="28"/>
          <w:szCs w:val="28"/>
          <w:lang w:val="uk-UA"/>
        </w:rPr>
      </w:pPr>
      <w:r w:rsidRPr="00AD4367">
        <w:rPr>
          <w:rFonts w:ascii="Times New Roman" w:hAnsi="Times New Roman" w:cs="Times New Roman"/>
          <w:sz w:val="28"/>
          <w:szCs w:val="28"/>
          <w:lang w:val="uk-UA"/>
        </w:rPr>
        <w:br w:type="page"/>
      </w:r>
    </w:p>
    <w:p w:rsidR="00AD7E8E" w:rsidRPr="00AD4367" w:rsidRDefault="00AD7E8E" w:rsidP="00AD7E8E">
      <w:pPr>
        <w:widowControl w:val="0"/>
        <w:spacing w:line="240" w:lineRule="auto"/>
        <w:jc w:val="both"/>
        <w:rPr>
          <w:rFonts w:ascii="Times New Roman" w:hAnsi="Times New Roman"/>
          <w:snapToGrid w:val="0"/>
          <w:sz w:val="24"/>
          <w:szCs w:val="24"/>
          <w:lang w:val="uk-UA"/>
        </w:rPr>
      </w:pPr>
      <w:r w:rsidRPr="00AD4367">
        <w:rPr>
          <w:rFonts w:ascii="Times New Roman" w:hAnsi="Times New Roman"/>
          <w:snapToGrid w:val="0"/>
          <w:sz w:val="24"/>
          <w:szCs w:val="24"/>
          <w:lang w:val="uk-UA"/>
        </w:rPr>
        <w:lastRenderedPageBreak/>
        <w:t>5. Перелік графічного матеріалу із зазначенням креслеників, схем, плакатів,</w:t>
      </w:r>
    </w:p>
    <w:p w:rsidR="00AD7E8E" w:rsidRPr="00AD4367" w:rsidRDefault="00AD7E8E" w:rsidP="00AD7E8E">
      <w:pPr>
        <w:widowControl w:val="0"/>
        <w:spacing w:line="240" w:lineRule="auto"/>
        <w:jc w:val="both"/>
        <w:rPr>
          <w:rFonts w:ascii="Times New Roman" w:hAnsi="Times New Roman"/>
          <w:snapToGrid w:val="0"/>
          <w:sz w:val="24"/>
          <w:szCs w:val="24"/>
          <w:lang w:val="uk-UA"/>
        </w:rPr>
      </w:pPr>
      <w:r w:rsidRPr="00AD4367">
        <w:rPr>
          <w:rFonts w:ascii="Times New Roman" w:hAnsi="Times New Roman"/>
          <w:snapToGrid w:val="0"/>
          <w:sz w:val="24"/>
          <w:szCs w:val="24"/>
          <w:lang w:val="uk-UA"/>
        </w:rPr>
        <w:t xml:space="preserve">    комп’ютерних ілюстрацій (слайдів): презентація на слайдах</w:t>
      </w:r>
    </w:p>
    <w:p w:rsidR="00AD7E8E" w:rsidRPr="00AD4367" w:rsidRDefault="00AD7E8E" w:rsidP="00AD7E8E">
      <w:pPr>
        <w:widowControl w:val="0"/>
        <w:spacing w:line="240" w:lineRule="auto"/>
        <w:jc w:val="both"/>
        <w:rPr>
          <w:rFonts w:ascii="Times New Roman" w:hAnsi="Times New Roman"/>
          <w:snapToGrid w:val="0"/>
          <w:sz w:val="24"/>
          <w:szCs w:val="24"/>
          <w:u w:val="single"/>
          <w:lang w:val="uk-UA"/>
        </w:rPr>
      </w:pPr>
      <w:r w:rsidRPr="00AD4367">
        <w:rPr>
          <w:rFonts w:ascii="Times New Roman" w:hAnsi="Times New Roman"/>
          <w:snapToGrid w:val="0"/>
          <w:sz w:val="24"/>
          <w:szCs w:val="24"/>
          <w:u w:val="single"/>
          <w:lang w:val="uk-UA"/>
        </w:rPr>
        <w:t>1.</w:t>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p>
    <w:p w:rsidR="00AD7E8E" w:rsidRPr="00AD4367" w:rsidRDefault="00AD7E8E" w:rsidP="00AD7E8E">
      <w:pPr>
        <w:widowControl w:val="0"/>
        <w:spacing w:line="240" w:lineRule="auto"/>
        <w:jc w:val="both"/>
        <w:rPr>
          <w:rFonts w:ascii="Times New Roman" w:hAnsi="Times New Roman"/>
          <w:snapToGrid w:val="0"/>
          <w:sz w:val="24"/>
          <w:szCs w:val="24"/>
          <w:u w:val="single"/>
          <w:lang w:val="uk-UA"/>
        </w:rPr>
      </w:pPr>
      <w:r w:rsidRPr="00AD4367">
        <w:rPr>
          <w:rFonts w:ascii="Times New Roman" w:hAnsi="Times New Roman"/>
          <w:snapToGrid w:val="0"/>
          <w:sz w:val="24"/>
          <w:szCs w:val="24"/>
          <w:u w:val="single"/>
          <w:lang w:val="uk-UA"/>
        </w:rPr>
        <w:t xml:space="preserve">2. </w:t>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p>
    <w:p w:rsidR="00AD7E8E" w:rsidRPr="00AD4367" w:rsidRDefault="00AD7E8E" w:rsidP="00AD7E8E">
      <w:pPr>
        <w:widowControl w:val="0"/>
        <w:spacing w:line="240" w:lineRule="auto"/>
        <w:jc w:val="both"/>
        <w:rPr>
          <w:rFonts w:ascii="Times New Roman" w:hAnsi="Times New Roman"/>
          <w:snapToGrid w:val="0"/>
          <w:sz w:val="24"/>
          <w:szCs w:val="24"/>
          <w:u w:val="single"/>
          <w:lang w:val="uk-UA"/>
        </w:rPr>
      </w:pPr>
      <w:r w:rsidRPr="00AD4367">
        <w:rPr>
          <w:rFonts w:ascii="Times New Roman" w:hAnsi="Times New Roman"/>
          <w:snapToGrid w:val="0"/>
          <w:sz w:val="24"/>
          <w:szCs w:val="24"/>
          <w:u w:val="single"/>
          <w:lang w:val="uk-UA"/>
        </w:rPr>
        <w:t xml:space="preserve">3. </w:t>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p>
    <w:p w:rsidR="00AD7E8E" w:rsidRPr="00AD4367" w:rsidRDefault="00AD7E8E" w:rsidP="00AD7E8E">
      <w:pPr>
        <w:widowControl w:val="0"/>
        <w:jc w:val="both"/>
        <w:rPr>
          <w:rFonts w:ascii="Times New Roman" w:hAnsi="Times New Roman"/>
          <w:snapToGrid w:val="0"/>
          <w:sz w:val="24"/>
          <w:szCs w:val="24"/>
          <w:u w:val="single"/>
          <w:lang w:val="uk-UA"/>
        </w:rPr>
      </w:pPr>
      <w:r w:rsidRPr="00AD4367">
        <w:rPr>
          <w:rFonts w:ascii="Times New Roman" w:hAnsi="Times New Roman"/>
          <w:snapToGrid w:val="0"/>
          <w:sz w:val="24"/>
          <w:szCs w:val="24"/>
          <w:u w:val="single"/>
          <w:lang w:val="uk-UA"/>
        </w:rPr>
        <w:t xml:space="preserve">4. </w:t>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p>
    <w:p w:rsidR="00AD7E8E" w:rsidRPr="00AD4367" w:rsidRDefault="00AD7E8E" w:rsidP="00AD7E8E">
      <w:pPr>
        <w:widowControl w:val="0"/>
        <w:jc w:val="both"/>
        <w:rPr>
          <w:rFonts w:ascii="Times New Roman" w:hAnsi="Times New Roman"/>
          <w:snapToGrid w:val="0"/>
          <w:sz w:val="24"/>
          <w:szCs w:val="24"/>
          <w:u w:val="single"/>
          <w:lang w:val="uk-UA"/>
        </w:rPr>
      </w:pPr>
      <w:r w:rsidRPr="00AD4367">
        <w:rPr>
          <w:rFonts w:ascii="Times New Roman" w:hAnsi="Times New Roman"/>
          <w:snapToGrid w:val="0"/>
          <w:sz w:val="24"/>
          <w:szCs w:val="24"/>
          <w:u w:val="single"/>
          <w:lang w:val="uk-UA"/>
        </w:rPr>
        <w:t xml:space="preserve">5. </w:t>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p>
    <w:p w:rsidR="00AD7E8E" w:rsidRPr="00AD4367" w:rsidRDefault="00AD7E8E" w:rsidP="00AD7E8E">
      <w:pPr>
        <w:widowControl w:val="0"/>
        <w:jc w:val="both"/>
        <w:rPr>
          <w:rFonts w:ascii="Times New Roman" w:hAnsi="Times New Roman"/>
          <w:snapToGrid w:val="0"/>
          <w:sz w:val="24"/>
          <w:szCs w:val="24"/>
          <w:u w:val="single"/>
          <w:lang w:val="uk-UA"/>
        </w:rPr>
      </w:pPr>
      <w:r w:rsidRPr="00AD4367">
        <w:rPr>
          <w:rFonts w:ascii="Times New Roman" w:hAnsi="Times New Roman"/>
          <w:snapToGrid w:val="0"/>
          <w:sz w:val="24"/>
          <w:szCs w:val="24"/>
          <w:u w:val="single"/>
          <w:lang w:val="uk-UA"/>
        </w:rPr>
        <w:t xml:space="preserve">6. </w:t>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p>
    <w:p w:rsidR="00AD7E8E" w:rsidRPr="00AD4367" w:rsidRDefault="00AD7E8E" w:rsidP="00AD7E8E">
      <w:pPr>
        <w:widowControl w:val="0"/>
        <w:jc w:val="both"/>
        <w:rPr>
          <w:rFonts w:ascii="Times New Roman" w:hAnsi="Times New Roman"/>
          <w:snapToGrid w:val="0"/>
          <w:sz w:val="24"/>
          <w:szCs w:val="24"/>
          <w:u w:val="single"/>
          <w:lang w:val="uk-UA"/>
        </w:rPr>
      </w:pPr>
      <w:r w:rsidRPr="00AD4367">
        <w:rPr>
          <w:rFonts w:ascii="Times New Roman" w:hAnsi="Times New Roman"/>
          <w:snapToGrid w:val="0"/>
          <w:sz w:val="24"/>
          <w:szCs w:val="24"/>
          <w:u w:val="single"/>
          <w:lang w:val="uk-UA"/>
        </w:rPr>
        <w:t xml:space="preserve">7. </w:t>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p>
    <w:p w:rsidR="00AD7E8E" w:rsidRPr="00AD4367" w:rsidRDefault="00AD7E8E" w:rsidP="00AD7E8E">
      <w:pPr>
        <w:widowControl w:val="0"/>
        <w:jc w:val="both"/>
        <w:rPr>
          <w:rFonts w:ascii="Times New Roman" w:hAnsi="Times New Roman"/>
          <w:snapToGrid w:val="0"/>
          <w:sz w:val="24"/>
          <w:szCs w:val="24"/>
          <w:u w:val="single"/>
          <w:lang w:val="uk-UA"/>
        </w:rPr>
      </w:pPr>
      <w:r w:rsidRPr="00AD4367">
        <w:rPr>
          <w:rFonts w:ascii="Times New Roman" w:hAnsi="Times New Roman"/>
          <w:snapToGrid w:val="0"/>
          <w:sz w:val="24"/>
          <w:szCs w:val="24"/>
          <w:u w:val="single"/>
          <w:lang w:val="uk-UA"/>
        </w:rPr>
        <w:t xml:space="preserve">8. </w:t>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p>
    <w:p w:rsidR="00AD7E8E" w:rsidRPr="00AD4367" w:rsidRDefault="00AD7E8E" w:rsidP="00AD7E8E">
      <w:pPr>
        <w:widowControl w:val="0"/>
        <w:jc w:val="both"/>
        <w:rPr>
          <w:rFonts w:ascii="Times New Roman" w:hAnsi="Times New Roman"/>
          <w:snapToGrid w:val="0"/>
          <w:szCs w:val="20"/>
          <w:u w:val="single"/>
          <w:lang w:val="uk-UA"/>
        </w:rPr>
      </w:pPr>
      <w:r w:rsidRPr="00AD4367">
        <w:rPr>
          <w:rFonts w:ascii="Times New Roman" w:hAnsi="Times New Roman"/>
          <w:snapToGrid w:val="0"/>
          <w:sz w:val="24"/>
          <w:szCs w:val="24"/>
          <w:u w:val="single"/>
          <w:lang w:val="uk-UA"/>
        </w:rPr>
        <w:t xml:space="preserve">9. </w:t>
      </w:r>
      <w:r w:rsidRPr="00AD4367">
        <w:rPr>
          <w:rFonts w:ascii="Times New Roman" w:hAnsi="Times New Roman"/>
          <w:snapToGrid w:val="0"/>
          <w:sz w:val="24"/>
          <w:szCs w:val="24"/>
          <w:u w:val="single"/>
          <w:lang w:val="uk-UA"/>
        </w:rPr>
        <w:tab/>
      </w:r>
      <w:r w:rsidRPr="00AD4367">
        <w:rPr>
          <w:rFonts w:ascii="Times New Roman" w:hAnsi="Times New Roman"/>
          <w:snapToGrid w:val="0"/>
          <w:szCs w:val="20"/>
          <w:u w:val="single"/>
          <w:lang w:val="uk-UA"/>
        </w:rPr>
        <w:tab/>
      </w:r>
      <w:r w:rsidRPr="00AD4367">
        <w:rPr>
          <w:rFonts w:ascii="Times New Roman" w:hAnsi="Times New Roman"/>
          <w:snapToGrid w:val="0"/>
          <w:szCs w:val="20"/>
          <w:u w:val="single"/>
          <w:lang w:val="uk-UA"/>
        </w:rPr>
        <w:tab/>
      </w:r>
      <w:r w:rsidRPr="00AD4367">
        <w:rPr>
          <w:rFonts w:ascii="Times New Roman" w:hAnsi="Times New Roman"/>
          <w:snapToGrid w:val="0"/>
          <w:szCs w:val="20"/>
          <w:u w:val="single"/>
          <w:lang w:val="uk-UA"/>
        </w:rPr>
        <w:tab/>
      </w:r>
      <w:r w:rsidRPr="00AD4367">
        <w:rPr>
          <w:rFonts w:ascii="Times New Roman" w:hAnsi="Times New Roman"/>
          <w:snapToGrid w:val="0"/>
          <w:szCs w:val="20"/>
          <w:u w:val="single"/>
          <w:lang w:val="uk-UA"/>
        </w:rPr>
        <w:tab/>
      </w:r>
      <w:r w:rsidRPr="00AD4367">
        <w:rPr>
          <w:rFonts w:ascii="Times New Roman" w:hAnsi="Times New Roman"/>
          <w:snapToGrid w:val="0"/>
          <w:szCs w:val="20"/>
          <w:u w:val="single"/>
          <w:lang w:val="uk-UA"/>
        </w:rPr>
        <w:tab/>
      </w:r>
      <w:r w:rsidRPr="00AD4367">
        <w:rPr>
          <w:rFonts w:ascii="Times New Roman" w:hAnsi="Times New Roman"/>
          <w:snapToGrid w:val="0"/>
          <w:szCs w:val="20"/>
          <w:u w:val="single"/>
          <w:lang w:val="uk-UA"/>
        </w:rPr>
        <w:tab/>
      </w:r>
      <w:r w:rsidRPr="00AD4367">
        <w:rPr>
          <w:rFonts w:ascii="Times New Roman" w:hAnsi="Times New Roman"/>
          <w:snapToGrid w:val="0"/>
          <w:szCs w:val="20"/>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Cs w:val="20"/>
          <w:u w:val="single"/>
          <w:lang w:val="uk-UA"/>
        </w:rPr>
        <w:tab/>
      </w:r>
      <w:r w:rsidRPr="00AD4367">
        <w:rPr>
          <w:rFonts w:ascii="Times New Roman" w:hAnsi="Times New Roman"/>
          <w:snapToGrid w:val="0"/>
          <w:szCs w:val="20"/>
          <w:u w:val="single"/>
          <w:lang w:val="uk-UA"/>
        </w:rPr>
        <w:tab/>
      </w:r>
      <w:r w:rsidRPr="00AD4367">
        <w:rPr>
          <w:rFonts w:ascii="Times New Roman" w:hAnsi="Times New Roman"/>
          <w:snapToGrid w:val="0"/>
          <w:szCs w:val="20"/>
          <w:u w:val="single"/>
          <w:lang w:val="uk-UA"/>
        </w:rPr>
        <w:tab/>
      </w:r>
      <w:r w:rsidRPr="00AD4367">
        <w:rPr>
          <w:rFonts w:ascii="Times New Roman" w:hAnsi="Times New Roman"/>
          <w:snapToGrid w:val="0"/>
          <w:szCs w:val="20"/>
          <w:u w:val="single"/>
          <w:lang w:val="uk-UA"/>
        </w:rPr>
        <w:tab/>
      </w:r>
    </w:p>
    <w:p w:rsidR="00AD7E8E" w:rsidRPr="00AD4367" w:rsidRDefault="00AD7E8E" w:rsidP="00AD7E8E">
      <w:pPr>
        <w:widowControl w:val="0"/>
        <w:jc w:val="both"/>
        <w:rPr>
          <w:rFonts w:ascii="Times New Roman" w:hAnsi="Times New Roman"/>
          <w:snapToGrid w:val="0"/>
          <w:sz w:val="24"/>
          <w:szCs w:val="24"/>
          <w:u w:val="single"/>
          <w:lang w:val="uk-UA"/>
        </w:rPr>
      </w:pPr>
      <w:r w:rsidRPr="00AD4367">
        <w:rPr>
          <w:rFonts w:ascii="Times New Roman" w:hAnsi="Times New Roman"/>
          <w:snapToGrid w:val="0"/>
          <w:sz w:val="24"/>
          <w:szCs w:val="24"/>
          <w:u w:val="single"/>
          <w:lang w:val="uk-UA"/>
        </w:rPr>
        <w:t xml:space="preserve">10. </w:t>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p>
    <w:p w:rsidR="00AD7E8E" w:rsidRPr="00AD4367" w:rsidRDefault="00AD7E8E" w:rsidP="00AD7E8E">
      <w:pPr>
        <w:widowControl w:val="0"/>
        <w:jc w:val="both"/>
        <w:rPr>
          <w:rFonts w:ascii="Times New Roman" w:hAnsi="Times New Roman"/>
          <w:snapToGrid w:val="0"/>
          <w:sz w:val="24"/>
          <w:szCs w:val="24"/>
          <w:u w:val="single"/>
          <w:lang w:val="uk-UA"/>
        </w:rPr>
      </w:pPr>
      <w:r w:rsidRPr="00AD4367">
        <w:rPr>
          <w:rFonts w:ascii="Times New Roman" w:hAnsi="Times New Roman"/>
          <w:snapToGrid w:val="0"/>
          <w:sz w:val="24"/>
          <w:szCs w:val="24"/>
          <w:u w:val="single"/>
          <w:lang w:val="uk-UA"/>
        </w:rPr>
        <w:t xml:space="preserve">11. </w:t>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p>
    <w:p w:rsidR="00AD7E8E" w:rsidRPr="00AD4367" w:rsidRDefault="00AD7E8E" w:rsidP="00AD7E8E">
      <w:pPr>
        <w:widowControl w:val="0"/>
        <w:jc w:val="both"/>
        <w:rPr>
          <w:rFonts w:ascii="Times New Roman" w:hAnsi="Times New Roman"/>
          <w:snapToGrid w:val="0"/>
          <w:sz w:val="24"/>
          <w:szCs w:val="24"/>
          <w:u w:val="single"/>
          <w:lang w:val="uk-UA"/>
        </w:rPr>
      </w:pPr>
      <w:r w:rsidRPr="00AD4367">
        <w:rPr>
          <w:rFonts w:ascii="Times New Roman" w:hAnsi="Times New Roman"/>
          <w:snapToGrid w:val="0"/>
          <w:sz w:val="24"/>
          <w:szCs w:val="24"/>
          <w:u w:val="single"/>
          <w:lang w:val="uk-UA"/>
        </w:rPr>
        <w:t xml:space="preserve">12. </w:t>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p>
    <w:p w:rsidR="00AD7E8E" w:rsidRPr="00AD4367" w:rsidRDefault="00AD7E8E" w:rsidP="00AD7E8E">
      <w:pPr>
        <w:widowControl w:val="0"/>
        <w:jc w:val="both"/>
        <w:rPr>
          <w:rFonts w:ascii="Times New Roman" w:hAnsi="Times New Roman"/>
          <w:snapToGrid w:val="0"/>
          <w:sz w:val="24"/>
          <w:szCs w:val="24"/>
          <w:u w:val="single"/>
          <w:lang w:val="uk-UA"/>
        </w:rPr>
      </w:pPr>
      <w:r w:rsidRPr="00AD4367">
        <w:rPr>
          <w:rFonts w:ascii="Times New Roman" w:hAnsi="Times New Roman"/>
          <w:snapToGrid w:val="0"/>
          <w:sz w:val="24"/>
          <w:szCs w:val="24"/>
          <w:u w:val="single"/>
          <w:lang w:val="uk-UA"/>
        </w:rPr>
        <w:t xml:space="preserve">13. </w:t>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r w:rsidRPr="00AD4367">
        <w:rPr>
          <w:rFonts w:ascii="Times New Roman" w:hAnsi="Times New Roman"/>
          <w:snapToGrid w:val="0"/>
          <w:sz w:val="24"/>
          <w:szCs w:val="24"/>
          <w:u w:val="single"/>
          <w:lang w:val="uk-UA"/>
        </w:rPr>
        <w:tab/>
      </w:r>
    </w:p>
    <w:p w:rsidR="00AD7E8E" w:rsidRPr="00AD4367" w:rsidRDefault="00AD7E8E" w:rsidP="00AD7E8E">
      <w:pPr>
        <w:widowControl w:val="0"/>
        <w:spacing w:line="240" w:lineRule="auto"/>
        <w:rPr>
          <w:rFonts w:ascii="Times New Roman" w:hAnsi="Times New Roman"/>
          <w:snapToGrid w:val="0"/>
          <w:szCs w:val="20"/>
          <w:lang w:val="uk-UA"/>
        </w:rPr>
      </w:pPr>
    </w:p>
    <w:p w:rsidR="00AD7E8E" w:rsidRPr="00AD4367" w:rsidRDefault="00AD7E8E" w:rsidP="00AD7E8E">
      <w:pPr>
        <w:widowControl w:val="0"/>
        <w:spacing w:line="240" w:lineRule="auto"/>
        <w:rPr>
          <w:rFonts w:ascii="Times New Roman" w:hAnsi="Times New Roman"/>
          <w:snapToGrid w:val="0"/>
          <w:sz w:val="24"/>
          <w:szCs w:val="20"/>
          <w:lang w:val="uk-UA"/>
        </w:rPr>
      </w:pPr>
      <w:r w:rsidRPr="00AD4367">
        <w:rPr>
          <w:rFonts w:ascii="Times New Roman" w:hAnsi="Times New Roman"/>
          <w:snapToGrid w:val="0"/>
          <w:sz w:val="24"/>
          <w:szCs w:val="20"/>
          <w:lang w:val="uk-UA"/>
        </w:rPr>
        <w:t>6. Консультанти розділів роботи (п.6 включається до завдання за наявності консультантів згідно з наказом, зазначеним у п.1 )</w:t>
      </w:r>
    </w:p>
    <w:p w:rsidR="00AD7E8E" w:rsidRPr="00AD4367" w:rsidRDefault="00AD7E8E" w:rsidP="00AD7E8E">
      <w:pPr>
        <w:widowControl w:val="0"/>
        <w:spacing w:line="240" w:lineRule="auto"/>
        <w:rPr>
          <w:rFonts w:ascii="Times New Roman" w:hAnsi="Times New Roman"/>
          <w:snapToGrid w:val="0"/>
          <w:sz w:val="24"/>
          <w:szCs w:val="20"/>
          <w:lang w:val="uk-UA"/>
        </w:rPr>
      </w:pPr>
    </w:p>
    <w:tbl>
      <w:tblPr>
        <w:tblW w:w="9498" w:type="dxa"/>
        <w:tblInd w:w="-102" w:type="dxa"/>
        <w:tblLayout w:type="fixed"/>
        <w:tblCellMar>
          <w:left w:w="40" w:type="dxa"/>
          <w:right w:w="40" w:type="dxa"/>
        </w:tblCellMar>
        <w:tblLook w:val="0000"/>
      </w:tblPr>
      <w:tblGrid>
        <w:gridCol w:w="2694"/>
        <w:gridCol w:w="3827"/>
        <w:gridCol w:w="1701"/>
        <w:gridCol w:w="1276"/>
      </w:tblGrid>
      <w:tr w:rsidR="00AD7E8E" w:rsidRPr="00AD4367" w:rsidTr="00AD7E8E">
        <w:trPr>
          <w:cantSplit/>
          <w:trHeight w:hRule="exact" w:val="702"/>
        </w:trPr>
        <w:tc>
          <w:tcPr>
            <w:tcW w:w="2694" w:type="dxa"/>
            <w:vMerge w:val="restart"/>
            <w:tcBorders>
              <w:top w:val="single" w:sz="6" w:space="0" w:color="auto"/>
              <w:left w:val="single" w:sz="6" w:space="0" w:color="auto"/>
              <w:right w:val="single" w:sz="6" w:space="0" w:color="auto"/>
            </w:tcBorders>
            <w:vAlign w:val="center"/>
          </w:tcPr>
          <w:p w:rsidR="00AD7E8E" w:rsidRPr="00AD4367" w:rsidRDefault="00AD7E8E" w:rsidP="00AD7E8E">
            <w:pPr>
              <w:widowControl w:val="0"/>
              <w:spacing w:before="20" w:line="26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Найменування</w:t>
            </w:r>
          </w:p>
          <w:p w:rsidR="00AD7E8E" w:rsidRPr="00AD4367" w:rsidRDefault="00AD7E8E" w:rsidP="00AD7E8E">
            <w:pPr>
              <w:widowControl w:val="0"/>
              <w:spacing w:before="20" w:line="26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розділу</w:t>
            </w:r>
          </w:p>
        </w:tc>
        <w:tc>
          <w:tcPr>
            <w:tcW w:w="3827" w:type="dxa"/>
            <w:vMerge w:val="restart"/>
            <w:tcBorders>
              <w:top w:val="single" w:sz="6" w:space="0" w:color="auto"/>
              <w:left w:val="single" w:sz="6" w:space="0" w:color="auto"/>
              <w:right w:val="single" w:sz="6" w:space="0" w:color="auto"/>
            </w:tcBorders>
            <w:vAlign w:val="center"/>
          </w:tcPr>
          <w:p w:rsidR="00AD7E8E" w:rsidRPr="00AD4367" w:rsidRDefault="00AD7E8E" w:rsidP="00AD7E8E">
            <w:pPr>
              <w:widowControl w:val="0"/>
              <w:spacing w:line="24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Консультант</w:t>
            </w:r>
          </w:p>
          <w:p w:rsidR="00AD7E8E" w:rsidRPr="00AD4367" w:rsidRDefault="00AD7E8E" w:rsidP="00AD7E8E">
            <w:pPr>
              <w:widowControl w:val="0"/>
              <w:spacing w:line="24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(посада, прізвище, ім’я, по батькові)</w:t>
            </w:r>
          </w:p>
        </w:tc>
        <w:tc>
          <w:tcPr>
            <w:tcW w:w="2977" w:type="dxa"/>
            <w:gridSpan w:val="2"/>
            <w:tcBorders>
              <w:top w:val="single" w:sz="6" w:space="0" w:color="auto"/>
              <w:left w:val="single" w:sz="6" w:space="0" w:color="auto"/>
              <w:bottom w:val="single" w:sz="6" w:space="0" w:color="auto"/>
              <w:right w:val="single" w:sz="6" w:space="0" w:color="auto"/>
            </w:tcBorders>
            <w:vAlign w:val="center"/>
          </w:tcPr>
          <w:p w:rsidR="00AD7E8E" w:rsidRPr="00AD4367" w:rsidRDefault="00AD7E8E" w:rsidP="00AD7E8E">
            <w:pPr>
              <w:widowControl w:val="0"/>
              <w:spacing w:line="24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Позначка консультанта</w:t>
            </w:r>
          </w:p>
          <w:p w:rsidR="00AD7E8E" w:rsidRPr="00AD4367" w:rsidRDefault="00AD7E8E" w:rsidP="00AD7E8E">
            <w:pPr>
              <w:widowControl w:val="0"/>
              <w:spacing w:before="20" w:line="26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про виконання розділу</w:t>
            </w:r>
          </w:p>
        </w:tc>
      </w:tr>
      <w:tr w:rsidR="00AD7E8E" w:rsidRPr="00AD4367" w:rsidTr="00AD7E8E">
        <w:trPr>
          <w:cantSplit/>
          <w:trHeight w:hRule="exact" w:val="286"/>
        </w:trPr>
        <w:tc>
          <w:tcPr>
            <w:tcW w:w="2694" w:type="dxa"/>
            <w:vMerge/>
            <w:tcBorders>
              <w:left w:val="single" w:sz="6" w:space="0" w:color="auto"/>
              <w:bottom w:val="single" w:sz="6" w:space="0" w:color="auto"/>
              <w:right w:val="single" w:sz="6" w:space="0" w:color="auto"/>
            </w:tcBorders>
          </w:tcPr>
          <w:p w:rsidR="00AD7E8E" w:rsidRPr="00AD4367" w:rsidRDefault="00AD7E8E" w:rsidP="00AD7E8E">
            <w:pPr>
              <w:widowControl w:val="0"/>
              <w:spacing w:line="240" w:lineRule="auto"/>
              <w:rPr>
                <w:rFonts w:ascii="Times New Roman" w:hAnsi="Times New Roman"/>
                <w:snapToGrid w:val="0"/>
                <w:szCs w:val="20"/>
                <w:lang w:val="uk-UA"/>
              </w:rPr>
            </w:pPr>
          </w:p>
        </w:tc>
        <w:tc>
          <w:tcPr>
            <w:tcW w:w="3827" w:type="dxa"/>
            <w:vMerge/>
            <w:tcBorders>
              <w:left w:val="single" w:sz="6" w:space="0" w:color="auto"/>
              <w:bottom w:val="single" w:sz="6" w:space="0" w:color="auto"/>
              <w:right w:val="single" w:sz="6" w:space="0" w:color="auto"/>
            </w:tcBorders>
          </w:tcPr>
          <w:p w:rsidR="00AD7E8E" w:rsidRPr="00AD4367" w:rsidRDefault="00AD7E8E" w:rsidP="00AD7E8E">
            <w:pPr>
              <w:widowControl w:val="0"/>
              <w:spacing w:line="240" w:lineRule="auto"/>
              <w:rPr>
                <w:rFonts w:ascii="Times New Roman" w:hAnsi="Times New Roman"/>
                <w:snapToGrid w:val="0"/>
                <w:szCs w:val="20"/>
                <w:lang w:val="uk-UA"/>
              </w:rPr>
            </w:pPr>
          </w:p>
        </w:tc>
        <w:tc>
          <w:tcPr>
            <w:tcW w:w="1701" w:type="dxa"/>
            <w:tcBorders>
              <w:top w:val="single" w:sz="6" w:space="0" w:color="auto"/>
              <w:left w:val="single" w:sz="6" w:space="0" w:color="auto"/>
              <w:bottom w:val="single" w:sz="6" w:space="0" w:color="auto"/>
              <w:right w:val="single" w:sz="6" w:space="0" w:color="auto"/>
            </w:tcBorders>
            <w:vAlign w:val="center"/>
          </w:tcPr>
          <w:p w:rsidR="00AD7E8E" w:rsidRPr="00AD4367" w:rsidRDefault="00AD7E8E" w:rsidP="00AD7E8E">
            <w:pPr>
              <w:widowControl w:val="0"/>
              <w:spacing w:line="24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підпис</w:t>
            </w:r>
          </w:p>
        </w:tc>
        <w:tc>
          <w:tcPr>
            <w:tcW w:w="1276" w:type="dxa"/>
            <w:tcBorders>
              <w:top w:val="single" w:sz="6" w:space="0" w:color="auto"/>
              <w:left w:val="single" w:sz="6" w:space="0" w:color="auto"/>
              <w:bottom w:val="single" w:sz="6" w:space="0" w:color="auto"/>
              <w:right w:val="single" w:sz="6" w:space="0" w:color="auto"/>
            </w:tcBorders>
            <w:vAlign w:val="center"/>
          </w:tcPr>
          <w:p w:rsidR="00AD7E8E" w:rsidRPr="00AD4367" w:rsidRDefault="00AD7E8E" w:rsidP="00AD7E8E">
            <w:pPr>
              <w:widowControl w:val="0"/>
              <w:spacing w:line="24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дата</w:t>
            </w:r>
          </w:p>
        </w:tc>
      </w:tr>
      <w:tr w:rsidR="00AD7E8E" w:rsidRPr="00AD4367" w:rsidTr="00AD7E8E">
        <w:trPr>
          <w:trHeight w:hRule="exact" w:val="320"/>
        </w:trPr>
        <w:tc>
          <w:tcPr>
            <w:tcW w:w="2694"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Основна частина</w:t>
            </w:r>
          </w:p>
        </w:tc>
        <w:tc>
          <w:tcPr>
            <w:tcW w:w="3827"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доцент Токар Л.О.</w:t>
            </w:r>
          </w:p>
        </w:tc>
        <w:tc>
          <w:tcPr>
            <w:tcW w:w="1701"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p>
        </w:tc>
        <w:tc>
          <w:tcPr>
            <w:tcW w:w="1276"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p>
        </w:tc>
      </w:tr>
    </w:tbl>
    <w:p w:rsidR="00AD7E8E" w:rsidRPr="00AD4367" w:rsidRDefault="00AD7E8E" w:rsidP="00AD7E8E">
      <w:pPr>
        <w:keepNext/>
        <w:widowControl w:val="0"/>
        <w:spacing w:before="120" w:after="120" w:line="240" w:lineRule="auto"/>
        <w:outlineLvl w:val="0"/>
        <w:rPr>
          <w:rFonts w:ascii="Times New Roman" w:hAnsi="Times New Roman"/>
          <w:snapToGrid w:val="0"/>
          <w:szCs w:val="20"/>
          <w:lang w:val="uk-UA"/>
        </w:rPr>
      </w:pPr>
    </w:p>
    <w:p w:rsidR="00AD7E8E" w:rsidRPr="00AD4367" w:rsidRDefault="00AD7E8E" w:rsidP="00AD7E8E">
      <w:pPr>
        <w:keepNext/>
        <w:widowControl w:val="0"/>
        <w:spacing w:before="240" w:after="240" w:line="240" w:lineRule="auto"/>
        <w:jc w:val="center"/>
        <w:outlineLvl w:val="0"/>
        <w:rPr>
          <w:rFonts w:ascii="Times New Roman" w:hAnsi="Times New Roman"/>
          <w:b/>
          <w:snapToGrid w:val="0"/>
          <w:szCs w:val="20"/>
          <w:lang w:val="uk-UA"/>
        </w:rPr>
      </w:pPr>
      <w:r w:rsidRPr="00AD4367">
        <w:rPr>
          <w:rFonts w:ascii="Times New Roman" w:hAnsi="Times New Roman"/>
          <w:b/>
          <w:snapToGrid w:val="0"/>
          <w:szCs w:val="20"/>
          <w:lang w:val="uk-UA"/>
        </w:rPr>
        <w:t>КАЛЕНДАРНИЙ ПЛАН</w:t>
      </w:r>
    </w:p>
    <w:tbl>
      <w:tblPr>
        <w:tblW w:w="9533" w:type="dxa"/>
        <w:tblInd w:w="-102" w:type="dxa"/>
        <w:tblCellMar>
          <w:left w:w="40" w:type="dxa"/>
          <w:right w:w="40" w:type="dxa"/>
        </w:tblCellMar>
        <w:tblLook w:val="0000"/>
      </w:tblPr>
      <w:tblGrid>
        <w:gridCol w:w="568"/>
        <w:gridCol w:w="5174"/>
        <w:gridCol w:w="2622"/>
        <w:gridCol w:w="1169"/>
      </w:tblGrid>
      <w:tr w:rsidR="00AD7E8E" w:rsidRPr="00AD4367" w:rsidTr="002E5AD7">
        <w:trPr>
          <w:trHeight w:hRule="exact" w:val="880"/>
        </w:trPr>
        <w:tc>
          <w:tcPr>
            <w:tcW w:w="568" w:type="dxa"/>
            <w:tcBorders>
              <w:top w:val="single" w:sz="6" w:space="0" w:color="auto"/>
              <w:left w:val="single" w:sz="6" w:space="0" w:color="auto"/>
              <w:bottom w:val="single" w:sz="6" w:space="0" w:color="auto"/>
              <w:right w:val="single" w:sz="6" w:space="0" w:color="auto"/>
            </w:tcBorders>
            <w:vAlign w:val="center"/>
          </w:tcPr>
          <w:p w:rsidR="00AD7E8E" w:rsidRPr="00AD4367" w:rsidRDefault="00AD7E8E" w:rsidP="00AD7E8E">
            <w:pPr>
              <w:widowControl w:val="0"/>
              <w:spacing w:before="40" w:line="24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w:t>
            </w:r>
          </w:p>
        </w:tc>
        <w:tc>
          <w:tcPr>
            <w:tcW w:w="5174" w:type="dxa"/>
            <w:tcBorders>
              <w:top w:val="single" w:sz="6" w:space="0" w:color="auto"/>
              <w:left w:val="single" w:sz="6" w:space="0" w:color="auto"/>
              <w:bottom w:val="single" w:sz="6" w:space="0" w:color="auto"/>
              <w:right w:val="single" w:sz="6" w:space="0" w:color="auto"/>
            </w:tcBorders>
            <w:vAlign w:val="center"/>
          </w:tcPr>
          <w:p w:rsidR="00AD7E8E" w:rsidRPr="00AD4367" w:rsidRDefault="00AD7E8E" w:rsidP="00AD7E8E">
            <w:pPr>
              <w:widowControl w:val="0"/>
              <w:spacing w:before="40" w:line="24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 xml:space="preserve">Назва </w:t>
            </w:r>
            <w:proofErr w:type="spellStart"/>
            <w:r w:rsidRPr="00AD4367">
              <w:rPr>
                <w:rFonts w:ascii="Times New Roman" w:hAnsi="Times New Roman"/>
                <w:snapToGrid w:val="0"/>
                <w:sz w:val="24"/>
                <w:szCs w:val="20"/>
                <w:lang w:val="uk-UA"/>
              </w:rPr>
              <w:t>eтапів</w:t>
            </w:r>
            <w:proofErr w:type="spellEnd"/>
            <w:r w:rsidRPr="00AD4367">
              <w:rPr>
                <w:rFonts w:ascii="Times New Roman" w:hAnsi="Times New Roman"/>
                <w:snapToGrid w:val="0"/>
                <w:sz w:val="24"/>
                <w:szCs w:val="20"/>
                <w:lang w:val="uk-UA"/>
              </w:rPr>
              <w:t xml:space="preserve"> роботи </w:t>
            </w:r>
          </w:p>
        </w:tc>
        <w:tc>
          <w:tcPr>
            <w:tcW w:w="2622"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40" w:line="24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Терміни</w:t>
            </w:r>
          </w:p>
          <w:p w:rsidR="00AD7E8E" w:rsidRPr="00AD4367" w:rsidRDefault="00AD7E8E" w:rsidP="00AD7E8E">
            <w:pPr>
              <w:widowControl w:val="0"/>
              <w:spacing w:line="24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 xml:space="preserve"> виконання етапів роботи</w:t>
            </w:r>
          </w:p>
          <w:p w:rsidR="00AD7E8E" w:rsidRPr="00AD4367" w:rsidRDefault="00AD7E8E" w:rsidP="00AD7E8E">
            <w:pPr>
              <w:widowControl w:val="0"/>
              <w:spacing w:before="40" w:line="240" w:lineRule="auto"/>
              <w:jc w:val="center"/>
              <w:rPr>
                <w:rFonts w:ascii="Times New Roman" w:hAnsi="Times New Roman"/>
                <w:snapToGrid w:val="0"/>
                <w:sz w:val="24"/>
                <w:szCs w:val="20"/>
                <w:lang w:val="uk-UA"/>
              </w:rPr>
            </w:pPr>
          </w:p>
        </w:tc>
        <w:tc>
          <w:tcPr>
            <w:tcW w:w="1169" w:type="dxa"/>
            <w:tcBorders>
              <w:top w:val="single" w:sz="6" w:space="0" w:color="auto"/>
              <w:left w:val="single" w:sz="6" w:space="0" w:color="auto"/>
              <w:bottom w:val="single" w:sz="6" w:space="0" w:color="auto"/>
              <w:right w:val="single" w:sz="6" w:space="0" w:color="auto"/>
            </w:tcBorders>
            <w:vAlign w:val="center"/>
          </w:tcPr>
          <w:p w:rsidR="00AD7E8E" w:rsidRPr="00AD4367" w:rsidRDefault="00AD7E8E" w:rsidP="00AD7E8E">
            <w:pPr>
              <w:widowControl w:val="0"/>
              <w:spacing w:before="40" w:line="240" w:lineRule="auto"/>
              <w:jc w:val="center"/>
              <w:rPr>
                <w:rFonts w:ascii="Times New Roman" w:hAnsi="Times New Roman"/>
                <w:snapToGrid w:val="0"/>
                <w:sz w:val="24"/>
                <w:szCs w:val="20"/>
                <w:lang w:val="uk-UA"/>
              </w:rPr>
            </w:pPr>
            <w:r w:rsidRPr="00AD4367">
              <w:rPr>
                <w:rFonts w:ascii="Times New Roman" w:hAnsi="Times New Roman"/>
                <w:snapToGrid w:val="0"/>
                <w:sz w:val="24"/>
                <w:szCs w:val="20"/>
                <w:lang w:val="uk-UA"/>
              </w:rPr>
              <w:t>Примітка</w:t>
            </w:r>
          </w:p>
        </w:tc>
      </w:tr>
      <w:tr w:rsidR="00AD7E8E" w:rsidRPr="00AD4367" w:rsidTr="002E5AD7">
        <w:trPr>
          <w:trHeight w:hRule="exact" w:val="280"/>
        </w:trPr>
        <w:tc>
          <w:tcPr>
            <w:tcW w:w="568"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1</w:t>
            </w:r>
          </w:p>
        </w:tc>
        <w:tc>
          <w:tcPr>
            <w:tcW w:w="5174" w:type="dxa"/>
            <w:tcBorders>
              <w:top w:val="single" w:sz="6" w:space="0" w:color="auto"/>
              <w:left w:val="single" w:sz="6" w:space="0" w:color="auto"/>
              <w:bottom w:val="single" w:sz="6" w:space="0" w:color="auto"/>
              <w:right w:val="single" w:sz="6" w:space="0" w:color="auto"/>
            </w:tcBorders>
          </w:tcPr>
          <w:p w:rsidR="00AD7E8E" w:rsidRPr="00AD4367" w:rsidRDefault="002E5AD7"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 w:val="24"/>
                <w:szCs w:val="20"/>
                <w:lang w:val="uk-UA"/>
              </w:rPr>
              <w:t>Опис та аналіз досліджуваних технологій</w:t>
            </w:r>
          </w:p>
        </w:tc>
        <w:tc>
          <w:tcPr>
            <w:tcW w:w="2622"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jc w:val="center"/>
              <w:rPr>
                <w:rFonts w:ascii="Times New Roman" w:hAnsi="Times New Roman"/>
                <w:snapToGrid w:val="0"/>
                <w:szCs w:val="20"/>
                <w:lang w:val="uk-UA"/>
              </w:rPr>
            </w:pPr>
            <w:r w:rsidRPr="00AD4367">
              <w:rPr>
                <w:rFonts w:ascii="Times New Roman" w:hAnsi="Times New Roman"/>
                <w:snapToGrid w:val="0"/>
                <w:szCs w:val="20"/>
                <w:lang w:val="uk-UA"/>
              </w:rPr>
              <w:t>2</w:t>
            </w:r>
            <w:r w:rsidR="00D87F3C" w:rsidRPr="00AD4367">
              <w:rPr>
                <w:rFonts w:ascii="Times New Roman" w:hAnsi="Times New Roman"/>
                <w:snapToGrid w:val="0"/>
                <w:szCs w:val="20"/>
                <w:lang w:val="uk-UA"/>
              </w:rPr>
              <w:t>7</w:t>
            </w:r>
            <w:r w:rsidRPr="00AD4367">
              <w:rPr>
                <w:rFonts w:ascii="Times New Roman" w:hAnsi="Times New Roman"/>
                <w:snapToGrid w:val="0"/>
                <w:szCs w:val="20"/>
                <w:lang w:val="uk-UA"/>
              </w:rPr>
              <w:t>.09.2019р.</w:t>
            </w:r>
          </w:p>
        </w:tc>
        <w:tc>
          <w:tcPr>
            <w:tcW w:w="1169"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Виконано</w:t>
            </w:r>
          </w:p>
        </w:tc>
      </w:tr>
      <w:tr w:rsidR="00AD7E8E" w:rsidRPr="00AD4367" w:rsidTr="002E5AD7">
        <w:trPr>
          <w:trHeight w:hRule="exact" w:val="280"/>
        </w:trPr>
        <w:tc>
          <w:tcPr>
            <w:tcW w:w="568"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2</w:t>
            </w:r>
          </w:p>
        </w:tc>
        <w:tc>
          <w:tcPr>
            <w:tcW w:w="5174" w:type="dxa"/>
            <w:tcBorders>
              <w:top w:val="single" w:sz="6" w:space="0" w:color="auto"/>
              <w:left w:val="single" w:sz="6" w:space="0" w:color="auto"/>
              <w:bottom w:val="single" w:sz="6" w:space="0" w:color="auto"/>
              <w:right w:val="single" w:sz="6" w:space="0" w:color="auto"/>
            </w:tcBorders>
          </w:tcPr>
          <w:p w:rsidR="00AD7E8E" w:rsidRPr="00AD4367" w:rsidRDefault="002E5AD7"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 w:val="24"/>
                <w:szCs w:val="20"/>
                <w:lang w:val="uk-UA"/>
              </w:rPr>
              <w:t>Опис умов проведення досліду та особливостей обладнання</w:t>
            </w:r>
          </w:p>
        </w:tc>
        <w:tc>
          <w:tcPr>
            <w:tcW w:w="2622" w:type="dxa"/>
            <w:tcBorders>
              <w:top w:val="single" w:sz="6" w:space="0" w:color="auto"/>
              <w:left w:val="single" w:sz="6" w:space="0" w:color="auto"/>
              <w:bottom w:val="single" w:sz="6" w:space="0" w:color="auto"/>
              <w:right w:val="single" w:sz="6" w:space="0" w:color="auto"/>
            </w:tcBorders>
          </w:tcPr>
          <w:p w:rsidR="00AD7E8E" w:rsidRPr="00AD4367" w:rsidRDefault="00D87F3C" w:rsidP="00AD7E8E">
            <w:pPr>
              <w:widowControl w:val="0"/>
              <w:spacing w:before="20" w:line="240" w:lineRule="auto"/>
              <w:jc w:val="center"/>
              <w:rPr>
                <w:rFonts w:ascii="Times New Roman" w:hAnsi="Times New Roman"/>
                <w:snapToGrid w:val="0"/>
                <w:szCs w:val="20"/>
                <w:lang w:val="uk-UA"/>
              </w:rPr>
            </w:pPr>
            <w:r w:rsidRPr="00AD4367">
              <w:rPr>
                <w:rFonts w:ascii="Times New Roman" w:hAnsi="Times New Roman"/>
                <w:snapToGrid w:val="0"/>
                <w:szCs w:val="20"/>
                <w:lang w:val="uk-UA"/>
              </w:rPr>
              <w:t>05</w:t>
            </w:r>
            <w:r w:rsidR="00AD7E8E" w:rsidRPr="00AD4367">
              <w:rPr>
                <w:rFonts w:ascii="Times New Roman" w:hAnsi="Times New Roman"/>
                <w:snapToGrid w:val="0"/>
                <w:szCs w:val="20"/>
                <w:lang w:val="uk-UA"/>
              </w:rPr>
              <w:t>.</w:t>
            </w:r>
            <w:r w:rsidRPr="00AD4367">
              <w:rPr>
                <w:rFonts w:ascii="Times New Roman" w:hAnsi="Times New Roman"/>
                <w:snapToGrid w:val="0"/>
                <w:szCs w:val="20"/>
                <w:lang w:val="uk-UA"/>
              </w:rPr>
              <w:t>10</w:t>
            </w:r>
            <w:r w:rsidR="00AD7E8E" w:rsidRPr="00AD4367">
              <w:rPr>
                <w:rFonts w:ascii="Times New Roman" w:hAnsi="Times New Roman"/>
                <w:snapToGrid w:val="0"/>
                <w:szCs w:val="20"/>
                <w:lang w:val="uk-UA"/>
              </w:rPr>
              <w:t>.2019р.</w:t>
            </w:r>
          </w:p>
        </w:tc>
        <w:tc>
          <w:tcPr>
            <w:tcW w:w="1169"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Виконано</w:t>
            </w:r>
          </w:p>
        </w:tc>
      </w:tr>
      <w:tr w:rsidR="00AD7E8E" w:rsidRPr="00AD4367" w:rsidTr="002E5AD7">
        <w:trPr>
          <w:trHeight w:hRule="exact" w:val="265"/>
        </w:trPr>
        <w:tc>
          <w:tcPr>
            <w:tcW w:w="568"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3</w:t>
            </w:r>
          </w:p>
        </w:tc>
        <w:tc>
          <w:tcPr>
            <w:tcW w:w="5174" w:type="dxa"/>
            <w:tcBorders>
              <w:top w:val="single" w:sz="6" w:space="0" w:color="auto"/>
              <w:left w:val="single" w:sz="6" w:space="0" w:color="auto"/>
              <w:bottom w:val="single" w:sz="6" w:space="0" w:color="auto"/>
              <w:right w:val="single" w:sz="6" w:space="0" w:color="auto"/>
            </w:tcBorders>
          </w:tcPr>
          <w:p w:rsidR="00AD7E8E" w:rsidRPr="00AD4367" w:rsidRDefault="002E5AD7"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 w:val="24"/>
                <w:szCs w:val="20"/>
                <w:lang w:val="uk-UA"/>
              </w:rPr>
              <w:t>Розробка та опис методики проведення досліду та аналізу отриманих результатів</w:t>
            </w:r>
          </w:p>
        </w:tc>
        <w:tc>
          <w:tcPr>
            <w:tcW w:w="2622" w:type="dxa"/>
            <w:tcBorders>
              <w:top w:val="single" w:sz="6" w:space="0" w:color="auto"/>
              <w:left w:val="single" w:sz="6" w:space="0" w:color="auto"/>
              <w:bottom w:val="single" w:sz="6" w:space="0" w:color="auto"/>
              <w:right w:val="single" w:sz="6" w:space="0" w:color="auto"/>
            </w:tcBorders>
          </w:tcPr>
          <w:p w:rsidR="00AD7E8E" w:rsidRPr="00AD4367" w:rsidRDefault="00D87F3C" w:rsidP="00AD7E8E">
            <w:pPr>
              <w:widowControl w:val="0"/>
              <w:spacing w:before="20" w:line="240" w:lineRule="auto"/>
              <w:jc w:val="center"/>
              <w:rPr>
                <w:rFonts w:ascii="Times New Roman" w:hAnsi="Times New Roman"/>
                <w:snapToGrid w:val="0"/>
                <w:szCs w:val="20"/>
                <w:lang w:val="uk-UA"/>
              </w:rPr>
            </w:pPr>
            <w:r w:rsidRPr="00AD4367">
              <w:rPr>
                <w:rFonts w:ascii="Times New Roman" w:hAnsi="Times New Roman"/>
                <w:snapToGrid w:val="0"/>
                <w:szCs w:val="20"/>
                <w:lang w:val="uk-UA"/>
              </w:rPr>
              <w:t>20</w:t>
            </w:r>
            <w:r w:rsidR="00AD7E8E" w:rsidRPr="00AD4367">
              <w:rPr>
                <w:rFonts w:ascii="Times New Roman" w:hAnsi="Times New Roman"/>
                <w:snapToGrid w:val="0"/>
                <w:szCs w:val="20"/>
                <w:lang w:val="uk-UA"/>
              </w:rPr>
              <w:t>.10.2019р</w:t>
            </w:r>
          </w:p>
        </w:tc>
        <w:tc>
          <w:tcPr>
            <w:tcW w:w="1169"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Виконано</w:t>
            </w:r>
          </w:p>
        </w:tc>
      </w:tr>
      <w:tr w:rsidR="00AD7E8E" w:rsidRPr="00AD4367" w:rsidTr="002E5AD7">
        <w:trPr>
          <w:trHeight w:hRule="exact" w:val="260"/>
        </w:trPr>
        <w:tc>
          <w:tcPr>
            <w:tcW w:w="568"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4</w:t>
            </w:r>
          </w:p>
        </w:tc>
        <w:tc>
          <w:tcPr>
            <w:tcW w:w="5174" w:type="dxa"/>
            <w:tcBorders>
              <w:top w:val="single" w:sz="6" w:space="0" w:color="auto"/>
              <w:left w:val="single" w:sz="6" w:space="0" w:color="auto"/>
              <w:bottom w:val="single" w:sz="6" w:space="0" w:color="auto"/>
              <w:right w:val="single" w:sz="6" w:space="0" w:color="auto"/>
            </w:tcBorders>
          </w:tcPr>
          <w:p w:rsidR="00AD7E8E" w:rsidRPr="00AD4367" w:rsidRDefault="002E5AD7"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 w:val="24"/>
                <w:szCs w:val="20"/>
                <w:lang w:val="uk-UA"/>
              </w:rPr>
              <w:t>Проведення дослідження відносно декількох ключових параметрів системи</w:t>
            </w:r>
            <w:r w:rsidRPr="00AD4367">
              <w:rPr>
                <w:rFonts w:ascii="Times New Roman" w:hAnsi="Times New Roman"/>
                <w:snapToGrid w:val="0"/>
                <w:sz w:val="24"/>
                <w:szCs w:val="20"/>
                <w:lang w:val="uk-UA"/>
              </w:rPr>
              <w:tab/>
            </w:r>
            <w:r w:rsidR="00AD7E8E" w:rsidRPr="00AD4367">
              <w:rPr>
                <w:rFonts w:ascii="Times New Roman" w:hAnsi="Times New Roman"/>
                <w:snapToGrid w:val="0"/>
                <w:sz w:val="24"/>
                <w:szCs w:val="20"/>
                <w:lang w:val="uk-UA"/>
              </w:rPr>
              <w:t xml:space="preserve">допомогою середовища </w:t>
            </w:r>
            <w:proofErr w:type="spellStart"/>
            <w:r w:rsidR="00AD7E8E" w:rsidRPr="00AD4367">
              <w:rPr>
                <w:rFonts w:ascii="Times New Roman" w:hAnsi="Times New Roman"/>
                <w:snapToGrid w:val="0"/>
                <w:sz w:val="24"/>
                <w:szCs w:val="20"/>
                <w:lang w:val="uk-UA"/>
              </w:rPr>
              <w:t>Mathcad</w:t>
            </w:r>
            <w:proofErr w:type="spellEnd"/>
          </w:p>
        </w:tc>
        <w:tc>
          <w:tcPr>
            <w:tcW w:w="2622"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jc w:val="center"/>
              <w:rPr>
                <w:rFonts w:ascii="Times New Roman" w:hAnsi="Times New Roman"/>
                <w:snapToGrid w:val="0"/>
                <w:szCs w:val="20"/>
                <w:lang w:val="uk-UA"/>
              </w:rPr>
            </w:pPr>
            <w:r w:rsidRPr="00AD4367">
              <w:rPr>
                <w:rFonts w:ascii="Times New Roman" w:hAnsi="Times New Roman"/>
                <w:snapToGrid w:val="0"/>
                <w:szCs w:val="20"/>
                <w:lang w:val="uk-UA"/>
              </w:rPr>
              <w:t>0</w:t>
            </w:r>
            <w:r w:rsidR="00D87F3C" w:rsidRPr="00AD4367">
              <w:rPr>
                <w:rFonts w:ascii="Times New Roman" w:hAnsi="Times New Roman"/>
                <w:snapToGrid w:val="0"/>
                <w:szCs w:val="20"/>
                <w:lang w:val="uk-UA"/>
              </w:rPr>
              <w:t>5</w:t>
            </w:r>
            <w:r w:rsidRPr="00AD4367">
              <w:rPr>
                <w:rFonts w:ascii="Times New Roman" w:hAnsi="Times New Roman"/>
                <w:snapToGrid w:val="0"/>
                <w:szCs w:val="20"/>
                <w:lang w:val="uk-UA"/>
              </w:rPr>
              <w:t>.11.2019р.</w:t>
            </w:r>
          </w:p>
        </w:tc>
        <w:tc>
          <w:tcPr>
            <w:tcW w:w="1169"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Виконано</w:t>
            </w:r>
          </w:p>
        </w:tc>
      </w:tr>
      <w:tr w:rsidR="00AD7E8E" w:rsidRPr="00AD4367" w:rsidTr="002E5AD7">
        <w:trPr>
          <w:trHeight w:hRule="exact" w:val="280"/>
        </w:trPr>
        <w:tc>
          <w:tcPr>
            <w:tcW w:w="568"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5</w:t>
            </w:r>
          </w:p>
        </w:tc>
        <w:tc>
          <w:tcPr>
            <w:tcW w:w="5174" w:type="dxa"/>
            <w:tcBorders>
              <w:top w:val="single" w:sz="6" w:space="0" w:color="auto"/>
              <w:left w:val="single" w:sz="6" w:space="0" w:color="auto"/>
              <w:bottom w:val="single" w:sz="6" w:space="0" w:color="auto"/>
              <w:right w:val="single" w:sz="6" w:space="0" w:color="auto"/>
            </w:tcBorders>
          </w:tcPr>
          <w:p w:rsidR="00AD7E8E" w:rsidRPr="00AD4367" w:rsidRDefault="002E5AD7"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 w:val="24"/>
                <w:szCs w:val="20"/>
                <w:lang w:val="uk-UA"/>
              </w:rPr>
              <w:t xml:space="preserve">Аналіз та порівняння отриманих в результаті досліду даних </w:t>
            </w:r>
            <w:r w:rsidR="00AD7E8E" w:rsidRPr="00AD4367">
              <w:rPr>
                <w:rFonts w:ascii="Times New Roman" w:hAnsi="Times New Roman"/>
                <w:snapToGrid w:val="0"/>
                <w:sz w:val="24"/>
                <w:szCs w:val="20"/>
                <w:lang w:val="uk-UA"/>
              </w:rPr>
              <w:t>мережі в симуляторі GNS3</w:t>
            </w:r>
          </w:p>
        </w:tc>
        <w:tc>
          <w:tcPr>
            <w:tcW w:w="2622" w:type="dxa"/>
            <w:tcBorders>
              <w:top w:val="single" w:sz="6" w:space="0" w:color="auto"/>
              <w:left w:val="single" w:sz="6" w:space="0" w:color="auto"/>
              <w:bottom w:val="single" w:sz="6" w:space="0" w:color="auto"/>
              <w:right w:val="single" w:sz="6" w:space="0" w:color="auto"/>
            </w:tcBorders>
          </w:tcPr>
          <w:p w:rsidR="00AD7E8E" w:rsidRPr="00AD4367" w:rsidRDefault="00D87F3C" w:rsidP="00AD7E8E">
            <w:pPr>
              <w:widowControl w:val="0"/>
              <w:spacing w:before="20" w:line="240" w:lineRule="auto"/>
              <w:jc w:val="center"/>
              <w:rPr>
                <w:rFonts w:ascii="Times New Roman" w:hAnsi="Times New Roman"/>
                <w:snapToGrid w:val="0"/>
                <w:szCs w:val="20"/>
                <w:lang w:val="uk-UA"/>
              </w:rPr>
            </w:pPr>
            <w:r w:rsidRPr="00AD4367">
              <w:rPr>
                <w:rFonts w:ascii="Times New Roman" w:hAnsi="Times New Roman"/>
                <w:snapToGrid w:val="0"/>
                <w:szCs w:val="20"/>
                <w:lang w:val="uk-UA"/>
              </w:rPr>
              <w:t>14</w:t>
            </w:r>
            <w:r w:rsidR="00AD7E8E" w:rsidRPr="00AD4367">
              <w:rPr>
                <w:rFonts w:ascii="Times New Roman" w:hAnsi="Times New Roman"/>
                <w:snapToGrid w:val="0"/>
                <w:szCs w:val="20"/>
                <w:lang w:val="uk-UA"/>
              </w:rPr>
              <w:t>.11.2019р.</w:t>
            </w:r>
          </w:p>
        </w:tc>
        <w:tc>
          <w:tcPr>
            <w:tcW w:w="1169" w:type="dxa"/>
            <w:tcBorders>
              <w:top w:val="single" w:sz="6" w:space="0" w:color="auto"/>
              <w:left w:val="single" w:sz="6" w:space="0" w:color="auto"/>
              <w:bottom w:val="single" w:sz="6" w:space="0" w:color="auto"/>
              <w:right w:val="single" w:sz="6" w:space="0" w:color="auto"/>
            </w:tcBorders>
          </w:tcPr>
          <w:p w:rsidR="00AD7E8E" w:rsidRPr="00AD4367" w:rsidRDefault="00AD7E8E" w:rsidP="00AD7E8E">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Виконано</w:t>
            </w:r>
          </w:p>
        </w:tc>
      </w:tr>
      <w:tr w:rsidR="00D87F3C" w:rsidRPr="00AD4367" w:rsidTr="002E5AD7">
        <w:trPr>
          <w:trHeight w:hRule="exact" w:val="331"/>
        </w:trPr>
        <w:tc>
          <w:tcPr>
            <w:tcW w:w="568" w:type="dxa"/>
            <w:tcBorders>
              <w:top w:val="single" w:sz="6" w:space="0" w:color="auto"/>
              <w:left w:val="single" w:sz="6" w:space="0" w:color="auto"/>
              <w:bottom w:val="single" w:sz="6" w:space="0" w:color="auto"/>
              <w:right w:val="single" w:sz="6" w:space="0" w:color="auto"/>
            </w:tcBorders>
          </w:tcPr>
          <w:p w:rsidR="00D87F3C" w:rsidRPr="00AD4367" w:rsidRDefault="00D87F3C" w:rsidP="00D87F3C">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6</w:t>
            </w:r>
          </w:p>
        </w:tc>
        <w:tc>
          <w:tcPr>
            <w:tcW w:w="5174" w:type="dxa"/>
            <w:tcBorders>
              <w:top w:val="single" w:sz="6" w:space="0" w:color="auto"/>
              <w:left w:val="single" w:sz="6" w:space="0" w:color="auto"/>
              <w:bottom w:val="single" w:sz="6" w:space="0" w:color="auto"/>
              <w:right w:val="single" w:sz="6" w:space="0" w:color="auto"/>
            </w:tcBorders>
          </w:tcPr>
          <w:p w:rsidR="00D87F3C" w:rsidRPr="00AD4367" w:rsidRDefault="00D87F3C" w:rsidP="00D87F3C">
            <w:pPr>
              <w:widowControl w:val="0"/>
              <w:spacing w:before="20" w:line="240" w:lineRule="auto"/>
              <w:rPr>
                <w:rFonts w:ascii="Times New Roman" w:hAnsi="Times New Roman"/>
                <w:snapToGrid w:val="0"/>
                <w:szCs w:val="20"/>
                <w:lang w:val="uk-UA"/>
              </w:rPr>
            </w:pPr>
            <w:r w:rsidRPr="00AD4367">
              <w:rPr>
                <w:rFonts w:ascii="Times New Roman" w:hAnsi="Times New Roman"/>
                <w:snapToGrid w:val="0"/>
                <w:sz w:val="24"/>
                <w:szCs w:val="20"/>
                <w:lang w:val="uk-UA"/>
              </w:rPr>
              <w:t>Виявлення недоліків та пропозиції щодо вирішення існуючих проблем</w:t>
            </w:r>
          </w:p>
        </w:tc>
        <w:tc>
          <w:tcPr>
            <w:tcW w:w="2622" w:type="dxa"/>
            <w:tcBorders>
              <w:top w:val="single" w:sz="6" w:space="0" w:color="auto"/>
              <w:left w:val="single" w:sz="6" w:space="0" w:color="auto"/>
              <w:bottom w:val="single" w:sz="6" w:space="0" w:color="auto"/>
              <w:right w:val="single" w:sz="6" w:space="0" w:color="auto"/>
            </w:tcBorders>
          </w:tcPr>
          <w:p w:rsidR="00D87F3C" w:rsidRPr="00AD4367" w:rsidRDefault="00D87F3C" w:rsidP="00D87F3C">
            <w:pPr>
              <w:widowControl w:val="0"/>
              <w:spacing w:before="20" w:line="240" w:lineRule="auto"/>
              <w:jc w:val="center"/>
              <w:rPr>
                <w:rFonts w:ascii="Times New Roman" w:hAnsi="Times New Roman"/>
                <w:snapToGrid w:val="0"/>
                <w:szCs w:val="20"/>
                <w:lang w:val="uk-UA"/>
              </w:rPr>
            </w:pPr>
            <w:r w:rsidRPr="00AD4367">
              <w:rPr>
                <w:rFonts w:ascii="Times New Roman" w:hAnsi="Times New Roman"/>
                <w:snapToGrid w:val="0"/>
                <w:szCs w:val="20"/>
                <w:lang w:val="uk-UA"/>
              </w:rPr>
              <w:t>20.11.2019р.</w:t>
            </w:r>
          </w:p>
        </w:tc>
        <w:tc>
          <w:tcPr>
            <w:tcW w:w="1169" w:type="dxa"/>
            <w:tcBorders>
              <w:top w:val="single" w:sz="6" w:space="0" w:color="auto"/>
              <w:left w:val="single" w:sz="6" w:space="0" w:color="auto"/>
              <w:bottom w:val="single" w:sz="6" w:space="0" w:color="auto"/>
              <w:right w:val="single" w:sz="6" w:space="0" w:color="auto"/>
            </w:tcBorders>
          </w:tcPr>
          <w:p w:rsidR="00D87F3C" w:rsidRPr="00AD4367" w:rsidRDefault="00D87F3C" w:rsidP="00D87F3C">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Виконано</w:t>
            </w:r>
          </w:p>
        </w:tc>
      </w:tr>
      <w:tr w:rsidR="00D87F3C" w:rsidRPr="00AD4367" w:rsidTr="002E5AD7">
        <w:trPr>
          <w:trHeight w:hRule="exact" w:val="348"/>
        </w:trPr>
        <w:tc>
          <w:tcPr>
            <w:tcW w:w="568" w:type="dxa"/>
            <w:tcBorders>
              <w:top w:val="single" w:sz="6" w:space="0" w:color="auto"/>
              <w:left w:val="single" w:sz="6" w:space="0" w:color="auto"/>
              <w:bottom w:val="single" w:sz="6" w:space="0" w:color="auto"/>
              <w:right w:val="single" w:sz="6" w:space="0" w:color="auto"/>
            </w:tcBorders>
          </w:tcPr>
          <w:p w:rsidR="00D87F3C" w:rsidRPr="00AD4367" w:rsidRDefault="00D87F3C" w:rsidP="00D87F3C">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7</w:t>
            </w:r>
          </w:p>
        </w:tc>
        <w:tc>
          <w:tcPr>
            <w:tcW w:w="5174" w:type="dxa"/>
            <w:tcBorders>
              <w:top w:val="single" w:sz="6" w:space="0" w:color="auto"/>
              <w:left w:val="single" w:sz="6" w:space="0" w:color="auto"/>
              <w:bottom w:val="single" w:sz="6" w:space="0" w:color="auto"/>
              <w:right w:val="single" w:sz="6" w:space="0" w:color="auto"/>
            </w:tcBorders>
          </w:tcPr>
          <w:p w:rsidR="00D87F3C" w:rsidRPr="00AD4367" w:rsidRDefault="00D87F3C" w:rsidP="00D87F3C">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Оформлення пояснювальної записки та презентації</w:t>
            </w:r>
          </w:p>
        </w:tc>
        <w:tc>
          <w:tcPr>
            <w:tcW w:w="2622" w:type="dxa"/>
            <w:tcBorders>
              <w:top w:val="single" w:sz="6" w:space="0" w:color="auto"/>
              <w:left w:val="single" w:sz="6" w:space="0" w:color="auto"/>
              <w:bottom w:val="single" w:sz="6" w:space="0" w:color="auto"/>
              <w:right w:val="single" w:sz="6" w:space="0" w:color="auto"/>
            </w:tcBorders>
          </w:tcPr>
          <w:p w:rsidR="00D87F3C" w:rsidRPr="00AD4367" w:rsidRDefault="00D87F3C" w:rsidP="00D87F3C">
            <w:pPr>
              <w:widowControl w:val="0"/>
              <w:spacing w:before="20" w:line="240" w:lineRule="auto"/>
              <w:jc w:val="center"/>
              <w:rPr>
                <w:rFonts w:ascii="Times New Roman" w:hAnsi="Times New Roman"/>
                <w:snapToGrid w:val="0"/>
                <w:szCs w:val="20"/>
                <w:lang w:val="uk-UA"/>
              </w:rPr>
            </w:pPr>
            <w:r w:rsidRPr="00AD4367">
              <w:rPr>
                <w:rFonts w:ascii="Times New Roman" w:hAnsi="Times New Roman"/>
                <w:snapToGrid w:val="0"/>
                <w:szCs w:val="20"/>
                <w:lang w:val="uk-UA"/>
              </w:rPr>
              <w:t>09.12.2019р.</w:t>
            </w:r>
          </w:p>
        </w:tc>
        <w:tc>
          <w:tcPr>
            <w:tcW w:w="1169" w:type="dxa"/>
            <w:tcBorders>
              <w:top w:val="single" w:sz="6" w:space="0" w:color="auto"/>
              <w:left w:val="single" w:sz="6" w:space="0" w:color="auto"/>
              <w:bottom w:val="single" w:sz="6" w:space="0" w:color="auto"/>
              <w:right w:val="single" w:sz="6" w:space="0" w:color="auto"/>
            </w:tcBorders>
          </w:tcPr>
          <w:p w:rsidR="00D87F3C" w:rsidRPr="00AD4367" w:rsidRDefault="00D87F3C" w:rsidP="00D87F3C">
            <w:pPr>
              <w:widowControl w:val="0"/>
              <w:spacing w:before="20" w:line="240" w:lineRule="auto"/>
              <w:rPr>
                <w:rFonts w:ascii="Times New Roman" w:hAnsi="Times New Roman"/>
                <w:snapToGrid w:val="0"/>
                <w:szCs w:val="20"/>
                <w:lang w:val="uk-UA"/>
              </w:rPr>
            </w:pPr>
            <w:r w:rsidRPr="00AD4367">
              <w:rPr>
                <w:rFonts w:ascii="Times New Roman" w:hAnsi="Times New Roman"/>
                <w:snapToGrid w:val="0"/>
                <w:szCs w:val="20"/>
                <w:lang w:val="uk-UA"/>
              </w:rPr>
              <w:t>Виконано</w:t>
            </w:r>
          </w:p>
        </w:tc>
      </w:tr>
    </w:tbl>
    <w:p w:rsidR="00AD7E8E" w:rsidRPr="00AD4367" w:rsidRDefault="00AD7E8E" w:rsidP="00AD7E8E">
      <w:pPr>
        <w:widowControl w:val="0"/>
        <w:spacing w:line="240" w:lineRule="auto"/>
        <w:ind w:firstLine="680"/>
        <w:rPr>
          <w:rFonts w:ascii="Times New Roman" w:hAnsi="Times New Roman"/>
          <w:snapToGrid w:val="0"/>
          <w:sz w:val="24"/>
          <w:szCs w:val="20"/>
          <w:lang w:val="uk-UA"/>
        </w:rPr>
      </w:pPr>
    </w:p>
    <w:p w:rsidR="00AD7E8E" w:rsidRPr="00AD4367" w:rsidRDefault="00AD7E8E" w:rsidP="00AD7E8E">
      <w:pPr>
        <w:widowControl w:val="0"/>
        <w:spacing w:line="240" w:lineRule="auto"/>
        <w:ind w:firstLine="680"/>
        <w:rPr>
          <w:rFonts w:ascii="Times New Roman" w:hAnsi="Times New Roman"/>
          <w:snapToGrid w:val="0"/>
          <w:sz w:val="24"/>
          <w:szCs w:val="20"/>
          <w:lang w:val="uk-UA"/>
        </w:rPr>
      </w:pPr>
    </w:p>
    <w:p w:rsidR="00AD7E8E" w:rsidRPr="00AD4367" w:rsidRDefault="00AD7E8E" w:rsidP="00AD7E8E">
      <w:pPr>
        <w:widowControl w:val="0"/>
        <w:spacing w:line="240" w:lineRule="auto"/>
        <w:ind w:firstLine="680"/>
        <w:rPr>
          <w:rFonts w:ascii="Times New Roman" w:hAnsi="Times New Roman"/>
          <w:snapToGrid w:val="0"/>
          <w:sz w:val="24"/>
          <w:szCs w:val="20"/>
          <w:lang w:val="uk-UA"/>
        </w:rPr>
      </w:pPr>
    </w:p>
    <w:p w:rsidR="00AD7E8E" w:rsidRPr="00AD4367" w:rsidRDefault="00AD7E8E" w:rsidP="00AD7E8E">
      <w:pPr>
        <w:widowControl w:val="0"/>
        <w:spacing w:line="240" w:lineRule="auto"/>
        <w:ind w:firstLine="680"/>
        <w:rPr>
          <w:rFonts w:ascii="Times New Roman" w:hAnsi="Times New Roman"/>
          <w:snapToGrid w:val="0"/>
          <w:sz w:val="24"/>
          <w:szCs w:val="20"/>
          <w:lang w:val="uk-UA"/>
        </w:rPr>
      </w:pPr>
    </w:p>
    <w:p w:rsidR="00AD7E8E" w:rsidRPr="00AD4367" w:rsidRDefault="00AD7E8E" w:rsidP="00AD7E8E">
      <w:pPr>
        <w:widowControl w:val="0"/>
        <w:spacing w:line="240" w:lineRule="auto"/>
        <w:ind w:firstLine="680"/>
        <w:rPr>
          <w:rFonts w:ascii="Times New Roman" w:hAnsi="Times New Roman"/>
          <w:snapToGrid w:val="0"/>
          <w:sz w:val="24"/>
          <w:szCs w:val="20"/>
          <w:lang w:val="uk-UA"/>
        </w:rPr>
      </w:pPr>
    </w:p>
    <w:p w:rsidR="00AD7E8E" w:rsidRPr="00AD4367" w:rsidRDefault="00AD7E8E" w:rsidP="00AD7E8E">
      <w:pPr>
        <w:widowControl w:val="0"/>
        <w:spacing w:line="240" w:lineRule="auto"/>
        <w:ind w:firstLine="680"/>
        <w:rPr>
          <w:rFonts w:ascii="Times New Roman" w:hAnsi="Times New Roman"/>
          <w:snapToGrid w:val="0"/>
          <w:sz w:val="24"/>
          <w:szCs w:val="20"/>
          <w:lang w:val="uk-UA"/>
        </w:rPr>
      </w:pPr>
      <w:r w:rsidRPr="00AD4367">
        <w:rPr>
          <w:rFonts w:ascii="Times New Roman" w:hAnsi="Times New Roman"/>
          <w:snapToGrid w:val="0"/>
          <w:sz w:val="24"/>
          <w:szCs w:val="20"/>
          <w:lang w:val="uk-UA"/>
        </w:rPr>
        <w:t xml:space="preserve">Дата видачі завдання  </w:t>
      </w:r>
      <w:r w:rsidRPr="00AD4367">
        <w:rPr>
          <w:rFonts w:ascii="Times New Roman" w:hAnsi="Times New Roman"/>
          <w:snapToGrid w:val="0"/>
          <w:sz w:val="24"/>
          <w:szCs w:val="20"/>
          <w:u w:val="single"/>
          <w:lang w:val="uk-UA"/>
        </w:rPr>
        <w:t xml:space="preserve">    02            09         2019р.</w:t>
      </w:r>
    </w:p>
    <w:p w:rsidR="00AD7E8E" w:rsidRPr="00AD4367" w:rsidRDefault="00AD7E8E" w:rsidP="00AD7E8E">
      <w:pPr>
        <w:widowControl w:val="0"/>
        <w:spacing w:line="240" w:lineRule="auto"/>
        <w:ind w:firstLine="680"/>
        <w:rPr>
          <w:rFonts w:ascii="Times New Roman" w:hAnsi="Times New Roman"/>
          <w:snapToGrid w:val="0"/>
          <w:sz w:val="24"/>
          <w:szCs w:val="20"/>
          <w:lang w:val="uk-UA"/>
        </w:rPr>
      </w:pPr>
    </w:p>
    <w:p w:rsidR="00AD7E8E" w:rsidRPr="00AD4367" w:rsidRDefault="00AD7E8E" w:rsidP="00AD7E8E">
      <w:pPr>
        <w:widowControl w:val="0"/>
        <w:spacing w:line="240" w:lineRule="auto"/>
        <w:ind w:firstLine="680"/>
        <w:rPr>
          <w:rFonts w:ascii="Times New Roman" w:hAnsi="Times New Roman"/>
          <w:snapToGrid w:val="0"/>
          <w:sz w:val="24"/>
          <w:szCs w:val="20"/>
          <w:lang w:val="uk-UA"/>
        </w:rPr>
      </w:pPr>
      <w:r w:rsidRPr="00AD4367">
        <w:rPr>
          <w:rFonts w:ascii="Times New Roman" w:hAnsi="Times New Roman"/>
          <w:snapToGrid w:val="0"/>
          <w:sz w:val="24"/>
          <w:szCs w:val="20"/>
          <w:lang w:val="uk-UA"/>
        </w:rPr>
        <w:t>Студент ___________________________________</w:t>
      </w:r>
    </w:p>
    <w:p w:rsidR="00AD7E8E" w:rsidRPr="00AD4367" w:rsidRDefault="00AD7E8E" w:rsidP="00AD7E8E">
      <w:pPr>
        <w:widowControl w:val="0"/>
        <w:spacing w:line="280" w:lineRule="auto"/>
        <w:ind w:right="2400"/>
        <w:rPr>
          <w:rFonts w:ascii="Times New Roman" w:hAnsi="Times New Roman"/>
          <w:snapToGrid w:val="0"/>
          <w:sz w:val="20"/>
          <w:szCs w:val="20"/>
          <w:lang w:val="uk-UA"/>
        </w:rPr>
      </w:pPr>
      <w:r w:rsidRPr="00AD4367">
        <w:rPr>
          <w:rFonts w:ascii="Times New Roman" w:hAnsi="Times New Roman"/>
          <w:snapToGrid w:val="0"/>
          <w:sz w:val="20"/>
          <w:szCs w:val="20"/>
          <w:lang w:val="uk-UA"/>
        </w:rPr>
        <w:t xml:space="preserve">                                                            (підпис)</w:t>
      </w:r>
    </w:p>
    <w:p w:rsidR="00AD7E8E" w:rsidRPr="00AD4367" w:rsidRDefault="00AD7E8E" w:rsidP="00AD7E8E">
      <w:pPr>
        <w:widowControl w:val="0"/>
        <w:spacing w:line="240" w:lineRule="auto"/>
        <w:ind w:firstLine="680"/>
        <w:rPr>
          <w:rFonts w:ascii="Times New Roman" w:hAnsi="Times New Roman"/>
          <w:snapToGrid w:val="0"/>
          <w:sz w:val="24"/>
          <w:szCs w:val="24"/>
          <w:u w:val="single"/>
          <w:lang w:val="uk-UA"/>
        </w:rPr>
      </w:pPr>
      <w:proofErr w:type="spellStart"/>
      <w:r w:rsidRPr="00AD4367">
        <w:rPr>
          <w:rFonts w:ascii="Times New Roman" w:hAnsi="Times New Roman"/>
          <w:snapToGrid w:val="0"/>
          <w:sz w:val="24"/>
          <w:szCs w:val="24"/>
          <w:lang w:val="uk-UA"/>
        </w:rPr>
        <w:t>Kepiвник</w:t>
      </w:r>
      <w:proofErr w:type="spellEnd"/>
      <w:r w:rsidRPr="00AD4367">
        <w:rPr>
          <w:rFonts w:ascii="Times New Roman" w:hAnsi="Times New Roman"/>
          <w:snapToGrid w:val="0"/>
          <w:sz w:val="24"/>
          <w:szCs w:val="24"/>
          <w:lang w:val="uk-UA"/>
        </w:rPr>
        <w:t xml:space="preserve"> роботи __________________________   </w:t>
      </w:r>
      <w:r w:rsidRPr="00AD4367">
        <w:rPr>
          <w:rFonts w:ascii="Times New Roman" w:hAnsi="Times New Roman"/>
          <w:sz w:val="24"/>
          <w:szCs w:val="24"/>
          <w:u w:val="single"/>
          <w:lang w:val="uk-UA"/>
        </w:rPr>
        <w:tab/>
      </w:r>
      <w:proofErr w:type="spellStart"/>
      <w:r w:rsidRPr="00AD4367">
        <w:rPr>
          <w:rFonts w:ascii="Times New Roman" w:hAnsi="Times New Roman"/>
          <w:snapToGrid w:val="0"/>
          <w:sz w:val="24"/>
          <w:szCs w:val="24"/>
          <w:u w:val="single"/>
          <w:lang w:val="uk-UA"/>
        </w:rPr>
        <w:t>к.т.н</w:t>
      </w:r>
      <w:proofErr w:type="spellEnd"/>
      <w:r w:rsidRPr="00AD4367">
        <w:rPr>
          <w:rFonts w:ascii="Times New Roman" w:hAnsi="Times New Roman"/>
          <w:snapToGrid w:val="0"/>
          <w:sz w:val="24"/>
          <w:szCs w:val="24"/>
          <w:u w:val="single"/>
          <w:lang w:val="uk-UA"/>
        </w:rPr>
        <w:t>., доц. Токар Л.О</w:t>
      </w:r>
      <w:r w:rsidRPr="00AD4367">
        <w:rPr>
          <w:rFonts w:ascii="Times New Roman" w:hAnsi="Times New Roman"/>
          <w:snapToGrid w:val="0"/>
          <w:sz w:val="24"/>
          <w:szCs w:val="24"/>
          <w:u w:val="single"/>
          <w:lang w:val="uk-UA"/>
        </w:rPr>
        <w:tab/>
      </w:r>
    </w:p>
    <w:p w:rsidR="00AD7E8E" w:rsidRPr="00AD4367" w:rsidRDefault="00AD7E8E" w:rsidP="00AD7E8E">
      <w:pPr>
        <w:widowControl w:val="0"/>
        <w:spacing w:line="240" w:lineRule="auto"/>
        <w:rPr>
          <w:rFonts w:ascii="Times New Roman" w:hAnsi="Times New Roman"/>
          <w:snapToGrid w:val="0"/>
          <w:sz w:val="20"/>
          <w:szCs w:val="20"/>
          <w:lang w:val="uk-UA"/>
        </w:rPr>
      </w:pPr>
      <w:r w:rsidRPr="00AD4367">
        <w:rPr>
          <w:rFonts w:ascii="Times New Roman" w:hAnsi="Times New Roman"/>
          <w:snapToGrid w:val="0"/>
          <w:sz w:val="20"/>
          <w:szCs w:val="20"/>
          <w:lang w:val="uk-UA"/>
        </w:rPr>
        <w:t xml:space="preserve">                                                                                      (підпис)                           (посада, прізвище, ініціали)</w:t>
      </w:r>
    </w:p>
    <w:p w:rsidR="00AD7E8E" w:rsidRPr="00AD4367" w:rsidRDefault="00AD7E8E">
      <w:pPr>
        <w:rPr>
          <w:rFonts w:ascii="Times New Roman" w:eastAsia="Times New Roman" w:hAnsi="Times New Roman" w:cs="Times New Roman"/>
          <w:sz w:val="28"/>
          <w:szCs w:val="28"/>
          <w:lang w:val="uk-UA"/>
        </w:rPr>
      </w:pPr>
    </w:p>
    <w:p w:rsidR="004326C0" w:rsidRPr="00AD4367" w:rsidRDefault="00AD7E8E" w:rsidP="00D87F3C">
      <w:pPr>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br w:type="page"/>
      </w:r>
      <w:r w:rsidR="004326C0" w:rsidRPr="00AD4367">
        <w:rPr>
          <w:rFonts w:ascii="Times New Roman" w:eastAsia="Times New Roman" w:hAnsi="Times New Roman" w:cs="Times New Roman"/>
          <w:sz w:val="28"/>
          <w:szCs w:val="28"/>
          <w:lang w:val="uk-UA"/>
        </w:rPr>
        <w:lastRenderedPageBreak/>
        <w:t>РЕФЕРАТ</w:t>
      </w:r>
    </w:p>
    <w:p w:rsidR="004326C0" w:rsidRPr="00AD4367" w:rsidRDefault="004326C0" w:rsidP="004326C0">
      <w:pPr>
        <w:spacing w:line="312" w:lineRule="auto"/>
        <w:jc w:val="center"/>
        <w:rPr>
          <w:rFonts w:ascii="Times New Roman" w:eastAsia="Times New Roman" w:hAnsi="Times New Roman" w:cs="Times New Roman"/>
          <w:sz w:val="28"/>
          <w:szCs w:val="28"/>
          <w:lang w:val="uk-UA"/>
        </w:rPr>
      </w:pPr>
    </w:p>
    <w:p w:rsidR="004326C0" w:rsidRPr="00AD4367" w:rsidRDefault="004326C0" w:rsidP="004326C0">
      <w:pPr>
        <w:spacing w:line="312" w:lineRule="auto"/>
        <w:jc w:val="center"/>
        <w:rPr>
          <w:rFonts w:ascii="Times New Roman" w:eastAsia="Times New Roman" w:hAnsi="Times New Roman" w:cs="Times New Roman"/>
          <w:sz w:val="28"/>
          <w:szCs w:val="28"/>
          <w:lang w:val="uk-UA"/>
        </w:rPr>
      </w:pPr>
    </w:p>
    <w:p w:rsidR="004326C0" w:rsidRPr="00AD4367" w:rsidRDefault="004326C0" w:rsidP="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Пояснювальна записка: </w:t>
      </w:r>
      <w:r w:rsidR="00E7064C">
        <w:rPr>
          <w:rFonts w:ascii="Times New Roman" w:eastAsia="Times New Roman" w:hAnsi="Times New Roman" w:cs="Times New Roman"/>
          <w:sz w:val="28"/>
          <w:szCs w:val="28"/>
          <w:lang w:val="uk-UA"/>
        </w:rPr>
        <w:t>6</w:t>
      </w:r>
      <w:r w:rsidR="00100C8E">
        <w:rPr>
          <w:rFonts w:ascii="Times New Roman" w:eastAsia="Times New Roman" w:hAnsi="Times New Roman" w:cs="Times New Roman"/>
          <w:sz w:val="28"/>
          <w:szCs w:val="28"/>
          <w:lang w:val="uk-UA"/>
        </w:rPr>
        <w:t>8</w:t>
      </w:r>
      <w:r w:rsidRPr="00AD4367">
        <w:rPr>
          <w:rFonts w:ascii="Times New Roman" w:eastAsia="Times New Roman" w:hAnsi="Times New Roman" w:cs="Times New Roman"/>
          <w:sz w:val="28"/>
          <w:szCs w:val="28"/>
          <w:lang w:val="uk-UA"/>
        </w:rPr>
        <w:t xml:space="preserve"> с., </w:t>
      </w:r>
      <w:r w:rsidR="00E7064C">
        <w:rPr>
          <w:rFonts w:ascii="Times New Roman" w:eastAsia="Times New Roman" w:hAnsi="Times New Roman" w:cs="Times New Roman"/>
          <w:sz w:val="28"/>
          <w:szCs w:val="28"/>
          <w:lang w:val="uk-UA"/>
        </w:rPr>
        <w:t>14</w:t>
      </w:r>
      <w:r w:rsidRPr="00AD4367">
        <w:rPr>
          <w:rFonts w:ascii="Times New Roman" w:eastAsia="Times New Roman" w:hAnsi="Times New Roman" w:cs="Times New Roman"/>
          <w:sz w:val="28"/>
          <w:szCs w:val="28"/>
          <w:lang w:val="uk-UA"/>
        </w:rPr>
        <w:t xml:space="preserve"> рис., </w:t>
      </w:r>
      <w:r w:rsidR="00C460AF" w:rsidRPr="00AD4367">
        <w:rPr>
          <w:rFonts w:ascii="Times New Roman" w:eastAsia="Times New Roman" w:hAnsi="Times New Roman" w:cs="Times New Roman"/>
          <w:sz w:val="28"/>
          <w:szCs w:val="28"/>
          <w:lang w:val="uk-UA"/>
        </w:rPr>
        <w:t>1</w:t>
      </w:r>
      <w:r w:rsidR="00E7064C">
        <w:rPr>
          <w:rFonts w:ascii="Times New Roman" w:eastAsia="Times New Roman" w:hAnsi="Times New Roman" w:cs="Times New Roman"/>
          <w:sz w:val="28"/>
          <w:szCs w:val="28"/>
          <w:lang w:val="uk-UA"/>
        </w:rPr>
        <w:t>7</w:t>
      </w:r>
      <w:r w:rsidRPr="00AD4367">
        <w:rPr>
          <w:rFonts w:ascii="Times New Roman" w:eastAsia="Times New Roman" w:hAnsi="Times New Roman" w:cs="Times New Roman"/>
          <w:sz w:val="28"/>
          <w:szCs w:val="28"/>
          <w:lang w:val="uk-UA"/>
        </w:rPr>
        <w:t xml:space="preserve"> табл., 1</w:t>
      </w:r>
      <w:r w:rsidR="00FD1C8E" w:rsidRPr="00AD4367">
        <w:rPr>
          <w:rFonts w:ascii="Times New Roman" w:eastAsia="Times New Roman" w:hAnsi="Times New Roman" w:cs="Times New Roman"/>
          <w:sz w:val="28"/>
          <w:szCs w:val="28"/>
          <w:lang w:val="uk-UA"/>
        </w:rPr>
        <w:t>3</w:t>
      </w:r>
      <w:r w:rsidRPr="00AD4367">
        <w:rPr>
          <w:rFonts w:ascii="Times New Roman" w:eastAsia="Times New Roman" w:hAnsi="Times New Roman" w:cs="Times New Roman"/>
          <w:sz w:val="28"/>
          <w:szCs w:val="28"/>
          <w:lang w:val="uk-UA"/>
        </w:rPr>
        <w:t xml:space="preserve"> джерел. </w:t>
      </w:r>
    </w:p>
    <w:p w:rsidR="004326C0" w:rsidRPr="00AD4367" w:rsidRDefault="004326C0" w:rsidP="004326C0">
      <w:pPr>
        <w:spacing w:line="312" w:lineRule="auto"/>
        <w:jc w:val="center"/>
        <w:rPr>
          <w:rFonts w:ascii="Times New Roman" w:eastAsia="Times New Roman" w:hAnsi="Times New Roman" w:cs="Times New Roman"/>
          <w:sz w:val="28"/>
          <w:szCs w:val="28"/>
          <w:lang w:val="uk-UA"/>
        </w:rPr>
      </w:pPr>
    </w:p>
    <w:p w:rsidR="004326C0" w:rsidRPr="00AD4367" w:rsidRDefault="00D32887" w:rsidP="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ТЕХНОЛОГІЇ</w:t>
      </w:r>
      <w:r w:rsidR="004326C0"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 xml:space="preserve"> ДОСТУП,</w:t>
      </w:r>
      <w:r w:rsidR="004326C0" w:rsidRPr="00AD4367">
        <w:rPr>
          <w:rFonts w:ascii="Times New Roman" w:eastAsia="Times New Roman" w:hAnsi="Times New Roman" w:cs="Times New Roman"/>
          <w:sz w:val="28"/>
          <w:szCs w:val="28"/>
          <w:lang w:val="uk-UA"/>
        </w:rPr>
        <w:t xml:space="preserve"> МЕРЕЖ</w:t>
      </w:r>
      <w:r w:rsidRPr="00AD4367">
        <w:rPr>
          <w:rFonts w:ascii="Times New Roman" w:eastAsia="Times New Roman" w:hAnsi="Times New Roman" w:cs="Times New Roman"/>
          <w:sz w:val="28"/>
          <w:szCs w:val="28"/>
          <w:lang w:val="uk-UA"/>
        </w:rPr>
        <w:t>І</w:t>
      </w:r>
      <w:r w:rsidR="004326C0" w:rsidRPr="00AD4367">
        <w:rPr>
          <w:rFonts w:ascii="Times New Roman" w:eastAsia="Times New Roman" w:hAnsi="Times New Roman" w:cs="Times New Roman"/>
          <w:sz w:val="28"/>
          <w:szCs w:val="28"/>
          <w:lang w:val="uk-UA"/>
        </w:rPr>
        <w:t xml:space="preserve">, </w:t>
      </w:r>
      <w:r w:rsidRPr="00AD4367">
        <w:rPr>
          <w:rFonts w:ascii="Times New Roman" w:eastAsia="Times New Roman" w:hAnsi="Times New Roman" w:cs="Times New Roman"/>
          <w:sz w:val="28"/>
          <w:szCs w:val="28"/>
          <w:lang w:val="uk-UA"/>
        </w:rPr>
        <w:t>ПЕРЕДАЧА</w:t>
      </w:r>
      <w:r w:rsidR="004326C0" w:rsidRPr="00AD4367">
        <w:rPr>
          <w:rFonts w:ascii="Times New Roman" w:eastAsia="Times New Roman" w:hAnsi="Times New Roman" w:cs="Times New Roman"/>
          <w:sz w:val="28"/>
          <w:szCs w:val="28"/>
          <w:lang w:val="uk-UA"/>
        </w:rPr>
        <w:t xml:space="preserve">, </w:t>
      </w:r>
      <w:r w:rsidRPr="00AD4367">
        <w:rPr>
          <w:rFonts w:ascii="Times New Roman" w:eastAsia="Times New Roman" w:hAnsi="Times New Roman" w:cs="Times New Roman"/>
          <w:sz w:val="28"/>
          <w:szCs w:val="28"/>
          <w:lang w:val="uk-UA"/>
        </w:rPr>
        <w:t>ЧАС</w:t>
      </w:r>
      <w:r w:rsidR="004326C0" w:rsidRPr="00AD4367">
        <w:rPr>
          <w:rFonts w:ascii="Times New Roman" w:eastAsia="Times New Roman" w:hAnsi="Times New Roman" w:cs="Times New Roman"/>
          <w:sz w:val="28"/>
          <w:szCs w:val="28"/>
          <w:lang w:val="uk-UA"/>
        </w:rPr>
        <w:t xml:space="preserve">, </w:t>
      </w:r>
      <w:r w:rsidRPr="00AD4367">
        <w:rPr>
          <w:rFonts w:ascii="Times New Roman" w:eastAsia="Times New Roman" w:hAnsi="Times New Roman" w:cs="Times New Roman"/>
          <w:sz w:val="28"/>
          <w:szCs w:val="28"/>
          <w:lang w:val="uk-UA"/>
        </w:rPr>
        <w:t>ОБЛАДНАННЯ, ДОСЛІДЖЕННЯ</w:t>
      </w:r>
      <w:r w:rsidR="004326C0" w:rsidRPr="00AD4367">
        <w:rPr>
          <w:rFonts w:ascii="Times New Roman" w:eastAsia="Times New Roman" w:hAnsi="Times New Roman" w:cs="Times New Roman"/>
          <w:sz w:val="28"/>
          <w:szCs w:val="28"/>
          <w:lang w:val="uk-UA"/>
        </w:rPr>
        <w:t xml:space="preserve">, </w:t>
      </w:r>
      <w:r w:rsidRPr="00AD4367">
        <w:rPr>
          <w:rFonts w:ascii="Times New Roman" w:eastAsia="Times New Roman" w:hAnsi="Times New Roman" w:cs="Times New Roman"/>
          <w:sz w:val="28"/>
          <w:szCs w:val="28"/>
          <w:lang w:val="uk-UA"/>
        </w:rPr>
        <w:t>ПРОДУКТИВНІСТЬ</w:t>
      </w:r>
      <w:r w:rsidR="004326C0" w:rsidRPr="00AD4367">
        <w:rPr>
          <w:rFonts w:ascii="Times New Roman" w:eastAsia="Times New Roman" w:hAnsi="Times New Roman" w:cs="Times New Roman"/>
          <w:sz w:val="28"/>
          <w:szCs w:val="28"/>
          <w:lang w:val="uk-UA"/>
        </w:rPr>
        <w:t xml:space="preserve">, </w:t>
      </w:r>
      <w:r w:rsidRPr="00AD4367">
        <w:rPr>
          <w:rFonts w:ascii="Times New Roman" w:eastAsia="Times New Roman" w:hAnsi="Times New Roman" w:cs="Times New Roman"/>
          <w:sz w:val="28"/>
          <w:szCs w:val="28"/>
          <w:lang w:val="uk-UA"/>
        </w:rPr>
        <w:t>ПОКАЗНИК</w:t>
      </w:r>
      <w:r w:rsidR="004326C0" w:rsidRPr="00AD4367">
        <w:rPr>
          <w:rFonts w:ascii="Times New Roman" w:eastAsia="Times New Roman" w:hAnsi="Times New Roman" w:cs="Times New Roman"/>
          <w:sz w:val="28"/>
          <w:szCs w:val="28"/>
          <w:lang w:val="uk-UA"/>
        </w:rPr>
        <w:t xml:space="preserve">, </w:t>
      </w:r>
      <w:r w:rsidRPr="00AD4367">
        <w:rPr>
          <w:rFonts w:ascii="Times New Roman" w:eastAsia="Times New Roman" w:hAnsi="Times New Roman" w:cs="Times New Roman"/>
          <w:sz w:val="28"/>
          <w:szCs w:val="28"/>
          <w:lang w:val="uk-UA"/>
        </w:rPr>
        <w:t>ТЕХНОЛОГІЯ</w:t>
      </w:r>
      <w:r w:rsidR="004326C0" w:rsidRPr="00AD4367">
        <w:rPr>
          <w:rFonts w:ascii="Times New Roman" w:eastAsia="Times New Roman" w:hAnsi="Times New Roman" w:cs="Times New Roman"/>
          <w:sz w:val="28"/>
          <w:szCs w:val="28"/>
          <w:lang w:val="uk-UA"/>
        </w:rPr>
        <w:t xml:space="preserve">, </w:t>
      </w:r>
      <w:r w:rsidRPr="00AD4367">
        <w:rPr>
          <w:rFonts w:ascii="Times New Roman" w:eastAsia="Times New Roman" w:hAnsi="Times New Roman" w:cs="Times New Roman"/>
          <w:sz w:val="28"/>
          <w:szCs w:val="28"/>
          <w:lang w:val="uk-UA"/>
        </w:rPr>
        <w:t>ТРАФІК</w:t>
      </w:r>
      <w:r w:rsidR="004326C0" w:rsidRPr="00AD4367">
        <w:rPr>
          <w:rFonts w:ascii="Times New Roman" w:eastAsia="Times New Roman" w:hAnsi="Times New Roman" w:cs="Times New Roman"/>
          <w:sz w:val="28"/>
          <w:szCs w:val="28"/>
          <w:lang w:val="uk-UA"/>
        </w:rPr>
        <w:t xml:space="preserve">, </w:t>
      </w:r>
      <w:r w:rsidRPr="00AD4367">
        <w:rPr>
          <w:rFonts w:ascii="Times New Roman" w:eastAsia="Times New Roman" w:hAnsi="Times New Roman" w:cs="Times New Roman"/>
          <w:sz w:val="28"/>
          <w:szCs w:val="28"/>
          <w:lang w:val="uk-UA"/>
        </w:rPr>
        <w:t>КЛІЄНТИ</w:t>
      </w:r>
      <w:r w:rsidR="004326C0"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 xml:space="preserve"> ЕФІР</w:t>
      </w:r>
      <w:r w:rsidR="004326C0" w:rsidRPr="00AD4367">
        <w:rPr>
          <w:rFonts w:ascii="Times New Roman" w:eastAsia="Times New Roman" w:hAnsi="Times New Roman" w:cs="Times New Roman"/>
          <w:sz w:val="28"/>
          <w:szCs w:val="28"/>
          <w:lang w:val="uk-UA"/>
        </w:rPr>
        <w:t>.</w:t>
      </w:r>
    </w:p>
    <w:p w:rsidR="004326C0" w:rsidRPr="00AD4367" w:rsidRDefault="004326C0" w:rsidP="004326C0">
      <w:pPr>
        <w:spacing w:line="312" w:lineRule="auto"/>
        <w:ind w:firstLine="708"/>
        <w:jc w:val="both"/>
        <w:rPr>
          <w:rFonts w:ascii="Times New Roman" w:eastAsia="Times New Roman" w:hAnsi="Times New Roman" w:cs="Times New Roman"/>
          <w:sz w:val="28"/>
          <w:szCs w:val="28"/>
          <w:lang w:val="uk-UA"/>
        </w:rPr>
      </w:pPr>
    </w:p>
    <w:p w:rsidR="004326C0" w:rsidRPr="00AD4367" w:rsidRDefault="004326C0" w:rsidP="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Об'єкт дослідження – </w:t>
      </w:r>
      <w:r w:rsidR="00D32887" w:rsidRPr="00AD4367">
        <w:rPr>
          <w:rFonts w:ascii="Times New Roman" w:eastAsia="Times New Roman" w:hAnsi="Times New Roman" w:cs="Times New Roman"/>
          <w:sz w:val="28"/>
          <w:szCs w:val="28"/>
          <w:lang w:val="uk-UA"/>
        </w:rPr>
        <w:t>технологія Airtime Fairness</w:t>
      </w:r>
      <w:r w:rsidRPr="00AD4367">
        <w:rPr>
          <w:rFonts w:ascii="Times New Roman" w:eastAsia="Times New Roman" w:hAnsi="Times New Roman" w:cs="Times New Roman"/>
          <w:sz w:val="28"/>
          <w:szCs w:val="28"/>
          <w:lang w:val="uk-UA"/>
        </w:rPr>
        <w:t>.</w:t>
      </w:r>
    </w:p>
    <w:p w:rsidR="004326C0" w:rsidRPr="00AD4367" w:rsidRDefault="004326C0" w:rsidP="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Предмет дослідження – </w:t>
      </w:r>
      <w:r w:rsidR="00D32887" w:rsidRPr="00AD4367">
        <w:rPr>
          <w:rFonts w:ascii="Times New Roman" w:eastAsia="Times New Roman" w:hAnsi="Times New Roman" w:cs="Times New Roman"/>
          <w:sz w:val="28"/>
          <w:szCs w:val="28"/>
          <w:lang w:val="uk-UA"/>
        </w:rPr>
        <w:t>дослідження впливу технології Airtime Fairness на показники продуктивності без</w:t>
      </w:r>
      <w:r w:rsidR="000B6BF0" w:rsidRPr="00AD4367">
        <w:rPr>
          <w:rFonts w:ascii="Times New Roman" w:eastAsia="Times New Roman" w:hAnsi="Times New Roman" w:cs="Times New Roman"/>
          <w:sz w:val="28"/>
          <w:szCs w:val="28"/>
          <w:lang w:val="uk-UA"/>
        </w:rPr>
        <w:t>провідної</w:t>
      </w:r>
      <w:r w:rsidR="00D32887" w:rsidRPr="00AD4367">
        <w:rPr>
          <w:rFonts w:ascii="Times New Roman" w:eastAsia="Times New Roman" w:hAnsi="Times New Roman" w:cs="Times New Roman"/>
          <w:sz w:val="28"/>
          <w:szCs w:val="28"/>
          <w:lang w:val="uk-UA"/>
        </w:rPr>
        <w:t xml:space="preserve"> корпоративної мережі стандарту 802.11ас.</w:t>
      </w:r>
    </w:p>
    <w:p w:rsidR="004326C0" w:rsidRPr="00AD4367" w:rsidRDefault="004326C0" w:rsidP="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Мета роботи – дослідити </w:t>
      </w:r>
      <w:r w:rsidR="00D32887" w:rsidRPr="00AD4367">
        <w:rPr>
          <w:rFonts w:ascii="Times New Roman" w:eastAsia="Times New Roman" w:hAnsi="Times New Roman" w:cs="Times New Roman"/>
          <w:sz w:val="28"/>
          <w:szCs w:val="28"/>
          <w:lang w:val="uk-UA"/>
        </w:rPr>
        <w:t>вплив механізмів технології Airtime Fairness  на якісні та швидкісні показники продуктивності корпоративної мережі.</w:t>
      </w:r>
    </w:p>
    <w:p w:rsidR="00CC3B55" w:rsidRPr="00AD4367" w:rsidRDefault="004326C0" w:rsidP="00D32887">
      <w:pPr>
        <w:spacing w:line="312" w:lineRule="auto"/>
        <w:ind w:firstLine="708"/>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Методи досліджень – емпіричний аналіз, формалізація та порівняння. </w:t>
      </w:r>
    </w:p>
    <w:p w:rsidR="005C2C96" w:rsidRPr="00AD4367" w:rsidRDefault="005C2C96" w:rsidP="005C2C96">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У роботі досліджено вплив механізмів технології Airtime Fairness на показники продуктивності та якості </w:t>
      </w:r>
      <w:r w:rsidR="000B6BF0"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корпоративної мережі стандарту IEEE 802.11ac. Аналіз отриманих даних передбачає порівняння для трьох основних показників продуктивності та якості </w:t>
      </w:r>
      <w:r w:rsidR="000B6BF0"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У роботі також виявлені переваги та недоліки технології, запропоновані методи їх вирішення.</w:t>
      </w:r>
    </w:p>
    <w:p w:rsidR="00CC3B55" w:rsidRPr="00AD4367" w:rsidRDefault="00CC3B55">
      <w:pP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br w:type="page"/>
      </w:r>
    </w:p>
    <w:p w:rsidR="00CC3B55" w:rsidRPr="00AD4367" w:rsidRDefault="00CC3B55" w:rsidP="00CC3B55">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ABSTRACT</w:t>
      </w:r>
    </w:p>
    <w:p w:rsidR="00CC3B55" w:rsidRPr="00AD4367" w:rsidRDefault="00CC3B55" w:rsidP="00CC3B55">
      <w:pPr>
        <w:spacing w:line="312" w:lineRule="auto"/>
        <w:ind w:firstLine="708"/>
        <w:jc w:val="both"/>
        <w:rPr>
          <w:rFonts w:ascii="Times New Roman" w:eastAsia="Times New Roman" w:hAnsi="Times New Roman" w:cs="Times New Roman"/>
          <w:sz w:val="28"/>
          <w:szCs w:val="28"/>
          <w:lang w:val="uk-UA"/>
        </w:rPr>
      </w:pPr>
    </w:p>
    <w:p w:rsidR="00CC3B55" w:rsidRPr="00AD4367" w:rsidRDefault="00CC3B55" w:rsidP="00CC3B55">
      <w:pPr>
        <w:spacing w:line="312" w:lineRule="auto"/>
        <w:ind w:firstLine="708"/>
        <w:jc w:val="both"/>
        <w:rPr>
          <w:rFonts w:ascii="Times New Roman" w:eastAsia="Times New Roman" w:hAnsi="Times New Roman" w:cs="Times New Roman"/>
          <w:sz w:val="28"/>
          <w:szCs w:val="28"/>
          <w:lang w:val="uk-UA"/>
        </w:rPr>
      </w:pPr>
    </w:p>
    <w:p w:rsidR="00CC3B55" w:rsidRPr="00D72FD5" w:rsidRDefault="00CC3B55" w:rsidP="00CC3B55">
      <w:pPr>
        <w:spacing w:line="312" w:lineRule="auto"/>
        <w:ind w:firstLine="708"/>
        <w:jc w:val="both"/>
        <w:rPr>
          <w:rFonts w:ascii="Times New Roman" w:eastAsia="Times New Roman" w:hAnsi="Times New Roman" w:cs="Times New Roman"/>
          <w:sz w:val="28"/>
          <w:szCs w:val="28"/>
          <w:lang w:val="en-US"/>
        </w:rPr>
      </w:pPr>
      <w:r w:rsidRPr="00D72FD5">
        <w:rPr>
          <w:rFonts w:ascii="Times New Roman" w:eastAsia="Times New Roman" w:hAnsi="Times New Roman" w:cs="Times New Roman"/>
          <w:sz w:val="28"/>
          <w:szCs w:val="28"/>
          <w:lang w:val="en-US"/>
        </w:rPr>
        <w:t xml:space="preserve">Explanatory note: </w:t>
      </w:r>
      <w:r w:rsidR="00E7064C">
        <w:rPr>
          <w:rFonts w:ascii="Times New Roman" w:eastAsia="Times New Roman" w:hAnsi="Times New Roman" w:cs="Times New Roman"/>
          <w:sz w:val="28"/>
          <w:szCs w:val="28"/>
          <w:lang w:val="uk-UA"/>
        </w:rPr>
        <w:t>6</w:t>
      </w:r>
      <w:r w:rsidR="00100C8E">
        <w:rPr>
          <w:rFonts w:ascii="Times New Roman" w:eastAsia="Times New Roman" w:hAnsi="Times New Roman" w:cs="Times New Roman"/>
          <w:sz w:val="28"/>
          <w:szCs w:val="28"/>
          <w:lang w:val="uk-UA"/>
        </w:rPr>
        <w:t>8</w:t>
      </w:r>
      <w:bookmarkStart w:id="2" w:name="_GoBack"/>
      <w:bookmarkEnd w:id="2"/>
      <w:r w:rsidRPr="00D72FD5">
        <w:rPr>
          <w:rFonts w:ascii="Times New Roman" w:eastAsia="Times New Roman" w:hAnsi="Times New Roman" w:cs="Times New Roman"/>
          <w:sz w:val="28"/>
          <w:szCs w:val="28"/>
          <w:lang w:val="en-US"/>
        </w:rPr>
        <w:t xml:space="preserve"> p., </w:t>
      </w:r>
      <w:r w:rsidR="00E7064C">
        <w:rPr>
          <w:rFonts w:ascii="Times New Roman" w:eastAsia="Times New Roman" w:hAnsi="Times New Roman" w:cs="Times New Roman"/>
          <w:sz w:val="28"/>
          <w:szCs w:val="28"/>
          <w:lang w:val="uk-UA"/>
        </w:rPr>
        <w:t>14</w:t>
      </w:r>
      <w:r w:rsidRPr="00D72FD5">
        <w:rPr>
          <w:rFonts w:ascii="Times New Roman" w:eastAsia="Times New Roman" w:hAnsi="Times New Roman" w:cs="Times New Roman"/>
          <w:sz w:val="28"/>
          <w:szCs w:val="28"/>
          <w:lang w:val="en-US"/>
        </w:rPr>
        <w:t xml:space="preserve"> figures, </w:t>
      </w:r>
      <w:r w:rsidR="00C460AF" w:rsidRPr="00D72FD5">
        <w:rPr>
          <w:rFonts w:ascii="Times New Roman" w:eastAsia="Times New Roman" w:hAnsi="Times New Roman" w:cs="Times New Roman"/>
          <w:sz w:val="28"/>
          <w:szCs w:val="28"/>
          <w:lang w:val="en-US"/>
        </w:rPr>
        <w:t>1</w:t>
      </w:r>
      <w:r w:rsidR="00E7064C">
        <w:rPr>
          <w:rFonts w:ascii="Times New Roman" w:eastAsia="Times New Roman" w:hAnsi="Times New Roman" w:cs="Times New Roman"/>
          <w:sz w:val="28"/>
          <w:szCs w:val="28"/>
          <w:lang w:val="uk-UA"/>
        </w:rPr>
        <w:t>7</w:t>
      </w:r>
      <w:r w:rsidRPr="00D72FD5">
        <w:rPr>
          <w:rFonts w:ascii="Times New Roman" w:eastAsia="Times New Roman" w:hAnsi="Times New Roman" w:cs="Times New Roman"/>
          <w:sz w:val="28"/>
          <w:szCs w:val="28"/>
          <w:lang w:val="en-US"/>
        </w:rPr>
        <w:t xml:space="preserve"> tables, 1</w:t>
      </w:r>
      <w:r w:rsidR="00FD1C8E" w:rsidRPr="00D72FD5">
        <w:rPr>
          <w:rFonts w:ascii="Times New Roman" w:eastAsia="Times New Roman" w:hAnsi="Times New Roman" w:cs="Times New Roman"/>
          <w:sz w:val="28"/>
          <w:szCs w:val="28"/>
          <w:lang w:val="en-US"/>
        </w:rPr>
        <w:t>3</w:t>
      </w:r>
      <w:r w:rsidRPr="00D72FD5">
        <w:rPr>
          <w:rFonts w:ascii="Times New Roman" w:eastAsia="Times New Roman" w:hAnsi="Times New Roman" w:cs="Times New Roman"/>
          <w:sz w:val="28"/>
          <w:szCs w:val="28"/>
          <w:lang w:val="en-US"/>
        </w:rPr>
        <w:t xml:space="preserve"> sources.</w:t>
      </w:r>
    </w:p>
    <w:p w:rsidR="00CC3B55" w:rsidRPr="00D72FD5" w:rsidRDefault="00CC3B55" w:rsidP="00CC3B55">
      <w:pPr>
        <w:spacing w:line="312" w:lineRule="auto"/>
        <w:ind w:firstLine="708"/>
        <w:jc w:val="both"/>
        <w:rPr>
          <w:rFonts w:ascii="Times New Roman" w:eastAsia="Times New Roman" w:hAnsi="Times New Roman" w:cs="Times New Roman"/>
          <w:sz w:val="28"/>
          <w:szCs w:val="28"/>
          <w:lang w:val="en-US"/>
        </w:rPr>
      </w:pPr>
    </w:p>
    <w:p w:rsidR="00CC3B55" w:rsidRPr="00D72FD5" w:rsidRDefault="00D32887" w:rsidP="00CC3B55">
      <w:pPr>
        <w:spacing w:line="312" w:lineRule="auto"/>
        <w:ind w:firstLine="708"/>
        <w:jc w:val="both"/>
        <w:rPr>
          <w:rFonts w:ascii="Times New Roman" w:eastAsia="Times New Roman" w:hAnsi="Times New Roman" w:cs="Times New Roman"/>
          <w:sz w:val="28"/>
          <w:szCs w:val="28"/>
          <w:lang w:val="en-US"/>
        </w:rPr>
      </w:pPr>
      <w:r w:rsidRPr="00D72FD5">
        <w:rPr>
          <w:rFonts w:ascii="Times New Roman" w:eastAsia="Times New Roman" w:hAnsi="Times New Roman" w:cs="Times New Roman"/>
          <w:sz w:val="28"/>
          <w:szCs w:val="28"/>
          <w:lang w:val="en-US"/>
        </w:rPr>
        <w:t>TECHNOLOGY, ACCESS, NETWORKS, TRANSMISSION, TIME, EQUIPMENT, RESEARCH, PERFORMANCE, INDICATOR, TECHNOLOGY, TRAFFIC, CLIENTS, AIR.</w:t>
      </w:r>
    </w:p>
    <w:p w:rsidR="00D32887" w:rsidRPr="00D72FD5" w:rsidRDefault="00D32887" w:rsidP="00CC3B55">
      <w:pPr>
        <w:spacing w:line="312" w:lineRule="auto"/>
        <w:ind w:firstLine="708"/>
        <w:jc w:val="both"/>
        <w:rPr>
          <w:rFonts w:ascii="Times New Roman" w:eastAsia="Times New Roman" w:hAnsi="Times New Roman" w:cs="Times New Roman"/>
          <w:sz w:val="28"/>
          <w:szCs w:val="28"/>
          <w:lang w:val="en-US"/>
        </w:rPr>
      </w:pPr>
    </w:p>
    <w:p w:rsidR="00D32887" w:rsidRPr="00D72FD5" w:rsidRDefault="00D32887" w:rsidP="00D32887">
      <w:pPr>
        <w:spacing w:line="312" w:lineRule="auto"/>
        <w:ind w:firstLine="708"/>
        <w:jc w:val="both"/>
        <w:rPr>
          <w:rFonts w:ascii="Times New Roman" w:eastAsia="Times New Roman" w:hAnsi="Times New Roman" w:cs="Times New Roman"/>
          <w:sz w:val="28"/>
          <w:szCs w:val="28"/>
          <w:lang w:val="en-US"/>
        </w:rPr>
      </w:pPr>
      <w:r w:rsidRPr="00D72FD5">
        <w:rPr>
          <w:rFonts w:ascii="Times New Roman" w:eastAsia="Times New Roman" w:hAnsi="Times New Roman" w:cs="Times New Roman"/>
          <w:sz w:val="28"/>
          <w:szCs w:val="28"/>
          <w:lang w:val="en-US"/>
        </w:rPr>
        <w:t>The object of study is Airtime Fairness technology.</w:t>
      </w:r>
    </w:p>
    <w:p w:rsidR="00D32887" w:rsidRPr="00D72FD5" w:rsidRDefault="00D32887" w:rsidP="00D32887">
      <w:pPr>
        <w:spacing w:line="312" w:lineRule="auto"/>
        <w:ind w:firstLine="708"/>
        <w:jc w:val="both"/>
        <w:rPr>
          <w:rFonts w:ascii="Times New Roman" w:eastAsia="Times New Roman" w:hAnsi="Times New Roman" w:cs="Times New Roman"/>
          <w:sz w:val="28"/>
          <w:szCs w:val="28"/>
          <w:lang w:val="en-US"/>
        </w:rPr>
      </w:pPr>
      <w:r w:rsidRPr="00D72FD5">
        <w:rPr>
          <w:rFonts w:ascii="Times New Roman" w:eastAsia="Times New Roman" w:hAnsi="Times New Roman" w:cs="Times New Roman"/>
          <w:sz w:val="28"/>
          <w:szCs w:val="28"/>
          <w:lang w:val="en-US"/>
        </w:rPr>
        <w:t>The subject of the study is the study of the impact of Airtime Fairness technology on the performance of 802.11as wireless corporate network.</w:t>
      </w:r>
    </w:p>
    <w:p w:rsidR="00D32887" w:rsidRPr="00D72FD5" w:rsidRDefault="00D32887" w:rsidP="00D32887">
      <w:pPr>
        <w:spacing w:line="312" w:lineRule="auto"/>
        <w:ind w:firstLine="708"/>
        <w:jc w:val="both"/>
        <w:rPr>
          <w:rFonts w:ascii="Times New Roman" w:eastAsia="Times New Roman" w:hAnsi="Times New Roman" w:cs="Times New Roman"/>
          <w:sz w:val="28"/>
          <w:szCs w:val="28"/>
          <w:lang w:val="en-US"/>
        </w:rPr>
      </w:pPr>
      <w:r w:rsidRPr="00D72FD5">
        <w:rPr>
          <w:rFonts w:ascii="Times New Roman" w:eastAsia="Times New Roman" w:hAnsi="Times New Roman" w:cs="Times New Roman"/>
          <w:sz w:val="28"/>
          <w:szCs w:val="28"/>
          <w:lang w:val="en-US"/>
        </w:rPr>
        <w:t>The purpose of the study is to investigate the impact of Airtime Fairness technology mechanisms on the quality and speed of corporate network performance.</w:t>
      </w:r>
    </w:p>
    <w:p w:rsidR="0051507A" w:rsidRPr="00D72FD5" w:rsidRDefault="00D32887" w:rsidP="0051507A">
      <w:pPr>
        <w:spacing w:line="312" w:lineRule="auto"/>
        <w:ind w:firstLine="709"/>
        <w:rPr>
          <w:rFonts w:ascii="Times New Roman" w:eastAsia="Times New Roman" w:hAnsi="Times New Roman" w:cs="Times New Roman"/>
          <w:sz w:val="28"/>
          <w:szCs w:val="28"/>
          <w:lang w:val="en-US"/>
        </w:rPr>
      </w:pPr>
      <w:r w:rsidRPr="00D72FD5">
        <w:rPr>
          <w:rFonts w:ascii="Times New Roman" w:eastAsia="Times New Roman" w:hAnsi="Times New Roman" w:cs="Times New Roman"/>
          <w:sz w:val="28"/>
          <w:szCs w:val="28"/>
          <w:lang w:val="en-US"/>
        </w:rPr>
        <w:t>Research methods - empirical analysis, formalization and comparison.</w:t>
      </w:r>
    </w:p>
    <w:p w:rsidR="0051507A" w:rsidRPr="00D72FD5" w:rsidRDefault="0051507A" w:rsidP="0051507A">
      <w:pPr>
        <w:spacing w:line="312" w:lineRule="auto"/>
        <w:ind w:firstLine="709"/>
        <w:jc w:val="both"/>
        <w:rPr>
          <w:rFonts w:ascii="Times New Roman" w:eastAsia="Times New Roman" w:hAnsi="Times New Roman" w:cs="Times New Roman"/>
          <w:sz w:val="28"/>
          <w:szCs w:val="28"/>
          <w:lang w:val="en-US"/>
        </w:rPr>
      </w:pPr>
      <w:r w:rsidRPr="00D72FD5">
        <w:rPr>
          <w:rFonts w:ascii="Times New Roman" w:eastAsia="Times New Roman" w:hAnsi="Times New Roman" w:cs="Times New Roman"/>
          <w:sz w:val="28"/>
          <w:szCs w:val="28"/>
          <w:lang w:val="en-US"/>
        </w:rPr>
        <w:t>The influence of the mechanisms of Airtime Fairness technology on the performance and quality indicators of IEEE 802.11ac wireless corporate network is investigated. The analysis of the data obtained compares three main indicators of wireless network performance and quality. The advantages and disadvantages of technology and the methods of their solution are also revealed in the work.</w:t>
      </w:r>
    </w:p>
    <w:p w:rsidR="00CF6DD5" w:rsidRPr="00AD4367" w:rsidRDefault="004326C0" w:rsidP="0051507A">
      <w:pPr>
        <w:spacing w:line="312" w:lineRule="auto"/>
        <w:jc w:val="center"/>
        <w:rPr>
          <w:rFonts w:ascii="Times New Roman" w:eastAsia="Times New Roman" w:hAnsi="Times New Roman" w:cs="Times New Roman"/>
          <w:sz w:val="28"/>
          <w:szCs w:val="28"/>
          <w:lang w:val="uk-UA"/>
        </w:rPr>
      </w:pPr>
      <w:r w:rsidRPr="00AD4367">
        <w:rPr>
          <w:lang w:val="uk-UA"/>
        </w:rPr>
        <w:br w:type="page"/>
      </w:r>
      <w:r w:rsidRPr="00AD4367">
        <w:rPr>
          <w:rFonts w:ascii="Times New Roman" w:eastAsia="Times New Roman" w:hAnsi="Times New Roman" w:cs="Times New Roman"/>
          <w:sz w:val="28"/>
          <w:szCs w:val="28"/>
          <w:lang w:val="uk-UA"/>
        </w:rPr>
        <w:lastRenderedPageBreak/>
        <w:t>ЗМІСТ</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CF6DD5">
      <w:pPr>
        <w:spacing w:line="312" w:lineRule="auto"/>
        <w:jc w:val="center"/>
        <w:rPr>
          <w:rFonts w:ascii="Times New Roman" w:eastAsia="Times New Roman" w:hAnsi="Times New Roman" w:cs="Times New Roman"/>
          <w:sz w:val="28"/>
          <w:szCs w:val="28"/>
          <w:lang w:val="uk-UA"/>
        </w:rPr>
      </w:pPr>
    </w:p>
    <w:tbl>
      <w:tblPr>
        <w:tblStyle w:val="a5"/>
        <w:tblW w:w="9930" w:type="dxa"/>
        <w:jc w:val="center"/>
        <w:tblInd w:w="0" w:type="dxa"/>
        <w:tblLayout w:type="fixed"/>
        <w:tblLook w:val="0600"/>
      </w:tblPr>
      <w:tblGrid>
        <w:gridCol w:w="9435"/>
        <w:gridCol w:w="495"/>
      </w:tblGrid>
      <w:tr w:rsidR="00CF6DD5" w:rsidRPr="00AD4367">
        <w:trPr>
          <w:trHeight w:val="12180"/>
          <w:jc w:val="center"/>
        </w:trPr>
        <w:tc>
          <w:tcPr>
            <w:tcW w:w="9435" w:type="dxa"/>
            <w:shd w:val="clear" w:color="auto" w:fill="auto"/>
            <w:tcMar>
              <w:top w:w="56" w:type="dxa"/>
              <w:left w:w="56" w:type="dxa"/>
              <w:bottom w:w="56" w:type="dxa"/>
              <w:right w:w="56" w:type="dxa"/>
            </w:tcMar>
          </w:tcPr>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Перелік скорочень, умовних позначень, символів, одиниць і термінів………..</w:t>
            </w: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Вступ……………………………………………………………………………….</w:t>
            </w:r>
          </w:p>
          <w:p w:rsidR="00CF6DD5" w:rsidRPr="00AD4367" w:rsidRDefault="004326C0">
            <w:pPr>
              <w:tabs>
                <w:tab w:val="left" w:pos="708"/>
              </w:tabs>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0051507A" w:rsidRPr="00AD4367">
              <w:rPr>
                <w:rFonts w:ascii="Times New Roman" w:eastAsia="Times New Roman" w:hAnsi="Times New Roman" w:cs="Times New Roman"/>
                <w:sz w:val="28"/>
                <w:szCs w:val="28"/>
                <w:lang w:val="uk-UA"/>
              </w:rPr>
              <w:t xml:space="preserve">Аналіз технологій </w:t>
            </w:r>
            <w:r w:rsidR="000B6BF0" w:rsidRPr="00AD4367">
              <w:rPr>
                <w:rFonts w:ascii="Times New Roman" w:eastAsia="Times New Roman" w:hAnsi="Times New Roman" w:cs="Times New Roman"/>
                <w:sz w:val="28"/>
                <w:szCs w:val="28"/>
                <w:lang w:val="uk-UA"/>
              </w:rPr>
              <w:t>безпровідного</w:t>
            </w:r>
            <w:r w:rsidR="0051507A" w:rsidRPr="00AD4367">
              <w:rPr>
                <w:rFonts w:ascii="Times New Roman" w:eastAsia="Times New Roman" w:hAnsi="Times New Roman" w:cs="Times New Roman"/>
                <w:sz w:val="28"/>
                <w:szCs w:val="28"/>
                <w:lang w:val="uk-UA"/>
              </w:rPr>
              <w:t xml:space="preserve"> зв’язку……………………………..</w:t>
            </w:r>
            <w:r w:rsidRPr="00AD4367">
              <w:rPr>
                <w:rFonts w:ascii="Times New Roman" w:eastAsia="Times New Roman" w:hAnsi="Times New Roman" w:cs="Times New Roman"/>
                <w:sz w:val="28"/>
                <w:szCs w:val="28"/>
                <w:lang w:val="uk-UA"/>
              </w:rPr>
              <w:t>…</w:t>
            </w:r>
            <w:r w:rsidR="00FD1C8E"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CF6DD5" w:rsidRPr="00AD4367" w:rsidRDefault="004326C0">
            <w:pPr>
              <w:tabs>
                <w:tab w:val="left" w:pos="708"/>
              </w:tabs>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ab/>
              <w:t>1.1 Огляд технології Wi-Fi IEEE 802.11ac………….………………</w:t>
            </w:r>
            <w:r w:rsidR="006357AE">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E7064C" w:rsidRDefault="00E7064C" w:rsidP="00521AF2">
            <w:pPr>
              <w:spacing w:line="312" w:lineRule="auto"/>
              <w:ind w:firstLine="712"/>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1.2 Особливості технології </w:t>
            </w:r>
            <w:r w:rsidRPr="00AD4367">
              <w:rPr>
                <w:rFonts w:ascii="Times New Roman" w:eastAsia="Times New Roman" w:hAnsi="Times New Roman" w:cs="Times New Roman"/>
                <w:sz w:val="28"/>
                <w:szCs w:val="28"/>
                <w:lang w:val="uk-UA"/>
              </w:rPr>
              <w:t>802.11ac</w:t>
            </w:r>
            <w:r w:rsidR="006357AE">
              <w:rPr>
                <w:rFonts w:ascii="Times New Roman" w:eastAsia="Times New Roman" w:hAnsi="Times New Roman" w:cs="Times New Roman"/>
                <w:sz w:val="28"/>
                <w:szCs w:val="28"/>
                <w:lang w:val="uk-UA"/>
              </w:rPr>
              <w:t>………………………………….……</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00715958">
              <w:rPr>
                <w:rFonts w:ascii="Times New Roman" w:eastAsia="Times New Roman" w:hAnsi="Times New Roman" w:cs="Times New Roman"/>
                <w:sz w:val="28"/>
                <w:szCs w:val="28"/>
                <w:lang w:val="uk-UA"/>
              </w:rPr>
              <w:t>3</w:t>
            </w:r>
            <w:r w:rsidRPr="00AD4367">
              <w:rPr>
                <w:rFonts w:ascii="Times New Roman" w:eastAsia="Times New Roman" w:hAnsi="Times New Roman" w:cs="Times New Roman"/>
                <w:sz w:val="28"/>
                <w:szCs w:val="28"/>
                <w:lang w:val="uk-UA"/>
              </w:rPr>
              <w:t xml:space="preserve"> Аналіз стандарту IEEE 802.11aс </w:t>
            </w:r>
            <w:r w:rsidR="006357AE">
              <w:rPr>
                <w:rFonts w:ascii="Times New Roman" w:eastAsia="Times New Roman" w:hAnsi="Times New Roman" w:cs="Times New Roman"/>
                <w:sz w:val="28"/>
                <w:szCs w:val="28"/>
                <w:lang w:val="uk-UA"/>
              </w:rPr>
              <w:t>………………………...……………..</w:t>
            </w:r>
          </w:p>
          <w:p w:rsidR="00521AF2" w:rsidRDefault="004326C0"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ab/>
            </w:r>
            <w:r w:rsidR="00521AF2" w:rsidRPr="00AD4367">
              <w:rPr>
                <w:rFonts w:ascii="Times New Roman" w:eastAsia="Times New Roman" w:hAnsi="Times New Roman" w:cs="Times New Roman"/>
                <w:sz w:val="28"/>
                <w:szCs w:val="28"/>
                <w:lang w:val="uk-UA"/>
              </w:rPr>
              <w:t>1.</w:t>
            </w:r>
            <w:r w:rsidR="00715958">
              <w:rPr>
                <w:rFonts w:ascii="Times New Roman" w:eastAsia="Times New Roman" w:hAnsi="Times New Roman" w:cs="Times New Roman"/>
                <w:sz w:val="28"/>
                <w:szCs w:val="28"/>
                <w:lang w:val="uk-UA"/>
              </w:rPr>
              <w:t>4</w:t>
            </w:r>
            <w:r w:rsidR="00521AF2" w:rsidRPr="00AD4367">
              <w:rPr>
                <w:rFonts w:ascii="Times New Roman" w:eastAsia="Times New Roman" w:hAnsi="Times New Roman" w:cs="Times New Roman"/>
                <w:sz w:val="28"/>
                <w:szCs w:val="28"/>
                <w:lang w:val="uk-UA"/>
              </w:rPr>
              <w:t xml:space="preserve"> Особливості фізичного рівня стандарту 802.11ac</w:t>
            </w:r>
            <w:r w:rsidR="006357AE">
              <w:rPr>
                <w:rFonts w:ascii="Times New Roman" w:eastAsia="Times New Roman" w:hAnsi="Times New Roman" w:cs="Times New Roman"/>
                <w:sz w:val="28"/>
                <w:szCs w:val="28"/>
                <w:lang w:val="uk-UA"/>
              </w:rPr>
              <w:t>………...…………..</w:t>
            </w:r>
          </w:p>
          <w:p w:rsidR="00715958" w:rsidRPr="00AD4367" w:rsidRDefault="00715958" w:rsidP="00521AF2">
            <w:pPr>
              <w:spacing w:line="312" w:lineRule="auto"/>
              <w:ind w:firstLine="712"/>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1.5 Реалізація каналоутворення</w:t>
            </w:r>
            <w:r w:rsidR="006357AE">
              <w:rPr>
                <w:rFonts w:ascii="Times New Roman" w:eastAsia="Times New Roman" w:hAnsi="Times New Roman" w:cs="Times New Roman"/>
                <w:sz w:val="28"/>
                <w:szCs w:val="28"/>
                <w:lang w:val="uk-UA"/>
              </w:rPr>
              <w:t>………………………………….…………</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00715958">
              <w:rPr>
                <w:rFonts w:ascii="Times New Roman" w:eastAsia="Times New Roman" w:hAnsi="Times New Roman" w:cs="Times New Roman"/>
                <w:sz w:val="28"/>
                <w:szCs w:val="28"/>
                <w:lang w:val="uk-UA"/>
              </w:rPr>
              <w:t>6</w:t>
            </w:r>
            <w:r w:rsidRPr="00AD4367">
              <w:rPr>
                <w:rFonts w:ascii="Times New Roman" w:eastAsia="Times New Roman" w:hAnsi="Times New Roman" w:cs="Times New Roman"/>
                <w:sz w:val="28"/>
                <w:szCs w:val="28"/>
                <w:lang w:val="uk-UA"/>
              </w:rPr>
              <w:t xml:space="preserve"> Зворотна сумісність із стандартами 802.11b/g/n</w:t>
            </w:r>
            <w:r w:rsidR="006357AE">
              <w:rPr>
                <w:rFonts w:ascii="Times New Roman" w:eastAsia="Times New Roman" w:hAnsi="Times New Roman" w:cs="Times New Roman"/>
                <w:sz w:val="28"/>
                <w:szCs w:val="28"/>
                <w:lang w:val="uk-UA"/>
              </w:rPr>
              <w:t>………..…………….</w:t>
            </w:r>
          </w:p>
          <w:p w:rsidR="00CF6DD5" w:rsidRPr="00AD4367" w:rsidRDefault="004326C0"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00715958">
              <w:rPr>
                <w:rFonts w:ascii="Times New Roman" w:eastAsia="Times New Roman" w:hAnsi="Times New Roman" w:cs="Times New Roman"/>
                <w:sz w:val="28"/>
                <w:szCs w:val="28"/>
                <w:lang w:val="uk-UA"/>
              </w:rPr>
              <w:t>7</w:t>
            </w:r>
            <w:r w:rsidRPr="00AD4367">
              <w:rPr>
                <w:rFonts w:ascii="Times New Roman" w:eastAsia="Times New Roman" w:hAnsi="Times New Roman" w:cs="Times New Roman"/>
                <w:sz w:val="28"/>
                <w:szCs w:val="28"/>
                <w:lang w:val="uk-UA"/>
              </w:rPr>
              <w:t xml:space="preserve"> Теоретичне обґрунтування необхідності технологій детермінованого доступу до ефіру……....………………</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r w:rsidR="006357AE">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2Технологія Airtime Fairness....………………………………</w:t>
            </w:r>
            <w:r w:rsidR="006357AE">
              <w:rPr>
                <w:rFonts w:ascii="Times New Roman" w:eastAsia="Times New Roman" w:hAnsi="Times New Roman" w:cs="Times New Roman"/>
                <w:sz w:val="28"/>
                <w:szCs w:val="28"/>
                <w:lang w:val="uk-UA"/>
              </w:rPr>
              <w:t>…</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r w:rsidR="00FD1C8E"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ab/>
              <w:t>2.1 Теоретичні засади технології…………….……</w:t>
            </w:r>
            <w:r w:rsidR="00F918A5" w:rsidRPr="00AD4367">
              <w:rPr>
                <w:rFonts w:ascii="Times New Roman" w:eastAsia="Times New Roman" w:hAnsi="Times New Roman" w:cs="Times New Roman"/>
                <w:sz w:val="28"/>
                <w:szCs w:val="28"/>
                <w:lang w:val="uk-UA"/>
              </w:rPr>
              <w:t>….</w:t>
            </w:r>
            <w:r w:rsidR="006357AE">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ab/>
              <w:t xml:space="preserve">2.2 Особливості реалізації технології на обладнанні Edimax </w:t>
            </w:r>
            <w:r w:rsidR="00F918A5" w:rsidRPr="00AD4367">
              <w:rPr>
                <w:rFonts w:ascii="Times New Roman" w:eastAsia="Times New Roman" w:hAnsi="Times New Roman" w:cs="Times New Roman"/>
                <w:sz w:val="28"/>
                <w:szCs w:val="28"/>
                <w:lang w:val="uk-UA"/>
              </w:rPr>
              <w:t>…</w:t>
            </w:r>
            <w:r w:rsidR="006357AE">
              <w:rPr>
                <w:rFonts w:ascii="Times New Roman" w:eastAsia="Times New Roman" w:hAnsi="Times New Roman" w:cs="Times New Roman"/>
                <w:sz w:val="28"/>
                <w:szCs w:val="28"/>
                <w:lang w:val="uk-UA"/>
              </w:rPr>
              <w:t>.</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ab/>
              <w:t>2.3 Протиставлення механізму EDCA……</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r w:rsidR="006357AE">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3Дослідження впливу технології Airtime Fairness на прикладі корпоративної мережі</w:t>
            </w:r>
            <w:r w:rsidR="00F918A5" w:rsidRPr="00AD4367">
              <w:rPr>
                <w:rFonts w:ascii="Times New Roman" w:eastAsia="Times New Roman" w:hAnsi="Times New Roman" w:cs="Times New Roman"/>
                <w:sz w:val="28"/>
                <w:szCs w:val="28"/>
                <w:lang w:val="uk-UA"/>
              </w:rPr>
              <w:t>……</w:t>
            </w:r>
            <w:r w:rsidR="00FD1C8E" w:rsidRPr="00AD4367">
              <w:rPr>
                <w:rFonts w:ascii="Times New Roman" w:eastAsia="Times New Roman" w:hAnsi="Times New Roman" w:cs="Times New Roman"/>
                <w:sz w:val="28"/>
                <w:szCs w:val="28"/>
                <w:lang w:val="uk-UA"/>
              </w:rPr>
              <w:t>………………..</w:t>
            </w:r>
            <w:r w:rsidR="00F918A5" w:rsidRPr="00AD4367">
              <w:rPr>
                <w:rFonts w:ascii="Times New Roman" w:eastAsia="Times New Roman" w:hAnsi="Times New Roman" w:cs="Times New Roman"/>
                <w:sz w:val="28"/>
                <w:szCs w:val="28"/>
                <w:lang w:val="uk-UA"/>
              </w:rPr>
              <w:t>……………………………….……………….………</w:t>
            </w: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ab/>
              <w:t>3.1 Опис використаного обладнання…</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ab/>
              <w:t>3.2 Опис умов, за яких проходить дослідження …</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ab/>
              <w:t xml:space="preserve">3.3 </w:t>
            </w:r>
            <w:r w:rsidR="003E2F06" w:rsidRPr="00AD4367">
              <w:rPr>
                <w:rFonts w:ascii="Times New Roman" w:eastAsia="Times New Roman" w:hAnsi="Times New Roman" w:cs="Times New Roman"/>
                <w:sz w:val="28"/>
                <w:szCs w:val="28"/>
                <w:lang w:val="uk-UA"/>
              </w:rPr>
              <w:t>Продуктивність</w:t>
            </w:r>
            <w:r w:rsidRPr="00AD4367">
              <w:rPr>
                <w:rFonts w:ascii="Times New Roman" w:eastAsia="Times New Roman" w:hAnsi="Times New Roman" w:cs="Times New Roman"/>
                <w:sz w:val="28"/>
                <w:szCs w:val="28"/>
                <w:lang w:val="uk-UA"/>
              </w:rPr>
              <w:t xml:space="preserve"> системи без використання Airtime Fairness</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CF6DD5" w:rsidRPr="00AD4367" w:rsidRDefault="004326C0" w:rsidP="006357AE">
            <w:pPr>
              <w:spacing w:line="312" w:lineRule="auto"/>
              <w:ind w:left="64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3.4 </w:t>
            </w:r>
            <w:r w:rsidR="006357AE" w:rsidRPr="00AD4367">
              <w:rPr>
                <w:rFonts w:ascii="Times New Roman" w:eastAsia="Times New Roman" w:hAnsi="Times New Roman" w:cs="Times New Roman"/>
                <w:sz w:val="28"/>
                <w:szCs w:val="28"/>
                <w:lang w:val="uk-UA"/>
              </w:rPr>
              <w:t>Пропускна здатність</w:t>
            </w:r>
            <w:r w:rsidRPr="00AD4367">
              <w:rPr>
                <w:rFonts w:ascii="Times New Roman" w:eastAsia="Times New Roman" w:hAnsi="Times New Roman" w:cs="Times New Roman"/>
                <w:sz w:val="28"/>
                <w:szCs w:val="28"/>
                <w:lang w:val="uk-UA"/>
              </w:rPr>
              <w:t xml:space="preserve"> системи з використанням Airtime Fairness</w:t>
            </w:r>
            <w:r w:rsidR="00F918A5" w:rsidRPr="00AD4367">
              <w:rPr>
                <w:rFonts w:ascii="Times New Roman" w:eastAsia="Times New Roman" w:hAnsi="Times New Roman" w:cs="Times New Roman"/>
                <w:sz w:val="28"/>
                <w:szCs w:val="28"/>
                <w:lang w:val="uk-UA"/>
              </w:rPr>
              <w:t>…………</w:t>
            </w:r>
            <w:r w:rsidR="006357AE">
              <w:rPr>
                <w:rFonts w:ascii="Times New Roman" w:eastAsia="Times New Roman" w:hAnsi="Times New Roman" w:cs="Times New Roman"/>
                <w:sz w:val="28"/>
                <w:szCs w:val="28"/>
                <w:lang w:val="uk-UA"/>
              </w:rPr>
              <w:t>……………………………………………………………..</w:t>
            </w:r>
          </w:p>
          <w:p w:rsidR="00CF6DD5" w:rsidRPr="00AD4367" w:rsidRDefault="004326C0" w:rsidP="00FD1C8E">
            <w:pPr>
              <w:spacing w:line="312" w:lineRule="auto"/>
              <w:ind w:firstLine="135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3.4.1 Детальний аналіз пропускної здатності.……</w:t>
            </w:r>
            <w:r w:rsidR="00FD1C8E"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FD1C8E" w:rsidRPr="00AD4367" w:rsidRDefault="004326C0" w:rsidP="00FD1C8E">
            <w:pPr>
              <w:spacing w:line="312" w:lineRule="auto"/>
              <w:ind w:firstLine="135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3.4.2 Детальний аналіз показника помилок припередачі TCP</w:t>
            </w:r>
          </w:p>
          <w:p w:rsidR="00CF6DD5" w:rsidRPr="00AD4367" w:rsidRDefault="004326C0" w:rsidP="00FD1C8E">
            <w:pPr>
              <w:spacing w:line="312" w:lineRule="auto"/>
              <w:ind w:firstLine="135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трафіку</w:t>
            </w:r>
            <w:r w:rsidR="00F918A5" w:rsidRPr="00AD4367">
              <w:rPr>
                <w:rFonts w:ascii="Times New Roman" w:eastAsia="Times New Roman" w:hAnsi="Times New Roman" w:cs="Times New Roman"/>
                <w:sz w:val="28"/>
                <w:szCs w:val="28"/>
                <w:lang w:val="uk-UA"/>
              </w:rPr>
              <w:t>……………………………………</w:t>
            </w:r>
            <w:r w:rsidR="00FD1C8E" w:rsidRPr="00AD4367">
              <w:rPr>
                <w:rFonts w:ascii="Times New Roman" w:eastAsia="Times New Roman" w:hAnsi="Times New Roman" w:cs="Times New Roman"/>
                <w:sz w:val="28"/>
                <w:szCs w:val="28"/>
                <w:lang w:val="uk-UA"/>
              </w:rPr>
              <w:t>…….</w:t>
            </w:r>
            <w:r w:rsidR="00F918A5" w:rsidRPr="00AD4367">
              <w:rPr>
                <w:rFonts w:ascii="Times New Roman" w:eastAsia="Times New Roman" w:hAnsi="Times New Roman" w:cs="Times New Roman"/>
                <w:sz w:val="28"/>
                <w:szCs w:val="28"/>
                <w:lang w:val="uk-UA"/>
              </w:rPr>
              <w:t>…………….……..…</w:t>
            </w:r>
          </w:p>
          <w:p w:rsidR="00CF6DD5" w:rsidRPr="00AD4367" w:rsidRDefault="004326C0" w:rsidP="00FD1C8E">
            <w:pPr>
              <w:spacing w:line="312" w:lineRule="auto"/>
              <w:ind w:firstLine="135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3.4.3 Детальний аналіз показників утилізації </w:t>
            </w:r>
            <w:r w:rsidR="000B6BF0"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каналу.</w:t>
            </w: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 Проблеми та недоліки технології…………....………………</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CF6DD5" w:rsidRPr="00AD4367" w:rsidRDefault="004326C0" w:rsidP="00715958">
            <w:pPr>
              <w:spacing w:line="312" w:lineRule="auto"/>
              <w:ind w:firstLine="64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ab/>
              <w:t>4.1 Шляхи та методи вирішення супутніх проблем та недоліків</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CC3B55" w:rsidRDefault="004326C0" w:rsidP="00715958">
            <w:pPr>
              <w:spacing w:line="312" w:lineRule="auto"/>
              <w:ind w:firstLine="64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ab/>
              <w:t>4.2 Доцільність використання технології……………………</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715958" w:rsidRDefault="00715958" w:rsidP="00715958">
            <w:pPr>
              <w:spacing w:line="312" w:lineRule="auto"/>
              <w:ind w:firstLine="64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4.3 Аналіз супутніх </w:t>
            </w:r>
            <w:r w:rsidRPr="00AD4367">
              <w:rPr>
                <w:rFonts w:ascii="Times New Roman" w:eastAsia="Times New Roman" w:hAnsi="Times New Roman" w:cs="Times New Roman"/>
                <w:sz w:val="28"/>
                <w:szCs w:val="28"/>
                <w:lang w:val="uk-UA"/>
              </w:rPr>
              <w:t>Airtime Fairness</w:t>
            </w:r>
            <w:r>
              <w:rPr>
                <w:rFonts w:ascii="Times New Roman" w:eastAsia="Times New Roman" w:hAnsi="Times New Roman" w:cs="Times New Roman"/>
                <w:sz w:val="28"/>
                <w:szCs w:val="28"/>
                <w:lang w:val="uk-UA"/>
              </w:rPr>
              <w:t xml:space="preserve"> технологій</w:t>
            </w:r>
            <w:r w:rsidR="006357AE">
              <w:rPr>
                <w:rFonts w:ascii="Times New Roman" w:eastAsia="Times New Roman" w:hAnsi="Times New Roman" w:cs="Times New Roman"/>
                <w:sz w:val="28"/>
                <w:szCs w:val="28"/>
                <w:lang w:val="uk-UA"/>
              </w:rPr>
              <w:t>……………....…………..</w:t>
            </w:r>
          </w:p>
          <w:p w:rsidR="00715958" w:rsidRPr="006357AE" w:rsidRDefault="00715958" w:rsidP="00715958">
            <w:pPr>
              <w:spacing w:line="312" w:lineRule="auto"/>
              <w:ind w:firstLine="1358"/>
              <w:jc w:val="both"/>
              <w:rPr>
                <w:rFonts w:ascii="Times New Roman" w:eastAsia="Times New Roman" w:hAnsi="Times New Roman" w:cs="Times New Roman"/>
                <w:sz w:val="28"/>
                <w:szCs w:val="28"/>
                <w:lang w:val="uk-UA"/>
              </w:rPr>
            </w:pPr>
            <w:r w:rsidRPr="00715958">
              <w:rPr>
                <w:rFonts w:ascii="Times New Roman" w:eastAsia="Times New Roman" w:hAnsi="Times New Roman" w:cs="Times New Roman"/>
                <w:sz w:val="28"/>
                <w:szCs w:val="28"/>
                <w:lang w:val="uk-UA"/>
              </w:rPr>
              <w:t xml:space="preserve">4.3.1 </w:t>
            </w:r>
            <w:r>
              <w:rPr>
                <w:rFonts w:ascii="Times New Roman" w:eastAsia="Times New Roman" w:hAnsi="Times New Roman" w:cs="Times New Roman"/>
                <w:sz w:val="28"/>
                <w:szCs w:val="28"/>
                <w:lang w:val="uk-UA"/>
              </w:rPr>
              <w:t xml:space="preserve">Технологія </w:t>
            </w:r>
            <w:r>
              <w:rPr>
                <w:rFonts w:ascii="Times New Roman" w:eastAsia="Times New Roman" w:hAnsi="Times New Roman" w:cs="Times New Roman"/>
                <w:sz w:val="28"/>
                <w:szCs w:val="28"/>
                <w:lang w:val="en-US"/>
              </w:rPr>
              <w:t>Beamforming</w:t>
            </w:r>
            <w:r w:rsidR="006357AE">
              <w:rPr>
                <w:rFonts w:ascii="Times New Roman" w:eastAsia="Times New Roman" w:hAnsi="Times New Roman" w:cs="Times New Roman"/>
                <w:sz w:val="28"/>
                <w:szCs w:val="28"/>
                <w:lang w:val="uk-UA"/>
              </w:rPr>
              <w:t>………………………...………………</w:t>
            </w:r>
          </w:p>
          <w:p w:rsidR="00715958" w:rsidRDefault="00715958" w:rsidP="00715958">
            <w:pPr>
              <w:spacing w:line="312" w:lineRule="auto"/>
              <w:ind w:firstLine="1358"/>
              <w:jc w:val="both"/>
              <w:rPr>
                <w:rFonts w:ascii="Times New Roman" w:eastAsia="Times New Roman" w:hAnsi="Times New Roman" w:cs="Times New Roman"/>
                <w:sz w:val="28"/>
                <w:szCs w:val="28"/>
                <w:lang w:val="uk-UA"/>
              </w:rPr>
            </w:pPr>
            <w:r w:rsidRPr="00715958">
              <w:rPr>
                <w:rFonts w:ascii="Times New Roman" w:eastAsia="Times New Roman" w:hAnsi="Times New Roman" w:cs="Times New Roman"/>
                <w:sz w:val="28"/>
                <w:szCs w:val="28"/>
                <w:lang w:val="uk-UA"/>
              </w:rPr>
              <w:t xml:space="preserve">4.3.2 </w:t>
            </w:r>
            <w:r>
              <w:rPr>
                <w:rFonts w:ascii="Times New Roman" w:eastAsia="Times New Roman" w:hAnsi="Times New Roman" w:cs="Times New Roman"/>
                <w:sz w:val="28"/>
                <w:szCs w:val="28"/>
                <w:lang w:val="en-US"/>
              </w:rPr>
              <w:t>RTS</w:t>
            </w:r>
            <w:r w:rsidRPr="0071595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CTS</w:t>
            </w:r>
            <w:r>
              <w:rPr>
                <w:rFonts w:ascii="Times New Roman" w:eastAsia="Times New Roman" w:hAnsi="Times New Roman" w:cs="Times New Roman"/>
                <w:sz w:val="28"/>
                <w:szCs w:val="28"/>
                <w:lang w:val="uk-UA"/>
              </w:rPr>
              <w:t>з індикацією смуги пропускання</w:t>
            </w:r>
            <w:r w:rsidR="006357AE">
              <w:rPr>
                <w:rFonts w:ascii="Times New Roman" w:eastAsia="Times New Roman" w:hAnsi="Times New Roman" w:cs="Times New Roman"/>
                <w:sz w:val="28"/>
                <w:szCs w:val="28"/>
                <w:lang w:val="uk-UA"/>
              </w:rPr>
              <w:t>……………………</w:t>
            </w:r>
          </w:p>
          <w:p w:rsidR="00715958" w:rsidRPr="006357AE" w:rsidRDefault="00715958" w:rsidP="00715958">
            <w:pPr>
              <w:spacing w:line="312" w:lineRule="auto"/>
              <w:ind w:firstLine="135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4.3.3 Технологія </w:t>
            </w:r>
            <w:r>
              <w:rPr>
                <w:rFonts w:ascii="Times New Roman" w:eastAsia="Times New Roman" w:hAnsi="Times New Roman" w:cs="Times New Roman"/>
                <w:sz w:val="28"/>
                <w:szCs w:val="28"/>
                <w:lang w:val="en-US"/>
              </w:rPr>
              <w:t>MU</w:t>
            </w:r>
            <w:r w:rsidRPr="006357A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MIMO</w:t>
            </w:r>
            <w:r w:rsidR="006357AE">
              <w:rPr>
                <w:rFonts w:ascii="Times New Roman" w:eastAsia="Times New Roman" w:hAnsi="Times New Roman" w:cs="Times New Roman"/>
                <w:sz w:val="28"/>
                <w:szCs w:val="28"/>
                <w:lang w:val="uk-UA"/>
              </w:rPr>
              <w:t>……………………………….…………</w:t>
            </w:r>
          </w:p>
          <w:p w:rsidR="00715958" w:rsidRPr="006357AE" w:rsidRDefault="00715958" w:rsidP="00715958">
            <w:pPr>
              <w:spacing w:line="312" w:lineRule="auto"/>
              <w:ind w:firstLine="1358"/>
              <w:jc w:val="both"/>
              <w:rPr>
                <w:rFonts w:ascii="Times New Roman" w:eastAsia="Times New Roman" w:hAnsi="Times New Roman" w:cs="Times New Roman"/>
                <w:sz w:val="28"/>
                <w:szCs w:val="28"/>
                <w:lang w:val="uk-UA"/>
              </w:rPr>
            </w:pPr>
            <w:r w:rsidRPr="006357AE">
              <w:rPr>
                <w:rFonts w:ascii="Times New Roman" w:eastAsia="Times New Roman" w:hAnsi="Times New Roman" w:cs="Times New Roman"/>
                <w:sz w:val="28"/>
                <w:szCs w:val="28"/>
                <w:lang w:val="uk-UA"/>
              </w:rPr>
              <w:t xml:space="preserve">4.3.4 </w:t>
            </w:r>
            <w:r>
              <w:rPr>
                <w:rFonts w:ascii="Times New Roman" w:eastAsia="Times New Roman" w:hAnsi="Times New Roman" w:cs="Times New Roman"/>
                <w:sz w:val="28"/>
                <w:szCs w:val="28"/>
                <w:lang w:val="uk-UA"/>
              </w:rPr>
              <w:t xml:space="preserve">Управління радіоресурсами та вплив </w:t>
            </w:r>
            <w:r>
              <w:rPr>
                <w:rFonts w:ascii="Times New Roman" w:eastAsia="Times New Roman" w:hAnsi="Times New Roman" w:cs="Times New Roman"/>
                <w:sz w:val="28"/>
                <w:szCs w:val="28"/>
                <w:lang w:val="en-US"/>
              </w:rPr>
              <w:t>WIPS</w:t>
            </w:r>
            <w:r w:rsidR="006357AE">
              <w:rPr>
                <w:rFonts w:ascii="Times New Roman" w:eastAsia="Times New Roman" w:hAnsi="Times New Roman" w:cs="Times New Roman"/>
                <w:sz w:val="28"/>
                <w:szCs w:val="28"/>
                <w:lang w:val="uk-UA"/>
              </w:rPr>
              <w:t>…………………..</w:t>
            </w:r>
          </w:p>
          <w:p w:rsidR="00715958" w:rsidRDefault="00715958" w:rsidP="00715958">
            <w:pPr>
              <w:spacing w:line="312" w:lineRule="auto"/>
              <w:ind w:firstLine="135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4.3.5 Особливості безшовної (</w:t>
            </w:r>
            <w:r>
              <w:rPr>
                <w:rFonts w:ascii="Times New Roman" w:eastAsia="Times New Roman" w:hAnsi="Times New Roman" w:cs="Times New Roman"/>
                <w:sz w:val="28"/>
                <w:szCs w:val="28"/>
                <w:lang w:val="en-US"/>
              </w:rPr>
              <w:t>mesh</w:t>
            </w:r>
            <w:r>
              <w:rPr>
                <w:rFonts w:ascii="Times New Roman" w:eastAsia="Times New Roman" w:hAnsi="Times New Roman" w:cs="Times New Roman"/>
                <w:sz w:val="28"/>
                <w:szCs w:val="28"/>
                <w:lang w:val="uk-UA"/>
              </w:rPr>
              <w:t>) безпровідної мережі</w:t>
            </w:r>
            <w:r w:rsidR="006357AE">
              <w:rPr>
                <w:rFonts w:ascii="Times New Roman" w:eastAsia="Times New Roman" w:hAnsi="Times New Roman" w:cs="Times New Roman"/>
                <w:sz w:val="28"/>
                <w:szCs w:val="28"/>
                <w:lang w:val="uk-UA"/>
              </w:rPr>
              <w:t>…..……..</w:t>
            </w:r>
          </w:p>
          <w:p w:rsidR="00715958" w:rsidRPr="00715958" w:rsidRDefault="00715958" w:rsidP="00715958">
            <w:pPr>
              <w:spacing w:line="312"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4.4 Правові аспекти стандарту 802.11ас</w:t>
            </w:r>
            <w:r w:rsidR="006357AE">
              <w:rPr>
                <w:rFonts w:ascii="Times New Roman" w:eastAsia="Times New Roman" w:hAnsi="Times New Roman" w:cs="Times New Roman"/>
                <w:sz w:val="28"/>
                <w:szCs w:val="28"/>
                <w:lang w:val="uk-UA"/>
              </w:rPr>
              <w:t>…………………………………………..</w:t>
            </w: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Виснов</w:t>
            </w:r>
            <w:r w:rsidR="0051507A" w:rsidRPr="00AD4367">
              <w:rPr>
                <w:rFonts w:ascii="Times New Roman" w:eastAsia="Times New Roman" w:hAnsi="Times New Roman" w:cs="Times New Roman"/>
                <w:sz w:val="28"/>
                <w:szCs w:val="28"/>
                <w:lang w:val="uk-UA"/>
              </w:rPr>
              <w:t>ки</w:t>
            </w:r>
            <w:r w:rsidRPr="00AD4367">
              <w:rPr>
                <w:rFonts w:ascii="Times New Roman" w:eastAsia="Times New Roman" w:hAnsi="Times New Roman" w:cs="Times New Roman"/>
                <w:sz w:val="28"/>
                <w:szCs w:val="28"/>
                <w:lang w:val="uk-UA"/>
              </w:rPr>
              <w:t>………………………………………………………………</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p w:rsidR="00CF6DD5" w:rsidRPr="00AD4367" w:rsidRDefault="004326C0">
            <w:pP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Перелік джерел посилання………………………………………</w:t>
            </w:r>
            <w:r w:rsidR="00F918A5"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w:t>
            </w:r>
          </w:p>
        </w:tc>
        <w:tc>
          <w:tcPr>
            <w:tcW w:w="495" w:type="dxa"/>
            <w:shd w:val="clear" w:color="auto" w:fill="auto"/>
            <w:tcMar>
              <w:top w:w="100" w:type="dxa"/>
              <w:left w:w="100" w:type="dxa"/>
              <w:bottom w:w="100" w:type="dxa"/>
              <w:right w:w="100" w:type="dxa"/>
            </w:tcMar>
          </w:tcPr>
          <w:p w:rsidR="00CF6DD5" w:rsidRPr="00AD4367"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8</w:t>
            </w:r>
          </w:p>
          <w:p w:rsidR="00CF6DD5" w:rsidRPr="00AD4367"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w:t>
            </w:r>
          </w:p>
          <w:p w:rsidR="00CF6DD5" w:rsidRPr="00AD4367" w:rsidRDefault="00D8007E">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00715958">
              <w:rPr>
                <w:rFonts w:ascii="Times New Roman" w:eastAsia="Times New Roman" w:hAnsi="Times New Roman" w:cs="Times New Roman"/>
                <w:sz w:val="28"/>
                <w:szCs w:val="28"/>
                <w:lang w:val="uk-UA"/>
              </w:rPr>
              <w:t>1</w:t>
            </w:r>
          </w:p>
          <w:p w:rsidR="00CF6DD5" w:rsidRPr="00AD4367" w:rsidRDefault="00D8007E">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00715958">
              <w:rPr>
                <w:rFonts w:ascii="Times New Roman" w:eastAsia="Times New Roman" w:hAnsi="Times New Roman" w:cs="Times New Roman"/>
                <w:sz w:val="28"/>
                <w:szCs w:val="28"/>
                <w:lang w:val="uk-UA"/>
              </w:rPr>
              <w:t>3</w:t>
            </w:r>
          </w:p>
          <w:p w:rsidR="00CF6DD5" w:rsidRPr="00AD4367" w:rsidRDefault="00E7064C">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r w:rsidR="00715958">
              <w:rPr>
                <w:rFonts w:ascii="Times New Roman" w:eastAsia="Times New Roman" w:hAnsi="Times New Roman" w:cs="Times New Roman"/>
                <w:sz w:val="28"/>
                <w:szCs w:val="28"/>
                <w:lang w:val="uk-UA"/>
              </w:rPr>
              <w:t>6</w:t>
            </w:r>
          </w:p>
          <w:p w:rsidR="00CF6DD5" w:rsidRPr="00AD4367" w:rsidRDefault="00C460AF">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00715958">
              <w:rPr>
                <w:rFonts w:ascii="Times New Roman" w:eastAsia="Times New Roman" w:hAnsi="Times New Roman" w:cs="Times New Roman"/>
                <w:sz w:val="28"/>
                <w:szCs w:val="28"/>
                <w:lang w:val="uk-UA"/>
              </w:rPr>
              <w:t>8</w:t>
            </w:r>
          </w:p>
          <w:p w:rsidR="00CF6DD5" w:rsidRPr="00AD4367"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20</w:t>
            </w:r>
          </w:p>
          <w:p w:rsidR="00CF6DD5" w:rsidRPr="00AD4367"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21</w:t>
            </w:r>
          </w:p>
          <w:p w:rsidR="00CF6DD5" w:rsidRPr="00AD4367"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25</w:t>
            </w:r>
          </w:p>
          <w:p w:rsidR="00CF6DD5" w:rsidRPr="00AD4367" w:rsidRDefault="00CF6DD5">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p>
          <w:p w:rsidR="00C460AF" w:rsidRPr="00AD4367"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25</w:t>
            </w:r>
          </w:p>
          <w:p w:rsidR="00CF6DD5" w:rsidRPr="00AD4367" w:rsidRDefault="00D8007E">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w:t>
            </w:r>
            <w:r w:rsidR="00715958">
              <w:rPr>
                <w:rFonts w:ascii="Times New Roman" w:eastAsia="Times New Roman" w:hAnsi="Times New Roman" w:cs="Times New Roman"/>
                <w:sz w:val="28"/>
                <w:szCs w:val="28"/>
                <w:lang w:val="uk-UA"/>
              </w:rPr>
              <w:t>7</w:t>
            </w:r>
          </w:p>
          <w:p w:rsidR="00CF6DD5" w:rsidRPr="00AD4367"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27</w:t>
            </w:r>
          </w:p>
          <w:p w:rsidR="00CF6DD5" w:rsidRPr="00AD4367" w:rsidRDefault="00C460AF">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w:t>
            </w:r>
            <w:r w:rsidR="00715958">
              <w:rPr>
                <w:rFonts w:ascii="Times New Roman" w:eastAsia="Times New Roman" w:hAnsi="Times New Roman" w:cs="Times New Roman"/>
                <w:sz w:val="28"/>
                <w:szCs w:val="28"/>
                <w:lang w:val="uk-UA"/>
              </w:rPr>
              <w:t>9</w:t>
            </w:r>
          </w:p>
          <w:p w:rsidR="00CF6DD5" w:rsidRPr="00AD4367"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31</w:t>
            </w:r>
          </w:p>
          <w:p w:rsidR="00F918A5" w:rsidRPr="00AD4367" w:rsidRDefault="00F918A5">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p>
          <w:p w:rsidR="00CF6DD5" w:rsidRPr="00AD4367"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33</w:t>
            </w:r>
          </w:p>
          <w:p w:rsidR="00CF6DD5" w:rsidRPr="00AD4367"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33</w:t>
            </w:r>
          </w:p>
          <w:p w:rsidR="00CF6DD5" w:rsidRPr="00AD4367" w:rsidRDefault="00F918A5">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w:t>
            </w:r>
            <w:r w:rsidR="00715958">
              <w:rPr>
                <w:rFonts w:ascii="Times New Roman" w:eastAsia="Times New Roman" w:hAnsi="Times New Roman" w:cs="Times New Roman"/>
                <w:sz w:val="28"/>
                <w:szCs w:val="28"/>
                <w:lang w:val="uk-UA"/>
              </w:rPr>
              <w:t>5</w:t>
            </w:r>
          </w:p>
          <w:p w:rsidR="00CF6DD5" w:rsidRPr="00AD4367"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37</w:t>
            </w:r>
          </w:p>
          <w:p w:rsidR="006357AE" w:rsidRDefault="006357AE">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p>
          <w:p w:rsidR="00CF6DD5" w:rsidRPr="00AD4367" w:rsidRDefault="006357AE">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39</w:t>
            </w:r>
          </w:p>
          <w:p w:rsidR="00CF6DD5" w:rsidRPr="00AD4367" w:rsidRDefault="00F918A5">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w:t>
            </w:r>
            <w:r w:rsidR="006357AE">
              <w:rPr>
                <w:rFonts w:ascii="Times New Roman" w:eastAsia="Times New Roman" w:hAnsi="Times New Roman" w:cs="Times New Roman"/>
                <w:sz w:val="28"/>
                <w:szCs w:val="28"/>
                <w:lang w:val="uk-UA"/>
              </w:rPr>
              <w:t>1</w:t>
            </w:r>
          </w:p>
          <w:p w:rsidR="00715958"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p>
          <w:p w:rsidR="00CF6DD5" w:rsidRPr="00AD4367" w:rsidRDefault="00F918A5">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w:t>
            </w:r>
            <w:r w:rsidR="006357AE">
              <w:rPr>
                <w:rFonts w:ascii="Times New Roman" w:eastAsia="Times New Roman" w:hAnsi="Times New Roman" w:cs="Times New Roman"/>
                <w:sz w:val="28"/>
                <w:szCs w:val="28"/>
                <w:lang w:val="uk-UA"/>
              </w:rPr>
              <w:t>5</w:t>
            </w:r>
          </w:p>
          <w:p w:rsidR="00CF6DD5" w:rsidRPr="00AD4367" w:rsidRDefault="00F918A5">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w:t>
            </w:r>
            <w:r w:rsidR="006357AE">
              <w:rPr>
                <w:rFonts w:ascii="Times New Roman" w:eastAsia="Times New Roman" w:hAnsi="Times New Roman" w:cs="Times New Roman"/>
                <w:sz w:val="28"/>
                <w:szCs w:val="28"/>
                <w:lang w:val="uk-UA"/>
              </w:rPr>
              <w:t>8</w:t>
            </w:r>
          </w:p>
          <w:p w:rsidR="00CF6DD5" w:rsidRPr="00AD4367"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6357AE">
              <w:rPr>
                <w:rFonts w:ascii="Times New Roman" w:eastAsia="Times New Roman" w:hAnsi="Times New Roman" w:cs="Times New Roman"/>
                <w:sz w:val="28"/>
                <w:szCs w:val="28"/>
                <w:lang w:val="uk-UA"/>
              </w:rPr>
              <w:t>2</w:t>
            </w:r>
          </w:p>
          <w:p w:rsidR="00CF6DD5"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6357AE">
              <w:rPr>
                <w:rFonts w:ascii="Times New Roman" w:eastAsia="Times New Roman" w:hAnsi="Times New Roman" w:cs="Times New Roman"/>
                <w:sz w:val="28"/>
                <w:szCs w:val="28"/>
                <w:lang w:val="uk-UA"/>
              </w:rPr>
              <w:t>4</w:t>
            </w:r>
          </w:p>
          <w:p w:rsidR="00715958"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6357AE">
              <w:rPr>
                <w:rFonts w:ascii="Times New Roman" w:eastAsia="Times New Roman" w:hAnsi="Times New Roman" w:cs="Times New Roman"/>
                <w:sz w:val="28"/>
                <w:szCs w:val="28"/>
                <w:lang w:val="uk-UA"/>
              </w:rPr>
              <w:t>6</w:t>
            </w:r>
          </w:p>
          <w:p w:rsidR="00715958"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6357AE">
              <w:rPr>
                <w:rFonts w:ascii="Times New Roman" w:eastAsia="Times New Roman" w:hAnsi="Times New Roman" w:cs="Times New Roman"/>
                <w:sz w:val="28"/>
                <w:szCs w:val="28"/>
                <w:lang w:val="uk-UA"/>
              </w:rPr>
              <w:t>7</w:t>
            </w:r>
          </w:p>
          <w:p w:rsidR="00715958"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6357AE">
              <w:rPr>
                <w:rFonts w:ascii="Times New Roman" w:eastAsia="Times New Roman" w:hAnsi="Times New Roman" w:cs="Times New Roman"/>
                <w:sz w:val="28"/>
                <w:szCs w:val="28"/>
                <w:lang w:val="uk-UA"/>
              </w:rPr>
              <w:t>7</w:t>
            </w:r>
          </w:p>
          <w:p w:rsidR="00715958"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5</w:t>
            </w:r>
            <w:r w:rsidR="006357AE">
              <w:rPr>
                <w:rFonts w:ascii="Times New Roman" w:eastAsia="Times New Roman" w:hAnsi="Times New Roman" w:cs="Times New Roman"/>
                <w:sz w:val="28"/>
                <w:szCs w:val="28"/>
                <w:lang w:val="uk-UA"/>
              </w:rPr>
              <w:t>8</w:t>
            </w:r>
          </w:p>
          <w:p w:rsidR="00715958" w:rsidRPr="006357AE" w:rsidRDefault="006357AE">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60</w:t>
            </w:r>
          </w:p>
          <w:p w:rsidR="00715958" w:rsidRPr="006357AE"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6</w:t>
            </w:r>
            <w:r w:rsidR="006357AE">
              <w:rPr>
                <w:rFonts w:ascii="Times New Roman" w:eastAsia="Times New Roman" w:hAnsi="Times New Roman" w:cs="Times New Roman"/>
                <w:sz w:val="28"/>
                <w:szCs w:val="28"/>
                <w:lang w:val="uk-UA"/>
              </w:rPr>
              <w:t>2</w:t>
            </w:r>
          </w:p>
          <w:p w:rsidR="00715958"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w:t>
            </w:r>
            <w:r w:rsidR="006357AE">
              <w:rPr>
                <w:rFonts w:ascii="Times New Roman" w:eastAsia="Times New Roman" w:hAnsi="Times New Roman" w:cs="Times New Roman"/>
                <w:sz w:val="28"/>
                <w:szCs w:val="28"/>
                <w:lang w:val="uk-UA"/>
              </w:rPr>
              <w:t>3</w:t>
            </w:r>
          </w:p>
          <w:p w:rsidR="00715958"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w:t>
            </w:r>
            <w:r w:rsidR="006357AE">
              <w:rPr>
                <w:rFonts w:ascii="Times New Roman" w:eastAsia="Times New Roman" w:hAnsi="Times New Roman" w:cs="Times New Roman"/>
                <w:sz w:val="28"/>
                <w:szCs w:val="28"/>
                <w:lang w:val="uk-UA"/>
              </w:rPr>
              <w:t>4</w:t>
            </w:r>
          </w:p>
          <w:p w:rsidR="00715958"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66</w:t>
            </w:r>
          </w:p>
          <w:p w:rsidR="00715958" w:rsidRPr="00715958" w:rsidRDefault="00715958">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68</w:t>
            </w:r>
          </w:p>
        </w:tc>
      </w:tr>
    </w:tbl>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lang w:val="uk-UA"/>
        </w:rPr>
        <w:lastRenderedPageBreak/>
        <w:br w:type="page"/>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 xml:space="preserve">ПЕРЕЛІК СКОРОЧЕНЬ, УМОВНИХ ПОЗНАЧЕНЬ, СИМВОЛIВ, </w:t>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ОДИНИЦЬ I ТЕРМIНIВ </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D32887">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ЕМВ</w:t>
      </w:r>
      <w:r w:rsidR="004326C0" w:rsidRPr="00AD4367">
        <w:rPr>
          <w:rFonts w:ascii="Times New Roman" w:eastAsia="Times New Roman" w:hAnsi="Times New Roman" w:cs="Times New Roman"/>
          <w:sz w:val="28"/>
          <w:szCs w:val="28"/>
          <w:lang w:val="uk-UA"/>
        </w:rPr>
        <w:t xml:space="preserve"> – Електромагнітне випромінення</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ЕМП – Електромагнітне поле</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НВЧ – Надвисока частота</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ЩПЕ – Щільність потоку енергії</w:t>
      </w:r>
    </w:p>
    <w:p w:rsidR="00D32887" w:rsidRPr="00AD4367" w:rsidRDefault="00D32887">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ATF – Airtime Fairness</w:t>
      </w:r>
    </w:p>
    <w:p w:rsidR="0053362D" w:rsidRPr="00AD4367" w:rsidRDefault="0053362D">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CSMA/CA</w:t>
      </w:r>
      <w:r w:rsidR="00D32887" w:rsidRPr="00AD4367">
        <w:rPr>
          <w:rFonts w:ascii="Times New Roman" w:eastAsia="Times New Roman" w:hAnsi="Times New Roman" w:cs="Times New Roman"/>
          <w:sz w:val="28"/>
          <w:szCs w:val="28"/>
          <w:lang w:val="uk-UA"/>
        </w:rPr>
        <w:t xml:space="preserve"> – </w:t>
      </w:r>
      <w:proofErr w:type="spellStart"/>
      <w:r w:rsidR="005707E2" w:rsidRPr="00AD4367">
        <w:rPr>
          <w:rFonts w:ascii="Times New Roman" w:eastAsia="Times New Roman" w:hAnsi="Times New Roman" w:cs="Times New Roman"/>
          <w:sz w:val="28"/>
          <w:szCs w:val="28"/>
          <w:lang w:val="uk-UA"/>
        </w:rPr>
        <w:t>CarrierSenseMultiple</w:t>
      </w:r>
      <w:proofErr w:type="spellEnd"/>
      <w:r w:rsidR="005707E2" w:rsidRPr="00AD4367">
        <w:rPr>
          <w:rFonts w:ascii="Times New Roman" w:eastAsia="Times New Roman" w:hAnsi="Times New Roman" w:cs="Times New Roman"/>
          <w:sz w:val="28"/>
          <w:szCs w:val="28"/>
          <w:lang w:val="uk-UA"/>
        </w:rPr>
        <w:t xml:space="preserve"> Access </w:t>
      </w:r>
      <w:proofErr w:type="spellStart"/>
      <w:r w:rsidR="005707E2" w:rsidRPr="00AD4367">
        <w:rPr>
          <w:rFonts w:ascii="Times New Roman" w:eastAsia="Times New Roman" w:hAnsi="Times New Roman" w:cs="Times New Roman"/>
          <w:sz w:val="28"/>
          <w:szCs w:val="28"/>
          <w:lang w:val="uk-UA"/>
        </w:rPr>
        <w:t>WithCollisionAvoidance</w:t>
      </w:r>
      <w:proofErr w:type="spellEnd"/>
    </w:p>
    <w:p w:rsidR="005707E2" w:rsidRPr="00AD4367" w:rsidRDefault="005707E2">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DSCP – </w:t>
      </w:r>
      <w:proofErr w:type="spellStart"/>
      <w:r w:rsidRPr="00AD4367">
        <w:rPr>
          <w:rFonts w:ascii="Times New Roman" w:eastAsia="Times New Roman" w:hAnsi="Times New Roman" w:cs="Times New Roman"/>
          <w:sz w:val="28"/>
          <w:szCs w:val="28"/>
          <w:lang w:val="uk-UA"/>
        </w:rPr>
        <w:t>DifferentiatedServicesCodePoint</w:t>
      </w:r>
      <w:proofErr w:type="spellEnd"/>
    </w:p>
    <w:p w:rsidR="005707E2" w:rsidRPr="00AD4367" w:rsidRDefault="005707E2">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EDCA – </w:t>
      </w:r>
      <w:proofErr w:type="spellStart"/>
      <w:r w:rsidRPr="00AD4367">
        <w:rPr>
          <w:rFonts w:ascii="Times New Roman" w:eastAsia="Times New Roman" w:hAnsi="Times New Roman" w:cs="Times New Roman"/>
          <w:sz w:val="28"/>
          <w:szCs w:val="28"/>
          <w:lang w:val="uk-UA"/>
        </w:rPr>
        <w:t>EnhancedDistributedChannel</w:t>
      </w:r>
      <w:proofErr w:type="spellEnd"/>
      <w:r w:rsidRPr="00AD4367">
        <w:rPr>
          <w:rFonts w:ascii="Times New Roman" w:eastAsia="Times New Roman" w:hAnsi="Times New Roman" w:cs="Times New Roman"/>
          <w:sz w:val="28"/>
          <w:szCs w:val="28"/>
          <w:lang w:val="uk-UA"/>
        </w:rPr>
        <w:t xml:space="preserve"> Access</w:t>
      </w:r>
    </w:p>
    <w:p w:rsidR="00D32887" w:rsidRPr="00AD4367" w:rsidRDefault="00D32887">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IEEE </w:t>
      </w:r>
      <w:proofErr w:type="spellStart"/>
      <w:r w:rsidRPr="00AD4367">
        <w:rPr>
          <w:rFonts w:ascii="Times New Roman" w:eastAsia="Times New Roman" w:hAnsi="Times New Roman" w:cs="Times New Roman"/>
          <w:sz w:val="28"/>
          <w:szCs w:val="28"/>
          <w:lang w:val="uk-UA"/>
        </w:rPr>
        <w:t>–</w:t>
      </w:r>
      <w:r w:rsidR="005707E2" w:rsidRPr="00AD4367">
        <w:rPr>
          <w:rFonts w:ascii="Times New Roman" w:eastAsia="Times New Roman" w:hAnsi="Times New Roman" w:cs="Times New Roman"/>
          <w:sz w:val="28"/>
          <w:szCs w:val="28"/>
          <w:lang w:val="uk-UA"/>
        </w:rPr>
        <w:t>InstituteofElectricalandElectronicsEngineers</w:t>
      </w:r>
      <w:proofErr w:type="spellEnd"/>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MIMO </w:t>
      </w:r>
      <w:proofErr w:type="spellStart"/>
      <w:r w:rsidRPr="00AD4367">
        <w:rPr>
          <w:rFonts w:ascii="Times New Roman" w:eastAsia="Times New Roman" w:hAnsi="Times New Roman" w:cs="Times New Roman"/>
          <w:sz w:val="28"/>
          <w:szCs w:val="28"/>
          <w:lang w:val="uk-UA"/>
        </w:rPr>
        <w:t>–MultipleInputMultipleOutput</w:t>
      </w:r>
      <w:proofErr w:type="spellEnd"/>
    </w:p>
    <w:p w:rsidR="005707E2" w:rsidRPr="00AD4367" w:rsidRDefault="005707E2">
      <w:pPr>
        <w:spacing w:line="312" w:lineRule="auto"/>
        <w:ind w:firstLine="708"/>
        <w:jc w:val="both"/>
        <w:rPr>
          <w:rFonts w:ascii="Times New Roman" w:eastAsia="Times New Roman" w:hAnsi="Times New Roman" w:cs="Times New Roman"/>
          <w:sz w:val="28"/>
          <w:szCs w:val="28"/>
          <w:lang w:val="uk-UA"/>
        </w:rPr>
      </w:pPr>
      <w:proofErr w:type="spellStart"/>
      <w:r w:rsidRPr="00AD4367">
        <w:rPr>
          <w:rFonts w:ascii="Times New Roman" w:eastAsia="Times New Roman" w:hAnsi="Times New Roman" w:cs="Times New Roman"/>
          <w:sz w:val="28"/>
          <w:szCs w:val="28"/>
          <w:lang w:val="uk-UA"/>
        </w:rPr>
        <w:t>PoE</w:t>
      </w:r>
      <w:proofErr w:type="spellEnd"/>
      <w:r w:rsidRPr="00AD4367">
        <w:rPr>
          <w:rFonts w:ascii="Times New Roman" w:eastAsia="Times New Roman" w:hAnsi="Times New Roman" w:cs="Times New Roman"/>
          <w:sz w:val="28"/>
          <w:szCs w:val="28"/>
          <w:lang w:val="uk-UA"/>
        </w:rPr>
        <w:t xml:space="preserve"> – </w:t>
      </w:r>
      <w:proofErr w:type="spellStart"/>
      <w:r w:rsidRPr="00AD4367">
        <w:rPr>
          <w:rFonts w:ascii="Times New Roman" w:eastAsia="Times New Roman" w:hAnsi="Times New Roman" w:cs="Times New Roman"/>
          <w:sz w:val="28"/>
          <w:szCs w:val="28"/>
          <w:lang w:val="uk-UA"/>
        </w:rPr>
        <w:t>Powerover</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Ethernet</w:t>
      </w:r>
      <w:proofErr w:type="spellEnd"/>
    </w:p>
    <w:p w:rsidR="005707E2" w:rsidRPr="00AD4367" w:rsidRDefault="005707E2" w:rsidP="005707E2">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QAM – </w:t>
      </w:r>
      <w:proofErr w:type="spellStart"/>
      <w:r w:rsidRPr="00AD4367">
        <w:rPr>
          <w:rFonts w:ascii="Times New Roman" w:eastAsia="Times New Roman" w:hAnsi="Times New Roman" w:cs="Times New Roman"/>
          <w:sz w:val="28"/>
          <w:szCs w:val="28"/>
          <w:lang w:val="uk-UA"/>
        </w:rPr>
        <w:t>QuadratureAmplitudeModulation</w:t>
      </w:r>
      <w:proofErr w:type="spellEnd"/>
    </w:p>
    <w:p w:rsidR="005707E2" w:rsidRPr="00AD4367" w:rsidRDefault="005707E2" w:rsidP="005707E2">
      <w:pPr>
        <w:spacing w:line="312" w:lineRule="auto"/>
        <w:ind w:firstLine="708"/>
        <w:jc w:val="both"/>
        <w:rPr>
          <w:rFonts w:ascii="Times New Roman" w:eastAsia="Times New Roman" w:hAnsi="Times New Roman" w:cs="Times New Roman"/>
          <w:sz w:val="28"/>
          <w:szCs w:val="28"/>
          <w:lang w:val="uk-UA"/>
        </w:rPr>
      </w:pPr>
      <w:proofErr w:type="spellStart"/>
      <w:r w:rsidRPr="00AD4367">
        <w:rPr>
          <w:rFonts w:ascii="Times New Roman" w:eastAsia="Times New Roman" w:hAnsi="Times New Roman" w:cs="Times New Roman"/>
          <w:sz w:val="28"/>
          <w:szCs w:val="28"/>
          <w:lang w:val="uk-UA"/>
        </w:rPr>
        <w:t>QoS</w:t>
      </w:r>
      <w:proofErr w:type="spellEnd"/>
      <w:r w:rsidRPr="00AD4367">
        <w:rPr>
          <w:rFonts w:ascii="Times New Roman" w:eastAsia="Times New Roman" w:hAnsi="Times New Roman" w:cs="Times New Roman"/>
          <w:sz w:val="28"/>
          <w:szCs w:val="28"/>
          <w:lang w:val="uk-UA"/>
        </w:rPr>
        <w:t xml:space="preserve"> – </w:t>
      </w:r>
      <w:proofErr w:type="spellStart"/>
      <w:r w:rsidRPr="00AD4367">
        <w:rPr>
          <w:rFonts w:ascii="Times New Roman" w:eastAsia="Times New Roman" w:hAnsi="Times New Roman" w:cs="Times New Roman"/>
          <w:sz w:val="28"/>
          <w:szCs w:val="28"/>
          <w:lang w:val="uk-UA"/>
        </w:rPr>
        <w:t>Qualityofservice</w:t>
      </w:r>
      <w:proofErr w:type="spellEnd"/>
    </w:p>
    <w:p w:rsidR="00D32887" w:rsidRPr="00AD4367" w:rsidRDefault="00D32887">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SNMP </w:t>
      </w:r>
      <w:proofErr w:type="spellStart"/>
      <w:r w:rsidRPr="00AD4367">
        <w:rPr>
          <w:rFonts w:ascii="Times New Roman" w:eastAsia="Times New Roman" w:hAnsi="Times New Roman" w:cs="Times New Roman"/>
          <w:sz w:val="28"/>
          <w:szCs w:val="28"/>
          <w:lang w:val="uk-UA"/>
        </w:rPr>
        <w:t>–</w:t>
      </w:r>
      <w:r w:rsidR="005707E2" w:rsidRPr="00AD4367">
        <w:rPr>
          <w:rFonts w:ascii="Times New Roman" w:eastAsia="Times New Roman" w:hAnsi="Times New Roman" w:cs="Times New Roman"/>
          <w:sz w:val="28"/>
          <w:szCs w:val="28"/>
          <w:lang w:val="uk-UA"/>
        </w:rPr>
        <w:t>SimpleNetworkManagementProtocol</w:t>
      </w:r>
      <w:proofErr w:type="spellEnd"/>
    </w:p>
    <w:p w:rsidR="00D32887" w:rsidRPr="00AD4367" w:rsidRDefault="00D32887">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TCP </w:t>
      </w:r>
      <w:proofErr w:type="spellStart"/>
      <w:r w:rsidRPr="00AD4367">
        <w:rPr>
          <w:rFonts w:ascii="Times New Roman" w:eastAsia="Times New Roman" w:hAnsi="Times New Roman" w:cs="Times New Roman"/>
          <w:sz w:val="28"/>
          <w:szCs w:val="28"/>
          <w:lang w:val="uk-UA"/>
        </w:rPr>
        <w:t>–</w:t>
      </w:r>
      <w:r w:rsidR="005707E2" w:rsidRPr="00AD4367">
        <w:rPr>
          <w:rFonts w:ascii="Times New Roman" w:eastAsia="Times New Roman" w:hAnsi="Times New Roman" w:cs="Times New Roman"/>
          <w:sz w:val="28"/>
          <w:szCs w:val="28"/>
          <w:lang w:val="uk-UA"/>
        </w:rPr>
        <w:t>TransmissionControlProtocol</w:t>
      </w:r>
      <w:proofErr w:type="spellEnd"/>
    </w:p>
    <w:p w:rsidR="007203D9" w:rsidRPr="00AD4367" w:rsidRDefault="007203D9">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TDMA – </w:t>
      </w:r>
      <w:proofErr w:type="spellStart"/>
      <w:r w:rsidRPr="00AD4367">
        <w:rPr>
          <w:rFonts w:ascii="Times New Roman" w:eastAsia="Times New Roman" w:hAnsi="Times New Roman" w:cs="Times New Roman"/>
          <w:sz w:val="28"/>
          <w:szCs w:val="28"/>
          <w:lang w:val="uk-UA"/>
        </w:rPr>
        <w:t>TimeDivisionMultiple</w:t>
      </w:r>
      <w:proofErr w:type="spellEnd"/>
      <w:r w:rsidRPr="00AD4367">
        <w:rPr>
          <w:rFonts w:ascii="Times New Roman" w:eastAsia="Times New Roman" w:hAnsi="Times New Roman" w:cs="Times New Roman"/>
          <w:sz w:val="28"/>
          <w:szCs w:val="28"/>
          <w:lang w:val="uk-UA"/>
        </w:rPr>
        <w:t xml:space="preserve"> Access</w:t>
      </w:r>
    </w:p>
    <w:p w:rsidR="00CF6DD5" w:rsidRPr="00AD4367" w:rsidRDefault="00D32887">
      <w:pPr>
        <w:spacing w:line="312" w:lineRule="auto"/>
        <w:ind w:firstLine="708"/>
        <w:jc w:val="both"/>
        <w:rPr>
          <w:rFonts w:ascii="Times New Roman" w:eastAsia="Times New Roman" w:hAnsi="Times New Roman" w:cs="Times New Roman"/>
          <w:sz w:val="28"/>
          <w:szCs w:val="28"/>
          <w:lang w:val="uk-UA"/>
        </w:rPr>
      </w:pPr>
      <w:proofErr w:type="spellStart"/>
      <w:r w:rsidRPr="00AD4367">
        <w:rPr>
          <w:rFonts w:ascii="Times New Roman" w:eastAsia="Times New Roman" w:hAnsi="Times New Roman" w:cs="Times New Roman"/>
          <w:sz w:val="28"/>
          <w:szCs w:val="28"/>
          <w:lang w:val="uk-UA"/>
        </w:rPr>
        <w:t>ToS</w:t>
      </w:r>
      <w:proofErr w:type="spellEnd"/>
      <w:r w:rsidR="005707E2" w:rsidRPr="00AD4367">
        <w:rPr>
          <w:rFonts w:ascii="Times New Roman" w:eastAsia="Times New Roman" w:hAnsi="Times New Roman" w:cs="Times New Roman"/>
          <w:sz w:val="28"/>
          <w:szCs w:val="28"/>
          <w:lang w:val="uk-UA"/>
        </w:rPr>
        <w:t xml:space="preserve"> </w:t>
      </w:r>
      <w:proofErr w:type="spellStart"/>
      <w:r w:rsidR="005707E2" w:rsidRPr="00AD4367">
        <w:rPr>
          <w:rFonts w:ascii="Times New Roman" w:eastAsia="Times New Roman" w:hAnsi="Times New Roman" w:cs="Times New Roman"/>
          <w:sz w:val="28"/>
          <w:szCs w:val="28"/>
          <w:lang w:val="uk-UA"/>
        </w:rPr>
        <w:t>–TypeofService</w:t>
      </w:r>
      <w:proofErr w:type="spellEnd"/>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Wi-Fi –  </w:t>
      </w:r>
      <w:proofErr w:type="spellStart"/>
      <w:r w:rsidRPr="00AD4367">
        <w:rPr>
          <w:rFonts w:ascii="Times New Roman" w:eastAsia="Times New Roman" w:hAnsi="Times New Roman" w:cs="Times New Roman"/>
          <w:sz w:val="28"/>
          <w:szCs w:val="28"/>
          <w:lang w:val="uk-UA"/>
        </w:rPr>
        <w:t>WirelessFidelity</w:t>
      </w:r>
      <w:proofErr w:type="spellEnd"/>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lang w:val="uk-UA"/>
        </w:rPr>
        <w:br w:type="page"/>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ВСТУП</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У даний час все більш масово застосовується технологія </w:t>
      </w:r>
      <w:r w:rsidR="000B6BF0" w:rsidRPr="00AD4367">
        <w:rPr>
          <w:rFonts w:ascii="Times New Roman" w:eastAsia="Times New Roman" w:hAnsi="Times New Roman" w:cs="Times New Roman"/>
          <w:sz w:val="28"/>
          <w:szCs w:val="28"/>
          <w:lang w:val="uk-UA"/>
        </w:rPr>
        <w:t>безпровідних</w:t>
      </w:r>
      <w:r w:rsidRPr="00AD4367">
        <w:rPr>
          <w:rFonts w:ascii="Times New Roman" w:eastAsia="Times New Roman" w:hAnsi="Times New Roman" w:cs="Times New Roman"/>
          <w:sz w:val="28"/>
          <w:szCs w:val="28"/>
          <w:lang w:val="uk-UA"/>
        </w:rPr>
        <w:t xml:space="preserve"> мереж. Одне з головних переваг, звичайно ж, це відсутність проводів. Б</w:t>
      </w:r>
      <w:r w:rsidR="000B6BF0" w:rsidRPr="00AD4367">
        <w:rPr>
          <w:rFonts w:ascii="Times New Roman" w:eastAsia="Times New Roman" w:hAnsi="Times New Roman" w:cs="Times New Roman"/>
          <w:sz w:val="28"/>
          <w:szCs w:val="28"/>
          <w:lang w:val="uk-UA"/>
        </w:rPr>
        <w:t>езпровідну</w:t>
      </w:r>
      <w:r w:rsidRPr="00AD4367">
        <w:rPr>
          <w:rFonts w:ascii="Times New Roman" w:eastAsia="Times New Roman" w:hAnsi="Times New Roman" w:cs="Times New Roman"/>
          <w:sz w:val="28"/>
          <w:szCs w:val="28"/>
          <w:lang w:val="uk-UA"/>
        </w:rPr>
        <w:t xml:space="preserve"> мережу можна розгорнути де завгодно, для цього буде потрібно лише точка доступу і абонентський термінал обладнаний модулем </w:t>
      </w:r>
      <w:r w:rsidR="000B6BF0"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зв’язку. За рахунок своєї мобільності та простоти введення в експлуатацію більшість комерційних організацій впроваджують саме </w:t>
      </w:r>
      <w:r w:rsidR="000B6BF0" w:rsidRPr="00AD4367">
        <w:rPr>
          <w:rFonts w:ascii="Times New Roman" w:eastAsia="Times New Roman" w:hAnsi="Times New Roman" w:cs="Times New Roman"/>
          <w:sz w:val="28"/>
          <w:szCs w:val="28"/>
          <w:lang w:val="uk-UA"/>
        </w:rPr>
        <w:t>безпровідні</w:t>
      </w:r>
      <w:r w:rsidRPr="00AD4367">
        <w:rPr>
          <w:rFonts w:ascii="Times New Roman" w:eastAsia="Times New Roman" w:hAnsi="Times New Roman" w:cs="Times New Roman"/>
          <w:sz w:val="28"/>
          <w:szCs w:val="28"/>
          <w:lang w:val="uk-UA"/>
        </w:rPr>
        <w:t xml:space="preserve"> високошвидкісні мережі.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Використання </w:t>
      </w:r>
      <w:r w:rsidR="000B6BF0" w:rsidRPr="00AD4367">
        <w:rPr>
          <w:rFonts w:ascii="Times New Roman" w:eastAsia="Times New Roman" w:hAnsi="Times New Roman" w:cs="Times New Roman"/>
          <w:sz w:val="28"/>
          <w:szCs w:val="28"/>
          <w:lang w:val="uk-UA"/>
        </w:rPr>
        <w:t>безпровідних</w:t>
      </w:r>
      <w:r w:rsidRPr="00AD4367">
        <w:rPr>
          <w:rFonts w:ascii="Times New Roman" w:eastAsia="Times New Roman" w:hAnsi="Times New Roman" w:cs="Times New Roman"/>
          <w:sz w:val="28"/>
          <w:szCs w:val="28"/>
          <w:lang w:val="uk-UA"/>
        </w:rPr>
        <w:t xml:space="preserve"> мереж стає все більш поширеним, все більше провідних мереж замінюється </w:t>
      </w:r>
      <w:r w:rsidR="000B6BF0" w:rsidRPr="00AD4367">
        <w:rPr>
          <w:rFonts w:ascii="Times New Roman" w:eastAsia="Times New Roman" w:hAnsi="Times New Roman" w:cs="Times New Roman"/>
          <w:sz w:val="28"/>
          <w:szCs w:val="28"/>
          <w:lang w:val="uk-UA"/>
        </w:rPr>
        <w:t>безпровідною</w:t>
      </w:r>
      <w:r w:rsidRPr="00AD4367">
        <w:rPr>
          <w:rFonts w:ascii="Times New Roman" w:eastAsia="Times New Roman" w:hAnsi="Times New Roman" w:cs="Times New Roman"/>
          <w:sz w:val="28"/>
          <w:szCs w:val="28"/>
          <w:lang w:val="uk-UA"/>
        </w:rPr>
        <w:t>, що приносить крім очевидних переваг у вигляді мобільності і свободи від проводів, менш очевидні проблеми. Крім очевидних проблем з розповсюдженням сигналу, його згасанням, інтерференцією, незчисленними завадами, шумами, нестабільним та нелінійним згасанням, обмеженнями по потужності та ширині полоси сигналу також є менш очевидні та помітні проблеми пов’язані з недосконалістю самої технології, великої кількості різноманітних пристроїв, постійній наявності в спільному ефірі пристроїв різних поколінь, які сумісні лиш частково, тощо.</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До переваг </w:t>
      </w:r>
      <w:r w:rsidR="000B6BF0" w:rsidRPr="00AD4367">
        <w:rPr>
          <w:rFonts w:ascii="Times New Roman" w:eastAsia="Times New Roman" w:hAnsi="Times New Roman" w:cs="Times New Roman"/>
          <w:sz w:val="28"/>
          <w:szCs w:val="28"/>
          <w:lang w:val="uk-UA"/>
        </w:rPr>
        <w:t>безпровідно</w:t>
      </w:r>
      <w:r w:rsidRPr="00AD4367">
        <w:rPr>
          <w:rFonts w:ascii="Times New Roman" w:eastAsia="Times New Roman" w:hAnsi="Times New Roman" w:cs="Times New Roman"/>
          <w:sz w:val="28"/>
          <w:szCs w:val="28"/>
          <w:lang w:val="uk-UA"/>
        </w:rPr>
        <w:t>ї технологій Wi-Fi можна віднести простоту розгортання і згортання мережі. Для розгортання мережі достатньо встановити точки доступу та підвести до них один стандартний кабель. Живлення точок можливо організувати за допомогою технології PoE. Важливий моментом без</w:t>
      </w:r>
      <w:r w:rsidR="00B26D01" w:rsidRPr="00AD4367">
        <w:rPr>
          <w:rFonts w:ascii="Times New Roman" w:eastAsia="Times New Roman" w:hAnsi="Times New Roman" w:cs="Times New Roman"/>
          <w:sz w:val="28"/>
          <w:szCs w:val="28"/>
          <w:lang w:val="uk-UA"/>
        </w:rPr>
        <w:t>безпровідних</w:t>
      </w:r>
      <w:r w:rsidRPr="00AD4367">
        <w:rPr>
          <w:rFonts w:ascii="Times New Roman" w:eastAsia="Times New Roman" w:hAnsi="Times New Roman" w:cs="Times New Roman"/>
          <w:sz w:val="28"/>
          <w:szCs w:val="28"/>
          <w:lang w:val="uk-UA"/>
        </w:rPr>
        <w:t xml:space="preserve"> мереж в бізнесі є те, що абонентський пристрій легко підключити до мережі, забезпечивши йому безпеку передачі даних при цьому ніяк не обмеживши його у пересуванні в зоні дії </w:t>
      </w:r>
      <w:r w:rsidR="000B6BF0"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Незважаючи на ключові особливості та переваги технологій </w:t>
      </w:r>
      <w:r w:rsidR="000B6BF0"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доступу до мережі, сімейство технології Wi-Fi має декілька суттєвих, та за певних умов критичних для роботи системи, недоліків. Причиною появи недоліків є як фізичні особливості радіоефіру, так і недосконалість самої технології передачі даних за стандартом IEEE 802.11.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Метою даної роботи є дослідження впливу технології Airtime Fairness, механізми роботи алгоритмів якої спрямовані на вирішення однієї із критичних для продуктивності проблем </w:t>
      </w:r>
      <w:r w:rsidR="000B6BF0"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таку як монополізація ефірного часу повільними клієнтами. У роботі проведено дослідження впливу технології на </w:t>
      </w:r>
      <w:r w:rsidRPr="00AD4367">
        <w:rPr>
          <w:rFonts w:ascii="Times New Roman" w:eastAsia="Times New Roman" w:hAnsi="Times New Roman" w:cs="Times New Roman"/>
          <w:sz w:val="28"/>
          <w:szCs w:val="28"/>
          <w:lang w:val="uk-UA"/>
        </w:rPr>
        <w:lastRenderedPageBreak/>
        <w:t xml:space="preserve">показники продуктивності на прикладі </w:t>
      </w:r>
      <w:r w:rsidR="000B6BF0"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стандарту IEEE 802.11ac, як найбільш сучасного та розповсюдженого серед офісних клієнтських пристроїв</w:t>
      </w:r>
      <w:r w:rsidR="00B94802" w:rsidRPr="00AD4367">
        <w:rPr>
          <w:rFonts w:ascii="Times New Roman" w:eastAsia="Times New Roman" w:hAnsi="Times New Roman" w:cs="Times New Roman"/>
          <w:sz w:val="28"/>
          <w:szCs w:val="28"/>
          <w:lang w:val="uk-UA"/>
        </w:rPr>
        <w:t xml:space="preserve"> стандарту.</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Першопричиною виникнення явища монополізації ефіру при одночасній роботі двох або більше </w:t>
      </w:r>
      <w:r w:rsidR="000B6BF0" w:rsidRPr="00AD4367">
        <w:rPr>
          <w:rFonts w:ascii="Times New Roman" w:eastAsia="Times New Roman" w:hAnsi="Times New Roman" w:cs="Times New Roman"/>
          <w:sz w:val="28"/>
          <w:szCs w:val="28"/>
          <w:lang w:val="uk-UA"/>
        </w:rPr>
        <w:t>безпровідних</w:t>
      </w:r>
      <w:r w:rsidRPr="00AD4367">
        <w:rPr>
          <w:rFonts w:ascii="Times New Roman" w:eastAsia="Times New Roman" w:hAnsi="Times New Roman" w:cs="Times New Roman"/>
          <w:sz w:val="28"/>
          <w:szCs w:val="28"/>
          <w:lang w:val="uk-UA"/>
        </w:rPr>
        <w:t xml:space="preserve"> клієнтів, які є досить диференційовані за швидкісними показниками роботи в ефірі, є недосконалість роботи вбудованих механізмів роботи та розподілення ефірного часу у самому стандарті. Попросту кажучи, стандарт IEEE 802.11ac не був розрахований на роботі за умов сильної диференціації клієнтських пристроїв. Механізм розподілення доступу CSMA/CA, який закладено в технології, базується на принципі розподілу доступу до ефіру за об’ємом переданих даних. За умови, коли абонентські пристрої працюють на близьких один до одного швидкостях, розподіл ефірного часу можна вважати справедливим. Але, при підключенні до мережі пристрою з занизькою, на відміну від інших пристроїв, швидкістю, повільний пристрій монополізує ефірний час зменшуючи як пропускну здатність як окремо взятого пристрою, так мережі взагалі.</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Спираючись на теоретичні задачі технології Airtime Fairness, механізми технології повинні зменшити вплив повільного клієнта на загальну продуктивність </w:t>
      </w:r>
      <w:r w:rsidR="000B6BF0"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мережі. Метою роботи є проведення дослідження   впливу Airtime Fairness на продуктивність та ефективність роботи мережі, а саме: пакетна продуктивність, затримки, показники QoS на прикладі “живої” корпоративної розрізненої мережі, у якій одночасно працюють як стаціонарні, так і мобільні </w:t>
      </w:r>
      <w:r w:rsidR="000B6BF0" w:rsidRPr="00AD4367">
        <w:rPr>
          <w:rFonts w:ascii="Times New Roman" w:eastAsia="Times New Roman" w:hAnsi="Times New Roman" w:cs="Times New Roman"/>
          <w:sz w:val="28"/>
          <w:szCs w:val="28"/>
          <w:lang w:val="uk-UA"/>
        </w:rPr>
        <w:t>безпровідні</w:t>
      </w:r>
      <w:r w:rsidRPr="00AD4367">
        <w:rPr>
          <w:rFonts w:ascii="Times New Roman" w:eastAsia="Times New Roman" w:hAnsi="Times New Roman" w:cs="Times New Roman"/>
          <w:sz w:val="28"/>
          <w:szCs w:val="28"/>
          <w:lang w:val="uk-UA"/>
        </w:rPr>
        <w:t xml:space="preserve"> пристрої.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lang w:val="uk-UA"/>
        </w:rPr>
        <w:br w:type="page"/>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 xml:space="preserve">1 </w:t>
      </w:r>
      <w:r w:rsidR="0051507A" w:rsidRPr="00AD4367">
        <w:rPr>
          <w:rFonts w:ascii="Times New Roman" w:eastAsia="Times New Roman" w:hAnsi="Times New Roman" w:cs="Times New Roman"/>
          <w:sz w:val="28"/>
          <w:szCs w:val="28"/>
          <w:lang w:val="uk-UA"/>
        </w:rPr>
        <w:t>АНАЛІЗ ТЕХНОЛОГІЙ БЕЗ</w:t>
      </w:r>
      <w:r w:rsidR="000B6BF0" w:rsidRPr="00AD4367">
        <w:rPr>
          <w:rFonts w:ascii="Times New Roman" w:eastAsia="Times New Roman" w:hAnsi="Times New Roman" w:cs="Times New Roman"/>
          <w:sz w:val="28"/>
          <w:szCs w:val="28"/>
          <w:lang w:val="uk-UA"/>
        </w:rPr>
        <w:t>ПРОВІДНОГО</w:t>
      </w:r>
      <w:r w:rsidR="0051507A" w:rsidRPr="00AD4367">
        <w:rPr>
          <w:rFonts w:ascii="Times New Roman" w:eastAsia="Times New Roman" w:hAnsi="Times New Roman" w:cs="Times New Roman"/>
          <w:sz w:val="28"/>
          <w:szCs w:val="28"/>
          <w:lang w:val="uk-UA"/>
        </w:rPr>
        <w:t xml:space="preserve"> ЗВ’ЯЗКУ</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521AF2" w:rsidRPr="00AD4367" w:rsidRDefault="00521AF2" w:rsidP="00521AF2">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У даний час все більш масово застосовується технологія безпровідних мереж. Одне з головних переваг, звичайно ж, це відсутність проводів. Безпровідну мережу можна розгорнути де завгодно, для цього буде потрібно лише точка доступу і абонентський термінал обладнаний модулем безпровідного зв’язку. За рахунок своєї мобільності та простоти введення в експлуатацію більшість комерційних організацій впроваджують саме безпровідні високошвидкісні мережі. Користувачі домашнього Інтернету також можуть створити свою персональну мережу, це дозволяє спільно використовувати ресурси мережі декількома домашніми пристроями, які перебувають в радіусі дії мережі. </w:t>
      </w:r>
    </w:p>
    <w:p w:rsidR="00521AF2" w:rsidRPr="00AD4367" w:rsidRDefault="00521AF2" w:rsidP="00521AF2">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Варто відзначити також відносну безпечність та вбудований в технологію алгоритм шифрування, злом якого може зайняти декілька років. Використання безпровідного мереж стає все більш поширеним, все більше провідних мереж замінюється безпровідними, що приносить крім очевидних переваг у вигляді мобільності і свободи від проводів, менш очевидні проблеми. Нестабільність сигналу, інтерференція, а також розбіжність реальних показників продуктивності мережі від заявлених - і це тільки частина проблем пов'язаних з безпровідними мережами.</w:t>
      </w:r>
    </w:p>
    <w:p w:rsidR="00521AF2" w:rsidRPr="00AD4367" w:rsidRDefault="00521AF2" w:rsidP="00521AF2">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У наш час технологія безпровідних мереж Wi-Fi є найбільш зручною та вигідною з точки зору мобільності, простоти інсталяції та використання. Wi-Fi (від англ. </w:t>
      </w:r>
      <w:proofErr w:type="spellStart"/>
      <w:r w:rsidRPr="00AD4367">
        <w:rPr>
          <w:rFonts w:ascii="Times New Roman" w:eastAsia="Times New Roman" w:hAnsi="Times New Roman" w:cs="Times New Roman"/>
          <w:sz w:val="28"/>
          <w:szCs w:val="28"/>
          <w:lang w:val="uk-UA"/>
        </w:rPr>
        <w:t>WirelessFidelity</w:t>
      </w:r>
      <w:r w:rsidR="00AD4367" w:rsidRPr="00AD4367">
        <w:rPr>
          <w:rFonts w:ascii="Times New Roman" w:eastAsia="Times New Roman" w:hAnsi="Times New Roman" w:cs="Times New Roman"/>
          <w:sz w:val="28"/>
          <w:szCs w:val="28"/>
          <w:lang w:val="uk-UA"/>
        </w:rPr>
        <w:t>–</w:t>
      </w:r>
      <w:proofErr w:type="spellEnd"/>
      <w:r w:rsidRPr="00AD4367">
        <w:rPr>
          <w:rFonts w:ascii="Times New Roman" w:eastAsia="Times New Roman" w:hAnsi="Times New Roman" w:cs="Times New Roman"/>
          <w:sz w:val="28"/>
          <w:szCs w:val="28"/>
          <w:lang w:val="uk-UA"/>
        </w:rPr>
        <w:t xml:space="preserve"> безпровідний зв'язок) </w:t>
      </w:r>
      <w:r w:rsidR="00AD4367"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 xml:space="preserve"> стандарт широкосмугового безпровідного зв'язку сімейства 802.11 розроблений в 1997 р. Як правило, технологія Wi-Fi використовується для організації безпровідних локальних комп'ютерних мереж, а також створення так званих гарячих точок високошвидкісного доступу в Інтернет (</w:t>
      </w:r>
      <w:proofErr w:type="spellStart"/>
      <w:r w:rsidRPr="00AD4367">
        <w:rPr>
          <w:rFonts w:ascii="Times New Roman" w:eastAsia="Times New Roman" w:hAnsi="Times New Roman" w:cs="Times New Roman"/>
          <w:sz w:val="28"/>
          <w:szCs w:val="28"/>
          <w:lang w:val="uk-UA"/>
        </w:rPr>
        <w:t>HotSpot</w:t>
      </w:r>
      <w:proofErr w:type="spellEnd"/>
      <w:r w:rsidRPr="00AD4367">
        <w:rPr>
          <w:rFonts w:ascii="Times New Roman" w:eastAsia="Times New Roman" w:hAnsi="Times New Roman" w:cs="Times New Roman"/>
          <w:sz w:val="28"/>
          <w:szCs w:val="28"/>
          <w:lang w:val="uk-UA"/>
        </w:rPr>
        <w:t xml:space="preserve">). </w:t>
      </w:r>
    </w:p>
    <w:p w:rsidR="00521AF2" w:rsidRPr="00AD4367" w:rsidRDefault="00521AF2" w:rsidP="00521AF2">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До переваг безпровідової технологій Wi-Fi можна віднести простоту розгортання і згортання мережі. Для розгортання мережі достатньо встановити точки доступу та підвести до них один стандартний кабель. Живлення точок можливо організувати за допомогою технології PoE, про яку нижче. Важливий моментом безпровідних мереж в бізнесі є те, що абонентський пристрій легко підключити до мережі, забезпечивши йому безпеку передачі даних при цьому ніяк не обмеживши його у пересуванні в зоні дії безпровідної мережі.</w:t>
      </w:r>
    </w:p>
    <w:p w:rsidR="00521AF2" w:rsidRPr="00AD4367" w:rsidRDefault="00521AF2" w:rsidP="00521AF2">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 xml:space="preserve">Недоліки. Одним із недоліків безпровідних мереж до сих пір залишається незахищеність від проникнення злочинця у мережу. Але </w:t>
      </w:r>
      <w:proofErr w:type="spellStart"/>
      <w:r w:rsidRPr="00AD4367">
        <w:rPr>
          <w:rFonts w:ascii="Times New Roman" w:eastAsia="Times New Roman" w:hAnsi="Times New Roman" w:cs="Times New Roman"/>
          <w:sz w:val="28"/>
          <w:szCs w:val="28"/>
          <w:lang w:val="uk-UA"/>
        </w:rPr>
        <w:t>проактивні</w:t>
      </w:r>
      <w:proofErr w:type="spellEnd"/>
      <w:r w:rsidRPr="00AD4367">
        <w:rPr>
          <w:rFonts w:ascii="Times New Roman" w:eastAsia="Times New Roman" w:hAnsi="Times New Roman" w:cs="Times New Roman"/>
          <w:sz w:val="28"/>
          <w:szCs w:val="28"/>
          <w:lang w:val="uk-UA"/>
        </w:rPr>
        <w:t xml:space="preserve"> методи захисту і грамотна конфігурація мережі дозволяє знизити вірогідність проникнення і доступу злочинця до закритих корпоративних даних.</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Незважаючи на велику різноманітність варіантів та реалізації технологій </w:t>
      </w:r>
      <w:r w:rsidR="000B6BF0"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зв’язку, у даній робота буде виконана у рамках однієї технології, а саме IEEE 802.11ac. Вибір обґрунтований тим, що, по перше, діапазон 2.4 ГГц вже малопридатний навіть для використання в домашніх умовах по причині надмірної завантаженості сусіднім обладнання, великим числом </w:t>
      </w:r>
      <w:r w:rsidR="000B6BF0" w:rsidRPr="00AD4367">
        <w:rPr>
          <w:rFonts w:ascii="Times New Roman" w:eastAsia="Times New Roman" w:hAnsi="Times New Roman" w:cs="Times New Roman"/>
          <w:sz w:val="28"/>
          <w:szCs w:val="28"/>
          <w:lang w:val="uk-UA"/>
        </w:rPr>
        <w:t>безпровідних</w:t>
      </w:r>
      <w:r w:rsidRPr="00AD4367">
        <w:rPr>
          <w:rFonts w:ascii="Times New Roman" w:eastAsia="Times New Roman" w:hAnsi="Times New Roman" w:cs="Times New Roman"/>
          <w:sz w:val="28"/>
          <w:szCs w:val="28"/>
          <w:lang w:val="uk-UA"/>
        </w:rPr>
        <w:t xml:space="preserve"> клієнтів, наявністю лише три непересічних каналів (рис 1.1), обмеження у ширині каналів, відносно невеликого затухання сигналу при переході крізь завади, наявності різноманітної техніки, що створює малопридатну для якісної та стабільної роботи обстановку в ефірі. Діапазон 5 ГГц навпаки максимально сприяє побудові високошвидкісних, стабільних у часі та прогнозованим по параметрам якості </w:t>
      </w:r>
      <w:r w:rsidR="000B6BF0" w:rsidRPr="00AD4367">
        <w:rPr>
          <w:rFonts w:ascii="Times New Roman" w:eastAsia="Times New Roman" w:hAnsi="Times New Roman" w:cs="Times New Roman"/>
          <w:sz w:val="28"/>
          <w:szCs w:val="28"/>
          <w:lang w:val="uk-UA"/>
        </w:rPr>
        <w:t>безпровідну</w:t>
      </w:r>
      <w:r w:rsidRPr="00AD4367">
        <w:rPr>
          <w:rFonts w:ascii="Times New Roman" w:eastAsia="Times New Roman" w:hAnsi="Times New Roman" w:cs="Times New Roman"/>
          <w:sz w:val="28"/>
          <w:szCs w:val="28"/>
          <w:lang w:val="uk-UA"/>
        </w:rPr>
        <w:t xml:space="preserve"> мережу по причині, наявності достатньої кількості непересічних каналів, що зображено рис 1.2 відносній чистоті ефіру, швидкому згасанню сингала як у повітрі, так і у твердих перешкодах.  </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noProof/>
          <w:sz w:val="28"/>
          <w:szCs w:val="28"/>
          <w:lang w:val="ru-RU"/>
        </w:rPr>
        <w:drawing>
          <wp:inline distT="114300" distB="114300" distL="114300" distR="114300">
            <wp:extent cx="4238625" cy="1247775"/>
            <wp:effectExtent l="0" t="0" r="0" b="0"/>
            <wp:docPr id="7"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8"/>
                    <a:srcRect/>
                    <a:stretch>
                      <a:fillRect/>
                    </a:stretch>
                  </pic:blipFill>
                  <pic:spPr>
                    <a:xfrm>
                      <a:off x="0" y="0"/>
                      <a:ext cx="4238625" cy="1247775"/>
                    </a:xfrm>
                    <a:prstGeom prst="rect">
                      <a:avLst/>
                    </a:prstGeom>
                    <a:ln/>
                  </pic:spPr>
                </pic:pic>
              </a:graphicData>
            </a:graphic>
          </wp:inline>
        </w:drawing>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Рисунок 1.1 – Розподіл діапазону 2.4 ГГц на одинадцять каналів</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noProof/>
          <w:sz w:val="28"/>
          <w:szCs w:val="28"/>
          <w:lang w:val="ru-RU"/>
        </w:rPr>
        <w:drawing>
          <wp:inline distT="114300" distB="114300" distL="114300" distR="114300">
            <wp:extent cx="5078288" cy="1432338"/>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078288" cy="1432338"/>
                    </a:xfrm>
                    <a:prstGeom prst="rect">
                      <a:avLst/>
                    </a:prstGeom>
                    <a:ln/>
                  </pic:spPr>
                </pic:pic>
              </a:graphicData>
            </a:graphic>
          </wp:inline>
        </w:drawing>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Рисунок 1.2 – Розподіл діапазону 5 ГГц на непересічні канали</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Вибір саме технології 802.11ac серед всіх тих, що підтримують роботу у діапазоні 5 ГГц зумовлений водночас великою кількістю сумісних клієнтських </w:t>
      </w:r>
      <w:r w:rsidRPr="00AD4367">
        <w:rPr>
          <w:rFonts w:ascii="Times New Roman" w:eastAsia="Times New Roman" w:hAnsi="Times New Roman" w:cs="Times New Roman"/>
          <w:sz w:val="28"/>
          <w:szCs w:val="28"/>
          <w:lang w:val="uk-UA"/>
        </w:rPr>
        <w:lastRenderedPageBreak/>
        <w:t>пристроїв, доступністю, на відміну від найсучаснішого стандарту Wi-Fi 6, гнучкістю, підтримкою екстремальних канальних швидкостей, підтримкою додаткових технологій, спрямованих на покращення існуючих показників продуктивності, таких як MU-MIMO, на відміну від стандартів IEEE 802.11n, та більш ранніх технологій. На рис. 1.3 зображено схематичне представлення збільшення канальної швидкості стандарту 802.11ac в порівнянні з попередниками.</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noProof/>
          <w:sz w:val="28"/>
          <w:szCs w:val="28"/>
          <w:lang w:val="ru-RU"/>
        </w:rPr>
        <w:drawing>
          <wp:inline distT="114300" distB="114300" distL="114300" distR="114300">
            <wp:extent cx="4421063" cy="3174796"/>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4421063" cy="3174796"/>
                    </a:xfrm>
                    <a:prstGeom prst="rect">
                      <a:avLst/>
                    </a:prstGeom>
                    <a:ln/>
                  </pic:spPr>
                </pic:pic>
              </a:graphicData>
            </a:graphic>
          </wp:inline>
        </w:drawing>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Рисунок 1.3 – Порівняння канальних швидкостей стандартів Wi-Fi</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 Огляд технології Wi-Fi IEEE 802.11ac</w:t>
      </w:r>
    </w:p>
    <w:p w:rsidR="00CF6DD5" w:rsidRPr="00AD4367" w:rsidRDefault="00CF6DD5">
      <w:pPr>
        <w:tabs>
          <w:tab w:val="left" w:pos="708"/>
        </w:tabs>
        <w:spacing w:line="312" w:lineRule="auto"/>
        <w:ind w:firstLine="708"/>
        <w:jc w:val="both"/>
        <w:rPr>
          <w:rFonts w:ascii="Times New Roman" w:eastAsia="Times New Roman" w:hAnsi="Times New Roman" w:cs="Times New Roman"/>
          <w:sz w:val="28"/>
          <w:szCs w:val="28"/>
          <w:lang w:val="uk-UA"/>
        </w:rPr>
      </w:pPr>
    </w:p>
    <w:p w:rsidR="00521AF2" w:rsidRPr="00AD4367" w:rsidRDefault="00521AF2" w:rsidP="00521AF2">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По-перше, 802.11ac </w:t>
      </w:r>
      <w:r w:rsidR="00AD4367"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 xml:space="preserve"> це еволюція 802.11n. Саме тому базові поняття канальної швидкості, енергетичних параметрів, особливостей поширення сигналу, MIMO і агрегації, введених в 802.11n справедливі і для 802.11ac.</w:t>
      </w:r>
    </w:p>
    <w:p w:rsidR="00521AF2" w:rsidRPr="00AD4367" w:rsidRDefault="00521AF2" w:rsidP="00521AF2">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Оскільки 802.11ac </w:t>
      </w:r>
      <w:r w:rsidR="00AD4367"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 xml:space="preserve"> це еволюція стандарту 802.11n, основною метою 802.11ac стало збільшення швидкостей передачі даних, використовують все ті ж фундаментальні принципи, але вже на швидкостях, порівнянних з мережами </w:t>
      </w:r>
      <w:proofErr w:type="spellStart"/>
      <w:r w:rsidRPr="00AD4367">
        <w:rPr>
          <w:rFonts w:ascii="Times New Roman" w:eastAsia="Times New Roman" w:hAnsi="Times New Roman" w:cs="Times New Roman"/>
          <w:sz w:val="28"/>
          <w:szCs w:val="28"/>
          <w:lang w:val="uk-UA"/>
        </w:rPr>
        <w:t>Gigabit</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Ethernet</w:t>
      </w:r>
      <w:proofErr w:type="spellEnd"/>
      <w:r w:rsidRPr="00AD4367">
        <w:rPr>
          <w:rFonts w:ascii="Times New Roman" w:eastAsia="Times New Roman" w:hAnsi="Times New Roman" w:cs="Times New Roman"/>
          <w:sz w:val="28"/>
          <w:szCs w:val="28"/>
          <w:lang w:val="uk-UA"/>
        </w:rPr>
        <w:t>:</w:t>
      </w:r>
    </w:p>
    <w:p w:rsidR="00521AF2" w:rsidRPr="00D72FD5" w:rsidRDefault="00521AF2" w:rsidP="00D72FD5">
      <w:pPr>
        <w:pStyle w:val="afff0"/>
        <w:numPr>
          <w:ilvl w:val="0"/>
          <w:numId w:val="5"/>
        </w:numPr>
        <w:tabs>
          <w:tab w:val="left" w:pos="708"/>
        </w:tabs>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t>По можливості, «миттєва» передача даних;</w:t>
      </w:r>
    </w:p>
    <w:p w:rsidR="00521AF2" w:rsidRPr="00D72FD5" w:rsidRDefault="00521AF2" w:rsidP="00D72FD5">
      <w:pPr>
        <w:pStyle w:val="afff0"/>
        <w:numPr>
          <w:ilvl w:val="0"/>
          <w:numId w:val="5"/>
        </w:numPr>
        <w:tabs>
          <w:tab w:val="left" w:pos="708"/>
        </w:tabs>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t>Достатня ширина і канальна швидкість в бездротовому каналі, для забезпечення максимально високого і гнучкого QoS;</w:t>
      </w:r>
    </w:p>
    <w:p w:rsidR="00521AF2" w:rsidRPr="00D72FD5" w:rsidRDefault="00521AF2" w:rsidP="00D72FD5">
      <w:pPr>
        <w:pStyle w:val="afff0"/>
        <w:numPr>
          <w:ilvl w:val="0"/>
          <w:numId w:val="5"/>
        </w:numPr>
        <w:tabs>
          <w:tab w:val="left" w:pos="708"/>
        </w:tabs>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lastRenderedPageBreak/>
        <w:t>Споживчий сектор застосування пристроїв 802.11ac в першу чергу орієнтований на множинну передачу потокового відеоконтенту високої чіткості (</w:t>
      </w:r>
      <w:proofErr w:type="spellStart"/>
      <w:r w:rsidRPr="00D72FD5">
        <w:rPr>
          <w:rFonts w:ascii="Times New Roman" w:eastAsia="Times New Roman" w:hAnsi="Times New Roman" w:cs="Times New Roman"/>
          <w:sz w:val="28"/>
          <w:szCs w:val="28"/>
          <w:lang w:val="uk-UA"/>
        </w:rPr>
        <w:t>FullHD</w:t>
      </w:r>
      <w:proofErr w:type="spellEnd"/>
      <w:r w:rsidRPr="00D72FD5">
        <w:rPr>
          <w:rFonts w:ascii="Times New Roman" w:eastAsia="Times New Roman" w:hAnsi="Times New Roman" w:cs="Times New Roman"/>
          <w:sz w:val="28"/>
          <w:szCs w:val="28"/>
          <w:lang w:val="uk-UA"/>
        </w:rPr>
        <w:t xml:space="preserve">, 4K, </w:t>
      </w:r>
      <w:proofErr w:type="spellStart"/>
      <w:r w:rsidRPr="00D72FD5">
        <w:rPr>
          <w:rFonts w:ascii="Times New Roman" w:eastAsia="Times New Roman" w:hAnsi="Times New Roman" w:cs="Times New Roman"/>
          <w:sz w:val="28"/>
          <w:szCs w:val="28"/>
          <w:lang w:val="uk-UA"/>
        </w:rPr>
        <w:t>UltraHD</w:t>
      </w:r>
      <w:proofErr w:type="spellEnd"/>
      <w:r w:rsidRPr="00D72FD5">
        <w:rPr>
          <w:rFonts w:ascii="Times New Roman" w:eastAsia="Times New Roman" w:hAnsi="Times New Roman" w:cs="Times New Roman"/>
          <w:sz w:val="28"/>
          <w:szCs w:val="28"/>
          <w:lang w:val="uk-UA"/>
        </w:rPr>
        <w:t xml:space="preserve"> тощо), як самого вимогливого до швидкості і якості виду контенту.</w:t>
      </w:r>
    </w:p>
    <w:p w:rsidR="00521AF2" w:rsidRPr="00D72FD5" w:rsidRDefault="00521AF2" w:rsidP="00D72FD5">
      <w:pPr>
        <w:pStyle w:val="afff0"/>
        <w:numPr>
          <w:ilvl w:val="0"/>
          <w:numId w:val="5"/>
        </w:numPr>
        <w:tabs>
          <w:tab w:val="left" w:pos="708"/>
        </w:tabs>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t>Бізнес сектор орієнтований в першу чергу на:</w:t>
      </w:r>
    </w:p>
    <w:p w:rsidR="00521AF2" w:rsidRPr="00D72FD5" w:rsidRDefault="00D72FD5" w:rsidP="00D72FD5">
      <w:pPr>
        <w:pStyle w:val="afff0"/>
        <w:numPr>
          <w:ilvl w:val="0"/>
          <w:numId w:val="5"/>
        </w:numPr>
        <w:tabs>
          <w:tab w:val="left" w:pos="708"/>
        </w:tabs>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t>З</w:t>
      </w:r>
      <w:r w:rsidR="00521AF2" w:rsidRPr="00D72FD5">
        <w:rPr>
          <w:rFonts w:ascii="Times New Roman" w:eastAsia="Times New Roman" w:hAnsi="Times New Roman" w:cs="Times New Roman"/>
          <w:sz w:val="28"/>
          <w:szCs w:val="28"/>
          <w:lang w:val="uk-UA"/>
        </w:rPr>
        <w:t>абезпечення мінімальних затримок і швидкості передачі на вищому корпоративному рівні;</w:t>
      </w:r>
    </w:p>
    <w:p w:rsidR="00521AF2" w:rsidRPr="00D72FD5" w:rsidRDefault="00521AF2" w:rsidP="00D72FD5">
      <w:pPr>
        <w:pStyle w:val="afff0"/>
        <w:numPr>
          <w:ilvl w:val="0"/>
          <w:numId w:val="5"/>
        </w:numPr>
        <w:tabs>
          <w:tab w:val="left" w:pos="708"/>
        </w:tabs>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t>Можливість спільної роботи в середовищах з високою щільністю AP;</w:t>
      </w:r>
    </w:p>
    <w:p w:rsidR="00521AF2" w:rsidRPr="00AD4367" w:rsidRDefault="00521AF2" w:rsidP="00521AF2">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Все більшого поширення принципу BYOD ускладнює завдання, так як в середньому на кожного працівника або відвідувача офісу / фірми доводиться по 2 клієнтського терміналу з підтримкою 802.11 різних версій;</w:t>
      </w:r>
    </w:p>
    <w:p w:rsidR="00521AF2" w:rsidRPr="00AD4367" w:rsidRDefault="00521AF2" w:rsidP="00521AF2">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Згідно зі статистикою сервісу YouTube, частка трафіку, що генерується мобільними пристроями має постійну тенденцію до збільшення.</w:t>
      </w:r>
    </w:p>
    <w:p w:rsidR="00521AF2" w:rsidRPr="00AD4367" w:rsidRDefault="00521AF2" w:rsidP="00521AF2">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802.11ac покликаний вирішити вищезгадані проблеми і перейти з розряду "вузького горлечка" навіть в складних умовах при високій завантаженості мережі.</w:t>
      </w:r>
    </w:p>
    <w:p w:rsidR="00521AF2" w:rsidRPr="00AD4367" w:rsidRDefault="00521AF2" w:rsidP="00521AF2">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802.11n підтримує практично 100% всіх клієнтських пристроїв, будь то смартфони, ноутбуки, планшети, ігрові приставки або розумні телевізори. Навіть за умови, що пристрій має всього одну Wi-Fi антену (а це більшість смартфоном і половина планшетів), 802.11ac має значну перевагу в порівнянні з 802.11n як в швидкості, затримках, так і в ефективності використання радіоефіру.</w:t>
      </w:r>
    </w:p>
    <w:p w:rsidR="00521AF2" w:rsidRDefault="00521AF2" w:rsidP="00521AF2">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Не можна сказати, що 802.11aс пішла за регресивним шляху, лише розширивши частотний канал і збільшивши кількість антен. Реалізація всього закладеного в технологію потенціалу була б неможлива без прогресу на рівні "кремнію". Це і поліпшення параметрів шуму, вихідної потужності і тепловиділення приймачів, збільшення чутливості приймачів, модифікація апаратних реалізацій алгоритмів управління декількома просторовими потоками. на каналу і кількість антен, удосконалення і ускладнення програмного забезпечення AP.</w:t>
      </w:r>
    </w:p>
    <w:p w:rsidR="00D72FD5" w:rsidRPr="00AD4367" w:rsidRDefault="00D72FD5" w:rsidP="00D72FD5">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Канальна швидкість бездротового зв'язку є результатом складання трьох чинників: ширині частотного каналу, щільності сузір'їв модуляції і кількості просторових потоків. 802.11ac сильно краще у всіх 3 параметрах в порівнянні з попередником, як показано на малюнку 1.</w:t>
      </w:r>
      <w:r w:rsidR="008B61FC">
        <w:rPr>
          <w:rFonts w:ascii="Times New Roman" w:eastAsia="Times New Roman" w:hAnsi="Times New Roman" w:cs="Times New Roman"/>
          <w:sz w:val="28"/>
          <w:szCs w:val="28"/>
          <w:lang w:val="uk-UA"/>
        </w:rPr>
        <w:t>4.</w:t>
      </w:r>
    </w:p>
    <w:p w:rsidR="00521AF2" w:rsidRPr="00AD4367" w:rsidRDefault="00521AF2" w:rsidP="008B61FC">
      <w:pPr>
        <w:tabs>
          <w:tab w:val="left" w:pos="708"/>
        </w:tabs>
        <w:spacing w:line="312" w:lineRule="auto"/>
        <w:jc w:val="center"/>
        <w:rPr>
          <w:rFonts w:ascii="Times New Roman" w:eastAsia="Times New Roman" w:hAnsi="Times New Roman" w:cs="Times New Roman"/>
          <w:sz w:val="28"/>
          <w:szCs w:val="28"/>
          <w:lang w:val="uk-UA"/>
        </w:rPr>
      </w:pPr>
      <w:r w:rsidRPr="00AD4367">
        <w:rPr>
          <w:noProof/>
          <w:color w:val="000000"/>
          <w:sz w:val="28"/>
          <w:szCs w:val="28"/>
          <w:bdr w:val="none" w:sz="0" w:space="0" w:color="auto" w:frame="1"/>
          <w:lang w:val="ru-RU"/>
        </w:rPr>
        <w:lastRenderedPageBreak/>
        <w:drawing>
          <wp:inline distT="0" distB="0" distL="0" distR="0">
            <wp:extent cx="4559935" cy="255333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59935" cy="2553335"/>
                    </a:xfrm>
                    <a:prstGeom prst="rect">
                      <a:avLst/>
                    </a:prstGeom>
                    <a:noFill/>
                    <a:ln>
                      <a:noFill/>
                    </a:ln>
                  </pic:spPr>
                </pic:pic>
              </a:graphicData>
            </a:graphic>
          </wp:inline>
        </w:drawing>
      </w:r>
    </w:p>
    <w:p w:rsidR="00521AF2" w:rsidRDefault="00AD4367" w:rsidP="008B61FC">
      <w:pPr>
        <w:spacing w:line="312" w:lineRule="auto"/>
        <w:ind w:firstLine="712"/>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w:t>
      </w:r>
      <w:r w:rsidR="00521AF2" w:rsidRPr="00AD4367">
        <w:rPr>
          <w:rFonts w:ascii="Times New Roman" w:eastAsia="Times New Roman" w:hAnsi="Times New Roman" w:cs="Times New Roman"/>
          <w:sz w:val="28"/>
          <w:szCs w:val="28"/>
          <w:lang w:val="uk-UA"/>
        </w:rPr>
        <w:t xml:space="preserve"> 1</w:t>
      </w:r>
      <w:r w:rsidR="00D72FD5">
        <w:rPr>
          <w:rFonts w:ascii="Times New Roman" w:eastAsia="Times New Roman" w:hAnsi="Times New Roman" w:cs="Times New Roman"/>
          <w:sz w:val="28"/>
          <w:szCs w:val="28"/>
          <w:lang w:val="uk-UA"/>
        </w:rPr>
        <w:t>.4</w:t>
      </w:r>
      <w:r w:rsidRPr="004326C0">
        <w:rPr>
          <w:rFonts w:ascii="Times New Roman" w:eastAsia="Times New Roman" w:hAnsi="Times New Roman" w:cs="Times New Roman"/>
          <w:sz w:val="28"/>
          <w:szCs w:val="28"/>
          <w:lang w:val="uk-UA"/>
        </w:rPr>
        <w:t>–</w:t>
      </w:r>
      <w:r w:rsidR="00521AF2" w:rsidRPr="00AD4367">
        <w:rPr>
          <w:rFonts w:ascii="Times New Roman" w:eastAsia="Times New Roman" w:hAnsi="Times New Roman" w:cs="Times New Roman"/>
          <w:sz w:val="28"/>
          <w:szCs w:val="28"/>
          <w:lang w:val="uk-UA"/>
        </w:rPr>
        <w:t xml:space="preserve"> Наочна демонстрація зростання і напрямків розвитку 802.11ac порівняно з 802.11n.</w:t>
      </w:r>
    </w:p>
    <w:p w:rsidR="00521AF2" w:rsidRPr="00AD4367" w:rsidRDefault="00521AF2" w:rsidP="008B61FC">
      <w:pPr>
        <w:spacing w:line="312" w:lineRule="auto"/>
        <w:jc w:val="both"/>
        <w:rPr>
          <w:rFonts w:ascii="Times New Roman" w:eastAsia="Times New Roman" w:hAnsi="Times New Roman" w:cs="Times New Roman"/>
          <w:sz w:val="28"/>
          <w:szCs w:val="28"/>
          <w:lang w:val="uk-UA"/>
        </w:rPr>
      </w:pP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Наприклад, передача з шириною каналу 80 МГц, з модуляцією 256 QAM з трьома просторовими потоками та коротким захисним інтервалом, забезпечує 234 × 3 × 5/6 × 8 біт / 3,6 мікросекунд = 1300 Мбіт / с.</w:t>
      </w:r>
    </w:p>
    <w:p w:rsidR="004E3D30" w:rsidRPr="00AD4367" w:rsidRDefault="004E3D30" w:rsidP="004E3D30">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збільшення смуги пропускання каналу до 80 МГц дає приріст 2,16 рази по швидкості, а 160 МГц смуга ще подвоює </w:t>
      </w:r>
      <w:r w:rsidR="00AD4367" w:rsidRPr="00AD4367">
        <w:rPr>
          <w:rFonts w:ascii="Times New Roman" w:eastAsia="Times New Roman" w:hAnsi="Times New Roman" w:cs="Times New Roman"/>
          <w:sz w:val="28"/>
          <w:szCs w:val="28"/>
          <w:lang w:val="uk-UA"/>
        </w:rPr>
        <w:t>канальну</w:t>
      </w:r>
      <w:r w:rsidRPr="00AD4367">
        <w:rPr>
          <w:rFonts w:ascii="Times New Roman" w:eastAsia="Times New Roman" w:hAnsi="Times New Roman" w:cs="Times New Roman"/>
          <w:sz w:val="28"/>
          <w:szCs w:val="28"/>
          <w:lang w:val="uk-UA"/>
        </w:rPr>
        <w:t xml:space="preserve"> швидкість в 2 рази. У швидкості ми виграємо, але повинні щось втратити, а саме: стандарт займає більшу ширину спектра, і кожен раз, коли ми поділяємо одну і ту ж потужність передачі на подвійну кількість тих, що піднесуть, подвоюється і ширина спектра.</w:t>
      </w:r>
    </w:p>
    <w:p w:rsidR="004E3D30" w:rsidRPr="00AD4367" w:rsidRDefault="004E3D30" w:rsidP="004E3D30">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Перехід з 64QAM на 256QAM дає приріст в швидкості ще на 8/6 = в 1,33 рази. Будучи ближче один до одного, точки сузір'їв в 265-QAM більш вимогливий до співвідношення сигнал / шум (SNR), тому 256-QAM модуляція використовується лише поблизу точки доступу, де рівень сигналу максимальний. При зменшенні сигнал / шум доцільно використовувати 64-QAM для забезпечення необхідної ймовірності помилки. Варто зазначити, що ширина спектра не залежить від використовуваної модуляції.</w:t>
      </w:r>
    </w:p>
    <w:p w:rsidR="004E3D30" w:rsidRPr="00AD4367" w:rsidRDefault="004E3D30" w:rsidP="004E3D30">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Швидкість прямо пропорційна кількості просторових потоків. Але для кожного просторового потоку необхідна своя антена, RF-роз'ємів і радіочастотна ланцюгів в передавачі і приймачі. Антени повинні розташовуватися на відстані однієї третини довжини хвилі або більш один від одного, що в свою чергу накладає обмеження на компактність швидкісних точок доступу і мобільних адаптерів. Додаткові радіочастотні ланцюги споживають додаткову потужність, </w:t>
      </w:r>
      <w:r w:rsidRPr="00AD4367">
        <w:rPr>
          <w:rFonts w:ascii="Times New Roman" w:eastAsia="Times New Roman" w:hAnsi="Times New Roman" w:cs="Times New Roman"/>
          <w:sz w:val="28"/>
          <w:szCs w:val="28"/>
          <w:lang w:val="uk-UA"/>
        </w:rPr>
        <w:lastRenderedPageBreak/>
        <w:t>пропорційно до їх кількості в пристрої. Саме тому в мобільних пристроях обмежують кількість антен до одного, двох або трьох.</w:t>
      </w:r>
    </w:p>
    <w:p w:rsidR="00521AF2" w:rsidRPr="00AD4367" w:rsidRDefault="004E3D30" w:rsidP="004E3D30">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Поліпшення значень всіх 3 параметрів є значним з точки зору збільшення швидкості Як показано на малюнку 2 і в таблиці 2, мінімально можлива швидкість 802.11ac в 4,4 рази більше, ніж в 802.11n, а пристрої середнього і високого рівнів 1 ітерацій стандарту дають приріст майже в 3 рази, досягаючи 1,3 </w:t>
      </w:r>
      <w:proofErr w:type="spellStart"/>
      <w:r w:rsidRPr="00AD4367">
        <w:rPr>
          <w:rFonts w:ascii="Times New Roman" w:eastAsia="Times New Roman" w:hAnsi="Times New Roman" w:cs="Times New Roman"/>
          <w:sz w:val="28"/>
          <w:szCs w:val="28"/>
          <w:lang w:val="uk-UA"/>
        </w:rPr>
        <w:t>Гбіт</w:t>
      </w:r>
      <w:proofErr w:type="spellEnd"/>
      <w:r w:rsidRPr="00AD4367">
        <w:rPr>
          <w:rFonts w:ascii="Times New Roman" w:eastAsia="Times New Roman" w:hAnsi="Times New Roman" w:cs="Times New Roman"/>
          <w:sz w:val="28"/>
          <w:szCs w:val="28"/>
          <w:lang w:val="uk-UA"/>
        </w:rPr>
        <w:t xml:space="preserve"> / с на фізичному рівні. Фактична ж пропускна здатність буде залежати від ефективності MAC-рівня (часто не більше 70% від канальної) і фізичних можливостей клієнтських пристроїв.</w:t>
      </w:r>
    </w:p>
    <w:p w:rsidR="00AD4367" w:rsidRDefault="00AD4367" w:rsidP="00521AF2">
      <w:pPr>
        <w:tabs>
          <w:tab w:val="left" w:pos="708"/>
        </w:tabs>
        <w:spacing w:line="312" w:lineRule="auto"/>
        <w:ind w:firstLine="708"/>
        <w:jc w:val="both"/>
        <w:rPr>
          <w:rFonts w:ascii="Times New Roman" w:eastAsia="Times New Roman" w:hAnsi="Times New Roman" w:cs="Times New Roman"/>
          <w:sz w:val="28"/>
          <w:szCs w:val="28"/>
          <w:lang w:val="uk-UA"/>
        </w:rPr>
      </w:pPr>
    </w:p>
    <w:p w:rsidR="00521AF2" w:rsidRPr="00AD4367" w:rsidRDefault="00521AF2" w:rsidP="00521AF2">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 Особливості технології 802.11ac</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proofErr w:type="spellStart"/>
      <w:r w:rsidRPr="00AD4367">
        <w:rPr>
          <w:rFonts w:ascii="Times New Roman" w:eastAsia="Times New Roman" w:hAnsi="Times New Roman" w:cs="Times New Roman"/>
          <w:sz w:val="28"/>
          <w:szCs w:val="28"/>
          <w:lang w:val="uk-UA"/>
        </w:rPr>
        <w:t>ІТ-адміністратори</w:t>
      </w:r>
      <w:proofErr w:type="spellEnd"/>
      <w:r w:rsidRPr="00AD4367">
        <w:rPr>
          <w:rFonts w:ascii="Times New Roman" w:eastAsia="Times New Roman" w:hAnsi="Times New Roman" w:cs="Times New Roman"/>
          <w:sz w:val="28"/>
          <w:szCs w:val="28"/>
          <w:lang w:val="uk-UA"/>
        </w:rPr>
        <w:t xml:space="preserve"> знаходяться в вигіднішому становищі, так як мають можливість вибирати між двома технологіями: 802.11n з A-MPDU, MIMO, </w:t>
      </w:r>
      <w:r w:rsidR="00AD4367">
        <w:rPr>
          <w:rFonts w:ascii="Times New Roman" w:eastAsia="Times New Roman" w:hAnsi="Times New Roman" w:cs="Times New Roman"/>
          <w:sz w:val="28"/>
          <w:szCs w:val="28"/>
          <w:lang w:val="en-US"/>
        </w:rPr>
        <w:t>B</w:t>
      </w:r>
      <w:proofErr w:type="spellStart"/>
      <w:r w:rsidRPr="00AD4367">
        <w:rPr>
          <w:rFonts w:ascii="Times New Roman" w:eastAsia="Times New Roman" w:hAnsi="Times New Roman" w:cs="Times New Roman"/>
          <w:sz w:val="28"/>
          <w:szCs w:val="28"/>
          <w:lang w:val="uk-UA"/>
        </w:rPr>
        <w:t>eamforming</w:t>
      </w:r>
      <w:proofErr w:type="spellEnd"/>
      <w:r w:rsidRPr="00AD4367">
        <w:rPr>
          <w:rFonts w:ascii="Times New Roman" w:eastAsia="Times New Roman" w:hAnsi="Times New Roman" w:cs="Times New Roman"/>
          <w:sz w:val="28"/>
          <w:szCs w:val="28"/>
          <w:lang w:val="uk-UA"/>
        </w:rPr>
        <w:t xml:space="preserve"> і швидкостями від 65 до 450 </w:t>
      </w:r>
      <w:proofErr w:type="spellStart"/>
      <w:r w:rsidRPr="00AD4367">
        <w:rPr>
          <w:rFonts w:ascii="Times New Roman" w:eastAsia="Times New Roman" w:hAnsi="Times New Roman" w:cs="Times New Roman"/>
          <w:sz w:val="28"/>
          <w:szCs w:val="28"/>
          <w:lang w:val="uk-UA"/>
        </w:rPr>
        <w:t>Мбіт</w:t>
      </w:r>
      <w:proofErr w:type="spellEnd"/>
      <w:r w:rsidRPr="00AD4367">
        <w:rPr>
          <w:rFonts w:ascii="Times New Roman" w:eastAsia="Times New Roman" w:hAnsi="Times New Roman" w:cs="Times New Roman"/>
          <w:sz w:val="28"/>
          <w:szCs w:val="28"/>
          <w:lang w:val="uk-UA"/>
        </w:rPr>
        <w:t xml:space="preserve">/с в смузі 40 </w:t>
      </w:r>
      <w:proofErr w:type="spellStart"/>
      <w:r w:rsidRPr="00AD4367">
        <w:rPr>
          <w:rFonts w:ascii="Times New Roman" w:eastAsia="Times New Roman" w:hAnsi="Times New Roman" w:cs="Times New Roman"/>
          <w:sz w:val="28"/>
          <w:szCs w:val="28"/>
          <w:lang w:val="uk-UA"/>
        </w:rPr>
        <w:t>МГц</w:t>
      </w:r>
      <w:proofErr w:type="spellEnd"/>
      <w:r w:rsidRPr="00AD4367">
        <w:rPr>
          <w:rFonts w:ascii="Times New Roman" w:eastAsia="Times New Roman" w:hAnsi="Times New Roman" w:cs="Times New Roman"/>
          <w:sz w:val="28"/>
          <w:szCs w:val="28"/>
          <w:lang w:val="uk-UA"/>
        </w:rPr>
        <w:t xml:space="preserve"> і 802.11ac з A-MPDU, MIMO, </w:t>
      </w:r>
      <w:r w:rsidR="00AD4367">
        <w:rPr>
          <w:rFonts w:ascii="Times New Roman" w:eastAsia="Times New Roman" w:hAnsi="Times New Roman" w:cs="Times New Roman"/>
          <w:sz w:val="28"/>
          <w:szCs w:val="28"/>
          <w:lang w:val="en-US"/>
        </w:rPr>
        <w:t>B</w:t>
      </w:r>
      <w:proofErr w:type="spellStart"/>
      <w:r w:rsidRPr="00AD4367">
        <w:rPr>
          <w:rFonts w:ascii="Times New Roman" w:eastAsia="Times New Roman" w:hAnsi="Times New Roman" w:cs="Times New Roman"/>
          <w:sz w:val="28"/>
          <w:szCs w:val="28"/>
          <w:lang w:val="uk-UA"/>
        </w:rPr>
        <w:t>eamforming</w:t>
      </w:r>
      <w:proofErr w:type="spellEnd"/>
      <w:r w:rsidRPr="00AD4367">
        <w:rPr>
          <w:rFonts w:ascii="Times New Roman" w:eastAsia="Times New Roman" w:hAnsi="Times New Roman" w:cs="Times New Roman"/>
          <w:sz w:val="28"/>
          <w:szCs w:val="28"/>
          <w:lang w:val="uk-UA"/>
        </w:rPr>
        <w:t xml:space="preserve"> і швидкостями від 290 до 1300 Мбіт/с в смузі 80 МГц.</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802.11ac </w:t>
      </w:r>
      <w:r w:rsidR="008B61FC" w:rsidRPr="004326C0">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 xml:space="preserve"> майбутнє безпровідних локальних мереж, але сертифіковані точки доступу 802.11ac доступні поки в обмеженій кількості і вартість їх не поспішає знижуватися до рівня 802.11n. 802.11ac може забезпечити передачу потокового відео високої чіткості декільком користувачам одночасно, більш високу щільність клієнтів, великі можливості в плані QoS, новий стандарт більш щадний до </w:t>
      </w:r>
      <w:r w:rsidR="00AD4367" w:rsidRPr="00AD4367">
        <w:rPr>
          <w:rFonts w:ascii="Times New Roman" w:eastAsia="Times New Roman" w:hAnsi="Times New Roman" w:cs="Times New Roman"/>
          <w:sz w:val="28"/>
          <w:szCs w:val="28"/>
          <w:lang w:val="uk-UA"/>
        </w:rPr>
        <w:t>батареї</w:t>
      </w:r>
      <w:r w:rsidRPr="00AD4367">
        <w:rPr>
          <w:rFonts w:ascii="Times New Roman" w:eastAsia="Times New Roman" w:hAnsi="Times New Roman" w:cs="Times New Roman"/>
          <w:sz w:val="28"/>
          <w:szCs w:val="28"/>
          <w:lang w:val="uk-UA"/>
        </w:rPr>
        <w:t xml:space="preserve"> мобільних пристроїв.</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802.11ac покликаний вирішити вищезгадані проблеми і перейти з розряду "вузького горлечка" навіть в складних умовах при високій завантаженості мережі.</w:t>
      </w:r>
    </w:p>
    <w:p w:rsidR="00521AF2" w:rsidRPr="00AD4367" w:rsidRDefault="004E3D30" w:rsidP="008B61FC">
      <w:pPr>
        <w:spacing w:line="312" w:lineRule="auto"/>
        <w:jc w:val="center"/>
        <w:rPr>
          <w:rFonts w:ascii="Times New Roman" w:eastAsia="Times New Roman" w:hAnsi="Times New Roman" w:cs="Times New Roman"/>
          <w:sz w:val="28"/>
          <w:szCs w:val="28"/>
          <w:lang w:val="uk-UA"/>
        </w:rPr>
      </w:pPr>
      <w:r w:rsidRPr="00AD4367">
        <w:rPr>
          <w:noProof/>
          <w:color w:val="000000"/>
          <w:sz w:val="28"/>
          <w:szCs w:val="28"/>
          <w:bdr w:val="none" w:sz="0" w:space="0" w:color="auto" w:frame="1"/>
          <w:lang w:val="ru-RU"/>
        </w:rPr>
        <w:drawing>
          <wp:inline distT="0" distB="0" distL="0" distR="0">
            <wp:extent cx="2918525" cy="260032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53653" cy="2631623"/>
                    </a:xfrm>
                    <a:prstGeom prst="rect">
                      <a:avLst/>
                    </a:prstGeom>
                    <a:noFill/>
                    <a:ln>
                      <a:noFill/>
                    </a:ln>
                  </pic:spPr>
                </pic:pic>
              </a:graphicData>
            </a:graphic>
          </wp:inline>
        </w:drawing>
      </w:r>
    </w:p>
    <w:p w:rsidR="008B61FC" w:rsidRDefault="00140A20" w:rsidP="008B61FC">
      <w:pPr>
        <w:spacing w:line="312"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Рисунок</w:t>
      </w:r>
      <w:r w:rsidR="008B61FC">
        <w:rPr>
          <w:rFonts w:ascii="Times New Roman" w:eastAsia="Times New Roman" w:hAnsi="Times New Roman" w:cs="Times New Roman"/>
          <w:sz w:val="28"/>
          <w:szCs w:val="28"/>
          <w:lang w:val="uk-UA"/>
        </w:rPr>
        <w:t>1.5</w:t>
      </w:r>
      <w:r w:rsidR="008B61FC" w:rsidRPr="004326C0">
        <w:rPr>
          <w:rFonts w:ascii="Times New Roman" w:eastAsia="Times New Roman" w:hAnsi="Times New Roman" w:cs="Times New Roman"/>
          <w:sz w:val="28"/>
          <w:szCs w:val="28"/>
          <w:lang w:val="uk-UA"/>
        </w:rPr>
        <w:t>–</w:t>
      </w:r>
      <w:r w:rsidR="004E3D30" w:rsidRPr="00AD4367">
        <w:rPr>
          <w:rFonts w:ascii="Times New Roman" w:eastAsia="Times New Roman" w:hAnsi="Times New Roman" w:cs="Times New Roman"/>
          <w:sz w:val="28"/>
          <w:szCs w:val="28"/>
          <w:lang w:val="uk-UA"/>
        </w:rPr>
        <w:t xml:space="preserve"> Еволюція AP зі змінами фізичного рівня 802.11</w:t>
      </w:r>
    </w:p>
    <w:p w:rsidR="004E3D30" w:rsidRPr="00AD4367" w:rsidRDefault="004E3D30" w:rsidP="008B61FC">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Таблиця </w:t>
      </w:r>
      <w:r w:rsidR="008B61FC">
        <w:rPr>
          <w:rFonts w:ascii="Times New Roman" w:eastAsia="Times New Roman" w:hAnsi="Times New Roman" w:cs="Times New Roman"/>
          <w:sz w:val="28"/>
          <w:szCs w:val="28"/>
          <w:lang w:val="uk-UA"/>
        </w:rPr>
        <w:t>1.1</w:t>
      </w:r>
      <w:r w:rsidR="008B61FC" w:rsidRPr="004326C0">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 xml:space="preserve"> Основні швидкості передачі даних в 802.11n і 802.11ac</w:t>
      </w:r>
    </w:p>
    <w:tbl>
      <w:tblPr>
        <w:tblW w:w="963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5" w:type="dxa"/>
          <w:left w:w="15" w:type="dxa"/>
          <w:bottom w:w="15" w:type="dxa"/>
          <w:right w:w="15" w:type="dxa"/>
        </w:tblCellMar>
        <w:tblLook w:val="04A0"/>
      </w:tblPr>
      <w:tblGrid>
        <w:gridCol w:w="1555"/>
        <w:gridCol w:w="1276"/>
        <w:gridCol w:w="1133"/>
        <w:gridCol w:w="1447"/>
        <w:gridCol w:w="1418"/>
        <w:gridCol w:w="1316"/>
        <w:gridCol w:w="1489"/>
      </w:tblGrid>
      <w:tr w:rsidR="00140A20" w:rsidRPr="004E3D30" w:rsidTr="00140A20">
        <w:trPr>
          <w:trHeight w:val="1320"/>
          <w:jc w:val="center"/>
        </w:trPr>
        <w:tc>
          <w:tcPr>
            <w:tcW w:w="1555" w:type="dxa"/>
            <w:shd w:val="clear" w:color="auto" w:fill="FFFFFF"/>
            <w:vAlign w:val="center"/>
            <w:hideMark/>
          </w:tcPr>
          <w:p w:rsidR="004E3D30" w:rsidRPr="004E3D30" w:rsidRDefault="00AD4367" w:rsidP="004E3D30">
            <w:pPr>
              <w:spacing w:line="240" w:lineRule="auto"/>
              <w:ind w:left="-7" w:hanging="7"/>
              <w:jc w:val="center"/>
              <w:rPr>
                <w:rFonts w:ascii="Times New Roman" w:eastAsia="Times New Roman" w:hAnsi="Times New Roman" w:cs="Times New Roman"/>
                <w:sz w:val="24"/>
                <w:szCs w:val="24"/>
                <w:lang w:val="uk-UA" w:eastAsia="uk-UA"/>
              </w:rPr>
            </w:pPr>
            <w:proofErr w:type="spellStart"/>
            <w:r>
              <w:rPr>
                <w:rFonts w:ascii="Times New Roman" w:eastAsia="Times New Roman" w:hAnsi="Times New Roman" w:cs="Times New Roman"/>
                <w:color w:val="000000"/>
                <w:sz w:val="28"/>
                <w:szCs w:val="28"/>
                <w:lang w:val="ru-RU" w:eastAsia="uk-UA"/>
              </w:rPr>
              <w:t>Пристро</w:t>
            </w:r>
            <w:proofErr w:type="spellEnd"/>
            <w:r>
              <w:rPr>
                <w:rFonts w:ascii="Times New Roman" w:eastAsia="Times New Roman" w:hAnsi="Times New Roman" w:cs="Times New Roman"/>
                <w:color w:val="000000"/>
                <w:sz w:val="28"/>
                <w:szCs w:val="28"/>
                <w:lang w:val="uk-UA" w:eastAsia="uk-UA"/>
              </w:rPr>
              <w:t>ї</w:t>
            </w:r>
          </w:p>
        </w:tc>
        <w:tc>
          <w:tcPr>
            <w:tcW w:w="1276" w:type="dxa"/>
            <w:shd w:val="clear" w:color="auto" w:fill="FFFFFF"/>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Ширина канал</w:t>
            </w:r>
            <w:r w:rsidR="00AD4367">
              <w:rPr>
                <w:rFonts w:ascii="Times New Roman" w:eastAsia="Times New Roman" w:hAnsi="Times New Roman" w:cs="Times New Roman"/>
                <w:color w:val="000000"/>
                <w:sz w:val="28"/>
                <w:szCs w:val="28"/>
                <w:lang w:val="uk-UA" w:eastAsia="uk-UA"/>
              </w:rPr>
              <w:t>у</w:t>
            </w:r>
            <w:r w:rsidRPr="004E3D30">
              <w:rPr>
                <w:rFonts w:ascii="Times New Roman" w:eastAsia="Times New Roman" w:hAnsi="Times New Roman" w:cs="Times New Roman"/>
                <w:color w:val="000000"/>
                <w:sz w:val="28"/>
                <w:szCs w:val="28"/>
                <w:lang w:val="uk-UA" w:eastAsia="uk-UA"/>
              </w:rPr>
              <w:t xml:space="preserve"> (МГц)</w:t>
            </w:r>
          </w:p>
        </w:tc>
        <w:tc>
          <w:tcPr>
            <w:tcW w:w="1133" w:type="dxa"/>
            <w:shd w:val="clear" w:color="auto" w:fill="FFFFFF"/>
            <w:tcMar>
              <w:top w:w="80" w:type="dxa"/>
              <w:left w:w="80" w:type="dxa"/>
              <w:bottom w:w="80" w:type="dxa"/>
              <w:right w:w="80" w:type="dxa"/>
            </w:tcMar>
            <w:vAlign w:val="center"/>
            <w:hideMark/>
          </w:tcPr>
          <w:p w:rsidR="004E3D30" w:rsidRPr="004E3D30" w:rsidRDefault="00AD4367" w:rsidP="004E3D30">
            <w:pPr>
              <w:spacing w:line="240" w:lineRule="auto"/>
              <w:ind w:left="-7" w:hanging="7"/>
              <w:jc w:val="center"/>
              <w:rPr>
                <w:rFonts w:ascii="Times New Roman" w:eastAsia="Times New Roman" w:hAnsi="Times New Roman" w:cs="Times New Roman"/>
                <w:sz w:val="24"/>
                <w:szCs w:val="24"/>
                <w:lang w:val="uk-UA" w:eastAsia="uk-UA"/>
              </w:rPr>
            </w:pPr>
            <w:proofErr w:type="spellStart"/>
            <w:r>
              <w:rPr>
                <w:rFonts w:ascii="Times New Roman" w:eastAsia="Times New Roman" w:hAnsi="Times New Roman" w:cs="Times New Roman"/>
                <w:color w:val="000000"/>
                <w:sz w:val="28"/>
                <w:szCs w:val="28"/>
                <w:lang w:val="uk-UA" w:eastAsia="uk-UA"/>
              </w:rPr>
              <w:t>Просто</w:t>
            </w:r>
            <w:r w:rsidR="00140A20">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color w:val="000000"/>
                <w:sz w:val="28"/>
                <w:szCs w:val="28"/>
                <w:lang w:val="uk-UA" w:eastAsia="uk-UA"/>
              </w:rPr>
              <w:t>рових</w:t>
            </w:r>
            <w:proofErr w:type="spellEnd"/>
            <w:r>
              <w:rPr>
                <w:rFonts w:ascii="Times New Roman" w:eastAsia="Times New Roman" w:hAnsi="Times New Roman" w:cs="Times New Roman"/>
                <w:color w:val="000000"/>
                <w:sz w:val="28"/>
                <w:szCs w:val="28"/>
                <w:lang w:val="uk-UA" w:eastAsia="uk-UA"/>
              </w:rPr>
              <w:t xml:space="preserve"> потоків</w:t>
            </w:r>
          </w:p>
        </w:tc>
        <w:tc>
          <w:tcPr>
            <w:tcW w:w="1447" w:type="dxa"/>
            <w:shd w:val="clear" w:color="auto" w:fill="FFFFFF"/>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Модуляц</w:t>
            </w:r>
            <w:r w:rsidR="00AD4367">
              <w:rPr>
                <w:rFonts w:ascii="Times New Roman" w:eastAsia="Times New Roman" w:hAnsi="Times New Roman" w:cs="Times New Roman"/>
                <w:color w:val="000000"/>
                <w:sz w:val="28"/>
                <w:szCs w:val="28"/>
                <w:lang w:val="uk-UA" w:eastAsia="uk-UA"/>
              </w:rPr>
              <w:t>ія</w:t>
            </w:r>
            <w:r w:rsidRPr="004E3D30">
              <w:rPr>
                <w:rFonts w:ascii="Times New Roman" w:eastAsia="Times New Roman" w:hAnsi="Times New Roman" w:cs="Times New Roman"/>
                <w:color w:val="000000"/>
                <w:sz w:val="28"/>
                <w:szCs w:val="28"/>
                <w:lang w:val="uk-UA" w:eastAsia="uk-UA"/>
              </w:rPr>
              <w:t xml:space="preserve"> и FEC</w:t>
            </w:r>
          </w:p>
        </w:tc>
        <w:tc>
          <w:tcPr>
            <w:tcW w:w="1418" w:type="dxa"/>
            <w:shd w:val="clear" w:color="auto" w:fill="FFFFFF"/>
            <w:tcMar>
              <w:top w:w="80" w:type="dxa"/>
              <w:left w:w="80" w:type="dxa"/>
              <w:bottom w:w="80" w:type="dxa"/>
              <w:right w:w="80" w:type="dxa"/>
            </w:tcMar>
            <w:vAlign w:val="center"/>
            <w:hideMark/>
          </w:tcPr>
          <w:p w:rsidR="004E3D30" w:rsidRPr="004E3D30" w:rsidRDefault="00AD4367" w:rsidP="004E3D30">
            <w:pPr>
              <w:spacing w:line="240" w:lineRule="auto"/>
              <w:ind w:left="-7" w:hanging="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Захисний інтервал</w:t>
            </w:r>
          </w:p>
        </w:tc>
        <w:tc>
          <w:tcPr>
            <w:tcW w:w="1316" w:type="dxa"/>
            <w:shd w:val="clear" w:color="auto" w:fill="FFFFFF"/>
            <w:tcMar>
              <w:top w:w="80" w:type="dxa"/>
              <w:left w:w="80" w:type="dxa"/>
              <w:bottom w:w="80" w:type="dxa"/>
              <w:right w:w="80" w:type="dxa"/>
            </w:tcMar>
            <w:vAlign w:val="center"/>
            <w:hideMark/>
          </w:tcPr>
          <w:p w:rsidR="004E3D30" w:rsidRPr="004E3D30" w:rsidRDefault="00AD4367" w:rsidP="004E3D30">
            <w:pPr>
              <w:spacing w:line="240" w:lineRule="auto"/>
              <w:ind w:left="-7" w:hanging="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Канальна швидкість</w:t>
            </w:r>
            <w:r w:rsidR="004E3D30" w:rsidRPr="004E3D30">
              <w:rPr>
                <w:rFonts w:ascii="Times New Roman" w:eastAsia="Times New Roman" w:hAnsi="Times New Roman" w:cs="Times New Roman"/>
                <w:color w:val="000000"/>
                <w:sz w:val="28"/>
                <w:szCs w:val="28"/>
                <w:lang w:val="uk-UA" w:eastAsia="uk-UA"/>
              </w:rPr>
              <w:t xml:space="preserve"> Мб</w:t>
            </w:r>
            <w:r>
              <w:rPr>
                <w:rFonts w:ascii="Times New Roman" w:eastAsia="Times New Roman" w:hAnsi="Times New Roman" w:cs="Times New Roman"/>
                <w:color w:val="000000"/>
                <w:sz w:val="28"/>
                <w:szCs w:val="28"/>
                <w:lang w:val="uk-UA" w:eastAsia="uk-UA"/>
              </w:rPr>
              <w:t>і</w:t>
            </w:r>
            <w:r w:rsidR="004E3D30" w:rsidRPr="004E3D30">
              <w:rPr>
                <w:rFonts w:ascii="Times New Roman" w:eastAsia="Times New Roman" w:hAnsi="Times New Roman" w:cs="Times New Roman"/>
                <w:color w:val="000000"/>
                <w:sz w:val="28"/>
                <w:szCs w:val="28"/>
                <w:lang w:val="uk-UA" w:eastAsia="uk-UA"/>
              </w:rPr>
              <w:t>т/с</w:t>
            </w:r>
          </w:p>
        </w:tc>
        <w:tc>
          <w:tcPr>
            <w:tcW w:w="1489" w:type="dxa"/>
            <w:shd w:val="clear" w:color="auto" w:fill="FFFFFF"/>
            <w:tcMar>
              <w:top w:w="80" w:type="dxa"/>
              <w:left w:w="80" w:type="dxa"/>
              <w:bottom w:w="80" w:type="dxa"/>
              <w:right w:w="80" w:type="dxa"/>
            </w:tcMar>
            <w:vAlign w:val="center"/>
            <w:hideMark/>
          </w:tcPr>
          <w:p w:rsidR="00AD4367" w:rsidRDefault="00AD4367" w:rsidP="004E3D30">
            <w:pPr>
              <w:spacing w:line="240" w:lineRule="auto"/>
              <w:ind w:left="-7" w:hanging="7"/>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Факти</w:t>
            </w:r>
            <w:r w:rsidR="00140A20">
              <w:rPr>
                <w:rFonts w:ascii="Times New Roman" w:eastAsia="Times New Roman" w:hAnsi="Times New Roman" w:cs="Times New Roman"/>
                <w:color w:val="000000"/>
                <w:sz w:val="28"/>
                <w:szCs w:val="28"/>
                <w:lang w:val="uk-UA" w:eastAsia="uk-UA"/>
              </w:rPr>
              <w:t>ч</w:t>
            </w:r>
            <w:r>
              <w:rPr>
                <w:rFonts w:ascii="Times New Roman" w:eastAsia="Times New Roman" w:hAnsi="Times New Roman" w:cs="Times New Roman"/>
                <w:color w:val="000000"/>
                <w:sz w:val="28"/>
                <w:szCs w:val="28"/>
                <w:lang w:val="uk-UA" w:eastAsia="uk-UA"/>
              </w:rPr>
              <w:t>на швидкість</w:t>
            </w:r>
          </w:p>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proofErr w:type="spellStart"/>
            <w:r w:rsidRPr="004E3D30">
              <w:rPr>
                <w:rFonts w:ascii="Times New Roman" w:eastAsia="Times New Roman" w:hAnsi="Times New Roman" w:cs="Times New Roman"/>
                <w:color w:val="000000"/>
                <w:sz w:val="28"/>
                <w:szCs w:val="28"/>
                <w:lang w:val="uk-UA" w:eastAsia="uk-UA"/>
              </w:rPr>
              <w:t>Мбит</w:t>
            </w:r>
            <w:proofErr w:type="spellEnd"/>
            <w:r w:rsidRPr="004E3D30">
              <w:rPr>
                <w:rFonts w:ascii="Times New Roman" w:eastAsia="Times New Roman" w:hAnsi="Times New Roman" w:cs="Times New Roman"/>
                <w:color w:val="000000"/>
                <w:sz w:val="28"/>
                <w:szCs w:val="28"/>
                <w:lang w:val="uk-UA" w:eastAsia="uk-UA"/>
              </w:rPr>
              <w:t>/с</w:t>
            </w:r>
          </w:p>
        </w:tc>
      </w:tr>
      <w:tr w:rsidR="004E3D30" w:rsidRPr="004E3D30" w:rsidTr="00140A20">
        <w:trPr>
          <w:trHeight w:val="540"/>
          <w:jc w:val="center"/>
        </w:trPr>
        <w:tc>
          <w:tcPr>
            <w:tcW w:w="9634" w:type="dxa"/>
            <w:gridSpan w:val="7"/>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802.11n</w:t>
            </w:r>
          </w:p>
        </w:tc>
      </w:tr>
      <w:tr w:rsidR="00140A20" w:rsidRPr="004E3D30" w:rsidTr="00140A20">
        <w:trPr>
          <w:trHeight w:val="800"/>
          <w:jc w:val="center"/>
        </w:trPr>
        <w:tc>
          <w:tcPr>
            <w:tcW w:w="1555"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proofErr w:type="spellStart"/>
            <w:r w:rsidRPr="004E3D30">
              <w:rPr>
                <w:rFonts w:ascii="Times New Roman" w:eastAsia="Times New Roman" w:hAnsi="Times New Roman" w:cs="Times New Roman"/>
                <w:color w:val="000000"/>
                <w:sz w:val="28"/>
                <w:szCs w:val="28"/>
                <w:lang w:val="uk-UA" w:eastAsia="uk-UA"/>
              </w:rPr>
              <w:t>М</w:t>
            </w:r>
            <w:r w:rsidR="00AD4367">
              <w:rPr>
                <w:rFonts w:ascii="Times New Roman" w:eastAsia="Times New Roman" w:hAnsi="Times New Roman" w:cs="Times New Roman"/>
                <w:color w:val="000000"/>
                <w:sz w:val="28"/>
                <w:szCs w:val="28"/>
                <w:lang w:val="uk-UA" w:eastAsia="uk-UA"/>
              </w:rPr>
              <w:t>і</w:t>
            </w:r>
            <w:r w:rsidRPr="004E3D30">
              <w:rPr>
                <w:rFonts w:ascii="Times New Roman" w:eastAsia="Times New Roman" w:hAnsi="Times New Roman" w:cs="Times New Roman"/>
                <w:color w:val="000000"/>
                <w:sz w:val="28"/>
                <w:szCs w:val="28"/>
                <w:lang w:val="uk-UA" w:eastAsia="uk-UA"/>
              </w:rPr>
              <w:t>нимум</w:t>
            </w:r>
            <w:proofErr w:type="spellEnd"/>
          </w:p>
        </w:tc>
        <w:tc>
          <w:tcPr>
            <w:tcW w:w="127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20</w:t>
            </w:r>
          </w:p>
        </w:tc>
        <w:tc>
          <w:tcPr>
            <w:tcW w:w="1133"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1</w:t>
            </w:r>
          </w:p>
        </w:tc>
        <w:tc>
          <w:tcPr>
            <w:tcW w:w="1447"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64-QAM, 5/6</w:t>
            </w:r>
          </w:p>
        </w:tc>
        <w:tc>
          <w:tcPr>
            <w:tcW w:w="1418" w:type="dxa"/>
            <w:tcMar>
              <w:top w:w="80" w:type="dxa"/>
              <w:left w:w="80" w:type="dxa"/>
              <w:bottom w:w="80" w:type="dxa"/>
              <w:right w:w="80" w:type="dxa"/>
            </w:tcMar>
            <w:vAlign w:val="center"/>
            <w:hideMark/>
          </w:tcPr>
          <w:p w:rsidR="004E3D30" w:rsidRPr="004E3D30" w:rsidRDefault="00AD4367" w:rsidP="004E3D30">
            <w:pPr>
              <w:spacing w:line="240" w:lineRule="auto"/>
              <w:ind w:left="-7" w:hanging="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Довгий</w:t>
            </w:r>
          </w:p>
        </w:tc>
        <w:tc>
          <w:tcPr>
            <w:tcW w:w="131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65</w:t>
            </w:r>
          </w:p>
        </w:tc>
        <w:tc>
          <w:tcPr>
            <w:tcW w:w="1489"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46</w:t>
            </w:r>
          </w:p>
        </w:tc>
      </w:tr>
      <w:tr w:rsidR="00140A20" w:rsidRPr="004E3D30" w:rsidTr="00140A20">
        <w:trPr>
          <w:trHeight w:val="1320"/>
          <w:jc w:val="center"/>
        </w:trPr>
        <w:tc>
          <w:tcPr>
            <w:tcW w:w="1555"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Low-</w:t>
            </w:r>
            <w:proofErr w:type="spellStart"/>
            <w:r w:rsidRPr="004E3D30">
              <w:rPr>
                <w:rFonts w:ascii="Times New Roman" w:eastAsia="Times New Roman" w:hAnsi="Times New Roman" w:cs="Times New Roman"/>
                <w:color w:val="000000"/>
                <w:sz w:val="28"/>
                <w:szCs w:val="28"/>
                <w:lang w:val="uk-UA" w:eastAsia="uk-UA"/>
              </w:rPr>
              <w:t>end</w:t>
            </w:r>
            <w:r w:rsidR="00AD4367">
              <w:rPr>
                <w:rFonts w:ascii="Times New Roman" w:eastAsia="Times New Roman" w:hAnsi="Times New Roman" w:cs="Times New Roman"/>
                <w:color w:val="000000"/>
                <w:sz w:val="28"/>
                <w:szCs w:val="28"/>
                <w:lang w:val="uk-UA" w:eastAsia="uk-UA"/>
              </w:rPr>
              <w:t>пристрої</w:t>
            </w:r>
            <w:proofErr w:type="spellEnd"/>
          </w:p>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(т</w:t>
            </w:r>
            <w:r w:rsidR="00AD4367">
              <w:rPr>
                <w:rFonts w:ascii="Times New Roman" w:eastAsia="Times New Roman" w:hAnsi="Times New Roman" w:cs="Times New Roman"/>
                <w:color w:val="000000"/>
                <w:sz w:val="28"/>
                <w:szCs w:val="28"/>
                <w:lang w:val="uk-UA" w:eastAsia="uk-UA"/>
              </w:rPr>
              <w:t>ільки</w:t>
            </w:r>
            <w:r w:rsidRPr="004E3D30">
              <w:rPr>
                <w:rFonts w:ascii="Times New Roman" w:eastAsia="Times New Roman" w:hAnsi="Times New Roman" w:cs="Times New Roman"/>
                <w:color w:val="000000"/>
                <w:sz w:val="28"/>
                <w:szCs w:val="28"/>
                <w:lang w:val="uk-UA" w:eastAsia="uk-UA"/>
              </w:rPr>
              <w:t xml:space="preserve"> 2.4 ГГц)</w:t>
            </w:r>
          </w:p>
        </w:tc>
        <w:tc>
          <w:tcPr>
            <w:tcW w:w="127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20</w:t>
            </w:r>
          </w:p>
        </w:tc>
        <w:tc>
          <w:tcPr>
            <w:tcW w:w="1133"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1</w:t>
            </w:r>
          </w:p>
        </w:tc>
        <w:tc>
          <w:tcPr>
            <w:tcW w:w="1447"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64-QAM, 5/6</w:t>
            </w:r>
          </w:p>
        </w:tc>
        <w:tc>
          <w:tcPr>
            <w:tcW w:w="1418"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Короткий</w:t>
            </w:r>
          </w:p>
        </w:tc>
        <w:tc>
          <w:tcPr>
            <w:tcW w:w="131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72</w:t>
            </w:r>
          </w:p>
        </w:tc>
        <w:tc>
          <w:tcPr>
            <w:tcW w:w="1489"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51</w:t>
            </w:r>
          </w:p>
        </w:tc>
      </w:tr>
      <w:tr w:rsidR="00140A20" w:rsidRPr="004E3D30" w:rsidTr="00140A20">
        <w:trPr>
          <w:trHeight w:val="800"/>
          <w:jc w:val="center"/>
        </w:trPr>
        <w:tc>
          <w:tcPr>
            <w:tcW w:w="1555"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Mid-</w:t>
            </w:r>
            <w:proofErr w:type="spellStart"/>
            <w:r w:rsidRPr="004E3D30">
              <w:rPr>
                <w:rFonts w:ascii="Times New Roman" w:eastAsia="Times New Roman" w:hAnsi="Times New Roman" w:cs="Times New Roman"/>
                <w:color w:val="000000"/>
                <w:sz w:val="28"/>
                <w:szCs w:val="28"/>
                <w:lang w:val="uk-UA" w:eastAsia="uk-UA"/>
              </w:rPr>
              <w:t>tier</w:t>
            </w:r>
            <w:r w:rsidR="00AD4367">
              <w:rPr>
                <w:rFonts w:ascii="Times New Roman" w:eastAsia="Times New Roman" w:hAnsi="Times New Roman" w:cs="Times New Roman"/>
                <w:color w:val="000000"/>
                <w:sz w:val="28"/>
                <w:szCs w:val="28"/>
                <w:lang w:val="uk-UA" w:eastAsia="uk-UA"/>
              </w:rPr>
              <w:t>пристрої</w:t>
            </w:r>
            <w:proofErr w:type="spellEnd"/>
          </w:p>
        </w:tc>
        <w:tc>
          <w:tcPr>
            <w:tcW w:w="127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40</w:t>
            </w:r>
          </w:p>
        </w:tc>
        <w:tc>
          <w:tcPr>
            <w:tcW w:w="1133"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2</w:t>
            </w:r>
          </w:p>
        </w:tc>
        <w:tc>
          <w:tcPr>
            <w:tcW w:w="1447"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64-QAM, 5/6</w:t>
            </w:r>
          </w:p>
        </w:tc>
        <w:tc>
          <w:tcPr>
            <w:tcW w:w="1418"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Короткий</w:t>
            </w:r>
          </w:p>
        </w:tc>
        <w:tc>
          <w:tcPr>
            <w:tcW w:w="131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300</w:t>
            </w:r>
          </w:p>
        </w:tc>
        <w:tc>
          <w:tcPr>
            <w:tcW w:w="1489"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210</w:t>
            </w:r>
          </w:p>
        </w:tc>
      </w:tr>
      <w:tr w:rsidR="00140A20" w:rsidRPr="004E3D30" w:rsidTr="00140A20">
        <w:trPr>
          <w:trHeight w:val="540"/>
          <w:jc w:val="center"/>
        </w:trPr>
        <w:tc>
          <w:tcPr>
            <w:tcW w:w="1555"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High-</w:t>
            </w:r>
            <w:proofErr w:type="spellStart"/>
            <w:r w:rsidRPr="004E3D30">
              <w:rPr>
                <w:rFonts w:ascii="Times New Roman" w:eastAsia="Times New Roman" w:hAnsi="Times New Roman" w:cs="Times New Roman"/>
                <w:color w:val="000000"/>
                <w:sz w:val="28"/>
                <w:szCs w:val="28"/>
                <w:lang w:val="uk-UA" w:eastAsia="uk-UA"/>
              </w:rPr>
              <w:t>end</w:t>
            </w:r>
            <w:r w:rsidR="00AD4367">
              <w:rPr>
                <w:rFonts w:ascii="Times New Roman" w:eastAsia="Times New Roman" w:hAnsi="Times New Roman" w:cs="Times New Roman"/>
                <w:color w:val="000000"/>
                <w:sz w:val="28"/>
                <w:szCs w:val="28"/>
                <w:lang w:val="uk-UA" w:eastAsia="uk-UA"/>
              </w:rPr>
              <w:t>пристрої</w:t>
            </w:r>
            <w:proofErr w:type="spellEnd"/>
          </w:p>
        </w:tc>
        <w:tc>
          <w:tcPr>
            <w:tcW w:w="127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40</w:t>
            </w:r>
          </w:p>
        </w:tc>
        <w:tc>
          <w:tcPr>
            <w:tcW w:w="1133"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3</w:t>
            </w:r>
          </w:p>
        </w:tc>
        <w:tc>
          <w:tcPr>
            <w:tcW w:w="1447"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64-QAM, 5/6</w:t>
            </w:r>
          </w:p>
        </w:tc>
        <w:tc>
          <w:tcPr>
            <w:tcW w:w="1418"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Короткий</w:t>
            </w:r>
          </w:p>
        </w:tc>
        <w:tc>
          <w:tcPr>
            <w:tcW w:w="131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450</w:t>
            </w:r>
          </w:p>
        </w:tc>
        <w:tc>
          <w:tcPr>
            <w:tcW w:w="1489"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320</w:t>
            </w:r>
          </w:p>
        </w:tc>
      </w:tr>
      <w:tr w:rsidR="00140A20" w:rsidRPr="004E3D30" w:rsidTr="00140A20">
        <w:trPr>
          <w:trHeight w:val="800"/>
          <w:jc w:val="center"/>
        </w:trPr>
        <w:tc>
          <w:tcPr>
            <w:tcW w:w="1555"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Максимум</w:t>
            </w:r>
          </w:p>
        </w:tc>
        <w:tc>
          <w:tcPr>
            <w:tcW w:w="127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40</w:t>
            </w:r>
          </w:p>
        </w:tc>
        <w:tc>
          <w:tcPr>
            <w:tcW w:w="1133"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4</w:t>
            </w:r>
          </w:p>
        </w:tc>
        <w:tc>
          <w:tcPr>
            <w:tcW w:w="1447"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64-QAM, 5/6</w:t>
            </w:r>
          </w:p>
        </w:tc>
        <w:tc>
          <w:tcPr>
            <w:tcW w:w="1418"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Короткий</w:t>
            </w:r>
          </w:p>
        </w:tc>
        <w:tc>
          <w:tcPr>
            <w:tcW w:w="131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600</w:t>
            </w:r>
          </w:p>
        </w:tc>
        <w:tc>
          <w:tcPr>
            <w:tcW w:w="1489"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420</w:t>
            </w:r>
          </w:p>
        </w:tc>
      </w:tr>
      <w:tr w:rsidR="004E3D30" w:rsidRPr="004E3D30" w:rsidTr="00140A20">
        <w:trPr>
          <w:trHeight w:val="540"/>
          <w:jc w:val="center"/>
        </w:trPr>
        <w:tc>
          <w:tcPr>
            <w:tcW w:w="9634" w:type="dxa"/>
            <w:gridSpan w:val="7"/>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 xml:space="preserve">802.11ac 80 </w:t>
            </w:r>
            <w:proofErr w:type="spellStart"/>
            <w:r w:rsidRPr="004E3D30">
              <w:rPr>
                <w:rFonts w:ascii="Times New Roman" w:eastAsia="Times New Roman" w:hAnsi="Times New Roman" w:cs="Times New Roman"/>
                <w:color w:val="000000"/>
                <w:sz w:val="28"/>
                <w:szCs w:val="28"/>
                <w:lang w:val="uk-UA" w:eastAsia="uk-UA"/>
              </w:rPr>
              <w:t>MГц</w:t>
            </w:r>
            <w:proofErr w:type="spellEnd"/>
          </w:p>
        </w:tc>
      </w:tr>
      <w:tr w:rsidR="00140A20" w:rsidRPr="004E3D30" w:rsidTr="00140A20">
        <w:trPr>
          <w:trHeight w:val="800"/>
          <w:jc w:val="center"/>
        </w:trPr>
        <w:tc>
          <w:tcPr>
            <w:tcW w:w="1555"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proofErr w:type="spellStart"/>
            <w:r w:rsidRPr="004E3D30">
              <w:rPr>
                <w:rFonts w:ascii="Times New Roman" w:eastAsia="Times New Roman" w:hAnsi="Times New Roman" w:cs="Times New Roman"/>
                <w:color w:val="000000"/>
                <w:sz w:val="28"/>
                <w:szCs w:val="28"/>
                <w:lang w:val="uk-UA" w:eastAsia="uk-UA"/>
              </w:rPr>
              <w:t>М</w:t>
            </w:r>
            <w:r w:rsidR="00140A20">
              <w:rPr>
                <w:rFonts w:ascii="Times New Roman" w:eastAsia="Times New Roman" w:hAnsi="Times New Roman" w:cs="Times New Roman"/>
                <w:color w:val="000000"/>
                <w:sz w:val="28"/>
                <w:szCs w:val="28"/>
                <w:lang w:val="uk-UA" w:eastAsia="uk-UA"/>
              </w:rPr>
              <w:t>і</w:t>
            </w:r>
            <w:r w:rsidRPr="004E3D30">
              <w:rPr>
                <w:rFonts w:ascii="Times New Roman" w:eastAsia="Times New Roman" w:hAnsi="Times New Roman" w:cs="Times New Roman"/>
                <w:color w:val="000000"/>
                <w:sz w:val="28"/>
                <w:szCs w:val="28"/>
                <w:lang w:val="uk-UA" w:eastAsia="uk-UA"/>
              </w:rPr>
              <w:t>нимум</w:t>
            </w:r>
            <w:proofErr w:type="spellEnd"/>
          </w:p>
        </w:tc>
        <w:tc>
          <w:tcPr>
            <w:tcW w:w="127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80</w:t>
            </w:r>
          </w:p>
        </w:tc>
        <w:tc>
          <w:tcPr>
            <w:tcW w:w="1133"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1</w:t>
            </w:r>
          </w:p>
        </w:tc>
        <w:tc>
          <w:tcPr>
            <w:tcW w:w="1447"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64-QAM, 5/6</w:t>
            </w:r>
          </w:p>
        </w:tc>
        <w:tc>
          <w:tcPr>
            <w:tcW w:w="1418" w:type="dxa"/>
            <w:tcMar>
              <w:top w:w="80" w:type="dxa"/>
              <w:left w:w="80" w:type="dxa"/>
              <w:bottom w:w="80" w:type="dxa"/>
              <w:right w:w="80" w:type="dxa"/>
            </w:tcMar>
            <w:vAlign w:val="center"/>
            <w:hideMark/>
          </w:tcPr>
          <w:p w:rsidR="004E3D30" w:rsidRPr="004E3D30" w:rsidRDefault="00AD4367" w:rsidP="004E3D30">
            <w:pPr>
              <w:spacing w:line="240" w:lineRule="auto"/>
              <w:ind w:left="-7" w:hanging="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Довгий</w:t>
            </w:r>
          </w:p>
        </w:tc>
        <w:tc>
          <w:tcPr>
            <w:tcW w:w="131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293</w:t>
            </w:r>
          </w:p>
        </w:tc>
        <w:tc>
          <w:tcPr>
            <w:tcW w:w="1489"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210</w:t>
            </w:r>
          </w:p>
        </w:tc>
      </w:tr>
      <w:tr w:rsidR="00140A20" w:rsidRPr="004E3D30" w:rsidTr="00140A20">
        <w:trPr>
          <w:trHeight w:val="800"/>
          <w:jc w:val="center"/>
        </w:trPr>
        <w:tc>
          <w:tcPr>
            <w:tcW w:w="1555"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Low-</w:t>
            </w:r>
            <w:proofErr w:type="spellStart"/>
            <w:r w:rsidRPr="004E3D30">
              <w:rPr>
                <w:rFonts w:ascii="Times New Roman" w:eastAsia="Times New Roman" w:hAnsi="Times New Roman" w:cs="Times New Roman"/>
                <w:color w:val="000000"/>
                <w:sz w:val="28"/>
                <w:szCs w:val="28"/>
                <w:lang w:val="uk-UA" w:eastAsia="uk-UA"/>
              </w:rPr>
              <w:t>end</w:t>
            </w:r>
            <w:r w:rsidR="00140A20">
              <w:rPr>
                <w:rFonts w:ascii="Times New Roman" w:eastAsia="Times New Roman" w:hAnsi="Times New Roman" w:cs="Times New Roman"/>
                <w:color w:val="000000"/>
                <w:sz w:val="28"/>
                <w:szCs w:val="28"/>
                <w:lang w:val="uk-UA" w:eastAsia="uk-UA"/>
              </w:rPr>
              <w:t>пристрої</w:t>
            </w:r>
            <w:proofErr w:type="spellEnd"/>
          </w:p>
        </w:tc>
        <w:tc>
          <w:tcPr>
            <w:tcW w:w="127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80</w:t>
            </w:r>
          </w:p>
        </w:tc>
        <w:tc>
          <w:tcPr>
            <w:tcW w:w="1133"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1</w:t>
            </w:r>
          </w:p>
        </w:tc>
        <w:tc>
          <w:tcPr>
            <w:tcW w:w="1447"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256-QAM 5/6</w:t>
            </w:r>
          </w:p>
        </w:tc>
        <w:tc>
          <w:tcPr>
            <w:tcW w:w="1418"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Короткий</w:t>
            </w:r>
          </w:p>
        </w:tc>
        <w:tc>
          <w:tcPr>
            <w:tcW w:w="131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433</w:t>
            </w:r>
          </w:p>
        </w:tc>
        <w:tc>
          <w:tcPr>
            <w:tcW w:w="1489"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300</w:t>
            </w:r>
          </w:p>
        </w:tc>
      </w:tr>
      <w:tr w:rsidR="00140A20" w:rsidRPr="004E3D30" w:rsidTr="00140A20">
        <w:trPr>
          <w:trHeight w:val="800"/>
          <w:jc w:val="center"/>
        </w:trPr>
        <w:tc>
          <w:tcPr>
            <w:tcW w:w="1555"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Mid-</w:t>
            </w:r>
            <w:proofErr w:type="spellStart"/>
            <w:r w:rsidRPr="004E3D30">
              <w:rPr>
                <w:rFonts w:ascii="Times New Roman" w:eastAsia="Times New Roman" w:hAnsi="Times New Roman" w:cs="Times New Roman"/>
                <w:color w:val="000000"/>
                <w:sz w:val="28"/>
                <w:szCs w:val="28"/>
                <w:lang w:val="uk-UA" w:eastAsia="uk-UA"/>
              </w:rPr>
              <w:t>tier</w:t>
            </w:r>
            <w:r w:rsidR="00140A20">
              <w:rPr>
                <w:rFonts w:ascii="Times New Roman" w:eastAsia="Times New Roman" w:hAnsi="Times New Roman" w:cs="Times New Roman"/>
                <w:color w:val="000000"/>
                <w:sz w:val="28"/>
                <w:szCs w:val="28"/>
                <w:lang w:val="uk-UA" w:eastAsia="uk-UA"/>
              </w:rPr>
              <w:t>пристрої</w:t>
            </w:r>
            <w:proofErr w:type="spellEnd"/>
          </w:p>
        </w:tc>
        <w:tc>
          <w:tcPr>
            <w:tcW w:w="127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80</w:t>
            </w:r>
          </w:p>
        </w:tc>
        <w:tc>
          <w:tcPr>
            <w:tcW w:w="1133"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2</w:t>
            </w:r>
          </w:p>
        </w:tc>
        <w:tc>
          <w:tcPr>
            <w:tcW w:w="1447"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256-QAM 5/6</w:t>
            </w:r>
          </w:p>
        </w:tc>
        <w:tc>
          <w:tcPr>
            <w:tcW w:w="1418"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Короткий</w:t>
            </w:r>
          </w:p>
        </w:tc>
        <w:tc>
          <w:tcPr>
            <w:tcW w:w="131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867</w:t>
            </w:r>
          </w:p>
        </w:tc>
        <w:tc>
          <w:tcPr>
            <w:tcW w:w="1489"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610</w:t>
            </w:r>
          </w:p>
        </w:tc>
      </w:tr>
      <w:tr w:rsidR="00140A20" w:rsidRPr="004E3D30" w:rsidTr="00140A20">
        <w:trPr>
          <w:trHeight w:val="800"/>
          <w:jc w:val="center"/>
        </w:trPr>
        <w:tc>
          <w:tcPr>
            <w:tcW w:w="1555"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High-</w:t>
            </w:r>
            <w:proofErr w:type="spellStart"/>
            <w:r w:rsidRPr="004E3D30">
              <w:rPr>
                <w:rFonts w:ascii="Times New Roman" w:eastAsia="Times New Roman" w:hAnsi="Times New Roman" w:cs="Times New Roman"/>
                <w:color w:val="000000"/>
                <w:sz w:val="28"/>
                <w:szCs w:val="28"/>
                <w:lang w:val="uk-UA" w:eastAsia="uk-UA"/>
              </w:rPr>
              <w:t>end</w:t>
            </w:r>
            <w:r w:rsidR="00140A20">
              <w:rPr>
                <w:rFonts w:ascii="Times New Roman" w:eastAsia="Times New Roman" w:hAnsi="Times New Roman" w:cs="Times New Roman"/>
                <w:color w:val="000000"/>
                <w:sz w:val="28"/>
                <w:szCs w:val="28"/>
                <w:lang w:val="uk-UA" w:eastAsia="uk-UA"/>
              </w:rPr>
              <w:t>пристрої</w:t>
            </w:r>
            <w:proofErr w:type="spellEnd"/>
          </w:p>
        </w:tc>
        <w:tc>
          <w:tcPr>
            <w:tcW w:w="127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80</w:t>
            </w:r>
          </w:p>
        </w:tc>
        <w:tc>
          <w:tcPr>
            <w:tcW w:w="1133"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3</w:t>
            </w:r>
          </w:p>
        </w:tc>
        <w:tc>
          <w:tcPr>
            <w:tcW w:w="1447"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256-QAM 5/6</w:t>
            </w:r>
          </w:p>
        </w:tc>
        <w:tc>
          <w:tcPr>
            <w:tcW w:w="1418"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Короткий</w:t>
            </w:r>
          </w:p>
        </w:tc>
        <w:tc>
          <w:tcPr>
            <w:tcW w:w="131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1300</w:t>
            </w:r>
          </w:p>
        </w:tc>
        <w:tc>
          <w:tcPr>
            <w:tcW w:w="1489"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910</w:t>
            </w:r>
          </w:p>
        </w:tc>
      </w:tr>
      <w:tr w:rsidR="00140A20" w:rsidRPr="004E3D30" w:rsidTr="00140A20">
        <w:trPr>
          <w:trHeight w:val="800"/>
          <w:jc w:val="center"/>
        </w:trPr>
        <w:tc>
          <w:tcPr>
            <w:tcW w:w="1555"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lastRenderedPageBreak/>
              <w:t>Максимум</w:t>
            </w:r>
          </w:p>
        </w:tc>
        <w:tc>
          <w:tcPr>
            <w:tcW w:w="127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80</w:t>
            </w:r>
          </w:p>
        </w:tc>
        <w:tc>
          <w:tcPr>
            <w:tcW w:w="1133"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8</w:t>
            </w:r>
          </w:p>
        </w:tc>
        <w:tc>
          <w:tcPr>
            <w:tcW w:w="1447"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256-QAM 5/6</w:t>
            </w:r>
          </w:p>
        </w:tc>
        <w:tc>
          <w:tcPr>
            <w:tcW w:w="1418"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Короткий</w:t>
            </w:r>
          </w:p>
        </w:tc>
        <w:tc>
          <w:tcPr>
            <w:tcW w:w="1316"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3470</w:t>
            </w:r>
          </w:p>
        </w:tc>
        <w:tc>
          <w:tcPr>
            <w:tcW w:w="1489" w:type="dxa"/>
            <w:tcMar>
              <w:top w:w="80" w:type="dxa"/>
              <w:left w:w="80" w:type="dxa"/>
              <w:bottom w:w="80" w:type="dxa"/>
              <w:right w:w="80" w:type="dxa"/>
            </w:tcMar>
            <w:vAlign w:val="center"/>
            <w:hideMark/>
          </w:tcPr>
          <w:p w:rsidR="004E3D30" w:rsidRPr="004E3D30" w:rsidRDefault="004E3D30" w:rsidP="004E3D30">
            <w:pPr>
              <w:spacing w:line="240" w:lineRule="auto"/>
              <w:ind w:left="-7" w:hanging="7"/>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2400</w:t>
            </w:r>
          </w:p>
        </w:tc>
      </w:tr>
    </w:tbl>
    <w:p w:rsidR="004E3D30" w:rsidRPr="00AD4367" w:rsidRDefault="004E3D30" w:rsidP="004E3D30">
      <w:pPr>
        <w:spacing w:line="312" w:lineRule="auto"/>
        <w:ind w:firstLine="712"/>
        <w:jc w:val="both"/>
        <w:rPr>
          <w:rFonts w:ascii="Times New Roman" w:eastAsia="Times New Roman" w:hAnsi="Times New Roman" w:cs="Times New Roman"/>
          <w:sz w:val="28"/>
          <w:szCs w:val="28"/>
          <w:lang w:val="uk-UA"/>
        </w:rPr>
      </w:pPr>
    </w:p>
    <w:p w:rsidR="004E3D30" w:rsidRPr="00AD4367" w:rsidRDefault="004E3D30" w:rsidP="004E3D30">
      <w:pPr>
        <w:spacing w:line="312" w:lineRule="auto"/>
        <w:ind w:firstLine="712"/>
        <w:jc w:val="both"/>
        <w:rPr>
          <w:rFonts w:ascii="Times New Roman" w:eastAsia="Times New Roman" w:hAnsi="Times New Roman" w:cs="Times New Roman"/>
          <w:sz w:val="28"/>
          <w:szCs w:val="28"/>
          <w:lang w:val="uk-UA"/>
        </w:rPr>
      </w:pPr>
    </w:p>
    <w:p w:rsidR="008B61FC" w:rsidRDefault="008B61FC" w:rsidP="00521AF2">
      <w:pPr>
        <w:spacing w:line="312" w:lineRule="auto"/>
        <w:ind w:firstLine="712"/>
        <w:jc w:val="both"/>
        <w:rPr>
          <w:rFonts w:ascii="Times New Roman" w:eastAsia="Times New Roman" w:hAnsi="Times New Roman" w:cs="Times New Roman"/>
          <w:sz w:val="28"/>
          <w:szCs w:val="28"/>
          <w:lang w:val="uk-UA"/>
        </w:rPr>
      </w:pP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008B61FC">
        <w:rPr>
          <w:rFonts w:ascii="Times New Roman" w:eastAsia="Times New Roman" w:hAnsi="Times New Roman" w:cs="Times New Roman"/>
          <w:sz w:val="28"/>
          <w:szCs w:val="28"/>
          <w:lang w:val="uk-UA"/>
        </w:rPr>
        <w:t>3</w:t>
      </w:r>
      <w:r w:rsidRPr="00AD4367">
        <w:rPr>
          <w:rFonts w:ascii="Times New Roman" w:eastAsia="Times New Roman" w:hAnsi="Times New Roman" w:cs="Times New Roman"/>
          <w:sz w:val="28"/>
          <w:szCs w:val="28"/>
          <w:lang w:val="uk-UA"/>
        </w:rPr>
        <w:t xml:space="preserve"> Аналіз стандарту IEEE 802.11aс </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Наклейка з великим числом в декілька гігабіт на коробці вказує на максимальну фізичну швидкість передачі даних, недосяжну в реальному світі, де пристрої повинні боротися з перешкодами від пристроїв, які не є 802.11, застарілих точок доступу, які можуть використовувати тільки 20 або 40 МГц. Велику проблему становлять багатопроменеві завмирання, обмеження кількості антен в мобільних пристроях, сильні ослаблення сигналу на шляху від AP до клієнта і т. Д.</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Як було зазначено вище, 802.11ac використовує модуляцію більш високого порядку, аж до 256-QAM; розширення каналу до 80 або 160 МГц; і більшу кількість просторових потоки, аж до восьми. Існує також альтернативний спосіб передачі даних в смузі 160 МГц, відомого як «80 + 80» МГц, про який далі.</w:t>
      </w:r>
    </w:p>
    <w:p w:rsidR="008B61FC" w:rsidRDefault="008B61FC" w:rsidP="004E3D30">
      <w:pPr>
        <w:spacing w:line="240" w:lineRule="auto"/>
        <w:ind w:firstLine="713"/>
        <w:jc w:val="both"/>
        <w:rPr>
          <w:rFonts w:ascii="Times New Roman" w:eastAsia="Times New Roman" w:hAnsi="Times New Roman" w:cs="Times New Roman"/>
          <w:color w:val="000000"/>
          <w:sz w:val="28"/>
          <w:szCs w:val="28"/>
          <w:lang w:val="uk-UA" w:eastAsia="uk-UA"/>
        </w:rPr>
      </w:pPr>
    </w:p>
    <w:p w:rsidR="004E3D30" w:rsidRPr="004E3D30" w:rsidRDefault="00140A20" w:rsidP="008B61FC">
      <w:pPr>
        <w:spacing w:line="240" w:lineRule="auto"/>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Таблиця</w:t>
      </w:r>
      <w:r w:rsidR="008B61FC">
        <w:rPr>
          <w:rFonts w:ascii="Times New Roman" w:eastAsia="Times New Roman" w:hAnsi="Times New Roman" w:cs="Times New Roman"/>
          <w:color w:val="000000"/>
          <w:sz w:val="28"/>
          <w:szCs w:val="28"/>
          <w:lang w:val="uk-UA" w:eastAsia="uk-UA"/>
        </w:rPr>
        <w:t xml:space="preserve">1.2 </w:t>
      </w:r>
      <w:r w:rsidR="008B61FC" w:rsidRPr="004326C0">
        <w:rPr>
          <w:rFonts w:ascii="Times New Roman" w:eastAsia="Times New Roman" w:hAnsi="Times New Roman" w:cs="Times New Roman"/>
          <w:sz w:val="28"/>
          <w:szCs w:val="28"/>
          <w:lang w:val="uk-UA"/>
        </w:rPr>
        <w:t>–</w:t>
      </w:r>
      <w:r>
        <w:rPr>
          <w:rFonts w:ascii="Times New Roman" w:eastAsia="Times New Roman" w:hAnsi="Times New Roman" w:cs="Times New Roman"/>
          <w:color w:val="000000"/>
          <w:sz w:val="28"/>
          <w:szCs w:val="28"/>
          <w:lang w:val="uk-UA" w:eastAsia="uk-UA"/>
        </w:rPr>
        <w:t xml:space="preserve">Порівняння ітерацій </w:t>
      </w:r>
      <w:r w:rsidR="004E3D30" w:rsidRPr="004E3D30">
        <w:rPr>
          <w:rFonts w:ascii="Times New Roman" w:eastAsia="Times New Roman" w:hAnsi="Times New Roman" w:cs="Times New Roman"/>
          <w:color w:val="000000"/>
          <w:sz w:val="28"/>
          <w:szCs w:val="28"/>
          <w:lang w:val="uk-UA" w:eastAsia="uk-UA"/>
        </w:rPr>
        <w:t>802.11ac</w:t>
      </w:r>
    </w:p>
    <w:tbl>
      <w:tblPr>
        <w:tblW w:w="0" w:type="auto"/>
        <w:jc w:val="center"/>
        <w:tblCellMar>
          <w:top w:w="15" w:type="dxa"/>
          <w:left w:w="15" w:type="dxa"/>
          <w:bottom w:w="15" w:type="dxa"/>
          <w:right w:w="15" w:type="dxa"/>
        </w:tblCellMar>
        <w:tblLook w:val="04A0"/>
      </w:tblPr>
      <w:tblGrid>
        <w:gridCol w:w="2986"/>
        <w:gridCol w:w="2106"/>
        <w:gridCol w:w="2106"/>
        <w:gridCol w:w="2753"/>
      </w:tblGrid>
      <w:tr w:rsidR="00140A20" w:rsidRPr="004E3D30" w:rsidTr="004E3D30">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E3D30" w:rsidRPr="004E3D30" w:rsidRDefault="004E3D30" w:rsidP="004E3D30">
            <w:pPr>
              <w:spacing w:line="240" w:lineRule="auto"/>
              <w:ind w:left="-37" w:firstLine="45"/>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Параметр</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802.11ac </w:t>
            </w:r>
          </w:p>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proofErr w:type="spellStart"/>
            <w:r w:rsidRPr="004E3D30">
              <w:rPr>
                <w:rFonts w:ascii="Times New Roman" w:eastAsia="Times New Roman" w:hAnsi="Times New Roman" w:cs="Times New Roman"/>
                <w:color w:val="000000"/>
                <w:sz w:val="28"/>
                <w:szCs w:val="28"/>
                <w:lang w:val="uk-UA" w:eastAsia="uk-UA"/>
              </w:rPr>
              <w:t>Wave</w:t>
            </w:r>
            <w:proofErr w:type="spellEnd"/>
            <w:r w:rsidRPr="004E3D30">
              <w:rPr>
                <w:rFonts w:ascii="Times New Roman" w:eastAsia="Times New Roman" w:hAnsi="Times New Roman" w:cs="Times New Roman"/>
                <w:color w:val="000000"/>
                <w:sz w:val="28"/>
                <w:szCs w:val="28"/>
                <w:lang w:val="uk-UA" w:eastAsia="uk-UA"/>
              </w:rPr>
              <w:t xml:space="preserve"> 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 xml:space="preserve">802.11ac </w:t>
            </w:r>
            <w:proofErr w:type="spellStart"/>
            <w:r w:rsidRPr="004E3D30">
              <w:rPr>
                <w:rFonts w:ascii="Times New Roman" w:eastAsia="Times New Roman" w:hAnsi="Times New Roman" w:cs="Times New Roman"/>
                <w:color w:val="000000"/>
                <w:sz w:val="28"/>
                <w:szCs w:val="28"/>
                <w:lang w:val="uk-UA" w:eastAsia="uk-UA"/>
              </w:rPr>
              <w:t>Wave</w:t>
            </w:r>
            <w:proofErr w:type="spellEnd"/>
            <w:r w:rsidRPr="004E3D30">
              <w:rPr>
                <w:rFonts w:ascii="Times New Roman" w:eastAsia="Times New Roman" w:hAnsi="Times New Roman" w:cs="Times New Roman"/>
                <w:color w:val="000000"/>
                <w:sz w:val="28"/>
                <w:szCs w:val="28"/>
                <w:lang w:val="uk-UA" w:eastAsia="uk-UA"/>
              </w:rPr>
              <w:t xml:space="preserve"> 2 </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 xml:space="preserve">802.11ac </w:t>
            </w:r>
            <w:proofErr w:type="spellStart"/>
            <w:r w:rsidRPr="004E3D30">
              <w:rPr>
                <w:rFonts w:ascii="Times New Roman" w:eastAsia="Times New Roman" w:hAnsi="Times New Roman" w:cs="Times New Roman"/>
                <w:color w:val="000000"/>
                <w:sz w:val="28"/>
                <w:szCs w:val="28"/>
                <w:lang w:val="uk-UA" w:eastAsia="uk-UA"/>
              </w:rPr>
              <w:t>CompleteAmendment</w:t>
            </w:r>
            <w:proofErr w:type="spellEnd"/>
          </w:p>
        </w:tc>
      </w:tr>
      <w:tr w:rsidR="00140A20" w:rsidRPr="004E3D30" w:rsidTr="004E3D30">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Д</w:t>
            </w:r>
            <w:r w:rsidR="00140A20">
              <w:rPr>
                <w:rFonts w:ascii="Times New Roman" w:eastAsia="Times New Roman" w:hAnsi="Times New Roman" w:cs="Times New Roman"/>
                <w:color w:val="000000"/>
                <w:sz w:val="28"/>
                <w:szCs w:val="28"/>
                <w:lang w:val="uk-UA" w:eastAsia="uk-UA"/>
              </w:rPr>
              <w:t>і</w:t>
            </w:r>
            <w:r w:rsidRPr="004E3D30">
              <w:rPr>
                <w:rFonts w:ascii="Times New Roman" w:eastAsia="Times New Roman" w:hAnsi="Times New Roman" w:cs="Times New Roman"/>
                <w:color w:val="000000"/>
                <w:sz w:val="28"/>
                <w:szCs w:val="28"/>
                <w:lang w:val="uk-UA" w:eastAsia="uk-UA"/>
              </w:rPr>
              <w:t>апазон</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5 ГГц</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&lt;6 ГГц</w:t>
            </w:r>
          </w:p>
        </w:tc>
      </w:tr>
      <w:tr w:rsidR="00140A20" w:rsidRPr="004E3D30" w:rsidTr="004E3D30">
        <w:trPr>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Ширина канал</w:t>
            </w:r>
            <w:r w:rsidR="00140A20">
              <w:rPr>
                <w:rFonts w:ascii="Times New Roman" w:eastAsia="Times New Roman" w:hAnsi="Times New Roman" w:cs="Times New Roman"/>
                <w:color w:val="000000"/>
                <w:sz w:val="28"/>
                <w:szCs w:val="28"/>
                <w:lang w:val="uk-UA" w:eastAsia="uk-UA"/>
              </w:rPr>
              <w:t>у</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Об</w:t>
            </w:r>
            <w:r w:rsidR="00140A20">
              <w:rPr>
                <w:rFonts w:ascii="Times New Roman" w:eastAsia="Times New Roman" w:hAnsi="Times New Roman" w:cs="Times New Roman"/>
                <w:color w:val="000000"/>
                <w:sz w:val="28"/>
                <w:szCs w:val="28"/>
                <w:lang w:val="uk-UA" w:eastAsia="uk-UA"/>
              </w:rPr>
              <w:t>ов’язково</w:t>
            </w:r>
            <w:r w:rsidRPr="004E3D30">
              <w:rPr>
                <w:rFonts w:ascii="Times New Roman" w:eastAsia="Times New Roman" w:hAnsi="Times New Roman" w:cs="Times New Roman"/>
                <w:color w:val="000000"/>
                <w:sz w:val="28"/>
                <w:szCs w:val="28"/>
                <w:lang w:val="uk-UA" w:eastAsia="uk-UA"/>
              </w:rPr>
              <w:t xml:space="preserve">: 20, 40, </w:t>
            </w:r>
            <w:proofErr w:type="spellStart"/>
            <w:r w:rsidRPr="004E3D30">
              <w:rPr>
                <w:rFonts w:ascii="Times New Roman" w:eastAsia="Times New Roman" w:hAnsi="Times New Roman" w:cs="Times New Roman"/>
                <w:color w:val="000000"/>
                <w:sz w:val="28"/>
                <w:szCs w:val="28"/>
                <w:lang w:val="uk-UA" w:eastAsia="uk-UA"/>
              </w:rPr>
              <w:t>and</w:t>
            </w:r>
            <w:proofErr w:type="spellEnd"/>
            <w:r w:rsidRPr="004E3D30">
              <w:rPr>
                <w:rFonts w:ascii="Times New Roman" w:eastAsia="Times New Roman" w:hAnsi="Times New Roman" w:cs="Times New Roman"/>
                <w:color w:val="000000"/>
                <w:sz w:val="28"/>
                <w:szCs w:val="28"/>
                <w:lang w:val="uk-UA" w:eastAsia="uk-UA"/>
              </w:rPr>
              <w:t xml:space="preserve"> 80 </w:t>
            </w:r>
            <w:proofErr w:type="spellStart"/>
            <w:r w:rsidRPr="004E3D30">
              <w:rPr>
                <w:rFonts w:ascii="Times New Roman" w:eastAsia="Times New Roman" w:hAnsi="Times New Roman" w:cs="Times New Roman"/>
                <w:color w:val="000000"/>
                <w:sz w:val="28"/>
                <w:szCs w:val="28"/>
                <w:lang w:val="uk-UA" w:eastAsia="uk-UA"/>
              </w:rPr>
              <w:t>МГц</w:t>
            </w:r>
            <w:proofErr w:type="spellEnd"/>
          </w:p>
        </w:tc>
        <w:tc>
          <w:tcPr>
            <w:tcW w:w="0" w:type="auto"/>
            <w:gridSpan w:val="2"/>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sidRPr="00140A20">
              <w:rPr>
                <w:rFonts w:ascii="Times New Roman" w:eastAsia="Times New Roman" w:hAnsi="Times New Roman" w:cs="Times New Roman"/>
                <w:color w:val="000000"/>
                <w:sz w:val="28"/>
                <w:szCs w:val="28"/>
                <w:lang w:val="uk-UA" w:eastAsia="uk-UA"/>
              </w:rPr>
              <w:t>Обов'язково</w:t>
            </w:r>
            <w:r w:rsidR="004E3D30" w:rsidRPr="004E3D30">
              <w:rPr>
                <w:rFonts w:ascii="Times New Roman" w:eastAsia="Times New Roman" w:hAnsi="Times New Roman" w:cs="Times New Roman"/>
                <w:color w:val="000000"/>
                <w:sz w:val="28"/>
                <w:szCs w:val="28"/>
                <w:lang w:val="uk-UA" w:eastAsia="uk-UA"/>
              </w:rPr>
              <w:t xml:space="preserve">: 20, 40, </w:t>
            </w:r>
            <w:proofErr w:type="spellStart"/>
            <w:r w:rsidR="004E3D30" w:rsidRPr="004E3D30">
              <w:rPr>
                <w:rFonts w:ascii="Times New Roman" w:eastAsia="Times New Roman" w:hAnsi="Times New Roman" w:cs="Times New Roman"/>
                <w:color w:val="000000"/>
                <w:sz w:val="28"/>
                <w:szCs w:val="28"/>
                <w:lang w:val="uk-UA" w:eastAsia="uk-UA"/>
              </w:rPr>
              <w:t>and</w:t>
            </w:r>
            <w:proofErr w:type="spellEnd"/>
            <w:r w:rsidR="004E3D30" w:rsidRPr="004E3D30">
              <w:rPr>
                <w:rFonts w:ascii="Times New Roman" w:eastAsia="Times New Roman" w:hAnsi="Times New Roman" w:cs="Times New Roman"/>
                <w:color w:val="000000"/>
                <w:sz w:val="28"/>
                <w:szCs w:val="28"/>
                <w:lang w:val="uk-UA" w:eastAsia="uk-UA"/>
              </w:rPr>
              <w:t xml:space="preserve"> 80 </w:t>
            </w:r>
            <w:proofErr w:type="spellStart"/>
            <w:r w:rsidR="004E3D30" w:rsidRPr="004E3D30">
              <w:rPr>
                <w:rFonts w:ascii="Times New Roman" w:eastAsia="Times New Roman" w:hAnsi="Times New Roman" w:cs="Times New Roman"/>
                <w:color w:val="000000"/>
                <w:sz w:val="28"/>
                <w:szCs w:val="28"/>
                <w:lang w:val="uk-UA" w:eastAsia="uk-UA"/>
              </w:rPr>
              <w:t>МГц</w:t>
            </w:r>
            <w:proofErr w:type="spellEnd"/>
          </w:p>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Додатково</w:t>
            </w:r>
            <w:r w:rsidR="004E3D30" w:rsidRPr="004E3D30">
              <w:rPr>
                <w:rFonts w:ascii="Times New Roman" w:eastAsia="Times New Roman" w:hAnsi="Times New Roman" w:cs="Times New Roman"/>
                <w:color w:val="000000"/>
                <w:sz w:val="28"/>
                <w:szCs w:val="28"/>
                <w:lang w:val="uk-UA" w:eastAsia="uk-UA"/>
              </w:rPr>
              <w:t xml:space="preserve">: 160 </w:t>
            </w:r>
            <w:proofErr w:type="spellStart"/>
            <w:r w:rsidR="004E3D30" w:rsidRPr="004E3D30">
              <w:rPr>
                <w:rFonts w:ascii="Times New Roman" w:eastAsia="Times New Roman" w:hAnsi="Times New Roman" w:cs="Times New Roman"/>
                <w:color w:val="000000"/>
                <w:sz w:val="28"/>
                <w:szCs w:val="28"/>
                <w:lang w:val="uk-UA" w:eastAsia="uk-UA"/>
              </w:rPr>
              <w:t>and</w:t>
            </w:r>
            <w:proofErr w:type="spellEnd"/>
            <w:r w:rsidR="004E3D30" w:rsidRPr="004E3D30">
              <w:rPr>
                <w:rFonts w:ascii="Times New Roman" w:eastAsia="Times New Roman" w:hAnsi="Times New Roman" w:cs="Times New Roman"/>
                <w:color w:val="000000"/>
                <w:sz w:val="28"/>
                <w:szCs w:val="28"/>
                <w:lang w:val="uk-UA" w:eastAsia="uk-UA"/>
              </w:rPr>
              <w:t xml:space="preserve"> 80+80 </w:t>
            </w:r>
            <w:proofErr w:type="spellStart"/>
            <w:r w:rsidR="004E3D30" w:rsidRPr="004E3D30">
              <w:rPr>
                <w:rFonts w:ascii="Times New Roman" w:eastAsia="Times New Roman" w:hAnsi="Times New Roman" w:cs="Times New Roman"/>
                <w:color w:val="000000"/>
                <w:sz w:val="28"/>
                <w:szCs w:val="28"/>
                <w:lang w:val="uk-UA" w:eastAsia="uk-UA"/>
              </w:rPr>
              <w:t>МГц</w:t>
            </w:r>
            <w:proofErr w:type="spellEnd"/>
          </w:p>
        </w:tc>
      </w:tr>
      <w:tr w:rsidR="00140A20" w:rsidRPr="004E3D30" w:rsidTr="004E3D30">
        <w:trPr>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Модуляц</w:t>
            </w:r>
            <w:r w:rsidR="00140A20">
              <w:rPr>
                <w:rFonts w:ascii="Times New Roman" w:eastAsia="Times New Roman" w:hAnsi="Times New Roman" w:cs="Times New Roman"/>
                <w:color w:val="000000"/>
                <w:sz w:val="28"/>
                <w:szCs w:val="28"/>
                <w:lang w:val="uk-UA" w:eastAsia="uk-UA"/>
              </w:rPr>
              <w:t>і</w:t>
            </w:r>
            <w:r w:rsidRPr="004E3D30">
              <w:rPr>
                <w:rFonts w:ascii="Times New Roman" w:eastAsia="Times New Roman" w:hAnsi="Times New Roman" w:cs="Times New Roman"/>
                <w:color w:val="000000"/>
                <w:sz w:val="28"/>
                <w:szCs w:val="28"/>
                <w:lang w:val="uk-UA" w:eastAsia="uk-UA"/>
              </w:rPr>
              <w:t>я</w:t>
            </w:r>
          </w:p>
        </w:tc>
        <w:tc>
          <w:tcPr>
            <w:tcW w:w="0" w:type="auto"/>
            <w:gridSpan w:val="3"/>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sidRPr="00140A20">
              <w:rPr>
                <w:rFonts w:ascii="Times New Roman" w:eastAsia="Times New Roman" w:hAnsi="Times New Roman" w:cs="Times New Roman"/>
                <w:color w:val="000000"/>
                <w:sz w:val="28"/>
                <w:szCs w:val="28"/>
                <w:lang w:val="uk-UA" w:eastAsia="uk-UA"/>
              </w:rPr>
              <w:t>Обов'язково</w:t>
            </w:r>
            <w:r w:rsidR="004E3D30" w:rsidRPr="004E3D30">
              <w:rPr>
                <w:rFonts w:ascii="Times New Roman" w:eastAsia="Times New Roman" w:hAnsi="Times New Roman" w:cs="Times New Roman"/>
                <w:color w:val="000000"/>
                <w:sz w:val="28"/>
                <w:szCs w:val="28"/>
                <w:lang w:val="uk-UA" w:eastAsia="uk-UA"/>
              </w:rPr>
              <w:t>: BPSK, QPSK, 16-QAM, 64-QAM</w:t>
            </w:r>
          </w:p>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sidRPr="00140A20">
              <w:rPr>
                <w:rFonts w:ascii="Times New Roman" w:eastAsia="Times New Roman" w:hAnsi="Times New Roman" w:cs="Times New Roman"/>
                <w:color w:val="000000"/>
                <w:sz w:val="28"/>
                <w:szCs w:val="28"/>
                <w:lang w:val="uk-UA" w:eastAsia="uk-UA"/>
              </w:rPr>
              <w:t>Обов'язково</w:t>
            </w:r>
            <w:r w:rsidR="004E3D30" w:rsidRPr="004E3D30">
              <w:rPr>
                <w:rFonts w:ascii="Times New Roman" w:eastAsia="Times New Roman" w:hAnsi="Times New Roman" w:cs="Times New Roman"/>
                <w:color w:val="000000"/>
                <w:sz w:val="28"/>
                <w:szCs w:val="28"/>
                <w:lang w:val="uk-UA" w:eastAsia="uk-UA"/>
              </w:rPr>
              <w:t>: 256-QAM</w:t>
            </w:r>
          </w:p>
        </w:tc>
      </w:tr>
      <w:tr w:rsidR="00140A20" w:rsidRPr="004E3D30" w:rsidTr="004E3D30">
        <w:trPr>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Кількість просторових потоків</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140A20">
            <w:pPr>
              <w:spacing w:line="240" w:lineRule="auto"/>
              <w:ind w:firstLine="38"/>
              <w:jc w:val="center"/>
              <w:rPr>
                <w:rFonts w:ascii="Times New Roman" w:eastAsia="Times New Roman" w:hAnsi="Times New Roman" w:cs="Times New Roman"/>
                <w:sz w:val="24"/>
                <w:szCs w:val="24"/>
                <w:lang w:val="uk-UA" w:eastAsia="uk-UA"/>
              </w:rPr>
            </w:pPr>
            <w:r w:rsidRPr="00140A20">
              <w:rPr>
                <w:rFonts w:ascii="Times New Roman" w:eastAsia="Times New Roman" w:hAnsi="Times New Roman" w:cs="Times New Roman"/>
                <w:color w:val="000000"/>
                <w:sz w:val="28"/>
                <w:szCs w:val="28"/>
                <w:lang w:val="uk-UA" w:eastAsia="uk-UA"/>
              </w:rPr>
              <w:t>Обов'язково</w:t>
            </w:r>
            <w:r w:rsidR="004E3D30" w:rsidRPr="004E3D30">
              <w:rPr>
                <w:rFonts w:ascii="Times New Roman" w:eastAsia="Times New Roman" w:hAnsi="Times New Roman" w:cs="Times New Roman"/>
                <w:color w:val="000000"/>
                <w:sz w:val="28"/>
                <w:szCs w:val="28"/>
                <w:lang w:val="uk-UA" w:eastAsia="uk-UA"/>
              </w:rPr>
              <w:t xml:space="preserve">: 2,1 </w:t>
            </w:r>
          </w:p>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Додатково</w:t>
            </w:r>
            <w:r w:rsidR="004E3D30" w:rsidRPr="004E3D30">
              <w:rPr>
                <w:rFonts w:ascii="Times New Roman" w:eastAsia="Times New Roman" w:hAnsi="Times New Roman" w:cs="Times New Roman"/>
                <w:color w:val="000000"/>
                <w:sz w:val="28"/>
                <w:szCs w:val="28"/>
                <w:lang w:val="uk-UA" w:eastAsia="uk-UA"/>
              </w:rPr>
              <w:t>: до 3 включно</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140A20">
            <w:pPr>
              <w:spacing w:line="240" w:lineRule="auto"/>
              <w:ind w:firstLine="38"/>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Обов’язково</w:t>
            </w:r>
            <w:r w:rsidR="004E3D30" w:rsidRPr="004E3D30">
              <w:rPr>
                <w:rFonts w:ascii="Times New Roman" w:eastAsia="Times New Roman" w:hAnsi="Times New Roman" w:cs="Times New Roman"/>
                <w:color w:val="000000"/>
                <w:sz w:val="28"/>
                <w:szCs w:val="28"/>
                <w:lang w:val="uk-UA" w:eastAsia="uk-UA"/>
              </w:rPr>
              <w:t>: 2</w:t>
            </w:r>
            <w:r>
              <w:rPr>
                <w:rFonts w:ascii="Times New Roman" w:eastAsia="Times New Roman" w:hAnsi="Times New Roman" w:cs="Times New Roman"/>
                <w:color w:val="000000"/>
                <w:sz w:val="28"/>
                <w:szCs w:val="28"/>
                <w:lang w:val="uk-UA" w:eastAsia="uk-UA"/>
              </w:rPr>
              <w:t>,1</w:t>
            </w:r>
          </w:p>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Додатково</w:t>
            </w:r>
            <w:r w:rsidR="004E3D30" w:rsidRPr="004E3D30">
              <w:rPr>
                <w:rFonts w:ascii="Times New Roman" w:eastAsia="Times New Roman" w:hAnsi="Times New Roman" w:cs="Times New Roman"/>
                <w:color w:val="000000"/>
                <w:sz w:val="28"/>
                <w:szCs w:val="28"/>
                <w:lang w:val="uk-UA" w:eastAsia="uk-UA"/>
              </w:rPr>
              <w:t>: до 4 включно</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Обов’язково</w:t>
            </w:r>
            <w:r w:rsidR="004E3D30" w:rsidRPr="004E3D30">
              <w:rPr>
                <w:rFonts w:ascii="Times New Roman" w:eastAsia="Times New Roman" w:hAnsi="Times New Roman" w:cs="Times New Roman"/>
                <w:color w:val="000000"/>
                <w:sz w:val="28"/>
                <w:szCs w:val="28"/>
                <w:lang w:val="uk-UA" w:eastAsia="uk-UA"/>
              </w:rPr>
              <w:t>: 1</w:t>
            </w:r>
          </w:p>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Додатково</w:t>
            </w:r>
            <w:r w:rsidR="004E3D30" w:rsidRPr="004E3D30">
              <w:rPr>
                <w:rFonts w:ascii="Times New Roman" w:eastAsia="Times New Roman" w:hAnsi="Times New Roman" w:cs="Times New Roman"/>
                <w:color w:val="000000"/>
                <w:sz w:val="28"/>
                <w:szCs w:val="28"/>
                <w:lang w:val="uk-UA" w:eastAsia="uk-UA"/>
              </w:rPr>
              <w:t>: от 2 до 8</w:t>
            </w:r>
          </w:p>
        </w:tc>
      </w:tr>
      <w:tr w:rsidR="00140A20" w:rsidRPr="004E3D30" w:rsidTr="004E3D30">
        <w:trPr>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proofErr w:type="spellStart"/>
            <w:r w:rsidRPr="004E3D30">
              <w:rPr>
                <w:rFonts w:ascii="Times New Roman" w:eastAsia="Times New Roman" w:hAnsi="Times New Roman" w:cs="Times New Roman"/>
                <w:color w:val="000000"/>
                <w:sz w:val="28"/>
                <w:szCs w:val="28"/>
                <w:lang w:val="uk-UA" w:eastAsia="uk-UA"/>
              </w:rPr>
              <w:t>Forwarderrorcorrection</w:t>
            </w:r>
            <w:proofErr w:type="spellEnd"/>
          </w:p>
        </w:tc>
        <w:tc>
          <w:tcPr>
            <w:tcW w:w="0" w:type="auto"/>
            <w:gridSpan w:val="3"/>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Обов’язково</w:t>
            </w:r>
            <w:r w:rsidR="004E3D30" w:rsidRPr="004E3D30">
              <w:rPr>
                <w:rFonts w:ascii="Times New Roman" w:eastAsia="Times New Roman" w:hAnsi="Times New Roman" w:cs="Times New Roman"/>
                <w:color w:val="000000"/>
                <w:sz w:val="28"/>
                <w:szCs w:val="28"/>
                <w:lang w:val="uk-UA" w:eastAsia="uk-UA"/>
              </w:rPr>
              <w:t>: BCC</w:t>
            </w:r>
          </w:p>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Додатково</w:t>
            </w:r>
            <w:r w:rsidR="004E3D30" w:rsidRPr="004E3D30">
              <w:rPr>
                <w:rFonts w:ascii="Times New Roman" w:eastAsia="Times New Roman" w:hAnsi="Times New Roman" w:cs="Times New Roman"/>
                <w:color w:val="000000"/>
                <w:sz w:val="28"/>
                <w:szCs w:val="28"/>
                <w:lang w:val="uk-UA" w:eastAsia="uk-UA"/>
              </w:rPr>
              <w:t>: LDPC</w:t>
            </w:r>
          </w:p>
        </w:tc>
      </w:tr>
      <w:tr w:rsidR="00140A20" w:rsidRPr="004E3D30" w:rsidTr="004E3D30">
        <w:trPr>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STBC</w:t>
            </w:r>
          </w:p>
        </w:tc>
        <w:tc>
          <w:tcPr>
            <w:tcW w:w="0" w:type="auto"/>
            <w:gridSpan w:val="2"/>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Додатково</w:t>
            </w:r>
            <w:r w:rsidR="004E3D30" w:rsidRPr="004E3D30">
              <w:rPr>
                <w:rFonts w:ascii="Times New Roman" w:eastAsia="Times New Roman" w:hAnsi="Times New Roman" w:cs="Times New Roman"/>
                <w:color w:val="000000"/>
                <w:sz w:val="28"/>
                <w:szCs w:val="28"/>
                <w:lang w:val="uk-UA" w:eastAsia="uk-UA"/>
              </w:rPr>
              <w:t xml:space="preserve">: 2×1 AP </w:t>
            </w:r>
            <w:proofErr w:type="spellStart"/>
            <w:r w:rsidR="004E3D30" w:rsidRPr="004E3D30">
              <w:rPr>
                <w:rFonts w:ascii="Times New Roman" w:eastAsia="Times New Roman" w:hAnsi="Times New Roman" w:cs="Times New Roman"/>
                <w:color w:val="000000"/>
                <w:sz w:val="28"/>
                <w:szCs w:val="28"/>
                <w:lang w:val="uk-UA" w:eastAsia="uk-UA"/>
              </w:rPr>
              <w:t>toclient</w:t>
            </w:r>
            <w:proofErr w:type="spellEnd"/>
          </w:p>
        </w:tc>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Додатково</w:t>
            </w:r>
            <w:r w:rsidR="004E3D30" w:rsidRPr="004E3D30">
              <w:rPr>
                <w:rFonts w:ascii="Times New Roman" w:eastAsia="Times New Roman" w:hAnsi="Times New Roman" w:cs="Times New Roman"/>
                <w:color w:val="000000"/>
                <w:sz w:val="28"/>
                <w:szCs w:val="28"/>
                <w:lang w:val="uk-UA" w:eastAsia="uk-UA"/>
              </w:rPr>
              <w:t>: 2×1, 4×2, 6×3, 8×4</w:t>
            </w:r>
          </w:p>
        </w:tc>
      </w:tr>
      <w:tr w:rsidR="00140A20" w:rsidRPr="004E3D30" w:rsidTr="004E3D30">
        <w:trPr>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 xml:space="preserve">Короткий </w:t>
            </w:r>
            <w:r w:rsidR="00140A20">
              <w:rPr>
                <w:rFonts w:ascii="Times New Roman" w:eastAsia="Times New Roman" w:hAnsi="Times New Roman" w:cs="Times New Roman"/>
                <w:color w:val="000000"/>
                <w:sz w:val="28"/>
                <w:szCs w:val="28"/>
                <w:lang w:val="uk-UA" w:eastAsia="uk-UA"/>
              </w:rPr>
              <w:t>захиснийі</w:t>
            </w:r>
            <w:r w:rsidRPr="004E3D30">
              <w:rPr>
                <w:rFonts w:ascii="Times New Roman" w:eastAsia="Times New Roman" w:hAnsi="Times New Roman" w:cs="Times New Roman"/>
                <w:color w:val="000000"/>
                <w:sz w:val="28"/>
                <w:szCs w:val="28"/>
                <w:lang w:val="uk-UA" w:eastAsia="uk-UA"/>
              </w:rPr>
              <w:t>нтервал</w:t>
            </w:r>
          </w:p>
        </w:tc>
        <w:tc>
          <w:tcPr>
            <w:tcW w:w="0" w:type="auto"/>
            <w:gridSpan w:val="3"/>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Додатково</w:t>
            </w:r>
          </w:p>
        </w:tc>
      </w:tr>
      <w:tr w:rsidR="00140A20" w:rsidRPr="004E3D30" w:rsidTr="004E3D30">
        <w:trPr>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 xml:space="preserve">CTS с </w:t>
            </w:r>
            <w:r w:rsidR="00140A20" w:rsidRPr="004E3D30">
              <w:rPr>
                <w:rFonts w:ascii="Times New Roman" w:eastAsia="Times New Roman" w:hAnsi="Times New Roman" w:cs="Times New Roman"/>
                <w:color w:val="000000"/>
                <w:sz w:val="28"/>
                <w:szCs w:val="28"/>
                <w:lang w:val="uk-UA" w:eastAsia="uk-UA"/>
              </w:rPr>
              <w:t>індикац</w:t>
            </w:r>
            <w:r w:rsidR="00140A20">
              <w:rPr>
                <w:rFonts w:ascii="Times New Roman" w:eastAsia="Times New Roman" w:hAnsi="Times New Roman" w:cs="Times New Roman"/>
                <w:color w:val="000000"/>
                <w:sz w:val="28"/>
                <w:szCs w:val="28"/>
                <w:lang w:val="uk-UA" w:eastAsia="uk-UA"/>
              </w:rPr>
              <w:t>ією</w:t>
            </w:r>
            <w:r w:rsidRPr="004E3D30">
              <w:rPr>
                <w:rFonts w:ascii="Times New Roman" w:eastAsia="Times New Roman" w:hAnsi="Times New Roman" w:cs="Times New Roman"/>
                <w:color w:val="000000"/>
                <w:sz w:val="28"/>
                <w:szCs w:val="28"/>
                <w:lang w:val="uk-UA" w:eastAsia="uk-UA"/>
              </w:rPr>
              <w:t xml:space="preserve"> полос</w:t>
            </w:r>
            <w:r w:rsidR="00140A20">
              <w:rPr>
                <w:rFonts w:ascii="Times New Roman" w:eastAsia="Times New Roman" w:hAnsi="Times New Roman" w:cs="Times New Roman"/>
                <w:color w:val="000000"/>
                <w:sz w:val="28"/>
                <w:szCs w:val="28"/>
                <w:lang w:val="uk-UA" w:eastAsia="uk-UA"/>
              </w:rPr>
              <w:t xml:space="preserve">и </w:t>
            </w:r>
            <w:proofErr w:type="spellStart"/>
            <w:r w:rsidRPr="004E3D30">
              <w:rPr>
                <w:rFonts w:ascii="Times New Roman" w:eastAsia="Times New Roman" w:hAnsi="Times New Roman" w:cs="Times New Roman"/>
                <w:color w:val="000000"/>
                <w:sz w:val="28"/>
                <w:szCs w:val="28"/>
                <w:lang w:val="uk-UA" w:eastAsia="uk-UA"/>
              </w:rPr>
              <w:t>пропускания</w:t>
            </w:r>
            <w:proofErr w:type="spellEnd"/>
          </w:p>
        </w:tc>
        <w:tc>
          <w:tcPr>
            <w:tcW w:w="0" w:type="auto"/>
            <w:gridSpan w:val="3"/>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Обов’язково</w:t>
            </w:r>
          </w:p>
        </w:tc>
      </w:tr>
      <w:tr w:rsidR="00140A20" w:rsidRPr="004E3D30" w:rsidTr="004E3D30">
        <w:trPr>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lastRenderedPageBreak/>
              <w:t xml:space="preserve">RTS с </w:t>
            </w:r>
            <w:r w:rsidR="00140A20" w:rsidRPr="004E3D30">
              <w:rPr>
                <w:rFonts w:ascii="Times New Roman" w:eastAsia="Times New Roman" w:hAnsi="Times New Roman" w:cs="Times New Roman"/>
                <w:color w:val="000000"/>
                <w:sz w:val="28"/>
                <w:szCs w:val="28"/>
                <w:lang w:val="uk-UA" w:eastAsia="uk-UA"/>
              </w:rPr>
              <w:t>індикац</w:t>
            </w:r>
            <w:r w:rsidR="00140A20">
              <w:rPr>
                <w:rFonts w:ascii="Times New Roman" w:eastAsia="Times New Roman" w:hAnsi="Times New Roman" w:cs="Times New Roman"/>
                <w:color w:val="000000"/>
                <w:sz w:val="28"/>
                <w:szCs w:val="28"/>
                <w:lang w:val="uk-UA" w:eastAsia="uk-UA"/>
              </w:rPr>
              <w:t>ією</w:t>
            </w:r>
            <w:r w:rsidR="00140A20" w:rsidRPr="004E3D30">
              <w:rPr>
                <w:rFonts w:ascii="Times New Roman" w:eastAsia="Times New Roman" w:hAnsi="Times New Roman" w:cs="Times New Roman"/>
                <w:color w:val="000000"/>
                <w:sz w:val="28"/>
                <w:szCs w:val="28"/>
                <w:lang w:val="uk-UA" w:eastAsia="uk-UA"/>
              </w:rPr>
              <w:t xml:space="preserve"> полос</w:t>
            </w:r>
            <w:r w:rsidR="00140A20">
              <w:rPr>
                <w:rFonts w:ascii="Times New Roman" w:eastAsia="Times New Roman" w:hAnsi="Times New Roman" w:cs="Times New Roman"/>
                <w:color w:val="000000"/>
                <w:sz w:val="28"/>
                <w:szCs w:val="28"/>
                <w:lang w:val="uk-UA" w:eastAsia="uk-UA"/>
              </w:rPr>
              <w:t xml:space="preserve">и </w:t>
            </w:r>
            <w:proofErr w:type="spellStart"/>
            <w:r w:rsidR="00140A20" w:rsidRPr="004E3D30">
              <w:rPr>
                <w:rFonts w:ascii="Times New Roman" w:eastAsia="Times New Roman" w:hAnsi="Times New Roman" w:cs="Times New Roman"/>
                <w:color w:val="000000"/>
                <w:sz w:val="28"/>
                <w:szCs w:val="28"/>
                <w:lang w:val="uk-UA" w:eastAsia="uk-UA"/>
              </w:rPr>
              <w:t>пропускания</w:t>
            </w:r>
            <w:proofErr w:type="spellEnd"/>
          </w:p>
        </w:tc>
        <w:tc>
          <w:tcPr>
            <w:tcW w:w="0" w:type="auto"/>
            <w:gridSpan w:val="3"/>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Додатково</w:t>
            </w:r>
          </w:p>
        </w:tc>
      </w:tr>
      <w:tr w:rsidR="00140A20" w:rsidRPr="004E3D30" w:rsidTr="004E3D30">
        <w:trPr>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Агрегац</w:t>
            </w:r>
            <w:r w:rsidR="00140A20">
              <w:rPr>
                <w:rFonts w:ascii="Times New Roman" w:eastAsia="Times New Roman" w:hAnsi="Times New Roman" w:cs="Times New Roman"/>
                <w:color w:val="000000"/>
                <w:sz w:val="28"/>
                <w:szCs w:val="28"/>
                <w:lang w:val="uk-UA" w:eastAsia="uk-UA"/>
              </w:rPr>
              <w:t>і</w:t>
            </w:r>
            <w:r w:rsidRPr="004E3D30">
              <w:rPr>
                <w:rFonts w:ascii="Times New Roman" w:eastAsia="Times New Roman" w:hAnsi="Times New Roman" w:cs="Times New Roman"/>
                <w:color w:val="000000"/>
                <w:sz w:val="28"/>
                <w:szCs w:val="28"/>
                <w:lang w:val="uk-UA" w:eastAsia="uk-UA"/>
              </w:rPr>
              <w:t>я</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Обов’язково</w:t>
            </w:r>
            <w:r w:rsidR="004E3D30" w:rsidRPr="004E3D30">
              <w:rPr>
                <w:rFonts w:ascii="Times New Roman" w:eastAsia="Times New Roman" w:hAnsi="Times New Roman" w:cs="Times New Roman"/>
                <w:color w:val="000000"/>
                <w:sz w:val="28"/>
                <w:szCs w:val="28"/>
                <w:lang w:val="uk-UA" w:eastAsia="uk-UA"/>
              </w:rPr>
              <w:t xml:space="preserve">: TX </w:t>
            </w:r>
            <w:proofErr w:type="spellStart"/>
            <w:r w:rsidR="004E3D30" w:rsidRPr="004E3D30">
              <w:rPr>
                <w:rFonts w:ascii="Times New Roman" w:eastAsia="Times New Roman" w:hAnsi="Times New Roman" w:cs="Times New Roman"/>
                <w:color w:val="000000"/>
                <w:sz w:val="28"/>
                <w:szCs w:val="28"/>
                <w:lang w:val="uk-UA" w:eastAsia="uk-UA"/>
              </w:rPr>
              <w:t>and</w:t>
            </w:r>
            <w:proofErr w:type="spellEnd"/>
            <w:r w:rsidR="004E3D30" w:rsidRPr="004E3D30">
              <w:rPr>
                <w:rFonts w:ascii="Times New Roman" w:eastAsia="Times New Roman" w:hAnsi="Times New Roman" w:cs="Times New Roman"/>
                <w:color w:val="000000"/>
                <w:sz w:val="28"/>
                <w:szCs w:val="28"/>
                <w:lang w:val="uk-UA" w:eastAsia="uk-UA"/>
              </w:rPr>
              <w:t xml:space="preserve"> RX </w:t>
            </w:r>
            <w:proofErr w:type="spellStart"/>
            <w:r w:rsidR="004E3D30" w:rsidRPr="004E3D30">
              <w:rPr>
                <w:rFonts w:ascii="Times New Roman" w:eastAsia="Times New Roman" w:hAnsi="Times New Roman" w:cs="Times New Roman"/>
                <w:color w:val="000000"/>
                <w:sz w:val="28"/>
                <w:szCs w:val="28"/>
                <w:lang w:val="uk-UA" w:eastAsia="uk-UA"/>
              </w:rPr>
              <w:t>of</w:t>
            </w:r>
            <w:proofErr w:type="spellEnd"/>
            <w:r w:rsidR="004E3D30" w:rsidRPr="004E3D30">
              <w:rPr>
                <w:rFonts w:ascii="Times New Roman" w:eastAsia="Times New Roman" w:hAnsi="Times New Roman" w:cs="Times New Roman"/>
                <w:color w:val="000000"/>
                <w:sz w:val="28"/>
                <w:szCs w:val="28"/>
                <w:lang w:val="uk-UA" w:eastAsia="uk-UA"/>
              </w:rPr>
              <w:t xml:space="preserve"> A-MPDU</w:t>
            </w:r>
          </w:p>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Додатково</w:t>
            </w:r>
            <w:r w:rsidR="004E3D30" w:rsidRPr="004E3D30">
              <w:rPr>
                <w:rFonts w:ascii="Times New Roman" w:eastAsia="Times New Roman" w:hAnsi="Times New Roman" w:cs="Times New Roman"/>
                <w:color w:val="000000"/>
                <w:sz w:val="28"/>
                <w:szCs w:val="28"/>
                <w:lang w:val="uk-UA" w:eastAsia="uk-UA"/>
              </w:rPr>
              <w:t xml:space="preserve">: RX A-MPDU </w:t>
            </w:r>
            <w:r>
              <w:rPr>
                <w:rFonts w:ascii="Times New Roman" w:eastAsia="Times New Roman" w:hAnsi="Times New Roman" w:cs="Times New Roman"/>
                <w:color w:val="000000"/>
                <w:sz w:val="28"/>
                <w:szCs w:val="28"/>
                <w:lang w:val="uk-UA" w:eastAsia="uk-UA"/>
              </w:rPr>
              <w:t>або</w:t>
            </w:r>
            <w:r w:rsidR="004E3D30" w:rsidRPr="004E3D30">
              <w:rPr>
                <w:rFonts w:ascii="Times New Roman" w:eastAsia="Times New Roman" w:hAnsi="Times New Roman" w:cs="Times New Roman"/>
                <w:color w:val="000000"/>
                <w:sz w:val="28"/>
                <w:szCs w:val="28"/>
                <w:lang w:val="uk-UA" w:eastAsia="uk-UA"/>
              </w:rPr>
              <w:t xml:space="preserve"> A-MSDU</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Обов’язково</w:t>
            </w:r>
            <w:r w:rsidR="004E3D30" w:rsidRPr="004E3D30">
              <w:rPr>
                <w:rFonts w:ascii="Times New Roman" w:eastAsia="Times New Roman" w:hAnsi="Times New Roman" w:cs="Times New Roman"/>
                <w:color w:val="000000"/>
                <w:sz w:val="28"/>
                <w:szCs w:val="28"/>
                <w:lang w:val="uk-UA" w:eastAsia="uk-UA"/>
              </w:rPr>
              <w:t xml:space="preserve">: TX </w:t>
            </w:r>
            <w:proofErr w:type="spellStart"/>
            <w:r w:rsidR="004E3D30" w:rsidRPr="004E3D30">
              <w:rPr>
                <w:rFonts w:ascii="Times New Roman" w:eastAsia="Times New Roman" w:hAnsi="Times New Roman" w:cs="Times New Roman"/>
                <w:color w:val="000000"/>
                <w:sz w:val="28"/>
                <w:szCs w:val="28"/>
                <w:lang w:val="uk-UA" w:eastAsia="uk-UA"/>
              </w:rPr>
              <w:t>and</w:t>
            </w:r>
            <w:proofErr w:type="spellEnd"/>
            <w:r w:rsidR="004E3D30" w:rsidRPr="004E3D30">
              <w:rPr>
                <w:rFonts w:ascii="Times New Roman" w:eastAsia="Times New Roman" w:hAnsi="Times New Roman" w:cs="Times New Roman"/>
                <w:color w:val="000000"/>
                <w:sz w:val="28"/>
                <w:szCs w:val="28"/>
                <w:lang w:val="uk-UA" w:eastAsia="uk-UA"/>
              </w:rPr>
              <w:t xml:space="preserve"> RX </w:t>
            </w:r>
            <w:proofErr w:type="spellStart"/>
            <w:r w:rsidR="004E3D30" w:rsidRPr="004E3D30">
              <w:rPr>
                <w:rFonts w:ascii="Times New Roman" w:eastAsia="Times New Roman" w:hAnsi="Times New Roman" w:cs="Times New Roman"/>
                <w:color w:val="000000"/>
                <w:sz w:val="28"/>
                <w:szCs w:val="28"/>
                <w:lang w:val="uk-UA" w:eastAsia="uk-UA"/>
              </w:rPr>
              <w:t>of</w:t>
            </w:r>
            <w:proofErr w:type="spellEnd"/>
            <w:r w:rsidR="004E3D30" w:rsidRPr="004E3D30">
              <w:rPr>
                <w:rFonts w:ascii="Times New Roman" w:eastAsia="Times New Roman" w:hAnsi="Times New Roman" w:cs="Times New Roman"/>
                <w:color w:val="000000"/>
                <w:sz w:val="28"/>
                <w:szCs w:val="28"/>
                <w:lang w:val="uk-UA" w:eastAsia="uk-UA"/>
              </w:rPr>
              <w:t xml:space="preserve"> A-MPDU</w:t>
            </w:r>
          </w:p>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Додатково</w:t>
            </w:r>
            <w:r w:rsidR="004E3D30" w:rsidRPr="004E3D30">
              <w:rPr>
                <w:rFonts w:ascii="Times New Roman" w:eastAsia="Times New Roman" w:hAnsi="Times New Roman" w:cs="Times New Roman"/>
                <w:color w:val="000000"/>
                <w:sz w:val="28"/>
                <w:szCs w:val="28"/>
                <w:lang w:val="uk-UA" w:eastAsia="uk-UA"/>
              </w:rPr>
              <w:t xml:space="preserve">: RX A-MPDU </w:t>
            </w:r>
            <w:r>
              <w:rPr>
                <w:rFonts w:ascii="Times New Roman" w:eastAsia="Times New Roman" w:hAnsi="Times New Roman" w:cs="Times New Roman"/>
                <w:color w:val="000000"/>
                <w:sz w:val="28"/>
                <w:szCs w:val="28"/>
                <w:lang w:val="uk-UA" w:eastAsia="uk-UA"/>
              </w:rPr>
              <w:t>або</w:t>
            </w:r>
            <w:r w:rsidR="004E3D30" w:rsidRPr="004E3D30">
              <w:rPr>
                <w:rFonts w:ascii="Times New Roman" w:eastAsia="Times New Roman" w:hAnsi="Times New Roman" w:cs="Times New Roman"/>
                <w:color w:val="000000"/>
                <w:sz w:val="28"/>
                <w:szCs w:val="28"/>
                <w:lang w:val="uk-UA" w:eastAsia="uk-UA"/>
              </w:rPr>
              <w:t xml:space="preserve"> A-MSDU</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 xml:space="preserve">A-MDPU, A-MDPU </w:t>
            </w:r>
            <w:r w:rsidR="00140A20">
              <w:rPr>
                <w:rFonts w:ascii="Times New Roman" w:eastAsia="Times New Roman" w:hAnsi="Times New Roman" w:cs="Times New Roman"/>
                <w:color w:val="000000"/>
                <w:sz w:val="28"/>
                <w:szCs w:val="28"/>
                <w:lang w:val="uk-UA" w:eastAsia="uk-UA"/>
              </w:rPr>
              <w:t>або</w:t>
            </w:r>
            <w:r w:rsidRPr="004E3D30">
              <w:rPr>
                <w:rFonts w:ascii="Times New Roman" w:eastAsia="Times New Roman" w:hAnsi="Times New Roman" w:cs="Times New Roman"/>
                <w:color w:val="000000"/>
                <w:sz w:val="28"/>
                <w:szCs w:val="28"/>
                <w:lang w:val="uk-UA" w:eastAsia="uk-UA"/>
              </w:rPr>
              <w:t xml:space="preserve"> A-MSDU</w:t>
            </w:r>
          </w:p>
        </w:tc>
      </w:tr>
      <w:tr w:rsidR="00140A20" w:rsidRPr="004E3D30" w:rsidTr="004E3D30">
        <w:trPr>
          <w:jc w:val="center"/>
        </w:trPr>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MU-MIMO</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4E3D30" w:rsidP="004E3D30">
            <w:pPr>
              <w:spacing w:line="240" w:lineRule="auto"/>
              <w:ind w:firstLine="38"/>
              <w:jc w:val="center"/>
              <w:rPr>
                <w:rFonts w:ascii="Times New Roman" w:eastAsia="Times New Roman" w:hAnsi="Times New Roman" w:cs="Times New Roman"/>
                <w:sz w:val="24"/>
                <w:szCs w:val="24"/>
                <w:lang w:val="uk-UA" w:eastAsia="uk-UA"/>
              </w:rPr>
            </w:pPr>
            <w:r w:rsidRPr="004E3D30">
              <w:rPr>
                <w:rFonts w:ascii="Times New Roman" w:eastAsia="Times New Roman" w:hAnsi="Times New Roman" w:cs="Times New Roman"/>
                <w:color w:val="000000"/>
                <w:sz w:val="28"/>
                <w:szCs w:val="28"/>
                <w:lang w:val="uk-UA" w:eastAsia="uk-UA"/>
              </w:rPr>
              <w:t>-</w:t>
            </w:r>
          </w:p>
        </w:tc>
        <w:tc>
          <w:tcPr>
            <w:tcW w:w="0" w:type="auto"/>
            <w:gridSpan w:val="2"/>
            <w:tcBorders>
              <w:top w:val="single" w:sz="4" w:space="0" w:color="000000"/>
              <w:left w:val="single" w:sz="4" w:space="0" w:color="000000"/>
              <w:bottom w:val="single" w:sz="4" w:space="0" w:color="000000"/>
              <w:right w:val="single" w:sz="4" w:space="0" w:color="000000"/>
            </w:tcBorders>
            <w:vAlign w:val="center"/>
            <w:hideMark/>
          </w:tcPr>
          <w:p w:rsidR="004E3D30" w:rsidRPr="004E3D30" w:rsidRDefault="00140A20" w:rsidP="004E3D30">
            <w:pPr>
              <w:spacing w:line="240" w:lineRule="auto"/>
              <w:ind w:firstLine="38"/>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color w:val="000000"/>
                <w:sz w:val="28"/>
                <w:szCs w:val="28"/>
                <w:lang w:val="uk-UA" w:eastAsia="uk-UA"/>
              </w:rPr>
              <w:t>Додатково</w:t>
            </w:r>
          </w:p>
        </w:tc>
      </w:tr>
    </w:tbl>
    <w:p w:rsidR="004E3D30" w:rsidRPr="00AD4367" w:rsidRDefault="004E3D30" w:rsidP="00521AF2">
      <w:pPr>
        <w:spacing w:line="312" w:lineRule="auto"/>
        <w:ind w:firstLine="712"/>
        <w:jc w:val="both"/>
        <w:rPr>
          <w:rFonts w:ascii="Times New Roman" w:eastAsia="Times New Roman" w:hAnsi="Times New Roman" w:cs="Times New Roman"/>
          <w:sz w:val="28"/>
          <w:szCs w:val="28"/>
          <w:lang w:val="uk-UA"/>
        </w:rPr>
      </w:pPr>
    </w:p>
    <w:p w:rsidR="008B61FC" w:rsidRDefault="008B61FC" w:rsidP="008B61FC">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Стандарт 802.11ac створений для роботи тільки в смузі 5 ГГц, як показано в таблиці 1.1. Це дозволяє уникнути численних перешкод на частоті 2,4 ГГц, таких як Bluetooth-гарнітури, мікрохвильові печі, численні сусіди, клієнти "прихованого вузла" і забезпечує значну стимуляцію користувачів оновлювати свої мобільні пристрої і точки доступу, купуючи дводіапазонні рішення. Та й сам по собі діапазон 5 ГГц більш універсальний. Застосування 802.11ac автоматично вирішує проблеми суперечок і конфліктів щодо застосування 802.11 або 802.15.</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При аналізі стандарту треба розуміти, що 802.11ac це еволюція 802.11n. Саме тому базові поняття канальної швидкості, енергетичних параметрів, особливостей поширення сигналу, MIMO і агрегації, введених в 802.11n справедливі і для 802.11ac.</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Оскільки 802.11ac </w:t>
      </w:r>
      <w:r w:rsidR="008B61FC" w:rsidRPr="004326C0">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 xml:space="preserve"> це еволюція стандарту 802.11n, основною метою 802.11ac стало збільшення швидкостей передачі даних, використовують все ті ж фундаментальні принципи, але вже на швидкостях, порівнянних з мережами </w:t>
      </w:r>
      <w:proofErr w:type="spellStart"/>
      <w:r w:rsidRPr="00AD4367">
        <w:rPr>
          <w:rFonts w:ascii="Times New Roman" w:eastAsia="Times New Roman" w:hAnsi="Times New Roman" w:cs="Times New Roman"/>
          <w:sz w:val="28"/>
          <w:szCs w:val="28"/>
          <w:lang w:val="uk-UA"/>
        </w:rPr>
        <w:t>Gigabit</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Ethernet</w:t>
      </w:r>
      <w:proofErr w:type="spellEnd"/>
      <w:r w:rsidRPr="00AD4367">
        <w:rPr>
          <w:rFonts w:ascii="Times New Roman" w:eastAsia="Times New Roman" w:hAnsi="Times New Roman" w:cs="Times New Roman"/>
          <w:sz w:val="28"/>
          <w:szCs w:val="28"/>
          <w:lang w:val="uk-UA"/>
        </w:rPr>
        <w:t>.</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Стандарт 802.11n підтримує практично 100% всіх клієнтських пристроїв, будь то смартфони, ноутбуки, планшети, ігрові приставки або розумні телевізори. Навіть за умови, що пристрій має всього одну Wi-Fi антену (а це більшість смартфоном і половина планшетів), 802.11ac має значну перевагу в порівнянні з 802.11n як в швидкості, затримках, так і в ефективності використання радіоефіру.</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Не можна сказати що 802.11aс пішла регресивним шляхом, лише розширивши частотний канал і збільшивши кількість антен. Реалізація всього закладеного в технологію потенціалу була б неможлива без прогресу на рівні "кремнію". Це і поліпшення параметрів шуму, вихідної потужності і тепловиділення приймачів, збільшення чутливості приймачів, модифікація апаратних реалізацій алгоритмів управління декількома просторовими потоками. </w:t>
      </w:r>
      <w:r w:rsidRPr="00AD4367">
        <w:rPr>
          <w:rFonts w:ascii="Times New Roman" w:eastAsia="Times New Roman" w:hAnsi="Times New Roman" w:cs="Times New Roman"/>
          <w:sz w:val="28"/>
          <w:szCs w:val="28"/>
          <w:lang w:val="uk-UA"/>
        </w:rPr>
        <w:lastRenderedPageBreak/>
        <w:t>на каналу і кількість антен, удосконалення і ускладнення програмного забезпечення AP.</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Канальна швидкість безпровідного зв'язку є результатом складання трьох чинників: ширині частотного каналу, щільності сузір'їв модуляції і кількості просторових потоків. 802.11ac сильно краще у всіх 3 параметрах в порівнянні з попередником..</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Швидкість фізичного рівня 802.11ac розраховується виходячи із параметрів сигналу. Наприклад, передача з шириною каналу 80 МГц, з модуляцією 256 QAM з трьома просторовими потоками та коротким захисним інтервалом, забезпечує 234 × 3 × 5/6 × 8 біт / 3,6 мікросекунд = 1300 Мбіт / с.</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Зі збільшення смуги пропускання каналу до 80 МГц канал дає приріст 2,16 рази по швидкості, а 160 МГц смуга ще подвоює канальну швидкість в 2 рази. У швидкості ми виграємо, але повинні щось втратити, а саме: стандарт займає більшу ширину спектра, і кожен раз, коли ми поділяємо одну і ту ж потужність передачі на подвійну кількість, подвоюється і ширина спектра.</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Перехід з 64QAM на 256QAM дає приріст в швидкості ще на 8/6 = в 1,33 рази. Будучи ближче один до одного, точки сузір'їв в 265-QAM більш вимогливий до співвідношення сигнал/шум (SNR), тому 256-QAM модуляція використовується лише поблизу точки доступу, де рівень сигналу максимальний. При зменшенні сигнал/шум доцільно використовувати 64-QAM для забезпечення необхідної ймовірності помилки. Варто зазначити, що ширина спектра не залежить від використовуваної модуляції.</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Швидкість прямо пропорційна кількості просторових потоків. Але для кожного просторового потоку необхідна своя антена, RF-роз'ємів і радіочастотна ланцюгів в передавачі і приймачі. Антени повинні розташовуватися на відстані однієї третини довжини хвилі або більш один від одного, що в свою чергу накладає обмеження на компактність швидкісних точок доступу і мобільних адаптерів. Додаткові радіочастотні ланцюги споживають додаткову потужність, пропорційно до їх кількості в пристрої. Саме тому в мобільних пристроях обмежують кількість антен до одного, двох або трьох.</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Поліпшення значень всіх 3 параметрів є значним з точки зору збільшення швидкості. Фактична пропускна здатність буде залежати від ефективності MAC-рівня (часто не більше 70% від канальної) і фізичних можливостей клієнтських пристроїв.</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1.</w:t>
      </w:r>
      <w:r w:rsidR="008B61FC">
        <w:rPr>
          <w:rFonts w:ascii="Times New Roman" w:eastAsia="Times New Roman" w:hAnsi="Times New Roman" w:cs="Times New Roman"/>
          <w:sz w:val="28"/>
          <w:szCs w:val="28"/>
          <w:lang w:val="uk-UA"/>
        </w:rPr>
        <w:t>4</w:t>
      </w:r>
      <w:r w:rsidRPr="00AD4367">
        <w:rPr>
          <w:rFonts w:ascii="Times New Roman" w:eastAsia="Times New Roman" w:hAnsi="Times New Roman" w:cs="Times New Roman"/>
          <w:sz w:val="28"/>
          <w:szCs w:val="28"/>
          <w:lang w:val="uk-UA"/>
        </w:rPr>
        <w:t xml:space="preserve"> Особливості фізичного рівня стандарту 802.11ac.</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Окрім розширення полоси каналу у 802.11ас реалізовано дві надзвичайно необхідні і як ніщо доречні технології, це MU-MIMO (</w:t>
      </w:r>
      <w:proofErr w:type="spellStart"/>
      <w:r w:rsidRPr="00AD4367">
        <w:rPr>
          <w:rFonts w:ascii="Times New Roman" w:eastAsia="Times New Roman" w:hAnsi="Times New Roman" w:cs="Times New Roman"/>
          <w:sz w:val="28"/>
          <w:szCs w:val="28"/>
          <w:lang w:val="uk-UA"/>
        </w:rPr>
        <w:t>MultiUser</w:t>
      </w:r>
      <w:proofErr w:type="spellEnd"/>
      <w:r w:rsidRPr="00AD4367">
        <w:rPr>
          <w:rFonts w:ascii="Times New Roman" w:eastAsia="Times New Roman" w:hAnsi="Times New Roman" w:cs="Times New Roman"/>
          <w:sz w:val="28"/>
          <w:szCs w:val="28"/>
          <w:lang w:val="uk-UA"/>
        </w:rPr>
        <w:t xml:space="preserve"> MIMO – технологія MIMO, розрахована на велику кількість користувачів та </w:t>
      </w:r>
      <w:r w:rsidR="00D72FD5">
        <w:rPr>
          <w:rFonts w:ascii="Times New Roman" w:eastAsia="Times New Roman" w:hAnsi="Times New Roman" w:cs="Times New Roman"/>
          <w:sz w:val="28"/>
          <w:szCs w:val="28"/>
          <w:lang w:val="en-US"/>
        </w:rPr>
        <w:t>B</w:t>
      </w:r>
      <w:proofErr w:type="spellStart"/>
      <w:r w:rsidRPr="00AD4367">
        <w:rPr>
          <w:rFonts w:ascii="Times New Roman" w:eastAsia="Times New Roman" w:hAnsi="Times New Roman" w:cs="Times New Roman"/>
          <w:sz w:val="28"/>
          <w:szCs w:val="28"/>
          <w:lang w:val="uk-UA"/>
        </w:rPr>
        <w:t>eamforming</w:t>
      </w:r>
      <w:proofErr w:type="spellEnd"/>
      <w:r w:rsidRPr="00AD4367">
        <w:rPr>
          <w:rFonts w:ascii="Times New Roman" w:eastAsia="Times New Roman" w:hAnsi="Times New Roman" w:cs="Times New Roman"/>
          <w:sz w:val="28"/>
          <w:szCs w:val="28"/>
          <w:lang w:val="uk-UA"/>
        </w:rPr>
        <w:t xml:space="preserve"> – технологія, суть якої закладена у назві – формування максимуму діаграми направленості сигналу для кожного із користувачів індивідуально. Це досягається за рахунок використання великої кількості антен, фази струмів на яких зміщені певним чином, тобто використання фазованої антенної решітки. </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Суть </w:t>
      </w:r>
      <w:r w:rsidR="00D72FD5">
        <w:rPr>
          <w:rFonts w:ascii="Times New Roman" w:eastAsia="Times New Roman" w:hAnsi="Times New Roman" w:cs="Times New Roman"/>
          <w:sz w:val="28"/>
          <w:szCs w:val="28"/>
          <w:lang w:val="en-US"/>
        </w:rPr>
        <w:t>B</w:t>
      </w:r>
      <w:proofErr w:type="spellStart"/>
      <w:r w:rsidRPr="00AD4367">
        <w:rPr>
          <w:rFonts w:ascii="Times New Roman" w:eastAsia="Times New Roman" w:hAnsi="Times New Roman" w:cs="Times New Roman"/>
          <w:sz w:val="28"/>
          <w:szCs w:val="28"/>
          <w:lang w:val="uk-UA"/>
        </w:rPr>
        <w:t>eamforming</w:t>
      </w:r>
      <w:proofErr w:type="spellEnd"/>
      <w:r w:rsidRPr="00AD4367">
        <w:rPr>
          <w:rFonts w:ascii="Times New Roman" w:eastAsia="Times New Roman" w:hAnsi="Times New Roman" w:cs="Times New Roman"/>
          <w:sz w:val="28"/>
          <w:szCs w:val="28"/>
          <w:lang w:val="uk-UA"/>
        </w:rPr>
        <w:t xml:space="preserve"> в тому, що будь-який пристрій, що має кілька антен будь-якого типу може формувати діаграму спрямованості, відміну від діаграми одиночної антени, і по суті направляти максимум випромінювання на будь-яке інше в зоні досяжності пристрій в довільний момент часу. Одне з </w:t>
      </w:r>
      <w:proofErr w:type="spellStart"/>
      <w:r w:rsidRPr="00AD4367">
        <w:rPr>
          <w:rFonts w:ascii="Times New Roman" w:eastAsia="Times New Roman" w:hAnsi="Times New Roman" w:cs="Times New Roman"/>
          <w:sz w:val="28"/>
          <w:szCs w:val="28"/>
          <w:lang w:val="uk-UA"/>
        </w:rPr>
        <w:t>поліпшень</w:t>
      </w:r>
      <w:proofErr w:type="spellEnd"/>
      <w:r w:rsidRPr="00AD4367">
        <w:rPr>
          <w:rFonts w:ascii="Times New Roman" w:eastAsia="Times New Roman" w:hAnsi="Times New Roman" w:cs="Times New Roman"/>
          <w:sz w:val="28"/>
          <w:szCs w:val="28"/>
          <w:lang w:val="uk-UA"/>
        </w:rPr>
        <w:t xml:space="preserve"> в 802.11ac - це можливість приймача допомагати передавача в процесі </w:t>
      </w:r>
      <w:r w:rsidR="00D72FD5">
        <w:rPr>
          <w:rFonts w:ascii="Times New Roman" w:eastAsia="Times New Roman" w:hAnsi="Times New Roman" w:cs="Times New Roman"/>
          <w:sz w:val="28"/>
          <w:szCs w:val="28"/>
          <w:lang w:val="en-US"/>
        </w:rPr>
        <w:t>B</w:t>
      </w:r>
      <w:proofErr w:type="spellStart"/>
      <w:r w:rsidRPr="00AD4367">
        <w:rPr>
          <w:rFonts w:ascii="Times New Roman" w:eastAsia="Times New Roman" w:hAnsi="Times New Roman" w:cs="Times New Roman"/>
          <w:sz w:val="28"/>
          <w:szCs w:val="28"/>
          <w:lang w:val="uk-UA"/>
        </w:rPr>
        <w:t>eamforming</w:t>
      </w:r>
      <w:proofErr w:type="spellEnd"/>
      <w:r w:rsidRPr="00AD4367">
        <w:rPr>
          <w:rFonts w:ascii="Times New Roman" w:eastAsia="Times New Roman" w:hAnsi="Times New Roman" w:cs="Times New Roman"/>
          <w:sz w:val="28"/>
          <w:szCs w:val="28"/>
          <w:lang w:val="uk-UA"/>
        </w:rPr>
        <w:t>. Це називається «зондуванням», і це дозволяє передавальному пристрою більш точно орієнтувати максимум випромінювання на приймач. 802.11ac визначає один, хоча і необов'язковий, протокол для всіх пристроїв 802.11ac. Обраний протокол приблизно відповідає протоколу з явною стислій зворотним зв'язком 802.11n.</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 появою 802.11ac визначена нова технологія, яка розрахована на багато користувачів MIMO (MU-MIMO). Тут AP може використовувати один і той же пристрій </w:t>
      </w:r>
      <w:proofErr w:type="spellStart"/>
      <w:r w:rsidRPr="00AD4367">
        <w:rPr>
          <w:rFonts w:ascii="Times New Roman" w:eastAsia="Times New Roman" w:hAnsi="Times New Roman" w:cs="Times New Roman"/>
          <w:sz w:val="28"/>
          <w:szCs w:val="28"/>
          <w:lang w:val="uk-UA"/>
        </w:rPr>
        <w:t>прийомо-передачі</w:t>
      </w:r>
      <w:proofErr w:type="spellEnd"/>
      <w:r w:rsidRPr="00AD4367">
        <w:rPr>
          <w:rFonts w:ascii="Times New Roman" w:eastAsia="Times New Roman" w:hAnsi="Times New Roman" w:cs="Times New Roman"/>
          <w:sz w:val="28"/>
          <w:szCs w:val="28"/>
          <w:lang w:val="uk-UA"/>
        </w:rPr>
        <w:t xml:space="preserve"> для передачі декількох кадрів різних клієнтів, одночасно і в одному і тому ж частотному спектрі. Якщо 802.11n використовує </w:t>
      </w:r>
      <w:r w:rsidR="00D72FD5">
        <w:rPr>
          <w:rFonts w:ascii="Times New Roman" w:eastAsia="Times New Roman" w:hAnsi="Times New Roman" w:cs="Times New Roman"/>
          <w:sz w:val="28"/>
          <w:szCs w:val="28"/>
          <w:lang w:val="uk-UA"/>
        </w:rPr>
        <w:t>ефір</w:t>
      </w:r>
      <w:r w:rsidRPr="00AD4367">
        <w:rPr>
          <w:rFonts w:ascii="Times New Roman" w:eastAsia="Times New Roman" w:hAnsi="Times New Roman" w:cs="Times New Roman"/>
          <w:sz w:val="28"/>
          <w:szCs w:val="28"/>
          <w:lang w:val="uk-UA"/>
        </w:rPr>
        <w:t xml:space="preserve"> подібно до концентратора, 802.11ac можна розглядати як безпровідної комутатор (по низхідній лінії зв'язку).</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Для надсилання даних користувачеві 1, AP формує промінь в напрямку до користувача 1. У той же час AP мінімізує енергію, призначену для користувача 1 в напрямку користувача 2 і користувача 3. Це називається «нульовий рівень». Крім того, AP передає дані користувачеві 2, формує промінь до користувача 2 і формує вирізи по відношенню до користувачів 1 і 3. Таким чином, кожен з користувачів 1, 2 і 3 отримує сильний сигнал, який лише злегка погіршується за рахунок перешкод від даних для інших користувачів.</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p>
    <w:p w:rsidR="000A0116" w:rsidRPr="00AD4367" w:rsidRDefault="008B61FC" w:rsidP="000A0116">
      <w:pPr>
        <w:spacing w:line="312" w:lineRule="auto"/>
        <w:ind w:firstLine="712"/>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r w:rsidR="000A0116" w:rsidRPr="00AD436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5</w:t>
      </w:r>
      <w:r w:rsidR="000A0116" w:rsidRPr="00AD4367">
        <w:rPr>
          <w:rFonts w:ascii="Times New Roman" w:eastAsia="Times New Roman" w:hAnsi="Times New Roman" w:cs="Times New Roman"/>
          <w:sz w:val="28"/>
          <w:szCs w:val="28"/>
          <w:lang w:val="uk-UA"/>
        </w:rPr>
        <w:t xml:space="preserve"> Реалізація каналоутворення</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 xml:space="preserve">802.11ac використовує простий підхід до </w:t>
      </w:r>
      <w:r w:rsidR="00D72FD5">
        <w:rPr>
          <w:rFonts w:ascii="Times New Roman" w:eastAsia="Times New Roman" w:hAnsi="Times New Roman" w:cs="Times New Roman"/>
          <w:sz w:val="28"/>
          <w:szCs w:val="28"/>
          <w:lang w:val="uk-UA"/>
        </w:rPr>
        <w:t>каналоутворення</w:t>
      </w:r>
      <w:r w:rsidRPr="00AD4367">
        <w:rPr>
          <w:rFonts w:ascii="Times New Roman" w:eastAsia="Times New Roman" w:hAnsi="Times New Roman" w:cs="Times New Roman"/>
          <w:sz w:val="28"/>
          <w:szCs w:val="28"/>
          <w:lang w:val="uk-UA"/>
        </w:rPr>
        <w:t xml:space="preserve">. Прилеглі 20-мегагерцові підканали згруповані в пари для створення каналів з частотою 40 МГц, суміжні 40-МГц підканали згруповані в пари для створення каналів з частотою 80 МГц, а суміжні підканали 80 МГц згруповані в пари для створення додаткових каналів з частотою 160 МГц, як показано на малюнку </w:t>
      </w:r>
      <w:r w:rsidR="008B61FC">
        <w:rPr>
          <w:rFonts w:ascii="Times New Roman" w:eastAsia="Times New Roman" w:hAnsi="Times New Roman" w:cs="Times New Roman"/>
          <w:sz w:val="28"/>
          <w:szCs w:val="28"/>
          <w:lang w:val="uk-UA"/>
        </w:rPr>
        <w:t>1.6</w:t>
      </w:r>
      <w:r w:rsidRPr="00AD4367">
        <w:rPr>
          <w:rFonts w:ascii="Times New Roman" w:eastAsia="Times New Roman" w:hAnsi="Times New Roman" w:cs="Times New Roman"/>
          <w:sz w:val="28"/>
          <w:szCs w:val="28"/>
          <w:lang w:val="uk-UA"/>
        </w:rPr>
        <w:t xml:space="preserve">. BSS (тобто AP </w:t>
      </w:r>
      <w:proofErr w:type="spellStart"/>
      <w:r w:rsidRPr="00AD4367">
        <w:rPr>
          <w:rFonts w:ascii="Times New Roman" w:eastAsia="Times New Roman" w:hAnsi="Times New Roman" w:cs="Times New Roman"/>
          <w:sz w:val="28"/>
          <w:szCs w:val="28"/>
          <w:lang w:val="uk-UA"/>
        </w:rPr>
        <w:t>plus</w:t>
      </w:r>
      <w:proofErr w:type="spellEnd"/>
      <w:r w:rsidRPr="00AD4367">
        <w:rPr>
          <w:rFonts w:ascii="Times New Roman" w:eastAsia="Times New Roman" w:hAnsi="Times New Roman" w:cs="Times New Roman"/>
          <w:sz w:val="28"/>
          <w:szCs w:val="28"/>
          <w:lang w:val="uk-UA"/>
        </w:rPr>
        <w:t xml:space="preserve"> клієнти) використовує різні смуги пропускання для різних цілей, але використання в основному регулюється можливостями клієнтів.</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noProof/>
          <w:bdr w:val="none" w:sz="0" w:space="0" w:color="auto" w:frame="1"/>
          <w:lang w:val="ru-RU"/>
        </w:rPr>
        <w:drawing>
          <wp:inline distT="0" distB="0" distL="0" distR="0">
            <wp:extent cx="5486400" cy="3728720"/>
            <wp:effectExtent l="0" t="0" r="0" b="508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86400" cy="3728720"/>
                    </a:xfrm>
                    <a:prstGeom prst="rect">
                      <a:avLst/>
                    </a:prstGeom>
                    <a:noFill/>
                    <a:ln>
                      <a:noFill/>
                    </a:ln>
                  </pic:spPr>
                </pic:pic>
              </a:graphicData>
            </a:graphic>
          </wp:inline>
        </w:drawing>
      </w:r>
    </w:p>
    <w:p w:rsidR="000A0116" w:rsidRPr="00AD4367" w:rsidRDefault="00D72FD5" w:rsidP="008B61FC">
      <w:pPr>
        <w:spacing w:line="312"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w:t>
      </w:r>
      <w:r w:rsidR="008B61FC">
        <w:rPr>
          <w:rFonts w:ascii="Times New Roman" w:eastAsia="Times New Roman" w:hAnsi="Times New Roman" w:cs="Times New Roman"/>
          <w:sz w:val="28"/>
          <w:szCs w:val="28"/>
          <w:lang w:val="uk-UA"/>
        </w:rPr>
        <w:t>1.6</w:t>
      </w:r>
      <w:r w:rsidR="008B61FC" w:rsidRPr="004326C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Каналоутворення</w:t>
      </w:r>
      <w:r w:rsidR="000A0116" w:rsidRPr="00AD4367">
        <w:rPr>
          <w:rFonts w:ascii="Times New Roman" w:eastAsia="Times New Roman" w:hAnsi="Times New Roman" w:cs="Times New Roman"/>
          <w:sz w:val="28"/>
          <w:szCs w:val="28"/>
          <w:lang w:val="uk-UA"/>
        </w:rPr>
        <w:t>802.11ac</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У діапазоні 5 ГГц є 20-25 каналів 20 МГц, від 8 до 12 каналів 40 МГц, від 4 до 6 каналів 80 МГц і 1 або 2 канали з частотою 160 МГц. Ці цифри є діапазонами через мінливих регуляторних проблем, пов'язаних з різним спектром, зазначеним на малюнку </w:t>
      </w:r>
      <w:r w:rsidR="008B61FC">
        <w:rPr>
          <w:rFonts w:ascii="Times New Roman" w:eastAsia="Times New Roman" w:hAnsi="Times New Roman" w:cs="Times New Roman"/>
          <w:sz w:val="28"/>
          <w:szCs w:val="28"/>
          <w:lang w:val="uk-UA"/>
        </w:rPr>
        <w:t>1.6</w:t>
      </w:r>
      <w:r w:rsidRPr="00AD4367">
        <w:rPr>
          <w:rFonts w:ascii="Times New Roman" w:eastAsia="Times New Roman" w:hAnsi="Times New Roman" w:cs="Times New Roman"/>
          <w:sz w:val="28"/>
          <w:szCs w:val="28"/>
          <w:lang w:val="uk-UA"/>
        </w:rPr>
        <w:t>.</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Що робити, якщо більшість клієнтів при розгортанні все ще є клієнтами 802.11n з максимумом 40 МГц? Розгортає чи 802.11ac </w:t>
      </w:r>
      <w:proofErr w:type="spellStart"/>
      <w:r w:rsidRPr="00AD4367">
        <w:rPr>
          <w:rFonts w:ascii="Times New Roman" w:eastAsia="Times New Roman" w:hAnsi="Times New Roman" w:cs="Times New Roman"/>
          <w:sz w:val="28"/>
          <w:szCs w:val="28"/>
          <w:lang w:val="uk-UA"/>
        </w:rPr>
        <w:t>APs</w:t>
      </w:r>
      <w:proofErr w:type="spellEnd"/>
      <w:r w:rsidRPr="00AD4367">
        <w:rPr>
          <w:rFonts w:ascii="Times New Roman" w:eastAsia="Times New Roman" w:hAnsi="Times New Roman" w:cs="Times New Roman"/>
          <w:sz w:val="28"/>
          <w:szCs w:val="28"/>
          <w:lang w:val="uk-UA"/>
        </w:rPr>
        <w:t xml:space="preserve"> меншу кількість каналів і більше перешкод? Як і слід було очікувати з стандарту IEEE, відповідь є гучним «ні». Повністю дозволено двом 80-мегагерцовим точкам 802.11ac вибирати одну і ту ж ширину каналу 80 МГц, але для однієї точки AP для її первинної 20-МГц канал в межах нижче 40 МГц і інший AP, щоб розмістити свій основний канал з частотою 20 МГц в межах верхніх 40 МГц. Це означає, що </w:t>
      </w:r>
      <w:r w:rsidRPr="00AD4367">
        <w:rPr>
          <w:rFonts w:ascii="Times New Roman" w:eastAsia="Times New Roman" w:hAnsi="Times New Roman" w:cs="Times New Roman"/>
          <w:sz w:val="28"/>
          <w:szCs w:val="28"/>
          <w:lang w:val="uk-UA"/>
        </w:rPr>
        <w:lastRenderedPageBreak/>
        <w:t xml:space="preserve">клієнти 802.11n, пов'язані з першим AP, можуть передавати 20 або 40 МГц, як зазвичай, в той же час, коли клієнти 802.11n, пов'язані з другою AP, передають паралельно 20 або 40 МГц. Новим в 802.11ac є можливість для будь-якого клієнта 802.11ac бачити все 80 МГц, які доступні для виклику дуже швидкісного режиму і для передачі по всім 80 МГц. Це показано на малюнку </w:t>
      </w:r>
      <w:r w:rsidR="008B61FC">
        <w:rPr>
          <w:rFonts w:ascii="Times New Roman" w:eastAsia="Times New Roman" w:hAnsi="Times New Roman" w:cs="Times New Roman"/>
          <w:sz w:val="28"/>
          <w:szCs w:val="28"/>
          <w:lang w:val="uk-UA"/>
        </w:rPr>
        <w:t>1.7</w:t>
      </w:r>
      <w:r w:rsidRPr="00AD4367">
        <w:rPr>
          <w:rFonts w:ascii="Times New Roman" w:eastAsia="Times New Roman" w:hAnsi="Times New Roman" w:cs="Times New Roman"/>
          <w:sz w:val="28"/>
          <w:szCs w:val="28"/>
          <w:lang w:val="uk-UA"/>
        </w:rPr>
        <w:t>.</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noProof/>
          <w:color w:val="000000"/>
          <w:sz w:val="28"/>
          <w:szCs w:val="28"/>
          <w:bdr w:val="none" w:sz="0" w:space="0" w:color="auto" w:frame="1"/>
          <w:lang w:val="ru-RU"/>
        </w:rPr>
        <w:drawing>
          <wp:inline distT="0" distB="0" distL="0" distR="0">
            <wp:extent cx="5462905" cy="2042795"/>
            <wp:effectExtent l="0" t="0" r="444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62905" cy="2042795"/>
                    </a:xfrm>
                    <a:prstGeom prst="rect">
                      <a:avLst/>
                    </a:prstGeom>
                    <a:noFill/>
                    <a:ln>
                      <a:noFill/>
                    </a:ln>
                  </pic:spPr>
                </pic:pic>
              </a:graphicData>
            </a:graphic>
          </wp:inline>
        </w:drawing>
      </w:r>
    </w:p>
    <w:p w:rsidR="000A0116" w:rsidRPr="00AD4367" w:rsidRDefault="00D72FD5" w:rsidP="008B61FC">
      <w:pPr>
        <w:spacing w:line="312"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w:t>
      </w:r>
      <w:r w:rsidR="008B61FC">
        <w:rPr>
          <w:rFonts w:ascii="Times New Roman" w:eastAsia="Times New Roman" w:hAnsi="Times New Roman" w:cs="Times New Roman"/>
          <w:sz w:val="28"/>
          <w:szCs w:val="28"/>
          <w:lang w:val="uk-UA"/>
        </w:rPr>
        <w:t xml:space="preserve">1.7 </w:t>
      </w:r>
      <w:r w:rsidR="008B61FC" w:rsidRPr="004326C0">
        <w:rPr>
          <w:rFonts w:ascii="Times New Roman" w:eastAsia="Times New Roman" w:hAnsi="Times New Roman" w:cs="Times New Roman"/>
          <w:sz w:val="28"/>
          <w:szCs w:val="28"/>
          <w:lang w:val="uk-UA"/>
        </w:rPr>
        <w:t>–</w:t>
      </w:r>
      <w:r w:rsidR="000A0116" w:rsidRPr="00AD4367">
        <w:rPr>
          <w:rFonts w:ascii="Times New Roman" w:eastAsia="Times New Roman" w:hAnsi="Times New Roman" w:cs="Times New Roman"/>
          <w:sz w:val="28"/>
          <w:szCs w:val="28"/>
          <w:lang w:val="uk-UA"/>
        </w:rPr>
        <w:t xml:space="preserve"> Приклад паралельних передач з двома BSS на тих же частотах 80 МГц, але з різними первинними 20 </w:t>
      </w:r>
      <w:proofErr w:type="spellStart"/>
      <w:r w:rsidR="000A0116" w:rsidRPr="00AD4367">
        <w:rPr>
          <w:rFonts w:ascii="Times New Roman" w:eastAsia="Times New Roman" w:hAnsi="Times New Roman" w:cs="Times New Roman"/>
          <w:sz w:val="28"/>
          <w:szCs w:val="28"/>
          <w:lang w:val="uk-UA"/>
        </w:rPr>
        <w:t>МГц</w:t>
      </w:r>
      <w:proofErr w:type="spellEnd"/>
      <w:r w:rsidR="000A0116" w:rsidRPr="00AD4367">
        <w:rPr>
          <w:rFonts w:ascii="Times New Roman" w:eastAsia="Times New Roman" w:hAnsi="Times New Roman" w:cs="Times New Roman"/>
          <w:sz w:val="28"/>
          <w:szCs w:val="28"/>
          <w:lang w:val="uk-UA"/>
        </w:rPr>
        <w:t xml:space="preserve"> </w:t>
      </w:r>
      <w:proofErr w:type="spellStart"/>
      <w:r w:rsidR="000A0116" w:rsidRPr="00AD4367">
        <w:rPr>
          <w:rFonts w:ascii="Times New Roman" w:eastAsia="Times New Roman" w:hAnsi="Times New Roman" w:cs="Times New Roman"/>
          <w:sz w:val="28"/>
          <w:szCs w:val="28"/>
          <w:lang w:val="uk-UA"/>
        </w:rPr>
        <w:t>підканалах</w:t>
      </w:r>
      <w:proofErr w:type="spellEnd"/>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Можливість мати перекриваються точки доступу, але різні первинні канали стають можливими завдяки:</w:t>
      </w:r>
    </w:p>
    <w:p w:rsidR="000A0116" w:rsidRPr="00D72FD5" w:rsidRDefault="000A0116" w:rsidP="00D72FD5">
      <w:pPr>
        <w:pStyle w:val="afff0"/>
        <w:numPr>
          <w:ilvl w:val="0"/>
          <w:numId w:val="2"/>
        </w:numPr>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t>Збільшені вторинні CCA-пороги, призначені 802.11ac, які на 13 дБ більше жорсткі, ніж порогові значення вторинної CCA, певні 802.11n</w:t>
      </w:r>
    </w:p>
    <w:p w:rsidR="000A0116" w:rsidRPr="00D72FD5" w:rsidRDefault="000A0116" w:rsidP="00D72FD5">
      <w:pPr>
        <w:pStyle w:val="afff0"/>
        <w:numPr>
          <w:ilvl w:val="0"/>
          <w:numId w:val="2"/>
        </w:numPr>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t>Додавання смуги пропускання до обміну RTS / CTS</w:t>
      </w:r>
    </w:p>
    <w:p w:rsidR="000A0116" w:rsidRPr="00D72FD5" w:rsidRDefault="000A0116" w:rsidP="00D72FD5">
      <w:pPr>
        <w:pStyle w:val="afff0"/>
        <w:numPr>
          <w:ilvl w:val="0"/>
          <w:numId w:val="2"/>
        </w:numPr>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t>Згодом клієнти перейдуть з 802.11n на 802.11ac, так що 80 МГц будуть використовуватися все більше і більше. У цьому середовищі AP повинні змінитися, щоб вирівняти їх первинні канали з частотою 20 МГц.</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Можливість каналів з частотою 80 МГц помітно зростає в більш вузьких смугах пропускання. Це дає велику цінність у багатьох типових сценаріях: кілька клієнтів, що передають великий трафік, пов'язаний з AP з частотою 40 МГц, обмежені 300 або 450 Мбіт / с 802.11n. Це справедливо, навіть якщо AP на сусідніх 40 МГц розвантажені. З більш широким каналом більше число клієнтів отримує можливість швидше передавати свої дані і може швидше завершити свої передачі. Плюси на обличчя: менше енергії акумулятора споживається і затримки для інших клієнтів зменшуються. (Потенційне поліпшення QoS). Це обговорення підпадає під поняття «статистичного мультиплексування», в якому більшу кількість мультиплексування більш ефективно для інтенсивного трафіку.</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Оскільки число каналів на 160 МГц вимірюється одиницями, 160 МГц не підходить для типового використання на підприємстві. У домашніх умовах кожен канал з частотою 160 МГц підпорядковується вимогам нормативного регулювання радіолокаційного виявлення. Таким чином, 802.11ac також вводить несуміжний режим 80 + 80 МГц. Як легко можна уявити з назви, це форма хвилі 160 МГц, але передається в двох окремих сегментах 80 МГц, кожен з яких може лежати на будь-якому дозволеному каналі з частотою 80 МГц. Щоб зробити це можливим, він як і раніше є системою дуплекса з поділом за часом, оскільки AP і клієнти тільки коли-небудь передають на 80 + 80 або отримують на 80 + 80; вони ніколи не повинні передавати на одному сегменті 80 МГц і приймати на другому сегменті з частотою 80 МГц.</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У відносно чистому спектрі це, природно, забезпечує набагато більшу гнучкість, щоб уникнути перешкод, як показано на малюнку 6. 80 + 80 МГц має 13 позицій на спектрі, в порівнянні з двома варіантами для 160 МГц (ігноруючи питання регулювання). На жаль, пристрій 80 + 80 МГц набагато складніше, ніж пристрій з частотою 160 МГц, оскільки пристрій 80 + 80 МГц вимагає в два рази більше RF-ланцюгів. Пристрій може працювати як в якості пристрою з просторовим потоком 80 МГц, так і в якості пристрою з просторовим потоком 80 + 80 МГц. У цьому випадку 80 + 80 МГц дозволяє використовувати більше спектра, але використовує цей спектр тільки наполовину.</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Для типових мереж підприємств не рекомендується ні 160 МГц, ні 80 + 80 МГц, з огляду на наявний в даний час дозволений діапазон для 5 ГГц</w:t>
      </w:r>
    </w:p>
    <w:p w:rsidR="000A0116" w:rsidRPr="00AD4367" w:rsidRDefault="00D72FD5" w:rsidP="000A0116">
      <w:pPr>
        <w:spacing w:line="312" w:lineRule="auto"/>
        <w:ind w:firstLine="712"/>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Обладнання при виборі каналу повинне:</w:t>
      </w:r>
    </w:p>
    <w:p w:rsidR="000A0116" w:rsidRPr="00D72FD5" w:rsidRDefault="000A0116" w:rsidP="00D72FD5">
      <w:pPr>
        <w:pStyle w:val="afff0"/>
        <w:numPr>
          <w:ilvl w:val="0"/>
          <w:numId w:val="4"/>
        </w:numPr>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t>Уникати каналів за допомогою радара (якщо є).</w:t>
      </w:r>
    </w:p>
    <w:p w:rsidR="000A0116" w:rsidRPr="00D72FD5" w:rsidRDefault="000A0116" w:rsidP="00D72FD5">
      <w:pPr>
        <w:pStyle w:val="afff0"/>
        <w:numPr>
          <w:ilvl w:val="0"/>
          <w:numId w:val="4"/>
        </w:numPr>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t>Рівномірно поширювати ширину смуги каналу, яка використовується кожною точкою доступу, і переважно поширювати первинний канал з частотою 20 МГц AP.</w:t>
      </w:r>
    </w:p>
    <w:p w:rsidR="000A0116" w:rsidRPr="00D72FD5" w:rsidRDefault="000A0116" w:rsidP="00D72FD5">
      <w:pPr>
        <w:pStyle w:val="afff0"/>
        <w:numPr>
          <w:ilvl w:val="0"/>
          <w:numId w:val="4"/>
        </w:numPr>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t>Уникайте каналу, який накладається поруч з іншими точками 20, 40, 80, 160 або 80 + 80 МГц.</w:t>
      </w:r>
    </w:p>
    <w:p w:rsidR="000A0116" w:rsidRPr="00D72FD5" w:rsidRDefault="000A0116" w:rsidP="00D72FD5">
      <w:pPr>
        <w:pStyle w:val="afff0"/>
        <w:numPr>
          <w:ilvl w:val="0"/>
          <w:numId w:val="4"/>
        </w:numPr>
        <w:spacing w:line="312" w:lineRule="auto"/>
        <w:jc w:val="both"/>
        <w:rPr>
          <w:rFonts w:ascii="Times New Roman" w:eastAsia="Times New Roman" w:hAnsi="Times New Roman" w:cs="Times New Roman"/>
          <w:sz w:val="28"/>
          <w:szCs w:val="28"/>
          <w:lang w:val="uk-UA"/>
        </w:rPr>
      </w:pPr>
      <w:r w:rsidRPr="00D72FD5">
        <w:rPr>
          <w:rFonts w:ascii="Times New Roman" w:eastAsia="Times New Roman" w:hAnsi="Times New Roman" w:cs="Times New Roman"/>
          <w:sz w:val="28"/>
          <w:szCs w:val="28"/>
          <w:lang w:val="uk-UA"/>
        </w:rPr>
        <w:t xml:space="preserve">У межах смуги пропускання каналу 80 МГц (наприклад), розглядає доцільність внесення поєднувати первинні 20-мегагерцові канали з іншими точками доступу або навмисно не </w:t>
      </w:r>
      <w:r w:rsidR="00D72FD5">
        <w:rPr>
          <w:rFonts w:ascii="Times New Roman" w:eastAsia="Times New Roman" w:hAnsi="Times New Roman" w:cs="Times New Roman"/>
          <w:sz w:val="28"/>
          <w:szCs w:val="28"/>
          <w:lang w:val="uk-UA"/>
        </w:rPr>
        <w:t xml:space="preserve">повторювати </w:t>
      </w:r>
      <w:r w:rsidRPr="00D72FD5">
        <w:rPr>
          <w:rFonts w:ascii="Times New Roman" w:eastAsia="Times New Roman" w:hAnsi="Times New Roman" w:cs="Times New Roman"/>
          <w:sz w:val="28"/>
          <w:szCs w:val="28"/>
          <w:lang w:val="uk-UA"/>
        </w:rPr>
        <w:t>первинні канали. Це не простий вибір, так як</w:t>
      </w:r>
      <w:r w:rsidR="00D72FD5">
        <w:rPr>
          <w:rFonts w:ascii="Times New Roman" w:eastAsia="Times New Roman" w:hAnsi="Times New Roman" w:cs="Times New Roman"/>
          <w:sz w:val="28"/>
          <w:szCs w:val="28"/>
          <w:lang w:val="uk-UA"/>
        </w:rPr>
        <w:t>, я</w:t>
      </w:r>
      <w:r w:rsidRPr="00D72FD5">
        <w:rPr>
          <w:rFonts w:ascii="Times New Roman" w:eastAsia="Times New Roman" w:hAnsi="Times New Roman" w:cs="Times New Roman"/>
          <w:sz w:val="28"/>
          <w:szCs w:val="28"/>
          <w:lang w:val="uk-UA"/>
        </w:rPr>
        <w:t xml:space="preserve">кщо первинні канали вирівняні відносно один одного, сенс віртуального носія працює повністю, але все 20 і 40-мегагерцовий трафік (включаючи широкомовний, багатоадресний і трафік </w:t>
      </w:r>
      <w:r w:rsidRPr="00D72FD5">
        <w:rPr>
          <w:rFonts w:ascii="Times New Roman" w:eastAsia="Times New Roman" w:hAnsi="Times New Roman" w:cs="Times New Roman"/>
          <w:sz w:val="28"/>
          <w:szCs w:val="28"/>
          <w:lang w:val="uk-UA"/>
        </w:rPr>
        <w:lastRenderedPageBreak/>
        <w:t>даних на пристрої 802.11a / n відправляються послідовно. Протягом цього часу пропускна здатність 40 або 60 МГц використовується. Проте, якщо клієнти переважно 802.11ac, це, як правило, кращий підхід з точки зору пропускної здатності та оптимальності по відношенню до використання ефірного часу.</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Навпаки, якщо первинний канал AP призначається на нижчу 40 МГц смугу, а інший канал AP призначається на верхні 80 МГц, трафік 20 і 40 МГц може бути </w:t>
      </w:r>
      <w:r w:rsidR="00D72FD5">
        <w:rPr>
          <w:rFonts w:ascii="Times New Roman" w:eastAsia="Times New Roman" w:hAnsi="Times New Roman" w:cs="Times New Roman"/>
          <w:sz w:val="28"/>
          <w:szCs w:val="28"/>
          <w:lang w:val="uk-UA"/>
        </w:rPr>
        <w:t xml:space="preserve">розподілений, </w:t>
      </w:r>
      <w:r w:rsidRPr="00AD4367">
        <w:rPr>
          <w:rFonts w:ascii="Times New Roman" w:eastAsia="Times New Roman" w:hAnsi="Times New Roman" w:cs="Times New Roman"/>
          <w:sz w:val="28"/>
          <w:szCs w:val="28"/>
          <w:lang w:val="uk-UA"/>
        </w:rPr>
        <w:t>як показано на малюнку 5. Якщо клієнти працюють на 802.11a / n, це кращий вибір. І коли все 80 МГц зайняті, що визначено за допомогою фізичного пристрою і / або за допомогою RTS / CTS з індикацією смуги пропускання, зв'язок на 80 МГц між пристроями 802.11ac і раніше доступна.</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Звичайно важко отримати максимальну віддачу від 802.11ac без узгодження каналу AP, як правило, під егідою ефективного централізованого алгоритму RRM.</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Крім більш високих швидкостей, 802.11ac також забезпечує більшу надійність, ніж 802.11a або 802.11n.</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Відомо, що для забезпечення канальної швидкості 450 Мбіт / с 802.11n повинен використовувати три просторових потоку з достатнім співвідношенням сигнал / шум для досягнення заданої ймовірності бітової помилки при використанні 64QAM, і з невеликою </w:t>
      </w:r>
      <w:r w:rsidR="00D72FD5">
        <w:rPr>
          <w:rFonts w:ascii="Times New Roman" w:eastAsia="Times New Roman" w:hAnsi="Times New Roman" w:cs="Times New Roman"/>
          <w:sz w:val="28"/>
          <w:szCs w:val="28"/>
          <w:lang w:val="uk-UA"/>
        </w:rPr>
        <w:t>багатопроменевою</w:t>
      </w:r>
      <w:r w:rsidRPr="00AD4367">
        <w:rPr>
          <w:rFonts w:ascii="Times New Roman" w:eastAsia="Times New Roman" w:hAnsi="Times New Roman" w:cs="Times New Roman"/>
          <w:sz w:val="28"/>
          <w:szCs w:val="28"/>
          <w:lang w:val="uk-UA"/>
        </w:rPr>
        <w:t xml:space="preserve"> захищеністю: короткий захисний інтервал і дуже малий коефіцієнт надлишкового кодування ( FEC 5/6 - 17 відсотків надлишкової інформації). Однак, 80 МГц замість 40, 802.11ac досягає канальної швидкості 530 Мбіт / с з використанням тільки довгого захисного інтервалу, 16QAM і FEC 3/4 (т. Е. Надмірність в 25%).</w:t>
      </w:r>
    </w:p>
    <w:p w:rsidR="000A0116" w:rsidRPr="00AD4367" w:rsidRDefault="000A0116" w:rsidP="000A0116">
      <w:pPr>
        <w:spacing w:line="312" w:lineRule="auto"/>
        <w:ind w:firstLine="712"/>
        <w:jc w:val="both"/>
        <w:rPr>
          <w:rFonts w:ascii="Times New Roman" w:eastAsia="Times New Roman" w:hAnsi="Times New Roman" w:cs="Times New Roman"/>
          <w:sz w:val="28"/>
          <w:szCs w:val="28"/>
          <w:lang w:val="uk-UA"/>
        </w:rPr>
      </w:pP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008B61FC">
        <w:rPr>
          <w:rFonts w:ascii="Times New Roman" w:eastAsia="Times New Roman" w:hAnsi="Times New Roman" w:cs="Times New Roman"/>
          <w:sz w:val="28"/>
          <w:szCs w:val="28"/>
          <w:lang w:val="uk-UA"/>
        </w:rPr>
        <w:t xml:space="preserve">6 </w:t>
      </w:r>
      <w:r w:rsidR="008B61FC" w:rsidRPr="004326C0">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 xml:space="preserve"> Зворотна сумісність із стандартами 802.11b/g/n</w:t>
      </w: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p>
    <w:p w:rsidR="00521AF2" w:rsidRPr="00AD4367" w:rsidRDefault="00521AF2" w:rsidP="00521AF2">
      <w:pPr>
        <w:spacing w:line="312" w:lineRule="auto"/>
        <w:ind w:firstLine="712"/>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Робоча група IEEE гарантує зворотну сумісність нових пристроїв 802.11ас з обладнанням 802.11a/n за умови використання однакових частотних діапазонів і каналів. Іншими словами, підтримка 20-мегагерцових каналів знадобиться для забезпечення сумісності. Сумісність з існуючим обладнанням 802.11a/n буде забезпечено засобами MAC-рівня. Тобто всі існуючі пристрої, працюючи у діапазоні 5 ГГц стандартів 802.11a/n зможуть працювати з точок доступу 802.11ac, але у режимі сумісності. На рівні MAC також буде забезпечена сумісність схем модуляції для відповідних частотних діапазонів.</w:t>
      </w:r>
    </w:p>
    <w:p w:rsidR="00521AF2" w:rsidRPr="00AD4367" w:rsidRDefault="00521AF2">
      <w:pPr>
        <w:spacing w:line="312" w:lineRule="auto"/>
        <w:ind w:firstLine="712"/>
        <w:jc w:val="both"/>
        <w:rPr>
          <w:rFonts w:ascii="Times New Roman" w:eastAsia="Times New Roman" w:hAnsi="Times New Roman" w:cs="Times New Roman"/>
          <w:sz w:val="28"/>
          <w:szCs w:val="28"/>
          <w:lang w:val="uk-UA"/>
        </w:rPr>
      </w:pPr>
    </w:p>
    <w:p w:rsidR="00CF6DD5" w:rsidRPr="00AD4367" w:rsidRDefault="00CF6DD5">
      <w:pPr>
        <w:tabs>
          <w:tab w:val="left" w:pos="708"/>
        </w:tabs>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008B61FC">
        <w:rPr>
          <w:rFonts w:ascii="Times New Roman" w:eastAsia="Times New Roman" w:hAnsi="Times New Roman" w:cs="Times New Roman"/>
          <w:sz w:val="28"/>
          <w:szCs w:val="28"/>
          <w:lang w:val="uk-UA"/>
        </w:rPr>
        <w:t>7</w:t>
      </w:r>
      <w:r w:rsidR="008B61FC" w:rsidRPr="004326C0">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Теоретичне обґрунтування необхідності технологій детермінованого доступу до ефіру</w:t>
      </w:r>
    </w:p>
    <w:p w:rsidR="00CF6DD5" w:rsidRPr="00AD4367" w:rsidRDefault="00CF6DD5">
      <w:pPr>
        <w:tabs>
          <w:tab w:val="left" w:pos="708"/>
        </w:tabs>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Як відомо, характерною особливістю </w:t>
      </w:r>
      <w:r w:rsidR="000B6BF0"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зв’язку з деякою множиною кінцевих пристроїв є те, що вони спільно використовують одну і ту ж полосу для незалежної передачі інформації. Єдиним методом розділення інформаційних потоків є часове розділення, тобто незалежна передача даних кожного із користувачів, працюючих на спільній частоті, можлива лише при передачі даних по черзі, за умови вільного радіоефіру. Тут обов’язково треба брати до уваги той факт, що вірогідність того, що претендувати на ефірний час будуть пристрої різних поколінь, які до того ж мають різне співвідношення сигнал/шум, тобто використовую різну модуляцію, кодування і т. д., тобто працюють кожен на своїй канальній швидкості, яку, до того ж, неможливо передбачити або спрогнозувати заздалегідь, прагне до одинці. </w:t>
      </w:r>
    </w:p>
    <w:p w:rsidR="00CF6DD5" w:rsidRPr="00AD4367" w:rsidRDefault="004326C0">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Вищеназвані вимоги та особливості породжують ситуацію, коли на ефірний час одночасно претендують пристрої з сильно відмінною канальною швидкість. Доволі звична ситуація, коли існують два, або більше користувачів, канальна швидкість одного </w:t>
      </w:r>
      <w:r w:rsidR="00B65071" w:rsidRPr="00AD4367">
        <w:rPr>
          <w:rFonts w:ascii="Times New Roman" w:eastAsia="Times New Roman" w:hAnsi="Times New Roman" w:cs="Times New Roman"/>
          <w:sz w:val="28"/>
          <w:szCs w:val="28"/>
          <w:lang w:val="uk-UA"/>
        </w:rPr>
        <w:t>із</w:t>
      </w:r>
      <w:r w:rsidRPr="00AD4367">
        <w:rPr>
          <w:rFonts w:ascii="Times New Roman" w:eastAsia="Times New Roman" w:hAnsi="Times New Roman" w:cs="Times New Roman"/>
          <w:sz w:val="28"/>
          <w:szCs w:val="28"/>
          <w:lang w:val="uk-UA"/>
        </w:rPr>
        <w:t xml:space="preserve"> них близька до теоретичного максимуму по причині близького місцезнаходження від точки доступу. В цей же час існую користувач, який знаходиться на великій відстані від точки и працює на мінімальних індексах модуляції, тобто з мінімальними значеннями канальної швидкості. Стандарт IEEE 802.11ac наказує забезпечити рівний доступ кожному із клієнтів мережі ґрунтуючись на кількості інформації, переданої в ефір. </w:t>
      </w:r>
    </w:p>
    <w:p w:rsidR="00315E42" w:rsidRPr="00AD4367" w:rsidRDefault="00315E42">
      <w:pPr>
        <w:tabs>
          <w:tab w:val="left" w:pos="708"/>
        </w:tabs>
        <w:spacing w:line="312" w:lineRule="auto"/>
        <w:ind w:firstLine="708"/>
        <w:jc w:val="both"/>
        <w:rPr>
          <w:rFonts w:ascii="Times New Roman" w:eastAsia="Times New Roman" w:hAnsi="Times New Roman" w:cs="Times New Roman"/>
          <w:sz w:val="28"/>
          <w:szCs w:val="28"/>
          <w:lang w:val="uk-UA"/>
        </w:rPr>
      </w:pPr>
    </w:p>
    <w:p w:rsidR="00315E42" w:rsidRPr="00AD4367" w:rsidRDefault="00315E42">
      <w:pP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br w:type="page"/>
      </w:r>
    </w:p>
    <w:p w:rsidR="00315E42" w:rsidRPr="00AD4367" w:rsidRDefault="00315E42" w:rsidP="00315E42">
      <w:pPr>
        <w:tabs>
          <w:tab w:val="left" w:pos="708"/>
        </w:tabs>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2 ТЕХНОЛОГІЯ AIRTIME FAIRNESS</w:t>
      </w:r>
    </w:p>
    <w:p w:rsidR="00315E42" w:rsidRPr="00AD4367" w:rsidRDefault="00315E42">
      <w:pPr>
        <w:tabs>
          <w:tab w:val="left" w:pos="708"/>
        </w:tabs>
        <w:spacing w:line="312" w:lineRule="auto"/>
        <w:ind w:firstLine="708"/>
        <w:jc w:val="both"/>
        <w:rPr>
          <w:rFonts w:ascii="Times New Roman" w:eastAsia="Times New Roman" w:hAnsi="Times New Roman" w:cs="Times New Roman"/>
          <w:sz w:val="28"/>
          <w:szCs w:val="28"/>
          <w:lang w:val="uk-UA"/>
        </w:rPr>
      </w:pPr>
    </w:p>
    <w:p w:rsidR="00315E42" w:rsidRPr="00AD4367" w:rsidRDefault="00315E42">
      <w:pPr>
        <w:tabs>
          <w:tab w:val="left" w:pos="708"/>
        </w:tabs>
        <w:spacing w:line="312" w:lineRule="auto"/>
        <w:ind w:firstLine="708"/>
        <w:jc w:val="both"/>
        <w:rPr>
          <w:rFonts w:ascii="Times New Roman" w:eastAsia="Times New Roman" w:hAnsi="Times New Roman" w:cs="Times New Roman"/>
          <w:sz w:val="28"/>
          <w:szCs w:val="28"/>
          <w:lang w:val="uk-UA"/>
        </w:rPr>
      </w:pPr>
    </w:p>
    <w:p w:rsidR="00315E42" w:rsidRPr="00AD4367" w:rsidRDefault="007203D9">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Однією із технологій, які покликані вирішити проблеми монополізації ефіру повільними клієнтам, і, як слідство, зменшення пропускної здатності мережі у декілька разів, до показників швидкості найбільш повільного клієнта мережі, є технологія Airtime Fairness. Алгоритми технології засновані на принципі TDMA – множинного доступу з поділом за часом. </w:t>
      </w:r>
      <w:r w:rsidR="00FB3882" w:rsidRPr="00AD4367">
        <w:rPr>
          <w:rFonts w:ascii="Times New Roman" w:eastAsia="Times New Roman" w:hAnsi="Times New Roman" w:cs="Times New Roman"/>
          <w:sz w:val="28"/>
          <w:szCs w:val="28"/>
          <w:lang w:val="uk-UA"/>
        </w:rPr>
        <w:t xml:space="preserve">Принцип роботи технології полягає у використанні методу поділу ефірного часу між клієнтами на рівні або задані проміжки часу, циклічно. </w:t>
      </w:r>
    </w:p>
    <w:p w:rsidR="00FB3882" w:rsidRPr="00AD4367" w:rsidRDefault="00FB3882">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Даний метод дозволить вирішити питання надмірного використання ефірного часу для передачі відносно малого об’єму даних клієнтами, які з тих або інших причин, працюють на значно меншій канальній швидкості порівняно з іншими клієнтами мережі. </w:t>
      </w:r>
      <w:r w:rsidR="00C460AF" w:rsidRPr="00AD4367">
        <w:rPr>
          <w:rFonts w:ascii="Times New Roman" w:eastAsia="Times New Roman" w:hAnsi="Times New Roman" w:cs="Times New Roman"/>
          <w:sz w:val="28"/>
          <w:szCs w:val="28"/>
          <w:lang w:val="uk-UA"/>
        </w:rPr>
        <w:t>В залежності</w:t>
      </w:r>
      <w:r w:rsidRPr="00AD4367">
        <w:rPr>
          <w:rFonts w:ascii="Times New Roman" w:eastAsia="Times New Roman" w:hAnsi="Times New Roman" w:cs="Times New Roman"/>
          <w:sz w:val="28"/>
          <w:szCs w:val="28"/>
          <w:lang w:val="uk-UA"/>
        </w:rPr>
        <w:t xml:space="preserve"> від виробника </w:t>
      </w:r>
      <w:r w:rsidR="00C460AF" w:rsidRPr="00AD4367">
        <w:rPr>
          <w:rFonts w:ascii="Times New Roman" w:eastAsia="Times New Roman" w:hAnsi="Times New Roman" w:cs="Times New Roman"/>
          <w:sz w:val="28"/>
          <w:szCs w:val="28"/>
          <w:lang w:val="uk-UA"/>
        </w:rPr>
        <w:t>обладнання</w:t>
      </w:r>
      <w:r w:rsidRPr="00AD4367">
        <w:rPr>
          <w:rFonts w:ascii="Times New Roman" w:eastAsia="Times New Roman" w:hAnsi="Times New Roman" w:cs="Times New Roman"/>
          <w:sz w:val="28"/>
          <w:szCs w:val="28"/>
          <w:lang w:val="uk-UA"/>
        </w:rPr>
        <w:t xml:space="preserve">, а і, як наслідок, конкретної реалізації технології, алгоритм поділу ефірного часу між клієнтами може відрізнятися. Існує 2 основних типу поділу ефірного часу – порівну, незалежно від параметрів клієнта, та </w:t>
      </w:r>
      <w:r w:rsidR="00C460AF" w:rsidRPr="00AD4367">
        <w:rPr>
          <w:rFonts w:ascii="Times New Roman" w:eastAsia="Times New Roman" w:hAnsi="Times New Roman" w:cs="Times New Roman"/>
          <w:sz w:val="28"/>
          <w:szCs w:val="28"/>
          <w:lang w:val="uk-UA"/>
        </w:rPr>
        <w:t>на довільні відрізки часу, в залежності від адміністративних налаштувань системи.</w:t>
      </w:r>
    </w:p>
    <w:p w:rsidR="00C460AF" w:rsidRPr="00AD4367" w:rsidRDefault="00C460AF">
      <w:pPr>
        <w:tabs>
          <w:tab w:val="left" w:pos="708"/>
        </w:tabs>
        <w:spacing w:line="312" w:lineRule="auto"/>
        <w:ind w:firstLine="708"/>
        <w:jc w:val="both"/>
        <w:rPr>
          <w:rFonts w:ascii="Times New Roman" w:eastAsia="Times New Roman" w:hAnsi="Times New Roman" w:cs="Times New Roman"/>
          <w:sz w:val="28"/>
          <w:szCs w:val="28"/>
          <w:lang w:val="uk-UA"/>
        </w:rPr>
      </w:pPr>
    </w:p>
    <w:p w:rsidR="00315E42" w:rsidRPr="00AD4367" w:rsidRDefault="00315E42">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2.1 Теоретичні засади технології</w:t>
      </w:r>
    </w:p>
    <w:p w:rsidR="00315E42" w:rsidRPr="00AD4367" w:rsidRDefault="00315E42">
      <w:pPr>
        <w:tabs>
          <w:tab w:val="left" w:pos="708"/>
        </w:tabs>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За законами фізики повільним пристроям потрібно відносно більше часу для передачі та прийому даних у порівнянні з більш новими та швидкісними пристроями. Наслідком цього твердження є те, </w:t>
      </w:r>
      <w:r w:rsidR="00481815" w:rsidRPr="00AD4367">
        <w:rPr>
          <w:rFonts w:ascii="Times New Roman" w:eastAsia="Times New Roman" w:hAnsi="Times New Roman" w:cs="Times New Roman"/>
          <w:sz w:val="28"/>
          <w:szCs w:val="28"/>
          <w:lang w:val="uk-UA"/>
        </w:rPr>
        <w:t>щ</w:t>
      </w:r>
      <w:r w:rsidRPr="00AD4367">
        <w:rPr>
          <w:rFonts w:ascii="Times New Roman" w:eastAsia="Times New Roman" w:hAnsi="Times New Roman" w:cs="Times New Roman"/>
          <w:sz w:val="28"/>
          <w:szCs w:val="28"/>
          <w:lang w:val="uk-UA"/>
        </w:rPr>
        <w:t xml:space="preserve">о для більш швидких пристроїв в ефірі залишається менше часу, в той час коли повільні пристрої непропорційно монополізуюсь ефір. Як зазначено вище, одна із причин такої поведінки є значне віддалення від точки доступу одного або декількох клієнтських пристроїв. Також причиною може бути застаріле обладнання, яке не підтримує </w:t>
      </w:r>
      <w:r w:rsidR="00481815" w:rsidRPr="00AD4367">
        <w:rPr>
          <w:rFonts w:ascii="Times New Roman" w:eastAsia="Times New Roman" w:hAnsi="Times New Roman" w:cs="Times New Roman"/>
          <w:sz w:val="28"/>
          <w:szCs w:val="28"/>
          <w:lang w:val="uk-UA"/>
        </w:rPr>
        <w:t>високошвидкісні</w:t>
      </w:r>
      <w:r w:rsidRPr="00AD4367">
        <w:rPr>
          <w:rFonts w:ascii="Times New Roman" w:eastAsia="Times New Roman" w:hAnsi="Times New Roman" w:cs="Times New Roman"/>
          <w:sz w:val="28"/>
          <w:szCs w:val="28"/>
          <w:lang w:val="uk-UA"/>
        </w:rPr>
        <w:t xml:space="preserve"> режими передачі.</w:t>
      </w:r>
    </w:p>
    <w:p w:rsidR="00CF6DD5" w:rsidRPr="00AD4367" w:rsidRDefault="004326C0">
      <w:pPr>
        <w:tabs>
          <w:tab w:val="left" w:pos="708"/>
        </w:tabs>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Наприклад, для передачі 1 мегабайту інформації клієнту, працюючому на швидкості 400 Мбіт/с </w:t>
      </w:r>
      <w:r w:rsidR="00481815" w:rsidRPr="00AD4367">
        <w:rPr>
          <w:rFonts w:ascii="Times New Roman" w:eastAsia="Times New Roman" w:hAnsi="Times New Roman" w:cs="Times New Roman"/>
          <w:sz w:val="28"/>
          <w:szCs w:val="28"/>
          <w:lang w:val="uk-UA"/>
        </w:rPr>
        <w:t>буде</w:t>
      </w:r>
      <w:r w:rsidRPr="00AD4367">
        <w:rPr>
          <w:rFonts w:ascii="Times New Roman" w:eastAsia="Times New Roman" w:hAnsi="Times New Roman" w:cs="Times New Roman"/>
          <w:sz w:val="28"/>
          <w:szCs w:val="28"/>
          <w:lang w:val="uk-UA"/>
        </w:rPr>
        <w:t xml:space="preserve"> потрібно значно менше часу </w:t>
      </w: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t</m:t>
            </m:r>
          </m:e>
          <m:sub>
            <m:r>
              <w:rPr>
                <w:rFonts w:ascii="Times New Roman" w:eastAsia="Times New Roman" w:hAnsi="Times New Roman" w:cs="Times New Roman"/>
                <w:sz w:val="28"/>
                <w:szCs w:val="28"/>
                <w:lang w:val="uk-UA"/>
              </w:rPr>
              <m:t>пер MCS2</m:t>
            </m:r>
          </m:sub>
        </m:sSub>
      </m:oMath>
      <w:r w:rsidRPr="00AD4367">
        <w:rPr>
          <w:rFonts w:ascii="Times New Roman" w:eastAsia="Times New Roman" w:hAnsi="Times New Roman" w:cs="Times New Roman"/>
          <w:sz w:val="28"/>
          <w:szCs w:val="28"/>
          <w:lang w:val="uk-UA"/>
        </w:rPr>
        <w:t>, що обчислено за формулою (1.1), ніж клієнту, який працює на швидкості 54 Мбіт/с, див. форм. (1.2)</w:t>
      </w:r>
    </w:p>
    <w:p w:rsidR="00CF6DD5" w:rsidRPr="00AD4367" w:rsidRDefault="00CF6DD5">
      <w:pPr>
        <w:tabs>
          <w:tab w:val="left" w:pos="708"/>
        </w:tabs>
        <w:spacing w:line="312" w:lineRule="auto"/>
        <w:jc w:val="both"/>
        <w:rPr>
          <w:rFonts w:ascii="Times New Roman" w:eastAsia="Times New Roman" w:hAnsi="Times New Roman" w:cs="Times New Roman"/>
          <w:sz w:val="28"/>
          <w:szCs w:val="28"/>
          <w:lang w:val="uk-UA"/>
        </w:rPr>
      </w:pPr>
    </w:p>
    <w:tbl>
      <w:tblPr>
        <w:tblStyle w:val="a6"/>
        <w:tblW w:w="9930" w:type="dxa"/>
        <w:tblInd w:w="0" w:type="dxa"/>
        <w:tblLayout w:type="fixed"/>
        <w:tblLook w:val="0600"/>
      </w:tblPr>
      <w:tblGrid>
        <w:gridCol w:w="9075"/>
        <w:gridCol w:w="855"/>
      </w:tblGrid>
      <w:tr w:rsidR="00CF6DD5" w:rsidRPr="00AD4367">
        <w:tc>
          <w:tcPr>
            <w:tcW w:w="9075" w:type="dxa"/>
            <w:shd w:val="clear" w:color="auto" w:fill="auto"/>
            <w:tcMar>
              <w:top w:w="56" w:type="dxa"/>
              <w:left w:w="56" w:type="dxa"/>
              <w:bottom w:w="56" w:type="dxa"/>
              <w:right w:w="56" w:type="dxa"/>
            </w:tcMar>
          </w:tcPr>
          <w:p w:rsidR="00CF6DD5" w:rsidRPr="00AD4367" w:rsidRDefault="007E7ED0">
            <w:pPr>
              <w:tabs>
                <w:tab w:val="left" w:pos="708"/>
              </w:tabs>
              <w:spacing w:line="312" w:lineRule="auto"/>
              <w:ind w:firstLine="708"/>
              <w:jc w:val="center"/>
              <w:rPr>
                <w:rFonts w:ascii="Times New Roman" w:eastAsia="Times New Roman" w:hAnsi="Times New Roman" w:cs="Times New Roman"/>
                <w:sz w:val="28"/>
                <w:szCs w:val="28"/>
                <w:lang w:val="uk-UA"/>
              </w:rPr>
            </w:pPr>
            <m:oMathPara>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t</m:t>
                    </m:r>
                  </m:e>
                  <m:sub>
                    <m:r>
                      <w:rPr>
                        <w:rFonts w:ascii="Times New Roman" w:eastAsia="Times New Roman" w:hAnsi="Times New Roman" w:cs="Times New Roman"/>
                        <w:sz w:val="28"/>
                        <w:szCs w:val="28"/>
                        <w:lang w:val="uk-UA"/>
                      </w:rPr>
                      <m:t>пер MCS9</m:t>
                    </m:r>
                  </m:sub>
                </m:sSub>
                <m:r>
                  <w:rPr>
                    <w:rFonts w:ascii="Times New Roman" w:eastAsia="Times New Roman" w:hAnsi="Times New Roman" w:cs="Times New Roman"/>
                    <w:sz w:val="28"/>
                    <w:szCs w:val="28"/>
                    <w:lang w:val="uk-UA"/>
                  </w:rPr>
                  <m:t>=</m:t>
                </m:r>
                <m:f>
                  <m:fPr>
                    <m:ctrlPr>
                      <w:rPr>
                        <w:rFonts w:ascii="Times New Roman" w:eastAsia="Times New Roman" w:hAnsi="Times New Roman" w:cs="Times New Roman"/>
                        <w:sz w:val="28"/>
                        <w:szCs w:val="28"/>
                        <w:lang w:val="uk-UA"/>
                      </w:rPr>
                    </m:ctrlPr>
                  </m:fPr>
                  <m:num>
                    <m:r>
                      <w:rPr>
                        <w:rFonts w:ascii="Times New Roman" w:eastAsia="Times New Roman" w:hAnsi="Times New Roman" w:cs="Times New Roman"/>
                        <w:sz w:val="28"/>
                        <w:szCs w:val="28"/>
                        <w:lang w:val="uk-UA"/>
                      </w:rPr>
                      <m:t>1 Мбіт*8</m:t>
                    </m:r>
                  </m:num>
                  <m:den>
                    <m:r>
                      <w:rPr>
                        <w:rFonts w:ascii="Times New Roman" w:eastAsia="Times New Roman" w:hAnsi="Times New Roman" w:cs="Times New Roman"/>
                        <w:sz w:val="28"/>
                        <w:szCs w:val="28"/>
                        <w:lang w:val="uk-UA"/>
                      </w:rPr>
                      <m:t>400 Мбіт/с</m:t>
                    </m:r>
                  </m:den>
                </m:f>
                <m:r>
                  <w:rPr>
                    <w:rFonts w:ascii="Times New Roman" w:eastAsia="Times New Roman" w:hAnsi="Times New Roman" w:cs="Times New Roman"/>
                    <w:sz w:val="28"/>
                    <w:szCs w:val="28"/>
                    <w:lang w:val="uk-UA"/>
                  </w:rPr>
                  <m:t>=</m:t>
                </m:r>
                <m:f>
                  <m:fPr>
                    <m:ctrlPr>
                      <w:rPr>
                        <w:rFonts w:ascii="Times New Roman" w:eastAsia="Times New Roman" w:hAnsi="Times New Roman" w:cs="Times New Roman"/>
                        <w:sz w:val="28"/>
                        <w:szCs w:val="28"/>
                        <w:lang w:val="uk-UA"/>
                      </w:rPr>
                    </m:ctrlPr>
                  </m:fPr>
                  <m:num>
                    <m:r>
                      <w:rPr>
                        <w:rFonts w:ascii="Times New Roman" w:eastAsia="Times New Roman" w:hAnsi="Times New Roman" w:cs="Times New Roman"/>
                        <w:sz w:val="28"/>
                        <w:szCs w:val="28"/>
                        <w:lang w:val="uk-UA"/>
                      </w:rPr>
                      <m:t>8 Мбіт</m:t>
                    </m:r>
                  </m:num>
                  <m:den>
                    <m:r>
                      <w:rPr>
                        <w:rFonts w:ascii="Times New Roman" w:eastAsia="Times New Roman" w:hAnsi="Times New Roman" w:cs="Times New Roman"/>
                        <w:sz w:val="28"/>
                        <w:szCs w:val="28"/>
                        <w:lang w:val="uk-UA"/>
                      </w:rPr>
                      <m:t>400 Мбіт/с</m:t>
                    </m:r>
                  </m:den>
                </m:f>
                <m:r>
                  <w:rPr>
                    <w:rFonts w:ascii="Times New Roman" w:eastAsia="Times New Roman" w:hAnsi="Times New Roman" w:cs="Times New Roman"/>
                    <w:sz w:val="28"/>
                    <w:szCs w:val="28"/>
                    <w:lang w:val="uk-UA"/>
                  </w:rPr>
                  <m:t>=0.02 с</m:t>
                </m:r>
              </m:oMath>
            </m:oMathPara>
          </w:p>
        </w:tc>
        <w:tc>
          <w:tcPr>
            <w:tcW w:w="855"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240" w:lineRule="auto"/>
              <w:jc w:val="right"/>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w:t>
            </w:r>
          </w:p>
        </w:tc>
      </w:tr>
    </w:tbl>
    <w:p w:rsidR="00CF6DD5" w:rsidRPr="00AD4367" w:rsidRDefault="00CF6DD5">
      <w:pPr>
        <w:tabs>
          <w:tab w:val="left" w:pos="708"/>
        </w:tabs>
        <w:spacing w:line="312" w:lineRule="auto"/>
        <w:jc w:val="both"/>
        <w:rPr>
          <w:rFonts w:ascii="Times New Roman" w:eastAsia="Times New Roman" w:hAnsi="Times New Roman" w:cs="Times New Roman"/>
          <w:sz w:val="28"/>
          <w:szCs w:val="28"/>
          <w:lang w:val="uk-UA"/>
        </w:rPr>
      </w:pPr>
    </w:p>
    <w:tbl>
      <w:tblPr>
        <w:tblStyle w:val="a7"/>
        <w:tblW w:w="9930" w:type="dxa"/>
        <w:tblInd w:w="0" w:type="dxa"/>
        <w:tblLayout w:type="fixed"/>
        <w:tblLook w:val="0600"/>
      </w:tblPr>
      <w:tblGrid>
        <w:gridCol w:w="9075"/>
        <w:gridCol w:w="855"/>
      </w:tblGrid>
      <w:tr w:rsidR="00CF6DD5" w:rsidRPr="00AD4367">
        <w:tc>
          <w:tcPr>
            <w:tcW w:w="9075" w:type="dxa"/>
            <w:shd w:val="clear" w:color="auto" w:fill="auto"/>
            <w:tcMar>
              <w:top w:w="56" w:type="dxa"/>
              <w:left w:w="56" w:type="dxa"/>
              <w:bottom w:w="56" w:type="dxa"/>
              <w:right w:w="56" w:type="dxa"/>
            </w:tcMar>
          </w:tcPr>
          <w:p w:rsidR="00CF6DD5" w:rsidRPr="00AD4367" w:rsidRDefault="007E7ED0">
            <w:pPr>
              <w:tabs>
                <w:tab w:val="left" w:pos="708"/>
              </w:tabs>
              <w:spacing w:line="312" w:lineRule="auto"/>
              <w:ind w:firstLine="708"/>
              <w:jc w:val="center"/>
              <w:rPr>
                <w:rFonts w:ascii="Times New Roman" w:eastAsia="Times New Roman" w:hAnsi="Times New Roman" w:cs="Times New Roman"/>
                <w:sz w:val="28"/>
                <w:szCs w:val="28"/>
                <w:lang w:val="uk-UA"/>
              </w:rPr>
            </w:pPr>
            <m:oMathPara>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t</m:t>
                    </m:r>
                  </m:e>
                  <m:sub>
                    <m:r>
                      <w:rPr>
                        <w:rFonts w:ascii="Times New Roman" w:eastAsia="Times New Roman" w:hAnsi="Times New Roman" w:cs="Times New Roman"/>
                        <w:sz w:val="28"/>
                        <w:szCs w:val="28"/>
                        <w:lang w:val="uk-UA"/>
                      </w:rPr>
                      <m:t>пер MCS2</m:t>
                    </m:r>
                  </m:sub>
                </m:sSub>
                <m:r>
                  <w:rPr>
                    <w:rFonts w:ascii="Times New Roman" w:eastAsia="Times New Roman" w:hAnsi="Times New Roman" w:cs="Times New Roman"/>
                    <w:sz w:val="28"/>
                    <w:szCs w:val="28"/>
                    <w:lang w:val="uk-UA"/>
                  </w:rPr>
                  <m:t>=</m:t>
                </m:r>
                <m:f>
                  <m:fPr>
                    <m:ctrlPr>
                      <w:rPr>
                        <w:rFonts w:ascii="Times New Roman" w:eastAsia="Times New Roman" w:hAnsi="Times New Roman" w:cs="Times New Roman"/>
                        <w:sz w:val="28"/>
                        <w:szCs w:val="28"/>
                        <w:lang w:val="uk-UA"/>
                      </w:rPr>
                    </m:ctrlPr>
                  </m:fPr>
                  <m:num>
                    <m:r>
                      <w:rPr>
                        <w:rFonts w:ascii="Times New Roman" w:eastAsia="Times New Roman" w:hAnsi="Times New Roman" w:cs="Times New Roman"/>
                        <w:sz w:val="28"/>
                        <w:szCs w:val="28"/>
                        <w:lang w:val="uk-UA"/>
                      </w:rPr>
                      <m:t>1 Мбіт*8</m:t>
                    </m:r>
                  </m:num>
                  <m:den>
                    <m:r>
                      <w:rPr>
                        <w:rFonts w:ascii="Times New Roman" w:eastAsia="Times New Roman" w:hAnsi="Times New Roman" w:cs="Times New Roman"/>
                        <w:sz w:val="28"/>
                        <w:szCs w:val="28"/>
                        <w:lang w:val="uk-UA"/>
                      </w:rPr>
                      <m:t>54 Мбіт/с</m:t>
                    </m:r>
                  </m:den>
                </m:f>
                <m:r>
                  <w:rPr>
                    <w:rFonts w:ascii="Times New Roman" w:eastAsia="Times New Roman" w:hAnsi="Times New Roman" w:cs="Times New Roman"/>
                    <w:sz w:val="28"/>
                    <w:szCs w:val="28"/>
                    <w:lang w:val="uk-UA"/>
                  </w:rPr>
                  <m:t>=</m:t>
                </m:r>
                <m:f>
                  <m:fPr>
                    <m:ctrlPr>
                      <w:rPr>
                        <w:rFonts w:ascii="Times New Roman" w:eastAsia="Times New Roman" w:hAnsi="Times New Roman" w:cs="Times New Roman"/>
                        <w:sz w:val="28"/>
                        <w:szCs w:val="28"/>
                        <w:lang w:val="uk-UA"/>
                      </w:rPr>
                    </m:ctrlPr>
                  </m:fPr>
                  <m:num>
                    <m:r>
                      <w:rPr>
                        <w:rFonts w:ascii="Times New Roman" w:eastAsia="Times New Roman" w:hAnsi="Times New Roman" w:cs="Times New Roman"/>
                        <w:sz w:val="28"/>
                        <w:szCs w:val="28"/>
                        <w:lang w:val="uk-UA"/>
                      </w:rPr>
                      <m:t>8 Мбіт</m:t>
                    </m:r>
                  </m:num>
                  <m:den>
                    <m:r>
                      <w:rPr>
                        <w:rFonts w:ascii="Times New Roman" w:eastAsia="Times New Roman" w:hAnsi="Times New Roman" w:cs="Times New Roman"/>
                        <w:sz w:val="28"/>
                        <w:szCs w:val="28"/>
                        <w:lang w:val="uk-UA"/>
                      </w:rPr>
                      <m:t>54 Мбіт/с</m:t>
                    </m:r>
                  </m:den>
                </m:f>
                <m:r>
                  <w:rPr>
                    <w:rFonts w:ascii="Times New Roman" w:eastAsia="Times New Roman" w:hAnsi="Times New Roman" w:cs="Times New Roman"/>
                    <w:sz w:val="28"/>
                    <w:szCs w:val="28"/>
                    <w:lang w:val="uk-UA"/>
                  </w:rPr>
                  <m:t>=0.148 с</m:t>
                </m:r>
              </m:oMath>
            </m:oMathPara>
          </w:p>
        </w:tc>
        <w:tc>
          <w:tcPr>
            <w:tcW w:w="855" w:type="dxa"/>
            <w:shd w:val="clear" w:color="auto" w:fill="auto"/>
            <w:tcMar>
              <w:top w:w="100" w:type="dxa"/>
              <w:left w:w="100" w:type="dxa"/>
              <w:bottom w:w="100" w:type="dxa"/>
              <w:right w:w="100" w:type="dxa"/>
            </w:tcMar>
          </w:tcPr>
          <w:p w:rsidR="00CF6DD5" w:rsidRPr="00AD4367" w:rsidRDefault="004326C0">
            <w:pPr>
              <w:widowControl w:val="0"/>
              <w:spacing w:line="240" w:lineRule="auto"/>
              <w:jc w:val="right"/>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w:t>
            </w:r>
          </w:p>
        </w:tc>
      </w:tr>
    </w:tbl>
    <w:p w:rsidR="00CF6DD5" w:rsidRPr="00AD4367" w:rsidRDefault="00CF6DD5">
      <w:pPr>
        <w:tabs>
          <w:tab w:val="left" w:pos="708"/>
        </w:tabs>
        <w:spacing w:line="312" w:lineRule="auto"/>
        <w:ind w:firstLine="708"/>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Як наслідок, в ефірі складається ситуація, коли при рівному об’ємі переданих даних </w:t>
      </w:r>
      <w:r w:rsidR="00481815" w:rsidRPr="00AD4367">
        <w:rPr>
          <w:rFonts w:ascii="Times New Roman" w:eastAsia="Times New Roman" w:hAnsi="Times New Roman" w:cs="Times New Roman"/>
          <w:sz w:val="28"/>
          <w:szCs w:val="28"/>
          <w:lang w:val="uk-UA"/>
        </w:rPr>
        <w:t>клієнт</w:t>
      </w:r>
      <w:r w:rsidRPr="00AD4367">
        <w:rPr>
          <w:rFonts w:ascii="Times New Roman" w:eastAsia="Times New Roman" w:hAnsi="Times New Roman" w:cs="Times New Roman"/>
          <w:sz w:val="28"/>
          <w:szCs w:val="28"/>
          <w:lang w:val="uk-UA"/>
        </w:rPr>
        <w:t>, який знаходиться на віддаленні, буде займати 88% ефірного часу; див. форм. (1.3).</w:t>
      </w:r>
    </w:p>
    <w:p w:rsidR="00CF6DD5" w:rsidRPr="00AD4367" w:rsidRDefault="00CF6DD5">
      <w:pPr>
        <w:tabs>
          <w:tab w:val="left" w:pos="708"/>
        </w:tabs>
        <w:spacing w:line="312" w:lineRule="auto"/>
        <w:jc w:val="both"/>
        <w:rPr>
          <w:rFonts w:ascii="Times New Roman" w:eastAsia="Times New Roman" w:hAnsi="Times New Roman" w:cs="Times New Roman"/>
          <w:sz w:val="28"/>
          <w:szCs w:val="28"/>
          <w:lang w:val="uk-UA"/>
        </w:rPr>
      </w:pPr>
    </w:p>
    <w:tbl>
      <w:tblPr>
        <w:tblStyle w:val="a8"/>
        <w:tblW w:w="9930" w:type="dxa"/>
        <w:tblInd w:w="0" w:type="dxa"/>
        <w:tblLayout w:type="fixed"/>
        <w:tblLook w:val="0600"/>
      </w:tblPr>
      <w:tblGrid>
        <w:gridCol w:w="9075"/>
        <w:gridCol w:w="855"/>
      </w:tblGrid>
      <w:tr w:rsidR="00CF6DD5" w:rsidRPr="00AD4367">
        <w:tc>
          <w:tcPr>
            <w:tcW w:w="9075" w:type="dxa"/>
            <w:shd w:val="clear" w:color="auto" w:fill="auto"/>
            <w:tcMar>
              <w:top w:w="56" w:type="dxa"/>
              <w:left w:w="56" w:type="dxa"/>
              <w:bottom w:w="56" w:type="dxa"/>
              <w:right w:w="56" w:type="dxa"/>
            </w:tcMar>
          </w:tcPr>
          <w:p w:rsidR="00CF6DD5" w:rsidRPr="00AD4367" w:rsidRDefault="004326C0">
            <w:pPr>
              <w:spacing w:line="312" w:lineRule="auto"/>
              <w:jc w:val="center"/>
              <w:rPr>
                <w:rFonts w:ascii="Times New Roman" w:eastAsia="Times New Roman" w:hAnsi="Times New Roman" w:cs="Times New Roman"/>
                <w:sz w:val="28"/>
                <w:szCs w:val="28"/>
                <w:lang w:val="uk-UA"/>
              </w:rPr>
            </w:pPr>
            <m:oMathPara>
              <m:oMath>
                <m:r>
                  <w:rPr>
                    <w:rFonts w:ascii="Cambria Math" w:hAnsi="Cambria Math"/>
                    <w:lang w:val="uk-UA"/>
                  </w:rPr>
                  <m:t>Δ</m:t>
                </m:r>
                <m:r>
                  <w:rPr>
                    <w:rFonts w:ascii="Times New Roman" w:eastAsia="Times New Roman" w:hAnsi="Times New Roman" w:cs="Times New Roman"/>
                    <w:sz w:val="28"/>
                    <w:szCs w:val="28"/>
                    <w:lang w:val="uk-UA"/>
                  </w:rPr>
                  <m:t>t=</m:t>
                </m:r>
                <m:f>
                  <m:fPr>
                    <m:ctrlPr>
                      <w:rPr>
                        <w:rFonts w:ascii="Times New Roman" w:eastAsia="Times New Roman" w:hAnsi="Times New Roman" w:cs="Times New Roman"/>
                        <w:sz w:val="28"/>
                        <w:szCs w:val="28"/>
                        <w:lang w:val="uk-UA"/>
                      </w:rPr>
                    </m:ctrlPr>
                  </m:fPr>
                  <m:num>
                    <m:sSub>
                      <m:sSubPr>
                        <m:ctrlPr>
                          <w:rPr>
                            <w:rFonts w:ascii="Times New Roman" w:eastAsia="Times New Roman" w:hAnsi="Times New Roman" w:cs="Times New Roman"/>
                            <w:sz w:val="28"/>
                            <w:szCs w:val="28"/>
                            <w:lang w:val="uk-UA"/>
                          </w:rPr>
                        </m:ctrlPr>
                      </m:sSubPr>
                      <m:e>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t</m:t>
                            </m:r>
                          </m:e>
                          <m:sub>
                            <m:r>
                              <w:rPr>
                                <w:rFonts w:ascii="Times New Roman" w:eastAsia="Times New Roman" w:hAnsi="Times New Roman" w:cs="Times New Roman"/>
                                <w:sz w:val="28"/>
                                <w:szCs w:val="28"/>
                                <w:lang w:val="uk-UA"/>
                              </w:rPr>
                              <m:t>пер</m:t>
                            </m:r>
                          </m:sub>
                        </m:sSub>
                      </m:e>
                      <m:sub>
                        <m:r>
                          <w:rPr>
                            <w:rFonts w:ascii="Times New Roman" w:eastAsia="Times New Roman" w:hAnsi="Times New Roman" w:cs="Times New Roman"/>
                            <w:sz w:val="28"/>
                            <w:szCs w:val="28"/>
                            <w:lang w:val="uk-UA"/>
                          </w:rPr>
                          <m:t xml:space="preserve"> MCS2</m:t>
                        </m:r>
                      </m:sub>
                    </m:sSub>
                  </m:num>
                  <m:den>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t</m:t>
                        </m:r>
                      </m:e>
                      <m:sub>
                        <m:r>
                          <w:rPr>
                            <w:rFonts w:ascii="Times New Roman" w:eastAsia="Times New Roman" w:hAnsi="Times New Roman" w:cs="Times New Roman"/>
                            <w:sz w:val="28"/>
                            <w:szCs w:val="28"/>
                            <w:lang w:val="uk-UA"/>
                          </w:rPr>
                          <m:t>пер MCS2</m:t>
                        </m:r>
                      </m:sub>
                    </m:sSub>
                    <m:r>
                      <w:rPr>
                        <w:rFonts w:ascii="Times New Roman" w:eastAsia="Times New Roman" w:hAnsi="Times New Roman" w:cs="Times New Roman"/>
                        <w:sz w:val="28"/>
                        <w:szCs w:val="28"/>
                        <w:lang w:val="uk-UA"/>
                      </w:rPr>
                      <m:t>+</m:t>
                    </m:r>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t</m:t>
                        </m:r>
                      </m:e>
                      <m:sub>
                        <m:r>
                          <w:rPr>
                            <w:rFonts w:ascii="Times New Roman" w:eastAsia="Times New Roman" w:hAnsi="Times New Roman" w:cs="Times New Roman"/>
                            <w:sz w:val="28"/>
                            <w:szCs w:val="28"/>
                            <w:lang w:val="uk-UA"/>
                          </w:rPr>
                          <m:t>пер MCS9</m:t>
                        </m:r>
                      </m:sub>
                    </m:sSub>
                  </m:den>
                </m:f>
                <m:r>
                  <w:rPr>
                    <w:rFonts w:ascii="Times New Roman" w:eastAsia="Times New Roman" w:hAnsi="Times New Roman" w:cs="Times New Roman"/>
                    <w:sz w:val="28"/>
                    <w:szCs w:val="28"/>
                    <w:lang w:val="uk-UA"/>
                  </w:rPr>
                  <m:t>=</m:t>
                </m:r>
                <m:f>
                  <m:fPr>
                    <m:ctrlPr>
                      <w:rPr>
                        <w:rFonts w:ascii="Times New Roman" w:eastAsia="Times New Roman" w:hAnsi="Times New Roman" w:cs="Times New Roman"/>
                        <w:sz w:val="28"/>
                        <w:szCs w:val="28"/>
                        <w:lang w:val="uk-UA"/>
                      </w:rPr>
                    </m:ctrlPr>
                  </m:fPr>
                  <m:num>
                    <m:r>
                      <w:rPr>
                        <w:rFonts w:ascii="Times New Roman" w:eastAsia="Times New Roman" w:hAnsi="Times New Roman" w:cs="Times New Roman"/>
                        <w:sz w:val="28"/>
                        <w:szCs w:val="28"/>
                        <w:lang w:val="uk-UA"/>
                      </w:rPr>
                      <m:t>0,148</m:t>
                    </m:r>
                  </m:num>
                  <m:den>
                    <m:r>
                      <w:rPr>
                        <w:rFonts w:ascii="Times New Roman" w:eastAsia="Times New Roman" w:hAnsi="Times New Roman" w:cs="Times New Roman"/>
                        <w:sz w:val="28"/>
                        <w:szCs w:val="28"/>
                        <w:lang w:val="uk-UA"/>
                      </w:rPr>
                      <m:t>0,148+0,02</m:t>
                    </m:r>
                  </m:den>
                </m:f>
                <m:r>
                  <w:rPr>
                    <w:rFonts w:ascii="Times New Roman" w:eastAsia="Times New Roman" w:hAnsi="Times New Roman" w:cs="Times New Roman"/>
                    <w:sz w:val="28"/>
                    <w:szCs w:val="28"/>
                    <w:lang w:val="uk-UA"/>
                  </w:rPr>
                  <m:t>=88%</m:t>
                </m:r>
              </m:oMath>
            </m:oMathPara>
          </w:p>
        </w:tc>
        <w:tc>
          <w:tcPr>
            <w:tcW w:w="855" w:type="dxa"/>
            <w:shd w:val="clear" w:color="auto" w:fill="auto"/>
            <w:tcMar>
              <w:top w:w="100" w:type="dxa"/>
              <w:left w:w="100" w:type="dxa"/>
              <w:bottom w:w="100" w:type="dxa"/>
              <w:right w:w="100" w:type="dxa"/>
            </w:tcMar>
          </w:tcPr>
          <w:p w:rsidR="00CF6DD5" w:rsidRPr="00AD4367" w:rsidRDefault="004326C0">
            <w:pPr>
              <w:widowControl w:val="0"/>
              <w:spacing w:line="240" w:lineRule="auto"/>
              <w:jc w:val="right"/>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w:t>
            </w:r>
          </w:p>
        </w:tc>
      </w:tr>
    </w:tbl>
    <w:p w:rsidR="00CF6DD5" w:rsidRPr="00AD4367" w:rsidRDefault="00CF6DD5">
      <w:pPr>
        <w:tabs>
          <w:tab w:val="left" w:pos="708"/>
        </w:tabs>
        <w:spacing w:line="312" w:lineRule="auto"/>
        <w:ind w:firstLine="708"/>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Для даного прикладу середня пропускна здатність точки доступу за формулою (1.4) буде складати 11.9 Мбіт/с.</w:t>
      </w:r>
    </w:p>
    <w:p w:rsidR="00CF6DD5" w:rsidRPr="00AD4367" w:rsidRDefault="00CF6DD5">
      <w:pPr>
        <w:tabs>
          <w:tab w:val="left" w:pos="708"/>
        </w:tabs>
        <w:spacing w:line="312" w:lineRule="auto"/>
        <w:jc w:val="both"/>
        <w:rPr>
          <w:rFonts w:ascii="Times New Roman" w:eastAsia="Times New Roman" w:hAnsi="Times New Roman" w:cs="Times New Roman"/>
          <w:sz w:val="28"/>
          <w:szCs w:val="28"/>
          <w:lang w:val="uk-UA"/>
        </w:rPr>
      </w:pPr>
    </w:p>
    <w:tbl>
      <w:tblPr>
        <w:tblStyle w:val="a9"/>
        <w:tblW w:w="9930" w:type="dxa"/>
        <w:tblInd w:w="0" w:type="dxa"/>
        <w:tblLayout w:type="fixed"/>
        <w:tblLook w:val="0600"/>
      </w:tblPr>
      <w:tblGrid>
        <w:gridCol w:w="9075"/>
        <w:gridCol w:w="855"/>
      </w:tblGrid>
      <w:tr w:rsidR="00CF6DD5" w:rsidRPr="00AD4367">
        <w:tc>
          <w:tcPr>
            <w:tcW w:w="9075" w:type="dxa"/>
            <w:shd w:val="clear" w:color="auto" w:fill="auto"/>
            <w:tcMar>
              <w:top w:w="56" w:type="dxa"/>
              <w:left w:w="56" w:type="dxa"/>
              <w:bottom w:w="56" w:type="dxa"/>
              <w:right w:w="56" w:type="dxa"/>
            </w:tcMar>
          </w:tcPr>
          <w:p w:rsidR="00CF6DD5" w:rsidRPr="00AD4367" w:rsidRDefault="004326C0">
            <w:pPr>
              <w:spacing w:line="312" w:lineRule="auto"/>
              <w:jc w:val="center"/>
              <w:rPr>
                <w:rFonts w:ascii="Times New Roman" w:eastAsia="Times New Roman" w:hAnsi="Times New Roman" w:cs="Times New Roman"/>
                <w:sz w:val="28"/>
                <w:szCs w:val="28"/>
                <w:lang w:val="uk-UA"/>
              </w:rPr>
            </w:pPr>
            <m:oMathPara>
              <m:oMath>
                <m:r>
                  <w:rPr>
                    <w:rFonts w:ascii="Times New Roman" w:eastAsia="Times New Roman" w:hAnsi="Times New Roman" w:cs="Times New Roman"/>
                    <w:sz w:val="28"/>
                    <w:szCs w:val="28"/>
                    <w:lang w:val="uk-UA"/>
                  </w:rPr>
                  <m:t>C=</m:t>
                </m:r>
                <m:f>
                  <m:fPr>
                    <m:ctrlPr>
                      <w:rPr>
                        <w:rFonts w:ascii="Times New Roman" w:eastAsia="Times New Roman" w:hAnsi="Times New Roman" w:cs="Times New Roman"/>
                        <w:sz w:val="28"/>
                        <w:szCs w:val="28"/>
                        <w:lang w:val="uk-UA"/>
                      </w:rPr>
                    </m:ctrlPr>
                  </m:fPr>
                  <m:num>
                    <m:r>
                      <w:rPr>
                        <w:rFonts w:ascii="Times New Roman" w:eastAsia="Times New Roman" w:hAnsi="Times New Roman" w:cs="Times New Roman"/>
                        <w:sz w:val="28"/>
                        <w:szCs w:val="28"/>
                        <w:lang w:val="uk-UA"/>
                      </w:rPr>
                      <m:t>1</m:t>
                    </m:r>
                  </m:num>
                  <m:den>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t</m:t>
                        </m:r>
                      </m:e>
                      <m:sub>
                        <m:r>
                          <w:rPr>
                            <w:rFonts w:ascii="Times New Roman" w:eastAsia="Times New Roman" w:hAnsi="Times New Roman" w:cs="Times New Roman"/>
                            <w:sz w:val="28"/>
                            <w:szCs w:val="28"/>
                            <w:lang w:val="uk-UA"/>
                          </w:rPr>
                          <m:t>пер MCS2</m:t>
                        </m:r>
                      </m:sub>
                    </m:sSub>
                    <m:r>
                      <w:rPr>
                        <w:rFonts w:ascii="Times New Roman" w:eastAsia="Times New Roman" w:hAnsi="Times New Roman" w:cs="Times New Roman"/>
                        <w:sz w:val="28"/>
                        <w:szCs w:val="28"/>
                        <w:lang w:val="uk-UA"/>
                      </w:rPr>
                      <m:t>+</m:t>
                    </m:r>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t</m:t>
                        </m:r>
                      </m:e>
                      <m:sub>
                        <m:r>
                          <w:rPr>
                            <w:rFonts w:ascii="Times New Roman" w:eastAsia="Times New Roman" w:hAnsi="Times New Roman" w:cs="Times New Roman"/>
                            <w:sz w:val="28"/>
                            <w:szCs w:val="28"/>
                            <w:lang w:val="uk-UA"/>
                          </w:rPr>
                          <m:t>пер MCS9</m:t>
                        </m:r>
                      </m:sub>
                    </m:sSub>
                  </m:den>
                </m:f>
                <m:r>
                  <w:rPr>
                    <w:rFonts w:ascii="Times New Roman" w:eastAsia="Times New Roman" w:hAnsi="Times New Roman" w:cs="Times New Roman"/>
                    <w:sz w:val="28"/>
                    <w:szCs w:val="28"/>
                    <w:lang w:val="uk-UA"/>
                  </w:rPr>
                  <m:t>*2 Мбіт=11.9 Мбіт/с</m:t>
                </m:r>
              </m:oMath>
            </m:oMathPara>
          </w:p>
          <w:p w:rsidR="00CF6DD5" w:rsidRPr="00AD4367" w:rsidRDefault="00CF6DD5">
            <w:pPr>
              <w:spacing w:line="312" w:lineRule="auto"/>
              <w:jc w:val="center"/>
              <w:rPr>
                <w:rFonts w:ascii="Times New Roman" w:eastAsia="Times New Roman" w:hAnsi="Times New Roman" w:cs="Times New Roman"/>
                <w:sz w:val="28"/>
                <w:szCs w:val="28"/>
                <w:lang w:val="uk-UA"/>
              </w:rPr>
            </w:pPr>
          </w:p>
        </w:tc>
        <w:tc>
          <w:tcPr>
            <w:tcW w:w="855" w:type="dxa"/>
            <w:shd w:val="clear" w:color="auto" w:fill="auto"/>
            <w:tcMar>
              <w:top w:w="100" w:type="dxa"/>
              <w:left w:w="100" w:type="dxa"/>
              <w:bottom w:w="100" w:type="dxa"/>
              <w:right w:w="100" w:type="dxa"/>
            </w:tcMar>
          </w:tcPr>
          <w:p w:rsidR="00CF6DD5" w:rsidRPr="00AD4367" w:rsidRDefault="004326C0">
            <w:pPr>
              <w:widowControl w:val="0"/>
              <w:spacing w:line="240" w:lineRule="auto"/>
              <w:jc w:val="right"/>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w:t>
            </w:r>
          </w:p>
        </w:tc>
      </w:tr>
    </w:tbl>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Технологія Airtime Fairness забезпечує рівний доступ усіх клієнтських пристроїв до ефіру </w:t>
      </w:r>
      <w:r w:rsidR="00481815" w:rsidRPr="00AD4367">
        <w:rPr>
          <w:rFonts w:ascii="Times New Roman" w:eastAsia="Times New Roman" w:hAnsi="Times New Roman" w:cs="Times New Roman"/>
          <w:sz w:val="28"/>
          <w:szCs w:val="28"/>
          <w:lang w:val="uk-UA"/>
        </w:rPr>
        <w:t>ґрунтуючись</w:t>
      </w:r>
      <w:r w:rsidRPr="00AD4367">
        <w:rPr>
          <w:rFonts w:ascii="Times New Roman" w:eastAsia="Times New Roman" w:hAnsi="Times New Roman" w:cs="Times New Roman"/>
          <w:sz w:val="28"/>
          <w:szCs w:val="28"/>
          <w:lang w:val="uk-UA"/>
        </w:rPr>
        <w:t>, на відміну від стандарту, на часі доступу до ефіру. Тобто, клієнти точки доступу с увімкненою технологією, отримують рівні проміжки часу для передачі даних. Використовуючи приклад вище, розрахуємо середню продуктивність точки доступу, якщо кожному абоненту відведено по 0.5с для передачі даних. Розрахунок об’єму переданих даних для високошвидкісного клієнта наведено у формулі (1.5). Розрахунок об’єму переданих даних для повільного клієнта наведено у формулі (1.6)</w:t>
      </w:r>
    </w:p>
    <w:p w:rsidR="00CF6DD5" w:rsidRPr="00AD4367" w:rsidRDefault="00CF6DD5">
      <w:pPr>
        <w:tabs>
          <w:tab w:val="left" w:pos="708"/>
        </w:tabs>
        <w:spacing w:line="312" w:lineRule="auto"/>
        <w:jc w:val="both"/>
        <w:rPr>
          <w:rFonts w:ascii="Times New Roman" w:eastAsia="Times New Roman" w:hAnsi="Times New Roman" w:cs="Times New Roman"/>
          <w:sz w:val="28"/>
          <w:szCs w:val="28"/>
          <w:lang w:val="uk-UA"/>
        </w:rPr>
      </w:pPr>
    </w:p>
    <w:tbl>
      <w:tblPr>
        <w:tblStyle w:val="aa"/>
        <w:tblW w:w="9930" w:type="dxa"/>
        <w:tblInd w:w="0" w:type="dxa"/>
        <w:tblLayout w:type="fixed"/>
        <w:tblLook w:val="0600"/>
      </w:tblPr>
      <w:tblGrid>
        <w:gridCol w:w="9075"/>
        <w:gridCol w:w="855"/>
      </w:tblGrid>
      <w:tr w:rsidR="00CF6DD5" w:rsidRPr="00AD4367">
        <w:tc>
          <w:tcPr>
            <w:tcW w:w="9075" w:type="dxa"/>
            <w:shd w:val="clear" w:color="auto" w:fill="auto"/>
            <w:tcMar>
              <w:top w:w="56" w:type="dxa"/>
              <w:left w:w="56" w:type="dxa"/>
              <w:bottom w:w="56" w:type="dxa"/>
              <w:right w:w="56" w:type="dxa"/>
            </w:tcMar>
          </w:tcPr>
          <w:p w:rsidR="00CF6DD5" w:rsidRPr="00AD4367" w:rsidRDefault="007E7ED0">
            <w:pPr>
              <w:spacing w:line="312" w:lineRule="auto"/>
              <w:jc w:val="center"/>
              <w:rPr>
                <w:rFonts w:ascii="Times New Roman" w:eastAsia="Times New Roman" w:hAnsi="Times New Roman" w:cs="Times New Roman"/>
                <w:sz w:val="28"/>
                <w:szCs w:val="28"/>
                <w:lang w:val="uk-UA"/>
              </w:rPr>
            </w:pP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C</m:t>
                  </m:r>
                </m:e>
                <m:sub>
                  <m:r>
                    <w:rPr>
                      <w:rFonts w:ascii="Times New Roman" w:eastAsia="Times New Roman" w:hAnsi="Times New Roman" w:cs="Times New Roman"/>
                      <w:sz w:val="28"/>
                      <w:szCs w:val="28"/>
                      <w:lang w:val="uk-UA"/>
                    </w:rPr>
                    <m:t>1c</m:t>
                  </m:r>
                </m:sub>
              </m:sSub>
              <m:r>
                <w:rPr>
                  <w:rFonts w:ascii="Times New Roman" w:eastAsia="Times New Roman" w:hAnsi="Times New Roman" w:cs="Times New Roman"/>
                  <w:sz w:val="28"/>
                  <w:szCs w:val="28"/>
                  <w:lang w:val="uk-UA"/>
                </w:rPr>
                <m:t>=</m:t>
              </m:r>
              <m:f>
                <m:fPr>
                  <m:ctrlPr>
                    <w:rPr>
                      <w:rFonts w:ascii="Times New Roman" w:eastAsia="Times New Roman" w:hAnsi="Times New Roman" w:cs="Times New Roman"/>
                      <w:sz w:val="28"/>
                      <w:szCs w:val="28"/>
                      <w:lang w:val="uk-UA"/>
                    </w:rPr>
                  </m:ctrlPr>
                </m:fPr>
                <m:num>
                  <m:r>
                    <w:rPr>
                      <w:rFonts w:ascii="Times New Roman" w:eastAsia="Times New Roman" w:hAnsi="Times New Roman" w:cs="Times New Roman"/>
                      <w:sz w:val="28"/>
                      <w:szCs w:val="28"/>
                      <w:lang w:val="uk-UA"/>
                    </w:rPr>
                    <m:t>0.5с</m:t>
                  </m:r>
                </m:num>
                <m:den>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t</m:t>
                      </m:r>
                    </m:e>
                    <m:sub>
                      <m:r>
                        <w:rPr>
                          <w:rFonts w:ascii="Times New Roman" w:eastAsia="Times New Roman" w:hAnsi="Times New Roman" w:cs="Times New Roman"/>
                          <w:sz w:val="28"/>
                          <w:szCs w:val="28"/>
                          <w:lang w:val="uk-UA"/>
                        </w:rPr>
                        <m:t>пер MCS9</m:t>
                      </m:r>
                    </m:sub>
                  </m:sSub>
                </m:den>
              </m:f>
              <m:r>
                <w:rPr>
                  <w:rFonts w:ascii="Times New Roman" w:eastAsia="Times New Roman" w:hAnsi="Times New Roman" w:cs="Times New Roman"/>
                  <w:sz w:val="28"/>
                  <w:szCs w:val="28"/>
                  <w:lang w:val="uk-UA"/>
                </w:rPr>
                <m:t>*1 Мбіт=</m:t>
              </m:r>
              <m:f>
                <m:fPr>
                  <m:ctrlPr>
                    <w:rPr>
                      <w:rFonts w:ascii="Times New Roman" w:eastAsia="Times New Roman" w:hAnsi="Times New Roman" w:cs="Times New Roman"/>
                      <w:sz w:val="28"/>
                      <w:szCs w:val="28"/>
                      <w:lang w:val="uk-UA"/>
                    </w:rPr>
                  </m:ctrlPr>
                </m:fPr>
                <m:num>
                  <m:r>
                    <w:rPr>
                      <w:rFonts w:ascii="Times New Roman" w:eastAsia="Times New Roman" w:hAnsi="Times New Roman" w:cs="Times New Roman"/>
                      <w:sz w:val="28"/>
                      <w:szCs w:val="28"/>
                      <w:lang w:val="uk-UA"/>
                    </w:rPr>
                    <m:t>0.5с</m:t>
                  </m:r>
                </m:num>
                <m:den>
                  <m:r>
                    <w:rPr>
                      <w:rFonts w:ascii="Times New Roman" w:eastAsia="Times New Roman" w:hAnsi="Times New Roman" w:cs="Times New Roman"/>
                      <w:sz w:val="28"/>
                      <w:szCs w:val="28"/>
                      <w:lang w:val="uk-UA"/>
                    </w:rPr>
                    <m:t>0.02с</m:t>
                  </m:r>
                </m:den>
              </m:f>
              <m:r>
                <w:rPr>
                  <w:rFonts w:ascii="Times New Roman" w:eastAsia="Times New Roman" w:hAnsi="Times New Roman" w:cs="Times New Roman"/>
                  <w:sz w:val="28"/>
                  <w:szCs w:val="28"/>
                  <w:lang w:val="uk-UA"/>
                </w:rPr>
                <m:t>*1 Мбіт=250 Мбіт</m:t>
              </m:r>
            </m:oMath>
            <w:r w:rsidR="004326C0" w:rsidRPr="00AD4367">
              <w:rPr>
                <w:rFonts w:ascii="Times New Roman" w:eastAsia="Times New Roman" w:hAnsi="Times New Roman" w:cs="Times New Roman"/>
                <w:sz w:val="28"/>
                <w:szCs w:val="28"/>
                <w:lang w:val="uk-UA"/>
              </w:rPr>
              <w:t>,</w:t>
            </w:r>
          </w:p>
          <w:p w:rsidR="00CF6DD5" w:rsidRPr="00AD4367" w:rsidRDefault="00CF6DD5">
            <w:pPr>
              <w:spacing w:line="312" w:lineRule="auto"/>
              <w:ind w:firstLine="708"/>
              <w:rPr>
                <w:rFonts w:ascii="Times New Roman" w:eastAsia="Times New Roman" w:hAnsi="Times New Roman" w:cs="Times New Roman"/>
                <w:sz w:val="28"/>
                <w:szCs w:val="28"/>
                <w:lang w:val="uk-UA"/>
              </w:rPr>
            </w:pPr>
          </w:p>
          <w:p w:rsidR="00CF6DD5" w:rsidRPr="00AD4367" w:rsidRDefault="004326C0">
            <w:pPr>
              <w:spacing w:line="312" w:lineRule="auto"/>
              <w:ind w:firstLine="708"/>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де </w:t>
            </w: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C</m:t>
                  </m:r>
                </m:e>
                <m:sub>
                  <m:r>
                    <w:rPr>
                      <w:rFonts w:ascii="Times New Roman" w:eastAsia="Times New Roman" w:hAnsi="Times New Roman" w:cs="Times New Roman"/>
                      <w:sz w:val="28"/>
                      <w:szCs w:val="28"/>
                      <w:lang w:val="uk-UA"/>
                    </w:rPr>
                    <m:t>1c</m:t>
                  </m:r>
                </m:sub>
              </m:sSub>
            </m:oMath>
            <w:r w:rsidRPr="00AD4367">
              <w:rPr>
                <w:rFonts w:ascii="Times New Roman" w:eastAsia="Times New Roman" w:hAnsi="Times New Roman" w:cs="Times New Roman"/>
                <w:sz w:val="28"/>
                <w:szCs w:val="28"/>
                <w:lang w:val="uk-UA"/>
              </w:rPr>
              <w:t>– об’єм переданих даних за одну секунду ефірного часу.</w:t>
            </w:r>
          </w:p>
        </w:tc>
        <w:tc>
          <w:tcPr>
            <w:tcW w:w="855" w:type="dxa"/>
            <w:shd w:val="clear" w:color="auto" w:fill="auto"/>
            <w:tcMar>
              <w:top w:w="100" w:type="dxa"/>
              <w:left w:w="100" w:type="dxa"/>
              <w:bottom w:w="100" w:type="dxa"/>
              <w:right w:w="100" w:type="dxa"/>
            </w:tcMar>
          </w:tcPr>
          <w:p w:rsidR="00CF6DD5" w:rsidRPr="00AD4367" w:rsidRDefault="004326C0">
            <w:pPr>
              <w:widowControl w:val="0"/>
              <w:spacing w:line="240" w:lineRule="auto"/>
              <w:jc w:val="right"/>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w:t>
            </w:r>
          </w:p>
        </w:tc>
      </w:tr>
    </w:tbl>
    <w:p w:rsidR="00CF6DD5" w:rsidRPr="00AD4367" w:rsidRDefault="00CF6DD5">
      <w:pPr>
        <w:tabs>
          <w:tab w:val="left" w:pos="708"/>
        </w:tabs>
        <w:spacing w:line="312" w:lineRule="auto"/>
        <w:jc w:val="both"/>
        <w:rPr>
          <w:rFonts w:ascii="Times New Roman" w:eastAsia="Times New Roman" w:hAnsi="Times New Roman" w:cs="Times New Roman"/>
          <w:sz w:val="28"/>
          <w:szCs w:val="28"/>
          <w:lang w:val="uk-UA"/>
        </w:rPr>
      </w:pPr>
    </w:p>
    <w:tbl>
      <w:tblPr>
        <w:tblStyle w:val="ab"/>
        <w:tblW w:w="9930" w:type="dxa"/>
        <w:tblInd w:w="0" w:type="dxa"/>
        <w:tblLayout w:type="fixed"/>
        <w:tblLook w:val="0600"/>
      </w:tblPr>
      <w:tblGrid>
        <w:gridCol w:w="9075"/>
        <w:gridCol w:w="855"/>
      </w:tblGrid>
      <w:tr w:rsidR="00CF6DD5" w:rsidRPr="00AD4367">
        <w:tc>
          <w:tcPr>
            <w:tcW w:w="9075" w:type="dxa"/>
            <w:shd w:val="clear" w:color="auto" w:fill="auto"/>
            <w:tcMar>
              <w:top w:w="56" w:type="dxa"/>
              <w:left w:w="56" w:type="dxa"/>
              <w:bottom w:w="56" w:type="dxa"/>
              <w:right w:w="56" w:type="dxa"/>
            </w:tcMar>
          </w:tcPr>
          <w:p w:rsidR="00CF6DD5" w:rsidRPr="00AD4367" w:rsidRDefault="007E7ED0">
            <w:pPr>
              <w:spacing w:line="312" w:lineRule="auto"/>
              <w:jc w:val="center"/>
              <w:rPr>
                <w:rFonts w:ascii="Times New Roman" w:eastAsia="Times New Roman" w:hAnsi="Times New Roman" w:cs="Times New Roman"/>
                <w:sz w:val="28"/>
                <w:szCs w:val="28"/>
                <w:lang w:val="uk-UA"/>
              </w:rPr>
            </w:pPr>
            <m:oMathPara>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C</m:t>
                    </m:r>
                  </m:e>
                  <m:sub>
                    <m:r>
                      <w:rPr>
                        <w:rFonts w:ascii="Times New Roman" w:eastAsia="Times New Roman" w:hAnsi="Times New Roman" w:cs="Times New Roman"/>
                        <w:sz w:val="28"/>
                        <w:szCs w:val="28"/>
                        <w:lang w:val="uk-UA"/>
                      </w:rPr>
                      <m:t>1c</m:t>
                    </m:r>
                  </m:sub>
                </m:sSub>
                <m:r>
                  <w:rPr>
                    <w:rFonts w:ascii="Times New Roman" w:eastAsia="Times New Roman" w:hAnsi="Times New Roman" w:cs="Times New Roman"/>
                    <w:sz w:val="28"/>
                    <w:szCs w:val="28"/>
                    <w:lang w:val="uk-UA"/>
                  </w:rPr>
                  <m:t>=</m:t>
                </m:r>
                <m:f>
                  <m:fPr>
                    <m:ctrlPr>
                      <w:rPr>
                        <w:rFonts w:ascii="Times New Roman" w:eastAsia="Times New Roman" w:hAnsi="Times New Roman" w:cs="Times New Roman"/>
                        <w:sz w:val="28"/>
                        <w:szCs w:val="28"/>
                        <w:lang w:val="uk-UA"/>
                      </w:rPr>
                    </m:ctrlPr>
                  </m:fPr>
                  <m:num>
                    <m:r>
                      <w:rPr>
                        <w:rFonts w:ascii="Times New Roman" w:eastAsia="Times New Roman" w:hAnsi="Times New Roman" w:cs="Times New Roman"/>
                        <w:sz w:val="28"/>
                        <w:szCs w:val="28"/>
                        <w:lang w:val="uk-UA"/>
                      </w:rPr>
                      <m:t>0.5с</m:t>
                    </m:r>
                  </m:num>
                  <m:den>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t</m:t>
                        </m:r>
                      </m:e>
                      <m:sub>
                        <m:r>
                          <w:rPr>
                            <w:rFonts w:ascii="Times New Roman" w:eastAsia="Times New Roman" w:hAnsi="Times New Roman" w:cs="Times New Roman"/>
                            <w:sz w:val="28"/>
                            <w:szCs w:val="28"/>
                            <w:lang w:val="uk-UA"/>
                          </w:rPr>
                          <m:t>пер MCS2</m:t>
                        </m:r>
                      </m:sub>
                    </m:sSub>
                  </m:den>
                </m:f>
                <m:r>
                  <w:rPr>
                    <w:rFonts w:ascii="Times New Roman" w:eastAsia="Times New Roman" w:hAnsi="Times New Roman" w:cs="Times New Roman"/>
                    <w:sz w:val="28"/>
                    <w:szCs w:val="28"/>
                    <w:lang w:val="uk-UA"/>
                  </w:rPr>
                  <m:t>*1 Мбіт=</m:t>
                </m:r>
                <m:f>
                  <m:fPr>
                    <m:ctrlPr>
                      <w:rPr>
                        <w:rFonts w:ascii="Times New Roman" w:eastAsia="Times New Roman" w:hAnsi="Times New Roman" w:cs="Times New Roman"/>
                        <w:sz w:val="28"/>
                        <w:szCs w:val="28"/>
                        <w:lang w:val="uk-UA"/>
                      </w:rPr>
                    </m:ctrlPr>
                  </m:fPr>
                  <m:num>
                    <m:r>
                      <w:rPr>
                        <w:rFonts w:ascii="Times New Roman" w:eastAsia="Times New Roman" w:hAnsi="Times New Roman" w:cs="Times New Roman"/>
                        <w:sz w:val="28"/>
                        <w:szCs w:val="28"/>
                        <w:lang w:val="uk-UA"/>
                      </w:rPr>
                      <m:t>0.5с</m:t>
                    </m:r>
                  </m:num>
                  <m:den>
                    <m:r>
                      <w:rPr>
                        <w:rFonts w:ascii="Times New Roman" w:eastAsia="Times New Roman" w:hAnsi="Times New Roman" w:cs="Times New Roman"/>
                        <w:sz w:val="28"/>
                        <w:szCs w:val="28"/>
                        <w:lang w:val="uk-UA"/>
                      </w:rPr>
                      <m:t>0.148с</m:t>
                    </m:r>
                  </m:den>
                </m:f>
                <m:r>
                  <w:rPr>
                    <w:rFonts w:ascii="Times New Roman" w:eastAsia="Times New Roman" w:hAnsi="Times New Roman" w:cs="Times New Roman"/>
                    <w:sz w:val="28"/>
                    <w:szCs w:val="28"/>
                    <w:lang w:val="uk-UA"/>
                  </w:rPr>
                  <m:t>*1 Мбіт=3.38 Мбіт</m:t>
                </m:r>
              </m:oMath>
            </m:oMathPara>
          </w:p>
          <w:p w:rsidR="00CF6DD5" w:rsidRPr="00AD4367" w:rsidRDefault="00CF6DD5">
            <w:pPr>
              <w:spacing w:line="312" w:lineRule="auto"/>
              <w:jc w:val="center"/>
              <w:rPr>
                <w:rFonts w:ascii="Times New Roman" w:eastAsia="Times New Roman" w:hAnsi="Times New Roman" w:cs="Times New Roman"/>
                <w:sz w:val="28"/>
                <w:szCs w:val="28"/>
                <w:lang w:val="uk-UA"/>
              </w:rPr>
            </w:pPr>
          </w:p>
        </w:tc>
        <w:tc>
          <w:tcPr>
            <w:tcW w:w="855" w:type="dxa"/>
            <w:shd w:val="clear" w:color="auto" w:fill="auto"/>
            <w:tcMar>
              <w:top w:w="100" w:type="dxa"/>
              <w:left w:w="100" w:type="dxa"/>
              <w:bottom w:w="100" w:type="dxa"/>
              <w:right w:w="100" w:type="dxa"/>
            </w:tcMar>
          </w:tcPr>
          <w:p w:rsidR="00CF6DD5" w:rsidRPr="00AD4367" w:rsidRDefault="004326C0">
            <w:pPr>
              <w:widowControl w:val="0"/>
              <w:spacing w:line="240" w:lineRule="auto"/>
              <w:jc w:val="right"/>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w:t>
            </w:r>
          </w:p>
        </w:tc>
      </w:tr>
    </w:tbl>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Виходячи із формул (1.5) та (1.6), при використанні метода справедливого доступу до ефіру, який </w:t>
      </w:r>
      <w:r w:rsidR="00481815" w:rsidRPr="00AD4367">
        <w:rPr>
          <w:rFonts w:ascii="Times New Roman" w:eastAsia="Times New Roman" w:hAnsi="Times New Roman" w:cs="Times New Roman"/>
          <w:sz w:val="28"/>
          <w:szCs w:val="28"/>
          <w:lang w:val="uk-UA"/>
        </w:rPr>
        <w:t>ґрунтується</w:t>
      </w:r>
      <w:r w:rsidRPr="00AD4367">
        <w:rPr>
          <w:rFonts w:ascii="Times New Roman" w:eastAsia="Times New Roman" w:hAnsi="Times New Roman" w:cs="Times New Roman"/>
          <w:sz w:val="28"/>
          <w:szCs w:val="28"/>
          <w:lang w:val="uk-UA"/>
        </w:rPr>
        <w:t xml:space="preserve"> на часі доступу, а не на об’ємі переданих даних, середня пропускна здатність точки доступу складе 253.38 Мбіт/с, що у більш ніж 21 раз більше порівняно з методом справедливого доступу, який </w:t>
      </w:r>
      <w:r w:rsidR="00481815" w:rsidRPr="00AD4367">
        <w:rPr>
          <w:rFonts w:ascii="Times New Roman" w:eastAsia="Times New Roman" w:hAnsi="Times New Roman" w:cs="Times New Roman"/>
          <w:sz w:val="28"/>
          <w:szCs w:val="28"/>
          <w:lang w:val="uk-UA"/>
        </w:rPr>
        <w:t>ґрунтується</w:t>
      </w:r>
      <w:r w:rsidRPr="00AD4367">
        <w:rPr>
          <w:rFonts w:ascii="Times New Roman" w:eastAsia="Times New Roman" w:hAnsi="Times New Roman" w:cs="Times New Roman"/>
          <w:sz w:val="28"/>
          <w:szCs w:val="28"/>
          <w:lang w:val="uk-UA"/>
        </w:rPr>
        <w:t xml:space="preserve"> на об’ємі даних.</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Звичайно ж треба зазначити той факт, що використовуючи технологію Airtime Fairness, покращуючи середню пропускну здатність радіоефіру, застарілий менш швидкісний клієнт значно втратить пропускну здатність, його затримки зростуть, виконувати вимогу QoS стане майже нереально. Саме це зауваження і є основним ключовим недоліком вищеназваної технології.</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2.2 Особливості реалізації технології на обладнанні Edimax</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Зважаючи на те, що технологія Airtime Fairness реалізується цілком і повністю виключно програмно, вибір конкретного обладнання зважаючи лише на технічні характеристики, в межах цього дослідження не є оптимальним. Вибір вендора обладнання для створення умов та проведення досліду також не є суттєвим через те, но все одно реалізація механізмів та алгоритмів технології різниться і суто індивідуально для кожного із виробників. Результати, проведені за однакових умов і аналогічних налаштувань, але в використанням аналогічного обладнання іншого вендора будуть різнитися саме через фактор відсутності єдиної стандартизації.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Саме тому, вибір обладнання для проведення дослідження зводився до питання доступності обладнання в необхідній кількості та можливості завантаження точок доступу значною кількістю абонентів, які, до того ж </w:t>
      </w:r>
      <w:r w:rsidR="00481815" w:rsidRPr="00AD4367">
        <w:rPr>
          <w:rFonts w:ascii="Times New Roman" w:eastAsia="Times New Roman" w:hAnsi="Times New Roman" w:cs="Times New Roman"/>
          <w:sz w:val="28"/>
          <w:szCs w:val="28"/>
          <w:lang w:val="uk-UA"/>
        </w:rPr>
        <w:t>будуть</w:t>
      </w:r>
      <w:r w:rsidRPr="00AD4367">
        <w:rPr>
          <w:rFonts w:ascii="Times New Roman" w:eastAsia="Times New Roman" w:hAnsi="Times New Roman" w:cs="Times New Roman"/>
          <w:sz w:val="28"/>
          <w:szCs w:val="28"/>
          <w:lang w:val="uk-UA"/>
        </w:rPr>
        <w:t xml:space="preserve"> рухатися у просторі, віддалятися та наближатися до точки, що дасть можливість слідкувати за станом системи та значенням поточної середньої пропускної здатності у будь-який інтервал часу. Це, в свою чергу, гарантує максимальну ступінь достовірності отриманих даних навіть за умови проведення дослідження на протязі </w:t>
      </w:r>
      <w:r w:rsidR="00481815" w:rsidRPr="00AD4367">
        <w:rPr>
          <w:rFonts w:ascii="Times New Roman" w:eastAsia="Times New Roman" w:hAnsi="Times New Roman" w:cs="Times New Roman"/>
          <w:sz w:val="28"/>
          <w:szCs w:val="28"/>
          <w:lang w:val="uk-UA"/>
        </w:rPr>
        <w:t>лише</w:t>
      </w:r>
      <w:r w:rsidRPr="00AD4367">
        <w:rPr>
          <w:rFonts w:ascii="Times New Roman" w:eastAsia="Times New Roman" w:hAnsi="Times New Roman" w:cs="Times New Roman"/>
          <w:sz w:val="28"/>
          <w:szCs w:val="28"/>
          <w:lang w:val="uk-UA"/>
        </w:rPr>
        <w:t xml:space="preserve"> пар</w:t>
      </w:r>
      <w:r w:rsidR="00481815" w:rsidRPr="00AD4367">
        <w:rPr>
          <w:rFonts w:ascii="Times New Roman" w:eastAsia="Times New Roman" w:hAnsi="Times New Roman" w:cs="Times New Roman"/>
          <w:sz w:val="28"/>
          <w:szCs w:val="28"/>
          <w:lang w:val="uk-UA"/>
        </w:rPr>
        <w:t>и</w:t>
      </w:r>
      <w:r w:rsidRPr="00AD4367">
        <w:rPr>
          <w:rFonts w:ascii="Times New Roman" w:eastAsia="Times New Roman" w:hAnsi="Times New Roman" w:cs="Times New Roman"/>
          <w:sz w:val="28"/>
          <w:szCs w:val="28"/>
          <w:lang w:val="uk-UA"/>
        </w:rPr>
        <w:t xml:space="preserve"> робочих днів. Саме тому, для виконання всіх етапів </w:t>
      </w:r>
      <w:r w:rsidRPr="00AD4367">
        <w:rPr>
          <w:rFonts w:ascii="Times New Roman" w:eastAsia="Times New Roman" w:hAnsi="Times New Roman" w:cs="Times New Roman"/>
          <w:sz w:val="28"/>
          <w:szCs w:val="28"/>
          <w:lang w:val="uk-UA"/>
        </w:rPr>
        <w:lastRenderedPageBreak/>
        <w:t xml:space="preserve">дослідження мною було використано обладнання компанії Edimax, а саме точки доступу бізнес-сегменту CAP1300.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За даними, отриманими від інженерів компанії Edimax, реалізація технології Airtime Fairness у точках доступу CAP1300 має такі характерні ознаки:</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 По-перше, обробка даних, отриманих з радіомодул</w:t>
      </w:r>
      <w:r w:rsidR="00481815" w:rsidRPr="00AD4367">
        <w:rPr>
          <w:rFonts w:ascii="Times New Roman" w:eastAsia="Times New Roman" w:hAnsi="Times New Roman" w:cs="Times New Roman"/>
          <w:sz w:val="28"/>
          <w:szCs w:val="28"/>
          <w:lang w:val="uk-UA"/>
        </w:rPr>
        <w:t>ю</w:t>
      </w:r>
      <w:r w:rsidRPr="00AD4367">
        <w:rPr>
          <w:rFonts w:ascii="Times New Roman" w:eastAsia="Times New Roman" w:hAnsi="Times New Roman" w:cs="Times New Roman"/>
          <w:sz w:val="28"/>
          <w:szCs w:val="28"/>
          <w:lang w:val="uk-UA"/>
        </w:rPr>
        <w:t xml:space="preserve"> після виконання сканування використання ефірного часу зберігається у пам’яті та обробляється на протязі декількох десятків або сотень сеансів передачі даних. Це дозволяє забезпечити клієнту, який швидко рухається у напрямку від точки, тим самим знижуючи свою канальну швидкість, плавне зменшення виділеної полоси для передачі, що, в свою чергу, зменшує до мінімуму вірогідність переповнення черги на інтерфейсі клієнта та мінімізує кількість відкинутих пакетів.</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 Сканування поточної обстановки в радіоефірі виконується через дискретні проміжки часу, що трохи зменшує ефективність роботи обладнання, але значно економить обчислювальні ресурси центрального процесора.</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3)Точка доступу виконує контроль зайнятості ефіру як у прямому, так і у </w:t>
      </w:r>
      <w:r w:rsidR="00481815" w:rsidRPr="00AD4367">
        <w:rPr>
          <w:rFonts w:ascii="Times New Roman" w:eastAsia="Times New Roman" w:hAnsi="Times New Roman" w:cs="Times New Roman"/>
          <w:sz w:val="28"/>
          <w:szCs w:val="28"/>
          <w:lang w:val="uk-UA"/>
        </w:rPr>
        <w:t>зворотному</w:t>
      </w:r>
      <w:r w:rsidRPr="00AD4367">
        <w:rPr>
          <w:rFonts w:ascii="Times New Roman" w:eastAsia="Times New Roman" w:hAnsi="Times New Roman" w:cs="Times New Roman"/>
          <w:sz w:val="28"/>
          <w:szCs w:val="28"/>
          <w:lang w:val="uk-UA"/>
        </w:rPr>
        <w:t xml:space="preserve"> напрямку. Оскільки у процесі розподілу тайм-слотів та розміру цих самих тайм-слотів </w:t>
      </w:r>
      <w:r w:rsidR="000B6BF0" w:rsidRPr="00AD4367">
        <w:rPr>
          <w:rFonts w:ascii="Times New Roman" w:eastAsia="Times New Roman" w:hAnsi="Times New Roman" w:cs="Times New Roman"/>
          <w:sz w:val="28"/>
          <w:szCs w:val="28"/>
          <w:lang w:val="uk-UA"/>
        </w:rPr>
        <w:t>безпровідний</w:t>
      </w:r>
      <w:r w:rsidRPr="00AD4367">
        <w:rPr>
          <w:rFonts w:ascii="Times New Roman" w:eastAsia="Times New Roman" w:hAnsi="Times New Roman" w:cs="Times New Roman"/>
          <w:sz w:val="28"/>
          <w:szCs w:val="28"/>
          <w:lang w:val="uk-UA"/>
        </w:rPr>
        <w:t xml:space="preserve"> клієнт участі не бере, точка доступу має змогу контролювати час </w:t>
      </w:r>
      <w:r w:rsidR="00481815" w:rsidRPr="00AD4367">
        <w:rPr>
          <w:rFonts w:ascii="Times New Roman" w:eastAsia="Times New Roman" w:hAnsi="Times New Roman" w:cs="Times New Roman"/>
          <w:sz w:val="28"/>
          <w:szCs w:val="28"/>
          <w:lang w:val="uk-UA"/>
        </w:rPr>
        <w:t>передачі</w:t>
      </w:r>
      <w:r w:rsidRPr="00AD4367">
        <w:rPr>
          <w:rFonts w:ascii="Times New Roman" w:eastAsia="Times New Roman" w:hAnsi="Times New Roman" w:cs="Times New Roman"/>
          <w:sz w:val="28"/>
          <w:szCs w:val="28"/>
          <w:lang w:val="uk-UA"/>
        </w:rPr>
        <w:t xml:space="preserve"> у обох напрямках.</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4)Для обліку часу та забезпеченні максимальної ефективності одночасно точка доступу використовує метод токенів.</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 Дозвіл на передачу даних у прямому потоці від точки доступу до клієнта, пакет отримує тільки після підтвердження наявності достатньої кількості віртуальних токенів.</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6) Технологія Airtime Fairness не передбачає аналіз пакетів даних на будь-яких рівнях. Єдиним параметром пакета, яким оперує алгоритм технології, є його розмір (мається на увазі розмір пакета на канальному рівні, тобто кадра Ethernet).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Механізм отримання дозволу на початку передачі у прямому потоці має наступний алгоритм:</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 Перший етап – отримання та аналіз поточної канальної швидкості, на якій працює клієнт.</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 Другий етап – отримання та аналіз інформації щодо розміру пакета даних, який готується до відправки.</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 Третій етап – обчислення необхідного часу на передачу цього пакета при відомому його розмірі та поточній канальній швидкості до клієнта.</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4) Четвертий етап – порівняння значення часу, необхідного на передачу кадра і наявної кількості часових токенів для поточного сеансу зв’язку.</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 Якщо кількість часових токенів достатньо для передачі кадру, кадр відправляються на радіомодуль для передачі клієнту.</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 Якщо трапляється так, що кількості токенів недостатньо для передачі поточного пакету, він затримується в черзі до наступного циклу алгоритм</w:t>
      </w:r>
      <w:r w:rsidR="00481815" w:rsidRPr="00AD4367">
        <w:rPr>
          <w:rFonts w:ascii="Times New Roman" w:eastAsia="Times New Roman" w:hAnsi="Times New Roman" w:cs="Times New Roman"/>
          <w:sz w:val="28"/>
          <w:szCs w:val="28"/>
          <w:lang w:val="uk-UA"/>
        </w:rPr>
        <w:t>у</w:t>
      </w:r>
      <w:r w:rsidRPr="00AD4367">
        <w:rPr>
          <w:rFonts w:ascii="Times New Roman" w:eastAsia="Times New Roman" w:hAnsi="Times New Roman" w:cs="Times New Roman"/>
          <w:sz w:val="28"/>
          <w:szCs w:val="28"/>
          <w:lang w:val="uk-UA"/>
        </w:rPr>
        <w:t xml:space="preserve"> отримання дозволу на передачу.</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Отже, виходячи з отриманої інформації, можна зробити висновок, що технологія Airtime Fairness на обладнанні Edimax реалізована доволі складно та з огляду на поточні параметри радіоканалу та розмір кадра.</w:t>
      </w:r>
    </w:p>
    <w:p w:rsidR="0053362D" w:rsidRPr="00AD4367" w:rsidRDefault="0053362D">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2.3 Протиставлення механізму EDCA</w:t>
      </w:r>
    </w:p>
    <w:p w:rsidR="00CF6DD5" w:rsidRPr="00AD4367" w:rsidRDefault="00CF6DD5">
      <w:pPr>
        <w:spacing w:line="312" w:lineRule="auto"/>
        <w:ind w:left="720"/>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Для більш глибокого розуміння принципів роботи механізму справедливого доступу до ефіру доцільно детально розглянути </w:t>
      </w:r>
      <w:r w:rsidR="00481815" w:rsidRPr="00AD4367">
        <w:rPr>
          <w:rFonts w:ascii="Times New Roman" w:eastAsia="Times New Roman" w:hAnsi="Times New Roman" w:cs="Times New Roman"/>
          <w:sz w:val="28"/>
          <w:szCs w:val="28"/>
          <w:lang w:val="uk-UA"/>
        </w:rPr>
        <w:t>існуючи</w:t>
      </w:r>
      <w:r w:rsidRPr="00AD4367">
        <w:rPr>
          <w:rFonts w:ascii="Times New Roman" w:eastAsia="Times New Roman" w:hAnsi="Times New Roman" w:cs="Times New Roman"/>
          <w:sz w:val="28"/>
          <w:szCs w:val="28"/>
          <w:lang w:val="uk-UA"/>
        </w:rPr>
        <w:t xml:space="preserve"> та доступні механізми оптимізації використання радіоефіру розрізненими клієнтськими пристроями. Розглянемо одну із реалізації контролю доступу в стандарт</w:t>
      </w:r>
      <w:r w:rsidR="00481815" w:rsidRPr="00AD4367">
        <w:rPr>
          <w:rFonts w:ascii="Times New Roman" w:eastAsia="Times New Roman" w:hAnsi="Times New Roman" w:cs="Times New Roman"/>
          <w:sz w:val="28"/>
          <w:szCs w:val="28"/>
          <w:lang w:val="uk-UA"/>
        </w:rPr>
        <w:t>у</w:t>
      </w:r>
      <w:r w:rsidRPr="00AD4367">
        <w:rPr>
          <w:rFonts w:ascii="Times New Roman" w:eastAsia="Times New Roman" w:hAnsi="Times New Roman" w:cs="Times New Roman"/>
          <w:sz w:val="28"/>
          <w:szCs w:val="28"/>
          <w:lang w:val="uk-UA"/>
        </w:rPr>
        <w:t xml:space="preserve"> 802.11 канального рівня (МАС).</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Найважливішою характерною рисою MAC-рівня 802.11 є механізм CSMA/CA і його найважливіший алгоритм RTS/CTS, який і забезпечує можливість почергової передачі даних. Механізм множинного доступу з </w:t>
      </w:r>
      <w:r w:rsidR="00481815" w:rsidRPr="00AD4367">
        <w:rPr>
          <w:rFonts w:ascii="Times New Roman" w:eastAsia="Times New Roman" w:hAnsi="Times New Roman" w:cs="Times New Roman"/>
          <w:sz w:val="28"/>
          <w:szCs w:val="28"/>
          <w:lang w:val="uk-UA"/>
        </w:rPr>
        <w:t>контролем</w:t>
      </w:r>
      <w:r w:rsidRPr="00AD4367">
        <w:rPr>
          <w:rFonts w:ascii="Times New Roman" w:eastAsia="Times New Roman" w:hAnsi="Times New Roman" w:cs="Times New Roman"/>
          <w:sz w:val="28"/>
          <w:szCs w:val="28"/>
          <w:lang w:val="uk-UA"/>
        </w:rPr>
        <w:t xml:space="preserve"> несучою забезпечує випадкову почергову передачу даних у </w:t>
      </w:r>
      <w:r w:rsidR="000B6BF0" w:rsidRPr="00AD4367">
        <w:rPr>
          <w:rFonts w:ascii="Times New Roman" w:eastAsia="Times New Roman" w:hAnsi="Times New Roman" w:cs="Times New Roman"/>
          <w:sz w:val="28"/>
          <w:szCs w:val="28"/>
          <w:lang w:val="uk-UA"/>
        </w:rPr>
        <w:t>безпровідній</w:t>
      </w:r>
      <w:r w:rsidRPr="00AD4367">
        <w:rPr>
          <w:rFonts w:ascii="Times New Roman" w:eastAsia="Times New Roman" w:hAnsi="Times New Roman" w:cs="Times New Roman"/>
          <w:sz w:val="28"/>
          <w:szCs w:val="28"/>
          <w:lang w:val="uk-UA"/>
        </w:rPr>
        <w:t xml:space="preserve"> мережі. Саме тому іноді поведінку механізму називають “нав’язливо ввічлива”.</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Значним недоліком оригінальної технології 802.11 є відсутність механізмів пріоритетного доступу до середовища, тобто початкова специфікація стандарту не </w:t>
      </w:r>
      <w:r w:rsidR="00481815" w:rsidRPr="00AD4367">
        <w:rPr>
          <w:rFonts w:ascii="Times New Roman" w:eastAsia="Times New Roman" w:hAnsi="Times New Roman" w:cs="Times New Roman"/>
          <w:sz w:val="28"/>
          <w:szCs w:val="28"/>
          <w:lang w:val="uk-UA"/>
        </w:rPr>
        <w:t>була розрахована на виконання</w:t>
      </w:r>
      <w:r w:rsidRPr="00AD4367">
        <w:rPr>
          <w:rFonts w:ascii="Times New Roman" w:eastAsia="Times New Roman" w:hAnsi="Times New Roman" w:cs="Times New Roman"/>
          <w:sz w:val="28"/>
          <w:szCs w:val="28"/>
          <w:lang w:val="uk-UA"/>
        </w:rPr>
        <w:t xml:space="preserve"> вимог QoS, тобто усі користувачі </w:t>
      </w:r>
      <w:r w:rsidR="000B6BF0"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мережу у все </w:t>
      </w:r>
      <w:r w:rsidR="00481815" w:rsidRPr="00AD4367">
        <w:rPr>
          <w:rFonts w:ascii="Times New Roman" w:eastAsia="Times New Roman" w:hAnsi="Times New Roman" w:cs="Times New Roman"/>
          <w:sz w:val="28"/>
          <w:szCs w:val="28"/>
          <w:lang w:val="uk-UA"/>
        </w:rPr>
        <w:t>проміжки</w:t>
      </w:r>
      <w:r w:rsidRPr="00AD4367">
        <w:rPr>
          <w:rFonts w:ascii="Times New Roman" w:eastAsia="Times New Roman" w:hAnsi="Times New Roman" w:cs="Times New Roman"/>
          <w:sz w:val="28"/>
          <w:szCs w:val="28"/>
          <w:lang w:val="uk-UA"/>
        </w:rPr>
        <w:t xml:space="preserve"> часу мали рівні права як на доступ до ефіру, так і на кількість використаного ефірного часу.</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Алгоритм роботи механізму CSMA/CA можна описати таким чином: будь-який пристрій, який має намір здійснити передачу, перед початком передачі виконує прослуховування ефіру на наявність завади у вигляді передачі інформації іншим пристроєм. Якщо ефір протягом певного часу вільний, клієнт починає обмін даними. Усі пристрої, які також мають намір передавати, </w:t>
      </w:r>
      <w:r w:rsidR="00481815" w:rsidRPr="00AD4367">
        <w:rPr>
          <w:rFonts w:ascii="Times New Roman" w:eastAsia="Times New Roman" w:hAnsi="Times New Roman" w:cs="Times New Roman"/>
          <w:sz w:val="28"/>
          <w:szCs w:val="28"/>
          <w:lang w:val="uk-UA"/>
        </w:rPr>
        <w:t>чекають</w:t>
      </w:r>
      <w:r w:rsidRPr="00AD4367">
        <w:rPr>
          <w:rFonts w:ascii="Times New Roman" w:eastAsia="Times New Roman" w:hAnsi="Times New Roman" w:cs="Times New Roman"/>
          <w:sz w:val="28"/>
          <w:szCs w:val="28"/>
          <w:lang w:val="uk-UA"/>
        </w:rPr>
        <w:t xml:space="preserve"> </w:t>
      </w:r>
      <w:r w:rsidRPr="00AD4367">
        <w:rPr>
          <w:rFonts w:ascii="Times New Roman" w:eastAsia="Times New Roman" w:hAnsi="Times New Roman" w:cs="Times New Roman"/>
          <w:sz w:val="28"/>
          <w:szCs w:val="28"/>
          <w:lang w:val="uk-UA"/>
        </w:rPr>
        <w:lastRenderedPageBreak/>
        <w:t>завершення поточної передачі, витримують паузу, а потім, за умови вільного ефіру, починають передачу.</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Теоретично справедливість відбувається нативно, оскільки рівноправні пристрої при вільному ефірі мають рівні права та рівну вірогідність почати передачу наступним, але все ж </w:t>
      </w:r>
      <w:r w:rsidR="00481815" w:rsidRPr="00AD4367">
        <w:rPr>
          <w:rFonts w:ascii="Times New Roman" w:eastAsia="Times New Roman" w:hAnsi="Times New Roman" w:cs="Times New Roman"/>
          <w:sz w:val="28"/>
          <w:szCs w:val="28"/>
          <w:lang w:val="uk-UA"/>
        </w:rPr>
        <w:t>існує</w:t>
      </w:r>
      <w:r w:rsidRPr="00AD4367">
        <w:rPr>
          <w:rFonts w:ascii="Times New Roman" w:eastAsia="Times New Roman" w:hAnsi="Times New Roman" w:cs="Times New Roman"/>
          <w:sz w:val="28"/>
          <w:szCs w:val="28"/>
          <w:lang w:val="uk-UA"/>
        </w:rPr>
        <w:t xml:space="preserve"> вірогідність колізії, коли два пр</w:t>
      </w:r>
      <w:r w:rsidR="00481815" w:rsidRPr="00AD4367">
        <w:rPr>
          <w:rFonts w:ascii="Times New Roman" w:eastAsia="Times New Roman" w:hAnsi="Times New Roman" w:cs="Times New Roman"/>
          <w:sz w:val="28"/>
          <w:szCs w:val="28"/>
          <w:lang w:val="uk-UA"/>
        </w:rPr>
        <w:t>и</w:t>
      </w:r>
      <w:r w:rsidRPr="00AD4367">
        <w:rPr>
          <w:rFonts w:ascii="Times New Roman" w:eastAsia="Times New Roman" w:hAnsi="Times New Roman" w:cs="Times New Roman"/>
          <w:sz w:val="28"/>
          <w:szCs w:val="28"/>
          <w:lang w:val="uk-UA"/>
        </w:rPr>
        <w:t>стро</w:t>
      </w:r>
      <w:r w:rsidR="00481815" w:rsidRPr="00AD4367">
        <w:rPr>
          <w:rFonts w:ascii="Times New Roman" w:eastAsia="Times New Roman" w:hAnsi="Times New Roman" w:cs="Times New Roman"/>
          <w:sz w:val="28"/>
          <w:szCs w:val="28"/>
          <w:lang w:val="uk-UA"/>
        </w:rPr>
        <w:t>ї</w:t>
      </w:r>
      <w:r w:rsidRPr="00AD4367">
        <w:rPr>
          <w:rFonts w:ascii="Times New Roman" w:eastAsia="Times New Roman" w:hAnsi="Times New Roman" w:cs="Times New Roman"/>
          <w:sz w:val="28"/>
          <w:szCs w:val="28"/>
          <w:lang w:val="uk-UA"/>
        </w:rPr>
        <w:t xml:space="preserve"> починають одночасну передачу.</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Доповнення до стандарту IEEE 802.11e ввело поняття пріоритетності за допомогою механізму розширеного доступу до розподіленого каналу (EDCA). EDCA все також притримується принципу “нав'язливо ввічливий”, але вводить контрольовану несправедливість з метою забезпечення перевагу доступу в ефір для деяких пріоритетних типів трафіку. По суті, обов'язковий мінімальний час очікування перед початком передачі для деяких типів трафіку менше, ніж для інших типів трафіку. Також наступний обов'язковий випадково вибраний час очікування для деяких типів трафіку менший порівняно з іншими типами трафіку. Тобто набір випадкових значень затримок передачі для деяких типів трафіку має менше значення.</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Використовуючи значення поля ToS або DSCP, механізм EDCA розподіляю весь існуючий трафік на декілька основних типів. Трафік, класифікований як голосовий, має менше значення часу затримки перед початком передачі, ніж трафік, класифікований як відео, який очікує менше часу, ніж трафік, класифікований по категорії “Best-effort”, який, в свою чергу, очікує менше часу, ніж трафік, класифікований як “інший”.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Як зрозуміло із опису, деякий тип трафіку має пріоритет над іншим за рахунок більш раннього отримання дозволу на початок передачі. Відповідно все інші пристрої або менш пріоритетний трафік змушений чекати закінчення передачі усього більш пріоритетного трафіку.</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Цей метод дійсно дозволяю з більшою вірогідністю виконувати вимоги до якості обслуговування, але зовсім не вирішую проблеми сильно диференційованих по канальній швидкості пристроїв.</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lang w:val="uk-UA"/>
        </w:rPr>
        <w:br w:type="page"/>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3 ДОСЛІДЖЕННЯ ВПЛИВУ ТЕХНОЛОГІЇ AIRTIME FAIRNESS НА ПРИКЛАДІ КОРПОРАТИВНОЇ МЕРЕЖІ</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Головною особливістю </w:t>
      </w:r>
      <w:r w:rsidR="000B6BF0"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зв’язку є те, що середовище передачі не є детермінованим як у часі, так і в залежності від простору. На відміну від кабельних ліній передачі, </w:t>
      </w:r>
      <w:r w:rsidR="000B6BF0" w:rsidRPr="00AD4367">
        <w:rPr>
          <w:rFonts w:ascii="Times New Roman" w:eastAsia="Times New Roman" w:hAnsi="Times New Roman" w:cs="Times New Roman"/>
          <w:sz w:val="28"/>
          <w:szCs w:val="28"/>
          <w:lang w:val="uk-UA"/>
        </w:rPr>
        <w:t>безпровідн</w:t>
      </w:r>
      <w:r w:rsidRPr="00AD4367">
        <w:rPr>
          <w:rFonts w:ascii="Times New Roman" w:eastAsia="Times New Roman" w:hAnsi="Times New Roman" w:cs="Times New Roman"/>
          <w:sz w:val="28"/>
          <w:szCs w:val="28"/>
          <w:lang w:val="uk-UA"/>
        </w:rPr>
        <w:t xml:space="preserve">і системи у своїй роботі повинні неперервно враховувати велику кількість факторів середовища: відстань між точкою доступу та клієнтським обладнанням, </w:t>
      </w:r>
      <w:r w:rsidR="00481815" w:rsidRPr="00AD4367">
        <w:rPr>
          <w:rFonts w:ascii="Times New Roman" w:eastAsia="Times New Roman" w:hAnsi="Times New Roman" w:cs="Times New Roman"/>
          <w:sz w:val="28"/>
          <w:szCs w:val="28"/>
          <w:lang w:val="uk-UA"/>
        </w:rPr>
        <w:t>незчисленні</w:t>
      </w:r>
      <w:r w:rsidRPr="00AD4367">
        <w:rPr>
          <w:rFonts w:ascii="Times New Roman" w:eastAsia="Times New Roman" w:hAnsi="Times New Roman" w:cs="Times New Roman"/>
          <w:sz w:val="28"/>
          <w:szCs w:val="28"/>
          <w:lang w:val="uk-UA"/>
        </w:rPr>
        <w:t xml:space="preserve"> перевідбиття, інтерференції, зовнішні завади, “приховані вузли” і так далі. Треба розуміти, що результати дослідження не будуть ідентичні, якщо зміниться хоча б який-небудь із параметрів оточуючого середовища, будь то вологість у приміщенні або наявність та відсутність дзеркала. Саме тому, результати дослідження не можна </w:t>
      </w:r>
      <w:r w:rsidR="00481815" w:rsidRPr="00AD4367">
        <w:rPr>
          <w:rFonts w:ascii="Times New Roman" w:eastAsia="Times New Roman" w:hAnsi="Times New Roman" w:cs="Times New Roman"/>
          <w:sz w:val="28"/>
          <w:szCs w:val="28"/>
          <w:lang w:val="uk-UA"/>
        </w:rPr>
        <w:t>буде</w:t>
      </w:r>
      <w:r w:rsidRPr="00AD4367">
        <w:rPr>
          <w:rFonts w:ascii="Times New Roman" w:eastAsia="Times New Roman" w:hAnsi="Times New Roman" w:cs="Times New Roman"/>
          <w:sz w:val="28"/>
          <w:szCs w:val="28"/>
          <w:lang w:val="uk-UA"/>
        </w:rPr>
        <w:t xml:space="preserve"> назвати на 100% достовірними або точними. Покращити точність результатів можливо лише за допомогою регресивних методів, таких як багаторазове повторення досліду, відтворення одних і тих же параметрів та умов середовища.</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3.1 Опис використаного обладнання</w:t>
      </w:r>
    </w:p>
    <w:p w:rsidR="00CF6DD5" w:rsidRPr="00AD4367" w:rsidRDefault="00CF6DD5">
      <w:pPr>
        <w:spacing w:line="312" w:lineRule="auto"/>
        <w:jc w:val="both"/>
        <w:rPr>
          <w:rFonts w:ascii="Times New Roman" w:eastAsia="Times New Roman" w:hAnsi="Times New Roman" w:cs="Times New Roman"/>
          <w:sz w:val="28"/>
          <w:szCs w:val="28"/>
          <w:lang w:val="uk-UA"/>
        </w:rPr>
      </w:pPr>
    </w:p>
    <w:p w:rsidR="00CF6DD5" w:rsidRPr="00AD4367" w:rsidRDefault="00481815">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Апаратним</w:t>
      </w:r>
      <w:r w:rsidR="004326C0" w:rsidRPr="00AD4367">
        <w:rPr>
          <w:rFonts w:ascii="Times New Roman" w:eastAsia="Times New Roman" w:hAnsi="Times New Roman" w:cs="Times New Roman"/>
          <w:sz w:val="28"/>
          <w:szCs w:val="28"/>
          <w:lang w:val="uk-UA"/>
        </w:rPr>
        <w:t xml:space="preserve"> забезпеченням дослідження було обрана корпоративна </w:t>
      </w:r>
      <w:r w:rsidR="000B6BF0" w:rsidRPr="00AD4367">
        <w:rPr>
          <w:rFonts w:ascii="Times New Roman" w:eastAsia="Times New Roman" w:hAnsi="Times New Roman" w:cs="Times New Roman"/>
          <w:sz w:val="28"/>
          <w:szCs w:val="28"/>
          <w:lang w:val="uk-UA"/>
        </w:rPr>
        <w:t>безпровідна</w:t>
      </w:r>
      <w:r w:rsidR="004326C0" w:rsidRPr="00AD4367">
        <w:rPr>
          <w:rFonts w:ascii="Times New Roman" w:eastAsia="Times New Roman" w:hAnsi="Times New Roman" w:cs="Times New Roman"/>
          <w:sz w:val="28"/>
          <w:szCs w:val="28"/>
          <w:lang w:val="uk-UA"/>
        </w:rPr>
        <w:t xml:space="preserve"> мережа, призначена для внутрішнього використання співробітниками компанії. У якості точок доступу використовується обладнання компанії Edimax, а саме точки доступу корпоративного рівня CAP1300, представлені на мал</w:t>
      </w:r>
      <w:r w:rsidRPr="00AD4367">
        <w:rPr>
          <w:rFonts w:ascii="Times New Roman" w:eastAsia="Times New Roman" w:hAnsi="Times New Roman" w:cs="Times New Roman"/>
          <w:sz w:val="28"/>
          <w:szCs w:val="28"/>
          <w:lang w:val="uk-UA"/>
        </w:rPr>
        <w:t>юнку</w:t>
      </w:r>
      <w:r w:rsidR="004326C0" w:rsidRPr="00AD4367">
        <w:rPr>
          <w:rFonts w:ascii="Times New Roman" w:eastAsia="Times New Roman" w:hAnsi="Times New Roman" w:cs="Times New Roman"/>
          <w:sz w:val="28"/>
          <w:szCs w:val="28"/>
          <w:lang w:val="uk-UA"/>
        </w:rPr>
        <w:t xml:space="preserve"> 3.1. Точку доступу відповідають всім сучасним вимогам до </w:t>
      </w:r>
      <w:r w:rsidR="000B6BF0" w:rsidRPr="00AD4367">
        <w:rPr>
          <w:rFonts w:ascii="Times New Roman" w:eastAsia="Times New Roman" w:hAnsi="Times New Roman" w:cs="Times New Roman"/>
          <w:sz w:val="28"/>
          <w:szCs w:val="28"/>
          <w:lang w:val="uk-UA"/>
        </w:rPr>
        <w:t>безпровідного</w:t>
      </w:r>
      <w:r w:rsidR="004326C0" w:rsidRPr="00AD4367">
        <w:rPr>
          <w:rFonts w:ascii="Times New Roman" w:eastAsia="Times New Roman" w:hAnsi="Times New Roman" w:cs="Times New Roman"/>
          <w:sz w:val="28"/>
          <w:szCs w:val="28"/>
          <w:lang w:val="uk-UA"/>
        </w:rPr>
        <w:t xml:space="preserve"> обладнання, підтримують стандарт IEEE 802.11ac </w:t>
      </w:r>
      <w:proofErr w:type="spellStart"/>
      <w:r w:rsidR="004326C0" w:rsidRPr="00AD4367">
        <w:rPr>
          <w:rFonts w:ascii="Times New Roman" w:eastAsia="Times New Roman" w:hAnsi="Times New Roman" w:cs="Times New Roman"/>
          <w:sz w:val="28"/>
          <w:szCs w:val="28"/>
          <w:lang w:val="uk-UA"/>
        </w:rPr>
        <w:t>Wave</w:t>
      </w:r>
      <w:proofErr w:type="spellEnd"/>
      <w:r w:rsidR="004326C0" w:rsidRPr="00AD4367">
        <w:rPr>
          <w:rFonts w:ascii="Times New Roman" w:eastAsia="Times New Roman" w:hAnsi="Times New Roman" w:cs="Times New Roman"/>
          <w:sz w:val="28"/>
          <w:szCs w:val="28"/>
          <w:lang w:val="uk-UA"/>
        </w:rPr>
        <w:t xml:space="preserve"> 2, технологію MU-MIMO та </w:t>
      </w:r>
      <w:proofErr w:type="spellStart"/>
      <w:r w:rsidR="004326C0" w:rsidRPr="00AD4367">
        <w:rPr>
          <w:rFonts w:ascii="Times New Roman" w:eastAsia="Times New Roman" w:hAnsi="Times New Roman" w:cs="Times New Roman"/>
          <w:sz w:val="28"/>
          <w:szCs w:val="28"/>
          <w:lang w:val="uk-UA"/>
        </w:rPr>
        <w:t>Beamforming</w:t>
      </w:r>
      <w:proofErr w:type="spellEnd"/>
      <w:r w:rsidR="004326C0" w:rsidRPr="00AD4367">
        <w:rPr>
          <w:rFonts w:ascii="Times New Roman" w:eastAsia="Times New Roman" w:hAnsi="Times New Roman" w:cs="Times New Roman"/>
          <w:sz w:val="28"/>
          <w:szCs w:val="28"/>
          <w:lang w:val="uk-UA"/>
        </w:rPr>
        <w:t xml:space="preserve">. Остання, </w:t>
      </w:r>
      <w:r w:rsidRPr="00AD4367">
        <w:rPr>
          <w:rFonts w:ascii="Times New Roman" w:eastAsia="Times New Roman" w:hAnsi="Times New Roman" w:cs="Times New Roman"/>
          <w:sz w:val="28"/>
          <w:szCs w:val="28"/>
          <w:lang w:val="uk-UA"/>
        </w:rPr>
        <w:t>доречи</w:t>
      </w:r>
      <w:r w:rsidR="004326C0" w:rsidRPr="00AD4367">
        <w:rPr>
          <w:rFonts w:ascii="Times New Roman" w:eastAsia="Times New Roman" w:hAnsi="Times New Roman" w:cs="Times New Roman"/>
          <w:sz w:val="28"/>
          <w:szCs w:val="28"/>
          <w:lang w:val="uk-UA"/>
        </w:rPr>
        <w:t xml:space="preserve">, була вимкнена для унеможливлення спотворення отриманих даних через роботу власних алгоритмів. Вважаю, що увімкнене сімейство протоколів прискорення роумінгу IEEE 802.11r,k,v, не тільки не спотворює отримані дані, а навпаки уточнює зменшуючи відсоток відкинутих або втрачених пакетів у результаті роумінгу клієнтів між точками. </w:t>
      </w:r>
      <w:r w:rsidRPr="00AD4367">
        <w:rPr>
          <w:rFonts w:ascii="Times New Roman" w:eastAsia="Times New Roman" w:hAnsi="Times New Roman" w:cs="Times New Roman"/>
          <w:sz w:val="28"/>
          <w:szCs w:val="28"/>
          <w:lang w:val="uk-UA"/>
        </w:rPr>
        <w:t>Максимальна</w:t>
      </w:r>
      <w:r w:rsidR="004326C0" w:rsidRPr="00AD4367">
        <w:rPr>
          <w:rFonts w:ascii="Times New Roman" w:eastAsia="Times New Roman" w:hAnsi="Times New Roman" w:cs="Times New Roman"/>
          <w:sz w:val="28"/>
          <w:szCs w:val="28"/>
          <w:lang w:val="uk-UA"/>
        </w:rPr>
        <w:t xml:space="preserve"> канальна швидкість, яку підтримує </w:t>
      </w:r>
      <w:r w:rsidR="000B6BF0" w:rsidRPr="00AD4367">
        <w:rPr>
          <w:rFonts w:ascii="Times New Roman" w:eastAsia="Times New Roman" w:hAnsi="Times New Roman" w:cs="Times New Roman"/>
          <w:sz w:val="28"/>
          <w:szCs w:val="28"/>
          <w:lang w:val="uk-UA"/>
        </w:rPr>
        <w:t>безпровідна</w:t>
      </w:r>
      <w:r w:rsidR="004326C0" w:rsidRPr="00AD4367">
        <w:rPr>
          <w:rFonts w:ascii="Times New Roman" w:eastAsia="Times New Roman" w:hAnsi="Times New Roman" w:cs="Times New Roman"/>
          <w:sz w:val="28"/>
          <w:szCs w:val="28"/>
          <w:lang w:val="uk-UA"/>
        </w:rPr>
        <w:t xml:space="preserve"> система у діапазоні 5 ГГц складає  867 Мбіт/с. </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noProof/>
          <w:sz w:val="28"/>
          <w:szCs w:val="28"/>
          <w:lang w:val="ru-RU"/>
        </w:rPr>
        <w:lastRenderedPageBreak/>
        <w:drawing>
          <wp:inline distT="114300" distB="114300" distL="114300" distR="114300">
            <wp:extent cx="5132512" cy="2762225"/>
            <wp:effectExtent l="0" t="0" r="0" b="0"/>
            <wp:docPr id="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5"/>
                    <a:srcRect/>
                    <a:stretch>
                      <a:fillRect/>
                    </a:stretch>
                  </pic:blipFill>
                  <pic:spPr>
                    <a:xfrm>
                      <a:off x="0" y="0"/>
                      <a:ext cx="5132512" cy="2762225"/>
                    </a:xfrm>
                    <a:prstGeom prst="rect">
                      <a:avLst/>
                    </a:prstGeom>
                    <a:ln/>
                  </pic:spPr>
                </pic:pic>
              </a:graphicData>
            </a:graphic>
          </wp:inline>
        </w:drawing>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Рисунок 3.1 – Точки доступу </w:t>
      </w:r>
      <w:proofErr w:type="spellStart"/>
      <w:r w:rsidRPr="00AD4367">
        <w:rPr>
          <w:rFonts w:ascii="Times New Roman" w:eastAsia="Times New Roman" w:hAnsi="Times New Roman" w:cs="Times New Roman"/>
          <w:sz w:val="28"/>
          <w:szCs w:val="28"/>
          <w:lang w:val="uk-UA"/>
        </w:rPr>
        <w:t>Edimax</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Pro</w:t>
      </w:r>
      <w:proofErr w:type="spellEnd"/>
      <w:r w:rsidRPr="00AD4367">
        <w:rPr>
          <w:rFonts w:ascii="Times New Roman" w:eastAsia="Times New Roman" w:hAnsi="Times New Roman" w:cs="Times New Roman"/>
          <w:sz w:val="28"/>
          <w:szCs w:val="28"/>
          <w:lang w:val="uk-UA"/>
        </w:rPr>
        <w:t xml:space="preserve"> CAP1300</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Керування </w:t>
      </w:r>
      <w:r w:rsidR="000B6BF0" w:rsidRPr="00AD4367">
        <w:rPr>
          <w:rFonts w:ascii="Times New Roman" w:eastAsia="Times New Roman" w:hAnsi="Times New Roman" w:cs="Times New Roman"/>
          <w:sz w:val="28"/>
          <w:szCs w:val="28"/>
          <w:lang w:val="uk-UA"/>
        </w:rPr>
        <w:t>безпровідною</w:t>
      </w:r>
      <w:r w:rsidRPr="00AD4367">
        <w:rPr>
          <w:rFonts w:ascii="Times New Roman" w:eastAsia="Times New Roman" w:hAnsi="Times New Roman" w:cs="Times New Roman"/>
          <w:sz w:val="28"/>
          <w:szCs w:val="28"/>
          <w:lang w:val="uk-UA"/>
        </w:rPr>
        <w:t xml:space="preserve"> мережею, ввімкнення та вимкнення опцій </w:t>
      </w:r>
      <w:r w:rsidR="000B6BF0"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режиму здійснюється централізовано і одночасно на всій системі за допомогою </w:t>
      </w:r>
      <w:r w:rsidR="00B26D01" w:rsidRPr="00AD4367">
        <w:rPr>
          <w:rFonts w:ascii="Times New Roman" w:eastAsia="Times New Roman" w:hAnsi="Times New Roman" w:cs="Times New Roman"/>
          <w:sz w:val="28"/>
          <w:szCs w:val="28"/>
          <w:lang w:val="uk-UA"/>
        </w:rPr>
        <w:t>безпровідного</w:t>
      </w:r>
      <w:r w:rsidR="00481815" w:rsidRPr="00AD4367">
        <w:rPr>
          <w:rFonts w:ascii="Times New Roman" w:eastAsia="Times New Roman" w:hAnsi="Times New Roman" w:cs="Times New Roman"/>
          <w:sz w:val="28"/>
          <w:szCs w:val="28"/>
          <w:lang w:val="uk-UA"/>
        </w:rPr>
        <w:t>контролера</w:t>
      </w:r>
      <w:r w:rsidRPr="00AD4367">
        <w:rPr>
          <w:rFonts w:ascii="Times New Roman" w:eastAsia="Times New Roman" w:hAnsi="Times New Roman" w:cs="Times New Roman"/>
          <w:sz w:val="28"/>
          <w:szCs w:val="28"/>
          <w:lang w:val="uk-UA"/>
        </w:rPr>
        <w:t>, зображеному на мал</w:t>
      </w:r>
      <w:r w:rsidR="00481815" w:rsidRPr="00AD4367">
        <w:rPr>
          <w:rFonts w:ascii="Times New Roman" w:eastAsia="Times New Roman" w:hAnsi="Times New Roman" w:cs="Times New Roman"/>
          <w:sz w:val="28"/>
          <w:szCs w:val="28"/>
          <w:lang w:val="uk-UA"/>
        </w:rPr>
        <w:t>юнку</w:t>
      </w:r>
      <w:r w:rsidRPr="00AD4367">
        <w:rPr>
          <w:rFonts w:ascii="Times New Roman" w:eastAsia="Times New Roman" w:hAnsi="Times New Roman" w:cs="Times New Roman"/>
          <w:sz w:val="28"/>
          <w:szCs w:val="28"/>
          <w:lang w:val="uk-UA"/>
        </w:rPr>
        <w:t xml:space="preserve"> 3.2. Слід зауважити, що для передачі трафіку </w:t>
      </w:r>
      <w:r w:rsidR="000B6BF0" w:rsidRPr="00AD4367">
        <w:rPr>
          <w:rFonts w:ascii="Times New Roman" w:eastAsia="Times New Roman" w:hAnsi="Times New Roman" w:cs="Times New Roman"/>
          <w:sz w:val="28"/>
          <w:szCs w:val="28"/>
          <w:lang w:val="uk-UA"/>
        </w:rPr>
        <w:t>безпровідних</w:t>
      </w:r>
      <w:r w:rsidRPr="00AD4367">
        <w:rPr>
          <w:rFonts w:ascii="Times New Roman" w:eastAsia="Times New Roman" w:hAnsi="Times New Roman" w:cs="Times New Roman"/>
          <w:sz w:val="28"/>
          <w:szCs w:val="28"/>
          <w:lang w:val="uk-UA"/>
        </w:rPr>
        <w:t xml:space="preserve"> клієнтів до маршрутизатора використовується технологія логічного поділу мережі VLAN, що майже повністю виключає спотворення отриманих у результаті проведення досліду даних.</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noProof/>
          <w:sz w:val="28"/>
          <w:szCs w:val="28"/>
          <w:lang w:val="ru-RU"/>
        </w:rPr>
        <w:drawing>
          <wp:inline distT="114300" distB="114300" distL="114300" distR="114300">
            <wp:extent cx="5025900" cy="2413811"/>
            <wp:effectExtent l="0" t="0" r="0" b="0"/>
            <wp:docPr id="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6"/>
                    <a:srcRect t="24810" b="27080"/>
                    <a:stretch>
                      <a:fillRect/>
                    </a:stretch>
                  </pic:blipFill>
                  <pic:spPr>
                    <a:xfrm>
                      <a:off x="0" y="0"/>
                      <a:ext cx="5025900" cy="2413811"/>
                    </a:xfrm>
                    <a:prstGeom prst="rect">
                      <a:avLst/>
                    </a:prstGeom>
                    <a:ln/>
                  </pic:spPr>
                </pic:pic>
              </a:graphicData>
            </a:graphic>
          </wp:inline>
        </w:drawing>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Рисунок 3.2 – Спеціалізований </w:t>
      </w:r>
      <w:r w:rsidR="00B26D01" w:rsidRPr="00AD4367">
        <w:rPr>
          <w:rFonts w:ascii="Times New Roman" w:eastAsia="Times New Roman" w:hAnsi="Times New Roman" w:cs="Times New Roman"/>
          <w:sz w:val="28"/>
          <w:szCs w:val="28"/>
          <w:lang w:val="uk-UA"/>
        </w:rPr>
        <w:t>безпровідний</w:t>
      </w:r>
      <w:r w:rsidRPr="00AD4367">
        <w:rPr>
          <w:rFonts w:ascii="Times New Roman" w:eastAsia="Times New Roman" w:hAnsi="Times New Roman" w:cs="Times New Roman"/>
          <w:sz w:val="28"/>
          <w:szCs w:val="28"/>
          <w:lang w:val="uk-UA"/>
        </w:rPr>
        <w:t xml:space="preserve"> контролер </w:t>
      </w:r>
      <w:proofErr w:type="spellStart"/>
      <w:r w:rsidRPr="00AD4367">
        <w:rPr>
          <w:rFonts w:ascii="Times New Roman" w:eastAsia="Times New Roman" w:hAnsi="Times New Roman" w:cs="Times New Roman"/>
          <w:sz w:val="28"/>
          <w:szCs w:val="28"/>
          <w:lang w:val="uk-UA"/>
        </w:rPr>
        <w:t>Edimax</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Pro</w:t>
      </w:r>
      <w:proofErr w:type="spellEnd"/>
      <w:r w:rsidRPr="00AD4367">
        <w:rPr>
          <w:rFonts w:ascii="Times New Roman" w:eastAsia="Times New Roman" w:hAnsi="Times New Roman" w:cs="Times New Roman"/>
          <w:sz w:val="28"/>
          <w:szCs w:val="28"/>
          <w:lang w:val="uk-UA"/>
        </w:rPr>
        <w:t xml:space="preserve"> APC500</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Комутація та облік кількості та розмірів пакетів, переданих через </w:t>
      </w:r>
      <w:r w:rsidR="00B26D01" w:rsidRPr="00AD4367">
        <w:rPr>
          <w:rFonts w:ascii="Times New Roman" w:eastAsia="Times New Roman" w:hAnsi="Times New Roman" w:cs="Times New Roman"/>
          <w:sz w:val="28"/>
          <w:szCs w:val="28"/>
          <w:lang w:val="uk-UA"/>
        </w:rPr>
        <w:t>безпровідну</w:t>
      </w:r>
      <w:r w:rsidRPr="00AD4367">
        <w:rPr>
          <w:rFonts w:ascii="Times New Roman" w:eastAsia="Times New Roman" w:hAnsi="Times New Roman" w:cs="Times New Roman"/>
          <w:sz w:val="28"/>
          <w:szCs w:val="28"/>
          <w:lang w:val="uk-UA"/>
        </w:rPr>
        <w:t xml:space="preserve"> мережу здійснюється стеком комутаторів </w:t>
      </w:r>
      <w:proofErr w:type="spellStart"/>
      <w:r w:rsidRPr="00AD4367">
        <w:rPr>
          <w:rFonts w:ascii="Times New Roman" w:eastAsia="Times New Roman" w:hAnsi="Times New Roman" w:cs="Times New Roman"/>
          <w:sz w:val="28"/>
          <w:szCs w:val="28"/>
          <w:lang w:val="uk-UA"/>
        </w:rPr>
        <w:t>Cisco</w:t>
      </w:r>
      <w:proofErr w:type="spellEnd"/>
      <w:r w:rsidRPr="00AD4367">
        <w:rPr>
          <w:rFonts w:ascii="Times New Roman" w:eastAsia="Times New Roman" w:hAnsi="Times New Roman" w:cs="Times New Roman"/>
          <w:sz w:val="28"/>
          <w:szCs w:val="28"/>
          <w:lang w:val="uk-UA"/>
        </w:rPr>
        <w:t xml:space="preserve"> SMB </w:t>
      </w:r>
      <w:proofErr w:type="spellStart"/>
      <w:r w:rsidRPr="00AD4367">
        <w:rPr>
          <w:rFonts w:ascii="Times New Roman" w:eastAsia="Times New Roman" w:hAnsi="Times New Roman" w:cs="Times New Roman"/>
          <w:sz w:val="28"/>
          <w:szCs w:val="28"/>
          <w:lang w:val="uk-UA"/>
        </w:rPr>
        <w:t>Series</w:t>
      </w:r>
      <w:proofErr w:type="spellEnd"/>
      <w:r w:rsidRPr="00AD4367">
        <w:rPr>
          <w:rFonts w:ascii="Times New Roman" w:eastAsia="Times New Roman" w:hAnsi="Times New Roman" w:cs="Times New Roman"/>
          <w:sz w:val="28"/>
          <w:szCs w:val="28"/>
          <w:lang w:val="uk-UA"/>
        </w:rPr>
        <w:t xml:space="preserve"> SG350X.</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42571A" w:rsidRPr="00AD4367" w:rsidRDefault="0042571A">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3.2 Опис умов, за яких проходить дослідження</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У даній роботі середовищем для проведення дослідження є чотириповерхова офісна будівля з офісами типу </w:t>
      </w:r>
      <w:proofErr w:type="spellStart"/>
      <w:r w:rsidRPr="00AD4367">
        <w:rPr>
          <w:rFonts w:ascii="Times New Roman" w:eastAsia="Times New Roman" w:hAnsi="Times New Roman" w:cs="Times New Roman"/>
          <w:sz w:val="28"/>
          <w:szCs w:val="28"/>
          <w:lang w:val="uk-UA"/>
        </w:rPr>
        <w:t>OpenSpace</w:t>
      </w:r>
      <w:proofErr w:type="spellEnd"/>
      <w:r w:rsidRPr="00AD4367">
        <w:rPr>
          <w:rFonts w:ascii="Times New Roman" w:eastAsia="Times New Roman" w:hAnsi="Times New Roman" w:cs="Times New Roman"/>
          <w:sz w:val="28"/>
          <w:szCs w:val="28"/>
          <w:lang w:val="uk-UA"/>
        </w:rPr>
        <w:t xml:space="preserve">, мебльовані приміщення площею від 80 квадратних метрів, у яких встановлено точки доступу, переважно ближче у до центру прямокутних зон приміщення. Слід зазначити, що під час проведення дослідження на трьох поверхах, мережа яких і є випробувальних полігон, до мережі </w:t>
      </w:r>
      <w:r w:rsidR="0042571A" w:rsidRPr="00AD4367">
        <w:rPr>
          <w:rFonts w:ascii="Times New Roman" w:eastAsia="Times New Roman" w:hAnsi="Times New Roman" w:cs="Times New Roman"/>
          <w:sz w:val="28"/>
          <w:szCs w:val="28"/>
          <w:lang w:val="uk-UA"/>
        </w:rPr>
        <w:t>W</w:t>
      </w:r>
      <w:r w:rsidRPr="00AD4367">
        <w:rPr>
          <w:rFonts w:ascii="Times New Roman" w:eastAsia="Times New Roman" w:hAnsi="Times New Roman" w:cs="Times New Roman"/>
          <w:sz w:val="28"/>
          <w:szCs w:val="28"/>
          <w:lang w:val="uk-UA"/>
        </w:rPr>
        <w:t xml:space="preserve">i-Fi одночасно </w:t>
      </w:r>
      <w:r w:rsidR="0042571A" w:rsidRPr="00AD4367">
        <w:rPr>
          <w:rFonts w:ascii="Times New Roman" w:eastAsia="Times New Roman" w:hAnsi="Times New Roman" w:cs="Times New Roman"/>
          <w:sz w:val="28"/>
          <w:szCs w:val="28"/>
          <w:lang w:val="uk-UA"/>
        </w:rPr>
        <w:t>підключено</w:t>
      </w:r>
      <w:r w:rsidRPr="00AD4367">
        <w:rPr>
          <w:rFonts w:ascii="Times New Roman" w:eastAsia="Times New Roman" w:hAnsi="Times New Roman" w:cs="Times New Roman"/>
          <w:sz w:val="28"/>
          <w:szCs w:val="28"/>
          <w:lang w:val="uk-UA"/>
        </w:rPr>
        <w:t xml:space="preserve"> не менш ніж 50 клієнтів, які</w:t>
      </w:r>
      <w:r w:rsidR="0042571A" w:rsidRPr="00AD4367">
        <w:rPr>
          <w:rFonts w:ascii="Times New Roman" w:eastAsia="Times New Roman" w:hAnsi="Times New Roman" w:cs="Times New Roman"/>
          <w:sz w:val="28"/>
          <w:szCs w:val="28"/>
          <w:lang w:val="uk-UA"/>
        </w:rPr>
        <w:t>, припустимо</w:t>
      </w:r>
      <w:r w:rsidRPr="00AD4367">
        <w:rPr>
          <w:rFonts w:ascii="Times New Roman" w:eastAsia="Times New Roman" w:hAnsi="Times New Roman" w:cs="Times New Roman"/>
          <w:sz w:val="28"/>
          <w:szCs w:val="28"/>
          <w:lang w:val="uk-UA"/>
        </w:rPr>
        <w:t xml:space="preserve">, розподілені рівномірно по офісу і рівномірно завантажують мережеве обладнання. Найважливішим змінним фактором мережі у даному досліді є особисті пристрої </w:t>
      </w:r>
      <w:r w:rsidR="0042571A" w:rsidRPr="00AD4367">
        <w:rPr>
          <w:rFonts w:ascii="Times New Roman" w:eastAsia="Times New Roman" w:hAnsi="Times New Roman" w:cs="Times New Roman"/>
          <w:sz w:val="28"/>
          <w:szCs w:val="28"/>
          <w:lang w:val="uk-UA"/>
        </w:rPr>
        <w:t>колег</w:t>
      </w:r>
      <w:r w:rsidRPr="00AD4367">
        <w:rPr>
          <w:rFonts w:ascii="Times New Roman" w:eastAsia="Times New Roman" w:hAnsi="Times New Roman" w:cs="Times New Roman"/>
          <w:sz w:val="28"/>
          <w:szCs w:val="28"/>
          <w:lang w:val="uk-UA"/>
        </w:rPr>
        <w:t>, які, рухаючись по будівлі, змінюються роумінгу між точками, споживаючи при цьому випадку кількість мережевого трафіку.</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Вибір саме такого середовища для проведення дослідження є вільний доступ до налаштувань інформаційної системи та усього </w:t>
      </w:r>
      <w:r w:rsidR="00B26D01" w:rsidRPr="00AD4367">
        <w:rPr>
          <w:rFonts w:ascii="Times New Roman" w:eastAsia="Times New Roman" w:hAnsi="Times New Roman" w:cs="Times New Roman"/>
          <w:sz w:val="28"/>
          <w:szCs w:val="28"/>
          <w:lang w:val="uk-UA"/>
        </w:rPr>
        <w:t>провідного</w:t>
      </w:r>
      <w:r w:rsidRPr="00AD4367">
        <w:rPr>
          <w:rFonts w:ascii="Times New Roman" w:eastAsia="Times New Roman" w:hAnsi="Times New Roman" w:cs="Times New Roman"/>
          <w:sz w:val="28"/>
          <w:szCs w:val="28"/>
          <w:lang w:val="uk-UA"/>
        </w:rPr>
        <w:t xml:space="preserve"> або </w:t>
      </w:r>
      <w:r w:rsidR="00B26D01"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обладнання офісу. Виходячи з вищесказаного, особливістю роботи є використання переважно статистичних усереднених даних, отриманих за визначених період.</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Дослідження і збір даних проводилися в умовах повного робочого дня с 9 до 1</w:t>
      </w:r>
      <w:r w:rsidR="00873F61" w:rsidRPr="00AD4367">
        <w:rPr>
          <w:rFonts w:ascii="Times New Roman" w:eastAsia="Times New Roman" w:hAnsi="Times New Roman" w:cs="Times New Roman"/>
          <w:sz w:val="28"/>
          <w:szCs w:val="28"/>
          <w:lang w:val="uk-UA"/>
        </w:rPr>
        <w:t>6</w:t>
      </w:r>
      <w:r w:rsidRPr="00AD4367">
        <w:rPr>
          <w:rFonts w:ascii="Times New Roman" w:eastAsia="Times New Roman" w:hAnsi="Times New Roman" w:cs="Times New Roman"/>
          <w:sz w:val="28"/>
          <w:szCs w:val="28"/>
          <w:lang w:val="uk-UA"/>
        </w:rPr>
        <w:t xml:space="preserve"> годин на протязі двох тижнів. У перші 5 робочих днів була зібрана контрольна інформація, деякі дані, на які можна опиратися при аналізі статистичних даних. Протягом наступного тижня була зібрана інформація, аналіз якої дозволить визначити вплив технології Airtime Fairness на показники продуктивності мережі.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Треба зауважити, що у робочий час основний відсоток навантаження мережі генерується трафіком термінальних клієнтів та HTTPS-трафіком, згенерованим браузером, таким як відвідування сайтів, фонова музика, навчальне відео, незначний файлообмін, тощо</w:t>
      </w:r>
      <w:r w:rsidR="0042571A" w:rsidRPr="00AD4367">
        <w:rPr>
          <w:rFonts w:ascii="Times New Roman" w:eastAsia="Times New Roman" w:hAnsi="Times New Roman" w:cs="Times New Roman"/>
          <w:sz w:val="28"/>
          <w:szCs w:val="28"/>
          <w:lang w:val="uk-UA"/>
        </w:rPr>
        <w:t>.</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Значення параметрів основних налаштувань приведений у таблиці 3.1.</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Таблиця 3.1 – Значення основних параметрів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w:t>
      </w:r>
    </w:p>
    <w:tbl>
      <w:tblPr>
        <w:tblStyle w:val="ac"/>
        <w:tblW w:w="994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6001"/>
        <w:gridCol w:w="1972"/>
        <w:gridCol w:w="1972"/>
      </w:tblGrid>
      <w:tr w:rsidR="00CF6DD5" w:rsidRPr="00AD4367" w:rsidTr="00556F1F">
        <w:trPr>
          <w:jc w:val="center"/>
        </w:trPr>
        <w:tc>
          <w:tcPr>
            <w:tcW w:w="6001"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bookmarkStart w:id="3" w:name="_Hlk26822996"/>
            <w:r w:rsidRPr="00AD4367">
              <w:rPr>
                <w:rFonts w:ascii="Times New Roman" w:eastAsia="Times New Roman" w:hAnsi="Times New Roman" w:cs="Times New Roman"/>
                <w:sz w:val="28"/>
                <w:szCs w:val="28"/>
                <w:lang w:val="uk-UA"/>
              </w:rPr>
              <w:t>Параметр</w:t>
            </w:r>
          </w:p>
        </w:tc>
        <w:tc>
          <w:tcPr>
            <w:tcW w:w="1972"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Значення у контрольних тиждень</w:t>
            </w:r>
          </w:p>
        </w:tc>
        <w:tc>
          <w:tcPr>
            <w:tcW w:w="1972"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Значення на протязі другого тижня</w:t>
            </w:r>
          </w:p>
        </w:tc>
      </w:tr>
      <w:bookmarkEnd w:id="3"/>
      <w:tr w:rsidR="00CF6DD5" w:rsidRPr="00AD4367" w:rsidTr="00556F1F">
        <w:trPr>
          <w:jc w:val="center"/>
        </w:trPr>
        <w:tc>
          <w:tcPr>
            <w:tcW w:w="6001" w:type="dxa"/>
            <w:tcBorders>
              <w:bottom w:val="single" w:sz="4" w:space="0" w:color="auto"/>
            </w:tcBorders>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Airtime Fairness</w:t>
            </w:r>
          </w:p>
        </w:tc>
        <w:tc>
          <w:tcPr>
            <w:tcW w:w="1972" w:type="dxa"/>
            <w:tcBorders>
              <w:bottom w:val="single" w:sz="4" w:space="0" w:color="auto"/>
            </w:tcBorders>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Ні</w:t>
            </w:r>
          </w:p>
        </w:tc>
        <w:tc>
          <w:tcPr>
            <w:tcW w:w="1972" w:type="dxa"/>
            <w:tcBorders>
              <w:bottom w:val="single" w:sz="4" w:space="0" w:color="auto"/>
            </w:tcBorders>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Так</w:t>
            </w:r>
          </w:p>
        </w:tc>
      </w:tr>
      <w:tr w:rsidR="00CF6DD5" w:rsidRPr="00AD4367" w:rsidTr="00556F1F">
        <w:trPr>
          <w:jc w:val="center"/>
        </w:trPr>
        <w:tc>
          <w:tcPr>
            <w:tcW w:w="6001" w:type="dxa"/>
            <w:tcBorders>
              <w:top w:val="single" w:sz="4" w:space="0" w:color="auto"/>
              <w:left w:val="single" w:sz="4" w:space="0" w:color="auto"/>
              <w:bottom w:val="nil"/>
              <w:right w:val="single" w:sz="4" w:space="0" w:color="auto"/>
            </w:tcBorders>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Максимальна канальна швидкість у діапазоні</w:t>
            </w:r>
          </w:p>
        </w:tc>
        <w:tc>
          <w:tcPr>
            <w:tcW w:w="1972" w:type="dxa"/>
            <w:tcBorders>
              <w:top w:val="single" w:sz="4" w:space="0" w:color="auto"/>
              <w:left w:val="single" w:sz="4" w:space="0" w:color="auto"/>
              <w:bottom w:val="nil"/>
              <w:right w:val="single" w:sz="4" w:space="0" w:color="auto"/>
            </w:tcBorders>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867</w:t>
            </w:r>
          </w:p>
        </w:tc>
        <w:tc>
          <w:tcPr>
            <w:tcW w:w="1972" w:type="dxa"/>
            <w:tcBorders>
              <w:top w:val="single" w:sz="4" w:space="0" w:color="auto"/>
              <w:left w:val="single" w:sz="4" w:space="0" w:color="auto"/>
              <w:bottom w:val="nil"/>
              <w:right w:val="single" w:sz="4" w:space="0" w:color="auto"/>
            </w:tcBorders>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867</w:t>
            </w:r>
          </w:p>
        </w:tc>
      </w:tr>
      <w:tr w:rsidR="00556F1F" w:rsidRPr="00AD4367" w:rsidTr="00556F1F">
        <w:trPr>
          <w:jc w:val="center"/>
        </w:trPr>
        <w:tc>
          <w:tcPr>
            <w:tcW w:w="6001" w:type="dxa"/>
            <w:tcBorders>
              <w:top w:val="nil"/>
              <w:left w:val="nil"/>
              <w:bottom w:val="single" w:sz="4" w:space="0" w:color="auto"/>
              <w:right w:val="nil"/>
            </w:tcBorders>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ind w:firstLine="746"/>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Продовження таблиці 3.1</w:t>
            </w:r>
          </w:p>
        </w:tc>
        <w:tc>
          <w:tcPr>
            <w:tcW w:w="1972" w:type="dxa"/>
            <w:tcBorders>
              <w:top w:val="nil"/>
              <w:left w:val="nil"/>
              <w:bottom w:val="single" w:sz="4" w:space="0" w:color="auto"/>
              <w:right w:val="nil"/>
            </w:tcBorders>
            <w:shd w:val="clear" w:color="auto" w:fill="auto"/>
            <w:tcMar>
              <w:top w:w="100" w:type="dxa"/>
              <w:left w:w="100" w:type="dxa"/>
              <w:bottom w:w="100" w:type="dxa"/>
              <w:right w:w="100" w:type="dxa"/>
            </w:tcMar>
            <w:vAlign w:val="center"/>
          </w:tcPr>
          <w:p w:rsidR="00556F1F" w:rsidRPr="00AD4367" w:rsidRDefault="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p>
        </w:tc>
        <w:tc>
          <w:tcPr>
            <w:tcW w:w="1972" w:type="dxa"/>
            <w:tcBorders>
              <w:top w:val="nil"/>
              <w:left w:val="nil"/>
              <w:bottom w:val="single" w:sz="4" w:space="0" w:color="auto"/>
              <w:right w:val="nil"/>
            </w:tcBorders>
            <w:shd w:val="clear" w:color="auto" w:fill="auto"/>
            <w:tcMar>
              <w:top w:w="100" w:type="dxa"/>
              <w:left w:w="100" w:type="dxa"/>
              <w:bottom w:w="100" w:type="dxa"/>
              <w:right w:w="100" w:type="dxa"/>
            </w:tcMar>
            <w:vAlign w:val="center"/>
          </w:tcPr>
          <w:p w:rsidR="00556F1F" w:rsidRPr="00AD4367" w:rsidRDefault="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p>
        </w:tc>
      </w:tr>
      <w:tr w:rsidR="00556F1F" w:rsidRPr="00AD4367" w:rsidTr="00556F1F">
        <w:trPr>
          <w:jc w:val="center"/>
        </w:trPr>
        <w:tc>
          <w:tcPr>
            <w:tcW w:w="6001"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Параметр</w:t>
            </w:r>
          </w:p>
        </w:tc>
        <w:tc>
          <w:tcPr>
            <w:tcW w:w="197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Значення у контрольних тиждень</w:t>
            </w:r>
          </w:p>
        </w:tc>
        <w:tc>
          <w:tcPr>
            <w:tcW w:w="197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Значення на протязі другого тижня</w:t>
            </w:r>
          </w:p>
        </w:tc>
      </w:tr>
      <w:tr w:rsidR="00556F1F" w:rsidRPr="00AD4367" w:rsidTr="00556F1F">
        <w:trPr>
          <w:jc w:val="center"/>
        </w:trPr>
        <w:tc>
          <w:tcPr>
            <w:tcW w:w="6001" w:type="dxa"/>
            <w:tcBorders>
              <w:top w:val="single" w:sz="4" w:space="0" w:color="auto"/>
            </w:tcBorders>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 ГГц, Мбіт/с</w:t>
            </w:r>
          </w:p>
        </w:tc>
        <w:tc>
          <w:tcPr>
            <w:tcW w:w="1972" w:type="dxa"/>
            <w:tcBorders>
              <w:top w:val="single" w:sz="4" w:space="0" w:color="auto"/>
            </w:tcBorders>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p>
        </w:tc>
        <w:tc>
          <w:tcPr>
            <w:tcW w:w="1972" w:type="dxa"/>
            <w:tcBorders>
              <w:top w:val="single" w:sz="4" w:space="0" w:color="auto"/>
            </w:tcBorders>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p>
        </w:tc>
      </w:tr>
      <w:tr w:rsidR="00556F1F" w:rsidRPr="00AD4367" w:rsidTr="00556F1F">
        <w:trPr>
          <w:jc w:val="center"/>
        </w:trPr>
        <w:tc>
          <w:tcPr>
            <w:tcW w:w="6001"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Реальна максимальна пропускна здатність каналу для 2х2 MIMO з шириною смуги сигналу 40 МГц, Мбіт/с</w:t>
            </w:r>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400</w:t>
            </w:r>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400</w:t>
            </w:r>
          </w:p>
        </w:tc>
      </w:tr>
      <w:tr w:rsidR="00556F1F" w:rsidRPr="00AD4367" w:rsidTr="00556F1F">
        <w:trPr>
          <w:jc w:val="center"/>
        </w:trPr>
        <w:tc>
          <w:tcPr>
            <w:tcW w:w="6001"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Максимально можлива швидкість передачі даних по радіоканалу для 2х2 МІМО, Мбіт/с</w:t>
            </w:r>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280</w:t>
            </w:r>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280</w:t>
            </w:r>
          </w:p>
        </w:tc>
      </w:tr>
      <w:tr w:rsidR="00556F1F" w:rsidRPr="00AD4367" w:rsidTr="00556F1F">
        <w:trPr>
          <w:jc w:val="center"/>
        </w:trPr>
        <w:tc>
          <w:tcPr>
            <w:tcW w:w="6001" w:type="dxa"/>
            <w:shd w:val="clear" w:color="auto" w:fill="auto"/>
            <w:tcMar>
              <w:top w:w="100" w:type="dxa"/>
              <w:left w:w="100" w:type="dxa"/>
              <w:bottom w:w="100" w:type="dxa"/>
              <w:right w:w="100" w:type="dxa"/>
            </w:tcMar>
            <w:vAlign w:val="center"/>
          </w:tcPr>
          <w:p w:rsidR="00556F1F" w:rsidRPr="00AD4367" w:rsidRDefault="00556F1F" w:rsidP="00556F1F">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Максимально можлива швидкість передачі даних по радіоканалу для 1х2 SIMO, Мбіт/с</w:t>
            </w:r>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140</w:t>
            </w:r>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140</w:t>
            </w:r>
          </w:p>
        </w:tc>
      </w:tr>
      <w:tr w:rsidR="00556F1F" w:rsidRPr="00AD4367" w:rsidTr="00556F1F">
        <w:trPr>
          <w:jc w:val="center"/>
        </w:trPr>
        <w:tc>
          <w:tcPr>
            <w:tcW w:w="6001"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proofErr w:type="spellStart"/>
            <w:r w:rsidRPr="00AD4367">
              <w:rPr>
                <w:rFonts w:ascii="Times New Roman" w:eastAsia="Times New Roman" w:hAnsi="Times New Roman" w:cs="Times New Roman"/>
                <w:sz w:val="28"/>
                <w:szCs w:val="28"/>
                <w:lang w:val="uk-UA"/>
              </w:rPr>
              <w:t>Beamforming</w:t>
            </w:r>
            <w:proofErr w:type="spellEnd"/>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Ні</w:t>
            </w:r>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Ні</w:t>
            </w:r>
          </w:p>
        </w:tc>
      </w:tr>
      <w:tr w:rsidR="00556F1F" w:rsidRPr="00AD4367" w:rsidTr="00556F1F">
        <w:trPr>
          <w:jc w:val="center"/>
        </w:trPr>
        <w:tc>
          <w:tcPr>
            <w:tcW w:w="6001"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Сімейство протоколів IEEE 802.11r,k,v</w:t>
            </w:r>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Так</w:t>
            </w:r>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Так</w:t>
            </w:r>
          </w:p>
        </w:tc>
      </w:tr>
      <w:tr w:rsidR="00556F1F" w:rsidRPr="00AD4367" w:rsidTr="00556F1F">
        <w:trPr>
          <w:jc w:val="center"/>
        </w:trPr>
        <w:tc>
          <w:tcPr>
            <w:tcW w:w="6001"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proofErr w:type="spellStart"/>
            <w:r w:rsidRPr="00AD4367">
              <w:rPr>
                <w:rFonts w:ascii="Times New Roman" w:eastAsia="Times New Roman" w:hAnsi="Times New Roman" w:cs="Times New Roman"/>
                <w:sz w:val="28"/>
                <w:szCs w:val="28"/>
                <w:lang w:val="uk-UA"/>
              </w:rPr>
              <w:t>Bandsteering</w:t>
            </w:r>
            <w:proofErr w:type="spellEnd"/>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Так</w:t>
            </w:r>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Так</w:t>
            </w:r>
          </w:p>
        </w:tc>
      </w:tr>
      <w:tr w:rsidR="00556F1F" w:rsidRPr="00AD4367" w:rsidTr="00556F1F">
        <w:trPr>
          <w:jc w:val="center"/>
        </w:trPr>
        <w:tc>
          <w:tcPr>
            <w:tcW w:w="6001"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Потужність передавача, </w:t>
            </w:r>
            <w:proofErr w:type="spellStart"/>
            <w:r w:rsidRPr="00AD4367">
              <w:rPr>
                <w:rFonts w:ascii="Times New Roman" w:eastAsia="Times New Roman" w:hAnsi="Times New Roman" w:cs="Times New Roman"/>
                <w:sz w:val="28"/>
                <w:szCs w:val="28"/>
                <w:lang w:val="uk-UA"/>
              </w:rPr>
              <w:t>dbm</w:t>
            </w:r>
            <w:proofErr w:type="spellEnd"/>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w:t>
            </w:r>
          </w:p>
        </w:tc>
        <w:tc>
          <w:tcPr>
            <w:tcW w:w="1972" w:type="dxa"/>
            <w:shd w:val="clear" w:color="auto" w:fill="auto"/>
            <w:tcMar>
              <w:top w:w="100" w:type="dxa"/>
              <w:left w:w="100" w:type="dxa"/>
              <w:bottom w:w="100" w:type="dxa"/>
              <w:right w:w="100" w:type="dxa"/>
            </w:tcMar>
            <w:vAlign w:val="center"/>
          </w:tcPr>
          <w:p w:rsidR="00556F1F" w:rsidRPr="00AD4367" w:rsidRDefault="00556F1F" w:rsidP="00556F1F">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w:t>
            </w:r>
          </w:p>
        </w:tc>
      </w:tr>
    </w:tbl>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Методика збору та представлення результатів контрольних вимірювань така: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1) Статистичні дані зібрані упродовж п’яти робочих днів поспіль за однакових умов, за незмінних </w:t>
      </w:r>
      <w:r w:rsidR="0042571A" w:rsidRPr="00AD4367">
        <w:rPr>
          <w:rFonts w:ascii="Times New Roman" w:eastAsia="Times New Roman" w:hAnsi="Times New Roman" w:cs="Times New Roman"/>
          <w:sz w:val="28"/>
          <w:szCs w:val="28"/>
          <w:lang w:val="uk-UA"/>
        </w:rPr>
        <w:t>налаштувань</w:t>
      </w:r>
      <w:r w:rsidRPr="00AD4367">
        <w:rPr>
          <w:rFonts w:ascii="Times New Roman" w:eastAsia="Times New Roman" w:hAnsi="Times New Roman" w:cs="Times New Roman"/>
          <w:sz w:val="28"/>
          <w:szCs w:val="28"/>
          <w:lang w:val="uk-UA"/>
        </w:rPr>
        <w:t xml:space="preserve"> мережі, за незмінним місцезнаходженням обладнання та робочих місць співробітників.</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 Зважаючи на те, що статистичні дані день у день схожі, аномальних даних виявлено не було, у звіті представлена статистика лише 3 випадкових днів.</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3) Для покращення точності та достовірності зібраних даних, кожен із робочих днів був розбитий на часові проміжки у 5, 10, 15, 30 хвилин, годину, дві і </w:t>
      </w:r>
      <w:r w:rsidRPr="00AD4367">
        <w:rPr>
          <w:rFonts w:ascii="Times New Roman" w:eastAsia="Times New Roman" w:hAnsi="Times New Roman" w:cs="Times New Roman"/>
          <w:sz w:val="28"/>
          <w:szCs w:val="28"/>
          <w:lang w:val="uk-UA"/>
        </w:rPr>
        <w:lastRenderedPageBreak/>
        <w:t>три, причому розподіл проміжків день у день був випадковий, що наглядно представлено у таблицях 3.2, 3.3 і 3.4.</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4) Збір даних здійснювався в напівавтоматичному режимі за допомогою програмного забезпечення для моніторингу мережевого обладнання по протоколу SNMP </w:t>
      </w:r>
      <w:proofErr w:type="spellStart"/>
      <w:r w:rsidRPr="00AD4367">
        <w:rPr>
          <w:rFonts w:ascii="Times New Roman" w:eastAsia="Times New Roman" w:hAnsi="Times New Roman" w:cs="Times New Roman"/>
          <w:sz w:val="28"/>
          <w:szCs w:val="28"/>
          <w:lang w:val="uk-UA"/>
        </w:rPr>
        <w:t>Zabbix</w:t>
      </w:r>
      <w:proofErr w:type="spellEnd"/>
      <w:r w:rsidRPr="00AD4367">
        <w:rPr>
          <w:rFonts w:ascii="Times New Roman" w:eastAsia="Times New Roman" w:hAnsi="Times New Roman" w:cs="Times New Roman"/>
          <w:sz w:val="28"/>
          <w:szCs w:val="28"/>
          <w:lang w:val="uk-UA"/>
        </w:rPr>
        <w:t xml:space="preserve"> із встановленими, відповідними для кожного із типів обладнання, шаблонів.</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5) Дані про розмір пакетів та їх кількість за секунду відповідно до розміру, були зібрані із кореневого маршрутизатора, який і термінує трафік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6) Для більш якісної оцінки продуктивності відносно типу трафіку, а як слідство, розміру пакета, запроваджена диференціація та незалежна оцінка параметрів для трьох розмірів пакета - маленький (розмір від 64 до 512 байт), середні з розміром пакета від 513 до 1024 байт та великі розміром від </w:t>
      </w:r>
      <w:r w:rsidR="00290BBA" w:rsidRPr="00AD4367">
        <w:rPr>
          <w:rFonts w:ascii="Times New Roman" w:eastAsia="Times New Roman" w:hAnsi="Times New Roman" w:cs="Times New Roman"/>
          <w:sz w:val="28"/>
          <w:szCs w:val="28"/>
          <w:lang w:val="uk-UA"/>
        </w:rPr>
        <w:t>1</w:t>
      </w:r>
      <w:r w:rsidRPr="00AD4367">
        <w:rPr>
          <w:rFonts w:ascii="Times New Roman" w:eastAsia="Times New Roman" w:hAnsi="Times New Roman" w:cs="Times New Roman"/>
          <w:sz w:val="28"/>
          <w:szCs w:val="28"/>
          <w:lang w:val="uk-UA"/>
        </w:rPr>
        <w:t>015 до 1518 байт на канальному рівні.</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7) дані про утилізацію </w:t>
      </w:r>
      <w:r w:rsidR="00B26D01"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каналу були отримані за допомогою моніторингу внутрішніх статистичних даних кожної із точок доступу. У таблицях 3.2, 3.3 і 3.4 представлене середнє арифметичне значення утилізації каналу.</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Достовірність дослідження обумовлена сталою конфігурацією обладнання і типовими день у день видами діяльності співробітників.</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3.3 Пропускна здатність системи без використання Airtime Fairness</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Для якісного аналізу впливу технології Airtime Fairness на показники продуктивності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на протязі першого тижня досліду були зібрані контрольні статистичні дані продуктивності мережі з вимкненим Airtime Fairness. У таблицях 3.2, 3.3 і 3.4 представлені дані зібрані у понеділок, середу і п’ятницю. Методика збору даних і розподілу періодичності описана вище.</w:t>
      </w:r>
    </w:p>
    <w:p w:rsidR="00556F1F" w:rsidRPr="00AD4367" w:rsidRDefault="00556F1F" w:rsidP="00556F1F">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Виходячи з даних, отриманий в результаті досліду та занесених до таблиці можна зробити висновки, що, по-перше, будь-який параметр системи, нехай кількість пакетів, їх розмір, середній трафік за період є випадковими величинами, які є слабокорельовані. Це зумовлене одночасно багатьма факторами, в першу чергу випадковим значення кількості згенерованого кожним із користувачів трафіку в будь-яку одиницю часу та випадковий тип трафіку у будь-який момент часу. До того ж кількість </w:t>
      </w:r>
      <w:r w:rsidR="00B26D01" w:rsidRPr="00AD4367">
        <w:rPr>
          <w:rFonts w:ascii="Times New Roman" w:eastAsia="Times New Roman" w:hAnsi="Times New Roman" w:cs="Times New Roman"/>
          <w:sz w:val="28"/>
          <w:szCs w:val="28"/>
          <w:lang w:val="uk-UA"/>
        </w:rPr>
        <w:t>безпровідних</w:t>
      </w:r>
      <w:r w:rsidRPr="00AD4367">
        <w:rPr>
          <w:rFonts w:ascii="Times New Roman" w:eastAsia="Times New Roman" w:hAnsi="Times New Roman" w:cs="Times New Roman"/>
          <w:sz w:val="28"/>
          <w:szCs w:val="28"/>
          <w:lang w:val="uk-UA"/>
        </w:rPr>
        <w:t xml:space="preserve"> клієнтів системи є змінною та непередбачуваною величиною. </w:t>
      </w:r>
    </w:p>
    <w:p w:rsidR="00556F1F" w:rsidRPr="00AD4367" w:rsidRDefault="00556F1F">
      <w:pPr>
        <w:spacing w:line="312" w:lineRule="auto"/>
        <w:ind w:firstLine="708"/>
        <w:jc w:val="both"/>
        <w:rPr>
          <w:rFonts w:ascii="Times New Roman" w:eastAsia="Times New Roman" w:hAnsi="Times New Roman" w:cs="Times New Roman"/>
          <w:sz w:val="28"/>
          <w:szCs w:val="28"/>
          <w:lang w:val="uk-UA"/>
        </w:rPr>
      </w:pPr>
    </w:p>
    <w:p w:rsidR="00556F1F" w:rsidRPr="00AD4367" w:rsidRDefault="00556F1F">
      <w:pPr>
        <w:spacing w:line="312" w:lineRule="auto"/>
        <w:ind w:firstLine="708"/>
        <w:jc w:val="both"/>
        <w:rPr>
          <w:rFonts w:ascii="Times New Roman" w:eastAsia="Times New Roman" w:hAnsi="Times New Roman" w:cs="Times New Roman"/>
          <w:sz w:val="28"/>
          <w:szCs w:val="28"/>
          <w:lang w:val="uk-UA"/>
        </w:rPr>
      </w:pPr>
    </w:p>
    <w:p w:rsidR="00556F1F" w:rsidRPr="00AD4367" w:rsidRDefault="00556F1F">
      <w:pPr>
        <w:spacing w:line="312" w:lineRule="auto"/>
        <w:ind w:firstLine="708"/>
        <w:jc w:val="both"/>
        <w:rPr>
          <w:rFonts w:ascii="Times New Roman" w:eastAsia="Times New Roman" w:hAnsi="Times New Roman" w:cs="Times New Roman"/>
          <w:sz w:val="28"/>
          <w:szCs w:val="28"/>
          <w:lang w:val="uk-UA"/>
        </w:rPr>
      </w:pPr>
    </w:p>
    <w:p w:rsidR="00CF6DD5" w:rsidRPr="00AD4367" w:rsidRDefault="00CF6DD5">
      <w:pPr>
        <w:spacing w:line="312" w:lineRule="auto"/>
        <w:jc w:val="both"/>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Таблиця 3.2 – Параметри продуктивності мережі за понеділок</w:t>
      </w:r>
    </w:p>
    <w:tbl>
      <w:tblPr>
        <w:tblStyle w:val="ad"/>
        <w:tblW w:w="99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636"/>
        <w:gridCol w:w="1435"/>
        <w:gridCol w:w="1435"/>
        <w:gridCol w:w="1435"/>
        <w:gridCol w:w="1252"/>
        <w:gridCol w:w="1252"/>
        <w:gridCol w:w="1455"/>
      </w:tblGrid>
      <w:tr w:rsidR="00CF6DD5" w:rsidRPr="00AD4367">
        <w:trPr>
          <w:trHeight w:val="480"/>
          <w:jc w:val="center"/>
        </w:trPr>
        <w:tc>
          <w:tcPr>
            <w:tcW w:w="16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Понеділок, 21.10</w:t>
            </w:r>
          </w:p>
        </w:tc>
        <w:tc>
          <w:tcPr>
            <w:tcW w:w="4305" w:type="dxa"/>
            <w:gridSpan w:val="3"/>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Кількість пакетів в секунду, залежно від розміру пакета, байт</w:t>
            </w:r>
          </w:p>
        </w:tc>
        <w:tc>
          <w:tcPr>
            <w:tcW w:w="1252" w:type="dxa"/>
            <w:vMerge w:val="restart"/>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Сумарне значення </w:t>
            </w:r>
            <w:proofErr w:type="spellStart"/>
            <w:r w:rsidRPr="00AD4367">
              <w:rPr>
                <w:rFonts w:ascii="Times New Roman" w:eastAsia="Times New Roman" w:hAnsi="Times New Roman" w:cs="Times New Roman"/>
                <w:sz w:val="28"/>
                <w:szCs w:val="28"/>
                <w:lang w:val="uk-UA"/>
              </w:rPr>
              <w:t>pps</w:t>
            </w:r>
            <w:proofErr w:type="spellEnd"/>
          </w:p>
        </w:tc>
        <w:tc>
          <w:tcPr>
            <w:tcW w:w="1252" w:type="dxa"/>
            <w:vMerge w:val="restart"/>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proofErr w:type="spellStart"/>
            <w:r w:rsidRPr="00AD4367">
              <w:rPr>
                <w:rFonts w:ascii="Times New Roman" w:eastAsia="Times New Roman" w:hAnsi="Times New Roman" w:cs="Times New Roman"/>
                <w:sz w:val="28"/>
                <w:szCs w:val="28"/>
                <w:lang w:val="uk-UA"/>
              </w:rPr>
              <w:t>Трафік</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кбіт</w:t>
            </w:r>
            <w:proofErr w:type="spellEnd"/>
            <w:r w:rsidRPr="00AD4367">
              <w:rPr>
                <w:rFonts w:ascii="Times New Roman" w:eastAsia="Times New Roman" w:hAnsi="Times New Roman" w:cs="Times New Roman"/>
                <w:sz w:val="28"/>
                <w:szCs w:val="28"/>
                <w:lang w:val="uk-UA"/>
              </w:rPr>
              <w:t>/с</w:t>
            </w:r>
          </w:p>
        </w:tc>
        <w:tc>
          <w:tcPr>
            <w:tcW w:w="1455" w:type="dxa"/>
            <w:vMerge w:val="restart"/>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Утилізація каналу, %</w:t>
            </w:r>
          </w:p>
        </w:tc>
      </w:tr>
      <w:tr w:rsidR="00CF6DD5" w:rsidRPr="00AD4367">
        <w:trPr>
          <w:trHeight w:val="480"/>
          <w:jc w:val="center"/>
        </w:trPr>
        <w:tc>
          <w:tcPr>
            <w:tcW w:w="16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Часові інтервали</w:t>
            </w:r>
          </w:p>
        </w:tc>
        <w:tc>
          <w:tcPr>
            <w:tcW w:w="14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64-512</w:t>
            </w:r>
          </w:p>
        </w:tc>
        <w:tc>
          <w:tcPr>
            <w:tcW w:w="14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513-1024</w:t>
            </w:r>
          </w:p>
        </w:tc>
        <w:tc>
          <w:tcPr>
            <w:tcW w:w="14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1025-1518</w:t>
            </w:r>
          </w:p>
        </w:tc>
        <w:tc>
          <w:tcPr>
            <w:tcW w:w="1252" w:type="dxa"/>
            <w:vMerge/>
            <w:shd w:val="clear" w:color="auto" w:fill="auto"/>
            <w:tcMar>
              <w:top w:w="56" w:type="dxa"/>
              <w:left w:w="56" w:type="dxa"/>
              <w:bottom w:w="56" w:type="dxa"/>
              <w:right w:w="56" w:type="dxa"/>
            </w:tcMar>
            <w:vAlign w:val="center"/>
          </w:tcPr>
          <w:p w:rsidR="00CF6DD5" w:rsidRPr="00AD4367" w:rsidRDefault="00CF6DD5">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p>
        </w:tc>
        <w:tc>
          <w:tcPr>
            <w:tcW w:w="1252" w:type="dxa"/>
            <w:vMerge/>
            <w:shd w:val="clear" w:color="auto" w:fill="auto"/>
            <w:tcMar>
              <w:top w:w="56" w:type="dxa"/>
              <w:left w:w="56" w:type="dxa"/>
              <w:bottom w:w="56" w:type="dxa"/>
              <w:right w:w="56" w:type="dxa"/>
            </w:tcMar>
            <w:vAlign w:val="center"/>
          </w:tcPr>
          <w:p w:rsidR="00CF6DD5" w:rsidRPr="00AD4367" w:rsidRDefault="00CF6DD5">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p>
        </w:tc>
        <w:tc>
          <w:tcPr>
            <w:tcW w:w="1455" w:type="dxa"/>
            <w:vMerge/>
            <w:shd w:val="clear" w:color="auto" w:fill="auto"/>
            <w:tcMar>
              <w:top w:w="56" w:type="dxa"/>
              <w:left w:w="56" w:type="dxa"/>
              <w:bottom w:w="56" w:type="dxa"/>
              <w:right w:w="56" w:type="dxa"/>
            </w:tcMar>
            <w:vAlign w:val="center"/>
          </w:tcPr>
          <w:p w:rsidR="00CF6DD5" w:rsidRPr="00AD4367" w:rsidRDefault="00CF6DD5">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p>
        </w:tc>
      </w:tr>
      <w:tr w:rsidR="00CF6DD5" w:rsidRPr="00AD4367">
        <w:trPr>
          <w:jc w:val="center"/>
        </w:trPr>
        <w:tc>
          <w:tcPr>
            <w:tcW w:w="16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9:00-9:05</w:t>
            </w:r>
          </w:p>
        </w:tc>
        <w:tc>
          <w:tcPr>
            <w:tcW w:w="14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103</w:t>
            </w:r>
          </w:p>
        </w:tc>
        <w:tc>
          <w:tcPr>
            <w:tcW w:w="14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225</w:t>
            </w:r>
          </w:p>
        </w:tc>
        <w:tc>
          <w:tcPr>
            <w:tcW w:w="14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599</w:t>
            </w:r>
          </w:p>
        </w:tc>
        <w:tc>
          <w:tcPr>
            <w:tcW w:w="1252"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927</w:t>
            </w:r>
          </w:p>
        </w:tc>
        <w:tc>
          <w:tcPr>
            <w:tcW w:w="125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8864,8</w:t>
            </w:r>
          </w:p>
        </w:tc>
        <w:tc>
          <w:tcPr>
            <w:tcW w:w="145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13,6</w:t>
            </w:r>
          </w:p>
        </w:tc>
      </w:tr>
      <w:tr w:rsidR="00CF6DD5" w:rsidRPr="00AD4367">
        <w:trPr>
          <w:jc w:val="center"/>
        </w:trPr>
        <w:tc>
          <w:tcPr>
            <w:tcW w:w="16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9:05-9:15</w:t>
            </w:r>
          </w:p>
        </w:tc>
        <w:tc>
          <w:tcPr>
            <w:tcW w:w="1435"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112</w:t>
            </w:r>
          </w:p>
        </w:tc>
        <w:tc>
          <w:tcPr>
            <w:tcW w:w="1435"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284</w:t>
            </w:r>
          </w:p>
        </w:tc>
        <w:tc>
          <w:tcPr>
            <w:tcW w:w="1435"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713</w:t>
            </w:r>
          </w:p>
        </w:tc>
        <w:tc>
          <w:tcPr>
            <w:tcW w:w="1252"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1109</w:t>
            </w:r>
          </w:p>
        </w:tc>
        <w:tc>
          <w:tcPr>
            <w:tcW w:w="1252"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10482</w:t>
            </w:r>
          </w:p>
        </w:tc>
        <w:tc>
          <w:tcPr>
            <w:tcW w:w="145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16,12</w:t>
            </w:r>
          </w:p>
        </w:tc>
      </w:tr>
      <w:tr w:rsidR="00CF6DD5" w:rsidRPr="00AD4367">
        <w:trPr>
          <w:jc w:val="center"/>
        </w:trPr>
        <w:tc>
          <w:tcPr>
            <w:tcW w:w="16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9:15-9:30</w:t>
            </w:r>
          </w:p>
        </w:tc>
        <w:tc>
          <w:tcPr>
            <w:tcW w:w="1435"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124</w:t>
            </w:r>
          </w:p>
        </w:tc>
        <w:tc>
          <w:tcPr>
            <w:tcW w:w="1435"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309</w:t>
            </w:r>
          </w:p>
        </w:tc>
        <w:tc>
          <w:tcPr>
            <w:tcW w:w="1435"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744</w:t>
            </w:r>
          </w:p>
        </w:tc>
        <w:tc>
          <w:tcPr>
            <w:tcW w:w="1252"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1177</w:t>
            </w:r>
          </w:p>
        </w:tc>
        <w:tc>
          <w:tcPr>
            <w:tcW w:w="1252"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11166,6</w:t>
            </w:r>
          </w:p>
        </w:tc>
        <w:tc>
          <w:tcPr>
            <w:tcW w:w="145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17,51</w:t>
            </w:r>
          </w:p>
        </w:tc>
      </w:tr>
      <w:tr w:rsidR="00CF6DD5" w:rsidRPr="00AD4367">
        <w:trPr>
          <w:jc w:val="center"/>
        </w:trPr>
        <w:tc>
          <w:tcPr>
            <w:tcW w:w="16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9:30-10:00</w:t>
            </w:r>
          </w:p>
        </w:tc>
        <w:tc>
          <w:tcPr>
            <w:tcW w:w="1435"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131</w:t>
            </w:r>
          </w:p>
        </w:tc>
        <w:tc>
          <w:tcPr>
            <w:tcW w:w="1435"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345</w:t>
            </w:r>
          </w:p>
        </w:tc>
        <w:tc>
          <w:tcPr>
            <w:tcW w:w="1435"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757</w:t>
            </w:r>
          </w:p>
        </w:tc>
        <w:tc>
          <w:tcPr>
            <w:tcW w:w="1252"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1233</w:t>
            </w:r>
          </w:p>
        </w:tc>
        <w:tc>
          <w:tcPr>
            <w:tcW w:w="1252"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11586,7</w:t>
            </w:r>
          </w:p>
        </w:tc>
        <w:tc>
          <w:tcPr>
            <w:tcW w:w="145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18,09</w:t>
            </w:r>
          </w:p>
        </w:tc>
      </w:tr>
      <w:tr w:rsidR="00CF6DD5" w:rsidRPr="00AD4367">
        <w:trPr>
          <w:jc w:val="center"/>
        </w:trPr>
        <w:tc>
          <w:tcPr>
            <w:tcW w:w="16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10:00-11:00</w:t>
            </w:r>
          </w:p>
        </w:tc>
        <w:tc>
          <w:tcPr>
            <w:tcW w:w="1435"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118</w:t>
            </w:r>
          </w:p>
        </w:tc>
        <w:tc>
          <w:tcPr>
            <w:tcW w:w="1435"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317</w:t>
            </w:r>
          </w:p>
        </w:tc>
        <w:tc>
          <w:tcPr>
            <w:tcW w:w="1435"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827</w:t>
            </w:r>
          </w:p>
        </w:tc>
        <w:tc>
          <w:tcPr>
            <w:tcW w:w="1252"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1262</w:t>
            </w:r>
          </w:p>
        </w:tc>
        <w:tc>
          <w:tcPr>
            <w:tcW w:w="1252"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12128,3</w:t>
            </w:r>
          </w:p>
        </w:tc>
        <w:tc>
          <w:tcPr>
            <w:tcW w:w="145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19,13</w:t>
            </w:r>
          </w:p>
        </w:tc>
      </w:tr>
      <w:tr w:rsidR="00CF6DD5" w:rsidRPr="00AD4367">
        <w:trPr>
          <w:jc w:val="center"/>
        </w:trPr>
        <w:tc>
          <w:tcPr>
            <w:tcW w:w="16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11:00-13:00</w:t>
            </w:r>
          </w:p>
        </w:tc>
        <w:tc>
          <w:tcPr>
            <w:tcW w:w="1435"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133</w:t>
            </w:r>
          </w:p>
        </w:tc>
        <w:tc>
          <w:tcPr>
            <w:tcW w:w="1435"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303</w:t>
            </w:r>
          </w:p>
        </w:tc>
        <w:tc>
          <w:tcPr>
            <w:tcW w:w="1435"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750</w:t>
            </w:r>
          </w:p>
        </w:tc>
        <w:tc>
          <w:tcPr>
            <w:tcW w:w="1252"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1186</w:t>
            </w:r>
          </w:p>
        </w:tc>
        <w:tc>
          <w:tcPr>
            <w:tcW w:w="1252" w:type="dxa"/>
            <w:shd w:val="clear" w:color="auto" w:fill="auto"/>
            <w:tcMar>
              <w:top w:w="56" w:type="dxa"/>
              <w:left w:w="56" w:type="dxa"/>
              <w:bottom w:w="56" w:type="dxa"/>
              <w:right w:w="56"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11128,3</w:t>
            </w:r>
          </w:p>
        </w:tc>
        <w:tc>
          <w:tcPr>
            <w:tcW w:w="145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17,45</w:t>
            </w:r>
          </w:p>
        </w:tc>
      </w:tr>
      <w:tr w:rsidR="00CF6DD5" w:rsidRPr="00AD4367">
        <w:trPr>
          <w:jc w:val="center"/>
        </w:trPr>
        <w:tc>
          <w:tcPr>
            <w:tcW w:w="163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13:00-16:00</w:t>
            </w:r>
          </w:p>
        </w:tc>
        <w:tc>
          <w:tcPr>
            <w:tcW w:w="143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136</w:t>
            </w:r>
          </w:p>
        </w:tc>
        <w:tc>
          <w:tcPr>
            <w:tcW w:w="143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275</w:t>
            </w:r>
          </w:p>
        </w:tc>
        <w:tc>
          <w:tcPr>
            <w:tcW w:w="143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764</w:t>
            </w:r>
          </w:p>
        </w:tc>
        <w:tc>
          <w:tcPr>
            <w:tcW w:w="125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1175</w:t>
            </w:r>
          </w:p>
        </w:tc>
        <w:tc>
          <w:tcPr>
            <w:tcW w:w="125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11642,4</w:t>
            </w:r>
          </w:p>
        </w:tc>
        <w:tc>
          <w:tcPr>
            <w:tcW w:w="1455" w:type="dxa"/>
            <w:shd w:val="clear" w:color="auto" w:fill="auto"/>
            <w:tcMar>
              <w:top w:w="56" w:type="dxa"/>
              <w:left w:w="56" w:type="dxa"/>
              <w:bottom w:w="56" w:type="dxa"/>
              <w:right w:w="56"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18,61</w:t>
            </w:r>
          </w:p>
        </w:tc>
      </w:tr>
    </w:tbl>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Таблиця 3.3 – Параметри продуктивності мережі за середу</w:t>
      </w:r>
    </w:p>
    <w:tbl>
      <w:tblPr>
        <w:tblStyle w:val="ae"/>
        <w:tblW w:w="988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643"/>
        <w:gridCol w:w="1410"/>
        <w:gridCol w:w="1410"/>
        <w:gridCol w:w="1410"/>
        <w:gridCol w:w="1275"/>
        <w:gridCol w:w="1275"/>
        <w:gridCol w:w="1462"/>
      </w:tblGrid>
      <w:tr w:rsidR="00CF6DD5" w:rsidRPr="00AD4367">
        <w:trPr>
          <w:trHeight w:val="480"/>
          <w:jc w:val="center"/>
        </w:trPr>
        <w:tc>
          <w:tcPr>
            <w:tcW w:w="164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Середа, 23.10</w:t>
            </w:r>
          </w:p>
        </w:tc>
        <w:tc>
          <w:tcPr>
            <w:tcW w:w="4230" w:type="dxa"/>
            <w:gridSpan w:val="3"/>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Кількість пакетів в секунду, залежно від розміру пакета, байт</w:t>
            </w:r>
          </w:p>
        </w:tc>
        <w:tc>
          <w:tcPr>
            <w:tcW w:w="1275" w:type="dxa"/>
            <w:vMerge w:val="restart"/>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Сумарний </w:t>
            </w:r>
            <w:proofErr w:type="spellStart"/>
            <w:r w:rsidRPr="00AD4367">
              <w:rPr>
                <w:rFonts w:ascii="Times New Roman" w:eastAsia="Times New Roman" w:hAnsi="Times New Roman" w:cs="Times New Roman"/>
                <w:sz w:val="28"/>
                <w:szCs w:val="28"/>
                <w:lang w:val="uk-UA"/>
              </w:rPr>
              <w:t>pps</w:t>
            </w:r>
            <w:proofErr w:type="spellEnd"/>
          </w:p>
        </w:tc>
        <w:tc>
          <w:tcPr>
            <w:tcW w:w="1275" w:type="dxa"/>
            <w:vMerge w:val="restart"/>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proofErr w:type="spellStart"/>
            <w:r w:rsidRPr="00AD4367">
              <w:rPr>
                <w:rFonts w:ascii="Times New Roman" w:eastAsia="Times New Roman" w:hAnsi="Times New Roman" w:cs="Times New Roman"/>
                <w:sz w:val="28"/>
                <w:szCs w:val="28"/>
                <w:lang w:val="uk-UA"/>
              </w:rPr>
              <w:t>Трафік</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кбіт</w:t>
            </w:r>
            <w:proofErr w:type="spellEnd"/>
            <w:r w:rsidRPr="00AD4367">
              <w:rPr>
                <w:rFonts w:ascii="Times New Roman" w:eastAsia="Times New Roman" w:hAnsi="Times New Roman" w:cs="Times New Roman"/>
                <w:sz w:val="28"/>
                <w:szCs w:val="28"/>
                <w:lang w:val="uk-UA"/>
              </w:rPr>
              <w:t>/с</w:t>
            </w:r>
          </w:p>
        </w:tc>
        <w:tc>
          <w:tcPr>
            <w:tcW w:w="1462" w:type="dxa"/>
            <w:vMerge w:val="restart"/>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Утилізація каналу, %</w:t>
            </w:r>
          </w:p>
        </w:tc>
      </w:tr>
      <w:tr w:rsidR="00CF6DD5" w:rsidRPr="00AD4367">
        <w:trPr>
          <w:trHeight w:val="480"/>
          <w:jc w:val="center"/>
        </w:trPr>
        <w:tc>
          <w:tcPr>
            <w:tcW w:w="164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Часові інтервали</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64-512</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513-1024</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1025-1518</w:t>
            </w:r>
          </w:p>
        </w:tc>
        <w:tc>
          <w:tcPr>
            <w:tcW w:w="1275" w:type="dxa"/>
            <w:vMerge/>
            <w:shd w:val="clear" w:color="auto" w:fill="auto"/>
            <w:tcMar>
              <w:top w:w="0" w:type="dxa"/>
              <w:left w:w="0" w:type="dxa"/>
              <w:bottom w:w="0" w:type="dxa"/>
              <w:right w:w="0"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c>
          <w:tcPr>
            <w:tcW w:w="1275" w:type="dxa"/>
            <w:vMerge/>
            <w:shd w:val="clear" w:color="auto" w:fill="auto"/>
            <w:tcMar>
              <w:top w:w="0" w:type="dxa"/>
              <w:left w:w="0" w:type="dxa"/>
              <w:bottom w:w="0" w:type="dxa"/>
              <w:right w:w="0"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c>
          <w:tcPr>
            <w:tcW w:w="1462" w:type="dxa"/>
            <w:vMerge/>
            <w:shd w:val="clear" w:color="auto" w:fill="auto"/>
            <w:tcMar>
              <w:top w:w="0" w:type="dxa"/>
              <w:left w:w="0" w:type="dxa"/>
              <w:bottom w:w="0" w:type="dxa"/>
              <w:right w:w="0"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r>
      <w:tr w:rsidR="00CF6DD5" w:rsidRPr="00AD4367">
        <w:trPr>
          <w:jc w:val="center"/>
        </w:trPr>
        <w:tc>
          <w:tcPr>
            <w:tcW w:w="164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9:00-11:00</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118</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300</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780</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1198</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11926,4</w:t>
            </w:r>
          </w:p>
        </w:tc>
        <w:tc>
          <w:tcPr>
            <w:tcW w:w="146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19,26</w:t>
            </w:r>
          </w:p>
        </w:tc>
      </w:tr>
      <w:tr w:rsidR="00CF6DD5" w:rsidRPr="00AD4367">
        <w:trPr>
          <w:jc w:val="center"/>
        </w:trPr>
        <w:tc>
          <w:tcPr>
            <w:tcW w:w="164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11:00-11:05</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119</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291</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763</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1173</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11575,2</w:t>
            </w:r>
          </w:p>
        </w:tc>
        <w:tc>
          <w:tcPr>
            <w:tcW w:w="146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18,69</w:t>
            </w:r>
          </w:p>
        </w:tc>
      </w:tr>
      <w:tr w:rsidR="00CF6DD5" w:rsidRPr="00AD4367">
        <w:trPr>
          <w:jc w:val="center"/>
        </w:trPr>
        <w:tc>
          <w:tcPr>
            <w:tcW w:w="164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11:05-11:15</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127</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320</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829</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1246</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12608</w:t>
            </w:r>
          </w:p>
        </w:tc>
        <w:tc>
          <w:tcPr>
            <w:tcW w:w="146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20,3</w:t>
            </w:r>
          </w:p>
        </w:tc>
      </w:tr>
      <w:tr w:rsidR="00CF6DD5" w:rsidRPr="00AD4367">
        <w:trPr>
          <w:jc w:val="center"/>
        </w:trPr>
        <w:tc>
          <w:tcPr>
            <w:tcW w:w="164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11:15-11:30</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134</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296</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741</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1161</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11520,8</w:t>
            </w:r>
          </w:p>
        </w:tc>
        <w:tc>
          <w:tcPr>
            <w:tcW w:w="146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17,76</w:t>
            </w:r>
          </w:p>
        </w:tc>
      </w:tr>
      <w:tr w:rsidR="00CF6DD5" w:rsidRPr="00AD4367">
        <w:trPr>
          <w:jc w:val="center"/>
        </w:trPr>
        <w:tc>
          <w:tcPr>
            <w:tcW w:w="164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11:30-12:00</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141</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306</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781</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1228</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12129,6</w:t>
            </w:r>
          </w:p>
        </w:tc>
        <w:tc>
          <w:tcPr>
            <w:tcW w:w="146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18,81</w:t>
            </w:r>
          </w:p>
        </w:tc>
      </w:tr>
      <w:tr w:rsidR="00CF6DD5" w:rsidRPr="00AD4367">
        <w:trPr>
          <w:jc w:val="center"/>
        </w:trPr>
        <w:tc>
          <w:tcPr>
            <w:tcW w:w="164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12:00-13:00</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124</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272</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689</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1085</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10700,8</w:t>
            </w:r>
          </w:p>
        </w:tc>
        <w:tc>
          <w:tcPr>
            <w:tcW w:w="146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16,63</w:t>
            </w:r>
          </w:p>
        </w:tc>
      </w:tr>
      <w:tr w:rsidR="00CF6DD5" w:rsidRPr="00AD4367">
        <w:trPr>
          <w:jc w:val="center"/>
        </w:trPr>
        <w:tc>
          <w:tcPr>
            <w:tcW w:w="164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13:00-16:00</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143</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331</w:t>
            </w:r>
          </w:p>
        </w:tc>
        <w:tc>
          <w:tcPr>
            <w:tcW w:w="1410"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836</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1310</w:t>
            </w:r>
          </w:p>
        </w:tc>
        <w:tc>
          <w:tcPr>
            <w:tcW w:w="1275"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12972</w:t>
            </w:r>
          </w:p>
        </w:tc>
        <w:tc>
          <w:tcPr>
            <w:tcW w:w="146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19,97</w:t>
            </w:r>
          </w:p>
        </w:tc>
      </w:tr>
    </w:tbl>
    <w:p w:rsidR="00CF6DD5" w:rsidRPr="00AD4367" w:rsidRDefault="00CF6DD5">
      <w:pPr>
        <w:spacing w:line="312" w:lineRule="auto"/>
        <w:jc w:val="center"/>
        <w:rPr>
          <w:rFonts w:ascii="Times New Roman" w:eastAsia="Times New Roman" w:hAnsi="Times New Roman" w:cs="Times New Roman"/>
          <w:sz w:val="28"/>
          <w:szCs w:val="28"/>
          <w:lang w:val="uk-UA"/>
        </w:rPr>
      </w:pPr>
    </w:p>
    <w:p w:rsidR="00556F1F" w:rsidRPr="00AD4367" w:rsidRDefault="00556F1F">
      <w:pPr>
        <w:spacing w:line="312" w:lineRule="auto"/>
        <w:jc w:val="center"/>
        <w:rPr>
          <w:rFonts w:ascii="Times New Roman" w:eastAsia="Times New Roman" w:hAnsi="Times New Roman" w:cs="Times New Roman"/>
          <w:sz w:val="28"/>
          <w:szCs w:val="28"/>
          <w:lang w:val="uk-UA"/>
        </w:rPr>
      </w:pPr>
    </w:p>
    <w:p w:rsidR="00556F1F" w:rsidRPr="00AD4367" w:rsidRDefault="00556F1F">
      <w:pPr>
        <w:spacing w:line="312" w:lineRule="auto"/>
        <w:jc w:val="center"/>
        <w:rPr>
          <w:rFonts w:ascii="Times New Roman" w:eastAsia="Times New Roman" w:hAnsi="Times New Roman" w:cs="Times New Roman"/>
          <w:sz w:val="28"/>
          <w:szCs w:val="28"/>
          <w:lang w:val="uk-UA"/>
        </w:rPr>
      </w:pPr>
    </w:p>
    <w:p w:rsidR="00556F1F" w:rsidRPr="00AD4367" w:rsidRDefault="00556F1F">
      <w:pPr>
        <w:spacing w:line="312" w:lineRule="auto"/>
        <w:jc w:val="center"/>
        <w:rPr>
          <w:rFonts w:ascii="Times New Roman" w:eastAsia="Times New Roman" w:hAnsi="Times New Roman" w:cs="Times New Roman"/>
          <w:sz w:val="28"/>
          <w:szCs w:val="28"/>
          <w:lang w:val="uk-UA"/>
        </w:rPr>
      </w:pPr>
    </w:p>
    <w:p w:rsidR="00556F1F" w:rsidRPr="00AD4367" w:rsidRDefault="00556F1F">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Таблиця 3.4 – Параметри продуктивності мережі за п’ятницю</w:t>
      </w:r>
    </w:p>
    <w:tbl>
      <w:tblPr>
        <w:tblStyle w:val="af"/>
        <w:tblW w:w="991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643"/>
        <w:gridCol w:w="1416"/>
        <w:gridCol w:w="1415"/>
        <w:gridCol w:w="1415"/>
        <w:gridCol w:w="1327"/>
        <w:gridCol w:w="1282"/>
        <w:gridCol w:w="1417"/>
      </w:tblGrid>
      <w:tr w:rsidR="00CF6DD5" w:rsidRPr="00AD4367">
        <w:trPr>
          <w:trHeight w:val="480"/>
          <w:jc w:val="center"/>
        </w:trPr>
        <w:tc>
          <w:tcPr>
            <w:tcW w:w="1642" w:type="dxa"/>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П’ятниця, 25.10</w:t>
            </w:r>
          </w:p>
        </w:tc>
        <w:tc>
          <w:tcPr>
            <w:tcW w:w="4245" w:type="dxa"/>
            <w:gridSpan w:val="3"/>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Кількість пакетів в секунду, залежно від розміру пакета, байт</w:t>
            </w:r>
          </w:p>
        </w:tc>
        <w:tc>
          <w:tcPr>
            <w:tcW w:w="1327" w:type="dxa"/>
            <w:vMerge w:val="restart"/>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Сумарний </w:t>
            </w:r>
            <w:proofErr w:type="spellStart"/>
            <w:r w:rsidRPr="00AD4367">
              <w:rPr>
                <w:rFonts w:ascii="Times New Roman" w:eastAsia="Times New Roman" w:hAnsi="Times New Roman" w:cs="Times New Roman"/>
                <w:sz w:val="28"/>
                <w:szCs w:val="28"/>
                <w:lang w:val="uk-UA"/>
              </w:rPr>
              <w:t>pps</w:t>
            </w:r>
            <w:proofErr w:type="spellEnd"/>
          </w:p>
        </w:tc>
        <w:tc>
          <w:tcPr>
            <w:tcW w:w="1282" w:type="dxa"/>
            <w:vMerge w:val="restart"/>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proofErr w:type="spellStart"/>
            <w:r w:rsidRPr="00AD4367">
              <w:rPr>
                <w:rFonts w:ascii="Times New Roman" w:eastAsia="Times New Roman" w:hAnsi="Times New Roman" w:cs="Times New Roman"/>
                <w:sz w:val="28"/>
                <w:szCs w:val="28"/>
                <w:lang w:val="uk-UA"/>
              </w:rPr>
              <w:t>Трафік</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кбіт</w:t>
            </w:r>
            <w:proofErr w:type="spellEnd"/>
            <w:r w:rsidRPr="00AD4367">
              <w:rPr>
                <w:rFonts w:ascii="Times New Roman" w:eastAsia="Times New Roman" w:hAnsi="Times New Roman" w:cs="Times New Roman"/>
                <w:sz w:val="28"/>
                <w:szCs w:val="28"/>
                <w:lang w:val="uk-UA"/>
              </w:rPr>
              <w:t>/с</w:t>
            </w:r>
          </w:p>
        </w:tc>
        <w:tc>
          <w:tcPr>
            <w:tcW w:w="1417" w:type="dxa"/>
            <w:vMerge w:val="restart"/>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Утилізація каналу, %</w:t>
            </w:r>
          </w:p>
        </w:tc>
      </w:tr>
      <w:tr w:rsidR="00CF6DD5" w:rsidRPr="00AD4367">
        <w:trPr>
          <w:trHeight w:val="480"/>
          <w:jc w:val="center"/>
        </w:trPr>
        <w:tc>
          <w:tcPr>
            <w:tcW w:w="1642" w:type="dxa"/>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Часові інтервали</w:t>
            </w:r>
          </w:p>
        </w:tc>
        <w:tc>
          <w:tcPr>
            <w:tcW w:w="1415" w:type="dxa"/>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64-512</w:t>
            </w:r>
          </w:p>
        </w:tc>
        <w:tc>
          <w:tcPr>
            <w:tcW w:w="1415" w:type="dxa"/>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513-1024</w:t>
            </w:r>
          </w:p>
        </w:tc>
        <w:tc>
          <w:tcPr>
            <w:tcW w:w="1415" w:type="dxa"/>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1025-1518</w:t>
            </w:r>
          </w:p>
        </w:tc>
        <w:tc>
          <w:tcPr>
            <w:tcW w:w="1327" w:type="dxa"/>
            <w:vMerge/>
            <w:shd w:val="clear" w:color="auto" w:fill="auto"/>
            <w:tcMar>
              <w:top w:w="53" w:type="dxa"/>
              <w:left w:w="53" w:type="dxa"/>
              <w:bottom w:w="53" w:type="dxa"/>
              <w:right w:w="53"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c>
          <w:tcPr>
            <w:tcW w:w="1282" w:type="dxa"/>
            <w:vMerge/>
            <w:shd w:val="clear" w:color="auto" w:fill="auto"/>
            <w:tcMar>
              <w:top w:w="53" w:type="dxa"/>
              <w:left w:w="53" w:type="dxa"/>
              <w:bottom w:w="53" w:type="dxa"/>
              <w:right w:w="53"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c>
          <w:tcPr>
            <w:tcW w:w="1417" w:type="dxa"/>
            <w:vMerge/>
            <w:shd w:val="clear" w:color="auto" w:fill="auto"/>
            <w:tcMar>
              <w:top w:w="53" w:type="dxa"/>
              <w:left w:w="53" w:type="dxa"/>
              <w:bottom w:w="53" w:type="dxa"/>
              <w:right w:w="53"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r>
      <w:tr w:rsidR="00CF6DD5" w:rsidRPr="00AD4367">
        <w:trPr>
          <w:jc w:val="center"/>
        </w:trPr>
        <w:tc>
          <w:tcPr>
            <w:tcW w:w="164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9:00-10:00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118</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319</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804</w:t>
            </w:r>
          </w:p>
        </w:tc>
        <w:tc>
          <w:tcPr>
            <w:tcW w:w="132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1241</w:t>
            </w:r>
          </w:p>
        </w:tc>
        <w:tc>
          <w:tcPr>
            <w:tcW w:w="128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11788,9</w:t>
            </w:r>
          </w:p>
        </w:tc>
        <w:tc>
          <w:tcPr>
            <w:tcW w:w="141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18,47</w:t>
            </w:r>
          </w:p>
        </w:tc>
      </w:tr>
      <w:tr w:rsidR="00CF6DD5" w:rsidRPr="00AD4367">
        <w:trPr>
          <w:jc w:val="center"/>
        </w:trPr>
        <w:tc>
          <w:tcPr>
            <w:tcW w:w="164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10:00-13:00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283</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753</w:t>
            </w:r>
          </w:p>
        </w:tc>
        <w:tc>
          <w:tcPr>
            <w:tcW w:w="132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1156</w:t>
            </w:r>
          </w:p>
        </w:tc>
        <w:tc>
          <w:tcPr>
            <w:tcW w:w="128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11463,2</w:t>
            </w:r>
          </w:p>
        </w:tc>
        <w:tc>
          <w:tcPr>
            <w:tcW w:w="141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17,63</w:t>
            </w:r>
          </w:p>
        </w:tc>
      </w:tr>
      <w:tr w:rsidR="00CF6DD5" w:rsidRPr="00AD4367">
        <w:trPr>
          <w:jc w:val="center"/>
        </w:trPr>
        <w:tc>
          <w:tcPr>
            <w:tcW w:w="164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13:00-13:05</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304</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665</w:t>
            </w:r>
          </w:p>
        </w:tc>
        <w:tc>
          <w:tcPr>
            <w:tcW w:w="132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1099</w:t>
            </w:r>
          </w:p>
        </w:tc>
        <w:tc>
          <w:tcPr>
            <w:tcW w:w="128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10208,1</w:t>
            </w:r>
          </w:p>
        </w:tc>
        <w:tc>
          <w:tcPr>
            <w:tcW w:w="141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16,03</w:t>
            </w:r>
          </w:p>
        </w:tc>
      </w:tr>
      <w:tr w:rsidR="00CF6DD5" w:rsidRPr="00AD4367">
        <w:trPr>
          <w:jc w:val="center"/>
        </w:trPr>
        <w:tc>
          <w:tcPr>
            <w:tcW w:w="164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13:05-13:15</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138</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314</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748</w:t>
            </w:r>
          </w:p>
        </w:tc>
        <w:tc>
          <w:tcPr>
            <w:tcW w:w="132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1200</w:t>
            </w:r>
          </w:p>
        </w:tc>
        <w:tc>
          <w:tcPr>
            <w:tcW w:w="128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11179,4</w:t>
            </w:r>
          </w:p>
        </w:tc>
        <w:tc>
          <w:tcPr>
            <w:tcW w:w="141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17,69</w:t>
            </w:r>
          </w:p>
        </w:tc>
      </w:tr>
      <w:tr w:rsidR="00CF6DD5" w:rsidRPr="00AD4367">
        <w:trPr>
          <w:jc w:val="center"/>
        </w:trPr>
        <w:tc>
          <w:tcPr>
            <w:tcW w:w="164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13:15-13:30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151</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294</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832</w:t>
            </w:r>
          </w:p>
        </w:tc>
        <w:tc>
          <w:tcPr>
            <w:tcW w:w="132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1277</w:t>
            </w:r>
          </w:p>
        </w:tc>
        <w:tc>
          <w:tcPr>
            <w:tcW w:w="128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12071,4</w:t>
            </w:r>
          </w:p>
        </w:tc>
        <w:tc>
          <w:tcPr>
            <w:tcW w:w="141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19,13</w:t>
            </w:r>
          </w:p>
        </w:tc>
      </w:tr>
      <w:tr w:rsidR="00CF6DD5" w:rsidRPr="00AD4367">
        <w:trPr>
          <w:jc w:val="center"/>
        </w:trPr>
        <w:tc>
          <w:tcPr>
            <w:tcW w:w="164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13:30-14:00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125</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329</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712</w:t>
            </w:r>
          </w:p>
        </w:tc>
        <w:tc>
          <w:tcPr>
            <w:tcW w:w="132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1166</w:t>
            </w:r>
          </w:p>
        </w:tc>
        <w:tc>
          <w:tcPr>
            <w:tcW w:w="128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10784,8</w:t>
            </w:r>
          </w:p>
        </w:tc>
        <w:tc>
          <w:tcPr>
            <w:tcW w:w="141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16,74</w:t>
            </w:r>
          </w:p>
        </w:tc>
      </w:tr>
      <w:tr w:rsidR="00CF6DD5" w:rsidRPr="00AD4367">
        <w:trPr>
          <w:jc w:val="center"/>
        </w:trPr>
        <w:tc>
          <w:tcPr>
            <w:tcW w:w="164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14:00-16:00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143</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311</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744</w:t>
            </w:r>
          </w:p>
        </w:tc>
        <w:tc>
          <w:tcPr>
            <w:tcW w:w="132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1198</w:t>
            </w:r>
          </w:p>
        </w:tc>
        <w:tc>
          <w:tcPr>
            <w:tcW w:w="128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11725,6</w:t>
            </w:r>
          </w:p>
        </w:tc>
        <w:tc>
          <w:tcPr>
            <w:tcW w:w="1417"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18,19</w:t>
            </w:r>
          </w:p>
        </w:tc>
      </w:tr>
    </w:tbl>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По-друге, залежність показників середньої пакетної продуктивності та середньої пропускної здатності за будь-який період майже відсутня із-за неможливості передбачити тип трафіку і, відповідно, середній розмір пакетів, які будуть згенеровані конкретним користувачем хоч у прямому, хоч у зворотному напрямку передачі.</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Слід зауважити деяку кореляцію пакетної продуктивності та середньої швидкості за період близько 12:30-14:00 щодня з огляду на обідню перерву у компанії. Незначне зменшення та коливання показників в цей період зумовлений перервою у робочих процесах, але збільшення активності користувачів у соціальних мережах, відеохостингах, новинних сайтах, тощо.</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3.4 Продуктивність системи з використанням Airtime Fairness</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Збір статистики на наступному тижні виконувався за тією ж методикою, що і у перший тиждень. Подробиці методики збору і аналізу описані виде у </w:t>
      </w:r>
      <w:r w:rsidRPr="00AD4367">
        <w:rPr>
          <w:rFonts w:ascii="Times New Roman" w:eastAsia="Times New Roman" w:hAnsi="Times New Roman" w:cs="Times New Roman"/>
          <w:sz w:val="28"/>
          <w:szCs w:val="28"/>
          <w:lang w:val="uk-UA"/>
        </w:rPr>
        <w:lastRenderedPageBreak/>
        <w:t>відповідному розділі. Для аналізу даних обрані три випадкових дні: вівторок, четвер і п’ятниця. Єдиною відмінністю у налаштуваннях системи є активація алгоритмів технології Airtime Fairness. Зібрані дані представлені в аналогічній табличній формі у таблицях 3.5, 3.6 та 3.7.</w:t>
      </w:r>
    </w:p>
    <w:p w:rsidR="00CF6DD5" w:rsidRPr="00AD4367" w:rsidRDefault="00CF6DD5">
      <w:pPr>
        <w:spacing w:line="312" w:lineRule="auto"/>
        <w:jc w:val="both"/>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Таблиця 3.5 – Параметри продуктивності мережі з ATF за вівторок</w:t>
      </w:r>
    </w:p>
    <w:tbl>
      <w:tblPr>
        <w:tblStyle w:val="af0"/>
        <w:tblW w:w="993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598"/>
        <w:gridCol w:w="1432"/>
        <w:gridCol w:w="1335"/>
        <w:gridCol w:w="1335"/>
        <w:gridCol w:w="1410"/>
        <w:gridCol w:w="1410"/>
        <w:gridCol w:w="1410"/>
      </w:tblGrid>
      <w:tr w:rsidR="00CF6DD5" w:rsidRPr="00AD4367">
        <w:trPr>
          <w:trHeight w:val="480"/>
          <w:jc w:val="center"/>
        </w:trPr>
        <w:tc>
          <w:tcPr>
            <w:tcW w:w="1597" w:type="dxa"/>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Вівторок, 29.10</w:t>
            </w:r>
          </w:p>
        </w:tc>
        <w:tc>
          <w:tcPr>
            <w:tcW w:w="4102" w:type="dxa"/>
            <w:gridSpan w:val="3"/>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Кількість пакетів в секунду, залежно від розміру пакета, байт</w:t>
            </w:r>
          </w:p>
        </w:tc>
        <w:tc>
          <w:tcPr>
            <w:tcW w:w="1410" w:type="dxa"/>
            <w:vMerge w:val="restart"/>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Сумарний </w:t>
            </w:r>
            <w:proofErr w:type="spellStart"/>
            <w:r w:rsidRPr="00AD4367">
              <w:rPr>
                <w:rFonts w:ascii="Times New Roman" w:eastAsia="Times New Roman" w:hAnsi="Times New Roman" w:cs="Times New Roman"/>
                <w:sz w:val="28"/>
                <w:szCs w:val="28"/>
                <w:lang w:val="uk-UA"/>
              </w:rPr>
              <w:t>pps</w:t>
            </w:r>
            <w:proofErr w:type="spellEnd"/>
          </w:p>
        </w:tc>
        <w:tc>
          <w:tcPr>
            <w:tcW w:w="1410" w:type="dxa"/>
            <w:vMerge w:val="restart"/>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proofErr w:type="spellStart"/>
            <w:r w:rsidRPr="00AD4367">
              <w:rPr>
                <w:rFonts w:ascii="Times New Roman" w:eastAsia="Times New Roman" w:hAnsi="Times New Roman" w:cs="Times New Roman"/>
                <w:sz w:val="28"/>
                <w:szCs w:val="28"/>
                <w:lang w:val="uk-UA"/>
              </w:rPr>
              <w:t>Трафік</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кбіт</w:t>
            </w:r>
            <w:proofErr w:type="spellEnd"/>
            <w:r w:rsidRPr="00AD4367">
              <w:rPr>
                <w:rFonts w:ascii="Times New Roman" w:eastAsia="Times New Roman" w:hAnsi="Times New Roman" w:cs="Times New Roman"/>
                <w:sz w:val="28"/>
                <w:szCs w:val="28"/>
                <w:lang w:val="uk-UA"/>
              </w:rPr>
              <w:t>/с</w:t>
            </w:r>
          </w:p>
        </w:tc>
        <w:tc>
          <w:tcPr>
            <w:tcW w:w="1410" w:type="dxa"/>
            <w:vMerge w:val="restart"/>
            <w:shd w:val="clear" w:color="auto" w:fill="auto"/>
            <w:tcMar>
              <w:top w:w="53" w:type="dxa"/>
              <w:left w:w="53" w:type="dxa"/>
              <w:bottom w:w="53" w:type="dxa"/>
              <w:right w:w="53"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Утилізація каналу, %</w:t>
            </w:r>
          </w:p>
        </w:tc>
      </w:tr>
      <w:tr w:rsidR="00CF6DD5" w:rsidRPr="00AD4367">
        <w:trPr>
          <w:trHeight w:val="480"/>
          <w:jc w:val="center"/>
        </w:trPr>
        <w:tc>
          <w:tcPr>
            <w:tcW w:w="1597" w:type="dxa"/>
            <w:shd w:val="clear" w:color="auto" w:fill="auto"/>
            <w:tcMar>
              <w:top w:w="53" w:type="dxa"/>
              <w:left w:w="53" w:type="dxa"/>
              <w:bottom w:w="53" w:type="dxa"/>
              <w:right w:w="53"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Часові інтервали</w:t>
            </w:r>
          </w:p>
        </w:tc>
        <w:tc>
          <w:tcPr>
            <w:tcW w:w="1432" w:type="dxa"/>
            <w:shd w:val="clear" w:color="auto" w:fill="auto"/>
            <w:tcMar>
              <w:top w:w="53" w:type="dxa"/>
              <w:left w:w="53" w:type="dxa"/>
              <w:bottom w:w="53" w:type="dxa"/>
              <w:right w:w="53"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64-512</w:t>
            </w:r>
          </w:p>
        </w:tc>
        <w:tc>
          <w:tcPr>
            <w:tcW w:w="1335" w:type="dxa"/>
            <w:shd w:val="clear" w:color="auto" w:fill="auto"/>
            <w:tcMar>
              <w:top w:w="53" w:type="dxa"/>
              <w:left w:w="53" w:type="dxa"/>
              <w:bottom w:w="53" w:type="dxa"/>
              <w:right w:w="53"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513-1024</w:t>
            </w:r>
          </w:p>
        </w:tc>
        <w:tc>
          <w:tcPr>
            <w:tcW w:w="1335" w:type="dxa"/>
            <w:shd w:val="clear" w:color="auto" w:fill="auto"/>
            <w:tcMar>
              <w:top w:w="53" w:type="dxa"/>
              <w:left w:w="53" w:type="dxa"/>
              <w:bottom w:w="53" w:type="dxa"/>
              <w:right w:w="53"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1025-1518</w:t>
            </w:r>
          </w:p>
        </w:tc>
        <w:tc>
          <w:tcPr>
            <w:tcW w:w="1410" w:type="dxa"/>
            <w:vMerge/>
            <w:shd w:val="clear" w:color="auto" w:fill="auto"/>
            <w:tcMar>
              <w:top w:w="53" w:type="dxa"/>
              <w:left w:w="53" w:type="dxa"/>
              <w:bottom w:w="53" w:type="dxa"/>
              <w:right w:w="53"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c>
          <w:tcPr>
            <w:tcW w:w="1410" w:type="dxa"/>
            <w:vMerge/>
            <w:shd w:val="clear" w:color="auto" w:fill="auto"/>
            <w:tcMar>
              <w:top w:w="53" w:type="dxa"/>
              <w:left w:w="53" w:type="dxa"/>
              <w:bottom w:w="53" w:type="dxa"/>
              <w:right w:w="53"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c>
          <w:tcPr>
            <w:tcW w:w="1410" w:type="dxa"/>
            <w:vMerge/>
            <w:shd w:val="clear" w:color="auto" w:fill="auto"/>
            <w:tcMar>
              <w:top w:w="53" w:type="dxa"/>
              <w:left w:w="53" w:type="dxa"/>
              <w:bottom w:w="53" w:type="dxa"/>
              <w:right w:w="53"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r>
      <w:tr w:rsidR="00CF6DD5" w:rsidRPr="00AD4367">
        <w:trPr>
          <w:jc w:val="center"/>
        </w:trPr>
        <w:tc>
          <w:tcPr>
            <w:tcW w:w="1597"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9:00-10:00</w:t>
            </w:r>
          </w:p>
        </w:tc>
        <w:tc>
          <w:tcPr>
            <w:tcW w:w="1432"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122</w:t>
            </w:r>
          </w:p>
        </w:tc>
        <w:tc>
          <w:tcPr>
            <w:tcW w:w="1335"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299</w:t>
            </w:r>
          </w:p>
        </w:tc>
        <w:tc>
          <w:tcPr>
            <w:tcW w:w="1335"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748</w:t>
            </w:r>
          </w:p>
        </w:tc>
        <w:tc>
          <w:tcPr>
            <w:tcW w:w="1410"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1166</w:t>
            </w:r>
          </w:p>
        </w:tc>
        <w:tc>
          <w:tcPr>
            <w:tcW w:w="1410"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11096,3</w:t>
            </w:r>
          </w:p>
        </w:tc>
        <w:tc>
          <w:tcPr>
            <w:tcW w:w="1410"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14,84</w:t>
            </w:r>
          </w:p>
        </w:tc>
      </w:tr>
      <w:tr w:rsidR="00CF6DD5" w:rsidRPr="00AD4367">
        <w:trPr>
          <w:trHeight w:val="540"/>
          <w:jc w:val="center"/>
        </w:trPr>
        <w:tc>
          <w:tcPr>
            <w:tcW w:w="1597"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10:00-10:05</w:t>
            </w:r>
          </w:p>
        </w:tc>
        <w:tc>
          <w:tcPr>
            <w:tcW w:w="143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138</w:t>
            </w:r>
          </w:p>
        </w:tc>
        <w:tc>
          <w:tcPr>
            <w:tcW w:w="133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309</w:t>
            </w:r>
          </w:p>
        </w:tc>
        <w:tc>
          <w:tcPr>
            <w:tcW w:w="133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785</w:t>
            </w:r>
          </w:p>
        </w:tc>
        <w:tc>
          <w:tcPr>
            <w:tcW w:w="141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1232</w:t>
            </w:r>
          </w:p>
        </w:tc>
        <w:tc>
          <w:tcPr>
            <w:tcW w:w="141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11772,8</w:t>
            </w:r>
          </w:p>
        </w:tc>
        <w:tc>
          <w:tcPr>
            <w:tcW w:w="1410"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16,36</w:t>
            </w:r>
          </w:p>
        </w:tc>
      </w:tr>
      <w:tr w:rsidR="00CF6DD5" w:rsidRPr="00AD4367">
        <w:trPr>
          <w:jc w:val="center"/>
        </w:trPr>
        <w:tc>
          <w:tcPr>
            <w:tcW w:w="1597"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10:05-10:15</w:t>
            </w:r>
          </w:p>
        </w:tc>
        <w:tc>
          <w:tcPr>
            <w:tcW w:w="143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147</w:t>
            </w:r>
          </w:p>
        </w:tc>
        <w:tc>
          <w:tcPr>
            <w:tcW w:w="133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295</w:t>
            </w:r>
          </w:p>
        </w:tc>
        <w:tc>
          <w:tcPr>
            <w:tcW w:w="133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823</w:t>
            </w:r>
          </w:p>
        </w:tc>
        <w:tc>
          <w:tcPr>
            <w:tcW w:w="141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1165</w:t>
            </w:r>
          </w:p>
        </w:tc>
        <w:tc>
          <w:tcPr>
            <w:tcW w:w="141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12140,8</w:t>
            </w:r>
          </w:p>
        </w:tc>
        <w:tc>
          <w:tcPr>
            <w:tcW w:w="1410"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16,86</w:t>
            </w:r>
          </w:p>
        </w:tc>
      </w:tr>
      <w:tr w:rsidR="00CF6DD5" w:rsidRPr="00AD4367">
        <w:trPr>
          <w:jc w:val="center"/>
        </w:trPr>
        <w:tc>
          <w:tcPr>
            <w:tcW w:w="1597"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10:15-10:30</w:t>
            </w:r>
          </w:p>
        </w:tc>
        <w:tc>
          <w:tcPr>
            <w:tcW w:w="143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130</w:t>
            </w:r>
          </w:p>
        </w:tc>
        <w:tc>
          <w:tcPr>
            <w:tcW w:w="133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321</w:t>
            </w:r>
          </w:p>
        </w:tc>
        <w:tc>
          <w:tcPr>
            <w:tcW w:w="133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797</w:t>
            </w:r>
          </w:p>
        </w:tc>
        <w:tc>
          <w:tcPr>
            <w:tcW w:w="141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1248</w:t>
            </w:r>
          </w:p>
        </w:tc>
        <w:tc>
          <w:tcPr>
            <w:tcW w:w="141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12036</w:t>
            </w:r>
          </w:p>
        </w:tc>
        <w:tc>
          <w:tcPr>
            <w:tcW w:w="1410"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17,21</w:t>
            </w:r>
          </w:p>
        </w:tc>
      </w:tr>
      <w:tr w:rsidR="00CF6DD5" w:rsidRPr="00AD4367">
        <w:trPr>
          <w:jc w:val="center"/>
        </w:trPr>
        <w:tc>
          <w:tcPr>
            <w:tcW w:w="1597"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10:30-11:00</w:t>
            </w:r>
          </w:p>
        </w:tc>
        <w:tc>
          <w:tcPr>
            <w:tcW w:w="143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137</w:t>
            </w:r>
          </w:p>
        </w:tc>
        <w:tc>
          <w:tcPr>
            <w:tcW w:w="133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323</w:t>
            </w:r>
          </w:p>
        </w:tc>
        <w:tc>
          <w:tcPr>
            <w:tcW w:w="133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817</w:t>
            </w:r>
          </w:p>
        </w:tc>
        <w:tc>
          <w:tcPr>
            <w:tcW w:w="141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1277</w:t>
            </w:r>
          </w:p>
        </w:tc>
        <w:tc>
          <w:tcPr>
            <w:tcW w:w="141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12473,6</w:t>
            </w:r>
          </w:p>
        </w:tc>
        <w:tc>
          <w:tcPr>
            <w:tcW w:w="1410"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17,53</w:t>
            </w:r>
          </w:p>
        </w:tc>
      </w:tr>
      <w:tr w:rsidR="00CF6DD5" w:rsidRPr="00AD4367">
        <w:trPr>
          <w:jc w:val="center"/>
        </w:trPr>
        <w:tc>
          <w:tcPr>
            <w:tcW w:w="1597"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11:00-14:00</w:t>
            </w:r>
          </w:p>
        </w:tc>
        <w:tc>
          <w:tcPr>
            <w:tcW w:w="1432" w:type="dxa"/>
            <w:shd w:val="clear" w:color="auto" w:fill="auto"/>
            <w:tcMar>
              <w:top w:w="0" w:type="dxa"/>
              <w:left w:w="0" w:type="dxa"/>
              <w:bottom w:w="0" w:type="dxa"/>
              <w:right w:w="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130</w:t>
            </w:r>
          </w:p>
        </w:tc>
        <w:tc>
          <w:tcPr>
            <w:tcW w:w="133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283</w:t>
            </w:r>
          </w:p>
        </w:tc>
        <w:tc>
          <w:tcPr>
            <w:tcW w:w="133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704</w:t>
            </w:r>
          </w:p>
        </w:tc>
        <w:tc>
          <w:tcPr>
            <w:tcW w:w="141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1117</w:t>
            </w:r>
          </w:p>
        </w:tc>
        <w:tc>
          <w:tcPr>
            <w:tcW w:w="141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10976</w:t>
            </w:r>
          </w:p>
        </w:tc>
        <w:tc>
          <w:tcPr>
            <w:tcW w:w="1410"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14,69</w:t>
            </w:r>
          </w:p>
        </w:tc>
      </w:tr>
      <w:tr w:rsidR="00CF6DD5" w:rsidRPr="00AD4367">
        <w:trPr>
          <w:jc w:val="center"/>
        </w:trPr>
        <w:tc>
          <w:tcPr>
            <w:tcW w:w="1597"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14:00-16:00</w:t>
            </w:r>
          </w:p>
        </w:tc>
        <w:tc>
          <w:tcPr>
            <w:tcW w:w="1432"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136</w:t>
            </w:r>
          </w:p>
        </w:tc>
        <w:tc>
          <w:tcPr>
            <w:tcW w:w="1335"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332</w:t>
            </w:r>
          </w:p>
        </w:tc>
        <w:tc>
          <w:tcPr>
            <w:tcW w:w="1335"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821</w:t>
            </w:r>
          </w:p>
        </w:tc>
        <w:tc>
          <w:tcPr>
            <w:tcW w:w="1410"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1289</w:t>
            </w:r>
          </w:p>
        </w:tc>
        <w:tc>
          <w:tcPr>
            <w:tcW w:w="1410"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12201</w:t>
            </w:r>
          </w:p>
        </w:tc>
        <w:tc>
          <w:tcPr>
            <w:tcW w:w="1410"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16,6</w:t>
            </w:r>
          </w:p>
        </w:tc>
      </w:tr>
    </w:tbl>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Таблиця 3.6 – Параметри продуктивності мережі з ATF за четвер</w:t>
      </w:r>
    </w:p>
    <w:tbl>
      <w:tblPr>
        <w:tblStyle w:val="af1"/>
        <w:tblW w:w="997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516"/>
        <w:gridCol w:w="1415"/>
        <w:gridCol w:w="1415"/>
        <w:gridCol w:w="1415"/>
        <w:gridCol w:w="1402"/>
        <w:gridCol w:w="1402"/>
        <w:gridCol w:w="1410"/>
      </w:tblGrid>
      <w:tr w:rsidR="00CF6DD5" w:rsidRPr="00AD4367">
        <w:trPr>
          <w:trHeight w:val="480"/>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Четвер, 31.10</w:t>
            </w:r>
          </w:p>
        </w:tc>
        <w:tc>
          <w:tcPr>
            <w:tcW w:w="4245" w:type="dxa"/>
            <w:gridSpan w:val="3"/>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Кількість пакетів в секунду, залежно від розміру пакета, байт</w:t>
            </w:r>
          </w:p>
        </w:tc>
        <w:tc>
          <w:tcPr>
            <w:tcW w:w="1402" w:type="dxa"/>
            <w:vMerge w:val="restart"/>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Сумарний </w:t>
            </w:r>
            <w:proofErr w:type="spellStart"/>
            <w:r w:rsidRPr="00AD4367">
              <w:rPr>
                <w:rFonts w:ascii="Times New Roman" w:eastAsia="Times New Roman" w:hAnsi="Times New Roman" w:cs="Times New Roman"/>
                <w:sz w:val="28"/>
                <w:szCs w:val="28"/>
                <w:lang w:val="uk-UA"/>
              </w:rPr>
              <w:t>pps</w:t>
            </w:r>
            <w:proofErr w:type="spellEnd"/>
          </w:p>
        </w:tc>
        <w:tc>
          <w:tcPr>
            <w:tcW w:w="1402" w:type="dxa"/>
            <w:vMerge w:val="restart"/>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proofErr w:type="spellStart"/>
            <w:r w:rsidRPr="00AD4367">
              <w:rPr>
                <w:rFonts w:ascii="Times New Roman" w:eastAsia="Times New Roman" w:hAnsi="Times New Roman" w:cs="Times New Roman"/>
                <w:sz w:val="28"/>
                <w:szCs w:val="28"/>
                <w:lang w:val="uk-UA"/>
              </w:rPr>
              <w:t>Трафік</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кбіт</w:t>
            </w:r>
            <w:proofErr w:type="spellEnd"/>
            <w:r w:rsidRPr="00AD4367">
              <w:rPr>
                <w:rFonts w:ascii="Times New Roman" w:eastAsia="Times New Roman" w:hAnsi="Times New Roman" w:cs="Times New Roman"/>
                <w:sz w:val="28"/>
                <w:szCs w:val="28"/>
                <w:lang w:val="uk-UA"/>
              </w:rPr>
              <w:t>/с</w:t>
            </w:r>
          </w:p>
        </w:tc>
        <w:tc>
          <w:tcPr>
            <w:tcW w:w="1410" w:type="dxa"/>
            <w:vMerge w:val="restart"/>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Утилізація каналу, %</w:t>
            </w:r>
          </w:p>
        </w:tc>
      </w:tr>
      <w:tr w:rsidR="00CF6DD5" w:rsidRPr="00AD4367">
        <w:trPr>
          <w:trHeight w:val="480"/>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Часові інтервали</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64-512</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513-1024</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1025-1518</w:t>
            </w:r>
          </w:p>
        </w:tc>
        <w:tc>
          <w:tcPr>
            <w:tcW w:w="1402" w:type="dxa"/>
            <w:vMerge/>
            <w:shd w:val="clear" w:color="auto" w:fill="auto"/>
            <w:tcMar>
              <w:top w:w="56" w:type="dxa"/>
              <w:left w:w="56" w:type="dxa"/>
              <w:bottom w:w="56" w:type="dxa"/>
              <w:right w:w="56"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c>
          <w:tcPr>
            <w:tcW w:w="1402" w:type="dxa"/>
            <w:vMerge/>
            <w:shd w:val="clear" w:color="auto" w:fill="auto"/>
            <w:tcMar>
              <w:top w:w="56" w:type="dxa"/>
              <w:left w:w="56" w:type="dxa"/>
              <w:bottom w:w="56" w:type="dxa"/>
              <w:right w:w="56"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c>
          <w:tcPr>
            <w:tcW w:w="1410" w:type="dxa"/>
            <w:vMerge/>
            <w:shd w:val="clear" w:color="auto" w:fill="auto"/>
            <w:tcMar>
              <w:top w:w="56" w:type="dxa"/>
              <w:left w:w="56" w:type="dxa"/>
              <w:bottom w:w="56" w:type="dxa"/>
              <w:right w:w="56"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9:00-11:00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142</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324</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823</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1289</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12259,4</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16,15</w:t>
            </w: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11:00-11:05</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153</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377</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884</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1414</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13284</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18,64</w:t>
            </w: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11:05-11:15</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145</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366</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857</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1368</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12864,5</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18,19</w:t>
            </w: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11:15-11:30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137</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355</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842</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1334</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12567</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17,65</w:t>
            </w: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11:30-12:00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347</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810</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1277</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12073,6</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16,54</w:t>
            </w: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12:00-13:00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114</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351</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832</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1297</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12391,1</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16,81</w:t>
            </w: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13:00-16:00</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145</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353</w:t>
            </w:r>
          </w:p>
        </w:tc>
        <w:tc>
          <w:tcPr>
            <w:tcW w:w="14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811</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1309</w:t>
            </w:r>
          </w:p>
        </w:tc>
        <w:tc>
          <w:tcPr>
            <w:tcW w:w="1402"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12235,4</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15,87</w:t>
            </w:r>
          </w:p>
        </w:tc>
      </w:tr>
    </w:tbl>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Таблиця 3.7 – Параметри продуктивності мережі з ATF за п’ятницю</w:t>
      </w:r>
    </w:p>
    <w:tbl>
      <w:tblPr>
        <w:tblStyle w:val="af2"/>
        <w:tblW w:w="99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515"/>
        <w:gridCol w:w="1410"/>
        <w:gridCol w:w="1410"/>
        <w:gridCol w:w="1410"/>
        <w:gridCol w:w="1395"/>
        <w:gridCol w:w="1395"/>
        <w:gridCol w:w="1425"/>
      </w:tblGrid>
      <w:tr w:rsidR="00CF6DD5" w:rsidRPr="00AD4367">
        <w:trPr>
          <w:trHeight w:val="480"/>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П’ятниця, 01.11</w:t>
            </w:r>
          </w:p>
        </w:tc>
        <w:tc>
          <w:tcPr>
            <w:tcW w:w="4230" w:type="dxa"/>
            <w:gridSpan w:val="3"/>
            <w:shd w:val="clear" w:color="auto" w:fill="auto"/>
            <w:tcMar>
              <w:top w:w="56" w:type="dxa"/>
              <w:left w:w="56" w:type="dxa"/>
              <w:bottom w:w="56" w:type="dxa"/>
              <w:right w:w="56" w:type="dxa"/>
            </w:tcMar>
            <w:vAlign w:val="center"/>
          </w:tcPr>
          <w:p w:rsidR="00CF6DD5" w:rsidRPr="00AD4367" w:rsidRDefault="004326C0" w:rsidP="0042571A">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Кількість пакетів в секунду,залежно від розміру пакета, байт</w:t>
            </w:r>
          </w:p>
        </w:tc>
        <w:tc>
          <w:tcPr>
            <w:tcW w:w="1395" w:type="dxa"/>
            <w:vMerge w:val="restart"/>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Сумарний </w:t>
            </w:r>
            <w:proofErr w:type="spellStart"/>
            <w:r w:rsidRPr="00AD4367">
              <w:rPr>
                <w:rFonts w:ascii="Times New Roman" w:eastAsia="Times New Roman" w:hAnsi="Times New Roman" w:cs="Times New Roman"/>
                <w:sz w:val="28"/>
                <w:szCs w:val="28"/>
                <w:lang w:val="uk-UA"/>
              </w:rPr>
              <w:t>pps</w:t>
            </w:r>
            <w:proofErr w:type="spellEnd"/>
          </w:p>
        </w:tc>
        <w:tc>
          <w:tcPr>
            <w:tcW w:w="1395" w:type="dxa"/>
            <w:vMerge w:val="restart"/>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proofErr w:type="spellStart"/>
            <w:r w:rsidRPr="00AD4367">
              <w:rPr>
                <w:rFonts w:ascii="Times New Roman" w:eastAsia="Times New Roman" w:hAnsi="Times New Roman" w:cs="Times New Roman"/>
                <w:sz w:val="28"/>
                <w:szCs w:val="28"/>
                <w:lang w:val="uk-UA"/>
              </w:rPr>
              <w:t>Трафік</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кбіт</w:t>
            </w:r>
            <w:proofErr w:type="spellEnd"/>
            <w:r w:rsidRPr="00AD4367">
              <w:rPr>
                <w:rFonts w:ascii="Times New Roman" w:eastAsia="Times New Roman" w:hAnsi="Times New Roman" w:cs="Times New Roman"/>
                <w:sz w:val="28"/>
                <w:szCs w:val="28"/>
                <w:lang w:val="uk-UA"/>
              </w:rPr>
              <w:t>/с</w:t>
            </w:r>
          </w:p>
        </w:tc>
        <w:tc>
          <w:tcPr>
            <w:tcW w:w="1425" w:type="dxa"/>
            <w:vMerge w:val="restart"/>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Утилізація каналу, %</w:t>
            </w:r>
          </w:p>
        </w:tc>
      </w:tr>
      <w:tr w:rsidR="00CF6DD5" w:rsidRPr="00AD4367">
        <w:trPr>
          <w:trHeight w:val="480"/>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Часові інтервали</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64-512</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513-1024</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1025-1518</w:t>
            </w:r>
          </w:p>
        </w:tc>
        <w:tc>
          <w:tcPr>
            <w:tcW w:w="1395" w:type="dxa"/>
            <w:vMerge/>
            <w:shd w:val="clear" w:color="auto" w:fill="auto"/>
            <w:tcMar>
              <w:top w:w="56" w:type="dxa"/>
              <w:left w:w="56" w:type="dxa"/>
              <w:bottom w:w="56" w:type="dxa"/>
              <w:right w:w="56"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c>
          <w:tcPr>
            <w:tcW w:w="1395" w:type="dxa"/>
            <w:vMerge/>
            <w:shd w:val="clear" w:color="auto" w:fill="auto"/>
            <w:tcMar>
              <w:top w:w="56" w:type="dxa"/>
              <w:left w:w="56" w:type="dxa"/>
              <w:bottom w:w="56" w:type="dxa"/>
              <w:right w:w="56"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c>
          <w:tcPr>
            <w:tcW w:w="1425" w:type="dxa"/>
            <w:vMerge/>
            <w:shd w:val="clear" w:color="auto" w:fill="auto"/>
            <w:tcMar>
              <w:top w:w="56" w:type="dxa"/>
              <w:left w:w="56" w:type="dxa"/>
              <w:bottom w:w="56" w:type="dxa"/>
              <w:right w:w="56" w:type="dxa"/>
            </w:tcMar>
            <w:vAlign w:val="center"/>
          </w:tcPr>
          <w:p w:rsidR="00CF6DD5" w:rsidRPr="00AD4367" w:rsidRDefault="00CF6DD5">
            <w:pPr>
              <w:widowControl w:val="0"/>
              <w:spacing w:line="312" w:lineRule="auto"/>
              <w:rPr>
                <w:rFonts w:ascii="Times New Roman" w:eastAsia="Times New Roman" w:hAnsi="Times New Roman" w:cs="Times New Roman"/>
                <w:sz w:val="28"/>
                <w:szCs w:val="28"/>
                <w:lang w:val="uk-UA"/>
              </w:rPr>
            </w:pP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9:00-11:00</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132</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342</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878</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1352</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13376</w:t>
            </w:r>
          </w:p>
        </w:tc>
        <w:tc>
          <w:tcPr>
            <w:tcW w:w="142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19,12</w:t>
            </w: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11:00-14:00</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128</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323</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817</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1268</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12548,8</w:t>
            </w:r>
          </w:p>
        </w:tc>
        <w:tc>
          <w:tcPr>
            <w:tcW w:w="142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16,88</w:t>
            </w: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14:00-14:05</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122</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289</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742</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1153</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11283,2</w:t>
            </w:r>
          </w:p>
        </w:tc>
        <w:tc>
          <w:tcPr>
            <w:tcW w:w="142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16,08</w:t>
            </w: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14:05-14:15</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144</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349</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791</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1284</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11992,9</w:t>
            </w:r>
          </w:p>
        </w:tc>
        <w:tc>
          <w:tcPr>
            <w:tcW w:w="142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17,21</w:t>
            </w: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14:15-14:30</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137</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356</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853</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1346</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12766,1</w:t>
            </w:r>
          </w:p>
        </w:tc>
        <w:tc>
          <w:tcPr>
            <w:tcW w:w="142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18,29</w:t>
            </w: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14:30-15:00</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138</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320</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766</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1224</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11932,8</w:t>
            </w:r>
          </w:p>
        </w:tc>
        <w:tc>
          <w:tcPr>
            <w:tcW w:w="142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16,07</w:t>
            </w:r>
          </w:p>
        </w:tc>
      </w:tr>
      <w:tr w:rsidR="00CF6DD5" w:rsidRPr="00AD4367">
        <w:trPr>
          <w:jc w:val="center"/>
        </w:trPr>
        <w:tc>
          <w:tcPr>
            <w:tcW w:w="151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15:00-16:00</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128</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299</w:t>
            </w:r>
          </w:p>
        </w:tc>
        <w:tc>
          <w:tcPr>
            <w:tcW w:w="1410"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759</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1186</w:t>
            </w:r>
          </w:p>
        </w:tc>
        <w:tc>
          <w:tcPr>
            <w:tcW w:w="139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11704</w:t>
            </w:r>
          </w:p>
        </w:tc>
        <w:tc>
          <w:tcPr>
            <w:tcW w:w="1425" w:type="dxa"/>
            <w:shd w:val="clear" w:color="auto" w:fill="auto"/>
            <w:tcMar>
              <w:top w:w="56" w:type="dxa"/>
              <w:left w:w="56" w:type="dxa"/>
              <w:bottom w:w="56" w:type="dxa"/>
              <w:right w:w="56"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15,88</w:t>
            </w:r>
          </w:p>
        </w:tc>
      </w:tr>
    </w:tbl>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Прийнявши до уваги той факт, </w:t>
      </w:r>
      <w:r w:rsidR="0042571A" w:rsidRPr="00AD4367">
        <w:rPr>
          <w:rFonts w:ascii="Times New Roman" w:eastAsia="Times New Roman" w:hAnsi="Times New Roman" w:cs="Times New Roman"/>
          <w:sz w:val="28"/>
          <w:szCs w:val="28"/>
          <w:lang w:val="uk-UA"/>
        </w:rPr>
        <w:t>щ</w:t>
      </w:r>
      <w:r w:rsidRPr="00AD4367">
        <w:rPr>
          <w:rFonts w:ascii="Times New Roman" w:eastAsia="Times New Roman" w:hAnsi="Times New Roman" w:cs="Times New Roman"/>
          <w:sz w:val="28"/>
          <w:szCs w:val="28"/>
          <w:lang w:val="uk-UA"/>
        </w:rPr>
        <w:t xml:space="preserve">о ніяких змін у налаштування </w:t>
      </w:r>
      <w:r w:rsidR="00B26D01"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обладнання, його конфігурації, місцезнаходження не було, зміни показників, отриманих в результаті дослідження впродовж другого тижня є виключно слідством роботи алгоритмів технологій Airtime Fairness.</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Навіть без використання формул або ж калькулятора, зміни у продуктивності, як пакетної, так і значення середнього трафіку за період, мережі є очевидними. Явно помітне підвищення </w:t>
      </w:r>
      <w:r w:rsidR="00CC3B55" w:rsidRPr="00AD4367">
        <w:rPr>
          <w:rFonts w:ascii="Times New Roman" w:eastAsia="Times New Roman" w:hAnsi="Times New Roman" w:cs="Times New Roman"/>
          <w:sz w:val="28"/>
          <w:szCs w:val="28"/>
          <w:lang w:val="uk-UA"/>
        </w:rPr>
        <w:t>пакетної</w:t>
      </w:r>
      <w:r w:rsidRPr="00AD4367">
        <w:rPr>
          <w:rFonts w:ascii="Times New Roman" w:eastAsia="Times New Roman" w:hAnsi="Times New Roman" w:cs="Times New Roman"/>
          <w:sz w:val="28"/>
          <w:szCs w:val="28"/>
          <w:lang w:val="uk-UA"/>
        </w:rPr>
        <w:t xml:space="preserve"> продуктивності, середньої швидкості передачі та зменшення відсотка утилізації каналу. Це свідчить про позитивні зміни у роботі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Детальний аналіз змін нижче.</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3.4.1 Детальний аналіз пропускної здатності</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 xml:space="preserve">Однією із найважливіших якісних показників продуктивності системи </w:t>
      </w:r>
      <w:r w:rsidR="00CC3B55" w:rsidRPr="00AD4367">
        <w:rPr>
          <w:rFonts w:ascii="Times New Roman" w:eastAsia="Times New Roman" w:hAnsi="Times New Roman" w:cs="Times New Roman"/>
          <w:sz w:val="28"/>
          <w:szCs w:val="28"/>
          <w:lang w:val="uk-UA"/>
        </w:rPr>
        <w:t>передачі</w:t>
      </w:r>
      <w:r w:rsidRPr="00AD4367">
        <w:rPr>
          <w:rFonts w:ascii="Times New Roman" w:eastAsia="Times New Roman" w:hAnsi="Times New Roman" w:cs="Times New Roman"/>
          <w:sz w:val="28"/>
          <w:szCs w:val="28"/>
          <w:lang w:val="uk-UA"/>
        </w:rPr>
        <w:t>, тим паче із випадковим методом доступу до середовища, є пропускна здатність саме клієнтського трафіку. Хоча і технологія Airtime Fairness не розрахована в першу чергу на збільшення кількості переданого трафіку, важливим показником ефективності роботи технології є саме пропускна здатність.</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Задля підвищення точності результатів дослідження було проведено порівняння середньодобової пропускної здатності, так і пропускної здатності під час максимально </w:t>
      </w:r>
      <w:r w:rsidR="00CC3B55" w:rsidRPr="00AD4367">
        <w:rPr>
          <w:rFonts w:ascii="Times New Roman" w:eastAsia="Times New Roman" w:hAnsi="Times New Roman" w:cs="Times New Roman"/>
          <w:sz w:val="28"/>
          <w:szCs w:val="28"/>
          <w:lang w:val="uk-UA"/>
        </w:rPr>
        <w:t>детального</w:t>
      </w:r>
      <w:r w:rsidRPr="00AD4367">
        <w:rPr>
          <w:rFonts w:ascii="Times New Roman" w:eastAsia="Times New Roman" w:hAnsi="Times New Roman" w:cs="Times New Roman"/>
          <w:sz w:val="28"/>
          <w:szCs w:val="28"/>
          <w:lang w:val="uk-UA"/>
        </w:rPr>
        <w:t xml:space="preserve"> аналізу системи. Мається на увазі одна випадкова година на день, яка розбивається на короткі періоди по 5, 10, 15 і 30 хвилин.</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Для зручності та </w:t>
      </w:r>
      <w:r w:rsidR="00CC3B55" w:rsidRPr="00AD4367">
        <w:rPr>
          <w:rFonts w:ascii="Times New Roman" w:eastAsia="Times New Roman" w:hAnsi="Times New Roman" w:cs="Times New Roman"/>
          <w:sz w:val="28"/>
          <w:szCs w:val="28"/>
          <w:lang w:val="uk-UA"/>
        </w:rPr>
        <w:t>наочності</w:t>
      </w:r>
      <w:r w:rsidRPr="00AD4367">
        <w:rPr>
          <w:rFonts w:ascii="Times New Roman" w:eastAsia="Times New Roman" w:hAnsi="Times New Roman" w:cs="Times New Roman"/>
          <w:sz w:val="28"/>
          <w:szCs w:val="28"/>
          <w:lang w:val="uk-UA"/>
        </w:rPr>
        <w:t xml:space="preserve"> показники швидкості передачі трафіку за кожен із взятих до уваги днів досліду були зведені в єдину таблицю 3.8. Задля </w:t>
      </w:r>
      <w:r w:rsidR="00CC3B55" w:rsidRPr="00AD4367">
        <w:rPr>
          <w:rFonts w:ascii="Times New Roman" w:eastAsia="Times New Roman" w:hAnsi="Times New Roman" w:cs="Times New Roman"/>
          <w:sz w:val="28"/>
          <w:szCs w:val="28"/>
          <w:lang w:val="uk-UA"/>
        </w:rPr>
        <w:t>наочності</w:t>
      </w:r>
      <w:r w:rsidRPr="00AD4367">
        <w:rPr>
          <w:rFonts w:ascii="Times New Roman" w:eastAsia="Times New Roman" w:hAnsi="Times New Roman" w:cs="Times New Roman"/>
          <w:sz w:val="28"/>
          <w:szCs w:val="28"/>
          <w:lang w:val="uk-UA"/>
        </w:rPr>
        <w:t xml:space="preserve"> в таблицю винесений показник </w:t>
      </w:r>
      <w:r w:rsidR="00CC3B55" w:rsidRPr="00AD4367">
        <w:rPr>
          <w:rFonts w:ascii="Times New Roman" w:eastAsia="Times New Roman" w:hAnsi="Times New Roman" w:cs="Times New Roman"/>
          <w:sz w:val="28"/>
          <w:szCs w:val="28"/>
          <w:lang w:val="uk-UA"/>
        </w:rPr>
        <w:t>середньодобової</w:t>
      </w:r>
      <w:r w:rsidRPr="00AD4367">
        <w:rPr>
          <w:rFonts w:ascii="Times New Roman" w:eastAsia="Times New Roman" w:hAnsi="Times New Roman" w:cs="Times New Roman"/>
          <w:sz w:val="28"/>
          <w:szCs w:val="28"/>
          <w:lang w:val="uk-UA"/>
        </w:rPr>
        <w:t xml:space="preserve"> продуктивності, а з метою збільшення точності розрахунків і збільшення пливу пікових показників продуктивності, в таблицю винесені дані за найбільш короткі проміжки часу, а саме за 5, 10, 15 і 30 хвилин. </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Таблиця 3.8 – Зведена таблиця швидкості трафіку по днях</w:t>
      </w:r>
    </w:p>
    <w:tbl>
      <w:tblPr>
        <w:tblStyle w:val="af3"/>
        <w:tblW w:w="992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653"/>
        <w:gridCol w:w="1654"/>
        <w:gridCol w:w="1654"/>
        <w:gridCol w:w="1654"/>
        <w:gridCol w:w="1654"/>
        <w:gridCol w:w="1654"/>
      </w:tblGrid>
      <w:tr w:rsidR="00CF6DD5" w:rsidRPr="00AD4367">
        <w:trPr>
          <w:trHeight w:val="900"/>
          <w:jc w:val="center"/>
        </w:trPr>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Дата</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Середньодобова</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 хвилин</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 хвилин</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 хвилин</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 хвилин</w:t>
            </w:r>
          </w:p>
        </w:tc>
      </w:tr>
      <w:tr w:rsidR="00CF6DD5" w:rsidRPr="00AD4367">
        <w:trPr>
          <w:jc w:val="center"/>
        </w:trPr>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21.10</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10999,9</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8864,8</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10482</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11166,6</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11586,7</w:t>
            </w:r>
          </w:p>
        </w:tc>
      </w:tr>
      <w:tr w:rsidR="00CF6DD5" w:rsidRPr="00AD4367">
        <w:trPr>
          <w:jc w:val="center"/>
        </w:trPr>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23.10</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11919</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11575,2</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12608</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11520,8</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12129,6</w:t>
            </w:r>
          </w:p>
        </w:tc>
      </w:tr>
      <w:tr w:rsidR="00CF6DD5" w:rsidRPr="00AD4367">
        <w:trPr>
          <w:jc w:val="center"/>
        </w:trPr>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25.10</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11317.3</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10208,1</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11179,4</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12071,4</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10784,8</w:t>
            </w:r>
          </w:p>
        </w:tc>
      </w:tr>
      <w:tr w:rsidR="00CF6DD5" w:rsidRPr="00AD4367">
        <w:trPr>
          <w:jc w:val="center"/>
        </w:trPr>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29.10</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11813.8</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11772,8</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12140,8</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12036</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12473,6</w:t>
            </w:r>
          </w:p>
        </w:tc>
      </w:tr>
      <w:tr w:rsidR="00CF6DD5" w:rsidRPr="00AD4367">
        <w:trPr>
          <w:jc w:val="center"/>
        </w:trPr>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31.10</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12525</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13284</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12864,5</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12567</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12073,6</w:t>
            </w:r>
          </w:p>
        </w:tc>
      </w:tr>
      <w:tr w:rsidR="00CF6DD5" w:rsidRPr="00AD4367">
        <w:trPr>
          <w:jc w:val="center"/>
        </w:trPr>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01.11</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12230</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11283,2</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11992,9</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12766,1</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11932,8</w:t>
            </w:r>
          </w:p>
        </w:tc>
      </w:tr>
    </w:tbl>
    <w:p w:rsidR="00CF6DD5" w:rsidRPr="00AD4367" w:rsidRDefault="00CF6DD5">
      <w:pPr>
        <w:widowControl w:val="0"/>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Згідно з вищевказаною в розділі 3.2 методикою, для аналізу змін у показниках продуктивності </w:t>
      </w:r>
      <w:r w:rsidR="00B26D01" w:rsidRPr="00AD4367">
        <w:rPr>
          <w:rFonts w:ascii="Times New Roman" w:eastAsia="Times New Roman" w:hAnsi="Times New Roman" w:cs="Times New Roman"/>
          <w:sz w:val="28"/>
          <w:szCs w:val="28"/>
          <w:lang w:val="uk-UA"/>
        </w:rPr>
        <w:t xml:space="preserve">безпровідної </w:t>
      </w:r>
      <w:r w:rsidRPr="00AD4367">
        <w:rPr>
          <w:rFonts w:ascii="Times New Roman" w:eastAsia="Times New Roman" w:hAnsi="Times New Roman" w:cs="Times New Roman"/>
          <w:sz w:val="28"/>
          <w:szCs w:val="28"/>
          <w:lang w:val="uk-UA"/>
        </w:rPr>
        <w:t xml:space="preserve">мережі доцільно використовувати метод порівняння показників отриманих після активації механізмів Airtime Fairness з показниками, отриманими впродовж контрольного тижня за відповідні періоди часу. Формула змін </w:t>
      </w:r>
      <m:oMath>
        <m:sSub>
          <m:sSubPr>
            <m:ctrlPr>
              <w:rPr>
                <w:rFonts w:ascii="Times New Roman" w:eastAsia="Times New Roman" w:hAnsi="Times New Roman" w:cs="Times New Roman"/>
                <w:sz w:val="28"/>
                <w:szCs w:val="28"/>
                <w:lang w:val="uk-UA"/>
              </w:rPr>
            </m:ctrlPr>
          </m:sSubPr>
          <m:e>
            <m:r>
              <w:rPr>
                <w:rFonts w:ascii="Cambria Math" w:hAnsi="Cambria Math"/>
                <w:lang w:val="uk-UA"/>
              </w:rPr>
              <m:t>Δ</m:t>
            </m:r>
          </m:e>
          <m:sub>
            <m:r>
              <w:rPr>
                <w:rFonts w:ascii="Times New Roman" w:eastAsia="Times New Roman" w:hAnsi="Times New Roman" w:cs="Times New Roman"/>
                <w:sz w:val="28"/>
                <w:szCs w:val="28"/>
                <w:lang w:val="uk-UA"/>
              </w:rPr>
              <m:t>пер</m:t>
            </m:r>
          </m:sub>
        </m:sSub>
      </m:oMath>
      <w:r w:rsidRPr="00AD4367">
        <w:rPr>
          <w:rFonts w:ascii="Times New Roman" w:eastAsia="Times New Roman" w:hAnsi="Times New Roman" w:cs="Times New Roman"/>
          <w:sz w:val="28"/>
          <w:szCs w:val="28"/>
          <w:lang w:val="uk-UA"/>
        </w:rPr>
        <w:t xml:space="preserve"> показників середньодобової та пропускної здатності </w:t>
      </w:r>
      <w:r w:rsidRPr="00AD4367">
        <w:rPr>
          <w:rFonts w:ascii="Times New Roman" w:eastAsia="Times New Roman" w:hAnsi="Times New Roman" w:cs="Times New Roman"/>
          <w:sz w:val="28"/>
          <w:szCs w:val="28"/>
          <w:lang w:val="uk-UA"/>
        </w:rPr>
        <w:lastRenderedPageBreak/>
        <w:t>системи за періоди з активованим Airtime Fairness відносно контрольних вимірювань на першому тижні представлена нижче:</w:t>
      </w:r>
    </w:p>
    <w:p w:rsidR="00CF6DD5" w:rsidRPr="00AD4367" w:rsidRDefault="00CF6DD5">
      <w:pPr>
        <w:tabs>
          <w:tab w:val="left" w:pos="708"/>
        </w:tabs>
        <w:spacing w:line="312" w:lineRule="auto"/>
        <w:jc w:val="both"/>
        <w:rPr>
          <w:rFonts w:ascii="Times New Roman" w:eastAsia="Times New Roman" w:hAnsi="Times New Roman" w:cs="Times New Roman"/>
          <w:sz w:val="28"/>
          <w:szCs w:val="28"/>
          <w:lang w:val="uk-UA"/>
        </w:rPr>
      </w:pPr>
    </w:p>
    <w:tbl>
      <w:tblPr>
        <w:tblStyle w:val="af4"/>
        <w:tblW w:w="9930" w:type="dxa"/>
        <w:tblInd w:w="0" w:type="dxa"/>
        <w:tblLayout w:type="fixed"/>
        <w:tblLook w:val="0600"/>
      </w:tblPr>
      <w:tblGrid>
        <w:gridCol w:w="9075"/>
        <w:gridCol w:w="855"/>
      </w:tblGrid>
      <w:tr w:rsidR="00CF6DD5" w:rsidRPr="00AD4367">
        <w:tc>
          <w:tcPr>
            <w:tcW w:w="9075" w:type="dxa"/>
            <w:shd w:val="clear" w:color="auto" w:fill="auto"/>
            <w:tcMar>
              <w:top w:w="56" w:type="dxa"/>
              <w:left w:w="56" w:type="dxa"/>
              <w:bottom w:w="56" w:type="dxa"/>
              <w:right w:w="56" w:type="dxa"/>
            </w:tcMar>
          </w:tcPr>
          <w:p w:rsidR="00CF6DD5" w:rsidRPr="00AD4367" w:rsidRDefault="007E7ED0">
            <w:pPr>
              <w:spacing w:line="312" w:lineRule="auto"/>
              <w:jc w:val="center"/>
              <w:rPr>
                <w:rFonts w:ascii="Times New Roman" w:eastAsia="Times New Roman" w:hAnsi="Times New Roman" w:cs="Times New Roman"/>
                <w:sz w:val="28"/>
                <w:szCs w:val="28"/>
                <w:lang w:val="uk-UA"/>
              </w:rPr>
            </w:pPr>
            <m:oMath>
              <m:sSub>
                <m:sSubPr>
                  <m:ctrlPr>
                    <w:rPr>
                      <w:rFonts w:ascii="Times New Roman" w:eastAsia="Times New Roman" w:hAnsi="Times New Roman" w:cs="Times New Roman"/>
                      <w:sz w:val="28"/>
                      <w:szCs w:val="28"/>
                      <w:lang w:val="uk-UA"/>
                    </w:rPr>
                  </m:ctrlPr>
                </m:sSubPr>
                <m:e>
                  <m:r>
                    <w:rPr>
                      <w:rFonts w:ascii="Cambria Math" w:hAnsi="Cambria Math"/>
                      <w:lang w:val="uk-UA"/>
                    </w:rPr>
                    <m:t>Δ</m:t>
                  </m:r>
                </m:e>
                <m:sub>
                  <m:r>
                    <w:rPr>
                      <w:rFonts w:ascii="Times New Roman" w:eastAsia="Times New Roman" w:hAnsi="Times New Roman" w:cs="Times New Roman"/>
                      <w:sz w:val="28"/>
                      <w:szCs w:val="28"/>
                      <w:lang w:val="uk-UA"/>
                    </w:rPr>
                    <m:t>пер</m:t>
                  </m:r>
                </m:sub>
              </m:sSub>
              <m:r>
                <w:rPr>
                  <w:rFonts w:ascii="Times New Roman" w:eastAsia="Times New Roman" w:hAnsi="Times New Roman" w:cs="Times New Roman"/>
                  <w:sz w:val="28"/>
                  <w:szCs w:val="28"/>
                  <w:lang w:val="uk-UA"/>
                </w:rPr>
                <m:t>=(</m:t>
              </m:r>
              <m:f>
                <m:fPr>
                  <m:ctrlPr>
                    <w:rPr>
                      <w:rFonts w:ascii="Times New Roman" w:eastAsia="Times New Roman" w:hAnsi="Times New Roman" w:cs="Times New Roman"/>
                      <w:sz w:val="28"/>
                      <w:szCs w:val="28"/>
                      <w:lang w:val="uk-UA"/>
                    </w:rPr>
                  </m:ctrlPr>
                </m:fPr>
                <m:num>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C</m:t>
                      </m:r>
                    </m:e>
                    <m:sub>
                      <m:r>
                        <w:rPr>
                          <w:rFonts w:ascii="Times New Roman" w:eastAsia="Times New Roman" w:hAnsi="Times New Roman" w:cs="Times New Roman"/>
                          <w:sz w:val="28"/>
                          <w:szCs w:val="28"/>
                          <w:lang w:val="uk-UA"/>
                        </w:rPr>
                        <m:t>ATF</m:t>
                      </m:r>
                    </m:sub>
                  </m:sSub>
                </m:num>
                <m:den>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C</m:t>
                      </m:r>
                    </m:e>
                    <m:sub>
                      <m:r>
                        <w:rPr>
                          <w:rFonts w:ascii="Times New Roman" w:eastAsia="Times New Roman" w:hAnsi="Times New Roman" w:cs="Times New Roman"/>
                          <w:sz w:val="28"/>
                          <w:szCs w:val="28"/>
                          <w:lang w:val="uk-UA"/>
                        </w:rPr>
                        <m:t>контр</m:t>
                      </m:r>
                    </m:sub>
                  </m:sSub>
                </m:den>
              </m:f>
              <m:r>
                <w:rPr>
                  <w:rFonts w:ascii="Times New Roman" w:eastAsia="Times New Roman" w:hAnsi="Times New Roman" w:cs="Times New Roman"/>
                  <w:sz w:val="28"/>
                  <w:szCs w:val="28"/>
                  <w:lang w:val="uk-UA"/>
                </w:rPr>
                <m:t>*100%)-100</m:t>
              </m:r>
            </m:oMath>
            <w:r w:rsidR="004326C0" w:rsidRPr="00AD4367">
              <w:rPr>
                <w:rFonts w:ascii="Times New Roman" w:eastAsia="Times New Roman" w:hAnsi="Times New Roman" w:cs="Times New Roman"/>
                <w:sz w:val="28"/>
                <w:szCs w:val="28"/>
                <w:lang w:val="uk-UA"/>
              </w:rPr>
              <w:t xml:space="preserve">, </w:t>
            </w:r>
          </w:p>
        </w:tc>
        <w:tc>
          <w:tcPr>
            <w:tcW w:w="855" w:type="dxa"/>
            <w:shd w:val="clear" w:color="auto" w:fill="auto"/>
            <w:tcMar>
              <w:top w:w="100" w:type="dxa"/>
              <w:left w:w="100" w:type="dxa"/>
              <w:bottom w:w="100" w:type="dxa"/>
              <w:right w:w="100" w:type="dxa"/>
            </w:tcMar>
          </w:tcPr>
          <w:p w:rsidR="00CF6DD5" w:rsidRPr="00AD4367" w:rsidRDefault="004326C0">
            <w:pPr>
              <w:widowControl w:val="0"/>
              <w:spacing w:line="240" w:lineRule="auto"/>
              <w:jc w:val="right"/>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(3.1)</w:t>
            </w:r>
          </w:p>
        </w:tc>
      </w:tr>
    </w:tbl>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де </w:t>
      </w: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C</m:t>
            </m:r>
          </m:e>
          <m:sub>
            <m:r>
              <w:rPr>
                <w:rFonts w:ascii="Times New Roman" w:eastAsia="Times New Roman" w:hAnsi="Times New Roman" w:cs="Times New Roman"/>
                <w:sz w:val="28"/>
                <w:szCs w:val="28"/>
                <w:lang w:val="uk-UA"/>
              </w:rPr>
              <m:t>ATF</m:t>
            </m:r>
          </m:sub>
        </m:sSub>
      </m:oMath>
      <w:r w:rsidRPr="00AD4367">
        <w:rPr>
          <w:rFonts w:ascii="Times New Roman" w:eastAsia="Times New Roman" w:hAnsi="Times New Roman" w:cs="Times New Roman"/>
          <w:sz w:val="28"/>
          <w:szCs w:val="28"/>
          <w:lang w:val="uk-UA"/>
        </w:rPr>
        <w:t>– продуктивність системи при активованому Airtime Fairness;</w:t>
      </w:r>
    </w:p>
    <w:p w:rsidR="00CF6DD5" w:rsidRPr="00AD4367" w:rsidRDefault="007E7ED0">
      <w:pPr>
        <w:spacing w:line="312" w:lineRule="auto"/>
        <w:ind w:firstLine="708"/>
        <w:jc w:val="both"/>
        <w:rPr>
          <w:rFonts w:ascii="Times New Roman" w:eastAsia="Times New Roman" w:hAnsi="Times New Roman" w:cs="Times New Roman"/>
          <w:sz w:val="28"/>
          <w:szCs w:val="28"/>
          <w:lang w:val="uk-UA"/>
        </w:rPr>
      </w:pP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C</m:t>
            </m:r>
          </m:e>
          <m:sub>
            <m:r>
              <w:rPr>
                <w:rFonts w:ascii="Times New Roman" w:eastAsia="Times New Roman" w:hAnsi="Times New Roman" w:cs="Times New Roman"/>
                <w:sz w:val="28"/>
                <w:szCs w:val="28"/>
                <w:lang w:val="uk-UA"/>
              </w:rPr>
              <m:t>ATF</m:t>
            </m:r>
          </m:sub>
        </m:sSub>
      </m:oMath>
      <w:r w:rsidR="004326C0" w:rsidRPr="00AD4367">
        <w:rPr>
          <w:rFonts w:ascii="Times New Roman" w:eastAsia="Times New Roman" w:hAnsi="Times New Roman" w:cs="Times New Roman"/>
          <w:sz w:val="28"/>
          <w:szCs w:val="28"/>
          <w:lang w:val="uk-UA"/>
        </w:rPr>
        <w:t>– продуктивність системи в контрольний період.</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В таблиці 3.9 представлені результати у відсотках зміни значення пропускної здатності трафіку з активованим </w:t>
      </w:r>
      <w:r w:rsidR="00CC3B55" w:rsidRPr="00AD4367">
        <w:rPr>
          <w:rFonts w:ascii="Times New Roman" w:eastAsia="Times New Roman" w:hAnsi="Times New Roman" w:cs="Times New Roman"/>
          <w:sz w:val="28"/>
          <w:szCs w:val="28"/>
          <w:lang w:val="uk-UA"/>
        </w:rPr>
        <w:t>механізмом</w:t>
      </w:r>
      <w:r w:rsidRPr="00AD4367">
        <w:rPr>
          <w:rFonts w:ascii="Times New Roman" w:eastAsia="Times New Roman" w:hAnsi="Times New Roman" w:cs="Times New Roman"/>
          <w:sz w:val="28"/>
          <w:szCs w:val="28"/>
          <w:lang w:val="uk-UA"/>
        </w:rPr>
        <w:t xml:space="preserve"> Airtime Fairness в порівнянні із контрольними значеннями за аналогічні періоди в контрольний тиждень за вівторок, 29 жовтня. В таблицях 3.10, 3.11 відображено аналогічна дані, за 31 жовтня та 1 листопада відповідно.</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Таблиця 3.9 – Порівняння продуктивності під дією ATF за вівторок</w:t>
      </w:r>
    </w:p>
    <w:tbl>
      <w:tblPr>
        <w:tblStyle w:val="af5"/>
        <w:tblW w:w="9929"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784"/>
        <w:gridCol w:w="1629"/>
        <w:gridCol w:w="1629"/>
        <w:gridCol w:w="1629"/>
        <w:gridCol w:w="1629"/>
        <w:gridCol w:w="1629"/>
      </w:tblGrid>
      <w:tr w:rsidR="00CF6DD5" w:rsidRPr="00AD4367">
        <w:trPr>
          <w:jc w:val="center"/>
        </w:trPr>
        <w:tc>
          <w:tcPr>
            <w:tcW w:w="1785"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Вівторок, 29</w:t>
            </w:r>
          </w:p>
        </w:tc>
        <w:tc>
          <w:tcPr>
            <w:tcW w:w="1629"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Середньодобова</w:t>
            </w:r>
          </w:p>
        </w:tc>
        <w:tc>
          <w:tcPr>
            <w:tcW w:w="1629"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 хвилин</w:t>
            </w:r>
          </w:p>
        </w:tc>
        <w:tc>
          <w:tcPr>
            <w:tcW w:w="1629"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 хвилин</w:t>
            </w:r>
          </w:p>
        </w:tc>
        <w:tc>
          <w:tcPr>
            <w:tcW w:w="1629"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 хвилин</w:t>
            </w:r>
          </w:p>
        </w:tc>
        <w:tc>
          <w:tcPr>
            <w:tcW w:w="1629"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 хвилин</w:t>
            </w:r>
          </w:p>
        </w:tc>
      </w:tr>
      <w:tr w:rsidR="00CF6DD5" w:rsidRPr="00AD4367">
        <w:trPr>
          <w:jc w:val="center"/>
        </w:trPr>
        <w:tc>
          <w:tcPr>
            <w:tcW w:w="1785"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21.10</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+7,4%</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+32,8%</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+15,8%</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+7,8%</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+7,7%</w:t>
            </w:r>
          </w:p>
        </w:tc>
      </w:tr>
      <w:tr w:rsidR="00CF6DD5" w:rsidRPr="00AD4367">
        <w:trPr>
          <w:jc w:val="center"/>
        </w:trPr>
        <w:tc>
          <w:tcPr>
            <w:tcW w:w="1785"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23.10</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-0,9%</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-3,7%</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+4,5%</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+2,8%</w:t>
            </w:r>
          </w:p>
        </w:tc>
      </w:tr>
      <w:tr w:rsidR="00CF6DD5" w:rsidRPr="00AD4367">
        <w:trPr>
          <w:jc w:val="center"/>
        </w:trPr>
        <w:tc>
          <w:tcPr>
            <w:tcW w:w="1785"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25.10</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+4,4%</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+15,3%</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+8,6%</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-0,3%</w:t>
            </w:r>
          </w:p>
        </w:tc>
        <w:tc>
          <w:tcPr>
            <w:tcW w:w="1629"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+15,7%</w:t>
            </w:r>
          </w:p>
        </w:tc>
      </w:tr>
    </w:tbl>
    <w:p w:rsidR="00CF6DD5" w:rsidRPr="00AD4367" w:rsidRDefault="00CF6DD5">
      <w:pPr>
        <w:widowControl w:val="0"/>
        <w:spacing w:line="312" w:lineRule="auto"/>
        <w:jc w:val="center"/>
        <w:rPr>
          <w:rFonts w:ascii="Times New Roman" w:eastAsia="Times New Roman" w:hAnsi="Times New Roman" w:cs="Times New Roman"/>
          <w:sz w:val="28"/>
          <w:szCs w:val="28"/>
          <w:lang w:val="uk-UA"/>
        </w:rPr>
      </w:pPr>
    </w:p>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Таблиця 3.10 – Порівняння продуктивності під дією ATF за четвер</w:t>
      </w:r>
    </w:p>
    <w:tbl>
      <w:tblPr>
        <w:tblStyle w:val="af6"/>
        <w:tblW w:w="992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653"/>
        <w:gridCol w:w="1654"/>
        <w:gridCol w:w="1654"/>
        <w:gridCol w:w="1654"/>
        <w:gridCol w:w="1654"/>
        <w:gridCol w:w="1654"/>
      </w:tblGrid>
      <w:tr w:rsidR="00CF6DD5" w:rsidRPr="00AD4367">
        <w:trPr>
          <w:jc w:val="center"/>
        </w:trPr>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Четвер, 31</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Середньодобова</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 хвилин</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 хвилин</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 хвилин</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 хвилин</w:t>
            </w:r>
          </w:p>
        </w:tc>
      </w:tr>
      <w:tr w:rsidR="00CF6DD5" w:rsidRPr="00AD4367">
        <w:trPr>
          <w:jc w:val="center"/>
        </w:trPr>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21.10</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+13,9%</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+49,9%</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+22,7%</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+12,5%</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+4,2%</w:t>
            </w:r>
          </w:p>
        </w:tc>
      </w:tr>
      <w:tr w:rsidR="00CF6DD5" w:rsidRPr="00AD4367">
        <w:trPr>
          <w:jc w:val="center"/>
        </w:trPr>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23.10</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+5,1%</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+14,8%</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+9,1%</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-0,5%</w:t>
            </w:r>
          </w:p>
        </w:tc>
      </w:tr>
      <w:tr w:rsidR="00CF6DD5" w:rsidRPr="00AD4367">
        <w:trPr>
          <w:jc w:val="center"/>
        </w:trPr>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25.10</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+10,7%</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+30,1%</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+15,1%</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+4,1%</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w:t>
            </w:r>
          </w:p>
        </w:tc>
      </w:tr>
    </w:tbl>
    <w:p w:rsidR="00CF6DD5" w:rsidRPr="00AD4367" w:rsidRDefault="00CF6DD5">
      <w:pPr>
        <w:widowControl w:val="0"/>
        <w:spacing w:line="312" w:lineRule="auto"/>
        <w:jc w:val="center"/>
        <w:rPr>
          <w:rFonts w:ascii="Times New Roman" w:eastAsia="Times New Roman" w:hAnsi="Times New Roman" w:cs="Times New Roman"/>
          <w:sz w:val="28"/>
          <w:szCs w:val="28"/>
          <w:lang w:val="uk-UA"/>
        </w:rPr>
      </w:pPr>
    </w:p>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Таблиця 3.11 – Порівняння продуктивності під дією ATF за п’ятницю</w:t>
      </w:r>
    </w:p>
    <w:tbl>
      <w:tblPr>
        <w:tblStyle w:val="af7"/>
        <w:tblW w:w="992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653"/>
        <w:gridCol w:w="1654"/>
        <w:gridCol w:w="1654"/>
        <w:gridCol w:w="1654"/>
        <w:gridCol w:w="1654"/>
        <w:gridCol w:w="1654"/>
      </w:tblGrid>
      <w:tr w:rsidR="00CF6DD5" w:rsidRPr="00AD4367">
        <w:trPr>
          <w:jc w:val="center"/>
        </w:trPr>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П’ятниця, 1.11</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Середньодобова</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 хвилин</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 хвилин</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 хвилин</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 хвилин</w:t>
            </w:r>
          </w:p>
        </w:tc>
      </w:tr>
      <w:tr w:rsidR="00CF6DD5" w:rsidRPr="00AD4367">
        <w:trPr>
          <w:jc w:val="center"/>
        </w:trPr>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21.10</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+11,2%</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+27,3%</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+14,4%</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+14,3%</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w:t>
            </w:r>
          </w:p>
        </w:tc>
      </w:tr>
      <w:tr w:rsidR="00CF6DD5" w:rsidRPr="00AD4367">
        <w:trPr>
          <w:jc w:val="center"/>
        </w:trPr>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23.10</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+2,6%</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-2,5%</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-4,9%</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+13,5%</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w:t>
            </w:r>
          </w:p>
        </w:tc>
      </w:tr>
      <w:tr w:rsidR="00CF6DD5" w:rsidRPr="00AD4367">
        <w:trPr>
          <w:jc w:val="center"/>
        </w:trPr>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25.10</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+8,1%</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+10,5%</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+7,3%</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+5,8%</w:t>
            </w:r>
          </w:p>
        </w:tc>
        <w:tc>
          <w:tcPr>
            <w:tcW w:w="1653" w:type="dxa"/>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+10,6%</w:t>
            </w:r>
          </w:p>
        </w:tc>
      </w:tr>
    </w:tbl>
    <w:p w:rsidR="00CF6DD5" w:rsidRPr="00AD4367" w:rsidRDefault="00CF6DD5">
      <w:pPr>
        <w:widowControl w:val="0"/>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Підсумковим кінцевим результатом аналізу є таблиця 3.12 та графічне зображення на рисунку 3.3. В таблиці наведено середню різницю між показником швидкості передачі даних і увімкненою та вимкненою технологію Airtime Fairness за кожен із днів. Розрахунок проведений відповідно до формули 3.2. За основу обчислень у формулі 3.2 взяті дані таблиць 3.9, 3.10, 3.11.</w:t>
      </w:r>
    </w:p>
    <w:p w:rsidR="00CF6DD5" w:rsidRPr="00AD4367" w:rsidRDefault="00CF6DD5">
      <w:pPr>
        <w:tabs>
          <w:tab w:val="left" w:pos="708"/>
        </w:tabs>
        <w:spacing w:line="312" w:lineRule="auto"/>
        <w:jc w:val="both"/>
        <w:rPr>
          <w:rFonts w:ascii="Times New Roman" w:eastAsia="Times New Roman" w:hAnsi="Times New Roman" w:cs="Times New Roman"/>
          <w:sz w:val="28"/>
          <w:szCs w:val="28"/>
          <w:lang w:val="uk-UA"/>
        </w:rPr>
      </w:pPr>
    </w:p>
    <w:tbl>
      <w:tblPr>
        <w:tblStyle w:val="af8"/>
        <w:tblW w:w="9930" w:type="dxa"/>
        <w:tblInd w:w="0" w:type="dxa"/>
        <w:tblLayout w:type="fixed"/>
        <w:tblLook w:val="0600"/>
      </w:tblPr>
      <w:tblGrid>
        <w:gridCol w:w="9075"/>
        <w:gridCol w:w="855"/>
      </w:tblGrid>
      <w:tr w:rsidR="00CF6DD5" w:rsidRPr="00AD4367">
        <w:tc>
          <w:tcPr>
            <w:tcW w:w="9075" w:type="dxa"/>
            <w:shd w:val="clear" w:color="auto" w:fill="auto"/>
            <w:tcMar>
              <w:top w:w="56" w:type="dxa"/>
              <w:left w:w="56" w:type="dxa"/>
              <w:bottom w:w="56" w:type="dxa"/>
              <w:right w:w="56" w:type="dxa"/>
            </w:tcMar>
          </w:tcPr>
          <w:p w:rsidR="00CF6DD5" w:rsidRPr="00AD4367" w:rsidRDefault="007E7ED0">
            <w:pPr>
              <w:spacing w:line="312" w:lineRule="auto"/>
              <w:jc w:val="center"/>
              <w:rPr>
                <w:rFonts w:ascii="Times New Roman" w:eastAsia="Times New Roman" w:hAnsi="Times New Roman" w:cs="Times New Roman"/>
                <w:sz w:val="28"/>
                <w:szCs w:val="28"/>
                <w:lang w:val="uk-UA"/>
              </w:rPr>
            </w:pPr>
            <m:oMathPara>
              <m:oMath>
                <m:sSub>
                  <m:sSubPr>
                    <m:ctrlPr>
                      <w:rPr>
                        <w:rFonts w:ascii="Times New Roman" w:eastAsia="Times New Roman" w:hAnsi="Times New Roman" w:cs="Times New Roman"/>
                        <w:sz w:val="28"/>
                        <w:szCs w:val="28"/>
                        <w:lang w:val="uk-UA"/>
                      </w:rPr>
                    </m:ctrlPr>
                  </m:sSubPr>
                  <m:e>
                    <m:r>
                      <w:rPr>
                        <w:rFonts w:ascii="Cambria Math" w:hAnsi="Cambria Math"/>
                        <w:lang w:val="uk-UA"/>
                      </w:rPr>
                      <m:t>Δ</m:t>
                    </m:r>
                  </m:e>
                  <m:sub>
                    <m:r>
                      <w:rPr>
                        <w:rFonts w:ascii="Times New Roman" w:eastAsia="Times New Roman" w:hAnsi="Times New Roman" w:cs="Times New Roman"/>
                        <w:sz w:val="28"/>
                        <w:szCs w:val="28"/>
                        <w:lang w:val="uk-UA"/>
                      </w:rPr>
                      <m:t>пер</m:t>
                    </m:r>
                  </m:sub>
                </m:sSub>
                <m:r>
                  <w:rPr>
                    <w:rFonts w:ascii="Times New Roman" w:eastAsia="Times New Roman" w:hAnsi="Times New Roman" w:cs="Times New Roman"/>
                    <w:sz w:val="28"/>
                    <w:szCs w:val="28"/>
                    <w:lang w:val="uk-UA"/>
                  </w:rPr>
                  <m:t>=</m:t>
                </m:r>
                <m:f>
                  <m:fPr>
                    <m:ctrlPr>
                      <w:rPr>
                        <w:rFonts w:ascii="Times New Roman" w:eastAsia="Times New Roman" w:hAnsi="Times New Roman" w:cs="Times New Roman"/>
                        <w:sz w:val="28"/>
                        <w:szCs w:val="28"/>
                        <w:lang w:val="uk-UA"/>
                      </w:rPr>
                    </m:ctrlPr>
                  </m:fPr>
                  <m:num>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Δ</m:t>
                        </m:r>
                      </m:e>
                      <m:sub>
                        <m:r>
                          <w:rPr>
                            <w:rFonts w:ascii="Times New Roman" w:eastAsia="Times New Roman" w:hAnsi="Times New Roman" w:cs="Times New Roman"/>
                            <w:sz w:val="28"/>
                            <w:szCs w:val="28"/>
                            <w:lang w:val="uk-UA"/>
                          </w:rPr>
                          <m:t>21.10</m:t>
                        </m:r>
                      </m:sub>
                    </m:sSub>
                    <m:r>
                      <w:rPr>
                        <w:rFonts w:ascii="Times New Roman" w:eastAsia="Times New Roman" w:hAnsi="Times New Roman" w:cs="Times New Roman"/>
                        <w:sz w:val="28"/>
                        <w:szCs w:val="28"/>
                        <w:lang w:val="uk-UA"/>
                      </w:rPr>
                      <m:t>+</m:t>
                    </m:r>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Δ</m:t>
                        </m:r>
                      </m:e>
                      <m:sub>
                        <m:r>
                          <w:rPr>
                            <w:rFonts w:ascii="Times New Roman" w:eastAsia="Times New Roman" w:hAnsi="Times New Roman" w:cs="Times New Roman"/>
                            <w:sz w:val="28"/>
                            <w:szCs w:val="28"/>
                            <w:lang w:val="uk-UA"/>
                          </w:rPr>
                          <m:t>23.10</m:t>
                        </m:r>
                      </m:sub>
                    </m:sSub>
                    <m:r>
                      <w:rPr>
                        <w:rFonts w:ascii="Times New Roman" w:eastAsia="Times New Roman" w:hAnsi="Times New Roman" w:cs="Times New Roman"/>
                        <w:sz w:val="28"/>
                        <w:szCs w:val="28"/>
                        <w:lang w:val="uk-UA"/>
                      </w:rPr>
                      <m:t>+</m:t>
                    </m:r>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Δ</m:t>
                        </m:r>
                      </m:e>
                      <m:sub>
                        <m:r>
                          <w:rPr>
                            <w:rFonts w:ascii="Times New Roman" w:eastAsia="Times New Roman" w:hAnsi="Times New Roman" w:cs="Times New Roman"/>
                            <w:sz w:val="28"/>
                            <w:szCs w:val="28"/>
                            <w:lang w:val="uk-UA"/>
                          </w:rPr>
                          <m:t>25.10</m:t>
                        </m:r>
                      </m:sub>
                    </m:sSub>
                  </m:num>
                  <m:den>
                    <m:r>
                      <w:rPr>
                        <w:rFonts w:ascii="Times New Roman" w:eastAsia="Times New Roman" w:hAnsi="Times New Roman" w:cs="Times New Roman"/>
                        <w:sz w:val="28"/>
                        <w:szCs w:val="28"/>
                        <w:lang w:val="uk-UA"/>
                      </w:rPr>
                      <m:t>3</m:t>
                    </m:r>
                  </m:den>
                </m:f>
              </m:oMath>
            </m:oMathPara>
          </w:p>
        </w:tc>
        <w:tc>
          <w:tcPr>
            <w:tcW w:w="855" w:type="dxa"/>
            <w:shd w:val="clear" w:color="auto" w:fill="auto"/>
            <w:tcMar>
              <w:top w:w="100" w:type="dxa"/>
              <w:left w:w="100" w:type="dxa"/>
              <w:bottom w:w="100" w:type="dxa"/>
              <w:right w:w="100" w:type="dxa"/>
            </w:tcMar>
          </w:tcPr>
          <w:p w:rsidR="00CF6DD5" w:rsidRPr="00AD4367" w:rsidRDefault="004326C0">
            <w:pPr>
              <w:widowControl w:val="0"/>
              <w:spacing w:line="240" w:lineRule="auto"/>
              <w:jc w:val="right"/>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(3.2)</w:t>
            </w:r>
          </w:p>
        </w:tc>
      </w:tr>
    </w:tbl>
    <w:p w:rsidR="00CF6DD5" w:rsidRPr="00AD4367" w:rsidRDefault="00CF6DD5">
      <w:pPr>
        <w:spacing w:line="312" w:lineRule="auto"/>
        <w:jc w:val="both"/>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Таблиця 3.12 – Зведена таблиця змін пропускної здатності під впливом ATF</w:t>
      </w:r>
    </w:p>
    <w:tbl>
      <w:tblPr>
        <w:tblStyle w:val="af9"/>
        <w:tblW w:w="992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653"/>
        <w:gridCol w:w="1654"/>
        <w:gridCol w:w="1654"/>
        <w:gridCol w:w="1654"/>
        <w:gridCol w:w="1654"/>
        <w:gridCol w:w="1654"/>
      </w:tblGrid>
      <w:tr w:rsidR="00CF6DD5" w:rsidRPr="00AD4367">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Дата</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Середньодобова</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 хвилин</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 хвилин</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 хвилин</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 хвилин</w:t>
            </w:r>
          </w:p>
        </w:tc>
      </w:tr>
      <w:tr w:rsidR="00CF6DD5" w:rsidRPr="00AD4367">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29.10</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+3,63%</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+16,6%</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+6,9%</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+8,73%</w:t>
            </w:r>
          </w:p>
        </w:tc>
      </w:tr>
      <w:tr w:rsidR="00CF6DD5" w:rsidRPr="00AD4367">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30.10</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+9,9%</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+31,6%</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+13,3%</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+9,57%</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+5,23%</w:t>
            </w:r>
          </w:p>
        </w:tc>
      </w:tr>
      <w:tr w:rsidR="00CF6DD5" w:rsidRPr="00AD4367">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01.11</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+7,3%</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+11,77%</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+5,6%</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+11,2%</w:t>
            </w:r>
          </w:p>
        </w:tc>
        <w:tc>
          <w:tcPr>
            <w:tcW w:w="1653"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w:t>
            </w:r>
          </w:p>
        </w:tc>
      </w:tr>
    </w:tbl>
    <w:p w:rsidR="00556F1F" w:rsidRPr="00AD4367" w:rsidRDefault="00556F1F" w:rsidP="00556F1F">
      <w:pPr>
        <w:spacing w:line="312" w:lineRule="auto"/>
        <w:jc w:val="center"/>
        <w:rPr>
          <w:rFonts w:ascii="Times New Roman" w:eastAsia="Times New Roman" w:hAnsi="Times New Roman" w:cs="Times New Roman"/>
          <w:sz w:val="28"/>
          <w:szCs w:val="28"/>
          <w:lang w:val="uk-UA"/>
        </w:rPr>
      </w:pPr>
    </w:p>
    <w:p w:rsidR="00CF6DD5" w:rsidRPr="00AD4367" w:rsidRDefault="004326C0" w:rsidP="00556F1F">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noProof/>
          <w:sz w:val="28"/>
          <w:szCs w:val="28"/>
          <w:lang w:val="ru-RU"/>
        </w:rPr>
        <w:lastRenderedPageBreak/>
        <w:drawing>
          <wp:inline distT="114300" distB="114300" distL="114300" distR="114300">
            <wp:extent cx="6115050" cy="3717631"/>
            <wp:effectExtent l="0" t="0" r="0" b="0"/>
            <wp:docPr id="4" name="image6.png" descr="Points scored"/>
            <wp:cNvGraphicFramePr/>
            <a:graphic xmlns:a="http://schemas.openxmlformats.org/drawingml/2006/main">
              <a:graphicData uri="http://schemas.openxmlformats.org/drawingml/2006/picture">
                <pic:pic xmlns:pic="http://schemas.openxmlformats.org/drawingml/2006/picture">
                  <pic:nvPicPr>
                    <pic:cNvPr id="0" name="image6.png" descr="Points scored"/>
                    <pic:cNvPicPr preferRelativeResize="0"/>
                  </pic:nvPicPr>
                  <pic:blipFill>
                    <a:blip r:embed="rId17"/>
                    <a:srcRect/>
                    <a:stretch>
                      <a:fillRect/>
                    </a:stretch>
                  </pic:blipFill>
                  <pic:spPr>
                    <a:xfrm>
                      <a:off x="0" y="0"/>
                      <a:ext cx="6117731" cy="3719261"/>
                    </a:xfrm>
                    <a:prstGeom prst="rect">
                      <a:avLst/>
                    </a:prstGeom>
                    <a:ln/>
                  </pic:spPr>
                </pic:pic>
              </a:graphicData>
            </a:graphic>
          </wp:inline>
        </w:drawing>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Рисунок 3.3 – Графік зміни продуктивності під дією ATF</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Отже, виходячи із вищенаведених даних досліду, розрахунків та аналізу отриманих даних, на основі наочних зведених даних з таблиці 3.12, можна зробити висновок, що продуктивність мережі з увімкненими алгоритмами технології Airtime Fairness дійсно зростає, що наглядно видно на </w:t>
      </w:r>
      <w:r w:rsidR="00CC3B55" w:rsidRPr="00AD4367">
        <w:rPr>
          <w:rFonts w:ascii="Times New Roman" w:eastAsia="Times New Roman" w:hAnsi="Times New Roman" w:cs="Times New Roman"/>
          <w:sz w:val="28"/>
          <w:szCs w:val="28"/>
          <w:lang w:val="uk-UA"/>
        </w:rPr>
        <w:t>графіку</w:t>
      </w:r>
      <w:r w:rsidRPr="00AD4367">
        <w:rPr>
          <w:rFonts w:ascii="Times New Roman" w:eastAsia="Times New Roman" w:hAnsi="Times New Roman" w:cs="Times New Roman"/>
          <w:sz w:val="28"/>
          <w:szCs w:val="28"/>
          <w:lang w:val="uk-UA"/>
        </w:rPr>
        <w:t xml:space="preserve"> на рис.3.3. Усереднений загальний показник середньої пропускної здатності за період дослідження, у порівнянні з даними отриманими в контрольних тиждень, збільшився на 8,78%. Треба брати до уваги ще той факт, </w:t>
      </w:r>
      <w:r w:rsidR="00CC3B55" w:rsidRPr="00AD4367">
        <w:rPr>
          <w:rFonts w:ascii="Times New Roman" w:eastAsia="Times New Roman" w:hAnsi="Times New Roman" w:cs="Times New Roman"/>
          <w:sz w:val="28"/>
          <w:szCs w:val="28"/>
          <w:lang w:val="uk-UA"/>
        </w:rPr>
        <w:t>що</w:t>
      </w:r>
      <w:r w:rsidRPr="00AD4367">
        <w:rPr>
          <w:rFonts w:ascii="Times New Roman" w:eastAsia="Times New Roman" w:hAnsi="Times New Roman" w:cs="Times New Roman"/>
          <w:sz w:val="28"/>
          <w:szCs w:val="28"/>
          <w:lang w:val="uk-UA"/>
        </w:rPr>
        <w:t xml:space="preserve"> мережа під час досліду не зазнавала перевантажень і працювала в доволі незавантаженому режимі. </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3.4.2 Детальний аналіз показника помилок при передачі TCP-трафіку</w:t>
      </w:r>
    </w:p>
    <w:p w:rsidR="00CF6DD5" w:rsidRPr="00AD4367" w:rsidRDefault="00CF6DD5">
      <w:pPr>
        <w:spacing w:line="312" w:lineRule="auto"/>
        <w:jc w:val="both"/>
        <w:rPr>
          <w:rFonts w:ascii="Times New Roman" w:eastAsia="Times New Roman" w:hAnsi="Times New Roman" w:cs="Times New Roman"/>
          <w:sz w:val="28"/>
          <w:szCs w:val="28"/>
          <w:lang w:val="uk-UA"/>
        </w:rPr>
      </w:pPr>
    </w:p>
    <w:p w:rsidR="00CF6DD5" w:rsidRPr="00AD4367" w:rsidRDefault="00B26D01">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Безпровідна</w:t>
      </w:r>
      <w:r w:rsidR="004326C0" w:rsidRPr="00AD4367">
        <w:rPr>
          <w:rFonts w:ascii="Times New Roman" w:eastAsia="Times New Roman" w:hAnsi="Times New Roman" w:cs="Times New Roman"/>
          <w:sz w:val="28"/>
          <w:szCs w:val="28"/>
          <w:lang w:val="uk-UA"/>
        </w:rPr>
        <w:t xml:space="preserve"> мережа загального користування за замовчуванням, по природі своїй, є системою передачі з найбільшою вірогідністю виникнення помилок в зрівнянні з будь-якою кабельною системою. Значно погіршує ситуацію з вірогідністю помилки, а, як слідство, і якістю наявність не тільки соканальних завад, а і позаканальних. Для боротьби з соканальними завадами та колізіями в каналі передачі використовуються алгоритм CSMA/CA. На жаль, для боротьби з позаканальними завадами простого ефективного і дешевого механізму не існує.</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Саме тому, крім пропускної здатності, невід’ємним показником комплексної оцінки канал</w:t>
      </w:r>
      <w:r w:rsidR="00CC3B55" w:rsidRPr="00AD4367">
        <w:rPr>
          <w:rFonts w:ascii="Times New Roman" w:eastAsia="Times New Roman" w:hAnsi="Times New Roman" w:cs="Times New Roman"/>
          <w:sz w:val="28"/>
          <w:szCs w:val="28"/>
          <w:lang w:val="uk-UA"/>
        </w:rPr>
        <w:t>у</w:t>
      </w:r>
      <w:r w:rsidRPr="00AD4367">
        <w:rPr>
          <w:rFonts w:ascii="Times New Roman" w:eastAsia="Times New Roman" w:hAnsi="Times New Roman" w:cs="Times New Roman"/>
          <w:sz w:val="28"/>
          <w:szCs w:val="28"/>
          <w:lang w:val="uk-UA"/>
        </w:rPr>
        <w:t xml:space="preserve"> передачі даних є вірогідність виникнення помилок. Оскільки, моніторинг роботи системи здійснюється на канальному та мережевому рівнях, а не на фізичному, є можливим лише оцінка вторинного показника вірогідності виникнення помилки - кількість, або ж вірогідність на виході системи отримати пошкоджений пакет. Найбільш доцільним та ефективним методом оцінки вірогідності пошкодження пакетів вважаю оцінку TCP-трафіку. Вибір саме такого методу зумовлений найбільшою чутливістю TCP-трафіку до втрати або пошкодження пакетів.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Методика оцінки проценту TCP-сегментів, які були пошкоджені на шляху лежачим через </w:t>
      </w:r>
      <w:r w:rsidR="00B26D01" w:rsidRPr="00AD4367">
        <w:rPr>
          <w:rFonts w:ascii="Times New Roman" w:eastAsia="Times New Roman" w:hAnsi="Times New Roman" w:cs="Times New Roman"/>
          <w:sz w:val="28"/>
          <w:szCs w:val="28"/>
          <w:lang w:val="uk-UA"/>
        </w:rPr>
        <w:t>безпровідну</w:t>
      </w:r>
      <w:r w:rsidRPr="00AD4367">
        <w:rPr>
          <w:rFonts w:ascii="Times New Roman" w:eastAsia="Times New Roman" w:hAnsi="Times New Roman" w:cs="Times New Roman"/>
          <w:sz w:val="28"/>
          <w:szCs w:val="28"/>
          <w:lang w:val="uk-UA"/>
        </w:rPr>
        <w:t xml:space="preserve"> мережу є оцінка кількості TCP-сегментів, які передані кінцевими хостами повторно. Запит та повторну передача TCP-сегменту однозначно свідчить про пошкодження або втрату одного або декількох пакетів даних, які відносяться до TCP-трафіку.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Технічна можливість підрахунку та оцінки кількості реалізована за допомогою простого лічильника пакетів, які мають TCP-прапорець “TCP </w:t>
      </w:r>
      <w:proofErr w:type="spellStart"/>
      <w:r w:rsidRPr="00AD4367">
        <w:rPr>
          <w:rFonts w:ascii="Times New Roman" w:eastAsia="Times New Roman" w:hAnsi="Times New Roman" w:cs="Times New Roman"/>
          <w:sz w:val="28"/>
          <w:szCs w:val="28"/>
          <w:lang w:val="uk-UA"/>
        </w:rPr>
        <w:t>Dup</w:t>
      </w:r>
      <w:proofErr w:type="spellEnd"/>
      <w:r w:rsidRPr="00AD4367">
        <w:rPr>
          <w:rFonts w:ascii="Times New Roman" w:eastAsia="Times New Roman" w:hAnsi="Times New Roman" w:cs="Times New Roman"/>
          <w:sz w:val="28"/>
          <w:szCs w:val="28"/>
          <w:lang w:val="uk-UA"/>
        </w:rPr>
        <w:t xml:space="preserve"> ACK” або “TCP-Retransmission”, які сигналізують про процес повторної передачі сегментів даних. Процес підрахунку необхідних прапорців здійснюється за допомогу снифферу TCP-трафіку на </w:t>
      </w:r>
      <w:r w:rsidR="00CC3B55" w:rsidRPr="00AD4367">
        <w:rPr>
          <w:rFonts w:ascii="Times New Roman" w:eastAsia="Times New Roman" w:hAnsi="Times New Roman" w:cs="Times New Roman"/>
          <w:sz w:val="28"/>
          <w:szCs w:val="28"/>
          <w:lang w:val="uk-UA"/>
        </w:rPr>
        <w:t>кореневому</w:t>
      </w:r>
      <w:r w:rsidRPr="00AD4367">
        <w:rPr>
          <w:rFonts w:ascii="Times New Roman" w:eastAsia="Times New Roman" w:hAnsi="Times New Roman" w:cs="Times New Roman"/>
          <w:sz w:val="28"/>
          <w:szCs w:val="28"/>
          <w:lang w:val="uk-UA"/>
        </w:rPr>
        <w:t xml:space="preserve"> маршрутизаторі і </w:t>
      </w:r>
      <w:r w:rsidR="00CC3B55" w:rsidRPr="00AD4367">
        <w:rPr>
          <w:rFonts w:ascii="Times New Roman" w:eastAsia="Times New Roman" w:hAnsi="Times New Roman" w:cs="Times New Roman"/>
          <w:sz w:val="28"/>
          <w:szCs w:val="28"/>
          <w:lang w:val="uk-UA"/>
        </w:rPr>
        <w:t>комп’ютера</w:t>
      </w:r>
      <w:r w:rsidRPr="00AD4367">
        <w:rPr>
          <w:rFonts w:ascii="Times New Roman" w:eastAsia="Times New Roman" w:hAnsi="Times New Roman" w:cs="Times New Roman"/>
          <w:sz w:val="28"/>
          <w:szCs w:val="28"/>
          <w:lang w:val="uk-UA"/>
        </w:rPr>
        <w:t xml:space="preserve">-сервера з встановленим аналізатором вмісту та заголовків TCP-сегментів </w:t>
      </w:r>
      <w:proofErr w:type="spellStart"/>
      <w:r w:rsidRPr="00AD4367">
        <w:rPr>
          <w:rFonts w:ascii="Times New Roman" w:eastAsia="Times New Roman" w:hAnsi="Times New Roman" w:cs="Times New Roman"/>
          <w:sz w:val="28"/>
          <w:szCs w:val="28"/>
          <w:lang w:val="uk-UA"/>
        </w:rPr>
        <w:t>Wireshark</w:t>
      </w:r>
      <w:proofErr w:type="spellEnd"/>
      <w:r w:rsidRPr="00AD4367">
        <w:rPr>
          <w:rFonts w:ascii="Times New Roman" w:eastAsia="Times New Roman" w:hAnsi="Times New Roman" w:cs="Times New Roman"/>
          <w:sz w:val="28"/>
          <w:szCs w:val="28"/>
          <w:lang w:val="uk-UA"/>
        </w:rPr>
        <w:t>.</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 метою оптимізації та спрощення аналізу отриманих даних без зменшення достовірності, у пояснювальну записку винесені дані лише за три проміжки часу довжиною в одну годину кожен для кожного із днів досліду, які беруться до уваги. За вищенаведеною методикою, використовуючи значення кількості повторно переданих TCP-пакетів та лічильника загальної кількості TCP-пакетів, реалізованої на кореневому маршрутизаторі, було знайдено за формулою 3.3 значення </w:t>
      </w:r>
      <m:oMath>
        <m:r>
          <w:rPr>
            <w:rFonts w:ascii="Cambria Math" w:hAnsi="Cambria Math"/>
            <w:lang w:val="uk-UA"/>
          </w:rPr>
          <m:t>λ</m:t>
        </m:r>
      </m:oMath>
      <w:r w:rsidRPr="00AD4367">
        <w:rPr>
          <w:rFonts w:ascii="Times New Roman" w:eastAsia="Times New Roman" w:hAnsi="Times New Roman" w:cs="Times New Roman"/>
          <w:sz w:val="28"/>
          <w:szCs w:val="28"/>
          <w:lang w:val="uk-UA"/>
        </w:rPr>
        <w:t xml:space="preserve">- проценту TCP-пакетів, які були передані через </w:t>
      </w:r>
      <w:r w:rsidR="00B26D01" w:rsidRPr="00AD4367">
        <w:rPr>
          <w:rFonts w:ascii="Times New Roman" w:eastAsia="Times New Roman" w:hAnsi="Times New Roman" w:cs="Times New Roman"/>
          <w:sz w:val="28"/>
          <w:szCs w:val="28"/>
          <w:lang w:val="uk-UA"/>
        </w:rPr>
        <w:t>безпровідну</w:t>
      </w:r>
      <w:r w:rsidRPr="00AD4367">
        <w:rPr>
          <w:rFonts w:ascii="Times New Roman" w:eastAsia="Times New Roman" w:hAnsi="Times New Roman" w:cs="Times New Roman"/>
          <w:sz w:val="28"/>
          <w:szCs w:val="28"/>
          <w:lang w:val="uk-UA"/>
        </w:rPr>
        <w:t xml:space="preserve"> мережу повторно. </w:t>
      </w:r>
    </w:p>
    <w:p w:rsidR="00CF6DD5" w:rsidRPr="00AD4367" w:rsidRDefault="00CF6DD5">
      <w:pPr>
        <w:tabs>
          <w:tab w:val="left" w:pos="708"/>
        </w:tabs>
        <w:spacing w:line="312" w:lineRule="auto"/>
        <w:jc w:val="both"/>
        <w:rPr>
          <w:rFonts w:ascii="Times New Roman" w:eastAsia="Times New Roman" w:hAnsi="Times New Roman" w:cs="Times New Roman"/>
          <w:sz w:val="28"/>
          <w:szCs w:val="28"/>
          <w:lang w:val="uk-UA"/>
        </w:rPr>
      </w:pPr>
    </w:p>
    <w:tbl>
      <w:tblPr>
        <w:tblStyle w:val="afa"/>
        <w:tblW w:w="9930" w:type="dxa"/>
        <w:tblInd w:w="0" w:type="dxa"/>
        <w:tblLayout w:type="fixed"/>
        <w:tblLook w:val="0600"/>
      </w:tblPr>
      <w:tblGrid>
        <w:gridCol w:w="9075"/>
        <w:gridCol w:w="855"/>
      </w:tblGrid>
      <w:tr w:rsidR="00CF6DD5" w:rsidRPr="00AD4367">
        <w:tc>
          <w:tcPr>
            <w:tcW w:w="9075" w:type="dxa"/>
            <w:shd w:val="clear" w:color="auto" w:fill="auto"/>
            <w:tcMar>
              <w:top w:w="56" w:type="dxa"/>
              <w:left w:w="56" w:type="dxa"/>
              <w:bottom w:w="56" w:type="dxa"/>
              <w:right w:w="56" w:type="dxa"/>
            </w:tcMar>
          </w:tcPr>
          <w:p w:rsidR="00CF6DD5" w:rsidRPr="00AD4367" w:rsidRDefault="004326C0">
            <w:pPr>
              <w:spacing w:line="312" w:lineRule="auto"/>
              <w:jc w:val="center"/>
              <w:rPr>
                <w:rFonts w:ascii="Times New Roman" w:eastAsia="Times New Roman" w:hAnsi="Times New Roman" w:cs="Times New Roman"/>
                <w:sz w:val="28"/>
                <w:szCs w:val="28"/>
                <w:lang w:val="uk-UA"/>
              </w:rPr>
            </w:pPr>
            <m:oMath>
              <m:r>
                <w:rPr>
                  <w:rFonts w:ascii="Cambria Math" w:hAnsi="Cambria Math"/>
                  <w:lang w:val="uk-UA"/>
                </w:rPr>
                <m:t>λ</m:t>
              </m:r>
              <m:r>
                <w:rPr>
                  <w:rFonts w:ascii="Times New Roman" w:eastAsia="Times New Roman" w:hAnsi="Times New Roman" w:cs="Times New Roman"/>
                  <w:sz w:val="28"/>
                  <w:szCs w:val="28"/>
                  <w:lang w:val="uk-UA"/>
                </w:rPr>
                <m:t>=</m:t>
              </m:r>
              <m:f>
                <m:fPr>
                  <m:ctrlPr>
                    <w:rPr>
                      <w:rFonts w:ascii="Times New Roman" w:eastAsia="Times New Roman" w:hAnsi="Times New Roman" w:cs="Times New Roman"/>
                      <w:sz w:val="28"/>
                      <w:szCs w:val="28"/>
                      <w:lang w:val="uk-UA"/>
                    </w:rPr>
                  </m:ctrlPr>
                </m:fPr>
                <m:num>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повт</m:t>
                      </m:r>
                    </m:sub>
                  </m:sSub>
                </m:num>
                <m:den>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заг</m:t>
                      </m:r>
                    </m:sub>
                  </m:sSub>
                </m:den>
              </m:f>
              <m:r>
                <w:rPr>
                  <w:rFonts w:ascii="Times New Roman" w:eastAsia="Times New Roman" w:hAnsi="Times New Roman" w:cs="Times New Roman"/>
                  <w:sz w:val="28"/>
                  <w:szCs w:val="28"/>
                  <w:lang w:val="uk-UA"/>
                </w:rPr>
                <m:t>*100%</m:t>
              </m:r>
            </m:oMath>
            <w:r w:rsidRPr="00AD4367">
              <w:rPr>
                <w:rFonts w:ascii="Times New Roman" w:eastAsia="Times New Roman" w:hAnsi="Times New Roman" w:cs="Times New Roman"/>
                <w:sz w:val="28"/>
                <w:szCs w:val="28"/>
                <w:lang w:val="uk-UA"/>
              </w:rPr>
              <w:t>,</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де </w:t>
            </w: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повт</m:t>
                  </m:r>
                </m:sub>
              </m:sSub>
            </m:oMath>
            <w:r w:rsidRPr="00AD4367">
              <w:rPr>
                <w:rFonts w:ascii="Times New Roman" w:eastAsia="Times New Roman" w:hAnsi="Times New Roman" w:cs="Times New Roman"/>
                <w:sz w:val="28"/>
                <w:szCs w:val="28"/>
                <w:lang w:val="uk-UA"/>
              </w:rPr>
              <w:t xml:space="preserve"> – кількість повторно переданих TCP-пакетів;</w:t>
            </w:r>
          </w:p>
        </w:tc>
        <w:tc>
          <w:tcPr>
            <w:tcW w:w="855" w:type="dxa"/>
            <w:shd w:val="clear" w:color="auto" w:fill="auto"/>
            <w:tcMar>
              <w:top w:w="100" w:type="dxa"/>
              <w:left w:w="100" w:type="dxa"/>
              <w:bottom w:w="100" w:type="dxa"/>
              <w:right w:w="100" w:type="dxa"/>
            </w:tcMar>
          </w:tcPr>
          <w:p w:rsidR="00CF6DD5" w:rsidRPr="00AD4367" w:rsidRDefault="004326C0">
            <w:pPr>
              <w:widowControl w:val="0"/>
              <w:spacing w:line="240" w:lineRule="auto"/>
              <w:jc w:val="right"/>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(3.3)</w:t>
            </w:r>
          </w:p>
        </w:tc>
      </w:tr>
    </w:tbl>
    <w:p w:rsidR="00CF6DD5" w:rsidRPr="00AD4367" w:rsidRDefault="007E7ED0">
      <w:pPr>
        <w:spacing w:line="312" w:lineRule="auto"/>
        <w:ind w:firstLine="708"/>
        <w:jc w:val="both"/>
        <w:rPr>
          <w:rFonts w:ascii="Times New Roman" w:eastAsia="Times New Roman" w:hAnsi="Times New Roman" w:cs="Times New Roman"/>
          <w:sz w:val="28"/>
          <w:szCs w:val="28"/>
          <w:lang w:val="uk-UA"/>
        </w:rPr>
      </w:pP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заг</m:t>
            </m:r>
          </m:sub>
        </m:sSub>
      </m:oMath>
      <w:r w:rsidR="004326C0" w:rsidRPr="00AD4367">
        <w:rPr>
          <w:rFonts w:ascii="Times New Roman" w:eastAsia="Times New Roman" w:hAnsi="Times New Roman" w:cs="Times New Roman"/>
          <w:sz w:val="28"/>
          <w:szCs w:val="28"/>
          <w:lang w:val="uk-UA"/>
        </w:rPr>
        <w:t xml:space="preserve"> – загальна кількість переданих TCP-пакетів.</w:t>
      </w:r>
    </w:p>
    <w:p w:rsidR="00CF6DD5" w:rsidRPr="00AD4367" w:rsidRDefault="00CF6DD5">
      <w:pPr>
        <w:widowControl w:val="0"/>
        <w:spacing w:line="312" w:lineRule="auto"/>
        <w:jc w:val="center"/>
        <w:rPr>
          <w:rFonts w:ascii="Times New Roman" w:eastAsia="Times New Roman" w:hAnsi="Times New Roman" w:cs="Times New Roman"/>
          <w:sz w:val="28"/>
          <w:szCs w:val="28"/>
          <w:lang w:val="uk-UA"/>
        </w:rPr>
      </w:pPr>
    </w:p>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Таблиця 3.13 – Відсоток повторно переданих TCP-пакетів</w:t>
      </w:r>
    </w:p>
    <w:tbl>
      <w:tblPr>
        <w:tblStyle w:val="afb"/>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583"/>
        <w:gridCol w:w="1582"/>
        <w:gridCol w:w="2245"/>
        <w:gridCol w:w="2245"/>
        <w:gridCol w:w="2245"/>
      </w:tblGrid>
      <w:tr w:rsidR="00CF6DD5" w:rsidRPr="00AD4367" w:rsidTr="00556F1F">
        <w:tc>
          <w:tcPr>
            <w:tcW w:w="1583"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Дата:</w:t>
            </w:r>
          </w:p>
        </w:tc>
        <w:tc>
          <w:tcPr>
            <w:tcW w:w="1582"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21.10</w:t>
            </w:r>
          </w:p>
        </w:tc>
        <w:tc>
          <w:tcPr>
            <w:tcW w:w="2245"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9:00-10:00</w:t>
            </w:r>
          </w:p>
        </w:tc>
        <w:tc>
          <w:tcPr>
            <w:tcW w:w="2245"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12:00-13:00</w:t>
            </w:r>
          </w:p>
        </w:tc>
        <w:tc>
          <w:tcPr>
            <w:tcW w:w="2245"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13:00-14:00</w:t>
            </w:r>
          </w:p>
        </w:tc>
      </w:tr>
      <w:tr w:rsidR="00CF6DD5" w:rsidRPr="00AD4367" w:rsidTr="00556F1F">
        <w:trPr>
          <w:trHeight w:val="580"/>
        </w:trPr>
        <w:tc>
          <w:tcPr>
            <w:tcW w:w="3165" w:type="dxa"/>
            <w:gridSpan w:val="2"/>
            <w:tcBorders>
              <w:bottom w:val="single" w:sz="12" w:space="0" w:color="000000"/>
            </w:tcBorders>
            <w:shd w:val="clear" w:color="auto" w:fill="auto"/>
            <w:tcMar>
              <w:top w:w="100" w:type="dxa"/>
              <w:left w:w="100" w:type="dxa"/>
              <w:bottom w:w="100" w:type="dxa"/>
              <w:right w:w="100" w:type="dxa"/>
            </w:tcMar>
          </w:tcPr>
          <w:p w:rsidR="00CF6DD5" w:rsidRPr="00AD4367" w:rsidRDefault="007E7ED0">
            <w:pPr>
              <w:widowControl w:val="0"/>
              <w:spacing w:line="312" w:lineRule="auto"/>
              <w:rPr>
                <w:rFonts w:ascii="Times New Roman" w:eastAsia="Times New Roman" w:hAnsi="Times New Roman" w:cs="Times New Roman"/>
                <w:sz w:val="28"/>
                <w:szCs w:val="28"/>
                <w:lang w:val="uk-UA"/>
              </w:rPr>
            </w:pPr>
            <m:oMathPara>
              <m:oMath>
                <m:sSub>
                  <m:sSubPr>
                    <m:ctrlPr>
                      <w:rPr>
                        <w:rFonts w:ascii="Times New Roman" w:eastAsia="Times New Roman" w:hAnsi="Times New Roman" w:cs="Times New Roman"/>
                        <w:sz w:val="28"/>
                        <w:szCs w:val="28"/>
                        <w:lang w:val="uk-UA"/>
                      </w:rPr>
                    </m:ctrlPr>
                  </m:sSubPr>
                  <m:e>
                    <m:r>
                      <w:rPr>
                        <w:rFonts w:ascii="Cambria Math" w:hAnsi="Cambria Math"/>
                        <w:lang w:val="uk-UA"/>
                      </w:rPr>
                      <m:t>λ</m:t>
                    </m:r>
                  </m:e>
                  <m:sub>
                    <m:r>
                      <w:rPr>
                        <w:rFonts w:ascii="Times New Roman" w:eastAsia="Times New Roman" w:hAnsi="Times New Roman" w:cs="Times New Roman"/>
                        <w:sz w:val="28"/>
                        <w:szCs w:val="28"/>
                        <w:lang w:val="uk-UA"/>
                      </w:rPr>
                      <m:t>21.10</m:t>
                    </m:r>
                  </m:sub>
                </m:sSub>
                <m:r>
                  <w:rPr>
                    <w:rFonts w:ascii="Times New Roman" w:eastAsia="Times New Roman" w:hAnsi="Times New Roman" w:cs="Times New Roman"/>
                    <w:sz w:val="28"/>
                    <w:szCs w:val="28"/>
                    <w:lang w:val="uk-UA"/>
                  </w:rPr>
                  <m:t>,%</m:t>
                </m:r>
              </m:oMath>
            </m:oMathPara>
          </w:p>
        </w:tc>
        <w:tc>
          <w:tcPr>
            <w:tcW w:w="2245" w:type="dxa"/>
            <w:tcBorders>
              <w:bottom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1,43%</w:t>
            </w:r>
          </w:p>
        </w:tc>
        <w:tc>
          <w:tcPr>
            <w:tcW w:w="2245" w:type="dxa"/>
            <w:tcBorders>
              <w:bottom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1,38%</w:t>
            </w:r>
          </w:p>
        </w:tc>
        <w:tc>
          <w:tcPr>
            <w:tcW w:w="2245" w:type="dxa"/>
            <w:tcBorders>
              <w:bottom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1,52%</w:t>
            </w:r>
          </w:p>
        </w:tc>
      </w:tr>
      <w:tr w:rsidR="00CF6DD5" w:rsidRPr="00AD4367" w:rsidTr="00556F1F">
        <w:tc>
          <w:tcPr>
            <w:tcW w:w="1583"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Дата:</w:t>
            </w:r>
          </w:p>
        </w:tc>
        <w:tc>
          <w:tcPr>
            <w:tcW w:w="1582"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23.10</w:t>
            </w:r>
          </w:p>
        </w:tc>
        <w:tc>
          <w:tcPr>
            <w:tcW w:w="2245"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10:00-11:00</w:t>
            </w:r>
          </w:p>
        </w:tc>
        <w:tc>
          <w:tcPr>
            <w:tcW w:w="2245"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13:00-14:00</w:t>
            </w:r>
          </w:p>
        </w:tc>
        <w:tc>
          <w:tcPr>
            <w:tcW w:w="2245"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15:00-16:00</w:t>
            </w:r>
          </w:p>
        </w:tc>
      </w:tr>
      <w:tr w:rsidR="00CF6DD5" w:rsidRPr="00AD4367" w:rsidTr="00556F1F">
        <w:trPr>
          <w:trHeight w:val="480"/>
        </w:trPr>
        <w:tc>
          <w:tcPr>
            <w:tcW w:w="3165" w:type="dxa"/>
            <w:gridSpan w:val="2"/>
            <w:tcBorders>
              <w:bottom w:val="single" w:sz="12" w:space="0" w:color="000000"/>
            </w:tcBorders>
            <w:shd w:val="clear" w:color="auto" w:fill="auto"/>
            <w:tcMar>
              <w:top w:w="100" w:type="dxa"/>
              <w:left w:w="100" w:type="dxa"/>
              <w:bottom w:w="100" w:type="dxa"/>
              <w:right w:w="100" w:type="dxa"/>
            </w:tcMar>
          </w:tcPr>
          <w:p w:rsidR="00CF6DD5" w:rsidRPr="00AD4367" w:rsidRDefault="007E7ED0">
            <w:pPr>
              <w:widowControl w:val="0"/>
              <w:spacing w:line="312" w:lineRule="auto"/>
              <w:rPr>
                <w:rFonts w:ascii="Times New Roman" w:eastAsia="Times New Roman" w:hAnsi="Times New Roman" w:cs="Times New Roman"/>
                <w:sz w:val="28"/>
                <w:szCs w:val="28"/>
                <w:lang w:val="uk-UA"/>
              </w:rPr>
            </w:pPr>
            <m:oMathPara>
              <m:oMath>
                <m:sSub>
                  <m:sSubPr>
                    <m:ctrlPr>
                      <w:rPr>
                        <w:rFonts w:ascii="Times New Roman" w:eastAsia="Times New Roman" w:hAnsi="Times New Roman" w:cs="Times New Roman"/>
                        <w:sz w:val="28"/>
                        <w:szCs w:val="28"/>
                        <w:lang w:val="uk-UA"/>
                      </w:rPr>
                    </m:ctrlPr>
                  </m:sSubPr>
                  <m:e>
                    <m:r>
                      <w:rPr>
                        <w:rFonts w:ascii="Cambria Math" w:hAnsi="Cambria Math"/>
                        <w:lang w:val="uk-UA"/>
                      </w:rPr>
                      <m:t>λ</m:t>
                    </m:r>
                  </m:e>
                  <m:sub>
                    <m:r>
                      <w:rPr>
                        <w:rFonts w:ascii="Times New Roman" w:eastAsia="Times New Roman" w:hAnsi="Times New Roman" w:cs="Times New Roman"/>
                        <w:sz w:val="28"/>
                        <w:szCs w:val="28"/>
                        <w:lang w:val="uk-UA"/>
                      </w:rPr>
                      <m:t>23.10</m:t>
                    </m:r>
                  </m:sub>
                </m:sSub>
                <m:r>
                  <w:rPr>
                    <w:rFonts w:ascii="Times New Roman" w:eastAsia="Times New Roman" w:hAnsi="Times New Roman" w:cs="Times New Roman"/>
                    <w:sz w:val="28"/>
                    <w:szCs w:val="28"/>
                    <w:lang w:val="uk-UA"/>
                  </w:rPr>
                  <m:t>,%</m:t>
                </m:r>
              </m:oMath>
            </m:oMathPara>
          </w:p>
        </w:tc>
        <w:tc>
          <w:tcPr>
            <w:tcW w:w="2245" w:type="dxa"/>
            <w:tcBorders>
              <w:bottom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1,46%</w:t>
            </w:r>
          </w:p>
        </w:tc>
        <w:tc>
          <w:tcPr>
            <w:tcW w:w="2245" w:type="dxa"/>
            <w:tcBorders>
              <w:bottom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1,57%</w:t>
            </w:r>
          </w:p>
        </w:tc>
        <w:tc>
          <w:tcPr>
            <w:tcW w:w="2245" w:type="dxa"/>
            <w:tcBorders>
              <w:bottom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1,51%</w:t>
            </w:r>
          </w:p>
        </w:tc>
      </w:tr>
      <w:tr w:rsidR="00CF6DD5" w:rsidRPr="00AD4367" w:rsidTr="00556F1F">
        <w:tc>
          <w:tcPr>
            <w:tcW w:w="1583"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Дата:</w:t>
            </w:r>
          </w:p>
        </w:tc>
        <w:tc>
          <w:tcPr>
            <w:tcW w:w="1582"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25.10</w:t>
            </w:r>
          </w:p>
        </w:tc>
        <w:tc>
          <w:tcPr>
            <w:tcW w:w="2245"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9:00-10:00</w:t>
            </w:r>
          </w:p>
        </w:tc>
        <w:tc>
          <w:tcPr>
            <w:tcW w:w="2245"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11:00-12:00</w:t>
            </w:r>
          </w:p>
        </w:tc>
        <w:tc>
          <w:tcPr>
            <w:tcW w:w="2245"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14:00-15:00</w:t>
            </w:r>
          </w:p>
        </w:tc>
      </w:tr>
      <w:tr w:rsidR="00CF6DD5" w:rsidRPr="00AD4367" w:rsidTr="00556F1F">
        <w:trPr>
          <w:trHeight w:val="480"/>
        </w:trPr>
        <w:tc>
          <w:tcPr>
            <w:tcW w:w="3165" w:type="dxa"/>
            <w:gridSpan w:val="2"/>
            <w:tcBorders>
              <w:bottom w:val="single" w:sz="12" w:space="0" w:color="000000"/>
            </w:tcBorders>
            <w:shd w:val="clear" w:color="auto" w:fill="auto"/>
            <w:tcMar>
              <w:top w:w="100" w:type="dxa"/>
              <w:left w:w="100" w:type="dxa"/>
              <w:bottom w:w="100" w:type="dxa"/>
              <w:right w:w="100" w:type="dxa"/>
            </w:tcMar>
          </w:tcPr>
          <w:p w:rsidR="00CF6DD5" w:rsidRPr="00AD4367" w:rsidRDefault="007E7ED0">
            <w:pPr>
              <w:widowControl w:val="0"/>
              <w:spacing w:line="312" w:lineRule="auto"/>
              <w:rPr>
                <w:rFonts w:ascii="Times New Roman" w:eastAsia="Times New Roman" w:hAnsi="Times New Roman" w:cs="Times New Roman"/>
                <w:sz w:val="28"/>
                <w:szCs w:val="28"/>
                <w:lang w:val="uk-UA"/>
              </w:rPr>
            </w:pPr>
            <m:oMathPara>
              <m:oMath>
                <m:sSub>
                  <m:sSubPr>
                    <m:ctrlPr>
                      <w:rPr>
                        <w:rFonts w:ascii="Times New Roman" w:eastAsia="Times New Roman" w:hAnsi="Times New Roman" w:cs="Times New Roman"/>
                        <w:sz w:val="28"/>
                        <w:szCs w:val="28"/>
                        <w:lang w:val="uk-UA"/>
                      </w:rPr>
                    </m:ctrlPr>
                  </m:sSubPr>
                  <m:e>
                    <m:r>
                      <w:rPr>
                        <w:rFonts w:ascii="Cambria Math" w:hAnsi="Cambria Math"/>
                        <w:lang w:val="uk-UA"/>
                      </w:rPr>
                      <m:t>λ</m:t>
                    </m:r>
                  </m:e>
                  <m:sub>
                    <m:r>
                      <w:rPr>
                        <w:rFonts w:ascii="Times New Roman" w:eastAsia="Times New Roman" w:hAnsi="Times New Roman" w:cs="Times New Roman"/>
                        <w:sz w:val="28"/>
                        <w:szCs w:val="28"/>
                        <w:lang w:val="uk-UA"/>
                      </w:rPr>
                      <m:t>25.10</m:t>
                    </m:r>
                  </m:sub>
                </m:sSub>
                <m:r>
                  <w:rPr>
                    <w:rFonts w:ascii="Times New Roman" w:eastAsia="Times New Roman" w:hAnsi="Times New Roman" w:cs="Times New Roman"/>
                    <w:sz w:val="28"/>
                    <w:szCs w:val="28"/>
                    <w:lang w:val="uk-UA"/>
                  </w:rPr>
                  <m:t>,%</m:t>
                </m:r>
              </m:oMath>
            </m:oMathPara>
          </w:p>
        </w:tc>
        <w:tc>
          <w:tcPr>
            <w:tcW w:w="2245" w:type="dxa"/>
            <w:tcBorders>
              <w:bottom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1,35%</w:t>
            </w:r>
          </w:p>
        </w:tc>
        <w:tc>
          <w:tcPr>
            <w:tcW w:w="2245" w:type="dxa"/>
            <w:tcBorders>
              <w:bottom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1,61%</w:t>
            </w:r>
          </w:p>
        </w:tc>
        <w:tc>
          <w:tcPr>
            <w:tcW w:w="2245" w:type="dxa"/>
            <w:tcBorders>
              <w:bottom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1,52%</w:t>
            </w:r>
          </w:p>
        </w:tc>
      </w:tr>
      <w:tr w:rsidR="00CF6DD5" w:rsidRPr="00AD4367" w:rsidTr="00556F1F">
        <w:tc>
          <w:tcPr>
            <w:tcW w:w="1583" w:type="dxa"/>
            <w:tcBorders>
              <w:top w:val="single" w:sz="12" w:space="0" w:color="000000"/>
              <w:bottom w:val="single" w:sz="4" w:space="0" w:color="auto"/>
            </w:tcBorders>
            <w:shd w:val="clear" w:color="auto" w:fill="auto"/>
            <w:tcMar>
              <w:top w:w="100" w:type="dxa"/>
              <w:left w:w="100" w:type="dxa"/>
              <w:bottom w:w="100" w:type="dxa"/>
              <w:right w:w="100" w:type="dxa"/>
            </w:tcMar>
          </w:tcPr>
          <w:p w:rsidR="00CF6DD5" w:rsidRPr="00AD4367" w:rsidRDefault="004326C0">
            <w:pPr>
              <w:widowControl w:val="0"/>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Дата:</w:t>
            </w:r>
          </w:p>
        </w:tc>
        <w:tc>
          <w:tcPr>
            <w:tcW w:w="1582" w:type="dxa"/>
            <w:tcBorders>
              <w:top w:val="single" w:sz="12" w:space="0" w:color="000000"/>
              <w:bottom w:val="single" w:sz="4" w:space="0" w:color="auto"/>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29.10</w:t>
            </w:r>
          </w:p>
        </w:tc>
        <w:tc>
          <w:tcPr>
            <w:tcW w:w="2245" w:type="dxa"/>
            <w:tcBorders>
              <w:top w:val="single" w:sz="12" w:space="0" w:color="000000"/>
              <w:bottom w:val="single" w:sz="4" w:space="0" w:color="auto"/>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9:00-10:00</w:t>
            </w:r>
          </w:p>
        </w:tc>
        <w:tc>
          <w:tcPr>
            <w:tcW w:w="2245" w:type="dxa"/>
            <w:tcBorders>
              <w:top w:val="single" w:sz="12" w:space="0" w:color="000000"/>
              <w:bottom w:val="single" w:sz="4" w:space="0" w:color="auto"/>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12:00-13:00</w:t>
            </w:r>
          </w:p>
        </w:tc>
        <w:tc>
          <w:tcPr>
            <w:tcW w:w="2245" w:type="dxa"/>
            <w:tcBorders>
              <w:top w:val="single" w:sz="12" w:space="0" w:color="000000"/>
              <w:bottom w:val="single" w:sz="4" w:space="0" w:color="auto"/>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13:00-14:00</w:t>
            </w:r>
          </w:p>
        </w:tc>
      </w:tr>
      <w:tr w:rsidR="00CF6DD5" w:rsidRPr="00AD4367" w:rsidTr="00556F1F">
        <w:trPr>
          <w:trHeight w:val="480"/>
        </w:trPr>
        <w:tc>
          <w:tcPr>
            <w:tcW w:w="3165" w:type="dxa"/>
            <w:gridSpan w:val="2"/>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CF6DD5" w:rsidRPr="00AD4367" w:rsidRDefault="007E7ED0">
            <w:pPr>
              <w:widowControl w:val="0"/>
              <w:spacing w:line="312" w:lineRule="auto"/>
              <w:rPr>
                <w:rFonts w:ascii="Times New Roman" w:eastAsia="Times New Roman" w:hAnsi="Times New Roman" w:cs="Times New Roman"/>
                <w:sz w:val="28"/>
                <w:szCs w:val="28"/>
                <w:lang w:val="uk-UA"/>
              </w:rPr>
            </w:pPr>
            <m:oMathPara>
              <m:oMath>
                <m:sSub>
                  <m:sSubPr>
                    <m:ctrlPr>
                      <w:rPr>
                        <w:rFonts w:ascii="Times New Roman" w:eastAsia="Times New Roman" w:hAnsi="Times New Roman" w:cs="Times New Roman"/>
                        <w:sz w:val="28"/>
                        <w:szCs w:val="28"/>
                        <w:lang w:val="uk-UA"/>
                      </w:rPr>
                    </m:ctrlPr>
                  </m:sSubPr>
                  <m:e>
                    <m:r>
                      <w:rPr>
                        <w:rFonts w:ascii="Cambria Math" w:hAnsi="Cambria Math"/>
                        <w:lang w:val="uk-UA"/>
                      </w:rPr>
                      <m:t>λ</m:t>
                    </m:r>
                  </m:e>
                  <m:sub>
                    <m:r>
                      <w:rPr>
                        <w:rFonts w:ascii="Times New Roman" w:eastAsia="Times New Roman" w:hAnsi="Times New Roman" w:cs="Times New Roman"/>
                        <w:sz w:val="28"/>
                        <w:szCs w:val="28"/>
                        <w:lang w:val="uk-UA"/>
                      </w:rPr>
                      <m:t>29.10</m:t>
                    </m:r>
                  </m:sub>
                </m:sSub>
                <m:r>
                  <w:rPr>
                    <w:rFonts w:ascii="Times New Roman" w:eastAsia="Times New Roman" w:hAnsi="Times New Roman" w:cs="Times New Roman"/>
                    <w:sz w:val="28"/>
                    <w:szCs w:val="28"/>
                    <w:lang w:val="uk-UA"/>
                  </w:rPr>
                  <m:t>,%</m:t>
                </m:r>
              </m:oMath>
            </m:oMathPara>
          </w:p>
        </w:tc>
        <w:tc>
          <w:tcPr>
            <w:tcW w:w="22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1,41%</w:t>
            </w:r>
          </w:p>
        </w:tc>
        <w:tc>
          <w:tcPr>
            <w:tcW w:w="22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1,34%</w:t>
            </w:r>
          </w:p>
        </w:tc>
        <w:tc>
          <w:tcPr>
            <w:tcW w:w="22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1,36%</w:t>
            </w:r>
          </w:p>
        </w:tc>
      </w:tr>
      <w:tr w:rsidR="00556F1F" w:rsidRPr="00AD4367" w:rsidTr="00556F1F">
        <w:trPr>
          <w:trHeight w:val="480"/>
        </w:trPr>
        <w:tc>
          <w:tcPr>
            <w:tcW w:w="3165" w:type="dxa"/>
            <w:gridSpan w:val="2"/>
            <w:tcBorders>
              <w:top w:val="single" w:sz="4" w:space="0" w:color="auto"/>
              <w:left w:val="nil"/>
              <w:bottom w:val="nil"/>
              <w:right w:val="nil"/>
            </w:tcBorders>
            <w:shd w:val="clear" w:color="auto" w:fill="auto"/>
            <w:tcMar>
              <w:top w:w="100" w:type="dxa"/>
              <w:left w:w="100" w:type="dxa"/>
              <w:bottom w:w="100" w:type="dxa"/>
              <w:right w:w="100" w:type="dxa"/>
            </w:tcMar>
          </w:tcPr>
          <w:p w:rsidR="00556F1F" w:rsidRPr="00AD4367" w:rsidRDefault="00556F1F">
            <w:pPr>
              <w:widowControl w:val="0"/>
              <w:spacing w:line="312" w:lineRule="auto"/>
              <w:rPr>
                <w:sz w:val="28"/>
                <w:szCs w:val="28"/>
                <w:lang w:val="uk-UA"/>
              </w:rPr>
            </w:pPr>
          </w:p>
        </w:tc>
        <w:tc>
          <w:tcPr>
            <w:tcW w:w="2245" w:type="dxa"/>
            <w:tcBorders>
              <w:top w:val="single" w:sz="4" w:space="0" w:color="auto"/>
              <w:left w:val="nil"/>
              <w:bottom w:val="nil"/>
              <w:right w:val="nil"/>
            </w:tcBorders>
            <w:shd w:val="clear" w:color="auto" w:fill="auto"/>
            <w:tcMar>
              <w:top w:w="100" w:type="dxa"/>
              <w:left w:w="100" w:type="dxa"/>
              <w:bottom w:w="100" w:type="dxa"/>
              <w:right w:w="100" w:type="dxa"/>
            </w:tcMar>
          </w:tcPr>
          <w:p w:rsidR="00556F1F" w:rsidRPr="00AD4367" w:rsidRDefault="00556F1F">
            <w:pPr>
              <w:widowControl w:val="0"/>
              <w:spacing w:line="312" w:lineRule="auto"/>
              <w:jc w:val="center"/>
              <w:rPr>
                <w:rFonts w:ascii="Times New Roman" w:eastAsia="Times New Roman" w:hAnsi="Times New Roman" w:cs="Times New Roman"/>
                <w:sz w:val="28"/>
                <w:szCs w:val="28"/>
                <w:lang w:val="uk-UA"/>
              </w:rPr>
            </w:pPr>
          </w:p>
        </w:tc>
        <w:tc>
          <w:tcPr>
            <w:tcW w:w="2245" w:type="dxa"/>
            <w:tcBorders>
              <w:top w:val="single" w:sz="4" w:space="0" w:color="auto"/>
              <w:left w:val="nil"/>
              <w:bottom w:val="nil"/>
              <w:right w:val="nil"/>
            </w:tcBorders>
            <w:shd w:val="clear" w:color="auto" w:fill="auto"/>
            <w:tcMar>
              <w:top w:w="100" w:type="dxa"/>
              <w:left w:w="100" w:type="dxa"/>
              <w:bottom w:w="100" w:type="dxa"/>
              <w:right w:w="100" w:type="dxa"/>
            </w:tcMar>
          </w:tcPr>
          <w:p w:rsidR="00556F1F" w:rsidRPr="00AD4367" w:rsidRDefault="00556F1F">
            <w:pPr>
              <w:widowControl w:val="0"/>
              <w:spacing w:line="312" w:lineRule="auto"/>
              <w:jc w:val="center"/>
              <w:rPr>
                <w:rFonts w:ascii="Times New Roman" w:eastAsia="Times New Roman" w:hAnsi="Times New Roman" w:cs="Times New Roman"/>
                <w:sz w:val="28"/>
                <w:szCs w:val="28"/>
                <w:lang w:val="uk-UA"/>
              </w:rPr>
            </w:pPr>
          </w:p>
        </w:tc>
        <w:tc>
          <w:tcPr>
            <w:tcW w:w="2245" w:type="dxa"/>
            <w:tcBorders>
              <w:top w:val="single" w:sz="4" w:space="0" w:color="auto"/>
              <w:left w:val="nil"/>
              <w:bottom w:val="nil"/>
              <w:right w:val="nil"/>
            </w:tcBorders>
            <w:shd w:val="clear" w:color="auto" w:fill="auto"/>
            <w:tcMar>
              <w:top w:w="100" w:type="dxa"/>
              <w:left w:w="100" w:type="dxa"/>
              <w:bottom w:w="100" w:type="dxa"/>
              <w:right w:w="100" w:type="dxa"/>
            </w:tcMar>
          </w:tcPr>
          <w:p w:rsidR="00556F1F" w:rsidRPr="00AD4367" w:rsidRDefault="00556F1F">
            <w:pPr>
              <w:widowControl w:val="0"/>
              <w:spacing w:line="312" w:lineRule="auto"/>
              <w:jc w:val="center"/>
              <w:rPr>
                <w:rFonts w:ascii="Times New Roman" w:eastAsia="Times New Roman" w:hAnsi="Times New Roman" w:cs="Times New Roman"/>
                <w:sz w:val="28"/>
                <w:szCs w:val="28"/>
                <w:lang w:val="uk-UA"/>
              </w:rPr>
            </w:pPr>
          </w:p>
        </w:tc>
      </w:tr>
      <w:tr w:rsidR="00556F1F" w:rsidRPr="00AD4367" w:rsidTr="00556F1F">
        <w:tc>
          <w:tcPr>
            <w:tcW w:w="9900" w:type="dxa"/>
            <w:gridSpan w:val="5"/>
            <w:tcBorders>
              <w:top w:val="nil"/>
              <w:left w:val="nil"/>
              <w:bottom w:val="single" w:sz="4" w:space="0" w:color="auto"/>
              <w:right w:val="nil"/>
            </w:tcBorders>
            <w:shd w:val="clear" w:color="auto" w:fill="auto"/>
            <w:tcMar>
              <w:top w:w="100" w:type="dxa"/>
              <w:left w:w="100" w:type="dxa"/>
              <w:bottom w:w="100" w:type="dxa"/>
              <w:right w:w="100" w:type="dxa"/>
            </w:tcMar>
          </w:tcPr>
          <w:p w:rsidR="00556F1F" w:rsidRPr="00AD4367" w:rsidRDefault="00556F1F" w:rsidP="00556F1F">
            <w:pPr>
              <w:widowControl w:val="0"/>
              <w:spacing w:line="312" w:lineRule="auto"/>
              <w:ind w:firstLine="746"/>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Продовження таблиці 3.13</w:t>
            </w:r>
          </w:p>
        </w:tc>
      </w:tr>
      <w:tr w:rsidR="00CF6DD5" w:rsidRPr="00AD4367" w:rsidTr="00556F1F">
        <w:tc>
          <w:tcPr>
            <w:tcW w:w="158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CF6DD5" w:rsidRPr="00AD4367" w:rsidRDefault="004326C0">
            <w:pPr>
              <w:widowControl w:val="0"/>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Дата:</w:t>
            </w:r>
          </w:p>
        </w:tc>
        <w:tc>
          <w:tcPr>
            <w:tcW w:w="158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30.10</w:t>
            </w:r>
          </w:p>
        </w:tc>
        <w:tc>
          <w:tcPr>
            <w:tcW w:w="22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10:00-11:00</w:t>
            </w:r>
          </w:p>
        </w:tc>
        <w:tc>
          <w:tcPr>
            <w:tcW w:w="22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13:00-14:00</w:t>
            </w:r>
          </w:p>
        </w:tc>
        <w:tc>
          <w:tcPr>
            <w:tcW w:w="22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15:00-16:00</w:t>
            </w:r>
          </w:p>
        </w:tc>
      </w:tr>
      <w:tr w:rsidR="00CF6DD5" w:rsidRPr="00AD4367" w:rsidTr="00556F1F">
        <w:trPr>
          <w:trHeight w:val="480"/>
        </w:trPr>
        <w:tc>
          <w:tcPr>
            <w:tcW w:w="3165" w:type="dxa"/>
            <w:gridSpan w:val="2"/>
            <w:tcBorders>
              <w:top w:val="single" w:sz="4" w:space="0" w:color="auto"/>
              <w:bottom w:val="single" w:sz="12" w:space="0" w:color="000000"/>
            </w:tcBorders>
            <w:shd w:val="clear" w:color="auto" w:fill="auto"/>
            <w:tcMar>
              <w:top w:w="100" w:type="dxa"/>
              <w:left w:w="100" w:type="dxa"/>
              <w:bottom w:w="100" w:type="dxa"/>
              <w:right w:w="100" w:type="dxa"/>
            </w:tcMar>
          </w:tcPr>
          <w:p w:rsidR="00CF6DD5" w:rsidRPr="00AD4367" w:rsidRDefault="007E7ED0">
            <w:pPr>
              <w:widowControl w:val="0"/>
              <w:spacing w:line="312" w:lineRule="auto"/>
              <w:rPr>
                <w:rFonts w:ascii="Times New Roman" w:eastAsia="Times New Roman" w:hAnsi="Times New Roman" w:cs="Times New Roman"/>
                <w:sz w:val="28"/>
                <w:szCs w:val="28"/>
                <w:lang w:val="uk-UA"/>
              </w:rPr>
            </w:pPr>
            <m:oMathPara>
              <m:oMath>
                <m:sSub>
                  <m:sSubPr>
                    <m:ctrlPr>
                      <w:rPr>
                        <w:rFonts w:ascii="Times New Roman" w:eastAsia="Times New Roman" w:hAnsi="Times New Roman" w:cs="Times New Roman"/>
                        <w:sz w:val="28"/>
                        <w:szCs w:val="28"/>
                        <w:lang w:val="uk-UA"/>
                      </w:rPr>
                    </m:ctrlPr>
                  </m:sSubPr>
                  <m:e>
                    <m:r>
                      <w:rPr>
                        <w:rFonts w:ascii="Cambria Math" w:hAnsi="Cambria Math"/>
                        <w:lang w:val="uk-UA"/>
                      </w:rPr>
                      <m:t>λ</m:t>
                    </m:r>
                  </m:e>
                  <m:sub>
                    <m:r>
                      <w:rPr>
                        <w:rFonts w:ascii="Times New Roman" w:eastAsia="Times New Roman" w:hAnsi="Times New Roman" w:cs="Times New Roman"/>
                        <w:sz w:val="28"/>
                        <w:szCs w:val="28"/>
                        <w:lang w:val="uk-UA"/>
                      </w:rPr>
                      <m:t>30.10</m:t>
                    </m:r>
                  </m:sub>
                </m:sSub>
                <m:r>
                  <w:rPr>
                    <w:rFonts w:ascii="Times New Roman" w:eastAsia="Times New Roman" w:hAnsi="Times New Roman" w:cs="Times New Roman"/>
                    <w:sz w:val="28"/>
                    <w:szCs w:val="28"/>
                    <w:lang w:val="uk-UA"/>
                  </w:rPr>
                  <m:t>,%</m:t>
                </m:r>
              </m:oMath>
            </m:oMathPara>
          </w:p>
        </w:tc>
        <w:tc>
          <w:tcPr>
            <w:tcW w:w="2245" w:type="dxa"/>
            <w:tcBorders>
              <w:top w:val="single" w:sz="4" w:space="0" w:color="auto"/>
              <w:bottom w:val="single" w:sz="12" w:space="0" w:color="000000"/>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1,33%</w:t>
            </w:r>
          </w:p>
        </w:tc>
        <w:tc>
          <w:tcPr>
            <w:tcW w:w="2245" w:type="dxa"/>
            <w:tcBorders>
              <w:top w:val="single" w:sz="4" w:space="0" w:color="auto"/>
              <w:bottom w:val="single" w:sz="12" w:space="0" w:color="000000"/>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1,31%</w:t>
            </w:r>
          </w:p>
        </w:tc>
        <w:tc>
          <w:tcPr>
            <w:tcW w:w="2245" w:type="dxa"/>
            <w:tcBorders>
              <w:top w:val="single" w:sz="4" w:space="0" w:color="auto"/>
              <w:bottom w:val="single" w:sz="12" w:space="0" w:color="000000"/>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1,35%</w:t>
            </w:r>
          </w:p>
        </w:tc>
      </w:tr>
      <w:tr w:rsidR="00CF6DD5" w:rsidRPr="00AD4367" w:rsidTr="00556F1F">
        <w:tc>
          <w:tcPr>
            <w:tcW w:w="1583"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Дата:</w:t>
            </w:r>
          </w:p>
        </w:tc>
        <w:tc>
          <w:tcPr>
            <w:tcW w:w="1582"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01.11</w:t>
            </w:r>
          </w:p>
        </w:tc>
        <w:tc>
          <w:tcPr>
            <w:tcW w:w="2245"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9:00-10:00</w:t>
            </w:r>
          </w:p>
        </w:tc>
        <w:tc>
          <w:tcPr>
            <w:tcW w:w="2245"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11:00-12:00</w:t>
            </w:r>
          </w:p>
        </w:tc>
        <w:tc>
          <w:tcPr>
            <w:tcW w:w="2245" w:type="dxa"/>
            <w:tcBorders>
              <w:top w:val="single" w:sz="12" w:space="0" w:color="000000"/>
            </w:tcBorders>
            <w:shd w:val="clear" w:color="auto" w:fill="auto"/>
            <w:tcMar>
              <w:top w:w="100" w:type="dxa"/>
              <w:left w:w="100" w:type="dxa"/>
              <w:bottom w:w="100" w:type="dxa"/>
              <w:right w:w="100" w:type="dxa"/>
            </w:tcMa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14:00-15:00</w:t>
            </w:r>
          </w:p>
        </w:tc>
      </w:tr>
      <w:tr w:rsidR="00CF6DD5" w:rsidRPr="00AD4367" w:rsidTr="00556F1F">
        <w:trPr>
          <w:trHeight w:val="480"/>
        </w:trPr>
        <w:tc>
          <w:tcPr>
            <w:tcW w:w="3165" w:type="dxa"/>
            <w:gridSpan w:val="2"/>
            <w:shd w:val="clear" w:color="auto" w:fill="auto"/>
            <w:tcMar>
              <w:top w:w="100" w:type="dxa"/>
              <w:left w:w="100" w:type="dxa"/>
              <w:bottom w:w="100" w:type="dxa"/>
              <w:right w:w="100" w:type="dxa"/>
            </w:tcMar>
          </w:tcPr>
          <w:p w:rsidR="00CF6DD5" w:rsidRPr="00AD4367" w:rsidRDefault="007E7ED0">
            <w:pPr>
              <w:widowControl w:val="0"/>
              <w:spacing w:line="312" w:lineRule="auto"/>
              <w:rPr>
                <w:rFonts w:ascii="Times New Roman" w:eastAsia="Times New Roman" w:hAnsi="Times New Roman" w:cs="Times New Roman"/>
                <w:sz w:val="28"/>
                <w:szCs w:val="28"/>
                <w:lang w:val="uk-UA"/>
              </w:rPr>
            </w:pPr>
            <m:oMathPara>
              <m:oMath>
                <m:sSub>
                  <m:sSubPr>
                    <m:ctrlPr>
                      <w:rPr>
                        <w:rFonts w:ascii="Times New Roman" w:eastAsia="Times New Roman" w:hAnsi="Times New Roman" w:cs="Times New Roman"/>
                        <w:sz w:val="28"/>
                        <w:szCs w:val="28"/>
                        <w:lang w:val="uk-UA"/>
                      </w:rPr>
                    </m:ctrlPr>
                  </m:sSubPr>
                  <m:e>
                    <m:r>
                      <w:rPr>
                        <w:rFonts w:ascii="Cambria Math" w:hAnsi="Cambria Math"/>
                        <w:lang w:val="uk-UA"/>
                      </w:rPr>
                      <m:t>λ</m:t>
                    </m:r>
                  </m:e>
                  <m:sub>
                    <m:r>
                      <w:rPr>
                        <w:rFonts w:ascii="Times New Roman" w:eastAsia="Times New Roman" w:hAnsi="Times New Roman" w:cs="Times New Roman"/>
                        <w:sz w:val="28"/>
                        <w:szCs w:val="28"/>
                        <w:lang w:val="uk-UA"/>
                      </w:rPr>
                      <m:t>01.11</m:t>
                    </m:r>
                  </m:sub>
                </m:sSub>
                <m:r>
                  <w:rPr>
                    <w:rFonts w:ascii="Times New Roman" w:eastAsia="Times New Roman" w:hAnsi="Times New Roman" w:cs="Times New Roman"/>
                    <w:sz w:val="28"/>
                    <w:szCs w:val="28"/>
                    <w:lang w:val="uk-UA"/>
                  </w:rPr>
                  <m:t>,%</m:t>
                </m:r>
              </m:oMath>
            </m:oMathPara>
          </w:p>
        </w:tc>
        <w:tc>
          <w:tcPr>
            <w:tcW w:w="2245"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1,38%</w:t>
            </w:r>
          </w:p>
        </w:tc>
        <w:tc>
          <w:tcPr>
            <w:tcW w:w="2245"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1,43%</w:t>
            </w:r>
          </w:p>
        </w:tc>
        <w:tc>
          <w:tcPr>
            <w:tcW w:w="2245"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1,41%</w:t>
            </w:r>
          </w:p>
        </w:tc>
      </w:tr>
    </w:tbl>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Аналізуючи таблицю 3.13 можна зробити висновок, що відсоток повторної передачі, а </w:t>
      </w:r>
      <w:r w:rsidR="00CC3B55" w:rsidRPr="00AD4367">
        <w:rPr>
          <w:rFonts w:ascii="Times New Roman" w:eastAsia="Times New Roman" w:hAnsi="Times New Roman" w:cs="Times New Roman"/>
          <w:sz w:val="28"/>
          <w:szCs w:val="28"/>
          <w:lang w:val="uk-UA"/>
        </w:rPr>
        <w:t>значить</w:t>
      </w:r>
      <w:r w:rsidRPr="00AD4367">
        <w:rPr>
          <w:rFonts w:ascii="Times New Roman" w:eastAsia="Times New Roman" w:hAnsi="Times New Roman" w:cs="Times New Roman"/>
          <w:sz w:val="28"/>
          <w:szCs w:val="28"/>
          <w:lang w:val="uk-UA"/>
        </w:rPr>
        <w:t xml:space="preserve"> і пошкодження на шляху передачі для пакетів даних слабо залежить від навантаження (мається на увазі саме у даному дослідженні по причині відносно малої утилізації, правильно розташованого обладнання, майже повної відсутності позасмугових завад і, відповідно, мінімальної вірогідності колізій через проблему прихованого вузла). Відповідно до зведеної таблиці 3.14 кількість повторно переданих пакетів у період роботи механізмів Airtime Fairness у середньому зменшилась на 7,77% порівняно з даними, отриманими у перший контрольний тиждень. </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3.14 – Зведена таблиця змін кількості повторних передач під впливом ATF</w:t>
      </w:r>
    </w:p>
    <w:tbl>
      <w:tblPr>
        <w:tblStyle w:val="afc"/>
        <w:tblW w:w="992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480"/>
        <w:gridCol w:w="2481"/>
        <w:gridCol w:w="2481"/>
        <w:gridCol w:w="2481"/>
      </w:tblGrid>
      <w:tr w:rsidR="00CF6DD5" w:rsidRPr="00AD4367">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Дата</w:t>
            </w:r>
          </w:p>
        </w:tc>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29.10</w:t>
            </w:r>
          </w:p>
        </w:tc>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30.10</w:t>
            </w:r>
          </w:p>
        </w:tc>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01.11</w:t>
            </w:r>
          </w:p>
        </w:tc>
      </w:tr>
      <w:tr w:rsidR="00CF6DD5" w:rsidRPr="00AD4367">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I проміжок </w:t>
            </w:r>
          </w:p>
        </w:tc>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-4,86%</w:t>
            </w:r>
          </w:p>
        </w:tc>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-7,64%</w:t>
            </w:r>
          </w:p>
        </w:tc>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-2,09%</w:t>
            </w:r>
          </w:p>
        </w:tc>
      </w:tr>
      <w:tr w:rsidR="00CF6DD5" w:rsidRPr="00AD4367">
        <w:tc>
          <w:tcPr>
            <w:tcW w:w="2480" w:type="dxa"/>
            <w:shd w:val="clear" w:color="auto" w:fill="auto"/>
            <w:tcMar>
              <w:top w:w="100" w:type="dxa"/>
              <w:left w:w="100" w:type="dxa"/>
              <w:bottom w:w="100" w:type="dxa"/>
              <w:right w:w="100" w:type="dxa"/>
            </w:tcMar>
          </w:tcPr>
          <w:p w:rsidR="00CF6DD5" w:rsidRPr="00AD4367" w:rsidRDefault="004326C0">
            <w:pPr>
              <w:widowControl w:val="0"/>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II проміжок </w:t>
            </w:r>
          </w:p>
        </w:tc>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-9,27%</w:t>
            </w:r>
          </w:p>
        </w:tc>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-11,92%</w:t>
            </w:r>
          </w:p>
        </w:tc>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-6,62%</w:t>
            </w:r>
          </w:p>
        </w:tc>
      </w:tr>
      <w:tr w:rsidR="00CF6DD5" w:rsidRPr="00AD4367">
        <w:tc>
          <w:tcPr>
            <w:tcW w:w="2480" w:type="dxa"/>
            <w:shd w:val="clear" w:color="auto" w:fill="auto"/>
            <w:tcMar>
              <w:top w:w="100" w:type="dxa"/>
              <w:left w:w="100" w:type="dxa"/>
              <w:bottom w:w="100" w:type="dxa"/>
              <w:right w:w="100" w:type="dxa"/>
            </w:tcMar>
          </w:tcPr>
          <w:p w:rsidR="00CF6DD5" w:rsidRPr="00AD4367" w:rsidRDefault="004326C0">
            <w:pPr>
              <w:widowControl w:val="0"/>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III проміжок </w:t>
            </w:r>
          </w:p>
        </w:tc>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-8,67%</w:t>
            </w:r>
          </w:p>
        </w:tc>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-11,3%</w:t>
            </w:r>
          </w:p>
        </w:tc>
        <w:tc>
          <w:tcPr>
            <w:tcW w:w="2480" w:type="dxa"/>
            <w:shd w:val="clear" w:color="auto" w:fill="auto"/>
            <w:tcMar>
              <w:top w:w="100" w:type="dxa"/>
              <w:left w:w="100" w:type="dxa"/>
              <w:bottom w:w="100" w:type="dxa"/>
              <w:right w:w="100" w:type="dxa"/>
            </w:tcMar>
          </w:tcPr>
          <w:p w:rsidR="00CF6DD5" w:rsidRPr="00AD4367" w:rsidRDefault="004326C0">
            <w:pPr>
              <w:widowControl w:val="0"/>
              <w:pBdr>
                <w:top w:val="nil"/>
                <w:left w:val="nil"/>
                <w:bottom w:val="nil"/>
                <w:right w:val="nil"/>
                <w:between w:val="nil"/>
              </w:pBdr>
              <w:spacing w:line="312" w:lineRule="auto"/>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w:t>
            </w:r>
          </w:p>
        </w:tc>
      </w:tr>
    </w:tbl>
    <w:p w:rsidR="00F34EF0" w:rsidRPr="00AD4367" w:rsidRDefault="00F34EF0">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Зважаючи на те, що у даному досліді коливання значення середньої пропускної здатності і пакетної продуктивності </w:t>
      </w:r>
      <w:r w:rsidR="00CC3B55" w:rsidRPr="00AD4367">
        <w:rPr>
          <w:rFonts w:ascii="Times New Roman" w:eastAsia="Times New Roman" w:hAnsi="Times New Roman" w:cs="Times New Roman"/>
          <w:sz w:val="28"/>
          <w:szCs w:val="28"/>
          <w:lang w:val="uk-UA"/>
        </w:rPr>
        <w:t>слабокорельованіі</w:t>
      </w:r>
      <w:r w:rsidRPr="00AD4367">
        <w:rPr>
          <w:rFonts w:ascii="Times New Roman" w:eastAsia="Times New Roman" w:hAnsi="Times New Roman" w:cs="Times New Roman"/>
          <w:sz w:val="28"/>
          <w:szCs w:val="28"/>
          <w:lang w:val="uk-UA"/>
        </w:rPr>
        <w:t xml:space="preserve">з процентом повторної передачі пакетів, можна зробити висновок, що на зменшення вірогідності пошкодження пакетів у </w:t>
      </w:r>
      <w:r w:rsidR="00B26D01" w:rsidRPr="00AD4367">
        <w:rPr>
          <w:rFonts w:ascii="Times New Roman" w:eastAsia="Times New Roman" w:hAnsi="Times New Roman" w:cs="Times New Roman"/>
          <w:sz w:val="28"/>
          <w:szCs w:val="28"/>
          <w:lang w:val="uk-UA"/>
        </w:rPr>
        <w:t>безпровідному</w:t>
      </w:r>
      <w:r w:rsidRPr="00AD4367">
        <w:rPr>
          <w:rFonts w:ascii="Times New Roman" w:eastAsia="Times New Roman" w:hAnsi="Times New Roman" w:cs="Times New Roman"/>
          <w:sz w:val="28"/>
          <w:szCs w:val="28"/>
          <w:lang w:val="uk-UA"/>
        </w:rPr>
        <w:t xml:space="preserve"> каналі у рамках даного досліду залежить лише від механізмів технології Airtime Fairness. Пояснюється цей факт тим, що на відміну від класичного CSMA/CA, де механізм доступу до середовища носить випадковий характер, механізми Airtime Fairness реалізують детермінований доступ до ефіру, що зводить до мінімуму вірогідність колізій та збільшує стійкість системи передачі до позаканальних завад. </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3.4.3 Детальний аналіз показників утилізації </w:t>
      </w:r>
      <w:r w:rsidR="00B26D01"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каналу</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Основною метою технології Airtime Fairness є забезпечення усім клієнтам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справедливого детермінованого за часом доступу до середовища передачі. Першою похідною від даного твердження є оптимізація роботи клієнтських пристроїв в радіоефірі та зменшення утилізації </w:t>
      </w:r>
      <w:r w:rsidR="00B26D01"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каналу за рахунок зменшення впливу застарілих та повільних пристроїв на продуктивність системи. Саме тому, крім оцінки пакетної продуктивності та вірогідності пошкодження пакеті, доцільно провести аналіз утилізації радіоканалу з метою максимально повної оцінки впливу механізму досліджуваної технології на всі аспекти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які можливо виміряти будь-яким непрямим методом (мається на увазі без втручання у фізичний рівень системи передачі).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Оскільки відсоток утилізації в основному залежить від пакетної та бітової продуктивності системи, доцільно провести аналіз утилізації ефіру з огляду на поточну пакетну та бітову продуктивність. Виходячи із даних, відображених у </w:t>
      </w:r>
      <w:r w:rsidRPr="00AD4367">
        <w:rPr>
          <w:rFonts w:ascii="Times New Roman" w:eastAsia="Times New Roman" w:hAnsi="Times New Roman" w:cs="Times New Roman"/>
          <w:sz w:val="28"/>
          <w:szCs w:val="28"/>
          <w:lang w:val="uk-UA"/>
        </w:rPr>
        <w:lastRenderedPageBreak/>
        <w:t>таблицях 3.2-3.7 показник утилізації ефіру дійсно залежить від показників продуктивності системи, але виділити чітку залежність не є можливим, оскільки на показники утилізації впливає велика кількість факторів, в тому числі сторонніх, тих, які не відносяться напряму до досліджуваної системи, наприклад, завади від LTE, погодних радарів, змінних інтерференційних картин, складних комплексних показників віддзеркалення власного сигналу або від самих клієнтів (мається на увазі підтримка технологій MU-MIMO, технологій швидкого роумінгу 802.11 k/r/v, тощо)</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Оскільки впливати на вищеназвані додаткові фактори, які впливають на показник утилізації ефіру, неможливо, доцільним буде нехтувати впливом сторонніх факторів і прийняти їх відсутність або сталість, що не вплине на якісну оцінку впливу Airtime Fairness на показники. У таблиці 3.13 представлено середнє значення показника утилізації в залежності від продуктивності мережу за кожен із днів, які розглядаються у пояснювальній записці. Обчислення середньодобових значень здійснено на підставі даних із таблиць 3.2-3.7 за формулою 3.4. Результати розрахунків представлені у таблиці 3.15.</w:t>
      </w:r>
    </w:p>
    <w:p w:rsidR="00CF6DD5" w:rsidRPr="00AD4367" w:rsidRDefault="00CF6DD5">
      <w:pPr>
        <w:tabs>
          <w:tab w:val="left" w:pos="708"/>
        </w:tabs>
        <w:spacing w:line="312" w:lineRule="auto"/>
        <w:jc w:val="both"/>
        <w:rPr>
          <w:rFonts w:ascii="Times New Roman" w:eastAsia="Times New Roman" w:hAnsi="Times New Roman" w:cs="Times New Roman"/>
          <w:sz w:val="28"/>
          <w:szCs w:val="28"/>
          <w:lang w:val="uk-UA"/>
        </w:rPr>
      </w:pPr>
    </w:p>
    <w:tbl>
      <w:tblPr>
        <w:tblStyle w:val="afd"/>
        <w:tblW w:w="9930" w:type="dxa"/>
        <w:tblInd w:w="0" w:type="dxa"/>
        <w:tblLayout w:type="fixed"/>
        <w:tblLook w:val="0600"/>
      </w:tblPr>
      <w:tblGrid>
        <w:gridCol w:w="9075"/>
        <w:gridCol w:w="855"/>
      </w:tblGrid>
      <w:tr w:rsidR="00CF6DD5" w:rsidRPr="00AD4367">
        <w:tc>
          <w:tcPr>
            <w:tcW w:w="9075" w:type="dxa"/>
            <w:shd w:val="clear" w:color="auto" w:fill="auto"/>
            <w:tcMar>
              <w:top w:w="56" w:type="dxa"/>
              <w:left w:w="56" w:type="dxa"/>
              <w:bottom w:w="56" w:type="dxa"/>
              <w:right w:w="56" w:type="dxa"/>
            </w:tcMar>
          </w:tcPr>
          <w:p w:rsidR="00CF6DD5" w:rsidRPr="00AD4367" w:rsidRDefault="007E7ED0">
            <w:pPr>
              <w:spacing w:line="312" w:lineRule="auto"/>
              <w:jc w:val="center"/>
              <w:rPr>
                <w:rFonts w:ascii="Times New Roman" w:eastAsia="Times New Roman" w:hAnsi="Times New Roman" w:cs="Times New Roman"/>
                <w:sz w:val="28"/>
                <w:szCs w:val="28"/>
                <w:lang w:val="uk-UA"/>
              </w:rPr>
            </w:pP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доб</m:t>
                  </m:r>
                </m:sub>
              </m:sSub>
              <m:r>
                <w:rPr>
                  <w:rFonts w:ascii="Times New Roman" w:eastAsia="Times New Roman" w:hAnsi="Times New Roman" w:cs="Times New Roman"/>
                  <w:sz w:val="28"/>
                  <w:szCs w:val="28"/>
                  <w:lang w:val="uk-UA"/>
                </w:rPr>
                <m:t>=</m:t>
              </m:r>
              <m:f>
                <m:fPr>
                  <m:ctrlPr>
                    <w:rPr>
                      <w:rFonts w:ascii="Times New Roman" w:eastAsia="Times New Roman" w:hAnsi="Times New Roman" w:cs="Times New Roman"/>
                      <w:sz w:val="28"/>
                      <w:szCs w:val="28"/>
                      <w:lang w:val="uk-UA"/>
                    </w:rPr>
                  </m:ctrlPr>
                </m:fPr>
                <m:num>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9:00-10:00+</m:t>
                      </m:r>
                    </m:sub>
                  </m:sSub>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10:00-11:00</m:t>
                      </m:r>
                    </m:sub>
                  </m:sSub>
                  <m:r>
                    <w:rPr>
                      <w:rFonts w:ascii="Times New Roman" w:eastAsia="Times New Roman" w:hAnsi="Times New Roman" w:cs="Times New Roman"/>
                      <w:sz w:val="28"/>
                      <w:szCs w:val="28"/>
                      <w:lang w:val="uk-UA"/>
                    </w:rPr>
                    <m:t>+...+</m:t>
                  </m:r>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15:00-16:00</m:t>
                      </m:r>
                    </m:sub>
                  </m:sSub>
                </m:num>
                <m:den>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періодів</m:t>
                      </m:r>
                    </m:sub>
                  </m:sSub>
                </m:den>
              </m:f>
            </m:oMath>
            <w:r w:rsidR="004326C0" w:rsidRPr="00AD4367">
              <w:rPr>
                <w:rFonts w:ascii="Times New Roman" w:eastAsia="Times New Roman" w:hAnsi="Times New Roman" w:cs="Times New Roman"/>
                <w:sz w:val="28"/>
                <w:szCs w:val="28"/>
                <w:lang w:val="uk-UA"/>
              </w:rPr>
              <w:t>,</w:t>
            </w:r>
          </w:p>
        </w:tc>
        <w:tc>
          <w:tcPr>
            <w:tcW w:w="855" w:type="dxa"/>
            <w:shd w:val="clear" w:color="auto" w:fill="auto"/>
            <w:tcMar>
              <w:top w:w="100" w:type="dxa"/>
              <w:left w:w="100" w:type="dxa"/>
              <w:bottom w:w="100" w:type="dxa"/>
              <w:right w:w="100" w:type="dxa"/>
            </w:tcMar>
          </w:tcPr>
          <w:p w:rsidR="00CF6DD5" w:rsidRPr="00AD4367" w:rsidRDefault="004326C0">
            <w:pPr>
              <w:widowControl w:val="0"/>
              <w:spacing w:line="240" w:lineRule="auto"/>
              <w:jc w:val="right"/>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(3.4)</w:t>
            </w:r>
          </w:p>
        </w:tc>
      </w:tr>
    </w:tbl>
    <w:p w:rsidR="00CF6DD5" w:rsidRPr="00AD4367" w:rsidRDefault="00CF6DD5">
      <w:pPr>
        <w:spacing w:line="312" w:lineRule="auto"/>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де </w:t>
      </w: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доб</m:t>
            </m:r>
          </m:sub>
        </m:sSub>
      </m:oMath>
      <w:r w:rsidRPr="00AD4367">
        <w:rPr>
          <w:rFonts w:ascii="Times New Roman" w:eastAsia="Times New Roman" w:hAnsi="Times New Roman" w:cs="Times New Roman"/>
          <w:sz w:val="28"/>
          <w:szCs w:val="28"/>
          <w:lang w:val="uk-UA"/>
        </w:rPr>
        <w:t xml:space="preserve"> – середньодобовий показник пакетної продуктивності,</w:t>
      </w:r>
    </w:p>
    <w:p w:rsidR="00CF6DD5" w:rsidRPr="00AD4367" w:rsidRDefault="007E7ED0">
      <w:pPr>
        <w:spacing w:line="312" w:lineRule="auto"/>
        <w:ind w:firstLine="708"/>
        <w:jc w:val="both"/>
        <w:rPr>
          <w:rFonts w:ascii="Times New Roman" w:eastAsia="Times New Roman" w:hAnsi="Times New Roman" w:cs="Times New Roman"/>
          <w:sz w:val="28"/>
          <w:szCs w:val="28"/>
          <w:lang w:val="uk-UA"/>
        </w:rPr>
      </w:pP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(період)</m:t>
            </m:r>
          </m:sub>
        </m:sSub>
      </m:oMath>
      <w:r w:rsidR="004326C0" w:rsidRPr="00AD4367">
        <w:rPr>
          <w:rFonts w:ascii="Times New Roman" w:eastAsia="Times New Roman" w:hAnsi="Times New Roman" w:cs="Times New Roman"/>
          <w:sz w:val="28"/>
          <w:szCs w:val="28"/>
          <w:lang w:val="uk-UA"/>
        </w:rPr>
        <w:t xml:space="preserve"> – показник пакетної продуктивності за обраний період часу.</w:t>
      </w:r>
    </w:p>
    <w:p w:rsidR="00CF6DD5" w:rsidRPr="00AD4367" w:rsidRDefault="00CF6DD5">
      <w:pPr>
        <w:spacing w:line="312" w:lineRule="auto"/>
        <w:jc w:val="both"/>
        <w:rPr>
          <w:rFonts w:ascii="Times New Roman" w:eastAsia="Times New Roman" w:hAnsi="Times New Roman" w:cs="Times New Roman"/>
          <w:sz w:val="28"/>
          <w:szCs w:val="28"/>
          <w:lang w:val="uk-UA"/>
        </w:rPr>
      </w:pPr>
    </w:p>
    <w:p w:rsidR="00CC3B55" w:rsidRPr="00AD4367" w:rsidRDefault="00CC3B5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3.15 – Залежність пакетної продуктивності від утилізації ефіру</w:t>
      </w:r>
    </w:p>
    <w:tbl>
      <w:tblPr>
        <w:tblStyle w:val="afe"/>
        <w:tblW w:w="992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480"/>
        <w:gridCol w:w="2481"/>
        <w:gridCol w:w="2481"/>
        <w:gridCol w:w="2481"/>
      </w:tblGrid>
      <w:tr w:rsidR="00CF6DD5" w:rsidRPr="00AD4367">
        <w:trPr>
          <w:jc w:val="center"/>
        </w:trPr>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День дослідження</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Кількість пакетів за секунду, </w:t>
            </w:r>
            <w:proofErr w:type="spellStart"/>
            <w:r w:rsidRPr="00AD4367">
              <w:rPr>
                <w:rFonts w:ascii="Times New Roman" w:eastAsia="Times New Roman" w:hAnsi="Times New Roman" w:cs="Times New Roman"/>
                <w:sz w:val="28"/>
                <w:szCs w:val="28"/>
                <w:lang w:val="uk-UA"/>
              </w:rPr>
              <w:t>pps</w:t>
            </w:r>
            <w:proofErr w:type="spellEnd"/>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Трафіку, Мбіт/с</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Утилізація каналу, %</w:t>
            </w:r>
          </w:p>
        </w:tc>
      </w:tr>
      <w:tr w:rsidR="00CF6DD5" w:rsidRPr="00AD4367">
        <w:trPr>
          <w:jc w:val="center"/>
        </w:trPr>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21.10</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1152,7</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10999,9</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17,22</w:t>
            </w:r>
          </w:p>
        </w:tc>
      </w:tr>
      <w:tr w:rsidR="00CF6DD5" w:rsidRPr="00AD4367">
        <w:trPr>
          <w:jc w:val="center"/>
        </w:trPr>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23.10</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1200,1</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11919</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18,77</w:t>
            </w:r>
          </w:p>
        </w:tc>
      </w:tr>
      <w:tr w:rsidR="00CF6DD5" w:rsidRPr="00AD4367">
        <w:trPr>
          <w:jc w:val="center"/>
        </w:trPr>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25.10</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1191</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11317.3</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17,7</w:t>
            </w:r>
          </w:p>
        </w:tc>
      </w:tr>
      <w:tr w:rsidR="00CF6DD5" w:rsidRPr="00AD4367">
        <w:trPr>
          <w:jc w:val="center"/>
        </w:trPr>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29.10</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1213,43</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11813.8</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16,3</w:t>
            </w:r>
          </w:p>
        </w:tc>
      </w:tr>
      <w:tr w:rsidR="00CF6DD5" w:rsidRPr="00AD4367">
        <w:trPr>
          <w:jc w:val="center"/>
        </w:trPr>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31.10</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1326,86</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12525</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17,12</w:t>
            </w:r>
          </w:p>
        </w:tc>
      </w:tr>
      <w:tr w:rsidR="00CF6DD5" w:rsidRPr="00AD4367">
        <w:trPr>
          <w:jc w:val="center"/>
        </w:trPr>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01.11</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1259</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12230</w:t>
            </w:r>
          </w:p>
        </w:tc>
        <w:tc>
          <w:tcPr>
            <w:tcW w:w="248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17,08</w:t>
            </w:r>
          </w:p>
        </w:tc>
      </w:tr>
    </w:tbl>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Оскільки основним показником завантаження системи передачі є утилізація </w:t>
      </w:r>
      <w:r w:rsidR="00B26D01"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каналу, для максимально можливої якісної оцінки впливу технології Airtime Fairness на продуктивність системи доцільно </w:t>
      </w:r>
      <w:r w:rsidR="00CC3B55" w:rsidRPr="00AD4367">
        <w:rPr>
          <w:rFonts w:ascii="Times New Roman" w:eastAsia="Times New Roman" w:hAnsi="Times New Roman" w:cs="Times New Roman"/>
          <w:sz w:val="28"/>
          <w:szCs w:val="28"/>
          <w:lang w:val="uk-UA"/>
        </w:rPr>
        <w:t>буде</w:t>
      </w:r>
      <w:r w:rsidRPr="00AD4367">
        <w:rPr>
          <w:rFonts w:ascii="Times New Roman" w:eastAsia="Times New Roman" w:hAnsi="Times New Roman" w:cs="Times New Roman"/>
          <w:sz w:val="28"/>
          <w:szCs w:val="28"/>
          <w:lang w:val="uk-UA"/>
        </w:rPr>
        <w:t xml:space="preserve"> визначити максимально допустиме теоретичне значення продуктивності системи при поточному значенні утилізації каналу для кожного із параметрів продуктивності. Використовуючи зведену таблицю показників продуктивності та утилізації та формулу 3.5 були знайдені теоретично максимальні показники продуктивності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за умови 100% утилізації каналу. Результати занесені до таблиці 3.16.</w:t>
      </w:r>
    </w:p>
    <w:p w:rsidR="00CF6DD5" w:rsidRPr="00AD4367" w:rsidRDefault="00CF6DD5">
      <w:pPr>
        <w:tabs>
          <w:tab w:val="left" w:pos="708"/>
        </w:tabs>
        <w:spacing w:line="312" w:lineRule="auto"/>
        <w:jc w:val="both"/>
        <w:rPr>
          <w:rFonts w:ascii="Times New Roman" w:eastAsia="Times New Roman" w:hAnsi="Times New Roman" w:cs="Times New Roman"/>
          <w:sz w:val="28"/>
          <w:szCs w:val="28"/>
          <w:lang w:val="uk-UA"/>
        </w:rPr>
      </w:pPr>
    </w:p>
    <w:tbl>
      <w:tblPr>
        <w:tblStyle w:val="aff"/>
        <w:tblW w:w="9930" w:type="dxa"/>
        <w:tblInd w:w="0" w:type="dxa"/>
        <w:tblLayout w:type="fixed"/>
        <w:tblLook w:val="0600"/>
      </w:tblPr>
      <w:tblGrid>
        <w:gridCol w:w="9075"/>
        <w:gridCol w:w="855"/>
      </w:tblGrid>
      <w:tr w:rsidR="00CF6DD5" w:rsidRPr="00AD4367">
        <w:tc>
          <w:tcPr>
            <w:tcW w:w="9075" w:type="dxa"/>
            <w:shd w:val="clear" w:color="auto" w:fill="auto"/>
            <w:tcMar>
              <w:top w:w="56" w:type="dxa"/>
              <w:left w:w="56" w:type="dxa"/>
              <w:bottom w:w="56" w:type="dxa"/>
              <w:right w:w="56" w:type="dxa"/>
            </w:tcMar>
          </w:tcPr>
          <w:p w:rsidR="00CF6DD5" w:rsidRPr="00AD4367" w:rsidRDefault="007E7ED0">
            <w:pPr>
              <w:spacing w:line="312" w:lineRule="auto"/>
              <w:jc w:val="center"/>
              <w:rPr>
                <w:rFonts w:ascii="Times New Roman" w:eastAsia="Times New Roman" w:hAnsi="Times New Roman" w:cs="Times New Roman"/>
                <w:sz w:val="28"/>
                <w:szCs w:val="28"/>
                <w:lang w:val="uk-UA"/>
              </w:rPr>
            </w:pP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макс</m:t>
                  </m:r>
                </m:sub>
              </m:sSub>
              <m:r>
                <w:rPr>
                  <w:rFonts w:ascii="Times New Roman" w:eastAsia="Times New Roman" w:hAnsi="Times New Roman" w:cs="Times New Roman"/>
                  <w:sz w:val="28"/>
                  <w:szCs w:val="28"/>
                  <w:lang w:val="uk-UA"/>
                </w:rPr>
                <m:t>=</m:t>
              </m:r>
              <m:f>
                <m:fPr>
                  <m:ctrlPr>
                    <w:rPr>
                      <w:rFonts w:ascii="Times New Roman" w:eastAsia="Times New Roman" w:hAnsi="Times New Roman" w:cs="Times New Roman"/>
                      <w:sz w:val="28"/>
                      <w:szCs w:val="28"/>
                      <w:lang w:val="uk-UA"/>
                    </w:rPr>
                  </m:ctrlPr>
                </m:fPr>
                <m:num>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доб</m:t>
                      </m:r>
                    </m:sub>
                  </m:sSub>
                  <m:r>
                    <w:rPr>
                      <w:rFonts w:ascii="Times New Roman" w:eastAsia="Times New Roman" w:hAnsi="Times New Roman" w:cs="Times New Roman"/>
                      <w:sz w:val="28"/>
                      <w:szCs w:val="28"/>
                      <w:lang w:val="uk-UA"/>
                    </w:rPr>
                    <m:t>*100%</m:t>
                  </m:r>
                </m:num>
                <m:den>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B</m:t>
                      </m:r>
                    </m:e>
                    <m:sub>
                      <m:r>
                        <w:rPr>
                          <w:rFonts w:ascii="Times New Roman" w:eastAsia="Times New Roman" w:hAnsi="Times New Roman" w:cs="Times New Roman"/>
                          <w:sz w:val="28"/>
                          <w:szCs w:val="28"/>
                          <w:lang w:val="uk-UA"/>
                        </w:rPr>
                        <m:t>кан</m:t>
                      </m:r>
                    </m:sub>
                  </m:sSub>
                </m:den>
              </m:f>
            </m:oMath>
            <w:r w:rsidR="004326C0" w:rsidRPr="00AD4367">
              <w:rPr>
                <w:rFonts w:ascii="Times New Roman" w:eastAsia="Times New Roman" w:hAnsi="Times New Roman" w:cs="Times New Roman"/>
                <w:sz w:val="28"/>
                <w:szCs w:val="28"/>
                <w:lang w:val="uk-UA"/>
              </w:rPr>
              <w:t xml:space="preserve"> ,</w:t>
            </w:r>
          </w:p>
        </w:tc>
        <w:tc>
          <w:tcPr>
            <w:tcW w:w="855" w:type="dxa"/>
            <w:shd w:val="clear" w:color="auto" w:fill="auto"/>
            <w:tcMar>
              <w:top w:w="100" w:type="dxa"/>
              <w:left w:w="100" w:type="dxa"/>
              <w:bottom w:w="100" w:type="dxa"/>
              <w:right w:w="100" w:type="dxa"/>
            </w:tcMar>
          </w:tcPr>
          <w:p w:rsidR="00CF6DD5" w:rsidRPr="00AD4367" w:rsidRDefault="004326C0">
            <w:pPr>
              <w:widowControl w:val="0"/>
              <w:spacing w:line="240" w:lineRule="auto"/>
              <w:jc w:val="right"/>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(3.5)</w:t>
            </w:r>
          </w:p>
        </w:tc>
      </w:tr>
    </w:tbl>
    <w:p w:rsidR="00CF6DD5" w:rsidRPr="00AD4367" w:rsidRDefault="00CF6DD5">
      <w:pPr>
        <w:spacing w:line="312" w:lineRule="auto"/>
        <w:ind w:firstLine="705"/>
        <w:jc w:val="both"/>
        <w:rPr>
          <w:rFonts w:ascii="Times New Roman" w:eastAsia="Times New Roman" w:hAnsi="Times New Roman" w:cs="Times New Roman"/>
          <w:sz w:val="28"/>
          <w:szCs w:val="28"/>
          <w:lang w:val="uk-UA"/>
        </w:rPr>
      </w:pPr>
    </w:p>
    <w:p w:rsidR="00CF6DD5" w:rsidRPr="00AD4367" w:rsidRDefault="004326C0">
      <w:pPr>
        <w:spacing w:line="312" w:lineRule="auto"/>
        <w:ind w:firstLine="705"/>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де </w:t>
      </w: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макс</m:t>
            </m:r>
          </m:sub>
        </m:sSub>
      </m:oMath>
      <w:r w:rsidRPr="00AD4367">
        <w:rPr>
          <w:rFonts w:ascii="Times New Roman" w:eastAsia="Times New Roman" w:hAnsi="Times New Roman" w:cs="Times New Roman"/>
          <w:sz w:val="28"/>
          <w:szCs w:val="28"/>
          <w:lang w:val="uk-UA"/>
        </w:rPr>
        <w:t xml:space="preserve"> – максимальне теоретичне значення продуктивності при 100% утилізації ефіру;</w:t>
      </w:r>
    </w:p>
    <w:p w:rsidR="00CF6DD5" w:rsidRPr="00AD4367" w:rsidRDefault="007E7ED0">
      <w:pPr>
        <w:spacing w:line="312" w:lineRule="auto"/>
        <w:ind w:firstLine="705"/>
        <w:jc w:val="both"/>
        <w:rPr>
          <w:rFonts w:ascii="Times New Roman" w:eastAsia="Times New Roman" w:hAnsi="Times New Roman" w:cs="Times New Roman"/>
          <w:sz w:val="28"/>
          <w:szCs w:val="28"/>
          <w:lang w:val="uk-UA"/>
        </w:rPr>
      </w:pP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N</m:t>
            </m:r>
          </m:e>
          <m:sub>
            <m:r>
              <w:rPr>
                <w:rFonts w:ascii="Times New Roman" w:eastAsia="Times New Roman" w:hAnsi="Times New Roman" w:cs="Times New Roman"/>
                <w:sz w:val="28"/>
                <w:szCs w:val="28"/>
                <w:lang w:val="uk-UA"/>
              </w:rPr>
              <m:t>доб</m:t>
            </m:r>
          </m:sub>
        </m:sSub>
      </m:oMath>
      <w:r w:rsidR="004326C0" w:rsidRPr="00AD4367">
        <w:rPr>
          <w:rFonts w:ascii="Times New Roman" w:eastAsia="Times New Roman" w:hAnsi="Times New Roman" w:cs="Times New Roman"/>
          <w:sz w:val="28"/>
          <w:szCs w:val="28"/>
          <w:lang w:val="uk-UA"/>
        </w:rPr>
        <w:t xml:space="preserve"> – показник середньодобової продуктивності;</w:t>
      </w:r>
    </w:p>
    <w:p w:rsidR="00CF6DD5" w:rsidRPr="00AD4367" w:rsidRDefault="007E7ED0">
      <w:pPr>
        <w:spacing w:line="312" w:lineRule="auto"/>
        <w:ind w:firstLine="705"/>
        <w:jc w:val="both"/>
        <w:rPr>
          <w:rFonts w:ascii="Times New Roman" w:eastAsia="Times New Roman" w:hAnsi="Times New Roman" w:cs="Times New Roman"/>
          <w:sz w:val="28"/>
          <w:szCs w:val="28"/>
          <w:lang w:val="uk-UA"/>
        </w:rPr>
      </w:pP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B</m:t>
            </m:r>
          </m:e>
          <m:sub>
            <m:r>
              <w:rPr>
                <w:rFonts w:ascii="Times New Roman" w:eastAsia="Times New Roman" w:hAnsi="Times New Roman" w:cs="Times New Roman"/>
                <w:sz w:val="28"/>
                <w:szCs w:val="28"/>
                <w:lang w:val="uk-UA"/>
              </w:rPr>
              <m:t>кан</m:t>
            </m:r>
          </m:sub>
        </m:sSub>
      </m:oMath>
      <w:r w:rsidR="004326C0" w:rsidRPr="00AD4367">
        <w:rPr>
          <w:rFonts w:ascii="Times New Roman" w:eastAsia="Times New Roman" w:hAnsi="Times New Roman" w:cs="Times New Roman"/>
          <w:sz w:val="28"/>
          <w:szCs w:val="28"/>
          <w:lang w:val="uk-UA"/>
        </w:rPr>
        <w:t xml:space="preserve"> – поточна утилізація каналу.</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3.16 – Залежність пакетної продуктивності від утилізації ефіру</w:t>
      </w:r>
    </w:p>
    <w:tbl>
      <w:tblPr>
        <w:tblStyle w:val="aff0"/>
        <w:tblW w:w="991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415"/>
        <w:gridCol w:w="3750"/>
        <w:gridCol w:w="3750"/>
      </w:tblGrid>
      <w:tr w:rsidR="00CF6DD5" w:rsidRPr="00AD4367">
        <w:trPr>
          <w:jc w:val="center"/>
        </w:trPr>
        <w:tc>
          <w:tcPr>
            <w:tcW w:w="2415"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Дата дослідження</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Максимальна пакетна продуктивність, </w:t>
            </w:r>
            <w:proofErr w:type="spellStart"/>
            <w:r w:rsidRPr="00AD4367">
              <w:rPr>
                <w:rFonts w:ascii="Times New Roman" w:eastAsia="Times New Roman" w:hAnsi="Times New Roman" w:cs="Times New Roman"/>
                <w:sz w:val="28"/>
                <w:szCs w:val="28"/>
                <w:lang w:val="uk-UA"/>
              </w:rPr>
              <w:t>pps</w:t>
            </w:r>
            <w:proofErr w:type="spellEnd"/>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Максимальна продуктивність трафіку, Мбіт/с</w:t>
            </w:r>
          </w:p>
        </w:tc>
      </w:tr>
      <w:tr w:rsidR="00CF6DD5" w:rsidRPr="00AD4367">
        <w:trPr>
          <w:jc w:val="center"/>
        </w:trPr>
        <w:tc>
          <w:tcPr>
            <w:tcW w:w="241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21.10</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6693,96</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63878,63</w:t>
            </w:r>
          </w:p>
        </w:tc>
      </w:tr>
      <w:tr w:rsidR="00CF6DD5" w:rsidRPr="00AD4367">
        <w:trPr>
          <w:jc w:val="center"/>
        </w:trPr>
        <w:tc>
          <w:tcPr>
            <w:tcW w:w="241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23.10</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6393,71</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63500,27</w:t>
            </w:r>
          </w:p>
        </w:tc>
      </w:tr>
      <w:tr w:rsidR="00CF6DD5" w:rsidRPr="00AD4367">
        <w:trPr>
          <w:jc w:val="center"/>
        </w:trPr>
        <w:tc>
          <w:tcPr>
            <w:tcW w:w="241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25.10</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6728,81</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63939,55</w:t>
            </w:r>
          </w:p>
        </w:tc>
      </w:tr>
      <w:tr w:rsidR="00CF6DD5" w:rsidRPr="00AD4367">
        <w:trPr>
          <w:jc w:val="center"/>
        </w:trPr>
        <w:tc>
          <w:tcPr>
            <w:tcW w:w="241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29.10</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7444,36</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72477,3</w:t>
            </w:r>
          </w:p>
        </w:tc>
      </w:tr>
      <w:tr w:rsidR="00CF6DD5" w:rsidRPr="00AD4367">
        <w:trPr>
          <w:jc w:val="center"/>
        </w:trPr>
        <w:tc>
          <w:tcPr>
            <w:tcW w:w="241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31.10</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7750,35</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73160,05</w:t>
            </w:r>
          </w:p>
        </w:tc>
      </w:tr>
      <w:tr w:rsidR="00CF6DD5" w:rsidRPr="00AD4367">
        <w:trPr>
          <w:jc w:val="center"/>
        </w:trPr>
        <w:tc>
          <w:tcPr>
            <w:tcW w:w="2415" w:type="dxa"/>
            <w:shd w:val="clear" w:color="auto" w:fill="auto"/>
            <w:tcMar>
              <w:top w:w="100" w:type="dxa"/>
              <w:left w:w="100" w:type="dxa"/>
              <w:bottom w:w="100" w:type="dxa"/>
              <w:right w:w="100" w:type="dxa"/>
            </w:tcMar>
            <w:vAlign w:val="center"/>
          </w:tcPr>
          <w:p w:rsidR="00CF6DD5" w:rsidRPr="00AD4367" w:rsidRDefault="004326C0">
            <w:pPr>
              <w:widowControl w:val="0"/>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01.11</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7371,19</w:t>
            </w:r>
          </w:p>
        </w:tc>
        <w:tc>
          <w:tcPr>
            <w:tcW w:w="3750" w:type="dxa"/>
            <w:shd w:val="clear" w:color="auto" w:fill="auto"/>
            <w:tcMar>
              <w:top w:w="100" w:type="dxa"/>
              <w:left w:w="100" w:type="dxa"/>
              <w:bottom w:w="100" w:type="dxa"/>
              <w:right w:w="100" w:type="dxa"/>
            </w:tcMar>
            <w:vAlign w:val="center"/>
          </w:tcPr>
          <w:p w:rsidR="00CF6DD5" w:rsidRPr="00AD4367" w:rsidRDefault="004326C0">
            <w:pPr>
              <w:widowControl w:val="0"/>
              <w:pBdr>
                <w:top w:val="nil"/>
                <w:left w:val="nil"/>
                <w:bottom w:val="nil"/>
                <w:right w:val="nil"/>
                <w:between w:val="nil"/>
              </w:pBd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71604,22</w:t>
            </w:r>
          </w:p>
        </w:tc>
      </w:tr>
    </w:tbl>
    <w:p w:rsidR="00B63D30" w:rsidRPr="00AD4367" w:rsidRDefault="00B63D30">
      <w:pPr>
        <w:spacing w:line="312" w:lineRule="auto"/>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Отже, на основі проведених розрахунків та аналізу отриманих в результаті досліду даних, можна зробити зважений висновок, щодо впливу механізмів технології на показники продуктивності мережі.</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У порівнянні з контрольним тижнем, середньодобовий приріст швидкості передачі трафіку склав 8,78%. Одночасно з підвищенням продуктивності з боку швидкісних показників, відсоток пакетів найбільш чутливого до втрат TCP-трафіку, які були пошкоджені або втрачені на шляху від клієнта до кореневого маршрутизатора зменшився на 7,</w:t>
      </w:r>
      <w:r w:rsidR="00FF76F3" w:rsidRPr="00AD4367">
        <w:rPr>
          <w:rFonts w:ascii="Times New Roman" w:eastAsia="Times New Roman" w:hAnsi="Times New Roman" w:cs="Times New Roman"/>
          <w:sz w:val="28"/>
          <w:szCs w:val="28"/>
          <w:lang w:val="uk-UA"/>
        </w:rPr>
        <w:t>8</w:t>
      </w:r>
      <w:r w:rsidRPr="00AD4367">
        <w:rPr>
          <w:rFonts w:ascii="Times New Roman" w:eastAsia="Times New Roman" w:hAnsi="Times New Roman" w:cs="Times New Roman"/>
          <w:sz w:val="28"/>
          <w:szCs w:val="28"/>
          <w:lang w:val="uk-UA"/>
        </w:rPr>
        <w:t>%.</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Одночасно з покращенням швидкісних та якісних показників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алгоритми роботи технології Airtime Fairness забезпечили оптимізацію використання ефірного часу, що в свою чергу, збільшило теоретичний максимум показників продуктивності при 100% утилізації ефіру на 13,6% для швидкості передачі трафіку, та на 13,88% для показника кількості переданих за секунду пакетів.</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Слід зауважити, що в процесі дослідження виявилось, що корпоративна мережа, побудована за усіма сучасними вимогами та стандартами не є показовою для розкриття всіх можливостей та потенціалу алгоритмів технологій, а отримані результати знаходяться далеко від теоретично очікуваний. Це, в першу, чергу пов’язано з закладеною надмірністю ресурсів мережі. По-друге це пояснюється відносною сталістю клієнтів та забезпеченим доволі високим рівнем сигналу на обладнанні клієнта, що майже завжди забезпечує роботу на канальних швидкостях, близьких до максимальних. По третє, основою для проведення дослідження була мережа, яка працює на найновішому та найшвидшому із розповсюджених стандарті IEEE 802.11ac. Саме тому, вплив алгоритмів роботи технології на загальну продуктивність мережі складає одиниці та десятки відсотків, а не рази, які були теоретично </w:t>
      </w:r>
      <w:r w:rsidR="00CC3B55" w:rsidRPr="00AD4367">
        <w:rPr>
          <w:rFonts w:ascii="Times New Roman" w:eastAsia="Times New Roman" w:hAnsi="Times New Roman" w:cs="Times New Roman"/>
          <w:sz w:val="28"/>
          <w:szCs w:val="28"/>
          <w:lang w:val="uk-UA"/>
        </w:rPr>
        <w:t>обґрунтовані</w:t>
      </w:r>
      <w:r w:rsidRPr="00AD4367">
        <w:rPr>
          <w:rFonts w:ascii="Times New Roman" w:eastAsia="Times New Roman" w:hAnsi="Times New Roman" w:cs="Times New Roman"/>
          <w:sz w:val="28"/>
          <w:szCs w:val="28"/>
          <w:lang w:val="uk-UA"/>
        </w:rPr>
        <w:t xml:space="preserve"> на початку роботи.</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C3B55" w:rsidRPr="00AD4367" w:rsidRDefault="00CC3B55">
      <w:pP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br w:type="page"/>
      </w:r>
    </w:p>
    <w:p w:rsidR="00CF6DD5" w:rsidRPr="00AD4367" w:rsidRDefault="004326C0" w:rsidP="00C21C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4 ПРОБЛЕМИ ТА НЕДОЛІКИ ТЕХНОЛОГІЇ</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Природа речей така, що навіть найкраще з усіх сторін рішення завжди матиме недоліки. І чим кращий результат роботи рішення або технології, тим більше відчутні його зворотні сторони. Технологія Airtime Fairness не є виключенням. Незважаючи на явні переваги її використання, технологія має і негативні прояви.</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Найпершою проблемою технології є неочевидний висновок проведених досліджень, а саме значне зменшення швидкості доступу до мережу при спільному використанні ресурсів у більш повільних клієнтів мережі, незалежно від причин , які призвели до повільної, порівняно з іншими пристроями, роботи. Ця найбільш відчутна проблема витікає з самих засад технології, з її основної мети - забезпечення справедливості доступу та боротьба з монополізацією ефіру повільними клієнтами. Ситуація додатково погіршується зі збільшенням кількості клієнтських пристроїв в системі. На рисунку 4.1 зображено розподіл ефірного часу між клієнтом, який використовує індекс швидкості MCS9 та клієнтом, який працює на швидкості MCS2. При цьому їх </w:t>
      </w:r>
      <w:r w:rsidR="00CC3B55" w:rsidRPr="00AD4367">
        <w:rPr>
          <w:rFonts w:ascii="Times New Roman" w:eastAsia="Times New Roman" w:hAnsi="Times New Roman" w:cs="Times New Roman"/>
          <w:sz w:val="28"/>
          <w:szCs w:val="28"/>
          <w:lang w:val="uk-UA"/>
        </w:rPr>
        <w:t>канальна</w:t>
      </w:r>
      <w:r w:rsidRPr="00AD4367">
        <w:rPr>
          <w:rFonts w:ascii="Times New Roman" w:eastAsia="Times New Roman" w:hAnsi="Times New Roman" w:cs="Times New Roman"/>
          <w:sz w:val="28"/>
          <w:szCs w:val="28"/>
          <w:lang w:val="uk-UA"/>
        </w:rPr>
        <w:t xml:space="preserve"> швидкість однакова і за формулою 4.1 дорівнює 72 Мбіт/с.</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noProof/>
          <w:sz w:val="28"/>
          <w:szCs w:val="28"/>
          <w:lang w:val="ru-RU"/>
        </w:rPr>
        <w:drawing>
          <wp:inline distT="114300" distB="114300" distL="114300" distR="114300">
            <wp:extent cx="6302850" cy="1397000"/>
            <wp:effectExtent l="0" t="0" r="0" b="0"/>
            <wp:docPr id="1" name="image3.gif"/>
            <wp:cNvGraphicFramePr/>
            <a:graphic xmlns:a="http://schemas.openxmlformats.org/drawingml/2006/main">
              <a:graphicData uri="http://schemas.openxmlformats.org/drawingml/2006/picture">
                <pic:pic xmlns:pic="http://schemas.openxmlformats.org/drawingml/2006/picture">
                  <pic:nvPicPr>
                    <pic:cNvPr id="0" name="image3.gif"/>
                    <pic:cNvPicPr preferRelativeResize="0"/>
                  </pic:nvPicPr>
                  <pic:blipFill>
                    <a:blip r:embed="rId18"/>
                    <a:srcRect/>
                    <a:stretch>
                      <a:fillRect/>
                    </a:stretch>
                  </pic:blipFill>
                  <pic:spPr>
                    <a:xfrm>
                      <a:off x="0" y="0"/>
                      <a:ext cx="6302850" cy="1397000"/>
                    </a:xfrm>
                    <a:prstGeom prst="rect">
                      <a:avLst/>
                    </a:prstGeom>
                    <a:ln/>
                  </pic:spPr>
                </pic:pic>
              </a:graphicData>
            </a:graphic>
          </wp:inline>
        </w:drawing>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Рисунок 4.1 </w:t>
      </w:r>
      <w:r w:rsidR="00C21CC0"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 xml:space="preserve"> Розподіл ефірного часу між різними клієнтами</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На рисунку 4.2 зображений розподіл ефірного часу між тими же клієнтами, але після активації механізмів технології Airtime Fairness. Дійсно, час передачі для швидкого клієнта значно збільшився, а, як слідство, збільшилась його швидкість доступу до ефіру. Але, в той же час повільний клієнт отримав ще більшу затримку передачі даних та ще меншу швидкість доступу до мережі.</w:t>
      </w:r>
    </w:p>
    <w:p w:rsidR="00CF6DD5" w:rsidRPr="00AD4367" w:rsidRDefault="004326C0">
      <w:pPr>
        <w:spacing w:line="312" w:lineRule="auto"/>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noProof/>
          <w:sz w:val="28"/>
          <w:szCs w:val="28"/>
          <w:lang w:val="ru-RU"/>
        </w:rPr>
        <w:lastRenderedPageBreak/>
        <w:drawing>
          <wp:inline distT="114300" distB="114300" distL="114300" distR="114300">
            <wp:extent cx="6302850" cy="1397000"/>
            <wp:effectExtent l="0" t="0" r="0" b="0"/>
            <wp:docPr id="2" name="image4.gif"/>
            <wp:cNvGraphicFramePr/>
            <a:graphic xmlns:a="http://schemas.openxmlformats.org/drawingml/2006/main">
              <a:graphicData uri="http://schemas.openxmlformats.org/drawingml/2006/picture">
                <pic:pic xmlns:pic="http://schemas.openxmlformats.org/drawingml/2006/picture">
                  <pic:nvPicPr>
                    <pic:cNvPr id="0" name="image4.gif"/>
                    <pic:cNvPicPr preferRelativeResize="0"/>
                  </pic:nvPicPr>
                  <pic:blipFill>
                    <a:blip r:embed="rId19"/>
                    <a:srcRect/>
                    <a:stretch>
                      <a:fillRect/>
                    </a:stretch>
                  </pic:blipFill>
                  <pic:spPr>
                    <a:xfrm>
                      <a:off x="0" y="0"/>
                      <a:ext cx="6302850" cy="1397000"/>
                    </a:xfrm>
                    <a:prstGeom prst="rect">
                      <a:avLst/>
                    </a:prstGeom>
                    <a:ln/>
                  </pic:spPr>
                </pic:pic>
              </a:graphicData>
            </a:graphic>
          </wp:inline>
        </w:drawing>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Рисунок 4.2 </w:t>
      </w:r>
      <w:r w:rsidR="00C21CC0" w:rsidRPr="00AD4367">
        <w:rPr>
          <w:rFonts w:ascii="Times New Roman" w:eastAsia="Times New Roman" w:hAnsi="Times New Roman" w:cs="Times New Roman"/>
          <w:sz w:val="28"/>
          <w:szCs w:val="28"/>
          <w:lang w:val="uk-UA"/>
        </w:rPr>
        <w:t>–</w:t>
      </w:r>
      <w:r w:rsidRPr="00AD4367">
        <w:rPr>
          <w:rFonts w:ascii="Times New Roman" w:eastAsia="Times New Roman" w:hAnsi="Times New Roman" w:cs="Times New Roman"/>
          <w:sz w:val="28"/>
          <w:szCs w:val="28"/>
          <w:lang w:val="uk-UA"/>
        </w:rPr>
        <w:t xml:space="preserve"> Розподіл ефірного часу між клієнтами з активованим ATF</w:t>
      </w:r>
    </w:p>
    <w:p w:rsidR="00CF6DD5" w:rsidRPr="00AD4367" w:rsidRDefault="00CF6DD5" w:rsidP="0077531E">
      <w:pPr>
        <w:rPr>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До того ж, ситуація погіршується з арифметичною прогресією зі збільшенням числа </w:t>
      </w:r>
      <w:r w:rsidR="00B26D01" w:rsidRPr="00AD4367">
        <w:rPr>
          <w:rFonts w:ascii="Times New Roman" w:eastAsia="Times New Roman" w:hAnsi="Times New Roman" w:cs="Times New Roman"/>
          <w:sz w:val="28"/>
          <w:szCs w:val="28"/>
          <w:lang w:val="uk-UA"/>
        </w:rPr>
        <w:t>безпровідних</w:t>
      </w:r>
      <w:r w:rsidRPr="00AD4367">
        <w:rPr>
          <w:rFonts w:ascii="Times New Roman" w:eastAsia="Times New Roman" w:hAnsi="Times New Roman" w:cs="Times New Roman"/>
          <w:sz w:val="28"/>
          <w:szCs w:val="28"/>
          <w:lang w:val="uk-UA"/>
        </w:rPr>
        <w:t xml:space="preserve"> клієнтів, які, до того ж, є більш швидкісними, чим клієнт у прикладі. За умови двох клієнтів системи повільний абонент отримує половину ефірного часу та матиме змогу працювати на швидкості у 2 рази менше його канальної швидкості. А, наприклад, при трьох активних клієнтах, повільному клієнту буда доступно лише третина часу, і, як слідство, швидкість доступу складе третину його канальної і </w:t>
      </w:r>
      <w:r w:rsidR="00CC3B55" w:rsidRPr="00AD4367">
        <w:rPr>
          <w:rFonts w:ascii="Times New Roman" w:eastAsia="Times New Roman" w:hAnsi="Times New Roman" w:cs="Times New Roman"/>
          <w:sz w:val="28"/>
          <w:szCs w:val="28"/>
          <w:lang w:val="uk-UA"/>
        </w:rPr>
        <w:t>так далі.</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Другим значним недоліком технології є її однобічність, тобто відсутність можливості реалізації у </w:t>
      </w:r>
      <w:r w:rsidR="00CC3B55" w:rsidRPr="00AD4367">
        <w:rPr>
          <w:rFonts w:ascii="Times New Roman" w:eastAsia="Times New Roman" w:hAnsi="Times New Roman" w:cs="Times New Roman"/>
          <w:sz w:val="28"/>
          <w:szCs w:val="28"/>
          <w:lang w:val="uk-UA"/>
        </w:rPr>
        <w:t>зворотному</w:t>
      </w:r>
      <w:r w:rsidRPr="00AD4367">
        <w:rPr>
          <w:rFonts w:ascii="Times New Roman" w:eastAsia="Times New Roman" w:hAnsi="Times New Roman" w:cs="Times New Roman"/>
          <w:sz w:val="28"/>
          <w:szCs w:val="28"/>
          <w:lang w:val="uk-UA"/>
        </w:rPr>
        <w:t xml:space="preserve"> каналі від клієнта до точки доступу. Особливістю реалізації Airtime Fairness є те, що технологія по причині </w:t>
      </w:r>
      <w:r w:rsidR="00CC3B55" w:rsidRPr="00AD4367">
        <w:rPr>
          <w:rFonts w:ascii="Times New Roman" w:eastAsia="Times New Roman" w:hAnsi="Times New Roman" w:cs="Times New Roman"/>
          <w:sz w:val="28"/>
          <w:szCs w:val="28"/>
          <w:lang w:val="uk-UA"/>
        </w:rPr>
        <w:t>пропрієтарної</w:t>
      </w:r>
      <w:r w:rsidRPr="00AD4367">
        <w:rPr>
          <w:rFonts w:ascii="Times New Roman" w:eastAsia="Times New Roman" w:hAnsi="Times New Roman" w:cs="Times New Roman"/>
          <w:sz w:val="28"/>
          <w:szCs w:val="28"/>
          <w:lang w:val="uk-UA"/>
        </w:rPr>
        <w:t xml:space="preserve"> реалізації, застосовується тільки у прямому каналі від точки доступу до обладнання. Це пояснюється тим, що самі алгоритми реалізовані виключно на точці доступу, а клієнт при цьому навіть не уявляє про наявність якої-небудь технології на стороні мережевого обладнання. Винятком цього твердження є застосування технології в області </w:t>
      </w:r>
      <w:r w:rsidR="00B26D01" w:rsidRPr="00AD4367">
        <w:rPr>
          <w:rFonts w:ascii="Times New Roman" w:eastAsia="Times New Roman" w:hAnsi="Times New Roman" w:cs="Times New Roman"/>
          <w:sz w:val="28"/>
          <w:szCs w:val="28"/>
          <w:lang w:val="uk-UA"/>
        </w:rPr>
        <w:t>безпровідних</w:t>
      </w:r>
      <w:r w:rsidRPr="00AD4367">
        <w:rPr>
          <w:rFonts w:ascii="Times New Roman" w:eastAsia="Times New Roman" w:hAnsi="Times New Roman" w:cs="Times New Roman"/>
          <w:sz w:val="28"/>
          <w:szCs w:val="28"/>
          <w:lang w:val="uk-UA"/>
        </w:rPr>
        <w:t xml:space="preserve"> мостів, коли обладнання с обох боків мосту підтримує технологію, але </w:t>
      </w:r>
      <w:r w:rsidR="00CC3B55" w:rsidRPr="00AD4367">
        <w:rPr>
          <w:rFonts w:ascii="Times New Roman" w:eastAsia="Times New Roman" w:hAnsi="Times New Roman" w:cs="Times New Roman"/>
          <w:sz w:val="28"/>
          <w:szCs w:val="28"/>
          <w:lang w:val="uk-UA"/>
        </w:rPr>
        <w:t>взаємодії</w:t>
      </w:r>
      <w:r w:rsidRPr="00AD4367">
        <w:rPr>
          <w:rFonts w:ascii="Times New Roman" w:eastAsia="Times New Roman" w:hAnsi="Times New Roman" w:cs="Times New Roman"/>
          <w:sz w:val="28"/>
          <w:szCs w:val="28"/>
          <w:lang w:val="uk-UA"/>
        </w:rPr>
        <w:t xml:space="preserve"> між ними все одно немає і кожен із учасників </w:t>
      </w:r>
      <w:r w:rsidR="00B26D01"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моста застосовує технологію однобічно, не маючи при цьому ніякого </w:t>
      </w:r>
      <w:r w:rsidR="00CC3B55" w:rsidRPr="00AD4367">
        <w:rPr>
          <w:rFonts w:ascii="Times New Roman" w:eastAsia="Times New Roman" w:hAnsi="Times New Roman" w:cs="Times New Roman"/>
          <w:sz w:val="28"/>
          <w:szCs w:val="28"/>
          <w:lang w:val="uk-UA"/>
        </w:rPr>
        <w:t>зворотного</w:t>
      </w:r>
      <w:r w:rsidRPr="00AD4367">
        <w:rPr>
          <w:rFonts w:ascii="Times New Roman" w:eastAsia="Times New Roman" w:hAnsi="Times New Roman" w:cs="Times New Roman"/>
          <w:sz w:val="28"/>
          <w:szCs w:val="28"/>
          <w:lang w:val="uk-UA"/>
        </w:rPr>
        <w:t xml:space="preserve"> зв’язку.</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Третім недоліком, про який було згадано вище є відсутність стандарту на технологію. Тобто, не існує у світі єдиного опису технології. Не існує ніяких фіксованих критеріїв роботи або відомих обчислення параметрів. До того ж ніхто із виробників як </w:t>
      </w:r>
      <w:r w:rsidR="00CC3B55" w:rsidRPr="00AD4367">
        <w:rPr>
          <w:rFonts w:ascii="Times New Roman" w:eastAsia="Times New Roman" w:hAnsi="Times New Roman" w:cs="Times New Roman"/>
          <w:sz w:val="28"/>
          <w:szCs w:val="28"/>
          <w:lang w:val="uk-UA"/>
        </w:rPr>
        <w:t>мережевого</w:t>
      </w:r>
      <w:r w:rsidRPr="00AD4367">
        <w:rPr>
          <w:rFonts w:ascii="Times New Roman" w:eastAsia="Times New Roman" w:hAnsi="Times New Roman" w:cs="Times New Roman"/>
          <w:sz w:val="28"/>
          <w:szCs w:val="28"/>
          <w:lang w:val="uk-UA"/>
        </w:rPr>
        <w:t>, так і клієнтського обладнання не може гарантувати працездатність алгоритмів та відсутність додаткових неочікуваних проблем, які можуть призвести механізми технології.</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Одним із наслідків вищеназваних недоліків, а саме відсутність стандартизації, є безліч можливих варіантів практичної реалізації технології. Кожен із виробників </w:t>
      </w:r>
      <w:r w:rsidR="00B26D01"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обладнання реалізує принципи технології </w:t>
      </w:r>
      <w:r w:rsidRPr="00AD4367">
        <w:rPr>
          <w:rFonts w:ascii="Times New Roman" w:eastAsia="Times New Roman" w:hAnsi="Times New Roman" w:cs="Times New Roman"/>
          <w:sz w:val="28"/>
          <w:szCs w:val="28"/>
          <w:lang w:val="uk-UA"/>
        </w:rPr>
        <w:lastRenderedPageBreak/>
        <w:t xml:space="preserve">цілком і повністю на свій лад. Це породжує декілька підпитань. Перше з них це реалізація алгоритмів можливе лише на програмному рівні а значить використовує для обчислень процесорний час и ресурс. Якщо обладнання виконано без технологічного резерву продуктивності, увімкнення технології може призвести до падіння продуктивності </w:t>
      </w:r>
      <w:r w:rsidR="00B26D01"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мережевого обладнання. Другим недоліком є те, що якість цієї самої реалізації залежить виключно від бажання вендора реалізувати якісно, або швидко. Цікавим слідством є те, що механізми технології можуть бути більш результативними і показувати кращі значення продуктивності в залежності від вендора обладнання.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Зважаючи на те, що механізми технології впливають на параметри обробки черг на мережевому обладнанні і </w:t>
      </w:r>
      <w:r w:rsidR="00CC3B55" w:rsidRPr="00AD4367">
        <w:rPr>
          <w:rFonts w:ascii="Times New Roman" w:eastAsia="Times New Roman" w:hAnsi="Times New Roman" w:cs="Times New Roman"/>
          <w:sz w:val="28"/>
          <w:szCs w:val="28"/>
          <w:lang w:val="uk-UA"/>
        </w:rPr>
        <w:t>самостійно</w:t>
      </w:r>
      <w:r w:rsidRPr="00AD4367">
        <w:rPr>
          <w:rFonts w:ascii="Times New Roman" w:eastAsia="Times New Roman" w:hAnsi="Times New Roman" w:cs="Times New Roman"/>
          <w:sz w:val="28"/>
          <w:szCs w:val="28"/>
          <w:lang w:val="uk-UA"/>
        </w:rPr>
        <w:t xml:space="preserve"> приймають рішення про передачу або затримку пакета, при перевантаженні мережі значно збільшуються вірогідність недотримання вимог, які висуваються вимогами механізмів QoS до системи передачі.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Черговою особливістю є той факт, що зазвичай реалізація технології на мережевому обладнанні не передбачає будь-яких налаштувань, які може коригувати системний адміністратор виходячи із спостереження за власною мережею або виходячи із власного досвіду інтеграції технології в систему </w:t>
      </w:r>
      <w:r w:rsidR="00B26D01"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зв’язку. Застосування технології </w:t>
      </w:r>
      <w:r w:rsidR="00CC3B55" w:rsidRPr="00AD4367">
        <w:rPr>
          <w:rFonts w:ascii="Times New Roman" w:eastAsia="Times New Roman" w:hAnsi="Times New Roman" w:cs="Times New Roman"/>
          <w:sz w:val="28"/>
          <w:szCs w:val="28"/>
          <w:lang w:val="uk-UA"/>
        </w:rPr>
        <w:t>ускладняється</w:t>
      </w:r>
      <w:r w:rsidRPr="00AD4367">
        <w:rPr>
          <w:rFonts w:ascii="Times New Roman" w:eastAsia="Times New Roman" w:hAnsi="Times New Roman" w:cs="Times New Roman"/>
          <w:sz w:val="28"/>
          <w:szCs w:val="28"/>
          <w:lang w:val="uk-UA"/>
        </w:rPr>
        <w:t xml:space="preserve"> зважаючи на відносну новизну технології та недостатній досвід у інженерів вендора для передбачення усіх можливих проблем або максимальній оптимізації внутрішніх налаштувань.</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4.1 Шляхи та методи вирішення супутніх проблем та недоліків</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Проблеми та недоліки були названі вище. Всі існуючі методи боротьби або зниження впливу недоліків, </w:t>
      </w:r>
      <w:r w:rsidR="00CC3B55" w:rsidRPr="00AD4367">
        <w:rPr>
          <w:rFonts w:ascii="Times New Roman" w:eastAsia="Times New Roman" w:hAnsi="Times New Roman" w:cs="Times New Roman"/>
          <w:sz w:val="28"/>
          <w:szCs w:val="28"/>
          <w:lang w:val="uk-UA"/>
        </w:rPr>
        <w:t>можна</w:t>
      </w:r>
      <w:r w:rsidRPr="00AD4367">
        <w:rPr>
          <w:rFonts w:ascii="Times New Roman" w:eastAsia="Times New Roman" w:hAnsi="Times New Roman" w:cs="Times New Roman"/>
          <w:sz w:val="28"/>
          <w:szCs w:val="28"/>
          <w:lang w:val="uk-UA"/>
        </w:rPr>
        <w:t xml:space="preserve"> поділити на дві великі групи за критерієм причетності до джерела проблеми та пошуку шляхів її вирішення.</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Першою групою відповідальних за проблему є вендори, компанії, які проектують, виробляють обладнання, замовляють або виготовляють програмне забезпечення, ті, які повинні випустити на ринок повністю допрацьований пристрій, у якому виправлено усі виявлені недоліки. Саме на плечі вендора покладається задача створення максимально повної та всеосяжної документації на продукт, тощо.</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 xml:space="preserve">Важливим питаннями, яке вирішити під силу лише виробнику або представнику виробника у країні - сертифікація обладнання не тільки на відповідності місцевим нормам в плані відповідності нормам використання радіочастотного ресурсу або іншим адміністративним нормам, а і стандартизація рішень або технологій, які використовуються в роботі обладнання. Адміністраторам, в свою чергу, значно простіше діагностувати проблеми з мережею, коли алгоритми роботи однієї і тієї ж технології та її реалізація незалежно від виробника обладнання однакові. Відсутність такої стандартизації породжує проблему, коли при виникненні проблем у роботі мережі, незрозуміло, де саме потрібно шукати рішення. Адміністраторам незрозуміла причина несправності: або це проблеми з налаштуванням </w:t>
      </w:r>
      <w:r w:rsidR="00CC3B55" w:rsidRPr="00AD4367">
        <w:rPr>
          <w:rFonts w:ascii="Times New Roman" w:eastAsia="Times New Roman" w:hAnsi="Times New Roman" w:cs="Times New Roman"/>
          <w:sz w:val="28"/>
          <w:szCs w:val="28"/>
          <w:lang w:val="uk-UA"/>
        </w:rPr>
        <w:t>обладнання</w:t>
      </w:r>
      <w:r w:rsidRPr="00AD4367">
        <w:rPr>
          <w:rFonts w:ascii="Times New Roman" w:eastAsia="Times New Roman" w:hAnsi="Times New Roman" w:cs="Times New Roman"/>
          <w:sz w:val="28"/>
          <w:szCs w:val="28"/>
          <w:lang w:val="uk-UA"/>
        </w:rPr>
        <w:t>, або ж з клієнтським пристроєм, або ж проблеми в реалізації алгоритмів самої технології, відносно якої виникли проблеми. Сертифікація рішень та алгоритмів дозволить виключити із переліку можливих причин виникнення проблем останню проблему - відсутність впевненості в коректності і правильності роботи використаних алгоритмів.</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 боку системних адміністраторів шляхів вирішення проблем та зведення до мінімуму впливу </w:t>
      </w:r>
      <w:r w:rsidR="00CC3B55" w:rsidRPr="00AD4367">
        <w:rPr>
          <w:rFonts w:ascii="Times New Roman" w:eastAsia="Times New Roman" w:hAnsi="Times New Roman" w:cs="Times New Roman"/>
          <w:sz w:val="28"/>
          <w:szCs w:val="28"/>
          <w:lang w:val="uk-UA"/>
        </w:rPr>
        <w:t>недоліків</w:t>
      </w:r>
      <w:r w:rsidRPr="00AD4367">
        <w:rPr>
          <w:rFonts w:ascii="Times New Roman" w:eastAsia="Times New Roman" w:hAnsi="Times New Roman" w:cs="Times New Roman"/>
          <w:sz w:val="28"/>
          <w:szCs w:val="28"/>
          <w:lang w:val="uk-UA"/>
        </w:rPr>
        <w:t xml:space="preserve"> значно більше, але вони менш системні і доволі універсальні та, як наслідок, можуть бути малоефективними На жаль, універсального, точного і простого методу одночасного вирішення питань відносно роботи </w:t>
      </w:r>
      <w:r w:rsidR="00B26D01" w:rsidRPr="00AD4367">
        <w:rPr>
          <w:rFonts w:ascii="Times New Roman" w:eastAsia="Times New Roman" w:hAnsi="Times New Roman" w:cs="Times New Roman"/>
          <w:sz w:val="28"/>
          <w:szCs w:val="28"/>
          <w:lang w:val="uk-UA"/>
        </w:rPr>
        <w:t>безпровідних</w:t>
      </w:r>
      <w:r w:rsidRPr="00AD4367">
        <w:rPr>
          <w:rFonts w:ascii="Times New Roman" w:eastAsia="Times New Roman" w:hAnsi="Times New Roman" w:cs="Times New Roman"/>
          <w:sz w:val="28"/>
          <w:szCs w:val="28"/>
          <w:lang w:val="uk-UA"/>
        </w:rPr>
        <w:t xml:space="preserve"> мереж не існує.</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Найпершим превентивним методом вирішення проблем це зменшення помилок та недоробок під час проектування та побудови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Вирішити велику кількість питань та проблем у майбутньому можливо за умови чіткого розуміння особливостей майбутньої мережі. Для успішного планування критичним є розуміння яким чином </w:t>
      </w:r>
      <w:r w:rsidR="00CC3B55" w:rsidRPr="00AD4367">
        <w:rPr>
          <w:rFonts w:ascii="Times New Roman" w:eastAsia="Times New Roman" w:hAnsi="Times New Roman" w:cs="Times New Roman"/>
          <w:sz w:val="28"/>
          <w:szCs w:val="28"/>
          <w:lang w:val="uk-UA"/>
        </w:rPr>
        <w:t>буде</w:t>
      </w:r>
      <w:r w:rsidRPr="00AD4367">
        <w:rPr>
          <w:rFonts w:ascii="Times New Roman" w:eastAsia="Times New Roman" w:hAnsi="Times New Roman" w:cs="Times New Roman"/>
          <w:sz w:val="28"/>
          <w:szCs w:val="28"/>
          <w:lang w:val="uk-UA"/>
        </w:rPr>
        <w:t xml:space="preserve"> використовуватися система та які завдання буде вирішувати. Заздалегідь потрібно знати і розуміти основні типи трафіку, навантаження, можливі пікові навантаження, географія розміщення обладнання, шумову обстановку, очікувану диференціацію пристроїв, ступінь їх рухомості.</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Постф</w:t>
      </w:r>
      <w:r w:rsidR="00CC3B55" w:rsidRPr="00AD4367">
        <w:rPr>
          <w:rFonts w:ascii="Times New Roman" w:eastAsia="Times New Roman" w:hAnsi="Times New Roman" w:cs="Times New Roman"/>
          <w:sz w:val="28"/>
          <w:szCs w:val="28"/>
          <w:lang w:val="uk-UA"/>
        </w:rPr>
        <w:t>а</w:t>
      </w:r>
      <w:r w:rsidRPr="00AD4367">
        <w:rPr>
          <w:rFonts w:ascii="Times New Roman" w:eastAsia="Times New Roman" w:hAnsi="Times New Roman" w:cs="Times New Roman"/>
          <w:sz w:val="28"/>
          <w:szCs w:val="28"/>
          <w:lang w:val="uk-UA"/>
        </w:rPr>
        <w:t>кторними питаннями,</w:t>
      </w:r>
      <w:r w:rsidR="00CC3B55" w:rsidRPr="00AD4367">
        <w:rPr>
          <w:rFonts w:ascii="Times New Roman" w:eastAsia="Times New Roman" w:hAnsi="Times New Roman" w:cs="Times New Roman"/>
          <w:sz w:val="28"/>
          <w:szCs w:val="28"/>
          <w:lang w:val="uk-UA"/>
        </w:rPr>
        <w:t xml:space="preserve"> на</w:t>
      </w:r>
      <w:r w:rsidRPr="00AD4367">
        <w:rPr>
          <w:rFonts w:ascii="Times New Roman" w:eastAsia="Times New Roman" w:hAnsi="Times New Roman" w:cs="Times New Roman"/>
          <w:sz w:val="28"/>
          <w:szCs w:val="28"/>
          <w:lang w:val="uk-UA"/>
        </w:rPr>
        <w:t xml:space="preserve"> які повинн</w:t>
      </w:r>
      <w:r w:rsidR="00CC3B55" w:rsidRPr="00AD4367">
        <w:rPr>
          <w:rFonts w:ascii="Times New Roman" w:eastAsia="Times New Roman" w:hAnsi="Times New Roman" w:cs="Times New Roman"/>
          <w:sz w:val="28"/>
          <w:szCs w:val="28"/>
          <w:lang w:val="uk-UA"/>
        </w:rPr>
        <w:t>о звернути</w:t>
      </w:r>
      <w:r w:rsidRPr="00AD4367">
        <w:rPr>
          <w:rFonts w:ascii="Times New Roman" w:eastAsia="Times New Roman" w:hAnsi="Times New Roman" w:cs="Times New Roman"/>
          <w:sz w:val="28"/>
          <w:szCs w:val="28"/>
          <w:lang w:val="uk-UA"/>
        </w:rPr>
        <w:t xml:space="preserve"> уваг</w:t>
      </w:r>
      <w:r w:rsidR="00CC3B55" w:rsidRPr="00AD4367">
        <w:rPr>
          <w:rFonts w:ascii="Times New Roman" w:eastAsia="Times New Roman" w:hAnsi="Times New Roman" w:cs="Times New Roman"/>
          <w:sz w:val="28"/>
          <w:szCs w:val="28"/>
          <w:lang w:val="uk-UA"/>
        </w:rPr>
        <w:t>у</w:t>
      </w:r>
      <w:r w:rsidRPr="00AD4367">
        <w:rPr>
          <w:rFonts w:ascii="Times New Roman" w:eastAsia="Times New Roman" w:hAnsi="Times New Roman" w:cs="Times New Roman"/>
          <w:sz w:val="28"/>
          <w:szCs w:val="28"/>
          <w:lang w:val="uk-UA"/>
        </w:rPr>
        <w:t xml:space="preserve"> і виріш</w:t>
      </w:r>
      <w:r w:rsidR="00CC3B55" w:rsidRPr="00AD4367">
        <w:rPr>
          <w:rFonts w:ascii="Times New Roman" w:eastAsia="Times New Roman" w:hAnsi="Times New Roman" w:cs="Times New Roman"/>
          <w:sz w:val="28"/>
          <w:szCs w:val="28"/>
          <w:lang w:val="uk-UA"/>
        </w:rPr>
        <w:t>ити</w:t>
      </w:r>
      <w:r w:rsidRPr="00AD4367">
        <w:rPr>
          <w:rFonts w:ascii="Times New Roman" w:eastAsia="Times New Roman" w:hAnsi="Times New Roman" w:cs="Times New Roman"/>
          <w:sz w:val="28"/>
          <w:szCs w:val="28"/>
          <w:lang w:val="uk-UA"/>
        </w:rPr>
        <w:t xml:space="preserve"> є встановлення доцільності використання технології Airtime Fairness, використовувані та необхідні потужності передачі кожної із точок доступу мережі, необхідності  та доцільності використання технологій швидкого роумінгу або м’якого хендовера. Наприклад, доцільність використання технології Airtime Fairness у малих мережах </w:t>
      </w:r>
      <w:r w:rsidR="00CC3B55" w:rsidRPr="00AD4367">
        <w:rPr>
          <w:rFonts w:ascii="Times New Roman" w:eastAsia="Times New Roman" w:hAnsi="Times New Roman" w:cs="Times New Roman"/>
          <w:sz w:val="28"/>
          <w:szCs w:val="28"/>
          <w:lang w:val="uk-UA"/>
        </w:rPr>
        <w:t>менше</w:t>
      </w:r>
      <w:r w:rsidRPr="00AD4367">
        <w:rPr>
          <w:rFonts w:ascii="Times New Roman" w:eastAsia="Times New Roman" w:hAnsi="Times New Roman" w:cs="Times New Roman"/>
          <w:sz w:val="28"/>
          <w:szCs w:val="28"/>
          <w:lang w:val="uk-UA"/>
        </w:rPr>
        <w:t xml:space="preserve"> 10 клієнтів є спірним питанням. Також </w:t>
      </w:r>
      <w:r w:rsidRPr="00AD4367">
        <w:rPr>
          <w:rFonts w:ascii="Times New Roman" w:eastAsia="Times New Roman" w:hAnsi="Times New Roman" w:cs="Times New Roman"/>
          <w:sz w:val="28"/>
          <w:szCs w:val="28"/>
          <w:lang w:val="uk-UA"/>
        </w:rPr>
        <w:lastRenderedPageBreak/>
        <w:t xml:space="preserve">доцільність активації технології встановити можливо лише за допомогою досліду </w:t>
      </w:r>
      <w:r w:rsidR="00CC3B55" w:rsidRPr="00AD4367">
        <w:rPr>
          <w:rFonts w:ascii="Times New Roman" w:eastAsia="Times New Roman" w:hAnsi="Times New Roman" w:cs="Times New Roman"/>
          <w:sz w:val="28"/>
          <w:szCs w:val="28"/>
          <w:lang w:val="uk-UA"/>
        </w:rPr>
        <w:t>а</w:t>
      </w:r>
      <w:r w:rsidRPr="00AD4367">
        <w:rPr>
          <w:rFonts w:ascii="Times New Roman" w:eastAsia="Times New Roman" w:hAnsi="Times New Roman" w:cs="Times New Roman"/>
          <w:sz w:val="28"/>
          <w:szCs w:val="28"/>
          <w:lang w:val="uk-UA"/>
        </w:rPr>
        <w:t>бо виходячи із досвіду.</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4.2 Доцільність використання технології</w:t>
      </w:r>
    </w:p>
    <w:p w:rsidR="00CF6DD5" w:rsidRPr="00AD4367" w:rsidRDefault="00CF6DD5">
      <w:pPr>
        <w:spacing w:line="312" w:lineRule="auto"/>
        <w:ind w:firstLine="708"/>
        <w:jc w:val="both"/>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Як відомо із засад технології, теоретичного її обґрунтування та результатів дослідження,  механізм Airtime Fairness забезпечує можливість та втілює в дійсність ідею справедливого доступу до ефірного часу клієнтам будь-якої ступені диференціації за швидкістю. Це збільшує продуктивність роботи в мережі для клієнта з вищою модуляцією відносно більш повільного, та збільшує загальну продуктивність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Але, як встановлено вище, це призводить до значного погіршення швидкості та якості доступу до мережі для клієнтів, які використовують нижчі рівні модуляції. Постає питання: “Чи варте воно того?” Відповідь на це питання можливо дати лише після детальної оцінки основного  типу трафіку у в мережі, типу клієнтів, ступеню їх диференціації, планованої споживаної пропускної здатності, моделі якості обслуговування, принципи якої переслідує мережа.</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Оскільки результати дослідження свідчать про </w:t>
      </w:r>
      <w:r w:rsidR="00CC3B55" w:rsidRPr="00AD4367">
        <w:rPr>
          <w:rFonts w:ascii="Times New Roman" w:eastAsia="Times New Roman" w:hAnsi="Times New Roman" w:cs="Times New Roman"/>
          <w:sz w:val="28"/>
          <w:szCs w:val="28"/>
          <w:lang w:val="uk-UA"/>
        </w:rPr>
        <w:t>несталість</w:t>
      </w:r>
      <w:r w:rsidRPr="00AD4367">
        <w:rPr>
          <w:rFonts w:ascii="Times New Roman" w:eastAsia="Times New Roman" w:hAnsi="Times New Roman" w:cs="Times New Roman"/>
          <w:sz w:val="28"/>
          <w:szCs w:val="28"/>
          <w:lang w:val="uk-UA"/>
        </w:rPr>
        <w:t xml:space="preserve"> показників впливу технології Airtime Fairness, відсутність можливості описати математично вплив на продуктивність, неможливість привести ніякі константи, коефіцієнти, функції, тощо, неможливо однозначно зробити висновок про доцільність використання технології у всіх 100% випадків. Так, результати дослідження однозначно про позитивний вплив на продуктивність та окремі показники якості мережі, а саме: збільшення величини трафіку за рахунок зменшення відсотка монополізованого ефіру на 13,6% відносно показників контрольного тижня; збільшення пакетної продуктивності на 13,88%, та зменшення </w:t>
      </w:r>
      <w:r w:rsidR="00CC3B55" w:rsidRPr="00AD4367">
        <w:rPr>
          <w:rFonts w:ascii="Times New Roman" w:eastAsia="Times New Roman" w:hAnsi="Times New Roman" w:cs="Times New Roman"/>
          <w:sz w:val="28"/>
          <w:szCs w:val="28"/>
          <w:lang w:val="uk-UA"/>
        </w:rPr>
        <w:t>кількості</w:t>
      </w:r>
      <w:r w:rsidRPr="00AD4367">
        <w:rPr>
          <w:rFonts w:ascii="Times New Roman" w:eastAsia="Times New Roman" w:hAnsi="Times New Roman" w:cs="Times New Roman"/>
          <w:sz w:val="28"/>
          <w:szCs w:val="28"/>
          <w:lang w:val="uk-UA"/>
        </w:rPr>
        <w:t xml:space="preserve"> повторно переданих TCP-пакетів через мережу на 7,</w:t>
      </w:r>
      <w:r w:rsidR="00FF76F3" w:rsidRPr="00AD4367">
        <w:rPr>
          <w:rFonts w:ascii="Times New Roman" w:eastAsia="Times New Roman" w:hAnsi="Times New Roman" w:cs="Times New Roman"/>
          <w:sz w:val="28"/>
          <w:szCs w:val="28"/>
          <w:lang w:val="uk-UA"/>
        </w:rPr>
        <w:t>8</w:t>
      </w:r>
      <w:r w:rsidRPr="00AD4367">
        <w:rPr>
          <w:rFonts w:ascii="Times New Roman" w:eastAsia="Times New Roman" w:hAnsi="Times New Roman" w:cs="Times New Roman"/>
          <w:sz w:val="28"/>
          <w:szCs w:val="28"/>
          <w:lang w:val="uk-UA"/>
        </w:rPr>
        <w:t xml:space="preserve">%, що свідчить про підвищення надійності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системи.</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Доцільними галузями використання технології є класична корпоративна </w:t>
      </w:r>
      <w:r w:rsidR="00B26D01" w:rsidRPr="00AD4367">
        <w:rPr>
          <w:rFonts w:ascii="Times New Roman" w:eastAsia="Times New Roman" w:hAnsi="Times New Roman" w:cs="Times New Roman"/>
          <w:sz w:val="28"/>
          <w:szCs w:val="28"/>
          <w:lang w:val="uk-UA"/>
        </w:rPr>
        <w:t>безпровідна</w:t>
      </w:r>
      <w:r w:rsidRPr="00AD4367">
        <w:rPr>
          <w:rFonts w:ascii="Times New Roman" w:eastAsia="Times New Roman" w:hAnsi="Times New Roman" w:cs="Times New Roman"/>
          <w:sz w:val="28"/>
          <w:szCs w:val="28"/>
          <w:lang w:val="uk-UA"/>
        </w:rPr>
        <w:t xml:space="preserve"> мережа зі зменшеним за рахунок керування потужністю, радіусом покриття однією точкою доступу. Однозначно доцільно буде виглядати Airtime </w:t>
      </w:r>
      <w:proofErr w:type="spellStart"/>
      <w:r w:rsidRPr="00AD4367">
        <w:rPr>
          <w:rFonts w:ascii="Times New Roman" w:eastAsia="Times New Roman" w:hAnsi="Times New Roman" w:cs="Times New Roman"/>
          <w:sz w:val="28"/>
          <w:szCs w:val="28"/>
          <w:lang w:val="uk-UA"/>
        </w:rPr>
        <w:t>Fairness</w:t>
      </w:r>
      <w:proofErr w:type="spellEnd"/>
      <w:r w:rsidRPr="00AD4367">
        <w:rPr>
          <w:rFonts w:ascii="Times New Roman" w:eastAsia="Times New Roman" w:hAnsi="Times New Roman" w:cs="Times New Roman"/>
          <w:sz w:val="28"/>
          <w:szCs w:val="28"/>
          <w:lang w:val="uk-UA"/>
        </w:rPr>
        <w:t xml:space="preserve"> в мережах </w:t>
      </w:r>
      <w:proofErr w:type="spellStart"/>
      <w:r w:rsidRPr="00AD4367">
        <w:rPr>
          <w:rFonts w:ascii="Times New Roman" w:eastAsia="Times New Roman" w:hAnsi="Times New Roman" w:cs="Times New Roman"/>
          <w:sz w:val="28"/>
          <w:szCs w:val="28"/>
          <w:lang w:val="uk-UA"/>
        </w:rPr>
        <w:t>HotSpot</w:t>
      </w:r>
      <w:proofErr w:type="spellEnd"/>
      <w:r w:rsidRPr="00AD4367">
        <w:rPr>
          <w:rFonts w:ascii="Times New Roman" w:eastAsia="Times New Roman" w:hAnsi="Times New Roman" w:cs="Times New Roman"/>
          <w:sz w:val="28"/>
          <w:szCs w:val="28"/>
          <w:lang w:val="uk-UA"/>
        </w:rPr>
        <w:t xml:space="preserve">, яка будується та експлуатується за принципах максимальної диференціації клієнтських пристроїв та обмеження швидкості доступу до мережі Інтернет. Сучасні клієнти та клієнти з високим співвідношенням сигнал/шум отримають максимально допустиму якість </w:t>
      </w:r>
      <w:r w:rsidRPr="00AD4367">
        <w:rPr>
          <w:rFonts w:ascii="Times New Roman" w:eastAsia="Times New Roman" w:hAnsi="Times New Roman" w:cs="Times New Roman"/>
          <w:sz w:val="28"/>
          <w:szCs w:val="28"/>
          <w:lang w:val="uk-UA"/>
        </w:rPr>
        <w:lastRenderedPageBreak/>
        <w:t xml:space="preserve">обслуговування. Проблеми віддалених бо застарілих клієнтів у такій ситуації доцільно вирішувати збільшенням щільності </w:t>
      </w:r>
      <w:r w:rsidR="00B26D01"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мережевого обладнання.</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Також одним із ключових питань є орієнтовна або фактична кількість клієнтів мережі. В ситуаціях, коли одна точка доступу обслуговує 20 або більше клієнтів, технологія Airtime Fairness дозволить клієнтам працювати паралельно, незважаючи на їх відмінності у характеристиках, максимально ефективно</w:t>
      </w:r>
      <w:r w:rsidR="00CC3B55" w:rsidRPr="00AD4367">
        <w:rPr>
          <w:rFonts w:ascii="Times New Roman" w:eastAsia="Times New Roman" w:hAnsi="Times New Roman" w:cs="Times New Roman"/>
          <w:sz w:val="28"/>
          <w:szCs w:val="28"/>
          <w:lang w:val="uk-UA"/>
        </w:rPr>
        <w:t>.</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Незважаючи на однозначний прогрес, от</w:t>
      </w:r>
      <w:r w:rsidR="00CC3B55" w:rsidRPr="00AD4367">
        <w:rPr>
          <w:rFonts w:ascii="Times New Roman" w:eastAsia="Times New Roman" w:hAnsi="Times New Roman" w:cs="Times New Roman"/>
          <w:sz w:val="28"/>
          <w:szCs w:val="28"/>
          <w:lang w:val="uk-UA"/>
        </w:rPr>
        <w:t>ри</w:t>
      </w:r>
      <w:r w:rsidRPr="00AD4367">
        <w:rPr>
          <w:rFonts w:ascii="Times New Roman" w:eastAsia="Times New Roman" w:hAnsi="Times New Roman" w:cs="Times New Roman"/>
          <w:sz w:val="28"/>
          <w:szCs w:val="28"/>
          <w:lang w:val="uk-UA"/>
        </w:rPr>
        <w:t xml:space="preserve">маний від роботи алгоритмів технології, остаточне рішення про доцільність застосування покладаються на інженера-проектувальник та на системного адміністратора. Інженер-проектувальник в змозі передбачити очікувані показники навантаження, особливості розповсюдження радіохвиль, особливості розміщення клієнтів та модель </w:t>
      </w:r>
      <w:r w:rsidR="00CC3B55" w:rsidRPr="00AD4367">
        <w:rPr>
          <w:rFonts w:ascii="Times New Roman" w:eastAsia="Times New Roman" w:hAnsi="Times New Roman" w:cs="Times New Roman"/>
          <w:sz w:val="28"/>
          <w:szCs w:val="28"/>
          <w:lang w:val="uk-UA"/>
        </w:rPr>
        <w:t>ї</w:t>
      </w:r>
      <w:r w:rsidRPr="00AD4367">
        <w:rPr>
          <w:rFonts w:ascii="Times New Roman" w:eastAsia="Times New Roman" w:hAnsi="Times New Roman" w:cs="Times New Roman"/>
          <w:sz w:val="28"/>
          <w:szCs w:val="28"/>
          <w:lang w:val="uk-UA"/>
        </w:rPr>
        <w:t xml:space="preserve">х взаємодії з </w:t>
      </w:r>
      <w:r w:rsidR="00B26D01" w:rsidRPr="00AD4367">
        <w:rPr>
          <w:rFonts w:ascii="Times New Roman" w:eastAsia="Times New Roman" w:hAnsi="Times New Roman" w:cs="Times New Roman"/>
          <w:sz w:val="28"/>
          <w:szCs w:val="28"/>
          <w:lang w:val="uk-UA"/>
        </w:rPr>
        <w:t>безпровідною</w:t>
      </w:r>
      <w:r w:rsidRPr="00AD4367">
        <w:rPr>
          <w:rFonts w:ascii="Times New Roman" w:eastAsia="Times New Roman" w:hAnsi="Times New Roman" w:cs="Times New Roman"/>
          <w:sz w:val="28"/>
          <w:szCs w:val="28"/>
          <w:lang w:val="uk-UA"/>
        </w:rPr>
        <w:t xml:space="preserve"> системою. Відповідальність системного адміністратора полягає у аналізі впливу механізмів технології на мережу, аналізу використання радіоефіру різними пристроями, жорсткості вимог до якості обслуговування, завантаженості конкретного мережевого обладнання, тощо. Саме системному адміністратору залишається остаточне слово відносно використання технології Airtime Fairness в конкретному випадку на базі конкретної системи.</w:t>
      </w:r>
    </w:p>
    <w:p w:rsidR="00C21CC0" w:rsidRDefault="004326C0" w:rsidP="00C21C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Отже, використання технології однозначно доцільне, але тільки при повному розумінні механізмів та особливостей роботи одночасно з чітким розуміння який вплив матиме технологія на мережу та кожного окремо взятого клієнта.</w:t>
      </w:r>
    </w:p>
    <w:p w:rsidR="00C21CC0" w:rsidRDefault="00C21CC0" w:rsidP="00C21CC0">
      <w:pPr>
        <w:spacing w:line="312" w:lineRule="auto"/>
        <w:ind w:firstLine="708"/>
        <w:jc w:val="both"/>
        <w:rPr>
          <w:rFonts w:ascii="Times New Roman" w:eastAsia="Times New Roman" w:hAnsi="Times New Roman" w:cs="Times New Roman"/>
          <w:sz w:val="28"/>
          <w:szCs w:val="28"/>
          <w:lang w:val="uk-UA"/>
        </w:rPr>
      </w:pPr>
    </w:p>
    <w:p w:rsidR="00CC3B55" w:rsidRPr="00C21CC0" w:rsidRDefault="00C21CC0" w:rsidP="00C21CC0">
      <w:pPr>
        <w:spacing w:line="312"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4.3 </w:t>
      </w:r>
      <w:r w:rsidR="004E3D30" w:rsidRPr="00AD4367">
        <w:rPr>
          <w:rFonts w:ascii="Times New Roman" w:eastAsia="Times New Roman" w:hAnsi="Times New Roman" w:cs="Times New Roman"/>
          <w:sz w:val="28"/>
          <w:szCs w:val="28"/>
          <w:lang w:val="uk-UA"/>
        </w:rPr>
        <w:t xml:space="preserve">Аналіз супутніх </w:t>
      </w:r>
      <w:r>
        <w:rPr>
          <w:rFonts w:ascii="Times New Roman" w:eastAsia="Times New Roman" w:hAnsi="Times New Roman" w:cs="Times New Roman"/>
          <w:sz w:val="28"/>
          <w:szCs w:val="28"/>
          <w:lang w:val="en-US"/>
        </w:rPr>
        <w:t>AirtimeFairness</w:t>
      </w:r>
      <w:r w:rsidRPr="00C21CC0">
        <w:rPr>
          <w:rFonts w:ascii="Times New Roman" w:eastAsia="Times New Roman" w:hAnsi="Times New Roman" w:cs="Times New Roman"/>
          <w:sz w:val="28"/>
          <w:szCs w:val="28"/>
          <w:lang w:val="uk-UA"/>
        </w:rPr>
        <w:t xml:space="preserve"> техно</w:t>
      </w:r>
      <w:r>
        <w:rPr>
          <w:rFonts w:ascii="Times New Roman" w:eastAsia="Times New Roman" w:hAnsi="Times New Roman" w:cs="Times New Roman"/>
          <w:sz w:val="28"/>
          <w:szCs w:val="28"/>
          <w:lang w:val="uk-UA"/>
        </w:rPr>
        <w:t>логій</w:t>
      </w:r>
    </w:p>
    <w:p w:rsidR="004E3D30" w:rsidRDefault="004E3D30">
      <w:pPr>
        <w:spacing w:line="312" w:lineRule="auto"/>
        <w:ind w:firstLine="708"/>
        <w:jc w:val="both"/>
        <w:rPr>
          <w:rFonts w:ascii="Times New Roman" w:eastAsia="Times New Roman" w:hAnsi="Times New Roman" w:cs="Times New Roman"/>
          <w:sz w:val="28"/>
          <w:szCs w:val="28"/>
          <w:lang w:val="uk-UA"/>
        </w:rPr>
      </w:pPr>
    </w:p>
    <w:p w:rsidR="0030448A" w:rsidRDefault="0030448A">
      <w:pPr>
        <w:spacing w:line="312"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Окрім технології </w:t>
      </w:r>
      <w:r>
        <w:rPr>
          <w:rFonts w:ascii="Times New Roman" w:eastAsia="Times New Roman" w:hAnsi="Times New Roman" w:cs="Times New Roman"/>
          <w:sz w:val="28"/>
          <w:szCs w:val="28"/>
          <w:lang w:val="en-US"/>
        </w:rPr>
        <w:t>AirtimeFairness</w:t>
      </w:r>
      <w:r>
        <w:rPr>
          <w:rFonts w:ascii="Times New Roman" w:eastAsia="Times New Roman" w:hAnsi="Times New Roman" w:cs="Times New Roman"/>
          <w:sz w:val="28"/>
          <w:szCs w:val="28"/>
          <w:lang w:val="uk-UA"/>
        </w:rPr>
        <w:t xml:space="preserve"> існують також ряд супутніх технологій або методів роботи з трафіком, ефіром або фізикою передачі радіосигналів, які є супутніми для досліджуваної технології. Їх одночасне використання в системі може значно </w:t>
      </w:r>
      <w:proofErr w:type="spellStart"/>
      <w:r>
        <w:rPr>
          <w:rFonts w:ascii="Times New Roman" w:eastAsia="Times New Roman" w:hAnsi="Times New Roman" w:cs="Times New Roman"/>
          <w:sz w:val="28"/>
          <w:szCs w:val="28"/>
          <w:lang w:val="uk-UA"/>
        </w:rPr>
        <w:t>покаращити</w:t>
      </w:r>
      <w:proofErr w:type="spellEnd"/>
      <w:r>
        <w:rPr>
          <w:rFonts w:ascii="Times New Roman" w:eastAsia="Times New Roman" w:hAnsi="Times New Roman" w:cs="Times New Roman"/>
          <w:sz w:val="28"/>
          <w:szCs w:val="28"/>
          <w:lang w:val="uk-UA"/>
        </w:rPr>
        <w:t xml:space="preserve"> результати отримані в дослідженні завдяки синергії впливу на мережу.</w:t>
      </w:r>
    </w:p>
    <w:p w:rsidR="0030448A" w:rsidRPr="0030448A" w:rsidRDefault="0030448A">
      <w:pPr>
        <w:spacing w:line="312" w:lineRule="auto"/>
        <w:ind w:firstLine="708"/>
        <w:jc w:val="both"/>
        <w:rPr>
          <w:rFonts w:ascii="Times New Roman" w:eastAsia="Times New Roman" w:hAnsi="Times New Roman" w:cs="Times New Roman"/>
          <w:sz w:val="28"/>
          <w:szCs w:val="28"/>
          <w:lang w:val="ru-RU"/>
        </w:rPr>
      </w:pPr>
    </w:p>
    <w:p w:rsidR="004E3D30" w:rsidRPr="00AD4367" w:rsidRDefault="0030448A" w:rsidP="004E3D30">
      <w:pPr>
        <w:spacing w:line="312"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4.3.1</w:t>
      </w:r>
      <w:r w:rsidR="004E3D30" w:rsidRPr="00AD4367">
        <w:rPr>
          <w:rFonts w:ascii="Times New Roman" w:eastAsia="Times New Roman" w:hAnsi="Times New Roman" w:cs="Times New Roman"/>
          <w:sz w:val="28"/>
          <w:szCs w:val="28"/>
          <w:lang w:val="uk-UA"/>
        </w:rPr>
        <w:t xml:space="preserve"> Технологія </w:t>
      </w:r>
      <w:proofErr w:type="spellStart"/>
      <w:r w:rsidR="004E3D30" w:rsidRPr="00AD4367">
        <w:rPr>
          <w:rFonts w:ascii="Times New Roman" w:eastAsia="Times New Roman" w:hAnsi="Times New Roman" w:cs="Times New Roman"/>
          <w:sz w:val="28"/>
          <w:szCs w:val="28"/>
          <w:lang w:val="uk-UA"/>
        </w:rPr>
        <w:t>Beamforming</w:t>
      </w:r>
      <w:proofErr w:type="spellEnd"/>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Будь-який пристрій, що має кілька антен будь-якого типу може формувати діаграму спрямованості, відмінну від діаграми одиночної антени, і по суті </w:t>
      </w:r>
      <w:r w:rsidRPr="00AD4367">
        <w:rPr>
          <w:rFonts w:ascii="Times New Roman" w:eastAsia="Times New Roman" w:hAnsi="Times New Roman" w:cs="Times New Roman"/>
          <w:sz w:val="28"/>
          <w:szCs w:val="28"/>
          <w:lang w:val="uk-UA"/>
        </w:rPr>
        <w:lastRenderedPageBreak/>
        <w:t xml:space="preserve">направляти максимум випромінювання на будь-яке інше в зоні досяжності пристрій в довільний момент часу. Одне з поліпшень в 802.11ac - це можливість приймача допомагати передавача в процесі </w:t>
      </w:r>
      <w:proofErr w:type="spellStart"/>
      <w:r w:rsidRPr="00AD4367">
        <w:rPr>
          <w:rFonts w:ascii="Times New Roman" w:eastAsia="Times New Roman" w:hAnsi="Times New Roman" w:cs="Times New Roman"/>
          <w:sz w:val="28"/>
          <w:szCs w:val="28"/>
          <w:lang w:val="uk-UA"/>
        </w:rPr>
        <w:t>beamforming`а</w:t>
      </w:r>
      <w:proofErr w:type="spellEnd"/>
      <w:r w:rsidRPr="00AD4367">
        <w:rPr>
          <w:rFonts w:ascii="Times New Roman" w:eastAsia="Times New Roman" w:hAnsi="Times New Roman" w:cs="Times New Roman"/>
          <w:sz w:val="28"/>
          <w:szCs w:val="28"/>
          <w:lang w:val="uk-UA"/>
        </w:rPr>
        <w:t>. Це називається «зондуванням», і це дозволяє передавальному пристрою більш точно орієнтувати максимум випромінювання на приймач. 802.11ac визначає один, хоча і необов'язковий, протокол для всіх пристроїв 802.11ac. Обраний протокол приблизно відповідає протоколу з явною стислій зворотним зв'язком 802.11n.</w:t>
      </w: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Пристрій, як правило, AP, відправляє явне вказівку </w:t>
      </w:r>
      <w:proofErr w:type="spellStart"/>
      <w:r w:rsidRPr="00AD4367">
        <w:rPr>
          <w:rFonts w:ascii="Times New Roman" w:eastAsia="Times New Roman" w:hAnsi="Times New Roman" w:cs="Times New Roman"/>
          <w:sz w:val="28"/>
          <w:szCs w:val="28"/>
          <w:lang w:val="uk-UA"/>
        </w:rPr>
        <w:t>VeryHighThroughput</w:t>
      </w:r>
      <w:proofErr w:type="spellEnd"/>
      <w:r w:rsidRPr="00AD4367">
        <w:rPr>
          <w:rFonts w:ascii="Times New Roman" w:eastAsia="Times New Roman" w:hAnsi="Times New Roman" w:cs="Times New Roman"/>
          <w:sz w:val="28"/>
          <w:szCs w:val="28"/>
          <w:lang w:val="uk-UA"/>
        </w:rPr>
        <w:t xml:space="preserve"> (VHT) NDP із зазначенням максимальною пропускною здатністю (VHT). Його єдина мета - утримувати в собі адресу AP і адреси одержувачів. У рамці оголошення VHT NDP відразу слід «VHT </w:t>
      </w:r>
      <w:proofErr w:type="spellStart"/>
      <w:r w:rsidRPr="00AD4367">
        <w:rPr>
          <w:rFonts w:ascii="Times New Roman" w:eastAsia="Times New Roman" w:hAnsi="Times New Roman" w:cs="Times New Roman"/>
          <w:sz w:val="28"/>
          <w:szCs w:val="28"/>
          <w:lang w:val="uk-UA"/>
        </w:rPr>
        <w:t>NullDataPacket</w:t>
      </w:r>
      <w:proofErr w:type="spellEnd"/>
      <w:r w:rsidRPr="00AD4367">
        <w:rPr>
          <w:rFonts w:ascii="Times New Roman" w:eastAsia="Times New Roman" w:hAnsi="Times New Roman" w:cs="Times New Roman"/>
          <w:sz w:val="28"/>
          <w:szCs w:val="28"/>
          <w:lang w:val="uk-UA"/>
        </w:rPr>
        <w:t xml:space="preserve">» (VHT NDP), передає </w:t>
      </w:r>
      <w:proofErr w:type="spellStart"/>
      <w:r w:rsidRPr="00AD4367">
        <w:rPr>
          <w:rFonts w:ascii="Times New Roman" w:eastAsia="Times New Roman" w:hAnsi="Times New Roman" w:cs="Times New Roman"/>
          <w:sz w:val="28"/>
          <w:szCs w:val="28"/>
          <w:lang w:val="uk-UA"/>
        </w:rPr>
        <w:t>мультикаст</w:t>
      </w:r>
      <w:proofErr w:type="spellEnd"/>
      <w:r w:rsidRPr="00AD4367">
        <w:rPr>
          <w:rFonts w:ascii="Times New Roman" w:eastAsia="Times New Roman" w:hAnsi="Times New Roman" w:cs="Times New Roman"/>
          <w:sz w:val="28"/>
          <w:szCs w:val="28"/>
          <w:lang w:val="uk-UA"/>
        </w:rPr>
        <w:t xml:space="preserve">, призначений для всіх клієнтів. Кожен одержувач аналізує радіочастотний канал від точки доступу до себе, використовуючи преамбулу VHT NDP і стискає канал. Перший призначений одержувач негайно передає стислу інформацію про каналі в рамках напряму стисненого променя VHT, а інші одержувачі відповідають аналогічним чином, за запитом AP. Кадр оголошення VHT NDP, VHT NDP і VHT стислий кадр </w:t>
      </w:r>
      <w:proofErr w:type="spellStart"/>
      <w:r w:rsidRPr="00AD4367">
        <w:rPr>
          <w:rFonts w:ascii="Times New Roman" w:eastAsia="Times New Roman" w:hAnsi="Times New Roman" w:cs="Times New Roman"/>
          <w:sz w:val="28"/>
          <w:szCs w:val="28"/>
          <w:lang w:val="uk-UA"/>
        </w:rPr>
        <w:t>Beamforming</w:t>
      </w:r>
      <w:proofErr w:type="spellEnd"/>
      <w:r w:rsidRPr="00AD4367">
        <w:rPr>
          <w:rFonts w:ascii="Times New Roman" w:eastAsia="Times New Roman" w:hAnsi="Times New Roman" w:cs="Times New Roman"/>
          <w:sz w:val="28"/>
          <w:szCs w:val="28"/>
          <w:lang w:val="uk-UA"/>
        </w:rPr>
        <w:t xml:space="preserve"> схожі на кадри в 802.11n. Однак через деякі дрібних відмінностей 802.11ac назад не сумісний зі специфікацією 802.11n.</w:t>
      </w: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Крім того, для реалізації нової функції MU-MIMO в 802.11ac зворотний зв'язок може включати в себе додаткові кроки для збору більшої кількості службової інформації про ефірі і напрямку клієнта щодо AP.</w:t>
      </w: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Відомо, що явна стисла зворотний зв'язок (ECFB) забезпечує найбільш точну оцінку каналу з урахуванням всіх недоліків передавача і приймача.</w:t>
      </w: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Проте, особливістю ECFB є велика кількість накладних витрат: кадр VHT NDP, сам VHT NDP і фрейм із стислою зворотним зв'язком. Для AP з чотирма антенами розмір ECFB-кадру варіюється від 180 до 1800 байт, в залежності від кількості клієнтських антен і рівня стиснення. Вивчення тільки одного </w:t>
      </w:r>
      <w:proofErr w:type="spellStart"/>
      <w:r w:rsidRPr="00AD4367">
        <w:rPr>
          <w:rFonts w:ascii="Times New Roman" w:eastAsia="Times New Roman" w:hAnsi="Times New Roman" w:cs="Times New Roman"/>
          <w:sz w:val="28"/>
          <w:szCs w:val="28"/>
          <w:lang w:val="uk-UA"/>
        </w:rPr>
        <w:t>одноканального</w:t>
      </w:r>
      <w:proofErr w:type="spellEnd"/>
      <w:r w:rsidRPr="00AD4367">
        <w:rPr>
          <w:rFonts w:ascii="Times New Roman" w:eastAsia="Times New Roman" w:hAnsi="Times New Roman" w:cs="Times New Roman"/>
          <w:sz w:val="28"/>
          <w:szCs w:val="28"/>
          <w:lang w:val="uk-UA"/>
        </w:rPr>
        <w:t xml:space="preserve"> 80-мегагерцового клієнта займає близько 250 мікросекунд. Коли пристрої можуть передавати зі швидкістю 433 Мбіт / с. Це занадто велика плата за переваги ECFB, адже, в той же проміжок часу замість службової інформації можна було відправити додаткові 13 000 байт.</w:t>
      </w: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p>
    <w:p w:rsidR="004E3D30" w:rsidRPr="00AD4367" w:rsidRDefault="0030448A" w:rsidP="004E3D30">
      <w:pPr>
        <w:spacing w:line="312"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r w:rsidR="004E3D30" w:rsidRPr="00AD4367">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.2</w:t>
      </w:r>
      <w:r w:rsidR="004E3D30" w:rsidRPr="00AD4367">
        <w:rPr>
          <w:rFonts w:ascii="Times New Roman" w:eastAsia="Times New Roman" w:hAnsi="Times New Roman" w:cs="Times New Roman"/>
          <w:sz w:val="28"/>
          <w:szCs w:val="28"/>
          <w:lang w:val="uk-UA"/>
        </w:rPr>
        <w:t xml:space="preserve"> RTS / CTS з індикацією смуги пропускання</w:t>
      </w: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AP 802.11ac, що працює на частоті 80 МГц (або 160 МГц і т. Д.), Все ще має підтримувати зв'язок 802.11a або 802.11n. Це робиться за допомогою передачі маяків по одному каналу 20 МГц, відомому як первинний канал, в межах 80 МГц. AP і всі клієнти, пов'язані з AP, отримують і обробляють кожну передачу, яка перекриває цей первинний канал і витягує інформацію про бездротової мережі з кадрів, які вони можуть декодувати.</w:t>
      </w:r>
    </w:p>
    <w:p w:rsidR="004E3D30"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Проте, AP може знаходиться поруч з іншими не узгодженими точками доступу. Ці AP можуть бути існуючими 802.11a або 802.11n AP, і їх первинними каналами можуть бути будь-які 20 МГц в межах 80 МГц AP 802.11ac. Різні точки доступу та пов'язані з ними клієнти потім мають різний зміст віртуальної несучої і тому можуть передавати в різний час різні підканали. А через одночасної передачі можливі перекриття сусідніми "вузькими" каналами 80 МГц канал 802.11ac Завдяки щодо широкій смузі каналів 802.11ac цей сценарій стає набагато більш імовірним, ніж 802.11n.</w:t>
      </w:r>
    </w:p>
    <w:p w:rsidR="0030448A" w:rsidRPr="00AD4367" w:rsidRDefault="0030448A" w:rsidP="004E3D30">
      <w:pPr>
        <w:spacing w:line="312" w:lineRule="auto"/>
        <w:ind w:firstLine="708"/>
        <w:jc w:val="both"/>
        <w:rPr>
          <w:rFonts w:ascii="Times New Roman" w:eastAsia="Times New Roman" w:hAnsi="Times New Roman" w:cs="Times New Roman"/>
          <w:sz w:val="28"/>
          <w:szCs w:val="28"/>
          <w:lang w:val="uk-UA"/>
        </w:rPr>
      </w:pP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noProof/>
          <w:color w:val="000000"/>
          <w:sz w:val="28"/>
          <w:szCs w:val="28"/>
          <w:bdr w:val="none" w:sz="0" w:space="0" w:color="auto" w:frame="1"/>
          <w:lang w:val="ru-RU"/>
        </w:rPr>
        <w:drawing>
          <wp:inline distT="0" distB="0" distL="0" distR="0">
            <wp:extent cx="5486400" cy="5248910"/>
            <wp:effectExtent l="0" t="0" r="0" b="889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86400" cy="5248910"/>
                    </a:xfrm>
                    <a:prstGeom prst="rect">
                      <a:avLst/>
                    </a:prstGeom>
                    <a:noFill/>
                    <a:ln>
                      <a:noFill/>
                    </a:ln>
                  </pic:spPr>
                </pic:pic>
              </a:graphicData>
            </a:graphic>
          </wp:inline>
        </w:drawing>
      </w:r>
    </w:p>
    <w:p w:rsidR="004E3D30" w:rsidRPr="00AD4367" w:rsidRDefault="0030448A" w:rsidP="0030448A">
      <w:pPr>
        <w:spacing w:line="312"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Рисунок 4.</w:t>
      </w:r>
      <w:r w:rsidR="004E3D30" w:rsidRPr="00AD4367">
        <w:rPr>
          <w:rFonts w:ascii="Times New Roman" w:eastAsia="Times New Roman" w:hAnsi="Times New Roman" w:cs="Times New Roman"/>
          <w:sz w:val="28"/>
          <w:szCs w:val="28"/>
          <w:lang w:val="uk-UA"/>
        </w:rPr>
        <w:t>3</w:t>
      </w:r>
      <w:r w:rsidRPr="00AD4367">
        <w:rPr>
          <w:rFonts w:ascii="Times New Roman" w:eastAsia="Times New Roman" w:hAnsi="Times New Roman" w:cs="Times New Roman"/>
          <w:sz w:val="28"/>
          <w:szCs w:val="28"/>
          <w:lang w:val="uk-UA"/>
        </w:rPr>
        <w:t>–</w:t>
      </w:r>
      <w:r w:rsidR="004E3D30" w:rsidRPr="00AD4367">
        <w:rPr>
          <w:rFonts w:ascii="Times New Roman" w:eastAsia="Times New Roman" w:hAnsi="Times New Roman" w:cs="Times New Roman"/>
          <w:sz w:val="28"/>
          <w:szCs w:val="28"/>
          <w:lang w:val="uk-UA"/>
        </w:rPr>
        <w:t xml:space="preserve"> RTS / CTS з зазначенням смуги пропускання</w:t>
      </w: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З цієї причини в 802.11ac використаний розширений протокол RTS / CTS. RTS / CTS можна використовувати для визначення, коли вся смуга каналу вільна від інших AP або клієнтів навколо як точки доступу 802.11ac так і навколо клієнта, як показано на малюнку 3.</w:t>
      </w: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По-перше, коли пристрій 802.11ac відправляє RTS, це ініціює пристрій (часто AP) має перевіряти, що канал з частотою 80 МГц вільний у своїй околиці, RTS зазвичай відправляється в блоці даних фізичного протоколу 802.11a (PPDU), і базова передача 802.11 a, ширина якої становить 20 МГц, </w:t>
      </w:r>
      <w:r w:rsidR="0030448A" w:rsidRPr="00AD4367">
        <w:rPr>
          <w:rFonts w:ascii="Times New Roman" w:eastAsia="Times New Roman" w:hAnsi="Times New Roman" w:cs="Times New Roman"/>
          <w:sz w:val="28"/>
          <w:szCs w:val="28"/>
          <w:lang w:val="uk-UA"/>
        </w:rPr>
        <w:t>реал</w:t>
      </w:r>
      <w:r w:rsidR="0030448A">
        <w:rPr>
          <w:rFonts w:ascii="Times New Roman" w:eastAsia="Times New Roman" w:hAnsi="Times New Roman" w:cs="Times New Roman"/>
          <w:sz w:val="28"/>
          <w:szCs w:val="28"/>
          <w:lang w:val="uk-UA"/>
        </w:rPr>
        <w:t>і</w:t>
      </w:r>
      <w:r w:rsidR="0030448A" w:rsidRPr="00AD4367">
        <w:rPr>
          <w:rFonts w:ascii="Times New Roman" w:eastAsia="Times New Roman" w:hAnsi="Times New Roman" w:cs="Times New Roman"/>
          <w:sz w:val="28"/>
          <w:szCs w:val="28"/>
          <w:lang w:val="uk-UA"/>
        </w:rPr>
        <w:t>з</w:t>
      </w:r>
      <w:r w:rsidR="0030448A">
        <w:rPr>
          <w:rFonts w:ascii="Times New Roman" w:eastAsia="Times New Roman" w:hAnsi="Times New Roman" w:cs="Times New Roman"/>
          <w:sz w:val="28"/>
          <w:szCs w:val="28"/>
          <w:lang w:val="uk-UA"/>
        </w:rPr>
        <w:t>ує</w:t>
      </w:r>
      <w:r w:rsidR="0030448A" w:rsidRPr="00AD4367">
        <w:rPr>
          <w:rFonts w:ascii="Times New Roman" w:eastAsia="Times New Roman" w:hAnsi="Times New Roman" w:cs="Times New Roman"/>
          <w:sz w:val="28"/>
          <w:szCs w:val="28"/>
          <w:lang w:val="uk-UA"/>
        </w:rPr>
        <w:t>т</w:t>
      </w:r>
      <w:r w:rsidR="0030448A">
        <w:rPr>
          <w:rFonts w:ascii="Times New Roman" w:eastAsia="Times New Roman" w:hAnsi="Times New Roman" w:cs="Times New Roman"/>
          <w:sz w:val="28"/>
          <w:szCs w:val="28"/>
          <w:lang w:val="uk-UA"/>
        </w:rPr>
        <w:t>ь</w:t>
      </w:r>
      <w:r w:rsidR="0030448A" w:rsidRPr="00AD4367">
        <w:rPr>
          <w:rFonts w:ascii="Times New Roman" w:eastAsia="Times New Roman" w:hAnsi="Times New Roman" w:cs="Times New Roman"/>
          <w:sz w:val="28"/>
          <w:szCs w:val="28"/>
          <w:lang w:val="uk-UA"/>
        </w:rPr>
        <w:t>ся</w:t>
      </w:r>
      <w:r w:rsidRPr="00AD4367">
        <w:rPr>
          <w:rFonts w:ascii="Times New Roman" w:eastAsia="Times New Roman" w:hAnsi="Times New Roman" w:cs="Times New Roman"/>
          <w:sz w:val="28"/>
          <w:szCs w:val="28"/>
          <w:lang w:val="uk-UA"/>
        </w:rPr>
        <w:t xml:space="preserve"> ще три рази, щоб заповнити 80 МГц (або ще сім разів, щоб заповнити 160 МГц). Потім кожне сусіднє пристрій, незалежно від того, чи є воно пристроєм 802.11a / n / </w:t>
      </w:r>
      <w:proofErr w:type="spellStart"/>
      <w:r w:rsidRPr="00AD4367">
        <w:rPr>
          <w:rFonts w:ascii="Times New Roman" w:eastAsia="Times New Roman" w:hAnsi="Times New Roman" w:cs="Times New Roman"/>
          <w:sz w:val="28"/>
          <w:szCs w:val="28"/>
          <w:lang w:val="uk-UA"/>
        </w:rPr>
        <w:t>ac</w:t>
      </w:r>
      <w:proofErr w:type="spellEnd"/>
      <w:r w:rsidRPr="00AD4367">
        <w:rPr>
          <w:rFonts w:ascii="Times New Roman" w:eastAsia="Times New Roman" w:hAnsi="Times New Roman" w:cs="Times New Roman"/>
          <w:sz w:val="28"/>
          <w:szCs w:val="28"/>
          <w:lang w:val="uk-UA"/>
        </w:rPr>
        <w:t>, отримує RTS, яке пристрій може зрозуміти на своєму основному каналі. Щоб протокол був стійким, ширина смуги реплікації RTS повідомляється всередині PPDU 802.11a.</w:t>
      </w: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По-друге, до того, як пристрій, адресований </w:t>
      </w:r>
      <w:r w:rsidR="0030448A" w:rsidRPr="00AD4367">
        <w:rPr>
          <w:rFonts w:ascii="Times New Roman" w:eastAsia="Times New Roman" w:hAnsi="Times New Roman" w:cs="Times New Roman"/>
          <w:sz w:val="28"/>
          <w:szCs w:val="28"/>
          <w:lang w:val="uk-UA"/>
        </w:rPr>
        <w:t>реплікований</w:t>
      </w:r>
      <w:r w:rsidRPr="00AD4367">
        <w:rPr>
          <w:rFonts w:ascii="Times New Roman" w:eastAsia="Times New Roman" w:hAnsi="Times New Roman" w:cs="Times New Roman"/>
          <w:sz w:val="28"/>
          <w:szCs w:val="28"/>
          <w:lang w:val="uk-UA"/>
        </w:rPr>
        <w:t xml:space="preserve"> RTS, відповідає CTS, пристрій-одержувач перевіряє, чи не передається чи хто-небудь поруч з собою, на його основному каналі або на будь-яких інших 20 МГц в межах 80 МГц. Якщо частина смуги пропускання використовується поблизу, одержувач відповідає CTS тільки на доступних і «використовуваних» 20-МГц </w:t>
      </w:r>
      <w:proofErr w:type="spellStart"/>
      <w:r w:rsidRPr="00AD4367">
        <w:rPr>
          <w:rFonts w:ascii="Times New Roman" w:eastAsia="Times New Roman" w:hAnsi="Times New Roman" w:cs="Times New Roman"/>
          <w:sz w:val="28"/>
          <w:szCs w:val="28"/>
          <w:lang w:val="uk-UA"/>
        </w:rPr>
        <w:t>підканалах</w:t>
      </w:r>
      <w:proofErr w:type="spellEnd"/>
      <w:r w:rsidRPr="00AD4367">
        <w:rPr>
          <w:rFonts w:ascii="Times New Roman" w:eastAsia="Times New Roman" w:hAnsi="Times New Roman" w:cs="Times New Roman"/>
          <w:sz w:val="28"/>
          <w:szCs w:val="28"/>
          <w:lang w:val="uk-UA"/>
        </w:rPr>
        <w:t xml:space="preserve">, а також повідомляє пропускну здатність </w:t>
      </w:r>
      <w:r w:rsidR="0030448A">
        <w:rPr>
          <w:rFonts w:ascii="Times New Roman" w:eastAsia="Times New Roman" w:hAnsi="Times New Roman" w:cs="Times New Roman"/>
          <w:sz w:val="28"/>
          <w:szCs w:val="28"/>
          <w:lang w:val="uk-UA"/>
        </w:rPr>
        <w:t>повторювати</w:t>
      </w:r>
      <w:r w:rsidRPr="00AD4367">
        <w:rPr>
          <w:rFonts w:ascii="Times New Roman" w:eastAsia="Times New Roman" w:hAnsi="Times New Roman" w:cs="Times New Roman"/>
          <w:sz w:val="28"/>
          <w:szCs w:val="28"/>
          <w:lang w:val="uk-UA"/>
        </w:rPr>
        <w:t xml:space="preserve"> CTS всередині PPDU CTS. Тут «придатні для використання» підканали означають підканали, на яких ініціює пристрій має можливість відправляти що-небудь, наприклад передачу 20, 40 або 80 МГц (але не 60 МГц). Це показано на малюнку 3b.</w:t>
      </w: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По-третє, CTS відправляється, як і RTS, в форматі 802.11a PPDU, </w:t>
      </w:r>
      <w:r w:rsidR="0030448A">
        <w:rPr>
          <w:rFonts w:ascii="Times New Roman" w:eastAsia="Times New Roman" w:hAnsi="Times New Roman" w:cs="Times New Roman"/>
          <w:sz w:val="28"/>
          <w:szCs w:val="28"/>
          <w:lang w:val="uk-UA"/>
        </w:rPr>
        <w:t>повторюється</w:t>
      </w:r>
      <w:r w:rsidRPr="00AD4367">
        <w:rPr>
          <w:rFonts w:ascii="Times New Roman" w:eastAsia="Times New Roman" w:hAnsi="Times New Roman" w:cs="Times New Roman"/>
          <w:sz w:val="28"/>
          <w:szCs w:val="28"/>
          <w:lang w:val="uk-UA"/>
        </w:rPr>
        <w:t xml:space="preserve"> на 20-мегагерцовим ділянках за доступною і корисною смузі пропускання. Знову ж, кожне сусіднє пристрій отримує CTS, яке пристрій може зрозуміти на своєму основному каналі.</w:t>
      </w:r>
    </w:p>
    <w:p w:rsidR="004E3D30" w:rsidRPr="00AD4367" w:rsidRDefault="004E3D30" w:rsidP="004E3D3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Існують і інші варіанти цього протоколу, оскільки ініціатор не може перейти на більш вузьку смугу пропускання «на льоту» і т. Д, Але в попередньому описі описується суть удосконалення: одержувач може сказати: «Ці підканали зайняті - не використовуйте їх"</w:t>
      </w:r>
    </w:p>
    <w:p w:rsidR="004E3D30" w:rsidRPr="00AD4367" w:rsidRDefault="004E3D30" w:rsidP="0030448A">
      <w:pPr>
        <w:spacing w:line="312" w:lineRule="auto"/>
        <w:jc w:val="both"/>
        <w:rPr>
          <w:rFonts w:ascii="Times New Roman" w:eastAsia="Times New Roman" w:hAnsi="Times New Roman" w:cs="Times New Roman"/>
          <w:sz w:val="28"/>
          <w:szCs w:val="28"/>
          <w:lang w:val="uk-UA"/>
        </w:rPr>
      </w:pPr>
    </w:p>
    <w:p w:rsidR="000A0116" w:rsidRPr="00AD4367" w:rsidRDefault="000A0116" w:rsidP="000A0116">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2.6</w:t>
      </w:r>
      <w:r w:rsidR="0030448A">
        <w:rPr>
          <w:rFonts w:ascii="Times New Roman" w:eastAsia="Times New Roman" w:hAnsi="Times New Roman" w:cs="Times New Roman"/>
          <w:sz w:val="28"/>
          <w:szCs w:val="28"/>
          <w:lang w:val="uk-UA"/>
        </w:rPr>
        <w:t xml:space="preserve"> Технологія</w:t>
      </w:r>
      <w:r w:rsidRPr="00AD4367">
        <w:rPr>
          <w:rFonts w:ascii="Times New Roman" w:eastAsia="Times New Roman" w:hAnsi="Times New Roman" w:cs="Times New Roman"/>
          <w:sz w:val="28"/>
          <w:szCs w:val="28"/>
          <w:lang w:val="uk-UA"/>
        </w:rPr>
        <w:t xml:space="preserve"> MU-MIMO</w:t>
      </w:r>
    </w:p>
    <w:p w:rsidR="000A0116" w:rsidRPr="00AD4367" w:rsidRDefault="000A0116" w:rsidP="000A0116">
      <w:pPr>
        <w:spacing w:line="312" w:lineRule="auto"/>
        <w:ind w:firstLine="708"/>
        <w:jc w:val="both"/>
        <w:rPr>
          <w:rFonts w:ascii="Times New Roman" w:eastAsia="Times New Roman" w:hAnsi="Times New Roman" w:cs="Times New Roman"/>
          <w:sz w:val="28"/>
          <w:szCs w:val="28"/>
          <w:lang w:val="uk-UA"/>
        </w:rPr>
      </w:pPr>
    </w:p>
    <w:p w:rsidR="000A0116" w:rsidRPr="00AD4367" w:rsidRDefault="000A0116" w:rsidP="000A0116">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 xml:space="preserve">У 802.11n пристрій, AP, може передавати відразу декілька просторових потоків одночасно, але тільки для однієї адреси. Для індивідуально адресованих фреймів це означає, що тільки один пристрій (або користувач) отримує дані за раз. Ми називаємо цей </w:t>
      </w:r>
      <w:proofErr w:type="spellStart"/>
      <w:r w:rsidRPr="00AD4367">
        <w:rPr>
          <w:rFonts w:ascii="Times New Roman" w:eastAsia="Times New Roman" w:hAnsi="Times New Roman" w:cs="Times New Roman"/>
          <w:sz w:val="28"/>
          <w:szCs w:val="28"/>
          <w:lang w:val="uk-UA"/>
        </w:rPr>
        <w:t>однокористувальницький</w:t>
      </w:r>
      <w:proofErr w:type="spellEnd"/>
      <w:r w:rsidRPr="00AD4367">
        <w:rPr>
          <w:rFonts w:ascii="Times New Roman" w:eastAsia="Times New Roman" w:hAnsi="Times New Roman" w:cs="Times New Roman"/>
          <w:sz w:val="28"/>
          <w:szCs w:val="28"/>
          <w:lang w:val="uk-UA"/>
        </w:rPr>
        <w:t xml:space="preserve"> MIMO (SU-MIMO). З появою 802.11ac визначена нова технологія, яка називається розрахованих на багато користувачів MIMO (MU-MIMO). Тут AP може використовувати один і той же приймально-передавач для передачі декількох кадрів різних клієнтів, одночасно і в одному і тому ж частотному спектрі. Якщо 802.11n подібний концентратора, 802.11ac можна розглядати як бездротової комутатор (по низхідній лінії зв'язку).</w:t>
      </w:r>
    </w:p>
    <w:p w:rsidR="000A0116" w:rsidRPr="00AD4367" w:rsidRDefault="000A0116" w:rsidP="000A0116">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Однак MU-MIMO - це складна технологія для правильної реалізації, саме тому вона була впроваджена лише в другій хвилі стандартизації 802.11ac.</w:t>
      </w:r>
    </w:p>
    <w:p w:rsidR="000A0116" w:rsidRDefault="000A0116" w:rsidP="000A0116">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На малюнку 8 показаний одна частина непростого завдання реалізації MU-MIMO .. Для надсилання даних користувачеві 1, AP формує промінь в напрямку до користувача 1, показаний як верхній правий пелюстка (блакитного кольору). У той же час AP мінімізує енергію, призначену для користувача 1 в напрямку користувача 2 і користувача 3. Це називається «нульовий рівень» і відображається як сині вирізи. Крім того, AP передає дані користувачеві 2, формує промінь до користувача 2 і формує вирізи по відношенню до користувачів 1 і 3, як показано червоною кривої. Жовта крива показує аналогічний пучок по відношенню до користувача 3 і значенням нульової точки для користувачів 1 і 2. Таким чином, кожен з користувачів 1, 2 і 3 отримує сильний сигнал, який лише злегка погіршується за рахунок перешкод від даних для інших користувачів.</w:t>
      </w:r>
    </w:p>
    <w:p w:rsidR="0030448A" w:rsidRPr="00AD4367" w:rsidRDefault="0030448A" w:rsidP="000A0116">
      <w:pPr>
        <w:spacing w:line="312" w:lineRule="auto"/>
        <w:ind w:firstLine="708"/>
        <w:jc w:val="both"/>
        <w:rPr>
          <w:rFonts w:ascii="Times New Roman" w:eastAsia="Times New Roman" w:hAnsi="Times New Roman" w:cs="Times New Roman"/>
          <w:sz w:val="28"/>
          <w:szCs w:val="28"/>
          <w:lang w:val="uk-UA"/>
        </w:rPr>
      </w:pPr>
    </w:p>
    <w:p w:rsidR="000A0116" w:rsidRPr="00AD4367" w:rsidRDefault="000A0116" w:rsidP="000A0116">
      <w:pPr>
        <w:spacing w:line="312" w:lineRule="auto"/>
        <w:ind w:firstLine="708"/>
        <w:jc w:val="both"/>
        <w:rPr>
          <w:rFonts w:ascii="Times New Roman" w:eastAsia="Times New Roman" w:hAnsi="Times New Roman" w:cs="Times New Roman"/>
          <w:sz w:val="28"/>
          <w:szCs w:val="28"/>
          <w:lang w:val="uk-UA"/>
        </w:rPr>
      </w:pPr>
      <w:r w:rsidRPr="00AD4367">
        <w:rPr>
          <w:noProof/>
          <w:color w:val="000000"/>
          <w:sz w:val="28"/>
          <w:szCs w:val="28"/>
          <w:bdr w:val="none" w:sz="0" w:space="0" w:color="auto" w:frame="1"/>
          <w:lang w:val="ru-RU"/>
        </w:rPr>
        <w:drawing>
          <wp:inline distT="0" distB="0" distL="0" distR="0">
            <wp:extent cx="4548505" cy="3075940"/>
            <wp:effectExtent l="0" t="0" r="444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48505" cy="3075940"/>
                    </a:xfrm>
                    <a:prstGeom prst="rect">
                      <a:avLst/>
                    </a:prstGeom>
                    <a:noFill/>
                    <a:ln>
                      <a:noFill/>
                    </a:ln>
                  </pic:spPr>
                </pic:pic>
              </a:graphicData>
            </a:graphic>
          </wp:inline>
        </w:drawing>
      </w:r>
    </w:p>
    <w:p w:rsidR="000A0116" w:rsidRPr="00AD4367" w:rsidRDefault="000A0116" w:rsidP="000A0116">
      <w:pPr>
        <w:spacing w:line="312" w:lineRule="auto"/>
        <w:ind w:firstLine="708"/>
        <w:jc w:val="both"/>
        <w:rPr>
          <w:rFonts w:ascii="Times New Roman" w:eastAsia="Times New Roman" w:hAnsi="Times New Roman" w:cs="Times New Roman"/>
          <w:sz w:val="28"/>
          <w:szCs w:val="28"/>
          <w:lang w:val="uk-UA"/>
        </w:rPr>
      </w:pPr>
    </w:p>
    <w:p w:rsidR="000A0116" w:rsidRPr="00AD4367" w:rsidRDefault="0030448A" w:rsidP="0030448A">
      <w:pPr>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Рисунок 4.4 </w:t>
      </w:r>
      <w:r w:rsidRPr="00AD4367">
        <w:rPr>
          <w:rFonts w:ascii="Times New Roman" w:eastAsia="Times New Roman" w:hAnsi="Times New Roman" w:cs="Times New Roman"/>
          <w:sz w:val="28"/>
          <w:szCs w:val="28"/>
          <w:lang w:val="uk-UA"/>
        </w:rPr>
        <w:t>–</w:t>
      </w:r>
      <w:r w:rsidR="000A0116" w:rsidRPr="00AD4367">
        <w:rPr>
          <w:rFonts w:ascii="Times New Roman" w:eastAsia="Times New Roman" w:hAnsi="Times New Roman" w:cs="Times New Roman"/>
          <w:sz w:val="28"/>
          <w:szCs w:val="28"/>
          <w:lang w:val="uk-UA"/>
        </w:rPr>
        <w:t xml:space="preserve">Використання </w:t>
      </w:r>
      <w:r>
        <w:rPr>
          <w:rFonts w:ascii="Times New Roman" w:eastAsia="Times New Roman" w:hAnsi="Times New Roman" w:cs="Times New Roman"/>
          <w:sz w:val="28"/>
          <w:szCs w:val="28"/>
          <w:lang w:val="uk-UA"/>
        </w:rPr>
        <w:t>адаптивної діаграми напр</w:t>
      </w:r>
      <w:r w:rsidR="00B026E1">
        <w:rPr>
          <w:rFonts w:ascii="Times New Roman" w:eastAsia="Times New Roman" w:hAnsi="Times New Roman" w:cs="Times New Roman"/>
          <w:sz w:val="28"/>
          <w:szCs w:val="28"/>
          <w:lang w:val="uk-UA"/>
        </w:rPr>
        <w:t>авленості</w:t>
      </w:r>
    </w:p>
    <w:p w:rsidR="000A0116" w:rsidRPr="00AD4367" w:rsidRDefault="000A0116" w:rsidP="0030448A">
      <w:pPr>
        <w:spacing w:line="312" w:lineRule="auto"/>
        <w:ind w:firstLine="70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Щоб все це працювало належним чином, особливо глибокі нулі, AP повинна точно знати стан бездротового каналу і точне напрямки від себе до всіх користувачів. І оскільки канал змінюється з плином часу, AP повинна постійно </w:t>
      </w:r>
      <w:proofErr w:type="spellStart"/>
      <w:r w:rsidR="0030448A" w:rsidRPr="00AD4367">
        <w:rPr>
          <w:rFonts w:ascii="Times New Roman" w:eastAsia="Times New Roman" w:hAnsi="Times New Roman" w:cs="Times New Roman"/>
          <w:sz w:val="28"/>
          <w:szCs w:val="28"/>
          <w:lang w:val="uk-UA"/>
        </w:rPr>
        <w:t>монітори</w:t>
      </w:r>
      <w:r w:rsidR="0030448A">
        <w:rPr>
          <w:rFonts w:ascii="Times New Roman" w:eastAsia="Times New Roman" w:hAnsi="Times New Roman" w:cs="Times New Roman"/>
          <w:sz w:val="28"/>
          <w:szCs w:val="28"/>
          <w:lang w:val="uk-UA"/>
        </w:rPr>
        <w:t>ти</w:t>
      </w:r>
      <w:proofErr w:type="spellEnd"/>
      <w:r w:rsidRPr="00AD4367">
        <w:rPr>
          <w:rFonts w:ascii="Times New Roman" w:eastAsia="Times New Roman" w:hAnsi="Times New Roman" w:cs="Times New Roman"/>
          <w:sz w:val="28"/>
          <w:szCs w:val="28"/>
          <w:lang w:val="uk-UA"/>
        </w:rPr>
        <w:t xml:space="preserve"> канал, що збільшує кількість накладних витрат. Деякі точки доступу можуть використовувати тільки протокол 802.11ac з протоколом більш високого рівня, але найбільшу перевагу MU-MIMO виникає, якщо AP може звести до мінімуму кількість явних обмінів зондування, наприклад, з механізмами </w:t>
      </w:r>
      <w:proofErr w:type="spellStart"/>
      <w:r w:rsidRPr="00AD4367">
        <w:rPr>
          <w:rFonts w:ascii="Times New Roman" w:eastAsia="Times New Roman" w:hAnsi="Times New Roman" w:cs="Times New Roman"/>
          <w:sz w:val="28"/>
          <w:szCs w:val="28"/>
          <w:lang w:val="uk-UA"/>
        </w:rPr>
        <w:t>ClientLink</w:t>
      </w:r>
      <w:proofErr w:type="spellEnd"/>
      <w:r w:rsidRPr="00AD4367">
        <w:rPr>
          <w:rFonts w:ascii="Times New Roman" w:eastAsia="Times New Roman" w:hAnsi="Times New Roman" w:cs="Times New Roman"/>
          <w:sz w:val="28"/>
          <w:szCs w:val="28"/>
          <w:lang w:val="uk-UA"/>
        </w:rPr>
        <w:t>.</w:t>
      </w:r>
    </w:p>
    <w:p w:rsidR="000A0116" w:rsidRPr="00AD4367" w:rsidRDefault="000A0116" w:rsidP="0030448A">
      <w:pPr>
        <w:spacing w:line="312" w:lineRule="auto"/>
        <w:ind w:firstLine="70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Тим часом, клієнт отримує бажаний сигнал, спотворений деякими перешкодами від сигналів, призначених для інших користувачів. Ця перешкода вносить обмеження на використовувану модуляцію і часто робить неможливим використання модуляцій з малою відстанню між точками сузір'їв, як, наприклад, в 256QAM.</w:t>
      </w:r>
    </w:p>
    <w:p w:rsidR="000A0116" w:rsidRPr="00AD4367" w:rsidRDefault="000A0116" w:rsidP="0030448A">
      <w:pPr>
        <w:spacing w:line="312" w:lineRule="auto"/>
        <w:ind w:firstLine="70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Таким чином, MU-MIMO дозволяє AP надавати значно більше ресурсів бездротового каналу всім своїм клієнтам, особливо це стосується клієнтів малого </w:t>
      </w:r>
      <w:proofErr w:type="spellStart"/>
      <w:r w:rsidRPr="00AD4367">
        <w:rPr>
          <w:rFonts w:ascii="Times New Roman" w:eastAsia="Times New Roman" w:hAnsi="Times New Roman" w:cs="Times New Roman"/>
          <w:sz w:val="28"/>
          <w:szCs w:val="28"/>
          <w:lang w:val="uk-UA"/>
        </w:rPr>
        <w:t>форм-фактора</w:t>
      </w:r>
      <w:proofErr w:type="spellEnd"/>
      <w:r w:rsidRPr="00AD4367">
        <w:rPr>
          <w:rFonts w:ascii="Times New Roman" w:eastAsia="Times New Roman" w:hAnsi="Times New Roman" w:cs="Times New Roman"/>
          <w:sz w:val="28"/>
          <w:szCs w:val="28"/>
          <w:lang w:val="uk-UA"/>
        </w:rPr>
        <w:t xml:space="preserve"> (часто клієнтів BYOD), які обмежені однією антеною. Якщо AP передає дані для двох або трьох клієнтів, ефективне збільшення швидкості змінюється в залежності від умов бездротового каналу від коефіцієнта єдності (без збільшення швидкості) до двох або трьох разів.</w:t>
      </w:r>
    </w:p>
    <w:p w:rsidR="000A0116" w:rsidRDefault="000A0116" w:rsidP="0030448A">
      <w:pPr>
        <w:spacing w:line="312" w:lineRule="auto"/>
        <w:ind w:firstLine="709"/>
        <w:jc w:val="both"/>
        <w:rPr>
          <w:rFonts w:ascii="Times New Roman" w:eastAsia="Times New Roman" w:hAnsi="Times New Roman" w:cs="Times New Roman"/>
          <w:sz w:val="28"/>
          <w:szCs w:val="28"/>
          <w:lang w:val="uk-UA"/>
        </w:rPr>
      </w:pPr>
    </w:p>
    <w:p w:rsidR="00B026E1" w:rsidRPr="00B026E1" w:rsidRDefault="00B026E1" w:rsidP="00B026E1">
      <w:pPr>
        <w:spacing w:line="312"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r w:rsidRPr="00B026E1">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4</w:t>
      </w:r>
      <w:r w:rsidRPr="00B026E1">
        <w:rPr>
          <w:rFonts w:ascii="Times New Roman" w:eastAsia="Times New Roman" w:hAnsi="Times New Roman" w:cs="Times New Roman"/>
          <w:sz w:val="28"/>
          <w:szCs w:val="28"/>
          <w:lang w:val="uk-UA"/>
        </w:rPr>
        <w:t xml:space="preserve"> Управління рад</w:t>
      </w:r>
      <w:r>
        <w:rPr>
          <w:rFonts w:ascii="Times New Roman" w:eastAsia="Times New Roman" w:hAnsi="Times New Roman" w:cs="Times New Roman"/>
          <w:sz w:val="28"/>
          <w:szCs w:val="28"/>
          <w:lang w:val="uk-UA"/>
        </w:rPr>
        <w:t>і</w:t>
      </w:r>
      <w:r w:rsidRPr="00B026E1">
        <w:rPr>
          <w:rFonts w:ascii="Times New Roman" w:eastAsia="Times New Roman" w:hAnsi="Times New Roman" w:cs="Times New Roman"/>
          <w:sz w:val="28"/>
          <w:szCs w:val="28"/>
          <w:lang w:val="uk-UA"/>
        </w:rPr>
        <w:t xml:space="preserve">оресурсами </w:t>
      </w:r>
      <w:r>
        <w:rPr>
          <w:rFonts w:ascii="Times New Roman" w:eastAsia="Times New Roman" w:hAnsi="Times New Roman" w:cs="Times New Roman"/>
          <w:sz w:val="28"/>
          <w:szCs w:val="28"/>
          <w:lang w:val="uk-UA"/>
        </w:rPr>
        <w:t>та вплив</w:t>
      </w:r>
      <w:r w:rsidRPr="00B026E1">
        <w:rPr>
          <w:rFonts w:ascii="Times New Roman" w:eastAsia="Times New Roman" w:hAnsi="Times New Roman" w:cs="Times New Roman"/>
          <w:sz w:val="28"/>
          <w:szCs w:val="28"/>
          <w:lang w:val="uk-UA"/>
        </w:rPr>
        <w:t xml:space="preserve"> WIPS</w:t>
      </w:r>
    </w:p>
    <w:p w:rsidR="00B026E1" w:rsidRPr="00B026E1" w:rsidRDefault="00B026E1" w:rsidP="00B026E1">
      <w:pPr>
        <w:spacing w:line="312" w:lineRule="auto"/>
        <w:ind w:firstLine="709"/>
        <w:jc w:val="both"/>
        <w:rPr>
          <w:rFonts w:ascii="Times New Roman" w:eastAsia="Times New Roman" w:hAnsi="Times New Roman" w:cs="Times New Roman"/>
          <w:sz w:val="28"/>
          <w:szCs w:val="28"/>
          <w:lang w:val="uk-UA"/>
        </w:rPr>
      </w:pPr>
    </w:p>
    <w:p w:rsidR="00B026E1" w:rsidRPr="00B026E1" w:rsidRDefault="00B026E1" w:rsidP="00B026E1">
      <w:pPr>
        <w:spacing w:line="312" w:lineRule="auto"/>
        <w:ind w:firstLine="709"/>
        <w:jc w:val="both"/>
        <w:rPr>
          <w:rFonts w:ascii="Times New Roman" w:eastAsia="Times New Roman" w:hAnsi="Times New Roman" w:cs="Times New Roman"/>
          <w:sz w:val="28"/>
          <w:szCs w:val="28"/>
          <w:lang w:val="uk-UA"/>
        </w:rPr>
      </w:pPr>
      <w:r w:rsidRPr="00B026E1">
        <w:rPr>
          <w:rFonts w:ascii="Times New Roman" w:eastAsia="Times New Roman" w:hAnsi="Times New Roman" w:cs="Times New Roman"/>
          <w:sz w:val="28"/>
          <w:szCs w:val="28"/>
          <w:lang w:val="uk-UA"/>
        </w:rPr>
        <w:t>Розгортання мереж 802.11a / n, що не оновлених до 802.11ac, все одно повинні враховувати вплив 802.11ac, такі як сусіди з каналами в 80 і 160 МГц і додаткові уразливості, доступні для зловмисників.</w:t>
      </w:r>
    </w:p>
    <w:p w:rsidR="00B026E1" w:rsidRPr="00B026E1" w:rsidRDefault="00B026E1" w:rsidP="00B026E1">
      <w:pPr>
        <w:spacing w:line="312" w:lineRule="auto"/>
        <w:ind w:firstLine="709"/>
        <w:jc w:val="both"/>
        <w:rPr>
          <w:rFonts w:ascii="Times New Roman" w:eastAsia="Times New Roman" w:hAnsi="Times New Roman" w:cs="Times New Roman"/>
          <w:sz w:val="28"/>
          <w:szCs w:val="28"/>
          <w:lang w:val="uk-UA"/>
        </w:rPr>
      </w:pPr>
      <w:r w:rsidRPr="00B026E1">
        <w:rPr>
          <w:rFonts w:ascii="Times New Roman" w:eastAsia="Times New Roman" w:hAnsi="Times New Roman" w:cs="Times New Roman"/>
          <w:sz w:val="28"/>
          <w:szCs w:val="28"/>
          <w:lang w:val="uk-UA"/>
        </w:rPr>
        <w:t xml:space="preserve">802.11ac впливає на RRM, оскільки перекриваються пристрої тепер можуть передавати більше 80 або навіть 160 МГц. При оновленні програмного забезпечення існуючі системи RRM можуть вказувати на присутність AP 802.11ac з нових полів 802.11ac в кадрах маякового радіостанцій і уникати зайнятих смуг пропускання. Завдяки цим </w:t>
      </w:r>
      <w:r>
        <w:rPr>
          <w:rFonts w:ascii="Times New Roman" w:eastAsia="Times New Roman" w:hAnsi="Times New Roman" w:cs="Times New Roman"/>
          <w:sz w:val="28"/>
          <w:szCs w:val="28"/>
          <w:lang w:val="uk-UA"/>
        </w:rPr>
        <w:t>даним</w:t>
      </w:r>
      <w:r w:rsidRPr="00B026E1">
        <w:rPr>
          <w:rFonts w:ascii="Times New Roman" w:eastAsia="Times New Roman" w:hAnsi="Times New Roman" w:cs="Times New Roman"/>
          <w:sz w:val="28"/>
          <w:szCs w:val="28"/>
          <w:lang w:val="uk-UA"/>
        </w:rPr>
        <w:t xml:space="preserve"> система RRM може пом'якшити негативні ефекти від найближчих точок доступу 802.11ac.</w:t>
      </w:r>
    </w:p>
    <w:p w:rsidR="00B026E1" w:rsidRPr="00B026E1" w:rsidRDefault="00B026E1" w:rsidP="00B026E1">
      <w:pPr>
        <w:spacing w:line="312" w:lineRule="auto"/>
        <w:ind w:firstLine="709"/>
        <w:jc w:val="both"/>
        <w:rPr>
          <w:rFonts w:ascii="Times New Roman" w:eastAsia="Times New Roman" w:hAnsi="Times New Roman" w:cs="Times New Roman"/>
          <w:sz w:val="28"/>
          <w:szCs w:val="28"/>
          <w:lang w:val="uk-UA"/>
        </w:rPr>
      </w:pPr>
      <w:r w:rsidRPr="00B026E1">
        <w:rPr>
          <w:rFonts w:ascii="Times New Roman" w:eastAsia="Times New Roman" w:hAnsi="Times New Roman" w:cs="Times New Roman"/>
          <w:sz w:val="28"/>
          <w:szCs w:val="28"/>
          <w:lang w:val="uk-UA"/>
        </w:rPr>
        <w:t xml:space="preserve">Користувачі повинні переконатися, що їх точки доступу здатні використовувати всі доступні канали, навіть ті, які відповідають вимогам </w:t>
      </w:r>
      <w:r w:rsidRPr="00B026E1">
        <w:rPr>
          <w:rFonts w:ascii="Times New Roman" w:eastAsia="Times New Roman" w:hAnsi="Times New Roman" w:cs="Times New Roman"/>
          <w:sz w:val="28"/>
          <w:szCs w:val="28"/>
          <w:lang w:val="uk-UA"/>
        </w:rPr>
        <w:lastRenderedPageBreak/>
        <w:t>виявлення радіолокаційних (динамічних частот або DFS). Багато споживчі і деякі AP рівня підприємства не сертифіковані регуляторами для роботи на каналах DFS.</w:t>
      </w:r>
    </w:p>
    <w:p w:rsidR="00B026E1" w:rsidRDefault="00B026E1" w:rsidP="00B026E1">
      <w:pPr>
        <w:spacing w:line="312" w:lineRule="auto"/>
        <w:ind w:firstLine="709"/>
        <w:jc w:val="both"/>
        <w:rPr>
          <w:rFonts w:ascii="Times New Roman" w:eastAsia="Times New Roman" w:hAnsi="Times New Roman" w:cs="Times New Roman"/>
          <w:sz w:val="28"/>
          <w:szCs w:val="28"/>
          <w:lang w:val="uk-UA"/>
        </w:rPr>
      </w:pPr>
      <w:r w:rsidRPr="00B026E1">
        <w:rPr>
          <w:rFonts w:ascii="Times New Roman" w:eastAsia="Times New Roman" w:hAnsi="Times New Roman" w:cs="Times New Roman"/>
          <w:sz w:val="28"/>
          <w:szCs w:val="28"/>
          <w:lang w:val="uk-UA"/>
        </w:rPr>
        <w:t>Загалом, бездротова система захисту від вторгнень (WIPS), яка використовується 802.11a / n може виявляти і пом'якшувати багато атаки пристроями 802.11ac, особливо коли їх проводять недосвідчені зловмисники. Це пов'язано з тим, що пристрій 802.11ac спілкується з використанням пакетів 802.11a / n при спілкуванні з пристроями 802.11a / n, а пристрої 802.11ac незмінно продовжують передавати маяки, запити зондування і відповіді зонда за правилами 802.11a. Однак пакети, відправлені з використанням формату 802.11ac, не можуть бути декодовані пристроями 802.11a / n. Рекомендована контрзахід проти таких атак полягає в тому, щоб забезпечити розвантаження AP 802.11ac, що працює повний цикл WIPS (наприклад, одну AP 802.11ac WIPS для п'яти або шести обслуговуючих точок доступу 802.11a / n) або повне оновлення всіх точок доступу.</w:t>
      </w:r>
    </w:p>
    <w:p w:rsidR="00B026E1" w:rsidRDefault="00B026E1" w:rsidP="0030448A">
      <w:pPr>
        <w:spacing w:line="312" w:lineRule="auto"/>
        <w:ind w:firstLine="709"/>
        <w:jc w:val="both"/>
        <w:rPr>
          <w:rFonts w:ascii="Times New Roman" w:eastAsia="Times New Roman" w:hAnsi="Times New Roman" w:cs="Times New Roman"/>
          <w:sz w:val="28"/>
          <w:szCs w:val="28"/>
          <w:lang w:val="uk-UA"/>
        </w:rPr>
      </w:pPr>
    </w:p>
    <w:p w:rsidR="00AF3755" w:rsidRPr="00AF3755" w:rsidRDefault="00AF3755" w:rsidP="00AF3755">
      <w:pPr>
        <w:spacing w:line="312"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4.3.4 Особливості безшовної (</w:t>
      </w:r>
      <w:r>
        <w:rPr>
          <w:rFonts w:ascii="Times New Roman" w:eastAsia="Times New Roman" w:hAnsi="Times New Roman" w:cs="Times New Roman"/>
          <w:sz w:val="28"/>
          <w:szCs w:val="28"/>
          <w:lang w:val="en-US"/>
        </w:rPr>
        <w:t>mesh</w:t>
      </w:r>
      <w:r>
        <w:rPr>
          <w:rFonts w:ascii="Times New Roman" w:eastAsia="Times New Roman" w:hAnsi="Times New Roman" w:cs="Times New Roman"/>
          <w:sz w:val="28"/>
          <w:szCs w:val="28"/>
          <w:lang w:val="uk-UA"/>
        </w:rPr>
        <w:t>) безпровідної мережі</w:t>
      </w:r>
    </w:p>
    <w:p w:rsidR="00AF3755" w:rsidRPr="00AF3755" w:rsidRDefault="00AF3755" w:rsidP="00AF3755">
      <w:pPr>
        <w:spacing w:line="312" w:lineRule="auto"/>
        <w:ind w:firstLine="709"/>
        <w:jc w:val="both"/>
        <w:rPr>
          <w:rFonts w:ascii="Times New Roman" w:eastAsia="Times New Roman" w:hAnsi="Times New Roman" w:cs="Times New Roman"/>
          <w:sz w:val="28"/>
          <w:szCs w:val="28"/>
          <w:lang w:val="uk-UA"/>
        </w:rPr>
      </w:pPr>
    </w:p>
    <w:p w:rsidR="00AF3755" w:rsidRPr="00AF3755" w:rsidRDefault="00AF3755" w:rsidP="00AF3755">
      <w:pPr>
        <w:spacing w:line="312" w:lineRule="auto"/>
        <w:ind w:firstLine="709"/>
        <w:jc w:val="both"/>
        <w:rPr>
          <w:rFonts w:ascii="Times New Roman" w:eastAsia="Times New Roman" w:hAnsi="Times New Roman" w:cs="Times New Roman"/>
          <w:sz w:val="28"/>
          <w:szCs w:val="28"/>
          <w:lang w:val="uk-UA"/>
        </w:rPr>
      </w:pPr>
      <w:r w:rsidRPr="00AF3755">
        <w:rPr>
          <w:rFonts w:ascii="Times New Roman" w:eastAsia="Times New Roman" w:hAnsi="Times New Roman" w:cs="Times New Roman"/>
          <w:sz w:val="28"/>
          <w:szCs w:val="28"/>
          <w:lang w:val="uk-UA"/>
        </w:rPr>
        <w:t xml:space="preserve">Великий радіус дії Wi-Fi мережі. Саме за рахунок модульної системи. Наприклад, ми встановили один модуль якийсь Wi-Fi </w:t>
      </w:r>
      <w:proofErr w:type="spellStart"/>
      <w:r w:rsidRPr="00AF3755">
        <w:rPr>
          <w:rFonts w:ascii="Times New Roman" w:eastAsia="Times New Roman" w:hAnsi="Times New Roman" w:cs="Times New Roman"/>
          <w:sz w:val="28"/>
          <w:szCs w:val="28"/>
          <w:lang w:val="uk-UA"/>
        </w:rPr>
        <w:t>Mesh</w:t>
      </w:r>
      <w:proofErr w:type="spellEnd"/>
      <w:r w:rsidRPr="00AF3755">
        <w:rPr>
          <w:rFonts w:ascii="Times New Roman" w:eastAsia="Times New Roman" w:hAnsi="Times New Roman" w:cs="Times New Roman"/>
          <w:sz w:val="28"/>
          <w:szCs w:val="28"/>
          <w:lang w:val="uk-UA"/>
        </w:rPr>
        <w:t xml:space="preserve"> системи, і виявилося, що у вас в далеких кімнатах, на інших поверхах, у дворі, в гаражі, або ще десь не ловить Wi-Fi. Ми просто купуємо ще один, або кілька модулів і включаємо їх в зоні стабільного прийому сигналу від першого модуля. Вони з'єднуватися і розширюють Wi-Fi мережу. Їх робота відрізняється від пари Wi-Fi </w:t>
      </w:r>
      <w:proofErr w:type="spellStart"/>
      <w:r w:rsidRPr="00AF3755">
        <w:rPr>
          <w:rFonts w:ascii="Times New Roman" w:eastAsia="Times New Roman" w:hAnsi="Times New Roman" w:cs="Times New Roman"/>
          <w:sz w:val="28"/>
          <w:szCs w:val="28"/>
          <w:lang w:val="uk-UA"/>
        </w:rPr>
        <w:t>роутер</w:t>
      </w:r>
      <w:proofErr w:type="spellEnd"/>
      <w:r w:rsidRPr="00AF3755">
        <w:rPr>
          <w:rFonts w:ascii="Times New Roman" w:eastAsia="Times New Roman" w:hAnsi="Times New Roman" w:cs="Times New Roman"/>
          <w:sz w:val="28"/>
          <w:szCs w:val="28"/>
          <w:lang w:val="uk-UA"/>
        </w:rPr>
        <w:t xml:space="preserve"> + підсилювач сигналу (ретрансляція). </w:t>
      </w:r>
    </w:p>
    <w:p w:rsidR="00AF3755" w:rsidRPr="00AF3755" w:rsidRDefault="00AF3755" w:rsidP="00AF3755">
      <w:pPr>
        <w:spacing w:line="312" w:lineRule="auto"/>
        <w:ind w:firstLine="709"/>
        <w:jc w:val="both"/>
        <w:rPr>
          <w:rFonts w:ascii="Times New Roman" w:eastAsia="Times New Roman" w:hAnsi="Times New Roman" w:cs="Times New Roman"/>
          <w:sz w:val="28"/>
          <w:szCs w:val="28"/>
          <w:lang w:val="uk-UA"/>
        </w:rPr>
      </w:pPr>
      <w:r w:rsidRPr="00AF3755">
        <w:rPr>
          <w:rFonts w:ascii="Times New Roman" w:eastAsia="Times New Roman" w:hAnsi="Times New Roman" w:cs="Times New Roman"/>
          <w:sz w:val="28"/>
          <w:szCs w:val="28"/>
          <w:lang w:val="uk-UA"/>
        </w:rPr>
        <w:t xml:space="preserve">Wi-Fi </w:t>
      </w:r>
      <w:proofErr w:type="spellStart"/>
      <w:r w:rsidRPr="00AF3755">
        <w:rPr>
          <w:rFonts w:ascii="Times New Roman" w:eastAsia="Times New Roman" w:hAnsi="Times New Roman" w:cs="Times New Roman"/>
          <w:sz w:val="28"/>
          <w:szCs w:val="28"/>
          <w:lang w:val="uk-UA"/>
        </w:rPr>
        <w:t>Mesh</w:t>
      </w:r>
      <w:proofErr w:type="spellEnd"/>
      <w:r w:rsidRPr="00AF3755">
        <w:rPr>
          <w:rFonts w:ascii="Times New Roman" w:eastAsia="Times New Roman" w:hAnsi="Times New Roman" w:cs="Times New Roman"/>
          <w:sz w:val="28"/>
          <w:szCs w:val="28"/>
          <w:lang w:val="uk-UA"/>
        </w:rPr>
        <w:t>: мережа без мертвих зон у великому будинку, або кварт</w:t>
      </w:r>
      <w:r>
        <w:rPr>
          <w:rFonts w:ascii="Times New Roman" w:eastAsia="Times New Roman" w:hAnsi="Times New Roman" w:cs="Times New Roman"/>
          <w:sz w:val="28"/>
          <w:szCs w:val="28"/>
          <w:lang w:val="uk-UA"/>
        </w:rPr>
        <w:t xml:space="preserve">ирі. Розширення </w:t>
      </w:r>
      <w:r w:rsidRPr="00AF3755">
        <w:rPr>
          <w:rFonts w:ascii="Times New Roman" w:eastAsia="Times New Roman" w:hAnsi="Times New Roman" w:cs="Times New Roman"/>
          <w:sz w:val="28"/>
          <w:szCs w:val="28"/>
          <w:lang w:val="uk-UA"/>
        </w:rPr>
        <w:t>Wi-Fi мереж</w:t>
      </w:r>
      <w:r>
        <w:rPr>
          <w:rFonts w:ascii="Times New Roman" w:eastAsia="Times New Roman" w:hAnsi="Times New Roman" w:cs="Times New Roman"/>
          <w:sz w:val="28"/>
          <w:szCs w:val="28"/>
          <w:lang w:val="uk-UA"/>
        </w:rPr>
        <w:t>і реалізується за допомогою простого додавання пристроїв в єдину мережу</w:t>
      </w:r>
      <w:r w:rsidRPr="00AF3755">
        <w:rPr>
          <w:rFonts w:ascii="Times New Roman" w:eastAsia="Times New Roman" w:hAnsi="Times New Roman" w:cs="Times New Roman"/>
          <w:sz w:val="28"/>
          <w:szCs w:val="28"/>
          <w:lang w:val="uk-UA"/>
        </w:rPr>
        <w:t xml:space="preserve"> І що найважливіше, без втрати швидкості, продуктивності, збоїв в роботі і т. . Ці пристрої створені для цього, тому, все працює дуже стабільно. Більш того, якщо один з модулів "вилітає" з мережі, то система автоматично відновлює з'єднання підключаючись через інші модулі.</w:t>
      </w:r>
    </w:p>
    <w:p w:rsidR="00AF3755" w:rsidRPr="00AF3755" w:rsidRDefault="00AF3755" w:rsidP="00AF3755">
      <w:pPr>
        <w:spacing w:line="312" w:lineRule="auto"/>
        <w:ind w:firstLine="709"/>
        <w:jc w:val="both"/>
        <w:rPr>
          <w:rFonts w:ascii="Times New Roman" w:eastAsia="Times New Roman" w:hAnsi="Times New Roman" w:cs="Times New Roman"/>
          <w:sz w:val="28"/>
          <w:szCs w:val="28"/>
          <w:lang w:val="uk-UA"/>
        </w:rPr>
      </w:pPr>
      <w:r w:rsidRPr="00AF3755">
        <w:rPr>
          <w:rFonts w:ascii="Times New Roman" w:eastAsia="Times New Roman" w:hAnsi="Times New Roman" w:cs="Times New Roman"/>
          <w:sz w:val="28"/>
          <w:szCs w:val="28"/>
          <w:lang w:val="uk-UA"/>
        </w:rPr>
        <w:t xml:space="preserve">Безшовний Wi-Fi. Wi-Fi </w:t>
      </w:r>
      <w:proofErr w:type="spellStart"/>
      <w:r w:rsidRPr="00AF3755">
        <w:rPr>
          <w:rFonts w:ascii="Times New Roman" w:eastAsia="Times New Roman" w:hAnsi="Times New Roman" w:cs="Times New Roman"/>
          <w:sz w:val="28"/>
          <w:szCs w:val="28"/>
          <w:lang w:val="uk-UA"/>
        </w:rPr>
        <w:t>Mesh</w:t>
      </w:r>
      <w:proofErr w:type="spellEnd"/>
      <w:r w:rsidRPr="00AF3755">
        <w:rPr>
          <w:rFonts w:ascii="Times New Roman" w:eastAsia="Times New Roman" w:hAnsi="Times New Roman" w:cs="Times New Roman"/>
          <w:sz w:val="28"/>
          <w:szCs w:val="28"/>
          <w:lang w:val="uk-UA"/>
        </w:rPr>
        <w:t xml:space="preserve"> системи створюють справжню безшовну Wi-Fi мережу. Мережа дійсно одна в радіусі дії всіх встановлених модулів. Коли ви переміщується по дому, або по квартирі, то пристрій підключається до модуля з найкращим сигналом. І що найголовніше, в момент перемикання на інший </w:t>
      </w:r>
      <w:r w:rsidRPr="00AF3755">
        <w:rPr>
          <w:rFonts w:ascii="Times New Roman" w:eastAsia="Times New Roman" w:hAnsi="Times New Roman" w:cs="Times New Roman"/>
          <w:sz w:val="28"/>
          <w:szCs w:val="28"/>
          <w:lang w:val="uk-UA"/>
        </w:rPr>
        <w:lastRenderedPageBreak/>
        <w:t>модуль, з'єднання з інтернетом не пропадає. Навіть якщо ви спілкуєтеся через якийсь месенджер, то обривів не буде. Завантаження файлів не буде перериватися. Скрізь одна мережа, як ніби її роздає один пристрій. Без якихось обривів, відключень, перемикань і т. Д.</w:t>
      </w:r>
    </w:p>
    <w:p w:rsidR="00AF3755" w:rsidRPr="00AF3755" w:rsidRDefault="00AF3755" w:rsidP="00AF3755">
      <w:pPr>
        <w:spacing w:line="312" w:lineRule="auto"/>
        <w:ind w:firstLine="709"/>
        <w:jc w:val="both"/>
        <w:rPr>
          <w:rFonts w:ascii="Times New Roman" w:eastAsia="Times New Roman" w:hAnsi="Times New Roman" w:cs="Times New Roman"/>
          <w:sz w:val="28"/>
          <w:szCs w:val="28"/>
          <w:lang w:val="uk-UA"/>
        </w:rPr>
      </w:pPr>
      <w:r w:rsidRPr="00AF3755">
        <w:rPr>
          <w:rFonts w:ascii="Times New Roman" w:eastAsia="Times New Roman" w:hAnsi="Times New Roman" w:cs="Times New Roman"/>
          <w:sz w:val="28"/>
          <w:szCs w:val="28"/>
          <w:lang w:val="uk-UA"/>
        </w:rPr>
        <w:t xml:space="preserve">Висока швидкість Wi-Fi мережі і стабільне з'єднання. Всі нові Wi-Fi </w:t>
      </w:r>
      <w:proofErr w:type="spellStart"/>
      <w:r w:rsidRPr="00AF3755">
        <w:rPr>
          <w:rFonts w:ascii="Times New Roman" w:eastAsia="Times New Roman" w:hAnsi="Times New Roman" w:cs="Times New Roman"/>
          <w:sz w:val="28"/>
          <w:szCs w:val="28"/>
          <w:lang w:val="uk-UA"/>
        </w:rPr>
        <w:t>Mesh</w:t>
      </w:r>
      <w:proofErr w:type="spellEnd"/>
      <w:r w:rsidRPr="00AF3755">
        <w:rPr>
          <w:rFonts w:ascii="Times New Roman" w:eastAsia="Times New Roman" w:hAnsi="Times New Roman" w:cs="Times New Roman"/>
          <w:sz w:val="28"/>
          <w:szCs w:val="28"/>
          <w:lang w:val="uk-UA"/>
        </w:rPr>
        <w:t xml:space="preserve"> системи двох, або </w:t>
      </w:r>
      <w:proofErr w:type="spellStart"/>
      <w:r w:rsidRPr="00AF3755">
        <w:rPr>
          <w:rFonts w:ascii="Times New Roman" w:eastAsia="Times New Roman" w:hAnsi="Times New Roman" w:cs="Times New Roman"/>
          <w:sz w:val="28"/>
          <w:szCs w:val="28"/>
          <w:lang w:val="uk-UA"/>
        </w:rPr>
        <w:t>трьохдіапазонні</w:t>
      </w:r>
      <w:proofErr w:type="spellEnd"/>
      <w:r w:rsidRPr="00AF3755">
        <w:rPr>
          <w:rFonts w:ascii="Times New Roman" w:eastAsia="Times New Roman" w:hAnsi="Times New Roman" w:cs="Times New Roman"/>
          <w:sz w:val="28"/>
          <w:szCs w:val="28"/>
          <w:lang w:val="uk-UA"/>
        </w:rPr>
        <w:t xml:space="preserve">. З підтримкою стандарту AC. Вони роздають Wi-Fi мережу на частоті 2.4 ГГц і 5 ГГц. </w:t>
      </w:r>
      <w:r>
        <w:rPr>
          <w:rFonts w:ascii="Times New Roman" w:eastAsia="Times New Roman" w:hAnsi="Times New Roman" w:cs="Times New Roman"/>
          <w:sz w:val="28"/>
          <w:szCs w:val="28"/>
          <w:lang w:val="uk-UA"/>
        </w:rPr>
        <w:t>С</w:t>
      </w:r>
      <w:r w:rsidRPr="00AF3755">
        <w:rPr>
          <w:rFonts w:ascii="Times New Roman" w:eastAsia="Times New Roman" w:hAnsi="Times New Roman" w:cs="Times New Roman"/>
          <w:sz w:val="28"/>
          <w:szCs w:val="28"/>
          <w:lang w:val="uk-UA"/>
        </w:rPr>
        <w:t xml:space="preserve">истеми використовують один з двох діапазонів на частоті 5 ГГц для з'єднання між модулями мережі. Дві інші мережі (в різних діапазонах) доступні для підключення пристроїв. Вічна проблема при установці Wi-Fi підсилювачів - падіння швидкості. Навіть незважаючи на те, що модулі </w:t>
      </w:r>
      <w:proofErr w:type="spellStart"/>
      <w:r w:rsidRPr="00AF3755">
        <w:rPr>
          <w:rFonts w:ascii="Times New Roman" w:eastAsia="Times New Roman" w:hAnsi="Times New Roman" w:cs="Times New Roman"/>
          <w:sz w:val="28"/>
          <w:szCs w:val="28"/>
          <w:lang w:val="uk-UA"/>
        </w:rPr>
        <w:t>Mesh</w:t>
      </w:r>
      <w:proofErr w:type="spellEnd"/>
      <w:r w:rsidRPr="00AF3755">
        <w:rPr>
          <w:rFonts w:ascii="Times New Roman" w:eastAsia="Times New Roman" w:hAnsi="Times New Roman" w:cs="Times New Roman"/>
          <w:sz w:val="28"/>
          <w:szCs w:val="28"/>
          <w:lang w:val="uk-UA"/>
        </w:rPr>
        <w:t xml:space="preserve"> систем з'єднуються по повітрю, швидкість практично не падає. Головне, щоб всі модулі знаходилися між собою в зоні стабільного прийому.</w:t>
      </w:r>
    </w:p>
    <w:p w:rsidR="00AF3755" w:rsidRPr="00AF3755" w:rsidRDefault="00AF3755" w:rsidP="00AF3755">
      <w:pPr>
        <w:spacing w:line="312"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Найчастіше процес налаштування мережі є напівавтоматичним і дуже простим</w:t>
      </w:r>
      <w:r w:rsidRPr="00AF3755">
        <w:rPr>
          <w:rFonts w:ascii="Times New Roman" w:eastAsia="Times New Roman" w:hAnsi="Times New Roman" w:cs="Times New Roman"/>
          <w:sz w:val="28"/>
          <w:szCs w:val="28"/>
          <w:lang w:val="uk-UA"/>
        </w:rPr>
        <w:t>. Все можна налаштувати через додаток з мобільного пристрою. Фірмовий додаток є у кожного виробника.</w:t>
      </w:r>
    </w:p>
    <w:p w:rsidR="00AF3755" w:rsidRDefault="00AF3755" w:rsidP="00AF3755">
      <w:pPr>
        <w:spacing w:line="312" w:lineRule="auto"/>
        <w:ind w:firstLine="709"/>
        <w:jc w:val="both"/>
        <w:rPr>
          <w:rFonts w:ascii="Times New Roman" w:eastAsia="Times New Roman" w:hAnsi="Times New Roman" w:cs="Times New Roman"/>
          <w:sz w:val="28"/>
          <w:szCs w:val="28"/>
          <w:lang w:val="uk-UA"/>
        </w:rPr>
      </w:pPr>
      <w:r w:rsidRPr="00AF3755">
        <w:rPr>
          <w:rFonts w:ascii="Times New Roman" w:eastAsia="Times New Roman" w:hAnsi="Times New Roman" w:cs="Times New Roman"/>
          <w:sz w:val="28"/>
          <w:szCs w:val="28"/>
          <w:lang w:val="uk-UA"/>
        </w:rPr>
        <w:t xml:space="preserve">Принцип роботи всіх Wi-Fi </w:t>
      </w:r>
      <w:proofErr w:type="spellStart"/>
      <w:r w:rsidRPr="00AF3755">
        <w:rPr>
          <w:rFonts w:ascii="Times New Roman" w:eastAsia="Times New Roman" w:hAnsi="Times New Roman" w:cs="Times New Roman"/>
          <w:sz w:val="28"/>
          <w:szCs w:val="28"/>
          <w:lang w:val="uk-UA"/>
        </w:rPr>
        <w:t>Mesh</w:t>
      </w:r>
      <w:proofErr w:type="spellEnd"/>
      <w:r w:rsidRPr="00AF3755">
        <w:rPr>
          <w:rFonts w:ascii="Times New Roman" w:eastAsia="Times New Roman" w:hAnsi="Times New Roman" w:cs="Times New Roman"/>
          <w:sz w:val="28"/>
          <w:szCs w:val="28"/>
          <w:lang w:val="uk-UA"/>
        </w:rPr>
        <w:t xml:space="preserve"> систем практично однаковий. Але в залежності від виробника і моделі, характеристики і можливості звичайно ж можуть відрізнятися. Так само є відрізняючи в настройках і функціях. Але в таких системах є все, що необхідно звичайному користувачеві: батьківський контроль, управління підключеними пристроями, гостьова мережа, перенаправлення портів, антивірус і захист мережі, оновлення прошивки і т. Д.</w:t>
      </w:r>
    </w:p>
    <w:p w:rsidR="00AF3755" w:rsidRPr="00AD4367" w:rsidRDefault="00AF3755" w:rsidP="0030448A">
      <w:pPr>
        <w:spacing w:line="312" w:lineRule="auto"/>
        <w:ind w:firstLine="709"/>
        <w:jc w:val="both"/>
        <w:rPr>
          <w:rFonts w:ascii="Times New Roman" w:eastAsia="Times New Roman" w:hAnsi="Times New Roman" w:cs="Times New Roman"/>
          <w:sz w:val="28"/>
          <w:szCs w:val="28"/>
          <w:lang w:val="uk-UA"/>
        </w:rPr>
      </w:pPr>
    </w:p>
    <w:p w:rsidR="000A0116" w:rsidRPr="00AD4367" w:rsidRDefault="00B026E1" w:rsidP="0030448A">
      <w:pPr>
        <w:spacing w:line="312"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r w:rsidR="000A0116" w:rsidRPr="00AD436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4</w:t>
      </w:r>
      <w:r w:rsidR="000A0116" w:rsidRPr="00AD4367">
        <w:rPr>
          <w:rFonts w:ascii="Times New Roman" w:eastAsia="Times New Roman" w:hAnsi="Times New Roman" w:cs="Times New Roman"/>
          <w:sz w:val="28"/>
          <w:szCs w:val="28"/>
          <w:lang w:val="uk-UA"/>
        </w:rPr>
        <w:t>. Правові аспекти стандарту</w:t>
      </w:r>
      <w:r>
        <w:rPr>
          <w:rFonts w:ascii="Times New Roman" w:eastAsia="Times New Roman" w:hAnsi="Times New Roman" w:cs="Times New Roman"/>
          <w:sz w:val="28"/>
          <w:szCs w:val="28"/>
          <w:lang w:val="uk-UA"/>
        </w:rPr>
        <w:t xml:space="preserve"> 802.11ас</w:t>
      </w:r>
    </w:p>
    <w:p w:rsidR="000A0116" w:rsidRPr="00AD4367" w:rsidRDefault="000A0116" w:rsidP="0030448A">
      <w:pPr>
        <w:spacing w:line="312" w:lineRule="auto"/>
        <w:ind w:firstLine="709"/>
        <w:jc w:val="both"/>
        <w:rPr>
          <w:rFonts w:ascii="Times New Roman" w:eastAsia="Times New Roman" w:hAnsi="Times New Roman" w:cs="Times New Roman"/>
          <w:sz w:val="28"/>
          <w:szCs w:val="28"/>
          <w:lang w:val="uk-UA"/>
        </w:rPr>
      </w:pPr>
    </w:p>
    <w:p w:rsidR="000A0116" w:rsidRPr="00AD4367" w:rsidRDefault="000A0116" w:rsidP="0030448A">
      <w:pPr>
        <w:spacing w:line="312" w:lineRule="auto"/>
        <w:ind w:firstLine="70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При аналізі технологій неможливо не згадати правові аспекти застосування стандарту. Питання регулювання і 802.11ac перетинаються з законодавством в семи аспектах:</w:t>
      </w:r>
    </w:p>
    <w:p w:rsidR="000A0116" w:rsidRPr="00AD4367" w:rsidRDefault="000A0116" w:rsidP="0030448A">
      <w:pPr>
        <w:spacing w:line="312" w:lineRule="auto"/>
        <w:ind w:firstLine="70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У деяких регулюючих доменах необхідні нові правила для пристроїв для передачі сигналів 80-, 160- і / або 80 + 80 МГц:</w:t>
      </w:r>
    </w:p>
    <w:p w:rsidR="000A0116" w:rsidRPr="00AD4367" w:rsidRDefault="000A0116" w:rsidP="0030448A">
      <w:pPr>
        <w:spacing w:line="312" w:lineRule="auto"/>
        <w:ind w:firstLine="70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Діюча з березня 2012 року в США, Європейському союзі, Австралії, Нової Зеландії, Бразилії і Південній Африці норма дозволяє працювати з смугою більш ніж 40 МГц. В інших країнах перешкод також не очікується.</w:t>
      </w:r>
    </w:p>
    <w:p w:rsidR="000A0116" w:rsidRPr="00AD4367" w:rsidRDefault="000A0116" w:rsidP="0030448A">
      <w:pPr>
        <w:spacing w:line="312" w:lineRule="auto"/>
        <w:ind w:firstLine="70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Кілька країн можуть дозволити роботу з частотою 80 МГц або 802.11ac тільки після того, як вона буде ратифікована IEEE.</w:t>
      </w:r>
    </w:p>
    <w:p w:rsidR="000A0116" w:rsidRPr="00AD4367" w:rsidRDefault="000A0116" w:rsidP="0030448A">
      <w:pPr>
        <w:spacing w:line="312" w:lineRule="auto"/>
        <w:ind w:firstLine="70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 xml:space="preserve">У деяких нормативних доменах потрібні нові тести для пристроїв, які генерують 160 і / або 80 + 80 МГц сигнали по суміжних </w:t>
      </w:r>
      <w:proofErr w:type="spellStart"/>
      <w:r w:rsidRPr="00AD4367">
        <w:rPr>
          <w:rFonts w:ascii="Times New Roman" w:eastAsia="Times New Roman" w:hAnsi="Times New Roman" w:cs="Times New Roman"/>
          <w:sz w:val="28"/>
          <w:szCs w:val="28"/>
          <w:lang w:val="uk-UA"/>
        </w:rPr>
        <w:t>піддіапазону</w:t>
      </w:r>
      <w:proofErr w:type="spellEnd"/>
      <w:r w:rsidRPr="00AD4367">
        <w:rPr>
          <w:rFonts w:ascii="Times New Roman" w:eastAsia="Times New Roman" w:hAnsi="Times New Roman" w:cs="Times New Roman"/>
          <w:sz w:val="28"/>
          <w:szCs w:val="28"/>
          <w:lang w:val="uk-UA"/>
        </w:rPr>
        <w:t>, де справжні правила дозволяють це (наприклад, від 5,15 до 5,25, 5,25 і 5,35 ГГц).</w:t>
      </w:r>
    </w:p>
    <w:p w:rsidR="000A0116" w:rsidRPr="00AD4367" w:rsidRDefault="000A0116" w:rsidP="0030448A">
      <w:pPr>
        <w:spacing w:line="312" w:lineRule="auto"/>
        <w:ind w:firstLine="70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У деяких регулюючих доменах необхідні нові правила, що дозволяють передавати сигнали по суміжних </w:t>
      </w:r>
      <w:proofErr w:type="spellStart"/>
      <w:r w:rsidRPr="00AD4367">
        <w:rPr>
          <w:rFonts w:ascii="Times New Roman" w:eastAsia="Times New Roman" w:hAnsi="Times New Roman" w:cs="Times New Roman"/>
          <w:sz w:val="28"/>
          <w:szCs w:val="28"/>
          <w:lang w:val="uk-UA"/>
        </w:rPr>
        <w:t>піддіапазону</w:t>
      </w:r>
      <w:proofErr w:type="spellEnd"/>
      <w:r w:rsidRPr="00AD4367">
        <w:rPr>
          <w:rFonts w:ascii="Times New Roman" w:eastAsia="Times New Roman" w:hAnsi="Times New Roman" w:cs="Times New Roman"/>
          <w:sz w:val="28"/>
          <w:szCs w:val="28"/>
          <w:lang w:val="uk-UA"/>
        </w:rPr>
        <w:t>, де правила в даний час не дозволяють цього (наприклад, нижче і вище 5,725 ГГц, також відомий як канал 144).</w:t>
      </w:r>
    </w:p>
    <w:p w:rsidR="000A0116" w:rsidRPr="00AD4367" w:rsidRDefault="000A0116" w:rsidP="0030448A">
      <w:pPr>
        <w:spacing w:line="312" w:lineRule="auto"/>
        <w:ind w:firstLine="70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Пристрої 802.11ac (і інші неліцензовані пристрої) страждають від обмеженого доступу до спектру, який містить метеорологічні радіолокації в тимчасовій області в діапазоні від 5,6 до 5,65 ГГц.</w:t>
      </w:r>
    </w:p>
    <w:p w:rsidR="00CC3B55" w:rsidRPr="00AD4367" w:rsidRDefault="000A0116" w:rsidP="0030448A">
      <w:pPr>
        <w:spacing w:line="312" w:lineRule="auto"/>
        <w:ind w:firstLine="709"/>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Через більш широкої смуги пропускання 802.11ac існують на ринку присутні прохання і побажання для відкриття нової частини діапазону, наприклад від 5,15 до 5,47 ГГц (що дозволяє використовувати два нових канали з частотою 80 МГц і один новий канал з частотою 160 МГц).</w:t>
      </w:r>
    </w:p>
    <w:p w:rsidR="000A0116" w:rsidRPr="00AD4367" w:rsidRDefault="000A0116">
      <w:pP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br w:type="page"/>
      </w:r>
    </w:p>
    <w:p w:rsidR="00CF6DD5" w:rsidRPr="00AD4367" w:rsidRDefault="004326C0">
      <w:pPr>
        <w:spacing w:line="312" w:lineRule="auto"/>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 xml:space="preserve">ВИСНОВОК </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У даній атестаційній роботі було досліджено вплив технології Airtime Fairness на показники продуктивності та якості роботи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Wi-Fi стандарту 802.11ac. Дослідження у роботі біло проведено на базі </w:t>
      </w:r>
      <w:r w:rsidR="00B26D01" w:rsidRPr="00AD4367">
        <w:rPr>
          <w:rFonts w:ascii="Times New Roman" w:eastAsia="Times New Roman" w:hAnsi="Times New Roman" w:cs="Times New Roman"/>
          <w:sz w:val="28"/>
          <w:szCs w:val="28"/>
          <w:lang w:val="uk-UA"/>
        </w:rPr>
        <w:t>безпровідного</w:t>
      </w:r>
      <w:r w:rsidRPr="00AD4367">
        <w:rPr>
          <w:rFonts w:ascii="Times New Roman" w:eastAsia="Times New Roman" w:hAnsi="Times New Roman" w:cs="Times New Roman"/>
          <w:sz w:val="28"/>
          <w:szCs w:val="28"/>
          <w:lang w:val="uk-UA"/>
        </w:rPr>
        <w:t xml:space="preserve"> обладнання компанії Edimax, встановленого у чотириповерховій офісній будівлі, яка вмішую більше 100 працівників. Розміщення точок доступу та користувачів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мережу вважаємо рівномірним.</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Технологія Airtime Fairness базується на засадах забезпечення справедливого за часом механізму доступу до ефіру при спільній роботі двох або </w:t>
      </w:r>
      <w:r w:rsidR="005D1A97" w:rsidRPr="00AD4367">
        <w:rPr>
          <w:rFonts w:ascii="Times New Roman" w:eastAsia="Times New Roman" w:hAnsi="Times New Roman" w:cs="Times New Roman"/>
          <w:sz w:val="28"/>
          <w:szCs w:val="28"/>
          <w:lang w:val="uk-UA"/>
        </w:rPr>
        <w:t>більше</w:t>
      </w:r>
      <w:r w:rsidR="00B26D01" w:rsidRPr="00AD4367">
        <w:rPr>
          <w:rFonts w:ascii="Times New Roman" w:eastAsia="Times New Roman" w:hAnsi="Times New Roman" w:cs="Times New Roman"/>
          <w:sz w:val="28"/>
          <w:szCs w:val="28"/>
          <w:lang w:val="uk-UA"/>
        </w:rPr>
        <w:t>безпровідних</w:t>
      </w:r>
      <w:r w:rsidRPr="00AD4367">
        <w:rPr>
          <w:rFonts w:ascii="Times New Roman" w:eastAsia="Times New Roman" w:hAnsi="Times New Roman" w:cs="Times New Roman"/>
          <w:sz w:val="28"/>
          <w:szCs w:val="28"/>
          <w:lang w:val="uk-UA"/>
        </w:rPr>
        <w:t xml:space="preserve"> клієнтів в умовах сильної диференціації клієнтів за швидкістю роботи в мережі.</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У роботі представлено теоретичне </w:t>
      </w:r>
      <w:r w:rsidR="005D1A97" w:rsidRPr="00AD4367">
        <w:rPr>
          <w:rFonts w:ascii="Times New Roman" w:eastAsia="Times New Roman" w:hAnsi="Times New Roman" w:cs="Times New Roman"/>
          <w:sz w:val="28"/>
          <w:szCs w:val="28"/>
          <w:lang w:val="uk-UA"/>
        </w:rPr>
        <w:t>обґрунтування</w:t>
      </w:r>
      <w:r w:rsidRPr="00AD4367">
        <w:rPr>
          <w:rFonts w:ascii="Times New Roman" w:eastAsia="Times New Roman" w:hAnsi="Times New Roman" w:cs="Times New Roman"/>
          <w:sz w:val="28"/>
          <w:szCs w:val="28"/>
          <w:lang w:val="uk-UA"/>
        </w:rPr>
        <w:t xml:space="preserve"> ефективності роботи технології в умовах диференціації </w:t>
      </w:r>
      <w:r w:rsidR="00B26D01" w:rsidRPr="00AD4367">
        <w:rPr>
          <w:rFonts w:ascii="Times New Roman" w:eastAsia="Times New Roman" w:hAnsi="Times New Roman" w:cs="Times New Roman"/>
          <w:sz w:val="28"/>
          <w:szCs w:val="28"/>
          <w:lang w:val="uk-UA"/>
        </w:rPr>
        <w:t>безпровідних</w:t>
      </w:r>
      <w:r w:rsidRPr="00AD4367">
        <w:rPr>
          <w:rFonts w:ascii="Times New Roman" w:eastAsia="Times New Roman" w:hAnsi="Times New Roman" w:cs="Times New Roman"/>
          <w:sz w:val="28"/>
          <w:szCs w:val="28"/>
          <w:lang w:val="uk-UA"/>
        </w:rPr>
        <w:t xml:space="preserve"> клієнтів. У прикладі була використана мережа стандарту 802.11ac із параметрами ширини полоси сигналу в 40 МГц та використання схеми 2х2 MIMO. Розрахована очікуване значення збільшення пропускної здатності мережі для системи в цілому та окремо взятого клієнта, як швидкого, так і повільного. </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Оскільки, як зауважено в роботі, показники впливу технології на продуктивність мережі можуть змінюватися відносно виробника обладнання та використаних виробником механізмів роботи технології, було розглянуто особливості реалізації алгоритмів роботи Airtime Fairness для обладнання виробництва Edimax, на основі якого і побудована досліджувана </w:t>
      </w:r>
      <w:r w:rsidR="00B26D01" w:rsidRPr="00AD4367">
        <w:rPr>
          <w:rFonts w:ascii="Times New Roman" w:eastAsia="Times New Roman" w:hAnsi="Times New Roman" w:cs="Times New Roman"/>
          <w:sz w:val="28"/>
          <w:szCs w:val="28"/>
          <w:lang w:val="uk-UA"/>
        </w:rPr>
        <w:t>безпровідна</w:t>
      </w:r>
      <w:r w:rsidRPr="00AD4367">
        <w:rPr>
          <w:rFonts w:ascii="Times New Roman" w:eastAsia="Times New Roman" w:hAnsi="Times New Roman" w:cs="Times New Roman"/>
          <w:sz w:val="28"/>
          <w:szCs w:val="28"/>
          <w:lang w:val="uk-UA"/>
        </w:rPr>
        <w:t xml:space="preserve"> мережа.</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Оскільки використана у дослідженні мережа представляє собою </w:t>
      </w:r>
      <w:r w:rsidR="005D1A97" w:rsidRPr="00AD4367">
        <w:rPr>
          <w:rFonts w:ascii="Times New Roman" w:eastAsia="Times New Roman" w:hAnsi="Times New Roman" w:cs="Times New Roman"/>
          <w:sz w:val="28"/>
          <w:szCs w:val="28"/>
          <w:lang w:val="uk-UA"/>
        </w:rPr>
        <w:t>динамічна</w:t>
      </w:r>
      <w:r w:rsidRPr="00AD4367">
        <w:rPr>
          <w:rFonts w:ascii="Times New Roman" w:eastAsia="Times New Roman" w:hAnsi="Times New Roman" w:cs="Times New Roman"/>
          <w:sz w:val="28"/>
          <w:szCs w:val="28"/>
          <w:lang w:val="uk-UA"/>
        </w:rPr>
        <w:t xml:space="preserve"> навантажену системи з великою кількістю одночасно працюючих клієнтів, для збільшення достовірності отриманих результатів, процес дослідження був поділений на дві частини тривалістю один робочий тиждень на кожну частину. Завдання першого тижня дослідження полягає в отриманні статистичних даних за умови відключення як безпосередньо самої технології Airtime Fairness, так і інших технологій, спрямованих на оптимізацію процесу передачі даних в ефірі. Отримані за перший тиждень статистичні дані були використані у дослідженні як контрольні, тобто дані при </w:t>
      </w:r>
      <w:r w:rsidR="005D1A97" w:rsidRPr="00AD4367">
        <w:rPr>
          <w:rFonts w:ascii="Times New Roman" w:eastAsia="Times New Roman" w:hAnsi="Times New Roman" w:cs="Times New Roman"/>
          <w:sz w:val="28"/>
          <w:szCs w:val="28"/>
          <w:lang w:val="uk-UA"/>
        </w:rPr>
        <w:t>використанні</w:t>
      </w:r>
      <w:r w:rsidRPr="00AD4367">
        <w:rPr>
          <w:rFonts w:ascii="Times New Roman" w:eastAsia="Times New Roman" w:hAnsi="Times New Roman" w:cs="Times New Roman"/>
          <w:sz w:val="28"/>
          <w:szCs w:val="28"/>
          <w:lang w:val="uk-UA"/>
        </w:rPr>
        <w:t xml:space="preserve"> “чистої” технології 802.11ac. У наступний тиждень на обладнанні було активовано лише механізми Airtime </w:t>
      </w:r>
      <w:r w:rsidRPr="00AD4367">
        <w:rPr>
          <w:rFonts w:ascii="Times New Roman" w:eastAsia="Times New Roman" w:hAnsi="Times New Roman" w:cs="Times New Roman"/>
          <w:sz w:val="28"/>
          <w:szCs w:val="28"/>
          <w:lang w:val="uk-UA"/>
        </w:rPr>
        <w:lastRenderedPageBreak/>
        <w:t>Fairness. Суть другого тижня дослідження полягає у зборі та аналізі показників продуктивності системи при активованих механізмах Airtime Fairness за умови збереження всіх інших попередніх налаштувань, місць розташування обладнання, місць знаходження б</w:t>
      </w:r>
      <w:r w:rsidR="00B26D01" w:rsidRPr="00AD4367">
        <w:rPr>
          <w:rFonts w:ascii="Times New Roman" w:eastAsia="Times New Roman" w:hAnsi="Times New Roman" w:cs="Times New Roman"/>
          <w:sz w:val="28"/>
          <w:szCs w:val="28"/>
          <w:lang w:val="uk-UA"/>
        </w:rPr>
        <w:t xml:space="preserve">езпровідних </w:t>
      </w:r>
      <w:r w:rsidRPr="00AD4367">
        <w:rPr>
          <w:rFonts w:ascii="Times New Roman" w:eastAsia="Times New Roman" w:hAnsi="Times New Roman" w:cs="Times New Roman"/>
          <w:sz w:val="28"/>
          <w:szCs w:val="28"/>
          <w:lang w:val="uk-UA"/>
        </w:rPr>
        <w:t>клієнтів, та їх кількості.</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З метою всебічного дослідження впливу технології, у роботі представлений аналіз трьох основних показників продуктивності та якості роботи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середня швидкість трафіку, пакетна продуктивність та кількість TCP-пакетів, які зазнали втрати або пошкодження та були змушені бути переданими через мережу повторно.</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Результатом дослідження є отримані дані за другий тиждень, які були систематизовані та оброблені відповідно до наведеної методики. Отримані в результаті аналізу та підрахунку показники збільшення трафіку кардинально різнилися від очікуваних на початку дослідження даних. Показники збільшення пакетної продуктивності і трафіку є сумірні один із одним і складають 13.6% та 13.88% відповідно, що свідчить про високу достовірність результатів досліду. Показник повторної передачі TCP-сегментів зменшився на </w:t>
      </w:r>
      <w:r w:rsidR="00FF76F3" w:rsidRPr="00AD4367">
        <w:rPr>
          <w:rFonts w:ascii="Times New Roman" w:eastAsia="Times New Roman" w:hAnsi="Times New Roman" w:cs="Times New Roman"/>
          <w:sz w:val="28"/>
          <w:szCs w:val="28"/>
          <w:lang w:val="uk-UA"/>
        </w:rPr>
        <w:t>7,8</w:t>
      </w:r>
      <w:r w:rsidRPr="00AD4367">
        <w:rPr>
          <w:rFonts w:ascii="Times New Roman" w:eastAsia="Times New Roman" w:hAnsi="Times New Roman" w:cs="Times New Roman"/>
          <w:sz w:val="28"/>
          <w:szCs w:val="28"/>
          <w:lang w:val="uk-UA"/>
        </w:rPr>
        <w:t>% в порівнянні з контрольним тижнем.</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Вплив технології Airtime Fairness з урахуванням </w:t>
      </w:r>
      <w:r w:rsidR="005D1A97" w:rsidRPr="00AD4367">
        <w:rPr>
          <w:rFonts w:ascii="Times New Roman" w:eastAsia="Times New Roman" w:hAnsi="Times New Roman" w:cs="Times New Roman"/>
          <w:sz w:val="28"/>
          <w:szCs w:val="28"/>
          <w:lang w:val="uk-UA"/>
        </w:rPr>
        <w:t>незавантаженої</w:t>
      </w:r>
      <w:r w:rsidRPr="00AD4367">
        <w:rPr>
          <w:rFonts w:ascii="Times New Roman" w:eastAsia="Times New Roman" w:hAnsi="Times New Roman" w:cs="Times New Roman"/>
          <w:sz w:val="28"/>
          <w:szCs w:val="28"/>
          <w:lang w:val="uk-UA"/>
        </w:rPr>
        <w:t xml:space="preserve"> мережі свідчить про значну оптимізацію процесів розподілу ефірного часу між різними клієнтами та доводить ефективність роботи технології. На жаль, отримані результати дослідження не є загальним показником роботи технології. Через те, що за природою своєю </w:t>
      </w:r>
      <w:r w:rsidR="00B26D01" w:rsidRPr="00AD4367">
        <w:rPr>
          <w:rFonts w:ascii="Times New Roman" w:eastAsia="Times New Roman" w:hAnsi="Times New Roman" w:cs="Times New Roman"/>
          <w:sz w:val="28"/>
          <w:szCs w:val="28"/>
          <w:lang w:val="uk-UA"/>
        </w:rPr>
        <w:t>безпровідні</w:t>
      </w:r>
      <w:r w:rsidRPr="00AD4367">
        <w:rPr>
          <w:rFonts w:ascii="Times New Roman" w:eastAsia="Times New Roman" w:hAnsi="Times New Roman" w:cs="Times New Roman"/>
          <w:sz w:val="28"/>
          <w:szCs w:val="28"/>
          <w:lang w:val="uk-UA"/>
        </w:rPr>
        <w:t xml:space="preserve"> мережі не є стабільними у часі та просторі, а показники продуктивності залежні від конкретного розташування обладнання та клієнтських пристроїв, від типу </w:t>
      </w:r>
      <w:r w:rsidR="005D1A97" w:rsidRPr="00AD4367">
        <w:rPr>
          <w:rFonts w:ascii="Times New Roman" w:eastAsia="Times New Roman" w:hAnsi="Times New Roman" w:cs="Times New Roman"/>
          <w:sz w:val="28"/>
          <w:szCs w:val="28"/>
          <w:lang w:val="uk-UA"/>
        </w:rPr>
        <w:t>клієнтського</w:t>
      </w:r>
      <w:r w:rsidRPr="00AD4367">
        <w:rPr>
          <w:rFonts w:ascii="Times New Roman" w:eastAsia="Times New Roman" w:hAnsi="Times New Roman" w:cs="Times New Roman"/>
          <w:sz w:val="28"/>
          <w:szCs w:val="28"/>
          <w:lang w:val="uk-UA"/>
        </w:rPr>
        <w:t xml:space="preserve"> пристрою, співвідношення сигнал/шум у конкретний момент, від поточних умов розповсюдження радіохвиль, тощо, отримані результати можна вважати достовірними </w:t>
      </w:r>
      <w:r w:rsidR="005D1A97" w:rsidRPr="00AD4367">
        <w:rPr>
          <w:rFonts w:ascii="Times New Roman" w:eastAsia="Times New Roman" w:hAnsi="Times New Roman" w:cs="Times New Roman"/>
          <w:sz w:val="28"/>
          <w:szCs w:val="28"/>
          <w:lang w:val="uk-UA"/>
        </w:rPr>
        <w:t>тільки</w:t>
      </w:r>
      <w:r w:rsidRPr="00AD4367">
        <w:rPr>
          <w:rFonts w:ascii="Times New Roman" w:eastAsia="Times New Roman" w:hAnsi="Times New Roman" w:cs="Times New Roman"/>
          <w:sz w:val="28"/>
          <w:szCs w:val="28"/>
          <w:lang w:val="uk-UA"/>
        </w:rPr>
        <w:t xml:space="preserve"> по відношенню до даної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системи за умови збереження всіх інших умов роботи мережі, показники отримані за інших умов можуть кардинально відрізнятися від представлених в роботі. Саме тому окремим розділом є аналіз недоліків і методів боротьби з ними.</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 xml:space="preserve">Отже, аналізуючи отримані у результаті дослідження та аналізу дані, можна зробити однозначний висновок, щодо позитивного впливу механізмів роботи Airtime Fairness на показники продуктивності та якості роботи </w:t>
      </w:r>
      <w:r w:rsidR="00B26D01" w:rsidRPr="00AD4367">
        <w:rPr>
          <w:rFonts w:ascii="Times New Roman" w:eastAsia="Times New Roman" w:hAnsi="Times New Roman" w:cs="Times New Roman"/>
          <w:sz w:val="28"/>
          <w:szCs w:val="28"/>
          <w:lang w:val="uk-UA"/>
        </w:rPr>
        <w:t>безпровідної</w:t>
      </w:r>
      <w:r w:rsidRPr="00AD4367">
        <w:rPr>
          <w:rFonts w:ascii="Times New Roman" w:eastAsia="Times New Roman" w:hAnsi="Times New Roman" w:cs="Times New Roman"/>
          <w:sz w:val="28"/>
          <w:szCs w:val="28"/>
          <w:lang w:val="uk-UA"/>
        </w:rPr>
        <w:t xml:space="preserve"> мережі стандарту IEEE 802.11ac. </w:t>
      </w:r>
      <w:r w:rsidRPr="00AD4367">
        <w:rPr>
          <w:lang w:val="uk-UA"/>
        </w:rPr>
        <w:br w:type="page"/>
      </w:r>
    </w:p>
    <w:p w:rsidR="00CF6DD5" w:rsidRPr="00AD4367" w:rsidRDefault="004326C0">
      <w:pPr>
        <w:spacing w:line="312" w:lineRule="auto"/>
        <w:ind w:firstLine="708"/>
        <w:jc w:val="center"/>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ПЕРЕЛІК ДЖЕРЕЛ ПОСИЛАННЯ</w:t>
      </w:r>
    </w:p>
    <w:p w:rsidR="00CF6DD5" w:rsidRPr="00AD4367" w:rsidRDefault="00CF6DD5">
      <w:pPr>
        <w:spacing w:line="312" w:lineRule="auto"/>
        <w:jc w:val="center"/>
        <w:rPr>
          <w:rFonts w:ascii="Times New Roman" w:eastAsia="Times New Roman" w:hAnsi="Times New Roman" w:cs="Times New Roman"/>
          <w:sz w:val="28"/>
          <w:szCs w:val="28"/>
          <w:lang w:val="uk-UA"/>
        </w:rPr>
      </w:pPr>
    </w:p>
    <w:p w:rsidR="00CF6DD5" w:rsidRPr="00AD4367" w:rsidRDefault="00CF6DD5">
      <w:pPr>
        <w:spacing w:line="312" w:lineRule="auto"/>
        <w:jc w:val="center"/>
        <w:rPr>
          <w:rFonts w:ascii="Times New Roman" w:eastAsia="Times New Roman" w:hAnsi="Times New Roman" w:cs="Times New Roman"/>
          <w:sz w:val="28"/>
          <w:szCs w:val="28"/>
          <w:lang w:val="uk-UA"/>
        </w:rPr>
      </w:pPr>
    </w:p>
    <w:p w:rsidR="00FD1C8E" w:rsidRPr="00AD4367" w:rsidRDefault="00FD1C8E" w:rsidP="00FD1C8E">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Pr="00AD4367">
        <w:rPr>
          <w:rFonts w:ascii="Times New Roman" w:eastAsia="Times New Roman" w:hAnsi="Times New Roman" w:cs="Times New Roman"/>
          <w:sz w:val="28"/>
          <w:szCs w:val="28"/>
          <w:lang w:val="uk-UA"/>
        </w:rPr>
        <w:tab/>
        <w:t xml:space="preserve">Багатоканальний електрозв’язок та телекомунікаційні технології: </w:t>
      </w:r>
      <w:proofErr w:type="spellStart"/>
      <w:r w:rsidRPr="00AD4367">
        <w:rPr>
          <w:rFonts w:ascii="Times New Roman" w:eastAsia="Times New Roman" w:hAnsi="Times New Roman" w:cs="Times New Roman"/>
          <w:sz w:val="28"/>
          <w:szCs w:val="28"/>
          <w:lang w:val="uk-UA"/>
        </w:rPr>
        <w:t>учеб</w:t>
      </w:r>
      <w:proofErr w:type="spellEnd"/>
      <w:r w:rsidRPr="00AD4367">
        <w:rPr>
          <w:rFonts w:ascii="Times New Roman" w:eastAsia="Times New Roman" w:hAnsi="Times New Roman" w:cs="Times New Roman"/>
          <w:sz w:val="28"/>
          <w:szCs w:val="28"/>
          <w:lang w:val="uk-UA"/>
        </w:rPr>
        <w:t xml:space="preserve">. / В.В. </w:t>
      </w:r>
      <w:proofErr w:type="spellStart"/>
      <w:r w:rsidRPr="00AD4367">
        <w:rPr>
          <w:rFonts w:ascii="Times New Roman" w:eastAsia="Times New Roman" w:hAnsi="Times New Roman" w:cs="Times New Roman"/>
          <w:sz w:val="28"/>
          <w:szCs w:val="28"/>
          <w:lang w:val="uk-UA"/>
        </w:rPr>
        <w:t>Поповський</w:t>
      </w:r>
      <w:proofErr w:type="spellEnd"/>
      <w:r w:rsidRPr="00AD4367">
        <w:rPr>
          <w:rFonts w:ascii="Times New Roman" w:eastAsia="Times New Roman" w:hAnsi="Times New Roman" w:cs="Times New Roman"/>
          <w:sz w:val="28"/>
          <w:szCs w:val="28"/>
          <w:lang w:val="uk-UA"/>
        </w:rPr>
        <w:t xml:space="preserve">, Ю.І. Лосєв, С.О. Сабурова, В.С. Марчук та </w:t>
      </w:r>
      <w:proofErr w:type="spellStart"/>
      <w:r w:rsidRPr="00AD4367">
        <w:rPr>
          <w:rFonts w:ascii="Times New Roman" w:eastAsia="Times New Roman" w:hAnsi="Times New Roman" w:cs="Times New Roman"/>
          <w:sz w:val="28"/>
          <w:szCs w:val="28"/>
          <w:lang w:val="uk-UA"/>
        </w:rPr>
        <w:t>інш</w:t>
      </w:r>
      <w:proofErr w:type="spellEnd"/>
      <w:r w:rsidRPr="00AD4367">
        <w:rPr>
          <w:rFonts w:ascii="Times New Roman" w:eastAsia="Times New Roman" w:hAnsi="Times New Roman" w:cs="Times New Roman"/>
          <w:sz w:val="28"/>
          <w:szCs w:val="28"/>
          <w:lang w:val="uk-UA"/>
        </w:rPr>
        <w:t xml:space="preserve">.; під ред. В.В. </w:t>
      </w:r>
      <w:proofErr w:type="spellStart"/>
      <w:r w:rsidRPr="00AD4367">
        <w:rPr>
          <w:rFonts w:ascii="Times New Roman" w:eastAsia="Times New Roman" w:hAnsi="Times New Roman" w:cs="Times New Roman"/>
          <w:sz w:val="28"/>
          <w:szCs w:val="28"/>
          <w:lang w:val="uk-UA"/>
        </w:rPr>
        <w:t>Поповського</w:t>
      </w:r>
      <w:proofErr w:type="spellEnd"/>
      <w:r w:rsidRPr="00AD4367">
        <w:rPr>
          <w:rFonts w:ascii="Times New Roman" w:eastAsia="Times New Roman" w:hAnsi="Times New Roman" w:cs="Times New Roman"/>
          <w:sz w:val="28"/>
          <w:szCs w:val="28"/>
          <w:lang w:val="uk-UA"/>
        </w:rPr>
        <w:t>. – Харків.: ТОВ "Компанія СМІТ", 2003. – 512 с.</w:t>
      </w:r>
    </w:p>
    <w:p w:rsidR="00FD1C8E" w:rsidRPr="00AD4367" w:rsidRDefault="00BB6DEC" w:rsidP="00FD1C8E">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2</w:t>
      </w:r>
      <w:r w:rsidR="00FD1C8E" w:rsidRPr="00AD4367">
        <w:rPr>
          <w:rFonts w:ascii="Times New Roman" w:eastAsia="Times New Roman" w:hAnsi="Times New Roman" w:cs="Times New Roman"/>
          <w:sz w:val="28"/>
          <w:szCs w:val="28"/>
          <w:lang w:val="uk-UA"/>
        </w:rPr>
        <w:t>.</w:t>
      </w:r>
      <w:r w:rsidR="00FD1C8E" w:rsidRPr="00AD4367">
        <w:rPr>
          <w:rFonts w:ascii="Times New Roman" w:eastAsia="Times New Roman" w:hAnsi="Times New Roman" w:cs="Times New Roman"/>
          <w:sz w:val="28"/>
          <w:szCs w:val="28"/>
          <w:lang w:val="uk-UA"/>
        </w:rPr>
        <w:tab/>
      </w:r>
      <w:proofErr w:type="spellStart"/>
      <w:r w:rsidR="00FD1C8E" w:rsidRPr="00AD4367">
        <w:rPr>
          <w:rFonts w:ascii="Times New Roman" w:eastAsia="Times New Roman" w:hAnsi="Times New Roman" w:cs="Times New Roman"/>
          <w:sz w:val="28"/>
          <w:szCs w:val="28"/>
          <w:lang w:val="uk-UA"/>
        </w:rPr>
        <w:t>Методынаучныхисследований</w:t>
      </w:r>
      <w:proofErr w:type="spellEnd"/>
      <w:r w:rsidR="00FD1C8E" w:rsidRPr="00AD4367">
        <w:rPr>
          <w:rFonts w:ascii="Times New Roman" w:eastAsia="Times New Roman" w:hAnsi="Times New Roman" w:cs="Times New Roman"/>
          <w:sz w:val="28"/>
          <w:szCs w:val="28"/>
          <w:lang w:val="uk-UA"/>
        </w:rPr>
        <w:t xml:space="preserve"> в ТК, </w:t>
      </w:r>
      <w:proofErr w:type="spellStart"/>
      <w:r w:rsidR="00FD1C8E" w:rsidRPr="00AD4367">
        <w:rPr>
          <w:rFonts w:ascii="Times New Roman" w:eastAsia="Times New Roman" w:hAnsi="Times New Roman" w:cs="Times New Roman"/>
          <w:sz w:val="28"/>
          <w:szCs w:val="28"/>
          <w:lang w:val="uk-UA"/>
        </w:rPr>
        <w:t>учебноепособиеподредакциейПоповского</w:t>
      </w:r>
      <w:proofErr w:type="spellEnd"/>
      <w:r w:rsidR="00FD1C8E" w:rsidRPr="00AD4367">
        <w:rPr>
          <w:rFonts w:ascii="Times New Roman" w:eastAsia="Times New Roman" w:hAnsi="Times New Roman" w:cs="Times New Roman"/>
          <w:sz w:val="28"/>
          <w:szCs w:val="28"/>
          <w:lang w:val="uk-UA"/>
        </w:rPr>
        <w:t xml:space="preserve"> В.В., Том 1,2, Х: ТОВ «Компанія СМІТ», 2013. – 718 с.</w:t>
      </w:r>
    </w:p>
    <w:p w:rsidR="00CF6DD5" w:rsidRPr="00AD4367" w:rsidRDefault="00BB6DEC">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3</w:t>
      </w:r>
      <w:r w:rsidR="004326C0" w:rsidRPr="00AD4367">
        <w:rPr>
          <w:rFonts w:ascii="Times New Roman" w:eastAsia="Times New Roman" w:hAnsi="Times New Roman" w:cs="Times New Roman"/>
          <w:sz w:val="28"/>
          <w:szCs w:val="28"/>
          <w:lang w:val="uk-UA"/>
        </w:rPr>
        <w:t xml:space="preserve">. </w:t>
      </w:r>
      <w:proofErr w:type="spellStart"/>
      <w:r w:rsidR="004326C0" w:rsidRPr="00AD4367">
        <w:rPr>
          <w:rFonts w:ascii="Times New Roman" w:eastAsia="Times New Roman" w:hAnsi="Times New Roman" w:cs="Times New Roman"/>
          <w:sz w:val="28"/>
          <w:szCs w:val="28"/>
          <w:lang w:val="uk-UA"/>
        </w:rPr>
        <w:t>Олифер</w:t>
      </w:r>
      <w:proofErr w:type="spellEnd"/>
      <w:r w:rsidR="004326C0" w:rsidRPr="00AD4367">
        <w:rPr>
          <w:rFonts w:ascii="Times New Roman" w:eastAsia="Times New Roman" w:hAnsi="Times New Roman" w:cs="Times New Roman"/>
          <w:sz w:val="28"/>
          <w:szCs w:val="28"/>
          <w:lang w:val="uk-UA"/>
        </w:rPr>
        <w:t xml:space="preserve">, В.Г. </w:t>
      </w:r>
      <w:proofErr w:type="spellStart"/>
      <w:r w:rsidR="004326C0" w:rsidRPr="00AD4367">
        <w:rPr>
          <w:rFonts w:ascii="Times New Roman" w:eastAsia="Times New Roman" w:hAnsi="Times New Roman" w:cs="Times New Roman"/>
          <w:sz w:val="28"/>
          <w:szCs w:val="28"/>
          <w:lang w:val="uk-UA"/>
        </w:rPr>
        <w:t>Компьютерные</w:t>
      </w:r>
      <w:proofErr w:type="spellEnd"/>
      <w:r w:rsidR="004326C0" w:rsidRPr="00AD4367">
        <w:rPr>
          <w:rFonts w:ascii="Times New Roman" w:eastAsia="Times New Roman" w:hAnsi="Times New Roman" w:cs="Times New Roman"/>
          <w:sz w:val="28"/>
          <w:szCs w:val="28"/>
          <w:lang w:val="uk-UA"/>
        </w:rPr>
        <w:t xml:space="preserve"> сети. </w:t>
      </w:r>
      <w:proofErr w:type="spellStart"/>
      <w:r w:rsidR="004326C0" w:rsidRPr="00AD4367">
        <w:rPr>
          <w:rFonts w:ascii="Times New Roman" w:eastAsia="Times New Roman" w:hAnsi="Times New Roman" w:cs="Times New Roman"/>
          <w:sz w:val="28"/>
          <w:szCs w:val="28"/>
          <w:lang w:val="uk-UA"/>
        </w:rPr>
        <w:t>Принципы</w:t>
      </w:r>
      <w:proofErr w:type="spellEnd"/>
      <w:r w:rsidR="004326C0" w:rsidRPr="00AD4367">
        <w:rPr>
          <w:rFonts w:ascii="Times New Roman" w:eastAsia="Times New Roman" w:hAnsi="Times New Roman" w:cs="Times New Roman"/>
          <w:sz w:val="28"/>
          <w:szCs w:val="28"/>
          <w:lang w:val="uk-UA"/>
        </w:rPr>
        <w:t xml:space="preserve">, </w:t>
      </w:r>
      <w:proofErr w:type="spellStart"/>
      <w:r w:rsidR="004326C0" w:rsidRPr="00AD4367">
        <w:rPr>
          <w:rFonts w:ascii="Times New Roman" w:eastAsia="Times New Roman" w:hAnsi="Times New Roman" w:cs="Times New Roman"/>
          <w:sz w:val="28"/>
          <w:szCs w:val="28"/>
          <w:lang w:val="uk-UA"/>
        </w:rPr>
        <w:t>технологии</w:t>
      </w:r>
      <w:proofErr w:type="spellEnd"/>
      <w:r w:rsidR="004326C0" w:rsidRPr="00AD4367">
        <w:rPr>
          <w:rFonts w:ascii="Times New Roman" w:eastAsia="Times New Roman" w:hAnsi="Times New Roman" w:cs="Times New Roman"/>
          <w:sz w:val="28"/>
          <w:szCs w:val="28"/>
          <w:lang w:val="uk-UA"/>
        </w:rPr>
        <w:t xml:space="preserve">, </w:t>
      </w:r>
      <w:proofErr w:type="spellStart"/>
      <w:r w:rsidR="004326C0" w:rsidRPr="00AD4367">
        <w:rPr>
          <w:rFonts w:ascii="Times New Roman" w:eastAsia="Times New Roman" w:hAnsi="Times New Roman" w:cs="Times New Roman"/>
          <w:sz w:val="28"/>
          <w:szCs w:val="28"/>
          <w:lang w:val="uk-UA"/>
        </w:rPr>
        <w:t>протоколы</w:t>
      </w:r>
      <w:proofErr w:type="spellEnd"/>
      <w:r w:rsidR="004326C0" w:rsidRPr="00AD4367">
        <w:rPr>
          <w:rFonts w:ascii="Times New Roman" w:eastAsia="Times New Roman" w:hAnsi="Times New Roman" w:cs="Times New Roman"/>
          <w:sz w:val="28"/>
          <w:szCs w:val="28"/>
          <w:lang w:val="uk-UA"/>
        </w:rPr>
        <w:t xml:space="preserve">. </w:t>
      </w:r>
      <w:proofErr w:type="spellStart"/>
      <w:r w:rsidR="004326C0" w:rsidRPr="00AD4367">
        <w:rPr>
          <w:rFonts w:ascii="Times New Roman" w:eastAsia="Times New Roman" w:hAnsi="Times New Roman" w:cs="Times New Roman"/>
          <w:sz w:val="28"/>
          <w:szCs w:val="28"/>
          <w:lang w:val="uk-UA"/>
        </w:rPr>
        <w:t>Учебник</w:t>
      </w:r>
      <w:proofErr w:type="spellEnd"/>
      <w:r w:rsidR="004326C0" w:rsidRPr="00AD4367">
        <w:rPr>
          <w:rFonts w:ascii="Times New Roman" w:eastAsia="Times New Roman" w:hAnsi="Times New Roman" w:cs="Times New Roman"/>
          <w:sz w:val="28"/>
          <w:szCs w:val="28"/>
          <w:lang w:val="uk-UA"/>
        </w:rPr>
        <w:t xml:space="preserve"> для </w:t>
      </w:r>
      <w:proofErr w:type="spellStart"/>
      <w:r w:rsidR="004326C0" w:rsidRPr="00AD4367">
        <w:rPr>
          <w:rFonts w:ascii="Times New Roman" w:eastAsia="Times New Roman" w:hAnsi="Times New Roman" w:cs="Times New Roman"/>
          <w:sz w:val="28"/>
          <w:szCs w:val="28"/>
          <w:lang w:val="uk-UA"/>
        </w:rPr>
        <w:t>вузов</w:t>
      </w:r>
      <w:proofErr w:type="spellEnd"/>
      <w:r w:rsidR="004326C0" w:rsidRPr="00AD4367">
        <w:rPr>
          <w:rFonts w:ascii="Times New Roman" w:eastAsia="Times New Roman" w:hAnsi="Times New Roman" w:cs="Times New Roman"/>
          <w:sz w:val="28"/>
          <w:szCs w:val="28"/>
          <w:lang w:val="uk-UA"/>
        </w:rPr>
        <w:t xml:space="preserve">: 3-е </w:t>
      </w:r>
      <w:proofErr w:type="spellStart"/>
      <w:r w:rsidR="004326C0" w:rsidRPr="00AD4367">
        <w:rPr>
          <w:rFonts w:ascii="Times New Roman" w:eastAsia="Times New Roman" w:hAnsi="Times New Roman" w:cs="Times New Roman"/>
          <w:sz w:val="28"/>
          <w:szCs w:val="28"/>
          <w:lang w:val="uk-UA"/>
        </w:rPr>
        <w:t>изд</w:t>
      </w:r>
      <w:proofErr w:type="spellEnd"/>
      <w:r w:rsidR="004326C0" w:rsidRPr="00AD4367">
        <w:rPr>
          <w:rFonts w:ascii="Times New Roman" w:eastAsia="Times New Roman" w:hAnsi="Times New Roman" w:cs="Times New Roman"/>
          <w:sz w:val="28"/>
          <w:szCs w:val="28"/>
          <w:lang w:val="uk-UA"/>
        </w:rPr>
        <w:t xml:space="preserve">. / В.Г. </w:t>
      </w:r>
      <w:proofErr w:type="spellStart"/>
      <w:r w:rsidR="004326C0" w:rsidRPr="00AD4367">
        <w:rPr>
          <w:rFonts w:ascii="Times New Roman" w:eastAsia="Times New Roman" w:hAnsi="Times New Roman" w:cs="Times New Roman"/>
          <w:sz w:val="28"/>
          <w:szCs w:val="28"/>
          <w:lang w:val="uk-UA"/>
        </w:rPr>
        <w:t>Олифер</w:t>
      </w:r>
      <w:proofErr w:type="spellEnd"/>
      <w:r w:rsidR="004326C0" w:rsidRPr="00AD4367">
        <w:rPr>
          <w:rFonts w:ascii="Times New Roman" w:eastAsia="Times New Roman" w:hAnsi="Times New Roman" w:cs="Times New Roman"/>
          <w:sz w:val="28"/>
          <w:szCs w:val="28"/>
          <w:lang w:val="uk-UA"/>
        </w:rPr>
        <w:t xml:space="preserve">, Н.А. </w:t>
      </w:r>
      <w:proofErr w:type="spellStart"/>
      <w:r w:rsidR="004326C0" w:rsidRPr="00AD4367">
        <w:rPr>
          <w:rFonts w:ascii="Times New Roman" w:eastAsia="Times New Roman" w:hAnsi="Times New Roman" w:cs="Times New Roman"/>
          <w:sz w:val="28"/>
          <w:szCs w:val="28"/>
          <w:lang w:val="uk-UA"/>
        </w:rPr>
        <w:t>Олифер</w:t>
      </w:r>
      <w:proofErr w:type="spellEnd"/>
      <w:r w:rsidR="004326C0" w:rsidRPr="00AD4367">
        <w:rPr>
          <w:rFonts w:ascii="Times New Roman" w:eastAsia="Times New Roman" w:hAnsi="Times New Roman" w:cs="Times New Roman"/>
          <w:sz w:val="28"/>
          <w:szCs w:val="28"/>
          <w:lang w:val="uk-UA"/>
        </w:rPr>
        <w:t xml:space="preserve">. – Санкт-Петербург: </w:t>
      </w:r>
      <w:proofErr w:type="spellStart"/>
      <w:r w:rsidR="004326C0" w:rsidRPr="00AD4367">
        <w:rPr>
          <w:rFonts w:ascii="Times New Roman" w:eastAsia="Times New Roman" w:hAnsi="Times New Roman" w:cs="Times New Roman"/>
          <w:sz w:val="28"/>
          <w:szCs w:val="28"/>
          <w:lang w:val="uk-UA"/>
        </w:rPr>
        <w:t>Питер</w:t>
      </w:r>
      <w:proofErr w:type="spellEnd"/>
      <w:r w:rsidR="004326C0" w:rsidRPr="00AD4367">
        <w:rPr>
          <w:rFonts w:ascii="Times New Roman" w:eastAsia="Times New Roman" w:hAnsi="Times New Roman" w:cs="Times New Roman"/>
          <w:sz w:val="28"/>
          <w:szCs w:val="28"/>
          <w:lang w:val="uk-UA"/>
        </w:rPr>
        <w:t xml:space="preserve">, 2006. – 958 с. </w:t>
      </w:r>
    </w:p>
    <w:p w:rsidR="00FD1C8E" w:rsidRPr="00AD4367" w:rsidRDefault="00BB6DEC" w:rsidP="00FD1C8E">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4</w:t>
      </w:r>
      <w:r w:rsidR="00FD1C8E" w:rsidRPr="00AD4367">
        <w:rPr>
          <w:rFonts w:ascii="Times New Roman" w:eastAsia="Times New Roman" w:hAnsi="Times New Roman" w:cs="Times New Roman"/>
          <w:sz w:val="28"/>
          <w:szCs w:val="28"/>
          <w:lang w:val="uk-UA"/>
        </w:rPr>
        <w:t>.</w:t>
      </w:r>
      <w:r w:rsidR="00FD1C8E" w:rsidRPr="00AD4367">
        <w:rPr>
          <w:rFonts w:ascii="Times New Roman" w:eastAsia="Times New Roman" w:hAnsi="Times New Roman" w:cs="Times New Roman"/>
          <w:sz w:val="28"/>
          <w:szCs w:val="28"/>
          <w:lang w:val="uk-UA"/>
        </w:rPr>
        <w:tab/>
      </w:r>
      <w:proofErr w:type="spellStart"/>
      <w:r w:rsidR="00FD1C8E" w:rsidRPr="00AD4367">
        <w:rPr>
          <w:rFonts w:ascii="Times New Roman" w:eastAsia="Times New Roman" w:hAnsi="Times New Roman" w:cs="Times New Roman"/>
          <w:sz w:val="28"/>
          <w:szCs w:val="28"/>
          <w:lang w:val="uk-UA"/>
        </w:rPr>
        <w:t>Педжман</w:t>
      </w:r>
      <w:proofErr w:type="spellEnd"/>
      <w:r w:rsidR="00FD1C8E" w:rsidRPr="00AD4367">
        <w:rPr>
          <w:rFonts w:ascii="Times New Roman" w:eastAsia="Times New Roman" w:hAnsi="Times New Roman" w:cs="Times New Roman"/>
          <w:sz w:val="28"/>
          <w:szCs w:val="28"/>
          <w:lang w:val="uk-UA"/>
        </w:rPr>
        <w:t xml:space="preserve">, Р., Джонатан, Л.  </w:t>
      </w:r>
      <w:proofErr w:type="spellStart"/>
      <w:r w:rsidR="00FD1C8E" w:rsidRPr="00AD4367">
        <w:rPr>
          <w:rFonts w:ascii="Times New Roman" w:eastAsia="Times New Roman" w:hAnsi="Times New Roman" w:cs="Times New Roman"/>
          <w:sz w:val="28"/>
          <w:szCs w:val="28"/>
          <w:lang w:val="uk-UA"/>
        </w:rPr>
        <w:t>Основыпостроениябеспроводныхсетейстандарта</w:t>
      </w:r>
      <w:proofErr w:type="spellEnd"/>
      <w:r w:rsidR="00FD1C8E" w:rsidRPr="00AD4367">
        <w:rPr>
          <w:rFonts w:ascii="Times New Roman" w:eastAsia="Times New Roman" w:hAnsi="Times New Roman" w:cs="Times New Roman"/>
          <w:sz w:val="28"/>
          <w:szCs w:val="28"/>
          <w:lang w:val="uk-UA"/>
        </w:rPr>
        <w:t xml:space="preserve"> 802.11 / Р. </w:t>
      </w:r>
      <w:proofErr w:type="spellStart"/>
      <w:r w:rsidR="00FD1C8E" w:rsidRPr="00AD4367">
        <w:rPr>
          <w:rFonts w:ascii="Times New Roman" w:eastAsia="Times New Roman" w:hAnsi="Times New Roman" w:cs="Times New Roman"/>
          <w:sz w:val="28"/>
          <w:szCs w:val="28"/>
          <w:lang w:val="uk-UA"/>
        </w:rPr>
        <w:t>Педжман</w:t>
      </w:r>
      <w:proofErr w:type="spellEnd"/>
      <w:r w:rsidR="00FD1C8E" w:rsidRPr="00AD4367">
        <w:rPr>
          <w:rFonts w:ascii="Times New Roman" w:eastAsia="Times New Roman" w:hAnsi="Times New Roman" w:cs="Times New Roman"/>
          <w:sz w:val="28"/>
          <w:szCs w:val="28"/>
          <w:lang w:val="uk-UA"/>
        </w:rPr>
        <w:t xml:space="preserve">, Л. Джонатан. – М:. </w:t>
      </w:r>
      <w:proofErr w:type="spellStart"/>
      <w:r w:rsidR="00FD1C8E" w:rsidRPr="00AD4367">
        <w:rPr>
          <w:rFonts w:ascii="Times New Roman" w:eastAsia="Times New Roman" w:hAnsi="Times New Roman" w:cs="Times New Roman"/>
          <w:sz w:val="28"/>
          <w:szCs w:val="28"/>
          <w:lang w:val="uk-UA"/>
        </w:rPr>
        <w:t>Вилиамс</w:t>
      </w:r>
      <w:proofErr w:type="spellEnd"/>
      <w:r w:rsidR="00FD1C8E" w:rsidRPr="00AD4367">
        <w:rPr>
          <w:rFonts w:ascii="Times New Roman" w:eastAsia="Times New Roman" w:hAnsi="Times New Roman" w:cs="Times New Roman"/>
          <w:sz w:val="28"/>
          <w:szCs w:val="28"/>
          <w:lang w:val="uk-UA"/>
        </w:rPr>
        <w:t>, 2004. – 215 с.</w:t>
      </w:r>
    </w:p>
    <w:p w:rsidR="00FD1C8E" w:rsidRPr="00AD4367" w:rsidRDefault="00BB6DEC" w:rsidP="00FD1C8E">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5</w:t>
      </w:r>
      <w:r w:rsidR="00FD1C8E" w:rsidRPr="00AD4367">
        <w:rPr>
          <w:rFonts w:ascii="Times New Roman" w:eastAsia="Times New Roman" w:hAnsi="Times New Roman" w:cs="Times New Roman"/>
          <w:sz w:val="28"/>
          <w:szCs w:val="28"/>
          <w:lang w:val="uk-UA"/>
        </w:rPr>
        <w:t>.</w:t>
      </w:r>
      <w:r w:rsidR="00FD1C8E" w:rsidRPr="00AD4367">
        <w:rPr>
          <w:rFonts w:ascii="Times New Roman" w:eastAsia="Times New Roman" w:hAnsi="Times New Roman" w:cs="Times New Roman"/>
          <w:sz w:val="28"/>
          <w:szCs w:val="28"/>
          <w:lang w:val="uk-UA"/>
        </w:rPr>
        <w:tab/>
        <w:t xml:space="preserve">Телекомунікаційні мережі та технології, мультимедійний підручник під редакцією </w:t>
      </w:r>
      <w:proofErr w:type="spellStart"/>
      <w:r w:rsidR="00FD1C8E" w:rsidRPr="00AD4367">
        <w:rPr>
          <w:rFonts w:ascii="Times New Roman" w:eastAsia="Times New Roman" w:hAnsi="Times New Roman" w:cs="Times New Roman"/>
          <w:sz w:val="28"/>
          <w:szCs w:val="28"/>
          <w:lang w:val="uk-UA"/>
        </w:rPr>
        <w:t>Поповського</w:t>
      </w:r>
      <w:proofErr w:type="spellEnd"/>
      <w:r w:rsidR="00FD1C8E" w:rsidRPr="00AD4367">
        <w:rPr>
          <w:rFonts w:ascii="Times New Roman" w:eastAsia="Times New Roman" w:hAnsi="Times New Roman" w:cs="Times New Roman"/>
          <w:sz w:val="28"/>
          <w:szCs w:val="28"/>
          <w:lang w:val="uk-UA"/>
        </w:rPr>
        <w:t xml:space="preserve"> В.В., «Компанія СМІТ», 2011. – 1012 с.</w:t>
      </w:r>
    </w:p>
    <w:p w:rsidR="00620C94" w:rsidRPr="00620C94" w:rsidRDefault="00620C94" w:rsidP="00620C94">
      <w:pPr>
        <w:spacing w:line="312" w:lineRule="auto"/>
        <w:ind w:firstLine="708"/>
        <w:jc w:val="both"/>
        <w:rPr>
          <w:rFonts w:ascii="Times New Roman" w:eastAsia="Times New Roman" w:hAnsi="Times New Roman" w:cs="Times New Roman"/>
          <w:sz w:val="28"/>
          <w:szCs w:val="28"/>
          <w:lang w:val="uk-UA"/>
        </w:rPr>
      </w:pPr>
      <w:r w:rsidRPr="00620C94">
        <w:rPr>
          <w:rFonts w:ascii="Times New Roman" w:eastAsia="Times New Roman" w:hAnsi="Times New Roman" w:cs="Times New Roman"/>
          <w:sz w:val="28"/>
          <w:szCs w:val="28"/>
          <w:lang w:val="uk-UA"/>
        </w:rPr>
        <w:t>6. Турчин, Р. І. Вплив технології Airtime Fairness на продуктивністьбездротової мережі стандарту 802.11ac. Тези до доповіді / Міжнародний науково</w:t>
      </w:r>
      <w:r>
        <w:rPr>
          <w:rFonts w:ascii="Times New Roman" w:eastAsia="Times New Roman" w:hAnsi="Times New Roman" w:cs="Times New Roman"/>
          <w:sz w:val="28"/>
          <w:szCs w:val="28"/>
          <w:lang w:val="uk-UA"/>
        </w:rPr>
        <w:t>-</w:t>
      </w:r>
      <w:r w:rsidRPr="00620C94">
        <w:rPr>
          <w:rFonts w:ascii="Times New Roman" w:eastAsia="Times New Roman" w:hAnsi="Times New Roman" w:cs="Times New Roman"/>
          <w:sz w:val="28"/>
          <w:szCs w:val="28"/>
          <w:lang w:val="uk-UA"/>
        </w:rPr>
        <w:t>практичний журнал «</w:t>
      </w:r>
      <w:proofErr w:type="spellStart"/>
      <w:r w:rsidRPr="00620C94">
        <w:rPr>
          <w:rFonts w:ascii="Times New Roman" w:eastAsia="Times New Roman" w:hAnsi="Times New Roman" w:cs="Times New Roman"/>
          <w:sz w:val="28"/>
          <w:szCs w:val="28"/>
          <w:lang w:val="uk-UA"/>
        </w:rPr>
        <w:t>WayScience</w:t>
      </w:r>
      <w:proofErr w:type="spellEnd"/>
      <w:r w:rsidRPr="00620C94">
        <w:rPr>
          <w:rFonts w:ascii="Times New Roman" w:eastAsia="Times New Roman" w:hAnsi="Times New Roman" w:cs="Times New Roman"/>
          <w:sz w:val="28"/>
          <w:szCs w:val="28"/>
          <w:lang w:val="uk-UA"/>
        </w:rPr>
        <w:t>». – №1 (3). – Дніпро, 2019. – с. 48 – 49.</w:t>
      </w:r>
    </w:p>
    <w:p w:rsidR="00620C94" w:rsidRPr="00620C94" w:rsidRDefault="00620C94" w:rsidP="00620C94">
      <w:pPr>
        <w:spacing w:line="312" w:lineRule="auto"/>
        <w:ind w:firstLine="708"/>
        <w:jc w:val="both"/>
        <w:rPr>
          <w:rFonts w:ascii="Times New Roman" w:eastAsia="Times New Roman" w:hAnsi="Times New Roman" w:cs="Times New Roman"/>
          <w:sz w:val="28"/>
          <w:szCs w:val="28"/>
          <w:lang w:val="uk-UA"/>
        </w:rPr>
      </w:pPr>
      <w:r w:rsidRPr="00620C94">
        <w:rPr>
          <w:rFonts w:ascii="Times New Roman" w:eastAsia="Times New Roman" w:hAnsi="Times New Roman" w:cs="Times New Roman"/>
          <w:sz w:val="28"/>
          <w:szCs w:val="28"/>
          <w:lang w:val="uk-UA"/>
        </w:rPr>
        <w:t xml:space="preserve">7. Турчин, Р. І. </w:t>
      </w:r>
      <w:proofErr w:type="spellStart"/>
      <w:r w:rsidRPr="00620C94">
        <w:rPr>
          <w:rFonts w:ascii="Times New Roman" w:eastAsia="Times New Roman" w:hAnsi="Times New Roman" w:cs="Times New Roman"/>
          <w:sz w:val="28"/>
          <w:szCs w:val="28"/>
          <w:lang w:val="uk-UA"/>
        </w:rPr>
        <w:t>Преимуществаприменениятехнологии</w:t>
      </w:r>
      <w:proofErr w:type="spellEnd"/>
      <w:r w:rsidRPr="00620C94">
        <w:rPr>
          <w:rFonts w:ascii="Times New Roman" w:eastAsia="Times New Roman" w:hAnsi="Times New Roman" w:cs="Times New Roman"/>
          <w:sz w:val="28"/>
          <w:szCs w:val="28"/>
          <w:lang w:val="uk-UA"/>
        </w:rPr>
        <w:t xml:space="preserve"> </w:t>
      </w:r>
      <w:proofErr w:type="spellStart"/>
      <w:r w:rsidRPr="00620C94">
        <w:rPr>
          <w:rFonts w:ascii="Times New Roman" w:eastAsia="Times New Roman" w:hAnsi="Times New Roman" w:cs="Times New Roman"/>
          <w:sz w:val="28"/>
          <w:szCs w:val="28"/>
          <w:lang w:val="uk-UA"/>
        </w:rPr>
        <w:t>Airtime</w:t>
      </w:r>
      <w:proofErr w:type="spellEnd"/>
      <w:r w:rsidRPr="00620C94">
        <w:rPr>
          <w:rFonts w:ascii="Times New Roman" w:eastAsia="Times New Roman" w:hAnsi="Times New Roman" w:cs="Times New Roman"/>
          <w:sz w:val="28"/>
          <w:szCs w:val="28"/>
          <w:lang w:val="uk-UA"/>
        </w:rPr>
        <w:t xml:space="preserve"> </w:t>
      </w:r>
      <w:proofErr w:type="spellStart"/>
      <w:r w:rsidRPr="00620C94">
        <w:rPr>
          <w:rFonts w:ascii="Times New Roman" w:eastAsia="Times New Roman" w:hAnsi="Times New Roman" w:cs="Times New Roman"/>
          <w:sz w:val="28"/>
          <w:szCs w:val="28"/>
          <w:lang w:val="uk-UA"/>
        </w:rPr>
        <w:t>Fairness</w:t>
      </w:r>
      <w:proofErr w:type="spellEnd"/>
      <w:r w:rsidRPr="00620C94">
        <w:rPr>
          <w:rFonts w:ascii="Times New Roman" w:eastAsia="Times New Roman" w:hAnsi="Times New Roman" w:cs="Times New Roman"/>
          <w:sz w:val="28"/>
          <w:szCs w:val="28"/>
          <w:lang w:val="uk-UA"/>
        </w:rPr>
        <w:t>. Тези</w:t>
      </w:r>
    </w:p>
    <w:p w:rsidR="00620C94" w:rsidRPr="00620C94" w:rsidRDefault="00620C94" w:rsidP="00620C94">
      <w:pPr>
        <w:spacing w:line="312" w:lineRule="auto"/>
        <w:jc w:val="both"/>
        <w:rPr>
          <w:rFonts w:ascii="Times New Roman" w:eastAsia="Times New Roman" w:hAnsi="Times New Roman" w:cs="Times New Roman"/>
          <w:sz w:val="28"/>
          <w:szCs w:val="28"/>
          <w:lang w:val="uk-UA"/>
        </w:rPr>
      </w:pPr>
      <w:r w:rsidRPr="00620C94">
        <w:rPr>
          <w:rFonts w:ascii="Times New Roman" w:eastAsia="Times New Roman" w:hAnsi="Times New Roman" w:cs="Times New Roman"/>
          <w:sz w:val="28"/>
          <w:szCs w:val="28"/>
          <w:lang w:val="uk-UA"/>
        </w:rPr>
        <w:t>доповіді / Матеріали п’ятої міжнародної науково-технічної конференції студентів,магістрів та аспірантів. – Харків: НТУ «ХПІ», 2018. – с. 52 – 53.</w:t>
      </w:r>
    </w:p>
    <w:p w:rsidR="00620C94" w:rsidRDefault="00620C94" w:rsidP="00620C94">
      <w:pPr>
        <w:spacing w:line="312" w:lineRule="auto"/>
        <w:ind w:firstLine="708"/>
        <w:jc w:val="both"/>
        <w:rPr>
          <w:rFonts w:ascii="Times New Roman" w:eastAsia="Times New Roman" w:hAnsi="Times New Roman" w:cs="Times New Roman"/>
          <w:sz w:val="28"/>
          <w:szCs w:val="28"/>
          <w:lang w:val="uk-UA"/>
        </w:rPr>
      </w:pPr>
      <w:r w:rsidRPr="00620C94">
        <w:rPr>
          <w:rFonts w:ascii="Times New Roman" w:eastAsia="Times New Roman" w:hAnsi="Times New Roman" w:cs="Times New Roman"/>
          <w:sz w:val="28"/>
          <w:szCs w:val="28"/>
          <w:lang w:val="uk-UA"/>
        </w:rPr>
        <w:t xml:space="preserve">8. Турчин, Р. І. </w:t>
      </w:r>
      <w:proofErr w:type="spellStart"/>
      <w:r>
        <w:rPr>
          <w:rFonts w:ascii="Times New Roman" w:eastAsia="Times New Roman" w:hAnsi="Times New Roman" w:cs="Times New Roman"/>
          <w:sz w:val="28"/>
          <w:szCs w:val="28"/>
          <w:lang w:val="uk-UA"/>
        </w:rPr>
        <w:t>Расчётвременипередачи</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кадра</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физическогоуровнястандарта</w:t>
      </w:r>
      <w:proofErr w:type="spellEnd"/>
      <w:r>
        <w:rPr>
          <w:rFonts w:ascii="Times New Roman" w:eastAsia="Times New Roman" w:hAnsi="Times New Roman" w:cs="Times New Roman"/>
          <w:sz w:val="28"/>
          <w:szCs w:val="28"/>
          <w:lang w:val="uk-UA"/>
        </w:rPr>
        <w:t xml:space="preserve"> 802.11ас</w:t>
      </w:r>
      <w:r w:rsidRPr="00620C94">
        <w:rPr>
          <w:rFonts w:ascii="Times New Roman" w:eastAsia="Times New Roman" w:hAnsi="Times New Roman" w:cs="Times New Roman"/>
          <w:sz w:val="28"/>
          <w:szCs w:val="28"/>
          <w:lang w:val="uk-UA"/>
        </w:rPr>
        <w:t xml:space="preserve"> /Р. І.Турчин. // Харків, ХНУРЕ, Матеріали ХХІІ </w:t>
      </w:r>
      <w:proofErr w:type="spellStart"/>
      <w:r w:rsidRPr="00620C94">
        <w:rPr>
          <w:rFonts w:ascii="Times New Roman" w:eastAsia="Times New Roman" w:hAnsi="Times New Roman" w:cs="Times New Roman"/>
          <w:sz w:val="28"/>
          <w:szCs w:val="28"/>
          <w:lang w:val="uk-UA"/>
        </w:rPr>
        <w:t>міждународного</w:t>
      </w:r>
      <w:proofErr w:type="spellEnd"/>
      <w:r w:rsidRPr="00620C94">
        <w:rPr>
          <w:rFonts w:ascii="Times New Roman" w:eastAsia="Times New Roman" w:hAnsi="Times New Roman" w:cs="Times New Roman"/>
          <w:sz w:val="28"/>
          <w:szCs w:val="28"/>
          <w:lang w:val="uk-UA"/>
        </w:rPr>
        <w:t xml:space="preserve"> молодіжного </w:t>
      </w:r>
      <w:proofErr w:type="spellStart"/>
      <w:r w:rsidRPr="00620C94">
        <w:rPr>
          <w:rFonts w:ascii="Times New Roman" w:eastAsia="Times New Roman" w:hAnsi="Times New Roman" w:cs="Times New Roman"/>
          <w:sz w:val="28"/>
          <w:szCs w:val="28"/>
          <w:lang w:val="uk-UA"/>
        </w:rPr>
        <w:t>форуму«Радіоелектроніка</w:t>
      </w:r>
      <w:proofErr w:type="spellEnd"/>
      <w:r w:rsidRPr="00620C94">
        <w:rPr>
          <w:rFonts w:ascii="Times New Roman" w:eastAsia="Times New Roman" w:hAnsi="Times New Roman" w:cs="Times New Roman"/>
          <w:sz w:val="28"/>
          <w:szCs w:val="28"/>
          <w:lang w:val="uk-UA"/>
        </w:rPr>
        <w:t xml:space="preserve"> та молодь у ХХІ столітті». Том 4 –2018. – с. 28 – 29</w:t>
      </w:r>
    </w:p>
    <w:p w:rsidR="00CF6DD5" w:rsidRPr="00AD4367" w:rsidRDefault="00BB6DEC" w:rsidP="00620C94">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9</w:t>
      </w:r>
      <w:r w:rsidR="004326C0" w:rsidRPr="00AD4367">
        <w:rPr>
          <w:rFonts w:ascii="Times New Roman" w:eastAsia="Times New Roman" w:hAnsi="Times New Roman" w:cs="Times New Roman"/>
          <w:sz w:val="28"/>
          <w:szCs w:val="28"/>
          <w:lang w:val="uk-UA"/>
        </w:rPr>
        <w:t xml:space="preserve">. </w:t>
      </w:r>
      <w:proofErr w:type="spellStart"/>
      <w:r w:rsidR="004326C0" w:rsidRPr="00AD4367">
        <w:rPr>
          <w:rFonts w:ascii="Times New Roman" w:eastAsia="Times New Roman" w:hAnsi="Times New Roman" w:cs="Times New Roman"/>
          <w:sz w:val="28"/>
          <w:szCs w:val="28"/>
          <w:lang w:val="uk-UA"/>
        </w:rPr>
        <w:t>Кое-что</w:t>
      </w:r>
      <w:proofErr w:type="spellEnd"/>
      <w:r w:rsidR="004326C0" w:rsidRPr="00AD4367">
        <w:rPr>
          <w:rFonts w:ascii="Times New Roman" w:eastAsia="Times New Roman" w:hAnsi="Times New Roman" w:cs="Times New Roman"/>
          <w:sz w:val="28"/>
          <w:szCs w:val="28"/>
          <w:lang w:val="uk-UA"/>
        </w:rPr>
        <w:t xml:space="preserve"> о Wi-Fi. – Режим доступу до ресурсу: https://habr.com/post/117761/</w:t>
      </w:r>
    </w:p>
    <w:p w:rsidR="00CF6DD5" w:rsidRPr="00AD4367" w:rsidRDefault="00BB6DEC">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10</w:t>
      </w:r>
      <w:r w:rsidR="004326C0" w:rsidRPr="00AD4367">
        <w:rPr>
          <w:rFonts w:ascii="Times New Roman" w:eastAsia="Times New Roman" w:hAnsi="Times New Roman" w:cs="Times New Roman"/>
          <w:sz w:val="28"/>
          <w:szCs w:val="28"/>
          <w:lang w:val="uk-UA"/>
        </w:rPr>
        <w:t xml:space="preserve">. </w:t>
      </w:r>
      <w:proofErr w:type="spellStart"/>
      <w:r w:rsidR="004326C0" w:rsidRPr="00AD4367">
        <w:rPr>
          <w:rFonts w:ascii="Times New Roman" w:eastAsia="Times New Roman" w:hAnsi="Times New Roman" w:cs="Times New Roman"/>
          <w:sz w:val="28"/>
          <w:szCs w:val="28"/>
          <w:lang w:val="uk-UA"/>
        </w:rPr>
        <w:t>Методыоптимизацииприема</w:t>
      </w:r>
      <w:proofErr w:type="spellEnd"/>
      <w:r w:rsidR="004326C0" w:rsidRPr="00AD4367">
        <w:rPr>
          <w:rFonts w:ascii="Times New Roman" w:eastAsia="Times New Roman" w:hAnsi="Times New Roman" w:cs="Times New Roman"/>
          <w:sz w:val="28"/>
          <w:szCs w:val="28"/>
          <w:lang w:val="uk-UA"/>
        </w:rPr>
        <w:t>/</w:t>
      </w:r>
      <w:proofErr w:type="spellStart"/>
      <w:r w:rsidR="004326C0" w:rsidRPr="00AD4367">
        <w:rPr>
          <w:rFonts w:ascii="Times New Roman" w:eastAsia="Times New Roman" w:hAnsi="Times New Roman" w:cs="Times New Roman"/>
          <w:sz w:val="28"/>
          <w:szCs w:val="28"/>
          <w:lang w:val="uk-UA"/>
        </w:rPr>
        <w:t>передачи</w:t>
      </w:r>
      <w:proofErr w:type="spellEnd"/>
      <w:r w:rsidR="004326C0" w:rsidRPr="00AD4367">
        <w:rPr>
          <w:rFonts w:ascii="Times New Roman" w:eastAsia="Times New Roman" w:hAnsi="Times New Roman" w:cs="Times New Roman"/>
          <w:sz w:val="28"/>
          <w:szCs w:val="28"/>
          <w:lang w:val="uk-UA"/>
        </w:rPr>
        <w:t xml:space="preserve"> в </w:t>
      </w:r>
      <w:proofErr w:type="spellStart"/>
      <w:r w:rsidR="004326C0" w:rsidRPr="00AD4367">
        <w:rPr>
          <w:rFonts w:ascii="Times New Roman" w:eastAsia="Times New Roman" w:hAnsi="Times New Roman" w:cs="Times New Roman"/>
          <w:sz w:val="28"/>
          <w:szCs w:val="28"/>
          <w:lang w:val="uk-UA"/>
        </w:rPr>
        <w:t>сетях</w:t>
      </w:r>
      <w:proofErr w:type="spellEnd"/>
      <w:r w:rsidR="004326C0" w:rsidRPr="00AD4367">
        <w:rPr>
          <w:rFonts w:ascii="Times New Roman" w:eastAsia="Times New Roman" w:hAnsi="Times New Roman" w:cs="Times New Roman"/>
          <w:sz w:val="28"/>
          <w:szCs w:val="28"/>
          <w:lang w:val="uk-UA"/>
        </w:rPr>
        <w:t xml:space="preserve"> Wi-Fi  – Режим доступу до ресурсу: https://habr.com/company/cbs/blog/281485/</w:t>
      </w:r>
    </w:p>
    <w:p w:rsidR="00CF6DD5" w:rsidRPr="00AD4367" w:rsidRDefault="00FD1C8E">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00BB6DEC" w:rsidRPr="00AD4367">
        <w:rPr>
          <w:rFonts w:ascii="Times New Roman" w:eastAsia="Times New Roman" w:hAnsi="Times New Roman" w:cs="Times New Roman"/>
          <w:sz w:val="28"/>
          <w:szCs w:val="28"/>
          <w:lang w:val="uk-UA"/>
        </w:rPr>
        <w:t>1</w:t>
      </w:r>
      <w:r w:rsidR="004326C0" w:rsidRPr="00AD4367">
        <w:rPr>
          <w:rFonts w:ascii="Times New Roman" w:eastAsia="Times New Roman" w:hAnsi="Times New Roman" w:cs="Times New Roman"/>
          <w:sz w:val="28"/>
          <w:szCs w:val="28"/>
          <w:lang w:val="uk-UA"/>
        </w:rPr>
        <w:t xml:space="preserve">. </w:t>
      </w:r>
      <w:proofErr w:type="spellStart"/>
      <w:r w:rsidR="004326C0" w:rsidRPr="00AD4367">
        <w:rPr>
          <w:rFonts w:ascii="Times New Roman" w:eastAsia="Times New Roman" w:hAnsi="Times New Roman" w:cs="Times New Roman"/>
          <w:sz w:val="28"/>
          <w:szCs w:val="28"/>
          <w:lang w:val="uk-UA"/>
        </w:rPr>
        <w:t>Основныеособенностистандарта</w:t>
      </w:r>
      <w:proofErr w:type="spellEnd"/>
      <w:r w:rsidR="004326C0" w:rsidRPr="00AD4367">
        <w:rPr>
          <w:rFonts w:ascii="Times New Roman" w:eastAsia="Times New Roman" w:hAnsi="Times New Roman" w:cs="Times New Roman"/>
          <w:sz w:val="28"/>
          <w:szCs w:val="28"/>
          <w:lang w:val="uk-UA"/>
        </w:rPr>
        <w:t xml:space="preserve"> 802.11ac – Режим доступу до ресурсу: https://habrahabr.ru/company/cbs/blog/274267/</w:t>
      </w:r>
    </w:p>
    <w:p w:rsidR="00CF6DD5" w:rsidRPr="00AD4367" w:rsidRDefault="004326C0">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lastRenderedPageBreak/>
        <w:t>1</w:t>
      </w:r>
      <w:r w:rsidR="00BB6DEC" w:rsidRPr="00AD4367">
        <w:rPr>
          <w:rFonts w:ascii="Times New Roman" w:eastAsia="Times New Roman" w:hAnsi="Times New Roman" w:cs="Times New Roman"/>
          <w:sz w:val="28"/>
          <w:szCs w:val="28"/>
          <w:lang w:val="uk-UA"/>
        </w:rPr>
        <w:t>2</w:t>
      </w:r>
      <w:r w:rsidRPr="00AD4367">
        <w:rPr>
          <w:rFonts w:ascii="Times New Roman" w:eastAsia="Times New Roman" w:hAnsi="Times New Roman" w:cs="Times New Roman"/>
          <w:sz w:val="28"/>
          <w:szCs w:val="28"/>
          <w:lang w:val="uk-UA"/>
        </w:rPr>
        <w:t xml:space="preserve">. 802.11ac: </w:t>
      </w:r>
      <w:proofErr w:type="spellStart"/>
      <w:r w:rsidRPr="00AD4367">
        <w:rPr>
          <w:rFonts w:ascii="Times New Roman" w:eastAsia="Times New Roman" w:hAnsi="Times New Roman" w:cs="Times New Roman"/>
          <w:sz w:val="28"/>
          <w:szCs w:val="28"/>
          <w:lang w:val="uk-UA"/>
        </w:rPr>
        <w:t>что</w:t>
      </w:r>
      <w:proofErr w:type="spellEnd"/>
      <w:r w:rsidRPr="00AD4367">
        <w:rPr>
          <w:rFonts w:ascii="Times New Roman" w:eastAsia="Times New Roman" w:hAnsi="Times New Roman" w:cs="Times New Roman"/>
          <w:sz w:val="28"/>
          <w:szCs w:val="28"/>
          <w:lang w:val="uk-UA"/>
        </w:rPr>
        <w:t xml:space="preserve"> нам </w:t>
      </w:r>
      <w:proofErr w:type="spellStart"/>
      <w:r w:rsidRPr="00AD4367">
        <w:rPr>
          <w:rFonts w:ascii="Times New Roman" w:eastAsia="Times New Roman" w:hAnsi="Times New Roman" w:cs="Times New Roman"/>
          <w:sz w:val="28"/>
          <w:szCs w:val="28"/>
          <w:lang w:val="uk-UA"/>
        </w:rPr>
        <w:t>нужно</w:t>
      </w:r>
      <w:proofErr w:type="spellEnd"/>
      <w:r w:rsidRPr="00AD4367">
        <w:rPr>
          <w:rFonts w:ascii="Times New Roman" w:eastAsia="Times New Roman" w:hAnsi="Times New Roman" w:cs="Times New Roman"/>
          <w:sz w:val="28"/>
          <w:szCs w:val="28"/>
          <w:lang w:val="uk-UA"/>
        </w:rPr>
        <w:t xml:space="preserve"> знать о </w:t>
      </w:r>
      <w:proofErr w:type="spellStart"/>
      <w:r w:rsidRPr="00AD4367">
        <w:rPr>
          <w:rFonts w:ascii="Times New Roman" w:eastAsia="Times New Roman" w:hAnsi="Times New Roman" w:cs="Times New Roman"/>
          <w:sz w:val="28"/>
          <w:szCs w:val="28"/>
          <w:lang w:val="uk-UA"/>
        </w:rPr>
        <w:t>новом</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стандарте</w:t>
      </w:r>
      <w:proofErr w:type="spellEnd"/>
      <w:r w:rsidRPr="00AD4367">
        <w:rPr>
          <w:rFonts w:ascii="Times New Roman" w:eastAsia="Times New Roman" w:hAnsi="Times New Roman" w:cs="Times New Roman"/>
          <w:sz w:val="28"/>
          <w:szCs w:val="28"/>
          <w:lang w:val="uk-UA"/>
        </w:rPr>
        <w:t xml:space="preserve"> Wi-Fi– Режим доступу до ресурсу: https://habrahabr.ru/post/149806</w:t>
      </w:r>
    </w:p>
    <w:p w:rsidR="00895238" w:rsidRPr="00AD4367" w:rsidRDefault="004326C0" w:rsidP="00B6028E">
      <w:pPr>
        <w:spacing w:line="312" w:lineRule="auto"/>
        <w:ind w:firstLine="708"/>
        <w:jc w:val="both"/>
        <w:rPr>
          <w:rFonts w:ascii="Times New Roman" w:eastAsia="Times New Roman" w:hAnsi="Times New Roman" w:cs="Times New Roman"/>
          <w:sz w:val="28"/>
          <w:szCs w:val="28"/>
          <w:lang w:val="uk-UA"/>
        </w:rPr>
      </w:pPr>
      <w:r w:rsidRPr="00AD4367">
        <w:rPr>
          <w:rFonts w:ascii="Times New Roman" w:eastAsia="Times New Roman" w:hAnsi="Times New Roman" w:cs="Times New Roman"/>
          <w:sz w:val="28"/>
          <w:szCs w:val="28"/>
          <w:lang w:val="uk-UA"/>
        </w:rPr>
        <w:t>1</w:t>
      </w:r>
      <w:r w:rsidR="00FD1C8E" w:rsidRPr="00AD4367">
        <w:rPr>
          <w:rFonts w:ascii="Times New Roman" w:eastAsia="Times New Roman" w:hAnsi="Times New Roman" w:cs="Times New Roman"/>
          <w:sz w:val="28"/>
          <w:szCs w:val="28"/>
          <w:lang w:val="uk-UA"/>
        </w:rPr>
        <w:t>3</w:t>
      </w:r>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CiscoCleanAirTechnology</w:t>
      </w:r>
      <w:proofErr w:type="spellEnd"/>
      <w:r w:rsidRPr="00AD4367">
        <w:rPr>
          <w:rFonts w:ascii="Times New Roman" w:eastAsia="Times New Roman" w:hAnsi="Times New Roman" w:cs="Times New Roman"/>
          <w:sz w:val="28"/>
          <w:szCs w:val="28"/>
          <w:lang w:val="uk-UA"/>
        </w:rPr>
        <w:t xml:space="preserve">: </w:t>
      </w:r>
      <w:proofErr w:type="spellStart"/>
      <w:r w:rsidRPr="00AD4367">
        <w:rPr>
          <w:rFonts w:ascii="Times New Roman" w:eastAsia="Times New Roman" w:hAnsi="Times New Roman" w:cs="Times New Roman"/>
          <w:sz w:val="28"/>
          <w:szCs w:val="28"/>
          <w:lang w:val="uk-UA"/>
        </w:rPr>
        <w:t>IntelligenceinAction–</w:t>
      </w:r>
      <w:proofErr w:type="spellEnd"/>
      <w:r w:rsidRPr="00AD4367">
        <w:rPr>
          <w:rFonts w:ascii="Times New Roman" w:eastAsia="Times New Roman" w:hAnsi="Times New Roman" w:cs="Times New Roman"/>
          <w:sz w:val="28"/>
          <w:szCs w:val="28"/>
          <w:lang w:val="uk-UA"/>
        </w:rPr>
        <w:t xml:space="preserve"> Режим доступу до ресурсу: </w:t>
      </w:r>
      <w:r w:rsidR="00BB6DEC" w:rsidRPr="00AD4367">
        <w:rPr>
          <w:rFonts w:ascii="Times New Roman" w:eastAsia="Times New Roman" w:hAnsi="Times New Roman" w:cs="Times New Roman"/>
          <w:sz w:val="28"/>
          <w:szCs w:val="28"/>
          <w:lang w:val="uk-UA"/>
        </w:rPr>
        <w:t>https://cisco.com/c/en/us/solutions/collateral/enterprise-networks/cleanair-technology/white_paper_c11-599260.html</w:t>
      </w:r>
    </w:p>
    <w:sectPr w:rsidR="00895238" w:rsidRPr="00AD4367" w:rsidSect="004326C0">
      <w:headerReference w:type="default" r:id="rId22"/>
      <w:pgSz w:w="11906" w:h="16838"/>
      <w:pgMar w:top="1134" w:right="567" w:bottom="1134" w:left="1418" w:header="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4A47" w:rsidRDefault="00204A47">
      <w:pPr>
        <w:spacing w:line="240" w:lineRule="auto"/>
      </w:pPr>
      <w:r>
        <w:separator/>
      </w:r>
    </w:p>
  </w:endnote>
  <w:endnote w:type="continuationSeparator" w:id="1">
    <w:p w:rsidR="00204A47" w:rsidRDefault="00204A4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Segoe UI">
    <w:panose1 w:val="020B0502040204020203"/>
    <w:charset w:val="CC"/>
    <w:family w:val="swiss"/>
    <w:pitch w:val="variable"/>
    <w:sig w:usb0="E00022FF" w:usb1="C000205B" w:usb2="00000009" w:usb3="00000000" w:csb0="000001DF" w:csb1="00000000"/>
  </w:font>
  <w:font w:name="Cambria Math">
    <w:panose1 w:val="02040503050406030204"/>
    <w:charset w:val="CC"/>
    <w:family w:val="roman"/>
    <w:pitch w:val="variable"/>
    <w:sig w:usb0="A00002EF" w:usb1="420020EB" w:usb2="00000000" w:usb3="00000000" w:csb0="000000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4A47" w:rsidRDefault="00204A47">
      <w:pPr>
        <w:spacing w:line="240" w:lineRule="auto"/>
      </w:pPr>
      <w:r>
        <w:separator/>
      </w:r>
    </w:p>
  </w:footnote>
  <w:footnote w:type="continuationSeparator" w:id="1">
    <w:p w:rsidR="00204A47" w:rsidRDefault="00204A4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1060723"/>
      <w:docPartObj>
        <w:docPartGallery w:val="Page Numbers (Top of Page)"/>
        <w:docPartUnique/>
      </w:docPartObj>
    </w:sdtPr>
    <w:sdtEndPr>
      <w:rPr>
        <w:rFonts w:ascii="Times New Roman" w:hAnsi="Times New Roman" w:cs="Times New Roman"/>
        <w:sz w:val="28"/>
        <w:szCs w:val="28"/>
      </w:rPr>
    </w:sdtEndPr>
    <w:sdtContent>
      <w:p w:rsidR="00AA3C51" w:rsidRPr="0030448A" w:rsidRDefault="00AA3C51">
        <w:pPr>
          <w:pStyle w:val="affa"/>
          <w:jc w:val="right"/>
          <w:rPr>
            <w:sz w:val="40"/>
            <w:szCs w:val="40"/>
          </w:rPr>
        </w:pPr>
      </w:p>
      <w:p w:rsidR="00AA3C51" w:rsidRPr="003E2F06" w:rsidRDefault="007E7ED0">
        <w:pPr>
          <w:pStyle w:val="affa"/>
          <w:jc w:val="right"/>
          <w:rPr>
            <w:rFonts w:ascii="Times New Roman" w:hAnsi="Times New Roman" w:cs="Times New Roman"/>
            <w:sz w:val="28"/>
            <w:szCs w:val="28"/>
          </w:rPr>
        </w:pPr>
        <w:r w:rsidRPr="003E2F06">
          <w:rPr>
            <w:rFonts w:ascii="Times New Roman" w:hAnsi="Times New Roman" w:cs="Times New Roman"/>
            <w:sz w:val="28"/>
            <w:szCs w:val="28"/>
          </w:rPr>
          <w:fldChar w:fldCharType="begin"/>
        </w:r>
        <w:r w:rsidR="00AA3C51" w:rsidRPr="003E2F06">
          <w:rPr>
            <w:rFonts w:ascii="Times New Roman" w:hAnsi="Times New Roman" w:cs="Times New Roman"/>
            <w:sz w:val="28"/>
            <w:szCs w:val="28"/>
          </w:rPr>
          <w:instrText>PAGE   \* MERGEFORMAT</w:instrText>
        </w:r>
        <w:r w:rsidRPr="003E2F06">
          <w:rPr>
            <w:rFonts w:ascii="Times New Roman" w:hAnsi="Times New Roman" w:cs="Times New Roman"/>
            <w:sz w:val="28"/>
            <w:szCs w:val="28"/>
          </w:rPr>
          <w:fldChar w:fldCharType="separate"/>
        </w:r>
        <w:r w:rsidR="00B6028E" w:rsidRPr="00B6028E">
          <w:rPr>
            <w:rFonts w:ascii="Times New Roman" w:hAnsi="Times New Roman" w:cs="Times New Roman"/>
            <w:noProof/>
            <w:sz w:val="28"/>
            <w:szCs w:val="28"/>
            <w:lang w:val="ru-RU"/>
          </w:rPr>
          <w:t>69</w:t>
        </w:r>
        <w:r w:rsidRPr="003E2F06">
          <w:rPr>
            <w:rFonts w:ascii="Times New Roman" w:hAnsi="Times New Roman" w:cs="Times New Roman"/>
            <w:sz w:val="28"/>
            <w:szCs w:val="28"/>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E1DB3"/>
    <w:multiLevelType w:val="hybridMultilevel"/>
    <w:tmpl w:val="324CDEC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79C1B86"/>
    <w:multiLevelType w:val="hybridMultilevel"/>
    <w:tmpl w:val="426483A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219395A"/>
    <w:multiLevelType w:val="hybridMultilevel"/>
    <w:tmpl w:val="CDFA83AA"/>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
    <w:nsid w:val="5C0167C8"/>
    <w:multiLevelType w:val="hybridMultilevel"/>
    <w:tmpl w:val="5A62F3B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73652950"/>
    <w:multiLevelType w:val="hybridMultilevel"/>
    <w:tmpl w:val="464AE2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isplayBackgroundShape/>
  <w:proofState w:spelling="clean" w:grammar="clean"/>
  <w:defaultTabStop w:val="720"/>
  <w:hyphenationZone w:val="425"/>
  <w:characterSpacingControl w:val="doNotCompress"/>
  <w:footnotePr>
    <w:footnote w:id="0"/>
    <w:footnote w:id="1"/>
  </w:footnotePr>
  <w:endnotePr>
    <w:endnote w:id="0"/>
    <w:endnote w:id="1"/>
  </w:endnotePr>
  <w:compat/>
  <w:rsids>
    <w:rsidRoot w:val="00CF6DD5"/>
    <w:rsid w:val="00027EB8"/>
    <w:rsid w:val="000857BB"/>
    <w:rsid w:val="000A0116"/>
    <w:rsid w:val="000B6BF0"/>
    <w:rsid w:val="00100C8E"/>
    <w:rsid w:val="00140A20"/>
    <w:rsid w:val="001F1BAD"/>
    <w:rsid w:val="00202DD1"/>
    <w:rsid w:val="00204A47"/>
    <w:rsid w:val="00205910"/>
    <w:rsid w:val="00290BBA"/>
    <w:rsid w:val="002A5C90"/>
    <w:rsid w:val="002E008B"/>
    <w:rsid w:val="002E5AD7"/>
    <w:rsid w:val="0030448A"/>
    <w:rsid w:val="00315E42"/>
    <w:rsid w:val="00366CEA"/>
    <w:rsid w:val="003E2F06"/>
    <w:rsid w:val="0042571A"/>
    <w:rsid w:val="004326C0"/>
    <w:rsid w:val="00454C7C"/>
    <w:rsid w:val="00481815"/>
    <w:rsid w:val="004E3D30"/>
    <w:rsid w:val="004F3AFB"/>
    <w:rsid w:val="0051507A"/>
    <w:rsid w:val="00521AF2"/>
    <w:rsid w:val="0053362D"/>
    <w:rsid w:val="00556F1F"/>
    <w:rsid w:val="005707E2"/>
    <w:rsid w:val="005C2C96"/>
    <w:rsid w:val="005D1A97"/>
    <w:rsid w:val="00620C94"/>
    <w:rsid w:val="006357AE"/>
    <w:rsid w:val="00715958"/>
    <w:rsid w:val="007203D9"/>
    <w:rsid w:val="0077531E"/>
    <w:rsid w:val="00795425"/>
    <w:rsid w:val="007C7F5F"/>
    <w:rsid w:val="007D6728"/>
    <w:rsid w:val="007E7ED0"/>
    <w:rsid w:val="00873F61"/>
    <w:rsid w:val="00895238"/>
    <w:rsid w:val="008B61FC"/>
    <w:rsid w:val="00983BBB"/>
    <w:rsid w:val="00A705B9"/>
    <w:rsid w:val="00AA3C51"/>
    <w:rsid w:val="00AB0EF4"/>
    <w:rsid w:val="00AD4367"/>
    <w:rsid w:val="00AD7E8E"/>
    <w:rsid w:val="00AF3755"/>
    <w:rsid w:val="00B026E1"/>
    <w:rsid w:val="00B26D01"/>
    <w:rsid w:val="00B6028E"/>
    <w:rsid w:val="00B63D30"/>
    <w:rsid w:val="00B65071"/>
    <w:rsid w:val="00B94802"/>
    <w:rsid w:val="00BB6DEC"/>
    <w:rsid w:val="00C15CFF"/>
    <w:rsid w:val="00C21CC0"/>
    <w:rsid w:val="00C460AF"/>
    <w:rsid w:val="00CC3B55"/>
    <w:rsid w:val="00CF6DD5"/>
    <w:rsid w:val="00D32887"/>
    <w:rsid w:val="00D72FD5"/>
    <w:rsid w:val="00D8007E"/>
    <w:rsid w:val="00D87F3C"/>
    <w:rsid w:val="00DB6C3F"/>
    <w:rsid w:val="00E05195"/>
    <w:rsid w:val="00E47C3F"/>
    <w:rsid w:val="00E7064C"/>
    <w:rsid w:val="00F34EF0"/>
    <w:rsid w:val="00F918A5"/>
    <w:rsid w:val="00FB3882"/>
    <w:rsid w:val="00FD1C8E"/>
    <w:rsid w:val="00FF76F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7ED0"/>
  </w:style>
  <w:style w:type="paragraph" w:styleId="1">
    <w:name w:val="heading 1"/>
    <w:basedOn w:val="a"/>
    <w:next w:val="a"/>
    <w:uiPriority w:val="9"/>
    <w:qFormat/>
    <w:rsid w:val="007E7ED0"/>
    <w:pPr>
      <w:keepNext/>
      <w:keepLines/>
      <w:spacing w:before="400" w:after="120"/>
      <w:outlineLvl w:val="0"/>
    </w:pPr>
    <w:rPr>
      <w:sz w:val="40"/>
      <w:szCs w:val="40"/>
    </w:rPr>
  </w:style>
  <w:style w:type="paragraph" w:styleId="2">
    <w:name w:val="heading 2"/>
    <w:basedOn w:val="a"/>
    <w:next w:val="a"/>
    <w:uiPriority w:val="9"/>
    <w:semiHidden/>
    <w:unhideWhenUsed/>
    <w:qFormat/>
    <w:rsid w:val="007E7ED0"/>
    <w:pPr>
      <w:keepNext/>
      <w:keepLines/>
      <w:spacing w:before="360" w:after="120"/>
      <w:outlineLvl w:val="1"/>
    </w:pPr>
    <w:rPr>
      <w:sz w:val="32"/>
      <w:szCs w:val="32"/>
    </w:rPr>
  </w:style>
  <w:style w:type="paragraph" w:styleId="3">
    <w:name w:val="heading 3"/>
    <w:basedOn w:val="a"/>
    <w:next w:val="a"/>
    <w:uiPriority w:val="9"/>
    <w:semiHidden/>
    <w:unhideWhenUsed/>
    <w:qFormat/>
    <w:rsid w:val="007E7ED0"/>
    <w:pPr>
      <w:keepNext/>
      <w:keepLines/>
      <w:spacing w:before="320" w:after="80"/>
      <w:outlineLvl w:val="2"/>
    </w:pPr>
    <w:rPr>
      <w:color w:val="434343"/>
      <w:sz w:val="28"/>
      <w:szCs w:val="28"/>
    </w:rPr>
  </w:style>
  <w:style w:type="paragraph" w:styleId="4">
    <w:name w:val="heading 4"/>
    <w:basedOn w:val="a"/>
    <w:next w:val="a"/>
    <w:uiPriority w:val="9"/>
    <w:semiHidden/>
    <w:unhideWhenUsed/>
    <w:qFormat/>
    <w:rsid w:val="007E7ED0"/>
    <w:pPr>
      <w:keepNext/>
      <w:keepLines/>
      <w:spacing w:before="280" w:after="80"/>
      <w:outlineLvl w:val="3"/>
    </w:pPr>
    <w:rPr>
      <w:color w:val="666666"/>
      <w:sz w:val="24"/>
      <w:szCs w:val="24"/>
    </w:rPr>
  </w:style>
  <w:style w:type="paragraph" w:styleId="5">
    <w:name w:val="heading 5"/>
    <w:basedOn w:val="a"/>
    <w:next w:val="a"/>
    <w:uiPriority w:val="9"/>
    <w:semiHidden/>
    <w:unhideWhenUsed/>
    <w:qFormat/>
    <w:rsid w:val="007E7ED0"/>
    <w:pPr>
      <w:keepNext/>
      <w:keepLines/>
      <w:spacing w:before="240" w:after="80"/>
      <w:outlineLvl w:val="4"/>
    </w:pPr>
    <w:rPr>
      <w:color w:val="666666"/>
    </w:rPr>
  </w:style>
  <w:style w:type="paragraph" w:styleId="6">
    <w:name w:val="heading 6"/>
    <w:basedOn w:val="a"/>
    <w:next w:val="a"/>
    <w:uiPriority w:val="9"/>
    <w:semiHidden/>
    <w:unhideWhenUsed/>
    <w:qFormat/>
    <w:rsid w:val="007E7ED0"/>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qFormat/>
    <w:rsid w:val="007E7ED0"/>
    <w:tblPr>
      <w:tblCellMar>
        <w:top w:w="0" w:type="dxa"/>
        <w:left w:w="0" w:type="dxa"/>
        <w:bottom w:w="0" w:type="dxa"/>
        <w:right w:w="0" w:type="dxa"/>
      </w:tblCellMar>
    </w:tblPr>
  </w:style>
  <w:style w:type="paragraph" w:styleId="a3">
    <w:name w:val="Title"/>
    <w:basedOn w:val="a"/>
    <w:next w:val="a"/>
    <w:uiPriority w:val="10"/>
    <w:qFormat/>
    <w:rsid w:val="007E7ED0"/>
    <w:pPr>
      <w:keepNext/>
      <w:keepLines/>
      <w:spacing w:after="60"/>
    </w:pPr>
    <w:rPr>
      <w:sz w:val="52"/>
      <w:szCs w:val="52"/>
    </w:rPr>
  </w:style>
  <w:style w:type="paragraph" w:styleId="a4">
    <w:name w:val="Subtitle"/>
    <w:basedOn w:val="a"/>
    <w:next w:val="a"/>
    <w:uiPriority w:val="11"/>
    <w:qFormat/>
    <w:rsid w:val="007E7ED0"/>
    <w:pPr>
      <w:keepNext/>
      <w:keepLines/>
      <w:spacing w:after="320"/>
    </w:pPr>
    <w:rPr>
      <w:color w:val="666666"/>
      <w:sz w:val="30"/>
      <w:szCs w:val="30"/>
    </w:rPr>
  </w:style>
  <w:style w:type="table" w:customStyle="1" w:styleId="a5">
    <w:basedOn w:val="TableNormal"/>
    <w:rsid w:val="007E7ED0"/>
    <w:tblPr>
      <w:tblStyleRowBandSize w:val="1"/>
      <w:tblStyleColBandSize w:val="1"/>
      <w:tblCellMar>
        <w:top w:w="100" w:type="dxa"/>
        <w:left w:w="100" w:type="dxa"/>
        <w:bottom w:w="100" w:type="dxa"/>
        <w:right w:w="100" w:type="dxa"/>
      </w:tblCellMar>
    </w:tblPr>
  </w:style>
  <w:style w:type="table" w:customStyle="1" w:styleId="a6">
    <w:basedOn w:val="TableNormal"/>
    <w:rsid w:val="007E7ED0"/>
    <w:tblPr>
      <w:tblStyleRowBandSize w:val="1"/>
      <w:tblStyleColBandSize w:val="1"/>
      <w:tblCellMar>
        <w:top w:w="100" w:type="dxa"/>
        <w:left w:w="100" w:type="dxa"/>
        <w:bottom w:w="100" w:type="dxa"/>
        <w:right w:w="100" w:type="dxa"/>
      </w:tblCellMar>
    </w:tblPr>
  </w:style>
  <w:style w:type="table" w:customStyle="1" w:styleId="a7">
    <w:basedOn w:val="TableNormal"/>
    <w:rsid w:val="007E7ED0"/>
    <w:tblPr>
      <w:tblStyleRowBandSize w:val="1"/>
      <w:tblStyleColBandSize w:val="1"/>
      <w:tblCellMar>
        <w:top w:w="100" w:type="dxa"/>
        <w:left w:w="100" w:type="dxa"/>
        <w:bottom w:w="100" w:type="dxa"/>
        <w:right w:w="100" w:type="dxa"/>
      </w:tblCellMar>
    </w:tblPr>
  </w:style>
  <w:style w:type="table" w:customStyle="1" w:styleId="a8">
    <w:basedOn w:val="TableNormal"/>
    <w:rsid w:val="007E7ED0"/>
    <w:tblPr>
      <w:tblStyleRowBandSize w:val="1"/>
      <w:tblStyleColBandSize w:val="1"/>
      <w:tblCellMar>
        <w:top w:w="100" w:type="dxa"/>
        <w:left w:w="100" w:type="dxa"/>
        <w:bottom w:w="100" w:type="dxa"/>
        <w:right w:w="100" w:type="dxa"/>
      </w:tblCellMar>
    </w:tblPr>
  </w:style>
  <w:style w:type="table" w:customStyle="1" w:styleId="a9">
    <w:basedOn w:val="TableNormal"/>
    <w:rsid w:val="007E7ED0"/>
    <w:tblPr>
      <w:tblStyleRowBandSize w:val="1"/>
      <w:tblStyleColBandSize w:val="1"/>
      <w:tblCellMar>
        <w:top w:w="100" w:type="dxa"/>
        <w:left w:w="100" w:type="dxa"/>
        <w:bottom w:w="100" w:type="dxa"/>
        <w:right w:w="100" w:type="dxa"/>
      </w:tblCellMar>
    </w:tblPr>
  </w:style>
  <w:style w:type="table" w:customStyle="1" w:styleId="aa">
    <w:basedOn w:val="TableNormal"/>
    <w:rsid w:val="007E7ED0"/>
    <w:tblPr>
      <w:tblStyleRowBandSize w:val="1"/>
      <w:tblStyleColBandSize w:val="1"/>
      <w:tblCellMar>
        <w:top w:w="100" w:type="dxa"/>
        <w:left w:w="100" w:type="dxa"/>
        <w:bottom w:w="100" w:type="dxa"/>
        <w:right w:w="100" w:type="dxa"/>
      </w:tblCellMar>
    </w:tblPr>
  </w:style>
  <w:style w:type="table" w:customStyle="1" w:styleId="ab">
    <w:basedOn w:val="TableNormal"/>
    <w:rsid w:val="007E7ED0"/>
    <w:tblPr>
      <w:tblStyleRowBandSize w:val="1"/>
      <w:tblStyleColBandSize w:val="1"/>
      <w:tblCellMar>
        <w:top w:w="100" w:type="dxa"/>
        <w:left w:w="100" w:type="dxa"/>
        <w:bottom w:w="100" w:type="dxa"/>
        <w:right w:w="100" w:type="dxa"/>
      </w:tblCellMar>
    </w:tblPr>
  </w:style>
  <w:style w:type="table" w:customStyle="1" w:styleId="ac">
    <w:basedOn w:val="TableNormal"/>
    <w:rsid w:val="007E7ED0"/>
    <w:tblPr>
      <w:tblStyleRowBandSize w:val="1"/>
      <w:tblStyleColBandSize w:val="1"/>
      <w:tblCellMar>
        <w:top w:w="100" w:type="dxa"/>
        <w:left w:w="100" w:type="dxa"/>
        <w:bottom w:w="100" w:type="dxa"/>
        <w:right w:w="100" w:type="dxa"/>
      </w:tblCellMar>
    </w:tblPr>
  </w:style>
  <w:style w:type="table" w:customStyle="1" w:styleId="ad">
    <w:basedOn w:val="TableNormal"/>
    <w:rsid w:val="007E7ED0"/>
    <w:tblPr>
      <w:tblStyleRowBandSize w:val="1"/>
      <w:tblStyleColBandSize w:val="1"/>
      <w:tblCellMar>
        <w:top w:w="100" w:type="dxa"/>
        <w:left w:w="100" w:type="dxa"/>
        <w:bottom w:w="100" w:type="dxa"/>
        <w:right w:w="100" w:type="dxa"/>
      </w:tblCellMar>
    </w:tblPr>
  </w:style>
  <w:style w:type="table" w:customStyle="1" w:styleId="ae">
    <w:basedOn w:val="TableNormal"/>
    <w:rsid w:val="007E7ED0"/>
    <w:tblPr>
      <w:tblStyleRowBandSize w:val="1"/>
      <w:tblStyleColBandSize w:val="1"/>
      <w:tblCellMar>
        <w:top w:w="100" w:type="dxa"/>
        <w:left w:w="100" w:type="dxa"/>
        <w:bottom w:w="100" w:type="dxa"/>
        <w:right w:w="100" w:type="dxa"/>
      </w:tblCellMar>
    </w:tblPr>
  </w:style>
  <w:style w:type="table" w:customStyle="1" w:styleId="af">
    <w:basedOn w:val="TableNormal"/>
    <w:rsid w:val="007E7ED0"/>
    <w:tblPr>
      <w:tblStyleRowBandSize w:val="1"/>
      <w:tblStyleColBandSize w:val="1"/>
      <w:tblCellMar>
        <w:top w:w="100" w:type="dxa"/>
        <w:left w:w="100" w:type="dxa"/>
        <w:bottom w:w="100" w:type="dxa"/>
        <w:right w:w="100" w:type="dxa"/>
      </w:tblCellMar>
    </w:tblPr>
  </w:style>
  <w:style w:type="table" w:customStyle="1" w:styleId="af0">
    <w:basedOn w:val="TableNormal"/>
    <w:rsid w:val="007E7ED0"/>
    <w:tblPr>
      <w:tblStyleRowBandSize w:val="1"/>
      <w:tblStyleColBandSize w:val="1"/>
      <w:tblCellMar>
        <w:top w:w="100" w:type="dxa"/>
        <w:left w:w="100" w:type="dxa"/>
        <w:bottom w:w="100" w:type="dxa"/>
        <w:right w:w="100" w:type="dxa"/>
      </w:tblCellMar>
    </w:tblPr>
  </w:style>
  <w:style w:type="table" w:customStyle="1" w:styleId="af1">
    <w:basedOn w:val="TableNormal"/>
    <w:rsid w:val="007E7ED0"/>
    <w:tblPr>
      <w:tblStyleRowBandSize w:val="1"/>
      <w:tblStyleColBandSize w:val="1"/>
      <w:tblCellMar>
        <w:top w:w="100" w:type="dxa"/>
        <w:left w:w="100" w:type="dxa"/>
        <w:bottom w:w="100" w:type="dxa"/>
        <w:right w:w="100" w:type="dxa"/>
      </w:tblCellMar>
    </w:tblPr>
  </w:style>
  <w:style w:type="table" w:customStyle="1" w:styleId="af2">
    <w:basedOn w:val="TableNormal"/>
    <w:rsid w:val="007E7ED0"/>
    <w:tblPr>
      <w:tblStyleRowBandSize w:val="1"/>
      <w:tblStyleColBandSize w:val="1"/>
      <w:tblCellMar>
        <w:top w:w="100" w:type="dxa"/>
        <w:left w:w="100" w:type="dxa"/>
        <w:bottom w:w="100" w:type="dxa"/>
        <w:right w:w="100" w:type="dxa"/>
      </w:tblCellMar>
    </w:tblPr>
  </w:style>
  <w:style w:type="table" w:customStyle="1" w:styleId="af3">
    <w:basedOn w:val="TableNormal"/>
    <w:rsid w:val="007E7ED0"/>
    <w:tblPr>
      <w:tblStyleRowBandSize w:val="1"/>
      <w:tblStyleColBandSize w:val="1"/>
      <w:tblCellMar>
        <w:top w:w="100" w:type="dxa"/>
        <w:left w:w="100" w:type="dxa"/>
        <w:bottom w:w="100" w:type="dxa"/>
        <w:right w:w="100" w:type="dxa"/>
      </w:tblCellMar>
    </w:tblPr>
  </w:style>
  <w:style w:type="table" w:customStyle="1" w:styleId="af4">
    <w:basedOn w:val="TableNormal"/>
    <w:rsid w:val="007E7ED0"/>
    <w:tblPr>
      <w:tblStyleRowBandSize w:val="1"/>
      <w:tblStyleColBandSize w:val="1"/>
      <w:tblCellMar>
        <w:top w:w="100" w:type="dxa"/>
        <w:left w:w="100" w:type="dxa"/>
        <w:bottom w:w="100" w:type="dxa"/>
        <w:right w:w="100" w:type="dxa"/>
      </w:tblCellMar>
    </w:tblPr>
  </w:style>
  <w:style w:type="table" w:customStyle="1" w:styleId="af5">
    <w:basedOn w:val="TableNormal"/>
    <w:rsid w:val="007E7ED0"/>
    <w:tblPr>
      <w:tblStyleRowBandSize w:val="1"/>
      <w:tblStyleColBandSize w:val="1"/>
      <w:tblCellMar>
        <w:top w:w="100" w:type="dxa"/>
        <w:left w:w="100" w:type="dxa"/>
        <w:bottom w:w="100" w:type="dxa"/>
        <w:right w:w="100" w:type="dxa"/>
      </w:tblCellMar>
    </w:tblPr>
  </w:style>
  <w:style w:type="table" w:customStyle="1" w:styleId="af6">
    <w:basedOn w:val="TableNormal"/>
    <w:rsid w:val="007E7ED0"/>
    <w:tblPr>
      <w:tblStyleRowBandSize w:val="1"/>
      <w:tblStyleColBandSize w:val="1"/>
      <w:tblCellMar>
        <w:top w:w="100" w:type="dxa"/>
        <w:left w:w="100" w:type="dxa"/>
        <w:bottom w:w="100" w:type="dxa"/>
        <w:right w:w="100" w:type="dxa"/>
      </w:tblCellMar>
    </w:tblPr>
  </w:style>
  <w:style w:type="table" w:customStyle="1" w:styleId="af7">
    <w:basedOn w:val="TableNormal"/>
    <w:rsid w:val="007E7ED0"/>
    <w:tblPr>
      <w:tblStyleRowBandSize w:val="1"/>
      <w:tblStyleColBandSize w:val="1"/>
      <w:tblCellMar>
        <w:top w:w="100" w:type="dxa"/>
        <w:left w:w="100" w:type="dxa"/>
        <w:bottom w:w="100" w:type="dxa"/>
        <w:right w:w="100" w:type="dxa"/>
      </w:tblCellMar>
    </w:tblPr>
  </w:style>
  <w:style w:type="table" w:customStyle="1" w:styleId="af8">
    <w:basedOn w:val="TableNormal"/>
    <w:rsid w:val="007E7ED0"/>
    <w:tblPr>
      <w:tblStyleRowBandSize w:val="1"/>
      <w:tblStyleColBandSize w:val="1"/>
      <w:tblCellMar>
        <w:top w:w="100" w:type="dxa"/>
        <w:left w:w="100" w:type="dxa"/>
        <w:bottom w:w="100" w:type="dxa"/>
        <w:right w:w="100" w:type="dxa"/>
      </w:tblCellMar>
    </w:tblPr>
  </w:style>
  <w:style w:type="table" w:customStyle="1" w:styleId="af9">
    <w:basedOn w:val="TableNormal"/>
    <w:rsid w:val="007E7ED0"/>
    <w:tblPr>
      <w:tblStyleRowBandSize w:val="1"/>
      <w:tblStyleColBandSize w:val="1"/>
      <w:tblCellMar>
        <w:top w:w="100" w:type="dxa"/>
        <w:left w:w="100" w:type="dxa"/>
        <w:bottom w:w="100" w:type="dxa"/>
        <w:right w:w="100" w:type="dxa"/>
      </w:tblCellMar>
    </w:tblPr>
  </w:style>
  <w:style w:type="table" w:customStyle="1" w:styleId="afa">
    <w:basedOn w:val="TableNormal"/>
    <w:rsid w:val="007E7ED0"/>
    <w:tblPr>
      <w:tblStyleRowBandSize w:val="1"/>
      <w:tblStyleColBandSize w:val="1"/>
      <w:tblCellMar>
        <w:top w:w="100" w:type="dxa"/>
        <w:left w:w="100" w:type="dxa"/>
        <w:bottom w:w="100" w:type="dxa"/>
        <w:right w:w="100" w:type="dxa"/>
      </w:tblCellMar>
    </w:tblPr>
  </w:style>
  <w:style w:type="table" w:customStyle="1" w:styleId="afb">
    <w:basedOn w:val="TableNormal"/>
    <w:rsid w:val="007E7ED0"/>
    <w:tblPr>
      <w:tblStyleRowBandSize w:val="1"/>
      <w:tblStyleColBandSize w:val="1"/>
      <w:tblCellMar>
        <w:top w:w="100" w:type="dxa"/>
        <w:left w:w="100" w:type="dxa"/>
        <w:bottom w:w="100" w:type="dxa"/>
        <w:right w:w="100" w:type="dxa"/>
      </w:tblCellMar>
    </w:tblPr>
  </w:style>
  <w:style w:type="table" w:customStyle="1" w:styleId="afc">
    <w:basedOn w:val="TableNormal"/>
    <w:rsid w:val="007E7ED0"/>
    <w:tblPr>
      <w:tblStyleRowBandSize w:val="1"/>
      <w:tblStyleColBandSize w:val="1"/>
      <w:tblCellMar>
        <w:top w:w="100" w:type="dxa"/>
        <w:left w:w="100" w:type="dxa"/>
        <w:bottom w:w="100" w:type="dxa"/>
        <w:right w:w="100" w:type="dxa"/>
      </w:tblCellMar>
    </w:tblPr>
  </w:style>
  <w:style w:type="table" w:customStyle="1" w:styleId="afd">
    <w:basedOn w:val="TableNormal"/>
    <w:rsid w:val="007E7ED0"/>
    <w:tblPr>
      <w:tblStyleRowBandSize w:val="1"/>
      <w:tblStyleColBandSize w:val="1"/>
      <w:tblCellMar>
        <w:top w:w="100" w:type="dxa"/>
        <w:left w:w="100" w:type="dxa"/>
        <w:bottom w:w="100" w:type="dxa"/>
        <w:right w:w="100" w:type="dxa"/>
      </w:tblCellMar>
    </w:tblPr>
  </w:style>
  <w:style w:type="table" w:customStyle="1" w:styleId="afe">
    <w:basedOn w:val="TableNormal"/>
    <w:rsid w:val="007E7ED0"/>
    <w:tblPr>
      <w:tblStyleRowBandSize w:val="1"/>
      <w:tblStyleColBandSize w:val="1"/>
      <w:tblCellMar>
        <w:top w:w="100" w:type="dxa"/>
        <w:left w:w="100" w:type="dxa"/>
        <w:bottom w:w="100" w:type="dxa"/>
        <w:right w:w="100" w:type="dxa"/>
      </w:tblCellMar>
    </w:tblPr>
  </w:style>
  <w:style w:type="table" w:customStyle="1" w:styleId="aff">
    <w:basedOn w:val="TableNormal"/>
    <w:rsid w:val="007E7ED0"/>
    <w:tblPr>
      <w:tblStyleRowBandSize w:val="1"/>
      <w:tblStyleColBandSize w:val="1"/>
      <w:tblCellMar>
        <w:top w:w="100" w:type="dxa"/>
        <w:left w:w="100" w:type="dxa"/>
        <w:bottom w:w="100" w:type="dxa"/>
        <w:right w:w="100" w:type="dxa"/>
      </w:tblCellMar>
    </w:tblPr>
  </w:style>
  <w:style w:type="table" w:customStyle="1" w:styleId="aff0">
    <w:basedOn w:val="TableNormal"/>
    <w:rsid w:val="007E7ED0"/>
    <w:tblPr>
      <w:tblStyleRowBandSize w:val="1"/>
      <w:tblStyleColBandSize w:val="1"/>
      <w:tblCellMar>
        <w:top w:w="100" w:type="dxa"/>
        <w:left w:w="100" w:type="dxa"/>
        <w:bottom w:w="100" w:type="dxa"/>
        <w:right w:w="100" w:type="dxa"/>
      </w:tblCellMar>
    </w:tblPr>
  </w:style>
  <w:style w:type="character" w:styleId="aff1">
    <w:name w:val="annotation reference"/>
    <w:basedOn w:val="a0"/>
    <w:uiPriority w:val="99"/>
    <w:semiHidden/>
    <w:unhideWhenUsed/>
    <w:rsid w:val="004326C0"/>
    <w:rPr>
      <w:sz w:val="16"/>
      <w:szCs w:val="16"/>
    </w:rPr>
  </w:style>
  <w:style w:type="paragraph" w:styleId="aff2">
    <w:name w:val="annotation text"/>
    <w:basedOn w:val="a"/>
    <w:link w:val="aff3"/>
    <w:uiPriority w:val="99"/>
    <w:semiHidden/>
    <w:unhideWhenUsed/>
    <w:rsid w:val="004326C0"/>
    <w:pPr>
      <w:spacing w:line="240" w:lineRule="auto"/>
    </w:pPr>
    <w:rPr>
      <w:sz w:val="20"/>
      <w:szCs w:val="20"/>
    </w:rPr>
  </w:style>
  <w:style w:type="character" w:customStyle="1" w:styleId="aff3">
    <w:name w:val="Текст примечания Знак"/>
    <w:basedOn w:val="a0"/>
    <w:link w:val="aff2"/>
    <w:uiPriority w:val="99"/>
    <w:semiHidden/>
    <w:rsid w:val="004326C0"/>
    <w:rPr>
      <w:sz w:val="20"/>
      <w:szCs w:val="20"/>
    </w:rPr>
  </w:style>
  <w:style w:type="paragraph" w:styleId="aff4">
    <w:name w:val="annotation subject"/>
    <w:basedOn w:val="aff2"/>
    <w:next w:val="aff2"/>
    <w:link w:val="aff5"/>
    <w:uiPriority w:val="99"/>
    <w:semiHidden/>
    <w:unhideWhenUsed/>
    <w:rsid w:val="004326C0"/>
    <w:rPr>
      <w:b/>
      <w:bCs/>
    </w:rPr>
  </w:style>
  <w:style w:type="character" w:customStyle="1" w:styleId="aff5">
    <w:name w:val="Тема примечания Знак"/>
    <w:basedOn w:val="aff3"/>
    <w:link w:val="aff4"/>
    <w:uiPriority w:val="99"/>
    <w:semiHidden/>
    <w:rsid w:val="004326C0"/>
    <w:rPr>
      <w:b/>
      <w:bCs/>
      <w:sz w:val="20"/>
      <w:szCs w:val="20"/>
    </w:rPr>
  </w:style>
  <w:style w:type="paragraph" w:styleId="aff6">
    <w:name w:val="Balloon Text"/>
    <w:basedOn w:val="a"/>
    <w:link w:val="aff7"/>
    <w:uiPriority w:val="99"/>
    <w:semiHidden/>
    <w:unhideWhenUsed/>
    <w:rsid w:val="004326C0"/>
    <w:pPr>
      <w:spacing w:line="240" w:lineRule="auto"/>
    </w:pPr>
    <w:rPr>
      <w:rFonts w:ascii="Segoe UI" w:hAnsi="Segoe UI" w:cs="Segoe UI"/>
      <w:sz w:val="18"/>
      <w:szCs w:val="18"/>
    </w:rPr>
  </w:style>
  <w:style w:type="character" w:customStyle="1" w:styleId="aff7">
    <w:name w:val="Текст выноски Знак"/>
    <w:basedOn w:val="a0"/>
    <w:link w:val="aff6"/>
    <w:uiPriority w:val="99"/>
    <w:semiHidden/>
    <w:rsid w:val="004326C0"/>
    <w:rPr>
      <w:rFonts w:ascii="Segoe UI" w:hAnsi="Segoe UI" w:cs="Segoe UI"/>
      <w:sz w:val="18"/>
      <w:szCs w:val="18"/>
    </w:rPr>
  </w:style>
  <w:style w:type="paragraph" w:customStyle="1" w:styleId="FR1">
    <w:name w:val="FR1"/>
    <w:rsid w:val="003E2F06"/>
    <w:pPr>
      <w:widowControl w:val="0"/>
      <w:spacing w:before="620" w:line="240" w:lineRule="auto"/>
      <w:ind w:left="2040" w:right="2000"/>
      <w:jc w:val="center"/>
    </w:pPr>
    <w:rPr>
      <w:rFonts w:ascii="Times New Roman" w:eastAsia="Times New Roman" w:hAnsi="Times New Roman" w:cs="Times New Roman"/>
      <w:snapToGrid w:val="0"/>
      <w:sz w:val="40"/>
      <w:szCs w:val="20"/>
      <w:lang w:val="uk-UA"/>
    </w:rPr>
  </w:style>
  <w:style w:type="paragraph" w:customStyle="1" w:styleId="FR2">
    <w:name w:val="FR2"/>
    <w:rsid w:val="003E2F06"/>
    <w:pPr>
      <w:widowControl w:val="0"/>
      <w:spacing w:line="300" w:lineRule="auto"/>
      <w:ind w:left="1280" w:right="1200"/>
      <w:jc w:val="center"/>
    </w:pPr>
    <w:rPr>
      <w:rFonts w:ascii="Times New Roman" w:eastAsia="Times New Roman" w:hAnsi="Times New Roman" w:cs="Times New Roman"/>
      <w:snapToGrid w:val="0"/>
      <w:sz w:val="32"/>
      <w:szCs w:val="20"/>
      <w:lang w:val="uk-UA"/>
    </w:rPr>
  </w:style>
  <w:style w:type="paragraph" w:customStyle="1" w:styleId="FR5">
    <w:name w:val="FR5"/>
    <w:rsid w:val="003E2F06"/>
    <w:pPr>
      <w:widowControl w:val="0"/>
      <w:spacing w:before="240" w:line="240" w:lineRule="auto"/>
    </w:pPr>
    <w:rPr>
      <w:rFonts w:eastAsia="Times New Roman" w:cs="Times New Roman"/>
      <w:snapToGrid w:val="0"/>
      <w:sz w:val="18"/>
      <w:szCs w:val="20"/>
      <w:lang w:val="ru-RU"/>
    </w:rPr>
  </w:style>
  <w:style w:type="paragraph" w:customStyle="1" w:styleId="FR3">
    <w:name w:val="FR3"/>
    <w:rsid w:val="003E2F06"/>
    <w:pPr>
      <w:widowControl w:val="0"/>
      <w:spacing w:before="420" w:line="240" w:lineRule="auto"/>
      <w:jc w:val="both"/>
    </w:pPr>
    <w:rPr>
      <w:rFonts w:ascii="Times New Roman" w:eastAsia="Times New Roman" w:hAnsi="Times New Roman" w:cs="Times New Roman"/>
      <w:snapToGrid w:val="0"/>
      <w:sz w:val="28"/>
      <w:szCs w:val="20"/>
      <w:lang w:val="ru-RU"/>
    </w:rPr>
  </w:style>
  <w:style w:type="paragraph" w:customStyle="1" w:styleId="FR4">
    <w:name w:val="FR4"/>
    <w:rsid w:val="003E2F06"/>
    <w:pPr>
      <w:widowControl w:val="0"/>
      <w:spacing w:before="180" w:line="240" w:lineRule="auto"/>
      <w:jc w:val="both"/>
    </w:pPr>
    <w:rPr>
      <w:rFonts w:eastAsia="Times New Roman" w:cs="Times New Roman"/>
      <w:snapToGrid w:val="0"/>
      <w:sz w:val="24"/>
      <w:szCs w:val="20"/>
      <w:lang w:val="ru-RU"/>
    </w:rPr>
  </w:style>
  <w:style w:type="paragraph" w:styleId="aff8">
    <w:name w:val="Body Text"/>
    <w:basedOn w:val="a"/>
    <w:link w:val="aff9"/>
    <w:rsid w:val="003E2F06"/>
    <w:pPr>
      <w:spacing w:before="220" w:line="240" w:lineRule="auto"/>
    </w:pPr>
    <w:rPr>
      <w:rFonts w:ascii="Times New Roman" w:eastAsia="Times New Roman" w:hAnsi="Times New Roman" w:cs="Times New Roman"/>
      <w:sz w:val="28"/>
      <w:szCs w:val="20"/>
      <w:lang w:val="ru-RU"/>
    </w:rPr>
  </w:style>
  <w:style w:type="character" w:customStyle="1" w:styleId="aff9">
    <w:name w:val="Основной текст Знак"/>
    <w:basedOn w:val="a0"/>
    <w:link w:val="aff8"/>
    <w:rsid w:val="003E2F06"/>
    <w:rPr>
      <w:rFonts w:ascii="Times New Roman" w:eastAsia="Times New Roman" w:hAnsi="Times New Roman" w:cs="Times New Roman"/>
      <w:sz w:val="28"/>
      <w:szCs w:val="20"/>
      <w:lang w:val="ru-RU" w:eastAsia="ru-RU"/>
    </w:rPr>
  </w:style>
  <w:style w:type="paragraph" w:styleId="affa">
    <w:name w:val="header"/>
    <w:basedOn w:val="a"/>
    <w:link w:val="affb"/>
    <w:uiPriority w:val="99"/>
    <w:unhideWhenUsed/>
    <w:rsid w:val="003E2F06"/>
    <w:pPr>
      <w:tabs>
        <w:tab w:val="center" w:pos="4677"/>
        <w:tab w:val="right" w:pos="9355"/>
      </w:tabs>
      <w:spacing w:line="240" w:lineRule="auto"/>
    </w:pPr>
  </w:style>
  <w:style w:type="character" w:customStyle="1" w:styleId="affb">
    <w:name w:val="Верхний колонтитул Знак"/>
    <w:basedOn w:val="a0"/>
    <w:link w:val="affa"/>
    <w:uiPriority w:val="99"/>
    <w:rsid w:val="003E2F06"/>
  </w:style>
  <w:style w:type="paragraph" w:styleId="affc">
    <w:name w:val="footer"/>
    <w:basedOn w:val="a"/>
    <w:link w:val="affd"/>
    <w:uiPriority w:val="99"/>
    <w:unhideWhenUsed/>
    <w:rsid w:val="003E2F06"/>
    <w:pPr>
      <w:tabs>
        <w:tab w:val="center" w:pos="4677"/>
        <w:tab w:val="right" w:pos="9355"/>
      </w:tabs>
      <w:spacing w:line="240" w:lineRule="auto"/>
    </w:pPr>
  </w:style>
  <w:style w:type="character" w:customStyle="1" w:styleId="affd">
    <w:name w:val="Нижний колонтитул Знак"/>
    <w:basedOn w:val="a0"/>
    <w:link w:val="affc"/>
    <w:uiPriority w:val="99"/>
    <w:rsid w:val="003E2F06"/>
  </w:style>
  <w:style w:type="character" w:styleId="affe">
    <w:name w:val="Hyperlink"/>
    <w:basedOn w:val="a0"/>
    <w:uiPriority w:val="99"/>
    <w:unhideWhenUsed/>
    <w:rsid w:val="00895238"/>
    <w:rPr>
      <w:color w:val="0000FF" w:themeColor="hyperlink"/>
      <w:u w:val="single"/>
    </w:rPr>
  </w:style>
  <w:style w:type="character" w:customStyle="1" w:styleId="UnresolvedMention">
    <w:name w:val="Unresolved Mention"/>
    <w:basedOn w:val="a0"/>
    <w:uiPriority w:val="99"/>
    <w:semiHidden/>
    <w:unhideWhenUsed/>
    <w:rsid w:val="00895238"/>
    <w:rPr>
      <w:color w:val="605E5C"/>
      <w:shd w:val="clear" w:color="auto" w:fill="E1DFDD"/>
    </w:rPr>
  </w:style>
  <w:style w:type="paragraph" w:customStyle="1" w:styleId="TableParagraph">
    <w:name w:val="Table Paragraph"/>
    <w:basedOn w:val="a"/>
    <w:uiPriority w:val="1"/>
    <w:qFormat/>
    <w:rsid w:val="00BB6DEC"/>
    <w:pPr>
      <w:widowControl w:val="0"/>
      <w:autoSpaceDE w:val="0"/>
      <w:autoSpaceDN w:val="0"/>
      <w:spacing w:line="240" w:lineRule="auto"/>
      <w:jc w:val="center"/>
    </w:pPr>
    <w:rPr>
      <w:rFonts w:ascii="Times New Roman" w:eastAsia="Times New Roman" w:hAnsi="Times New Roman" w:cs="Times New Roman"/>
      <w:lang w:val="en-US" w:eastAsia="en-US"/>
    </w:rPr>
  </w:style>
  <w:style w:type="paragraph" w:styleId="afff">
    <w:name w:val="Normal (Web)"/>
    <w:basedOn w:val="a"/>
    <w:uiPriority w:val="99"/>
    <w:semiHidden/>
    <w:unhideWhenUsed/>
    <w:rsid w:val="004E3D3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fff0">
    <w:name w:val="List Paragraph"/>
    <w:basedOn w:val="a"/>
    <w:uiPriority w:val="34"/>
    <w:qFormat/>
    <w:rsid w:val="00D72FD5"/>
    <w:pPr>
      <w:ind w:left="720"/>
      <w:contextualSpacing/>
    </w:pPr>
  </w:style>
</w:styles>
</file>

<file path=word/webSettings.xml><?xml version="1.0" encoding="utf-8"?>
<w:webSettings xmlns:r="http://schemas.openxmlformats.org/officeDocument/2006/relationships" xmlns:w="http://schemas.openxmlformats.org/wordprocessingml/2006/main">
  <w:divs>
    <w:div w:id="601063214">
      <w:bodyDiv w:val="1"/>
      <w:marLeft w:val="0"/>
      <w:marRight w:val="0"/>
      <w:marTop w:val="0"/>
      <w:marBottom w:val="0"/>
      <w:divBdr>
        <w:top w:val="none" w:sz="0" w:space="0" w:color="auto"/>
        <w:left w:val="none" w:sz="0" w:space="0" w:color="auto"/>
        <w:bottom w:val="none" w:sz="0" w:space="0" w:color="auto"/>
        <w:right w:val="none" w:sz="0" w:space="0" w:color="auto"/>
      </w:divBdr>
    </w:div>
    <w:div w:id="726105200">
      <w:bodyDiv w:val="1"/>
      <w:marLeft w:val="0"/>
      <w:marRight w:val="0"/>
      <w:marTop w:val="0"/>
      <w:marBottom w:val="0"/>
      <w:divBdr>
        <w:top w:val="none" w:sz="0" w:space="0" w:color="auto"/>
        <w:left w:val="none" w:sz="0" w:space="0" w:color="auto"/>
        <w:bottom w:val="none" w:sz="0" w:space="0" w:color="auto"/>
        <w:right w:val="none" w:sz="0" w:space="0" w:color="auto"/>
      </w:divBdr>
    </w:div>
    <w:div w:id="1418012962">
      <w:bodyDiv w:val="1"/>
      <w:marLeft w:val="0"/>
      <w:marRight w:val="0"/>
      <w:marTop w:val="0"/>
      <w:marBottom w:val="0"/>
      <w:divBdr>
        <w:top w:val="none" w:sz="0" w:space="0" w:color="auto"/>
        <w:left w:val="none" w:sz="0" w:space="0" w:color="auto"/>
        <w:bottom w:val="none" w:sz="0" w:space="0" w:color="auto"/>
        <w:right w:val="none" w:sz="0" w:space="0" w:color="auto"/>
      </w:divBdr>
    </w:div>
    <w:div w:id="1605377335">
      <w:bodyDiv w:val="1"/>
      <w:marLeft w:val="0"/>
      <w:marRight w:val="0"/>
      <w:marTop w:val="0"/>
      <w:marBottom w:val="0"/>
      <w:divBdr>
        <w:top w:val="none" w:sz="0" w:space="0" w:color="auto"/>
        <w:left w:val="none" w:sz="0" w:space="0" w:color="auto"/>
        <w:bottom w:val="none" w:sz="0" w:space="0" w:color="auto"/>
        <w:right w:val="none" w:sz="0" w:space="0" w:color="auto"/>
      </w:divBdr>
    </w:div>
    <w:div w:id="16777256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gif"/><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gi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8C5158-8990-4D1C-9BC7-7A9A6566C3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2482</TotalTime>
  <Pages>69</Pages>
  <Words>16983</Words>
  <Characters>96809</Characters>
  <Application>Microsoft Office Word</Application>
  <DocSecurity>0</DocSecurity>
  <Lines>806</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Q</cp:lastModifiedBy>
  <cp:revision>23</cp:revision>
  <cp:lastPrinted>2019-12-16T22:32:00Z</cp:lastPrinted>
  <dcterms:created xsi:type="dcterms:W3CDTF">2019-12-07T15:57:00Z</dcterms:created>
  <dcterms:modified xsi:type="dcterms:W3CDTF">2020-03-13T08:58:00Z</dcterms:modified>
</cp:coreProperties>
</file>