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491" w:rsidRPr="00C076C3" w:rsidRDefault="00605491" w:rsidP="00C076C3">
      <w:pPr>
        <w:widowControl w:val="0"/>
        <w:spacing w:after="80" w:line="288" w:lineRule="auto"/>
        <w:jc w:val="center"/>
        <w:rPr>
          <w:b/>
          <w:caps/>
          <w:lang w:val="uk-UA"/>
        </w:rPr>
      </w:pPr>
      <w:r w:rsidRPr="00C076C3">
        <w:rPr>
          <w:b/>
          <w:caps/>
          <w:lang w:val="uk-UA"/>
        </w:rPr>
        <w:t>Міністерство освіти і науки України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b/>
          <w:caps/>
          <w:sz w:val="28"/>
          <w:szCs w:val="28"/>
          <w:lang w:val="uk-UA"/>
        </w:rPr>
      </w:pPr>
      <w:r w:rsidRPr="00605491">
        <w:rPr>
          <w:b/>
          <w:caps/>
          <w:sz w:val="28"/>
          <w:szCs w:val="28"/>
          <w:lang w:val="uk-UA"/>
        </w:rPr>
        <w:t>харківський національний університет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b/>
          <w:caps/>
          <w:sz w:val="32"/>
          <w:szCs w:val="32"/>
          <w:lang w:val="uk-UA"/>
        </w:rPr>
      </w:pPr>
      <w:r w:rsidRPr="00605491">
        <w:rPr>
          <w:b/>
          <w:caps/>
          <w:sz w:val="28"/>
          <w:szCs w:val="28"/>
          <w:lang w:val="uk-UA"/>
        </w:rPr>
        <w:t>радіоелектроніки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outlineLvl w:val="0"/>
        <w:rPr>
          <w:b/>
          <w:spacing w:val="40"/>
          <w:sz w:val="32"/>
          <w:szCs w:val="32"/>
          <w:lang w:val="uk-UA"/>
        </w:rPr>
      </w:pPr>
      <w:r w:rsidRPr="00605491">
        <w:rPr>
          <w:b/>
          <w:spacing w:val="40"/>
          <w:sz w:val="32"/>
          <w:szCs w:val="32"/>
          <w:lang w:val="uk-UA"/>
        </w:rPr>
        <w:t>Андреєв Олександр Миколайович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AE67DB" w:rsidP="00605491">
      <w:pPr>
        <w:widowControl w:val="0"/>
        <w:spacing w:line="288" w:lineRule="auto"/>
        <w:jc w:val="right"/>
        <w:rPr>
          <w:bCs/>
          <w:sz w:val="28"/>
          <w:szCs w:val="28"/>
          <w:lang w:val="uk-UA"/>
        </w:rPr>
      </w:pPr>
      <w:r w:rsidRPr="00AE67DB">
        <w:rPr>
          <w:iCs/>
          <w:sz w:val="28"/>
          <w:szCs w:val="28"/>
        </w:rPr>
        <w:t xml:space="preserve">УДК </w:t>
      </w:r>
      <w:r w:rsidRPr="00AE67DB">
        <w:rPr>
          <w:bCs/>
          <w:iCs/>
          <w:sz w:val="28"/>
          <w:szCs w:val="28"/>
        </w:rPr>
        <w:t>535.36: 53.082.5: 535.</w:t>
      </w:r>
      <w:r w:rsidRPr="00AE67DB">
        <w:rPr>
          <w:iCs/>
          <w:sz w:val="28"/>
          <w:szCs w:val="28"/>
        </w:rPr>
        <w:t>417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/>
          <w:sz w:val="32"/>
          <w:szCs w:val="32"/>
          <w:lang w:val="uk-UA"/>
        </w:rPr>
      </w:pPr>
      <w:r w:rsidRPr="00605491">
        <w:rPr>
          <w:b/>
          <w:sz w:val="32"/>
          <w:szCs w:val="32"/>
          <w:lang w:val="uk-UA"/>
        </w:rPr>
        <w:t xml:space="preserve">ЗАСТОСУВАННЯ ВОЛОКОННО-ОПТИЧНИХ ТА </w:t>
      </w:r>
      <w:r w:rsidRPr="00605491">
        <w:rPr>
          <w:b/>
          <w:sz w:val="32"/>
          <w:szCs w:val="32"/>
          <w:lang w:val="uk-UA"/>
        </w:rPr>
        <w:br/>
        <w:t>ІНТЕРФЕРЕНЦІЙНИХ ЕЛЕМЕНТІВ У КОРЕЛЯЦІЙНІЙ</w:t>
      </w:r>
      <w:r w:rsidRPr="00605491">
        <w:rPr>
          <w:b/>
          <w:sz w:val="32"/>
          <w:szCs w:val="32"/>
          <w:lang w:val="uk-UA"/>
        </w:rPr>
        <w:br/>
        <w:t>СПЕКТРОСКОПІЇ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autoSpaceDE w:val="0"/>
        <w:autoSpaceDN w:val="0"/>
        <w:adjustRightInd w:val="0"/>
        <w:spacing w:line="288" w:lineRule="auto"/>
        <w:jc w:val="center"/>
        <w:rPr>
          <w:sz w:val="28"/>
          <w:szCs w:val="28"/>
          <w:lang w:val="uk-UA"/>
        </w:rPr>
      </w:pPr>
      <w:r w:rsidRPr="00605491">
        <w:rPr>
          <w:sz w:val="28"/>
          <w:szCs w:val="28"/>
          <w:lang w:val="uk-UA"/>
        </w:rPr>
        <w:t>01.04.01 – фізика приладів, елементів і систем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C076C3" w:rsidRPr="00605491" w:rsidRDefault="00C076C3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outlineLvl w:val="0"/>
        <w:rPr>
          <w:b/>
          <w:spacing w:val="20"/>
          <w:sz w:val="28"/>
          <w:szCs w:val="28"/>
          <w:lang w:val="uk-UA"/>
        </w:rPr>
      </w:pPr>
      <w:r w:rsidRPr="00605491">
        <w:rPr>
          <w:b/>
          <w:spacing w:val="20"/>
          <w:sz w:val="28"/>
          <w:szCs w:val="28"/>
          <w:lang w:val="uk-UA"/>
        </w:rPr>
        <w:t>АВТОРЕФЕРАТ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sz w:val="28"/>
          <w:szCs w:val="28"/>
          <w:lang w:val="uk-UA"/>
        </w:rPr>
      </w:pPr>
      <w:r w:rsidRPr="00605491">
        <w:rPr>
          <w:sz w:val="28"/>
          <w:szCs w:val="28"/>
          <w:lang w:val="uk-UA"/>
        </w:rPr>
        <w:t>дисертації на здобуття наукового ступеня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sz w:val="28"/>
          <w:szCs w:val="28"/>
          <w:lang w:val="uk-UA"/>
        </w:rPr>
      </w:pPr>
      <w:r w:rsidRPr="00605491">
        <w:rPr>
          <w:sz w:val="28"/>
          <w:szCs w:val="28"/>
          <w:lang w:val="uk-UA"/>
        </w:rPr>
        <w:t>кандидата фізико-математичних наук</w:t>
      </w: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rPr>
          <w:bCs/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88" w:lineRule="auto"/>
        <w:jc w:val="center"/>
        <w:outlineLvl w:val="0"/>
        <w:rPr>
          <w:sz w:val="28"/>
          <w:szCs w:val="28"/>
          <w:lang w:val="uk-UA"/>
        </w:rPr>
      </w:pPr>
      <w:r w:rsidRPr="00605491">
        <w:rPr>
          <w:b/>
          <w:sz w:val="28"/>
          <w:szCs w:val="28"/>
          <w:lang w:val="uk-UA"/>
        </w:rPr>
        <w:t>Харків – 201</w:t>
      </w:r>
      <w:r w:rsidR="00B51590">
        <w:rPr>
          <w:b/>
          <w:sz w:val="28"/>
          <w:szCs w:val="28"/>
          <w:lang w:val="uk-UA"/>
        </w:rPr>
        <w:t>5</w:t>
      </w:r>
    </w:p>
    <w:p w:rsidR="00605491" w:rsidRPr="00605491" w:rsidRDefault="00605491" w:rsidP="00605491">
      <w:pPr>
        <w:widowControl w:val="0"/>
        <w:spacing w:line="276" w:lineRule="auto"/>
        <w:jc w:val="both"/>
        <w:rPr>
          <w:sz w:val="28"/>
          <w:szCs w:val="28"/>
          <w:lang w:val="uk-UA"/>
        </w:rPr>
      </w:pPr>
      <w:r w:rsidRPr="00605491">
        <w:rPr>
          <w:sz w:val="28"/>
          <w:szCs w:val="28"/>
          <w:lang w:val="uk-UA"/>
        </w:rPr>
        <w:br w:type="page"/>
      </w:r>
      <w:r w:rsidRPr="00605491">
        <w:rPr>
          <w:sz w:val="28"/>
          <w:szCs w:val="28"/>
          <w:lang w:val="uk-UA"/>
        </w:rPr>
        <w:lastRenderedPageBreak/>
        <w:t>Дисертацією є рукопис.</w:t>
      </w:r>
    </w:p>
    <w:p w:rsidR="00605491" w:rsidRPr="00605491" w:rsidRDefault="00605491" w:rsidP="00C076C3">
      <w:pPr>
        <w:widowControl w:val="0"/>
        <w:spacing w:before="120" w:after="120" w:line="276" w:lineRule="auto"/>
        <w:jc w:val="both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76" w:lineRule="auto"/>
        <w:jc w:val="both"/>
        <w:rPr>
          <w:sz w:val="28"/>
          <w:szCs w:val="28"/>
          <w:lang w:val="uk-UA"/>
        </w:rPr>
      </w:pPr>
      <w:r w:rsidRPr="00605491">
        <w:rPr>
          <w:sz w:val="28"/>
          <w:szCs w:val="28"/>
          <w:lang w:val="uk-UA"/>
        </w:rPr>
        <w:t>Робота виконана у Національному технічному університеті «Харківський пол</w:t>
      </w:r>
      <w:r w:rsidRPr="00605491">
        <w:rPr>
          <w:sz w:val="28"/>
          <w:szCs w:val="28"/>
          <w:lang w:val="uk-UA"/>
        </w:rPr>
        <w:t>і</w:t>
      </w:r>
      <w:r w:rsidRPr="00605491">
        <w:rPr>
          <w:sz w:val="28"/>
          <w:szCs w:val="28"/>
          <w:lang w:val="uk-UA"/>
        </w:rPr>
        <w:t>технічний інститут» МОН України</w:t>
      </w:r>
    </w:p>
    <w:p w:rsidR="00605491" w:rsidRPr="00605491" w:rsidRDefault="00605491" w:rsidP="00605491">
      <w:pPr>
        <w:widowControl w:val="0"/>
        <w:spacing w:line="276" w:lineRule="auto"/>
        <w:jc w:val="both"/>
        <w:rPr>
          <w:sz w:val="28"/>
          <w:szCs w:val="28"/>
          <w:lang w:val="uk-UA"/>
        </w:rPr>
      </w:pPr>
    </w:p>
    <w:tbl>
      <w:tblPr>
        <w:tblW w:w="5000" w:type="pct"/>
        <w:tblInd w:w="108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74"/>
        <w:gridCol w:w="8221"/>
      </w:tblGrid>
      <w:tr w:rsidR="00605491" w:rsidRPr="00605491" w:rsidTr="004A75A0">
        <w:tc>
          <w:tcPr>
            <w:tcW w:w="760" w:type="pct"/>
          </w:tcPr>
          <w:p w:rsidR="00605491" w:rsidRPr="00605491" w:rsidRDefault="00605491" w:rsidP="00605491">
            <w:pPr>
              <w:widowControl w:val="0"/>
              <w:spacing w:line="276" w:lineRule="auto"/>
              <w:rPr>
                <w:b/>
                <w:bCs/>
                <w:sz w:val="28"/>
                <w:szCs w:val="28"/>
                <w:lang w:val="uk-UA"/>
              </w:rPr>
            </w:pPr>
            <w:r w:rsidRPr="00605491">
              <w:rPr>
                <w:b/>
                <w:bCs/>
                <w:sz w:val="28"/>
                <w:szCs w:val="28"/>
                <w:lang w:val="uk-UA"/>
              </w:rPr>
              <w:t>Науковий</w:t>
            </w:r>
          </w:p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  <w:lang w:val="uk-UA"/>
              </w:rPr>
            </w:pPr>
            <w:r w:rsidRPr="00605491">
              <w:rPr>
                <w:b/>
                <w:bCs/>
                <w:sz w:val="28"/>
                <w:szCs w:val="28"/>
                <w:lang w:val="uk-UA"/>
              </w:rPr>
              <w:t>керівник:</w:t>
            </w:r>
          </w:p>
        </w:tc>
        <w:tc>
          <w:tcPr>
            <w:tcW w:w="4240" w:type="pct"/>
          </w:tcPr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  <w:lang w:val="uk-UA"/>
              </w:rPr>
            </w:pPr>
            <w:r w:rsidRPr="00605491">
              <w:rPr>
                <w:sz w:val="28"/>
                <w:szCs w:val="28"/>
                <w:lang w:val="uk-UA"/>
              </w:rPr>
              <w:t xml:space="preserve">кандидат фізико-математичних наук, доцент </w:t>
            </w:r>
          </w:p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  <w:lang w:val="uk-UA"/>
              </w:rPr>
            </w:pPr>
            <w:r w:rsidRPr="00605491">
              <w:rPr>
                <w:b/>
                <w:sz w:val="28"/>
                <w:szCs w:val="28"/>
                <w:lang w:val="uk-UA"/>
              </w:rPr>
              <w:t>Лазаренко Анатолій Григорович</w:t>
            </w:r>
            <w:r w:rsidRPr="00605491">
              <w:rPr>
                <w:sz w:val="28"/>
                <w:szCs w:val="28"/>
                <w:lang w:val="uk-UA"/>
              </w:rPr>
              <w:t>,</w:t>
            </w:r>
          </w:p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  <w:lang w:val="uk-UA"/>
              </w:rPr>
            </w:pPr>
            <w:r w:rsidRPr="00605491">
              <w:rPr>
                <w:sz w:val="28"/>
                <w:szCs w:val="28"/>
                <w:lang w:val="uk-UA"/>
              </w:rPr>
              <w:t>Національний технічний університет «Харківський політехнічний інститут» МОН України, доцент кафедри загальної та експериме</w:t>
            </w:r>
            <w:r w:rsidRPr="00605491">
              <w:rPr>
                <w:sz w:val="28"/>
                <w:szCs w:val="28"/>
                <w:lang w:val="uk-UA"/>
              </w:rPr>
              <w:t>н</w:t>
            </w:r>
            <w:r w:rsidRPr="00605491">
              <w:rPr>
                <w:sz w:val="28"/>
                <w:szCs w:val="28"/>
                <w:lang w:val="uk-UA"/>
              </w:rPr>
              <w:t>тальної фізики.</w:t>
            </w:r>
          </w:p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  <w:lang w:val="uk-UA"/>
              </w:rPr>
            </w:pPr>
          </w:p>
        </w:tc>
      </w:tr>
      <w:tr w:rsidR="00605491" w:rsidRPr="001D6E73" w:rsidTr="004A75A0">
        <w:trPr>
          <w:trHeight w:val="20"/>
        </w:trPr>
        <w:tc>
          <w:tcPr>
            <w:tcW w:w="760" w:type="pct"/>
            <w:vMerge w:val="restart"/>
          </w:tcPr>
          <w:p w:rsidR="00605491" w:rsidRPr="00605491" w:rsidRDefault="00605491" w:rsidP="00605491">
            <w:pPr>
              <w:widowControl w:val="0"/>
              <w:spacing w:line="276" w:lineRule="auto"/>
              <w:rPr>
                <w:b/>
                <w:bCs/>
                <w:sz w:val="28"/>
                <w:szCs w:val="28"/>
                <w:lang w:val="uk-UA"/>
              </w:rPr>
            </w:pPr>
            <w:r w:rsidRPr="00605491">
              <w:rPr>
                <w:b/>
                <w:bCs/>
                <w:sz w:val="28"/>
                <w:szCs w:val="28"/>
                <w:lang w:val="uk-UA"/>
              </w:rPr>
              <w:t>Офіційні опоненти:</w:t>
            </w:r>
          </w:p>
        </w:tc>
        <w:tc>
          <w:tcPr>
            <w:tcW w:w="4240" w:type="pct"/>
          </w:tcPr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  <w:lang w:val="uk-UA"/>
              </w:rPr>
            </w:pPr>
            <w:r w:rsidRPr="00605491">
              <w:rPr>
                <w:sz w:val="28"/>
                <w:szCs w:val="28"/>
                <w:lang w:val="uk-UA"/>
              </w:rPr>
              <w:t>Доктор фізико-математичних наук, професор</w:t>
            </w:r>
          </w:p>
          <w:p w:rsidR="00605491" w:rsidRPr="00605491" w:rsidRDefault="00605491" w:rsidP="00605491">
            <w:pPr>
              <w:widowControl w:val="0"/>
              <w:spacing w:line="276" w:lineRule="auto"/>
              <w:rPr>
                <w:b/>
                <w:sz w:val="28"/>
                <w:szCs w:val="28"/>
                <w:lang w:val="uk-UA"/>
              </w:rPr>
            </w:pPr>
            <w:r w:rsidRPr="00605491">
              <w:rPr>
                <w:b/>
                <w:bCs/>
                <w:iCs/>
                <w:sz w:val="28"/>
                <w:szCs w:val="28"/>
                <w:lang w:val="uk-UA"/>
              </w:rPr>
              <w:t>Дзюбенко Михайло Іванович</w:t>
            </w:r>
            <w:r w:rsidRPr="00605491">
              <w:rPr>
                <w:bCs/>
                <w:iCs/>
                <w:sz w:val="28"/>
                <w:szCs w:val="28"/>
                <w:lang w:val="uk-UA"/>
              </w:rPr>
              <w:t>,</w:t>
            </w:r>
          </w:p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  <w:lang w:val="uk-UA"/>
              </w:rPr>
            </w:pPr>
            <w:r w:rsidRPr="00605491">
              <w:rPr>
                <w:sz w:val="28"/>
                <w:szCs w:val="28"/>
                <w:lang w:val="uk-UA"/>
              </w:rPr>
              <w:t xml:space="preserve">Інститут радіофізики та електроніки ім. О.Я. Усикова НАН України, завідувач відділу квантової електроніки та </w:t>
            </w:r>
            <w:r w:rsidRPr="00605491">
              <w:rPr>
                <w:sz w:val="28"/>
                <w:szCs w:val="28"/>
                <w:lang w:val="uk-UA"/>
              </w:rPr>
              <w:br/>
              <w:t>нелінійної оптики;</w:t>
            </w:r>
          </w:p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  <w:lang w:val="uk-UA"/>
              </w:rPr>
            </w:pPr>
          </w:p>
        </w:tc>
      </w:tr>
      <w:tr w:rsidR="00605491" w:rsidRPr="00605491" w:rsidTr="004A75A0">
        <w:trPr>
          <w:trHeight w:val="20"/>
        </w:trPr>
        <w:tc>
          <w:tcPr>
            <w:tcW w:w="760" w:type="pct"/>
            <w:vMerge/>
          </w:tcPr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4240" w:type="pct"/>
          </w:tcPr>
          <w:p w:rsidR="00605491" w:rsidRPr="00605491" w:rsidRDefault="00605491" w:rsidP="00605491">
            <w:pPr>
              <w:widowControl w:val="0"/>
              <w:spacing w:line="276" w:lineRule="auto"/>
              <w:rPr>
                <w:sz w:val="28"/>
                <w:szCs w:val="28"/>
              </w:rPr>
            </w:pPr>
            <w:r w:rsidRPr="00605491">
              <w:rPr>
                <w:sz w:val="28"/>
                <w:szCs w:val="28"/>
                <w:lang w:val="uk-UA"/>
              </w:rPr>
              <w:t>кандидат</w:t>
            </w:r>
            <w:r w:rsidRPr="00605491">
              <w:rPr>
                <w:sz w:val="28"/>
                <w:szCs w:val="28"/>
              </w:rPr>
              <w:t xml:space="preserve"> </w:t>
            </w:r>
            <w:r w:rsidRPr="00605491">
              <w:rPr>
                <w:sz w:val="28"/>
                <w:szCs w:val="28"/>
                <w:lang w:val="uk-UA"/>
              </w:rPr>
              <w:t xml:space="preserve">фізико-математичних наук </w:t>
            </w:r>
          </w:p>
          <w:p w:rsidR="00605491" w:rsidRPr="00605491" w:rsidRDefault="00605491" w:rsidP="00605491">
            <w:pPr>
              <w:widowControl w:val="0"/>
              <w:spacing w:line="276" w:lineRule="auto"/>
              <w:rPr>
                <w:b/>
                <w:sz w:val="28"/>
                <w:szCs w:val="28"/>
                <w:lang w:val="uk-UA"/>
              </w:rPr>
            </w:pPr>
            <w:r w:rsidRPr="00605491">
              <w:rPr>
                <w:b/>
                <w:bCs/>
                <w:sz w:val="28"/>
                <w:szCs w:val="28"/>
                <w:lang w:val="uk-UA"/>
              </w:rPr>
              <w:t>Коваленко Андрій Віленович</w:t>
            </w:r>
            <w:r w:rsidRPr="00605491">
              <w:rPr>
                <w:b/>
                <w:sz w:val="28"/>
                <w:szCs w:val="28"/>
                <w:lang w:val="uk-UA"/>
              </w:rPr>
              <w:t>,</w:t>
            </w:r>
          </w:p>
          <w:p w:rsidR="00605491" w:rsidRPr="00605491" w:rsidRDefault="00605491" w:rsidP="00605491">
            <w:pPr>
              <w:widowControl w:val="0"/>
              <w:jc w:val="both"/>
              <w:rPr>
                <w:b/>
                <w:sz w:val="28"/>
                <w:szCs w:val="28"/>
                <w:lang w:val="uk-UA"/>
              </w:rPr>
            </w:pPr>
            <w:r w:rsidRPr="00605491">
              <w:rPr>
                <w:sz w:val="28"/>
                <w:szCs w:val="28"/>
                <w:lang w:val="uk-UA"/>
              </w:rPr>
              <w:t xml:space="preserve">Київський національний університет </w:t>
            </w:r>
            <w:proofErr w:type="spellStart"/>
            <w:r w:rsidRPr="00605491">
              <w:rPr>
                <w:sz w:val="28"/>
                <w:szCs w:val="28"/>
                <w:lang w:val="uk-UA"/>
              </w:rPr>
              <w:t>ім. Тараса Шевч</w:t>
            </w:r>
            <w:proofErr w:type="spellEnd"/>
            <w:r w:rsidRPr="00605491">
              <w:rPr>
                <w:sz w:val="28"/>
                <w:szCs w:val="28"/>
                <w:lang w:val="uk-UA"/>
              </w:rPr>
              <w:t>енка МОН України, доцент кафедри нанофізики та наноелектроніки</w:t>
            </w:r>
          </w:p>
        </w:tc>
      </w:tr>
    </w:tbl>
    <w:p w:rsidR="00605491" w:rsidRPr="00605491" w:rsidRDefault="00605491" w:rsidP="00C076C3">
      <w:pPr>
        <w:widowControl w:val="0"/>
        <w:spacing w:before="120" w:after="120" w:line="288" w:lineRule="auto"/>
        <w:jc w:val="both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spacing w:line="274" w:lineRule="auto"/>
        <w:jc w:val="both"/>
        <w:rPr>
          <w:sz w:val="28"/>
          <w:szCs w:val="28"/>
          <w:lang w:val="uk-UA"/>
        </w:rPr>
      </w:pPr>
      <w:r w:rsidRPr="00605491">
        <w:rPr>
          <w:sz w:val="28"/>
          <w:szCs w:val="28"/>
          <w:lang w:val="uk-UA"/>
        </w:rPr>
        <w:t>Захист відбудеться “</w:t>
      </w:r>
      <w:r w:rsidR="001D6E73">
        <w:rPr>
          <w:sz w:val="28"/>
          <w:szCs w:val="28"/>
          <w:lang w:val="uk-UA"/>
        </w:rPr>
        <w:t xml:space="preserve"> 26 </w:t>
      </w:r>
      <w:r w:rsidRPr="00605491">
        <w:rPr>
          <w:sz w:val="28"/>
          <w:szCs w:val="28"/>
          <w:lang w:val="uk-UA"/>
        </w:rPr>
        <w:t>”</w:t>
      </w:r>
      <w:r w:rsidR="001D6E73">
        <w:rPr>
          <w:sz w:val="28"/>
          <w:szCs w:val="28"/>
          <w:lang w:val="uk-UA"/>
        </w:rPr>
        <w:t xml:space="preserve"> березня</w:t>
      </w:r>
      <w:r w:rsidRPr="00605491">
        <w:rPr>
          <w:sz w:val="28"/>
          <w:szCs w:val="28"/>
          <w:lang w:val="uk-UA"/>
        </w:rPr>
        <w:t xml:space="preserve"> 2015 р. о </w:t>
      </w:r>
      <w:r w:rsidR="001D6E73">
        <w:rPr>
          <w:sz w:val="28"/>
          <w:szCs w:val="28"/>
          <w:lang w:val="uk-UA"/>
        </w:rPr>
        <w:t>13</w:t>
      </w:r>
      <w:r w:rsidR="001D6E73" w:rsidRPr="001D6E73">
        <w:rPr>
          <w:sz w:val="28"/>
          <w:szCs w:val="28"/>
          <w:vertAlign w:val="superscript"/>
          <w:lang w:val="uk-UA"/>
        </w:rPr>
        <w:t>00</w:t>
      </w:r>
      <w:r w:rsidRPr="00605491">
        <w:rPr>
          <w:sz w:val="28"/>
          <w:szCs w:val="28"/>
          <w:lang w:val="uk-UA"/>
        </w:rPr>
        <w:t xml:space="preserve"> годині на засіданні спеціаліз</w:t>
      </w:r>
      <w:r w:rsidRPr="00605491">
        <w:rPr>
          <w:sz w:val="28"/>
          <w:szCs w:val="28"/>
          <w:lang w:val="uk-UA"/>
        </w:rPr>
        <w:t>о</w:t>
      </w:r>
      <w:r w:rsidRPr="00605491">
        <w:rPr>
          <w:sz w:val="28"/>
          <w:szCs w:val="28"/>
          <w:lang w:val="uk-UA"/>
        </w:rPr>
        <w:t>ваної вченої ради Д 64.050.09 в Харківському національному університеті р</w:t>
      </w:r>
      <w:r w:rsidRPr="00605491">
        <w:rPr>
          <w:sz w:val="28"/>
          <w:szCs w:val="28"/>
          <w:lang w:val="uk-UA"/>
        </w:rPr>
        <w:t>а</w:t>
      </w:r>
      <w:r w:rsidRPr="00605491">
        <w:rPr>
          <w:sz w:val="28"/>
          <w:szCs w:val="28"/>
          <w:lang w:val="uk-UA"/>
        </w:rPr>
        <w:t>діоеле</w:t>
      </w:r>
      <w:r w:rsidRPr="00605491">
        <w:rPr>
          <w:sz w:val="28"/>
          <w:szCs w:val="28"/>
          <w:lang w:val="uk-UA"/>
        </w:rPr>
        <w:t>к</w:t>
      </w:r>
      <w:r w:rsidRPr="00605491">
        <w:rPr>
          <w:sz w:val="28"/>
          <w:szCs w:val="28"/>
          <w:lang w:val="uk-UA"/>
        </w:rPr>
        <w:t>троніки МОН України за адресою: 61166, м. Харків, вул. Леніна, 14.</w:t>
      </w:r>
    </w:p>
    <w:p w:rsidR="00605491" w:rsidRPr="00605491" w:rsidRDefault="00605491" w:rsidP="00605491">
      <w:pPr>
        <w:widowControl w:val="0"/>
        <w:spacing w:line="274" w:lineRule="auto"/>
        <w:ind w:firstLine="567"/>
        <w:jc w:val="both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autoSpaceDE w:val="0"/>
        <w:autoSpaceDN w:val="0"/>
        <w:adjustRightInd w:val="0"/>
        <w:spacing w:line="274" w:lineRule="auto"/>
        <w:jc w:val="both"/>
        <w:rPr>
          <w:sz w:val="28"/>
          <w:szCs w:val="28"/>
          <w:lang w:val="uk-UA"/>
        </w:rPr>
      </w:pPr>
      <w:r w:rsidRPr="00605491">
        <w:rPr>
          <w:sz w:val="28"/>
          <w:szCs w:val="28"/>
          <w:lang w:val="uk-UA"/>
        </w:rPr>
        <w:t>З дисертацією можна ознайомитись у бібліотеці Харківського національного університету радіоелектроніки МОН України за адресою: 61166, м. Харків, вул. Леніна, 14.</w:t>
      </w:r>
    </w:p>
    <w:p w:rsidR="00605491" w:rsidRPr="00605491" w:rsidRDefault="00605491" w:rsidP="00605491">
      <w:pPr>
        <w:widowControl w:val="0"/>
        <w:spacing w:line="274" w:lineRule="auto"/>
        <w:ind w:firstLine="567"/>
        <w:jc w:val="both"/>
        <w:rPr>
          <w:sz w:val="28"/>
          <w:szCs w:val="28"/>
          <w:lang w:val="uk-UA"/>
        </w:rPr>
      </w:pPr>
    </w:p>
    <w:p w:rsidR="00605491" w:rsidRPr="00605491" w:rsidRDefault="00605491" w:rsidP="00605491">
      <w:pPr>
        <w:widowControl w:val="0"/>
        <w:autoSpaceDE w:val="0"/>
        <w:autoSpaceDN w:val="0"/>
        <w:adjustRightInd w:val="0"/>
        <w:spacing w:line="288" w:lineRule="auto"/>
        <w:jc w:val="both"/>
        <w:rPr>
          <w:sz w:val="28"/>
          <w:szCs w:val="28"/>
          <w:lang w:val="uk-UA"/>
        </w:rPr>
      </w:pPr>
      <w:r w:rsidRPr="00605491">
        <w:rPr>
          <w:sz w:val="28"/>
          <w:szCs w:val="28"/>
          <w:lang w:val="uk-UA"/>
        </w:rPr>
        <w:t>Автореферат розісланий “</w:t>
      </w:r>
      <w:r w:rsidR="001D6E73">
        <w:rPr>
          <w:sz w:val="28"/>
          <w:szCs w:val="28"/>
          <w:lang w:val="uk-UA"/>
        </w:rPr>
        <w:t xml:space="preserve"> 24 </w:t>
      </w:r>
      <w:r w:rsidRPr="00605491">
        <w:rPr>
          <w:sz w:val="28"/>
          <w:szCs w:val="28"/>
          <w:lang w:val="uk-UA"/>
        </w:rPr>
        <w:t>”</w:t>
      </w:r>
      <w:r w:rsidRPr="00605491">
        <w:rPr>
          <w:sz w:val="28"/>
          <w:szCs w:val="28"/>
        </w:rPr>
        <w:t xml:space="preserve"> </w:t>
      </w:r>
      <w:r w:rsidR="001D6E73">
        <w:rPr>
          <w:sz w:val="28"/>
          <w:szCs w:val="28"/>
        </w:rPr>
        <w:t>лютого</w:t>
      </w:r>
      <w:bookmarkStart w:id="0" w:name="_GoBack"/>
      <w:bookmarkEnd w:id="0"/>
      <w:r w:rsidRPr="00605491">
        <w:rPr>
          <w:sz w:val="28"/>
          <w:szCs w:val="28"/>
        </w:rPr>
        <w:t xml:space="preserve"> </w:t>
      </w:r>
      <w:r w:rsidRPr="00605491">
        <w:rPr>
          <w:sz w:val="28"/>
          <w:szCs w:val="28"/>
          <w:lang w:val="uk-UA"/>
        </w:rPr>
        <w:t>2015 р.</w:t>
      </w:r>
    </w:p>
    <w:p w:rsidR="00605491" w:rsidRPr="00605491" w:rsidRDefault="00605491" w:rsidP="00C076C3">
      <w:pPr>
        <w:widowControl w:val="0"/>
        <w:spacing w:before="120" w:after="120"/>
        <w:ind w:firstLine="567"/>
        <w:jc w:val="both"/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50"/>
        <w:gridCol w:w="1494"/>
        <w:gridCol w:w="2511"/>
      </w:tblGrid>
      <w:tr w:rsidR="00605491" w:rsidRPr="00605491" w:rsidTr="004A75A0">
        <w:tc>
          <w:tcPr>
            <w:tcW w:w="6228" w:type="dxa"/>
            <w:tcBorders>
              <w:top w:val="nil"/>
              <w:left w:val="nil"/>
              <w:bottom w:val="nil"/>
              <w:right w:val="nil"/>
            </w:tcBorders>
          </w:tcPr>
          <w:p w:rsidR="00605491" w:rsidRPr="00605491" w:rsidRDefault="00605491" w:rsidP="00605491">
            <w:pPr>
              <w:widowControl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605491">
              <w:rPr>
                <w:sz w:val="28"/>
                <w:szCs w:val="28"/>
                <w:lang w:val="uk-UA"/>
              </w:rPr>
              <w:t>Вчений секретар</w:t>
            </w:r>
          </w:p>
          <w:p w:rsidR="00605491" w:rsidRPr="00605491" w:rsidRDefault="00605491" w:rsidP="00605491">
            <w:pPr>
              <w:widowControl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605491">
              <w:rPr>
                <w:sz w:val="28"/>
                <w:szCs w:val="28"/>
                <w:lang w:val="uk-UA"/>
              </w:rPr>
              <w:t>спеціалізованої вченої ради Д 64.050.09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:rsidR="00605491" w:rsidRPr="00605491" w:rsidRDefault="00605491" w:rsidP="00605491">
            <w:pPr>
              <w:widowControl w:val="0"/>
              <w:spacing w:line="276" w:lineRule="auto"/>
              <w:ind w:firstLine="567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605491" w:rsidRPr="00605491" w:rsidRDefault="00605491" w:rsidP="00605491">
            <w:pPr>
              <w:widowControl w:val="0"/>
              <w:spacing w:line="276" w:lineRule="auto"/>
              <w:ind w:firstLine="567"/>
              <w:jc w:val="center"/>
              <w:rPr>
                <w:sz w:val="28"/>
                <w:szCs w:val="28"/>
                <w:lang w:val="uk-UA"/>
              </w:rPr>
            </w:pPr>
          </w:p>
          <w:p w:rsidR="00605491" w:rsidRPr="00605491" w:rsidRDefault="00605491" w:rsidP="00605491">
            <w:pPr>
              <w:widowControl w:val="0"/>
              <w:spacing w:line="276" w:lineRule="auto"/>
              <w:ind w:firstLine="567"/>
              <w:jc w:val="center"/>
              <w:rPr>
                <w:sz w:val="28"/>
                <w:szCs w:val="28"/>
                <w:lang w:val="uk-UA"/>
              </w:rPr>
            </w:pPr>
            <w:r w:rsidRPr="00605491">
              <w:rPr>
                <w:sz w:val="28"/>
                <w:szCs w:val="28"/>
                <w:lang w:val="uk-UA"/>
              </w:rPr>
              <w:t>О.Г. Пащенко</w:t>
            </w:r>
          </w:p>
        </w:tc>
      </w:tr>
    </w:tbl>
    <w:p w:rsidR="00605491" w:rsidRDefault="00605491">
      <w:pPr>
        <w:rPr>
          <w:caps/>
          <w:sz w:val="28"/>
          <w:szCs w:val="28"/>
          <w:lang w:val="uk-UA"/>
        </w:rPr>
      </w:pPr>
      <w:r>
        <w:rPr>
          <w:caps/>
          <w:sz w:val="28"/>
          <w:szCs w:val="28"/>
          <w:lang w:val="uk-UA"/>
        </w:rPr>
        <w:br w:type="page"/>
      </w:r>
    </w:p>
    <w:p w:rsidR="00783DC7" w:rsidRDefault="00783DC7" w:rsidP="000F23E4">
      <w:pPr>
        <w:pStyle w:val="2"/>
        <w:keepNext w:val="0"/>
        <w:widowControl w:val="0"/>
        <w:spacing w:after="0" w:line="240" w:lineRule="auto"/>
        <w:ind w:firstLine="567"/>
        <w:rPr>
          <w:b/>
          <w:bCs/>
        </w:rPr>
        <w:sectPr w:rsidR="00783DC7" w:rsidSect="00783DC7">
          <w:headerReference w:type="default" r:id="rId9"/>
          <w:endnotePr>
            <w:numFmt w:val="decimal"/>
          </w:endnotePr>
          <w:pgSz w:w="11907" w:h="16840" w:code="9"/>
          <w:pgMar w:top="1134" w:right="1134" w:bottom="1134" w:left="1134" w:header="680" w:footer="680" w:gutter="0"/>
          <w:pgNumType w:start="1"/>
          <w:cols w:space="720"/>
          <w:titlePg/>
          <w:docGrid w:linePitch="326"/>
        </w:sectPr>
      </w:pPr>
    </w:p>
    <w:p w:rsidR="009645E1" w:rsidRPr="004611C0" w:rsidRDefault="009645E1" w:rsidP="000F23E4">
      <w:pPr>
        <w:pStyle w:val="2"/>
        <w:keepNext w:val="0"/>
        <w:widowControl w:val="0"/>
        <w:spacing w:after="0" w:line="240" w:lineRule="auto"/>
        <w:ind w:firstLine="567"/>
        <w:rPr>
          <w:b/>
          <w:bCs/>
          <w:lang w:val="uk-UA"/>
        </w:rPr>
      </w:pPr>
      <w:r w:rsidRPr="004611C0">
        <w:rPr>
          <w:b/>
          <w:bCs/>
        </w:rPr>
        <w:lastRenderedPageBreak/>
        <w:t>ЗАГАЛЬНА</w:t>
      </w:r>
      <w:r w:rsidRPr="004611C0">
        <w:rPr>
          <w:b/>
          <w:bCs/>
          <w:lang w:val="uk-UA"/>
        </w:rPr>
        <w:t xml:space="preserve"> ХАРАКТЕРИСТИКА РОБОТИ</w:t>
      </w:r>
    </w:p>
    <w:p w:rsidR="00F55CB5" w:rsidRPr="006B0AB4" w:rsidRDefault="00F55CB5" w:rsidP="000F23E4">
      <w:pPr>
        <w:widowControl w:val="0"/>
        <w:ind w:firstLine="567"/>
        <w:jc w:val="both"/>
        <w:rPr>
          <w:sz w:val="28"/>
          <w:szCs w:val="28"/>
          <w:lang w:val="uk-UA"/>
        </w:rPr>
      </w:pPr>
    </w:p>
    <w:p w:rsidR="008D1A4E" w:rsidRDefault="006C25D5" w:rsidP="000F23E4">
      <w:pPr>
        <w:pStyle w:val="a3"/>
        <w:ind w:firstLine="567"/>
        <w:jc w:val="both"/>
        <w:rPr>
          <w:bCs/>
          <w:color w:val="auto"/>
          <w:sz w:val="28"/>
          <w:szCs w:val="28"/>
          <w:lang w:val="uk-UA"/>
        </w:rPr>
      </w:pPr>
      <w:r w:rsidRPr="004611C0">
        <w:rPr>
          <w:b/>
          <w:bCs/>
          <w:color w:val="auto"/>
          <w:sz w:val="28"/>
          <w:szCs w:val="28"/>
          <w:lang w:val="uk-UA"/>
        </w:rPr>
        <w:t>Актуальність теми.</w:t>
      </w:r>
      <w:r w:rsidRPr="004611C0">
        <w:rPr>
          <w:bCs/>
          <w:color w:val="auto"/>
          <w:sz w:val="28"/>
          <w:szCs w:val="28"/>
          <w:lang w:val="uk-UA"/>
        </w:rPr>
        <w:t xml:space="preserve"> </w:t>
      </w:r>
      <w:r w:rsidR="008D1A4E">
        <w:rPr>
          <w:bCs/>
          <w:color w:val="auto"/>
          <w:sz w:val="28"/>
          <w:szCs w:val="28"/>
          <w:lang w:val="uk-UA"/>
        </w:rPr>
        <w:t>В останні роки наночастинки (части</w:t>
      </w:r>
      <w:r w:rsidR="005420B1">
        <w:rPr>
          <w:bCs/>
          <w:color w:val="auto"/>
          <w:sz w:val="28"/>
          <w:szCs w:val="28"/>
          <w:lang w:val="uk-UA"/>
        </w:rPr>
        <w:t>н</w:t>
      </w:r>
      <w:r w:rsidR="008D1A4E">
        <w:rPr>
          <w:bCs/>
          <w:color w:val="auto"/>
          <w:sz w:val="28"/>
          <w:szCs w:val="28"/>
          <w:lang w:val="uk-UA"/>
        </w:rPr>
        <w:t xml:space="preserve">ки розміром від </w:t>
      </w:r>
      <w:r w:rsidR="008D1A4E" w:rsidRPr="00171916">
        <w:rPr>
          <w:bCs/>
          <w:iCs/>
          <w:sz w:val="28"/>
          <w:szCs w:val="28"/>
          <w:lang w:val="uk-UA"/>
        </w:rPr>
        <w:t>1</w:t>
      </w:r>
      <w:r w:rsidR="008D1A4E" w:rsidRPr="008D1A4E">
        <w:rPr>
          <w:bCs/>
          <w:iCs/>
          <w:sz w:val="28"/>
          <w:szCs w:val="28"/>
        </w:rPr>
        <w:t> </w:t>
      </w:r>
      <w:proofErr w:type="spellStart"/>
      <w:r w:rsidR="008D1A4E" w:rsidRPr="00171916">
        <w:rPr>
          <w:bCs/>
          <w:iCs/>
          <w:sz w:val="28"/>
          <w:szCs w:val="28"/>
          <w:lang w:val="uk-UA"/>
        </w:rPr>
        <w:t>нм</w:t>
      </w:r>
      <w:proofErr w:type="spellEnd"/>
      <w:r w:rsidR="008D1A4E">
        <w:rPr>
          <w:bCs/>
          <w:color w:val="auto"/>
          <w:sz w:val="28"/>
          <w:szCs w:val="28"/>
          <w:lang w:val="uk-UA"/>
        </w:rPr>
        <w:t xml:space="preserve"> до </w:t>
      </w:r>
      <w:r w:rsidR="008D1A4E" w:rsidRPr="00171916">
        <w:rPr>
          <w:bCs/>
          <w:iCs/>
          <w:sz w:val="28"/>
          <w:szCs w:val="28"/>
          <w:lang w:val="uk-UA"/>
        </w:rPr>
        <w:t>100</w:t>
      </w:r>
      <w:r w:rsidR="008D1A4E" w:rsidRPr="008D1A4E">
        <w:rPr>
          <w:bCs/>
          <w:iCs/>
          <w:sz w:val="28"/>
          <w:szCs w:val="28"/>
        </w:rPr>
        <w:t> </w:t>
      </w:r>
      <w:proofErr w:type="spellStart"/>
      <w:r w:rsidR="008D1A4E" w:rsidRPr="00171916">
        <w:rPr>
          <w:bCs/>
          <w:iCs/>
          <w:sz w:val="28"/>
          <w:szCs w:val="28"/>
          <w:lang w:val="uk-UA"/>
        </w:rPr>
        <w:t>нм</w:t>
      </w:r>
      <w:proofErr w:type="spellEnd"/>
      <w:r w:rsidR="008D1A4E">
        <w:rPr>
          <w:bCs/>
          <w:color w:val="auto"/>
          <w:sz w:val="28"/>
          <w:szCs w:val="28"/>
          <w:lang w:val="uk-UA"/>
        </w:rPr>
        <w:t xml:space="preserve">) та </w:t>
      </w:r>
      <w:proofErr w:type="spellStart"/>
      <w:r w:rsidR="008D1A4E" w:rsidRPr="008D1A4E">
        <w:rPr>
          <w:bCs/>
          <w:color w:val="auto"/>
          <w:sz w:val="28"/>
          <w:szCs w:val="28"/>
          <w:lang w:val="uk-UA"/>
        </w:rPr>
        <w:t>наност</w:t>
      </w:r>
      <w:r w:rsidR="00EE06D1">
        <w:rPr>
          <w:bCs/>
          <w:color w:val="auto"/>
          <w:sz w:val="28"/>
          <w:szCs w:val="28"/>
          <w:lang w:val="uk-UA"/>
        </w:rPr>
        <w:t>р</w:t>
      </w:r>
      <w:r w:rsidR="008D1A4E" w:rsidRPr="008D1A4E">
        <w:rPr>
          <w:bCs/>
          <w:color w:val="auto"/>
          <w:sz w:val="28"/>
          <w:szCs w:val="28"/>
          <w:lang w:val="uk-UA"/>
        </w:rPr>
        <w:t>у</w:t>
      </w:r>
      <w:r w:rsidR="00EE06D1">
        <w:rPr>
          <w:bCs/>
          <w:color w:val="auto"/>
          <w:sz w:val="28"/>
          <w:szCs w:val="28"/>
          <w:lang w:val="uk-UA"/>
        </w:rPr>
        <w:t>кт</w:t>
      </w:r>
      <w:r w:rsidR="008D1A4E" w:rsidRPr="008D1A4E">
        <w:rPr>
          <w:bCs/>
          <w:color w:val="auto"/>
          <w:sz w:val="28"/>
          <w:szCs w:val="28"/>
          <w:lang w:val="uk-UA"/>
        </w:rPr>
        <w:t>уровані</w:t>
      </w:r>
      <w:proofErr w:type="spellEnd"/>
      <w:r w:rsidR="008D1A4E">
        <w:rPr>
          <w:bCs/>
          <w:color w:val="auto"/>
          <w:sz w:val="28"/>
          <w:szCs w:val="28"/>
          <w:lang w:val="uk-UA"/>
        </w:rPr>
        <w:t xml:space="preserve"> </w:t>
      </w:r>
      <w:r w:rsidR="008D1A4E" w:rsidRPr="008D1A4E">
        <w:rPr>
          <w:bCs/>
          <w:color w:val="auto"/>
          <w:sz w:val="28"/>
          <w:szCs w:val="28"/>
          <w:lang w:val="uk-UA"/>
        </w:rPr>
        <w:t>мат</w:t>
      </w:r>
      <w:r w:rsidR="008D1A4E">
        <w:rPr>
          <w:bCs/>
          <w:color w:val="auto"/>
          <w:sz w:val="28"/>
          <w:szCs w:val="28"/>
          <w:lang w:val="uk-UA"/>
        </w:rPr>
        <w:t>е</w:t>
      </w:r>
      <w:r w:rsidR="008D1A4E" w:rsidRPr="008D1A4E">
        <w:rPr>
          <w:bCs/>
          <w:color w:val="auto"/>
          <w:sz w:val="28"/>
          <w:szCs w:val="28"/>
          <w:lang w:val="uk-UA"/>
        </w:rPr>
        <w:t>р</w:t>
      </w:r>
      <w:r w:rsidR="008D1A4E">
        <w:rPr>
          <w:bCs/>
          <w:color w:val="auto"/>
          <w:sz w:val="28"/>
          <w:szCs w:val="28"/>
          <w:lang w:val="uk-UA"/>
        </w:rPr>
        <w:t>і</w:t>
      </w:r>
      <w:r w:rsidR="008D1A4E" w:rsidRPr="008D1A4E">
        <w:rPr>
          <w:bCs/>
          <w:color w:val="auto"/>
          <w:sz w:val="28"/>
          <w:szCs w:val="28"/>
          <w:lang w:val="uk-UA"/>
        </w:rPr>
        <w:t>али</w:t>
      </w:r>
      <w:r w:rsidR="008D1A4E">
        <w:rPr>
          <w:bCs/>
          <w:color w:val="auto"/>
          <w:sz w:val="28"/>
          <w:szCs w:val="28"/>
          <w:lang w:val="uk-UA"/>
        </w:rPr>
        <w:t xml:space="preserve"> завдяки </w:t>
      </w:r>
      <w:r w:rsidR="00171916">
        <w:rPr>
          <w:bCs/>
          <w:color w:val="auto"/>
          <w:sz w:val="28"/>
          <w:szCs w:val="28"/>
          <w:lang w:val="uk-UA"/>
        </w:rPr>
        <w:t xml:space="preserve">цілому ряду </w:t>
      </w:r>
      <w:r w:rsidR="008D1A4E">
        <w:rPr>
          <w:bCs/>
          <w:color w:val="auto"/>
          <w:sz w:val="28"/>
          <w:szCs w:val="28"/>
          <w:lang w:val="uk-UA"/>
        </w:rPr>
        <w:t>унікал</w:t>
      </w:r>
      <w:r w:rsidR="008D1A4E">
        <w:rPr>
          <w:bCs/>
          <w:color w:val="auto"/>
          <w:sz w:val="28"/>
          <w:szCs w:val="28"/>
          <w:lang w:val="uk-UA"/>
        </w:rPr>
        <w:t>ь</w:t>
      </w:r>
      <w:r w:rsidR="008D1A4E">
        <w:rPr>
          <w:bCs/>
          <w:color w:val="auto"/>
          <w:sz w:val="28"/>
          <w:szCs w:val="28"/>
          <w:lang w:val="uk-UA"/>
        </w:rPr>
        <w:t xml:space="preserve">них </w:t>
      </w:r>
      <w:r w:rsidR="00EE06D1">
        <w:rPr>
          <w:bCs/>
          <w:color w:val="auto"/>
          <w:sz w:val="28"/>
          <w:szCs w:val="28"/>
          <w:lang w:val="uk-UA"/>
        </w:rPr>
        <w:t xml:space="preserve">характеристик </w:t>
      </w:r>
      <w:r w:rsidR="008D1A4E">
        <w:rPr>
          <w:bCs/>
          <w:color w:val="auto"/>
          <w:sz w:val="28"/>
          <w:szCs w:val="28"/>
          <w:lang w:val="uk-UA"/>
        </w:rPr>
        <w:t>(</w:t>
      </w:r>
      <w:r w:rsidR="00171916">
        <w:rPr>
          <w:bCs/>
          <w:color w:val="auto"/>
          <w:sz w:val="28"/>
          <w:szCs w:val="28"/>
          <w:lang w:val="uk-UA"/>
        </w:rPr>
        <w:t>котрі відрізняються від</w:t>
      </w:r>
      <w:r w:rsidR="007B1EFF">
        <w:rPr>
          <w:bCs/>
          <w:color w:val="auto"/>
          <w:sz w:val="28"/>
          <w:szCs w:val="28"/>
          <w:lang w:val="uk-UA"/>
        </w:rPr>
        <w:t xml:space="preserve"> параметрів</w:t>
      </w:r>
      <w:r w:rsidR="00171916">
        <w:rPr>
          <w:bCs/>
          <w:color w:val="auto"/>
          <w:sz w:val="28"/>
          <w:szCs w:val="28"/>
          <w:lang w:val="uk-UA"/>
        </w:rPr>
        <w:t xml:space="preserve"> об’ємн</w:t>
      </w:r>
      <w:r w:rsidR="005543B5">
        <w:rPr>
          <w:bCs/>
          <w:color w:val="auto"/>
          <w:sz w:val="28"/>
          <w:szCs w:val="28"/>
          <w:lang w:val="uk-UA"/>
        </w:rPr>
        <w:t>ої</w:t>
      </w:r>
      <w:r w:rsidR="00171916">
        <w:rPr>
          <w:bCs/>
          <w:color w:val="auto"/>
          <w:sz w:val="28"/>
          <w:szCs w:val="28"/>
          <w:lang w:val="uk-UA"/>
        </w:rPr>
        <w:t xml:space="preserve"> фаз</w:t>
      </w:r>
      <w:r w:rsidR="005543B5">
        <w:rPr>
          <w:bCs/>
          <w:color w:val="auto"/>
          <w:sz w:val="28"/>
          <w:szCs w:val="28"/>
          <w:lang w:val="uk-UA"/>
        </w:rPr>
        <w:t>и</w:t>
      </w:r>
      <w:r w:rsidR="00171916">
        <w:rPr>
          <w:bCs/>
          <w:color w:val="auto"/>
          <w:sz w:val="28"/>
          <w:szCs w:val="28"/>
          <w:lang w:val="uk-UA"/>
        </w:rPr>
        <w:t xml:space="preserve"> речовини</w:t>
      </w:r>
      <w:r w:rsidR="008D1A4E">
        <w:rPr>
          <w:bCs/>
          <w:color w:val="auto"/>
          <w:sz w:val="28"/>
          <w:szCs w:val="28"/>
          <w:lang w:val="uk-UA"/>
        </w:rPr>
        <w:t>)</w:t>
      </w:r>
      <w:r w:rsidR="00171916">
        <w:rPr>
          <w:bCs/>
          <w:color w:val="auto"/>
          <w:sz w:val="28"/>
          <w:szCs w:val="28"/>
          <w:lang w:val="uk-UA"/>
        </w:rPr>
        <w:t xml:space="preserve"> отримують все більш широке застосування у техніці, медицині, електроніці</w:t>
      </w:r>
      <w:r w:rsidR="00EE06D1">
        <w:rPr>
          <w:bCs/>
          <w:color w:val="auto"/>
          <w:sz w:val="28"/>
          <w:szCs w:val="28"/>
          <w:lang w:val="uk-UA"/>
        </w:rPr>
        <w:t>, х</w:t>
      </w:r>
      <w:r w:rsidR="00EE06D1">
        <w:rPr>
          <w:bCs/>
          <w:color w:val="auto"/>
          <w:sz w:val="28"/>
          <w:szCs w:val="28"/>
          <w:lang w:val="uk-UA"/>
        </w:rPr>
        <w:t>і</w:t>
      </w:r>
      <w:r w:rsidR="00EE06D1">
        <w:rPr>
          <w:bCs/>
          <w:color w:val="auto"/>
          <w:sz w:val="28"/>
          <w:szCs w:val="28"/>
          <w:lang w:val="uk-UA"/>
        </w:rPr>
        <w:t>мічній та фармацевтичній промисловост</w:t>
      </w:r>
      <w:r w:rsidR="00AC0CED">
        <w:rPr>
          <w:bCs/>
          <w:color w:val="auto"/>
          <w:sz w:val="28"/>
          <w:szCs w:val="28"/>
          <w:lang w:val="uk-UA"/>
        </w:rPr>
        <w:t>і</w:t>
      </w:r>
      <w:r w:rsidR="00EE06D1">
        <w:rPr>
          <w:bCs/>
          <w:color w:val="auto"/>
          <w:sz w:val="28"/>
          <w:szCs w:val="28"/>
          <w:lang w:val="uk-UA"/>
        </w:rPr>
        <w:t>. В результаті багат</w:t>
      </w:r>
      <w:r w:rsidR="007B1EFF">
        <w:rPr>
          <w:bCs/>
          <w:color w:val="auto"/>
          <w:sz w:val="28"/>
          <w:szCs w:val="28"/>
          <w:lang w:val="uk-UA"/>
        </w:rPr>
        <w:t>ь</w:t>
      </w:r>
      <w:r w:rsidR="00EE06D1">
        <w:rPr>
          <w:bCs/>
          <w:color w:val="auto"/>
          <w:sz w:val="28"/>
          <w:szCs w:val="28"/>
          <w:lang w:val="uk-UA"/>
        </w:rPr>
        <w:t>ох досліджень н</w:t>
      </w:r>
      <w:r w:rsidR="00EE06D1">
        <w:rPr>
          <w:bCs/>
          <w:color w:val="auto"/>
          <w:sz w:val="28"/>
          <w:szCs w:val="28"/>
          <w:lang w:val="uk-UA"/>
        </w:rPr>
        <w:t>а</w:t>
      </w:r>
      <w:r w:rsidR="00EE06D1">
        <w:rPr>
          <w:bCs/>
          <w:color w:val="auto"/>
          <w:sz w:val="28"/>
          <w:szCs w:val="28"/>
          <w:lang w:val="uk-UA"/>
        </w:rPr>
        <w:t>норозмірних систем було встановлено, що розмір наночастинок визначає їх ф</w:t>
      </w:r>
      <w:r w:rsidR="00EE06D1">
        <w:rPr>
          <w:bCs/>
          <w:color w:val="auto"/>
          <w:sz w:val="28"/>
          <w:szCs w:val="28"/>
          <w:lang w:val="uk-UA"/>
        </w:rPr>
        <w:t>і</w:t>
      </w:r>
      <w:r w:rsidR="00EE06D1">
        <w:rPr>
          <w:bCs/>
          <w:color w:val="auto"/>
          <w:sz w:val="28"/>
          <w:szCs w:val="28"/>
          <w:lang w:val="uk-UA"/>
        </w:rPr>
        <w:t>зико-хімічні властивості. Серед великого різноманіття методів, котрі дозвол</w:t>
      </w:r>
      <w:r w:rsidR="00EE06D1">
        <w:rPr>
          <w:bCs/>
          <w:color w:val="auto"/>
          <w:sz w:val="28"/>
          <w:szCs w:val="28"/>
          <w:lang w:val="uk-UA"/>
        </w:rPr>
        <w:t>я</w:t>
      </w:r>
      <w:r w:rsidR="00EE06D1">
        <w:rPr>
          <w:bCs/>
          <w:color w:val="auto"/>
          <w:sz w:val="28"/>
          <w:szCs w:val="28"/>
          <w:lang w:val="uk-UA"/>
        </w:rPr>
        <w:t xml:space="preserve">ють отримати інформацію </w:t>
      </w:r>
      <w:r w:rsidR="005420B1">
        <w:rPr>
          <w:bCs/>
          <w:color w:val="auto"/>
          <w:sz w:val="28"/>
          <w:szCs w:val="28"/>
          <w:lang w:val="uk-UA"/>
        </w:rPr>
        <w:t>пр</w:t>
      </w:r>
      <w:r w:rsidR="00EE06D1">
        <w:rPr>
          <w:bCs/>
          <w:color w:val="auto"/>
          <w:sz w:val="28"/>
          <w:szCs w:val="28"/>
          <w:lang w:val="uk-UA"/>
        </w:rPr>
        <w:t>о розмірн</w:t>
      </w:r>
      <w:r w:rsidR="005420B1">
        <w:rPr>
          <w:bCs/>
          <w:color w:val="auto"/>
          <w:sz w:val="28"/>
          <w:szCs w:val="28"/>
          <w:lang w:val="uk-UA"/>
        </w:rPr>
        <w:t>і</w:t>
      </w:r>
      <w:r w:rsidR="00EE06D1">
        <w:rPr>
          <w:bCs/>
          <w:color w:val="auto"/>
          <w:sz w:val="28"/>
          <w:szCs w:val="28"/>
          <w:lang w:val="uk-UA"/>
        </w:rPr>
        <w:t xml:space="preserve"> па</w:t>
      </w:r>
      <w:r w:rsidR="005543B5">
        <w:rPr>
          <w:bCs/>
          <w:color w:val="auto"/>
          <w:sz w:val="28"/>
          <w:szCs w:val="28"/>
          <w:lang w:val="uk-UA"/>
        </w:rPr>
        <w:t>раметр</w:t>
      </w:r>
      <w:r w:rsidR="005420B1">
        <w:rPr>
          <w:bCs/>
          <w:color w:val="auto"/>
          <w:sz w:val="28"/>
          <w:szCs w:val="28"/>
          <w:lang w:val="uk-UA"/>
        </w:rPr>
        <w:t>и</w:t>
      </w:r>
      <w:r w:rsidR="005543B5">
        <w:rPr>
          <w:bCs/>
          <w:color w:val="auto"/>
          <w:sz w:val="28"/>
          <w:szCs w:val="28"/>
          <w:lang w:val="uk-UA"/>
        </w:rPr>
        <w:t xml:space="preserve"> </w:t>
      </w:r>
      <w:proofErr w:type="spellStart"/>
      <w:r w:rsidR="005543B5">
        <w:rPr>
          <w:bCs/>
          <w:color w:val="auto"/>
          <w:sz w:val="28"/>
          <w:szCs w:val="28"/>
          <w:lang w:val="uk-UA"/>
        </w:rPr>
        <w:t>нанооб’єктів</w:t>
      </w:r>
      <w:proofErr w:type="spellEnd"/>
      <w:r w:rsidR="005543B5">
        <w:rPr>
          <w:bCs/>
          <w:color w:val="auto"/>
          <w:sz w:val="28"/>
          <w:szCs w:val="28"/>
          <w:lang w:val="uk-UA"/>
        </w:rPr>
        <w:t>, найбільш</w:t>
      </w:r>
      <w:r w:rsidR="00FC2A5B">
        <w:rPr>
          <w:bCs/>
          <w:color w:val="auto"/>
          <w:sz w:val="28"/>
          <w:szCs w:val="28"/>
          <w:lang w:val="uk-UA"/>
        </w:rPr>
        <w:t>у</w:t>
      </w:r>
      <w:r w:rsidR="00EE06D1">
        <w:rPr>
          <w:bCs/>
          <w:color w:val="auto"/>
          <w:sz w:val="28"/>
          <w:szCs w:val="28"/>
          <w:lang w:val="uk-UA"/>
        </w:rPr>
        <w:t xml:space="preserve"> р</w:t>
      </w:r>
      <w:r w:rsidR="00EE06D1">
        <w:rPr>
          <w:bCs/>
          <w:color w:val="auto"/>
          <w:sz w:val="28"/>
          <w:szCs w:val="28"/>
          <w:lang w:val="uk-UA"/>
        </w:rPr>
        <w:t>о</w:t>
      </w:r>
      <w:r w:rsidR="00EE06D1">
        <w:rPr>
          <w:bCs/>
          <w:color w:val="auto"/>
          <w:sz w:val="28"/>
          <w:szCs w:val="28"/>
          <w:lang w:val="uk-UA"/>
        </w:rPr>
        <w:t>здільн</w:t>
      </w:r>
      <w:r w:rsidR="00FC2A5B">
        <w:rPr>
          <w:bCs/>
          <w:color w:val="auto"/>
          <w:sz w:val="28"/>
          <w:szCs w:val="28"/>
          <w:lang w:val="uk-UA"/>
        </w:rPr>
        <w:t>у</w:t>
      </w:r>
      <w:r w:rsidR="00EE06D1">
        <w:rPr>
          <w:bCs/>
          <w:color w:val="auto"/>
          <w:sz w:val="28"/>
          <w:szCs w:val="28"/>
          <w:lang w:val="uk-UA"/>
        </w:rPr>
        <w:t xml:space="preserve"> здатніст</w:t>
      </w:r>
      <w:r w:rsidR="005420B1">
        <w:rPr>
          <w:bCs/>
          <w:color w:val="auto"/>
          <w:sz w:val="28"/>
          <w:szCs w:val="28"/>
          <w:lang w:val="uk-UA"/>
        </w:rPr>
        <w:t>ь</w:t>
      </w:r>
      <w:r w:rsidR="00EE06D1">
        <w:rPr>
          <w:bCs/>
          <w:color w:val="auto"/>
          <w:sz w:val="28"/>
          <w:szCs w:val="28"/>
          <w:lang w:val="uk-UA"/>
        </w:rPr>
        <w:t xml:space="preserve"> та достовірність отриманих результатів ма</w:t>
      </w:r>
      <w:r w:rsidR="00FC2A5B">
        <w:rPr>
          <w:bCs/>
          <w:color w:val="auto"/>
          <w:sz w:val="28"/>
          <w:szCs w:val="28"/>
          <w:lang w:val="uk-UA"/>
        </w:rPr>
        <w:t>ють</w:t>
      </w:r>
      <w:r w:rsidR="00EE06D1">
        <w:rPr>
          <w:bCs/>
          <w:color w:val="auto"/>
          <w:sz w:val="28"/>
          <w:szCs w:val="28"/>
          <w:lang w:val="uk-UA"/>
        </w:rPr>
        <w:t xml:space="preserve"> </w:t>
      </w:r>
      <w:r w:rsidR="00C06659">
        <w:rPr>
          <w:bCs/>
          <w:color w:val="auto"/>
          <w:sz w:val="28"/>
          <w:szCs w:val="28"/>
          <w:lang w:val="uk-UA"/>
        </w:rPr>
        <w:t xml:space="preserve">атомно-силова та </w:t>
      </w:r>
      <w:proofErr w:type="spellStart"/>
      <w:r w:rsidR="00EE06D1">
        <w:rPr>
          <w:bCs/>
          <w:color w:val="auto"/>
          <w:sz w:val="28"/>
          <w:szCs w:val="28"/>
          <w:lang w:val="uk-UA"/>
        </w:rPr>
        <w:t>просвіт</w:t>
      </w:r>
      <w:r w:rsidR="005420B1">
        <w:rPr>
          <w:bCs/>
          <w:color w:val="auto"/>
          <w:sz w:val="28"/>
          <w:szCs w:val="28"/>
          <w:lang w:val="uk-UA"/>
        </w:rPr>
        <w:t>лююча</w:t>
      </w:r>
      <w:proofErr w:type="spellEnd"/>
      <w:r w:rsidR="00EE06D1">
        <w:rPr>
          <w:bCs/>
          <w:color w:val="auto"/>
          <w:sz w:val="28"/>
          <w:szCs w:val="28"/>
          <w:lang w:val="uk-UA"/>
        </w:rPr>
        <w:t xml:space="preserve"> електрона мікроскопія</w:t>
      </w:r>
      <w:r w:rsidR="00EE06D1" w:rsidRPr="00FE2A51">
        <w:rPr>
          <w:bCs/>
          <w:color w:val="auto"/>
          <w:sz w:val="28"/>
          <w:szCs w:val="28"/>
          <w:lang w:val="uk-UA"/>
        </w:rPr>
        <w:t>. Однак ї</w:t>
      </w:r>
      <w:r w:rsidR="001A39EA">
        <w:rPr>
          <w:bCs/>
          <w:color w:val="auto"/>
          <w:sz w:val="28"/>
          <w:szCs w:val="28"/>
          <w:lang w:val="uk-UA"/>
        </w:rPr>
        <w:t>х</w:t>
      </w:r>
      <w:r w:rsidR="00EE06D1" w:rsidRPr="00FE2A51">
        <w:rPr>
          <w:bCs/>
          <w:color w:val="auto"/>
          <w:sz w:val="28"/>
          <w:szCs w:val="28"/>
          <w:lang w:val="uk-UA"/>
        </w:rPr>
        <w:t xml:space="preserve"> застосування</w:t>
      </w:r>
      <w:r w:rsidR="00EE06D1">
        <w:rPr>
          <w:bCs/>
          <w:color w:val="auto"/>
          <w:sz w:val="28"/>
          <w:szCs w:val="28"/>
          <w:lang w:val="uk-UA"/>
        </w:rPr>
        <w:t xml:space="preserve"> ускладнюється необхідністю попередньої підготовки зразка, значним часом </w:t>
      </w:r>
      <w:r w:rsidR="00FE2A51">
        <w:rPr>
          <w:bCs/>
          <w:color w:val="auto"/>
          <w:sz w:val="28"/>
          <w:szCs w:val="28"/>
          <w:lang w:val="uk-UA"/>
        </w:rPr>
        <w:t>проведення вим</w:t>
      </w:r>
      <w:r w:rsidR="00FE2A51">
        <w:rPr>
          <w:bCs/>
          <w:color w:val="auto"/>
          <w:sz w:val="28"/>
          <w:szCs w:val="28"/>
          <w:lang w:val="uk-UA"/>
        </w:rPr>
        <w:t>і</w:t>
      </w:r>
      <w:r w:rsidR="00FE2A51">
        <w:rPr>
          <w:bCs/>
          <w:color w:val="auto"/>
          <w:sz w:val="28"/>
          <w:szCs w:val="28"/>
          <w:lang w:val="uk-UA"/>
        </w:rPr>
        <w:t xml:space="preserve">рювань та великою вартістю обладнання. </w:t>
      </w:r>
      <w:r w:rsidR="00C06659">
        <w:rPr>
          <w:bCs/>
          <w:color w:val="auto"/>
          <w:sz w:val="28"/>
          <w:szCs w:val="28"/>
          <w:lang w:val="uk-UA"/>
        </w:rPr>
        <w:t>Крім того застосування цих методів ускладнен</w:t>
      </w:r>
      <w:r w:rsidR="005420B1">
        <w:rPr>
          <w:bCs/>
          <w:color w:val="auto"/>
          <w:sz w:val="28"/>
          <w:szCs w:val="28"/>
          <w:lang w:val="uk-UA"/>
        </w:rPr>
        <w:t>е</w:t>
      </w:r>
      <w:r w:rsidR="00C06659">
        <w:rPr>
          <w:bCs/>
          <w:color w:val="auto"/>
          <w:sz w:val="28"/>
          <w:szCs w:val="28"/>
          <w:lang w:val="uk-UA"/>
        </w:rPr>
        <w:t xml:space="preserve"> або неможлив</w:t>
      </w:r>
      <w:r w:rsidR="005420B1">
        <w:rPr>
          <w:bCs/>
          <w:color w:val="auto"/>
          <w:sz w:val="28"/>
          <w:szCs w:val="28"/>
          <w:lang w:val="uk-UA"/>
        </w:rPr>
        <w:t>е</w:t>
      </w:r>
      <w:r w:rsidR="00C06659">
        <w:rPr>
          <w:bCs/>
          <w:color w:val="auto"/>
          <w:sz w:val="28"/>
          <w:szCs w:val="28"/>
          <w:lang w:val="uk-UA"/>
        </w:rPr>
        <w:t xml:space="preserve"> для визначення розмірів наночастинок </w:t>
      </w:r>
      <w:r w:rsidR="001A39EA">
        <w:rPr>
          <w:bCs/>
          <w:color w:val="auto"/>
          <w:sz w:val="28"/>
          <w:szCs w:val="28"/>
          <w:lang w:val="uk-UA"/>
        </w:rPr>
        <w:t>у</w:t>
      </w:r>
      <w:r w:rsidR="00C06659">
        <w:rPr>
          <w:bCs/>
          <w:color w:val="auto"/>
          <w:sz w:val="28"/>
          <w:szCs w:val="28"/>
          <w:lang w:val="uk-UA"/>
        </w:rPr>
        <w:t xml:space="preserve"> високоди</w:t>
      </w:r>
      <w:r w:rsidR="00C06659">
        <w:rPr>
          <w:bCs/>
          <w:color w:val="auto"/>
          <w:sz w:val="28"/>
          <w:szCs w:val="28"/>
          <w:lang w:val="uk-UA"/>
        </w:rPr>
        <w:t>с</w:t>
      </w:r>
      <w:r w:rsidR="00C06659">
        <w:rPr>
          <w:bCs/>
          <w:color w:val="auto"/>
          <w:sz w:val="28"/>
          <w:szCs w:val="28"/>
          <w:lang w:val="uk-UA"/>
        </w:rPr>
        <w:t>персних колоїдних системах (золях).</w:t>
      </w:r>
      <w:r w:rsidR="00CD7EF8">
        <w:rPr>
          <w:bCs/>
          <w:color w:val="auto"/>
          <w:sz w:val="28"/>
          <w:szCs w:val="28"/>
          <w:lang w:val="uk-UA"/>
        </w:rPr>
        <w:t xml:space="preserve"> </w:t>
      </w:r>
      <w:r w:rsidR="005420B1">
        <w:rPr>
          <w:bCs/>
          <w:color w:val="auto"/>
          <w:sz w:val="28"/>
          <w:szCs w:val="28"/>
          <w:lang w:val="uk-UA"/>
        </w:rPr>
        <w:t>Тому</w:t>
      </w:r>
      <w:r w:rsidR="007B1EFF">
        <w:rPr>
          <w:bCs/>
          <w:color w:val="auto"/>
          <w:sz w:val="28"/>
          <w:szCs w:val="28"/>
          <w:lang w:val="uk-UA"/>
        </w:rPr>
        <w:t xml:space="preserve"> для</w:t>
      </w:r>
      <w:r w:rsidR="00FE2A51">
        <w:rPr>
          <w:bCs/>
          <w:color w:val="auto"/>
          <w:sz w:val="28"/>
          <w:szCs w:val="28"/>
          <w:lang w:val="uk-UA"/>
        </w:rPr>
        <w:t xml:space="preserve"> вимірювання розмірів наноча</w:t>
      </w:r>
      <w:r w:rsidR="00FE2A51">
        <w:rPr>
          <w:bCs/>
          <w:color w:val="auto"/>
          <w:sz w:val="28"/>
          <w:szCs w:val="28"/>
          <w:lang w:val="uk-UA"/>
        </w:rPr>
        <w:t>с</w:t>
      </w:r>
      <w:r w:rsidR="00FE2A51">
        <w:rPr>
          <w:bCs/>
          <w:color w:val="auto"/>
          <w:sz w:val="28"/>
          <w:szCs w:val="28"/>
          <w:lang w:val="uk-UA"/>
        </w:rPr>
        <w:t>т</w:t>
      </w:r>
      <w:r w:rsidR="007B1EFF">
        <w:rPr>
          <w:bCs/>
          <w:color w:val="auto"/>
          <w:sz w:val="28"/>
          <w:szCs w:val="28"/>
          <w:lang w:val="uk-UA"/>
        </w:rPr>
        <w:t>ин</w:t>
      </w:r>
      <w:r w:rsidR="00FE2A51">
        <w:rPr>
          <w:bCs/>
          <w:color w:val="auto"/>
          <w:sz w:val="28"/>
          <w:szCs w:val="28"/>
          <w:lang w:val="uk-UA"/>
        </w:rPr>
        <w:t>ок</w:t>
      </w:r>
      <w:r w:rsidR="00FE2A51" w:rsidRPr="00FE2A51">
        <w:rPr>
          <w:bCs/>
          <w:color w:val="auto"/>
          <w:sz w:val="28"/>
          <w:szCs w:val="28"/>
          <w:lang w:val="uk-UA"/>
        </w:rPr>
        <w:t>, зважених</w:t>
      </w:r>
      <w:r w:rsidR="00FE2A51">
        <w:rPr>
          <w:bCs/>
          <w:color w:val="auto"/>
          <w:sz w:val="28"/>
          <w:szCs w:val="28"/>
          <w:lang w:val="uk-UA"/>
        </w:rPr>
        <w:t xml:space="preserve"> в рідині, широке розповсюдження отримали оптичні методи досліджень, засновані на аналізі часових флуктуацій інтенсивності розсіяного світла (кореляційна спектроскопія). До основних переваг кореляційної спектр</w:t>
      </w:r>
      <w:r w:rsidR="00FE2A51">
        <w:rPr>
          <w:bCs/>
          <w:color w:val="auto"/>
          <w:sz w:val="28"/>
          <w:szCs w:val="28"/>
          <w:lang w:val="uk-UA"/>
        </w:rPr>
        <w:t>о</w:t>
      </w:r>
      <w:r w:rsidR="00FE2A51">
        <w:rPr>
          <w:bCs/>
          <w:color w:val="auto"/>
          <w:sz w:val="28"/>
          <w:szCs w:val="28"/>
          <w:lang w:val="uk-UA"/>
        </w:rPr>
        <w:t>скопі</w:t>
      </w:r>
      <w:r w:rsidR="00FC2A5B">
        <w:rPr>
          <w:bCs/>
          <w:color w:val="auto"/>
          <w:sz w:val="28"/>
          <w:szCs w:val="28"/>
          <w:lang w:val="uk-UA"/>
        </w:rPr>
        <w:t>ї</w:t>
      </w:r>
      <w:r w:rsidR="00FE2A51">
        <w:rPr>
          <w:bCs/>
          <w:color w:val="auto"/>
          <w:sz w:val="28"/>
          <w:szCs w:val="28"/>
          <w:lang w:val="uk-UA"/>
        </w:rPr>
        <w:t xml:space="preserve"> відносяться: висока точність </w:t>
      </w:r>
      <w:r w:rsidR="00FE2A51" w:rsidRPr="00FE2A51">
        <w:rPr>
          <w:bCs/>
          <w:iCs/>
          <w:sz w:val="28"/>
          <w:szCs w:val="28"/>
          <w:lang w:val="uk-UA"/>
        </w:rPr>
        <w:t>(~</w:t>
      </w:r>
      <w:r w:rsidR="00C06659">
        <w:rPr>
          <w:bCs/>
          <w:iCs/>
          <w:sz w:val="28"/>
          <w:szCs w:val="28"/>
          <w:lang w:val="uk-UA"/>
        </w:rPr>
        <w:t xml:space="preserve"> </w:t>
      </w:r>
      <w:r w:rsidR="00FE2A51" w:rsidRPr="00FE2A51">
        <w:rPr>
          <w:bCs/>
          <w:iCs/>
          <w:sz w:val="28"/>
          <w:szCs w:val="28"/>
          <w:lang w:val="uk-UA"/>
        </w:rPr>
        <w:t>1%)</w:t>
      </w:r>
      <w:r w:rsidR="00FE2A51">
        <w:rPr>
          <w:bCs/>
          <w:color w:val="auto"/>
          <w:sz w:val="28"/>
          <w:szCs w:val="28"/>
          <w:lang w:val="uk-UA"/>
        </w:rPr>
        <w:t xml:space="preserve"> </w:t>
      </w:r>
      <w:r w:rsidR="00500068">
        <w:rPr>
          <w:bCs/>
          <w:color w:val="auto"/>
          <w:sz w:val="28"/>
          <w:szCs w:val="28"/>
          <w:lang w:val="uk-UA"/>
        </w:rPr>
        <w:t xml:space="preserve">та великий діапазон вимірювань </w:t>
      </w:r>
      <w:r w:rsidR="00500068" w:rsidRPr="00500068">
        <w:rPr>
          <w:bCs/>
          <w:iCs/>
          <w:sz w:val="28"/>
          <w:szCs w:val="28"/>
          <w:lang w:val="uk-UA"/>
        </w:rPr>
        <w:t>(1</w:t>
      </w:r>
      <w:r w:rsidR="00500068" w:rsidRPr="008D1A4E">
        <w:rPr>
          <w:bCs/>
          <w:iCs/>
          <w:sz w:val="28"/>
          <w:szCs w:val="28"/>
        </w:rPr>
        <w:t> </w:t>
      </w:r>
      <w:proofErr w:type="spellStart"/>
      <w:r w:rsidR="00500068" w:rsidRPr="00500068">
        <w:rPr>
          <w:bCs/>
          <w:iCs/>
          <w:sz w:val="28"/>
          <w:szCs w:val="28"/>
          <w:lang w:val="uk-UA"/>
        </w:rPr>
        <w:t>нм</w:t>
      </w:r>
      <w:proofErr w:type="spellEnd"/>
      <w:r w:rsidR="00500068" w:rsidRPr="008D1A4E">
        <w:rPr>
          <w:bCs/>
          <w:iCs/>
          <w:sz w:val="28"/>
          <w:szCs w:val="28"/>
        </w:rPr>
        <w:t> </w:t>
      </w:r>
      <w:r w:rsidR="00500068" w:rsidRPr="00500068">
        <w:rPr>
          <w:bCs/>
          <w:iCs/>
          <w:sz w:val="28"/>
          <w:szCs w:val="28"/>
          <w:lang w:val="uk-UA"/>
        </w:rPr>
        <w:noBreakHyphen/>
      </w:r>
      <w:r w:rsidR="00500068" w:rsidRPr="008D1A4E">
        <w:rPr>
          <w:bCs/>
          <w:iCs/>
          <w:sz w:val="28"/>
          <w:szCs w:val="28"/>
        </w:rPr>
        <w:t> </w:t>
      </w:r>
      <w:r w:rsidR="00500068" w:rsidRPr="00500068">
        <w:rPr>
          <w:bCs/>
          <w:iCs/>
          <w:sz w:val="28"/>
          <w:szCs w:val="28"/>
          <w:lang w:val="uk-UA"/>
        </w:rPr>
        <w:t>3</w:t>
      </w:r>
      <w:r w:rsidR="00500068" w:rsidRPr="008D1A4E">
        <w:rPr>
          <w:bCs/>
          <w:iCs/>
          <w:sz w:val="28"/>
          <w:szCs w:val="28"/>
        </w:rPr>
        <w:t> </w:t>
      </w:r>
      <w:r w:rsidR="00500068" w:rsidRPr="00500068">
        <w:rPr>
          <w:bCs/>
          <w:iCs/>
          <w:sz w:val="28"/>
          <w:szCs w:val="28"/>
          <w:lang w:val="uk-UA"/>
        </w:rPr>
        <w:t xml:space="preserve">мкм), </w:t>
      </w:r>
      <w:r w:rsidR="00500068">
        <w:rPr>
          <w:bCs/>
          <w:iCs/>
          <w:sz w:val="28"/>
          <w:szCs w:val="28"/>
          <w:lang w:val="uk-UA"/>
        </w:rPr>
        <w:t>безкон</w:t>
      </w:r>
      <w:r w:rsidR="005543B5">
        <w:rPr>
          <w:bCs/>
          <w:iCs/>
          <w:sz w:val="28"/>
          <w:szCs w:val="28"/>
          <w:lang w:val="uk-UA"/>
        </w:rPr>
        <w:t>тактність й</w:t>
      </w:r>
      <w:r w:rsidR="00500068">
        <w:rPr>
          <w:bCs/>
          <w:iCs/>
          <w:sz w:val="28"/>
          <w:szCs w:val="28"/>
          <w:lang w:val="uk-UA"/>
        </w:rPr>
        <w:t xml:space="preserve"> оперативність отримання інформації (близьк</w:t>
      </w:r>
      <w:r w:rsidR="007B1EFF">
        <w:rPr>
          <w:bCs/>
          <w:iCs/>
          <w:sz w:val="28"/>
          <w:szCs w:val="28"/>
          <w:lang w:val="uk-UA"/>
        </w:rPr>
        <w:t>о</w:t>
      </w:r>
      <w:r w:rsidR="00500068">
        <w:rPr>
          <w:bCs/>
          <w:iCs/>
          <w:sz w:val="28"/>
          <w:szCs w:val="28"/>
          <w:lang w:val="uk-UA"/>
        </w:rPr>
        <w:t xml:space="preserve"> декількох хвилин).</w:t>
      </w:r>
    </w:p>
    <w:p w:rsidR="00500068" w:rsidRDefault="004A4049" w:rsidP="000F23E4">
      <w:pPr>
        <w:pStyle w:val="a3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Загальновідомо, що розміри наночаст</w:t>
      </w:r>
      <w:r w:rsidR="009E7AD0">
        <w:rPr>
          <w:bCs/>
          <w:iCs/>
          <w:sz w:val="28"/>
          <w:szCs w:val="28"/>
          <w:lang w:val="uk-UA"/>
        </w:rPr>
        <w:t>ин</w:t>
      </w:r>
      <w:r>
        <w:rPr>
          <w:bCs/>
          <w:iCs/>
          <w:sz w:val="28"/>
          <w:szCs w:val="28"/>
          <w:lang w:val="uk-UA"/>
        </w:rPr>
        <w:t xml:space="preserve">ок залежать від технології їх отримання. Одним з </w:t>
      </w:r>
      <w:r w:rsidR="00CD7EF8">
        <w:rPr>
          <w:bCs/>
          <w:iCs/>
          <w:sz w:val="28"/>
          <w:szCs w:val="28"/>
          <w:lang w:val="uk-UA"/>
        </w:rPr>
        <w:t>найбільш</w:t>
      </w:r>
      <w:r>
        <w:rPr>
          <w:bCs/>
          <w:iCs/>
          <w:sz w:val="28"/>
          <w:szCs w:val="28"/>
          <w:lang w:val="uk-UA"/>
        </w:rPr>
        <w:t xml:space="preserve"> перспективних засобів синтезу наночаст</w:t>
      </w:r>
      <w:r w:rsidR="009E7AD0">
        <w:rPr>
          <w:bCs/>
          <w:iCs/>
          <w:sz w:val="28"/>
          <w:szCs w:val="28"/>
          <w:lang w:val="uk-UA"/>
        </w:rPr>
        <w:t>ин</w:t>
      </w:r>
      <w:r>
        <w:rPr>
          <w:bCs/>
          <w:iCs/>
          <w:sz w:val="28"/>
          <w:szCs w:val="28"/>
          <w:lang w:val="uk-UA"/>
        </w:rPr>
        <w:t xml:space="preserve">ок є їх зростання в хімічному золь-гель реакторі, котрий представляє собою </w:t>
      </w:r>
      <w:proofErr w:type="spellStart"/>
      <w:r>
        <w:rPr>
          <w:bCs/>
          <w:iCs/>
          <w:sz w:val="28"/>
          <w:szCs w:val="28"/>
          <w:lang w:val="uk-UA"/>
        </w:rPr>
        <w:t>термост</w:t>
      </w:r>
      <w:r>
        <w:rPr>
          <w:bCs/>
          <w:iCs/>
          <w:sz w:val="28"/>
          <w:szCs w:val="28"/>
          <w:lang w:val="uk-UA"/>
        </w:rPr>
        <w:t>а</w:t>
      </w:r>
      <w:r>
        <w:rPr>
          <w:bCs/>
          <w:iCs/>
          <w:sz w:val="28"/>
          <w:szCs w:val="28"/>
          <w:lang w:val="uk-UA"/>
        </w:rPr>
        <w:t>бі</w:t>
      </w:r>
      <w:r w:rsidR="00CD7EF8">
        <w:rPr>
          <w:bCs/>
          <w:iCs/>
          <w:sz w:val="28"/>
          <w:szCs w:val="28"/>
          <w:lang w:val="uk-UA"/>
        </w:rPr>
        <w:t>лі</w:t>
      </w:r>
      <w:r>
        <w:rPr>
          <w:bCs/>
          <w:iCs/>
          <w:sz w:val="28"/>
          <w:szCs w:val="28"/>
          <w:lang w:val="uk-UA"/>
        </w:rPr>
        <w:t>зовану</w:t>
      </w:r>
      <w:proofErr w:type="spellEnd"/>
      <w:r>
        <w:rPr>
          <w:bCs/>
          <w:iCs/>
          <w:sz w:val="28"/>
          <w:szCs w:val="28"/>
          <w:lang w:val="uk-UA"/>
        </w:rPr>
        <w:t xml:space="preserve"> </w:t>
      </w:r>
      <w:r w:rsidRPr="004A4049">
        <w:rPr>
          <w:bCs/>
          <w:iCs/>
          <w:sz w:val="28"/>
          <w:szCs w:val="28"/>
          <w:lang w:val="uk-UA"/>
        </w:rPr>
        <w:t>ван</w:t>
      </w:r>
      <w:r w:rsidR="009064A7">
        <w:rPr>
          <w:bCs/>
          <w:iCs/>
          <w:sz w:val="28"/>
          <w:szCs w:val="28"/>
          <w:lang w:val="uk-UA"/>
        </w:rPr>
        <w:t>н</w:t>
      </w:r>
      <w:r w:rsidRPr="004A4049">
        <w:rPr>
          <w:bCs/>
          <w:iCs/>
          <w:sz w:val="28"/>
          <w:szCs w:val="28"/>
          <w:lang w:val="uk-UA"/>
        </w:rPr>
        <w:t>у</w:t>
      </w:r>
      <w:r w:rsidR="009E7AD0">
        <w:rPr>
          <w:bCs/>
          <w:iCs/>
          <w:sz w:val="28"/>
          <w:szCs w:val="28"/>
          <w:lang w:val="uk-UA"/>
        </w:rPr>
        <w:t>,</w:t>
      </w:r>
      <w:r>
        <w:rPr>
          <w:bCs/>
          <w:iCs/>
          <w:sz w:val="28"/>
          <w:szCs w:val="28"/>
          <w:lang w:val="uk-UA"/>
        </w:rPr>
        <w:t xml:space="preserve"> в</w:t>
      </w:r>
      <w:r w:rsidR="005543B5">
        <w:rPr>
          <w:bCs/>
          <w:iCs/>
          <w:sz w:val="28"/>
          <w:szCs w:val="28"/>
          <w:lang w:val="uk-UA"/>
        </w:rPr>
        <w:t xml:space="preserve"> яку </w:t>
      </w:r>
      <w:proofErr w:type="spellStart"/>
      <w:r w:rsidR="005543B5">
        <w:rPr>
          <w:bCs/>
          <w:iCs/>
          <w:sz w:val="28"/>
          <w:szCs w:val="28"/>
          <w:lang w:val="uk-UA"/>
        </w:rPr>
        <w:t>інжектую</w:t>
      </w:r>
      <w:r w:rsidR="009064A7">
        <w:rPr>
          <w:bCs/>
          <w:iCs/>
          <w:sz w:val="28"/>
          <w:szCs w:val="28"/>
          <w:lang w:val="uk-UA"/>
        </w:rPr>
        <w:t>ться</w:t>
      </w:r>
      <w:proofErr w:type="spellEnd"/>
      <w:r w:rsidR="009064A7">
        <w:rPr>
          <w:bCs/>
          <w:iCs/>
          <w:sz w:val="28"/>
          <w:szCs w:val="28"/>
          <w:lang w:val="uk-UA"/>
        </w:rPr>
        <w:t xml:space="preserve"> впродовж визначеного часу необхідні р</w:t>
      </w:r>
      <w:r w:rsidR="009064A7">
        <w:rPr>
          <w:bCs/>
          <w:iCs/>
          <w:sz w:val="28"/>
          <w:szCs w:val="28"/>
          <w:lang w:val="uk-UA"/>
        </w:rPr>
        <w:t>е</w:t>
      </w:r>
      <w:r w:rsidR="009064A7">
        <w:rPr>
          <w:bCs/>
          <w:iCs/>
          <w:sz w:val="28"/>
          <w:szCs w:val="28"/>
          <w:lang w:val="uk-UA"/>
        </w:rPr>
        <w:t>агенти. Через габарити конструкції та оптичну непрозорість</w:t>
      </w:r>
      <w:r w:rsidR="009E7AD0">
        <w:rPr>
          <w:bCs/>
          <w:iCs/>
          <w:sz w:val="28"/>
          <w:szCs w:val="28"/>
          <w:lang w:val="uk-UA"/>
        </w:rPr>
        <w:t xml:space="preserve"> стінок</w:t>
      </w:r>
      <w:r w:rsidR="009064A7">
        <w:rPr>
          <w:bCs/>
          <w:iCs/>
          <w:sz w:val="28"/>
          <w:szCs w:val="28"/>
          <w:lang w:val="uk-UA"/>
        </w:rPr>
        <w:t xml:space="preserve"> реактору проведення вимірювань </w:t>
      </w:r>
      <w:r w:rsidR="009064A7" w:rsidRPr="008D1A4E">
        <w:rPr>
          <w:bCs/>
          <w:i/>
          <w:iCs/>
          <w:sz w:val="28"/>
          <w:szCs w:val="28"/>
          <w:lang w:val="en-US"/>
        </w:rPr>
        <w:t>in</w:t>
      </w:r>
      <w:r w:rsidR="009064A7" w:rsidRPr="009E7AD0">
        <w:rPr>
          <w:bCs/>
          <w:i/>
          <w:iCs/>
          <w:sz w:val="28"/>
          <w:szCs w:val="28"/>
          <w:lang w:val="uk-UA"/>
        </w:rPr>
        <w:t>-</w:t>
      </w:r>
      <w:r w:rsidR="009064A7" w:rsidRPr="008D1A4E">
        <w:rPr>
          <w:bCs/>
          <w:i/>
          <w:iCs/>
          <w:sz w:val="28"/>
          <w:szCs w:val="28"/>
          <w:lang w:val="en-US"/>
        </w:rPr>
        <w:t>situ</w:t>
      </w:r>
      <w:r>
        <w:rPr>
          <w:bCs/>
          <w:iCs/>
          <w:sz w:val="28"/>
          <w:szCs w:val="28"/>
          <w:lang w:val="uk-UA"/>
        </w:rPr>
        <w:t xml:space="preserve"> </w:t>
      </w:r>
      <w:r w:rsidR="00C06659">
        <w:rPr>
          <w:bCs/>
          <w:iCs/>
          <w:sz w:val="28"/>
          <w:szCs w:val="28"/>
          <w:lang w:val="uk-UA"/>
        </w:rPr>
        <w:t xml:space="preserve">за допомогою традиційної методики </w:t>
      </w:r>
      <w:r w:rsidR="0024578E" w:rsidRPr="0024578E">
        <w:rPr>
          <w:bCs/>
          <w:iCs/>
          <w:sz w:val="28"/>
          <w:szCs w:val="28"/>
          <w:lang w:val="uk-UA"/>
        </w:rPr>
        <w:t>світлоро</w:t>
      </w:r>
      <w:r w:rsidR="0024578E" w:rsidRPr="0024578E">
        <w:rPr>
          <w:bCs/>
          <w:iCs/>
          <w:sz w:val="28"/>
          <w:szCs w:val="28"/>
          <w:lang w:val="uk-UA"/>
        </w:rPr>
        <w:t>з</w:t>
      </w:r>
      <w:r w:rsidR="0024578E" w:rsidRPr="0024578E">
        <w:rPr>
          <w:bCs/>
          <w:iCs/>
          <w:sz w:val="28"/>
          <w:szCs w:val="28"/>
          <w:lang w:val="uk-UA"/>
        </w:rPr>
        <w:t xml:space="preserve">сіювання </w:t>
      </w:r>
      <w:r w:rsidR="009064A7">
        <w:rPr>
          <w:bCs/>
          <w:iCs/>
          <w:sz w:val="28"/>
          <w:szCs w:val="28"/>
          <w:lang w:val="uk-UA"/>
        </w:rPr>
        <w:t>в реальному масштабі часу неможливе. Крім цього під час вимір</w:t>
      </w:r>
      <w:r w:rsidR="009064A7">
        <w:rPr>
          <w:bCs/>
          <w:iCs/>
          <w:sz w:val="28"/>
          <w:szCs w:val="28"/>
          <w:lang w:val="uk-UA"/>
        </w:rPr>
        <w:t>ю</w:t>
      </w:r>
      <w:r w:rsidR="009064A7">
        <w:rPr>
          <w:bCs/>
          <w:iCs/>
          <w:sz w:val="28"/>
          <w:szCs w:val="28"/>
          <w:lang w:val="uk-UA"/>
        </w:rPr>
        <w:t>вань розмірів нано</w:t>
      </w:r>
      <w:r w:rsidR="00AC0CED">
        <w:rPr>
          <w:bCs/>
          <w:iCs/>
          <w:sz w:val="28"/>
          <w:szCs w:val="28"/>
          <w:lang w:val="uk-UA"/>
        </w:rPr>
        <w:t>ча</w:t>
      </w:r>
      <w:r w:rsidR="009064A7">
        <w:rPr>
          <w:bCs/>
          <w:iCs/>
          <w:sz w:val="28"/>
          <w:szCs w:val="28"/>
          <w:lang w:val="uk-UA"/>
        </w:rPr>
        <w:t>стинок виникають додаткові складності, обумовлені ма</w:t>
      </w:r>
      <w:r w:rsidR="009064A7">
        <w:rPr>
          <w:bCs/>
          <w:iCs/>
          <w:sz w:val="28"/>
          <w:szCs w:val="28"/>
          <w:lang w:val="uk-UA"/>
        </w:rPr>
        <w:t>к</w:t>
      </w:r>
      <w:r w:rsidR="009064A7">
        <w:rPr>
          <w:bCs/>
          <w:iCs/>
          <w:sz w:val="28"/>
          <w:szCs w:val="28"/>
          <w:lang w:val="uk-UA"/>
        </w:rPr>
        <w:t xml:space="preserve">роскопічним рухом розчину всередині </w:t>
      </w:r>
      <w:r w:rsidR="003D5C85">
        <w:rPr>
          <w:bCs/>
          <w:iCs/>
          <w:sz w:val="28"/>
          <w:szCs w:val="28"/>
          <w:lang w:val="uk-UA"/>
        </w:rPr>
        <w:t xml:space="preserve">хімічного </w:t>
      </w:r>
      <w:r w:rsidR="009064A7">
        <w:rPr>
          <w:bCs/>
          <w:iCs/>
          <w:sz w:val="28"/>
          <w:szCs w:val="28"/>
          <w:lang w:val="uk-UA"/>
        </w:rPr>
        <w:t>реактор</w:t>
      </w:r>
      <w:r w:rsidR="0007006D">
        <w:rPr>
          <w:bCs/>
          <w:iCs/>
          <w:sz w:val="28"/>
          <w:szCs w:val="28"/>
          <w:lang w:val="uk-UA"/>
        </w:rPr>
        <w:t>а</w:t>
      </w:r>
      <w:r w:rsidR="009064A7">
        <w:rPr>
          <w:bCs/>
          <w:iCs/>
          <w:sz w:val="28"/>
          <w:szCs w:val="28"/>
          <w:lang w:val="uk-UA"/>
        </w:rPr>
        <w:t xml:space="preserve"> (</w:t>
      </w:r>
      <w:r w:rsidR="0007006D">
        <w:rPr>
          <w:bCs/>
          <w:iCs/>
          <w:sz w:val="28"/>
          <w:szCs w:val="28"/>
          <w:lang w:val="uk-UA"/>
        </w:rPr>
        <w:t xml:space="preserve">для </w:t>
      </w:r>
      <w:r w:rsidR="009064A7">
        <w:rPr>
          <w:bCs/>
          <w:iCs/>
          <w:sz w:val="28"/>
          <w:szCs w:val="28"/>
          <w:lang w:val="uk-UA"/>
        </w:rPr>
        <w:t>реактор</w:t>
      </w:r>
      <w:r w:rsidR="0007006D">
        <w:rPr>
          <w:bCs/>
          <w:iCs/>
          <w:sz w:val="28"/>
          <w:szCs w:val="28"/>
          <w:lang w:val="uk-UA"/>
        </w:rPr>
        <w:t>а</w:t>
      </w:r>
      <w:r w:rsidR="009064A7">
        <w:rPr>
          <w:bCs/>
          <w:iCs/>
          <w:sz w:val="28"/>
          <w:szCs w:val="28"/>
          <w:lang w:val="uk-UA"/>
        </w:rPr>
        <w:t xml:space="preserve"> з мех</w:t>
      </w:r>
      <w:r w:rsidR="009064A7">
        <w:rPr>
          <w:bCs/>
          <w:iCs/>
          <w:sz w:val="28"/>
          <w:szCs w:val="28"/>
          <w:lang w:val="uk-UA"/>
        </w:rPr>
        <w:t>а</w:t>
      </w:r>
      <w:r w:rsidR="009064A7">
        <w:rPr>
          <w:bCs/>
          <w:iCs/>
          <w:sz w:val="28"/>
          <w:szCs w:val="28"/>
          <w:lang w:val="uk-UA"/>
        </w:rPr>
        <w:t>нічним змішувачем)</w:t>
      </w:r>
      <w:r w:rsidR="00C06659">
        <w:rPr>
          <w:bCs/>
          <w:iCs/>
          <w:sz w:val="28"/>
          <w:szCs w:val="28"/>
          <w:lang w:val="uk-UA"/>
        </w:rPr>
        <w:t xml:space="preserve"> та ефектами багаторазового </w:t>
      </w:r>
      <w:r w:rsidR="0024578E" w:rsidRPr="0024578E">
        <w:rPr>
          <w:bCs/>
          <w:iCs/>
          <w:sz w:val="28"/>
          <w:szCs w:val="28"/>
          <w:lang w:val="uk-UA"/>
        </w:rPr>
        <w:t xml:space="preserve">розсіювання </w:t>
      </w:r>
      <w:r w:rsidR="00C06659">
        <w:rPr>
          <w:bCs/>
          <w:iCs/>
          <w:sz w:val="28"/>
          <w:szCs w:val="28"/>
          <w:lang w:val="uk-UA"/>
        </w:rPr>
        <w:t>світла (значна концентрація частинок)</w:t>
      </w:r>
      <w:r w:rsidR="009064A7">
        <w:rPr>
          <w:bCs/>
          <w:iCs/>
          <w:sz w:val="28"/>
          <w:szCs w:val="28"/>
          <w:lang w:val="uk-UA"/>
        </w:rPr>
        <w:t>.</w:t>
      </w:r>
    </w:p>
    <w:p w:rsidR="00BE7CC2" w:rsidRDefault="0024578E" w:rsidP="000F23E4">
      <w:pPr>
        <w:pStyle w:val="a3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Тому</w:t>
      </w:r>
      <w:r w:rsidR="0007006D">
        <w:rPr>
          <w:bCs/>
          <w:iCs/>
          <w:sz w:val="28"/>
          <w:szCs w:val="28"/>
          <w:lang w:val="uk-UA"/>
        </w:rPr>
        <w:t xml:space="preserve"> </w:t>
      </w:r>
      <w:r w:rsidR="00576723">
        <w:rPr>
          <w:bCs/>
          <w:iCs/>
          <w:sz w:val="28"/>
          <w:szCs w:val="28"/>
          <w:lang w:val="uk-UA"/>
        </w:rPr>
        <w:t xml:space="preserve">поглибленні дослідження процесів транспортування зондуючого та розсіяного світлових сигналів і взаємодії світла з об’ємом розсіювання під час використання інтерференційних та волокно-оптичних елементів (розроблених для інших оптичних </w:t>
      </w:r>
      <w:r>
        <w:rPr>
          <w:bCs/>
          <w:iCs/>
          <w:sz w:val="28"/>
          <w:szCs w:val="28"/>
          <w:lang w:val="uk-UA"/>
        </w:rPr>
        <w:t>застосувань</w:t>
      </w:r>
      <w:r w:rsidR="00576723">
        <w:rPr>
          <w:bCs/>
          <w:iCs/>
          <w:sz w:val="28"/>
          <w:szCs w:val="28"/>
          <w:lang w:val="uk-UA"/>
        </w:rPr>
        <w:t xml:space="preserve">) дозволять </w:t>
      </w:r>
      <w:r w:rsidR="00BE7CC2">
        <w:rPr>
          <w:bCs/>
          <w:iCs/>
          <w:sz w:val="28"/>
          <w:szCs w:val="28"/>
          <w:lang w:val="uk-UA"/>
        </w:rPr>
        <w:t>розшир</w:t>
      </w:r>
      <w:r w:rsidR="00576723">
        <w:rPr>
          <w:bCs/>
          <w:iCs/>
          <w:sz w:val="28"/>
          <w:szCs w:val="28"/>
          <w:lang w:val="uk-UA"/>
        </w:rPr>
        <w:t>ити</w:t>
      </w:r>
      <w:r w:rsidR="00EA338E">
        <w:rPr>
          <w:bCs/>
          <w:iCs/>
          <w:sz w:val="28"/>
          <w:szCs w:val="28"/>
          <w:lang w:val="uk-UA"/>
        </w:rPr>
        <w:t xml:space="preserve"> </w:t>
      </w:r>
      <w:r w:rsidR="00BE7CC2">
        <w:rPr>
          <w:bCs/>
          <w:iCs/>
          <w:sz w:val="28"/>
          <w:szCs w:val="28"/>
          <w:lang w:val="uk-UA"/>
        </w:rPr>
        <w:t>галуз</w:t>
      </w:r>
      <w:r w:rsidR="00EA338E">
        <w:rPr>
          <w:bCs/>
          <w:iCs/>
          <w:sz w:val="28"/>
          <w:szCs w:val="28"/>
          <w:lang w:val="uk-UA"/>
        </w:rPr>
        <w:t>ь</w:t>
      </w:r>
      <w:r w:rsidR="00BE7CC2">
        <w:rPr>
          <w:bCs/>
          <w:iCs/>
          <w:sz w:val="28"/>
          <w:szCs w:val="28"/>
          <w:lang w:val="uk-UA"/>
        </w:rPr>
        <w:t xml:space="preserve"> застосування</w:t>
      </w:r>
      <w:r w:rsidR="00EA338E">
        <w:rPr>
          <w:bCs/>
          <w:iCs/>
          <w:sz w:val="28"/>
          <w:szCs w:val="28"/>
          <w:lang w:val="uk-UA"/>
        </w:rPr>
        <w:t xml:space="preserve"> м</w:t>
      </w:r>
      <w:r w:rsidR="00EA338E">
        <w:rPr>
          <w:bCs/>
          <w:iCs/>
          <w:sz w:val="28"/>
          <w:szCs w:val="28"/>
          <w:lang w:val="uk-UA"/>
        </w:rPr>
        <w:t>е</w:t>
      </w:r>
      <w:r w:rsidR="00EA338E">
        <w:rPr>
          <w:bCs/>
          <w:iCs/>
          <w:sz w:val="28"/>
          <w:szCs w:val="28"/>
          <w:lang w:val="uk-UA"/>
        </w:rPr>
        <w:t xml:space="preserve">тодів </w:t>
      </w:r>
      <w:r w:rsidR="00911F4C">
        <w:rPr>
          <w:bCs/>
          <w:iCs/>
          <w:sz w:val="28"/>
          <w:szCs w:val="28"/>
          <w:lang w:val="uk-UA"/>
        </w:rPr>
        <w:t xml:space="preserve">статичного та динамічного </w:t>
      </w:r>
      <w:r w:rsidRPr="0024578E">
        <w:rPr>
          <w:bCs/>
          <w:iCs/>
          <w:sz w:val="28"/>
          <w:szCs w:val="28"/>
          <w:lang w:val="uk-UA"/>
        </w:rPr>
        <w:t xml:space="preserve">розсіювання </w:t>
      </w:r>
      <w:r w:rsidR="00EA338E">
        <w:rPr>
          <w:bCs/>
          <w:iCs/>
          <w:sz w:val="28"/>
          <w:szCs w:val="28"/>
          <w:lang w:val="uk-UA"/>
        </w:rPr>
        <w:t>світл</w:t>
      </w:r>
      <w:r w:rsidR="00911F4C">
        <w:rPr>
          <w:bCs/>
          <w:iCs/>
          <w:sz w:val="28"/>
          <w:szCs w:val="28"/>
          <w:lang w:val="uk-UA"/>
        </w:rPr>
        <w:t>а</w:t>
      </w:r>
      <w:r w:rsidR="00EA338E">
        <w:rPr>
          <w:bCs/>
          <w:iCs/>
          <w:sz w:val="28"/>
          <w:szCs w:val="28"/>
          <w:lang w:val="uk-UA"/>
        </w:rPr>
        <w:t xml:space="preserve">, зокрема для вивчення в реальному масштабі часу </w:t>
      </w:r>
      <w:proofErr w:type="spellStart"/>
      <w:r w:rsidRPr="0024578E">
        <w:rPr>
          <w:bCs/>
          <w:iCs/>
          <w:sz w:val="28"/>
          <w:szCs w:val="28"/>
          <w:lang w:val="uk-UA"/>
        </w:rPr>
        <w:t>нанодисперсних</w:t>
      </w:r>
      <w:proofErr w:type="spellEnd"/>
      <w:r w:rsidRPr="0024578E">
        <w:rPr>
          <w:bCs/>
          <w:iCs/>
          <w:sz w:val="28"/>
          <w:szCs w:val="28"/>
          <w:lang w:val="uk-UA"/>
        </w:rPr>
        <w:t xml:space="preserve"> </w:t>
      </w:r>
      <w:r w:rsidR="00EA338E">
        <w:rPr>
          <w:bCs/>
          <w:iCs/>
          <w:sz w:val="28"/>
          <w:szCs w:val="28"/>
          <w:lang w:val="uk-UA"/>
        </w:rPr>
        <w:t>середовищ, що знаходяться в реакт</w:t>
      </w:r>
      <w:r w:rsidR="00EA338E">
        <w:rPr>
          <w:bCs/>
          <w:iCs/>
          <w:sz w:val="28"/>
          <w:szCs w:val="28"/>
          <w:lang w:val="uk-UA"/>
        </w:rPr>
        <w:t>о</w:t>
      </w:r>
      <w:r w:rsidR="00EA338E">
        <w:rPr>
          <w:bCs/>
          <w:iCs/>
          <w:sz w:val="28"/>
          <w:szCs w:val="28"/>
          <w:lang w:val="uk-UA"/>
        </w:rPr>
        <w:t xml:space="preserve">рі. </w:t>
      </w:r>
      <w:r w:rsidR="00BE7CC2">
        <w:rPr>
          <w:bCs/>
          <w:iCs/>
          <w:sz w:val="28"/>
          <w:szCs w:val="28"/>
          <w:lang w:val="uk-UA"/>
        </w:rPr>
        <w:t xml:space="preserve">Ці фактори обумовлюють </w:t>
      </w:r>
      <w:r w:rsidR="00BE7CC2" w:rsidRPr="003B0323">
        <w:rPr>
          <w:b/>
          <w:bCs/>
          <w:iCs/>
          <w:sz w:val="28"/>
          <w:szCs w:val="28"/>
          <w:lang w:val="uk-UA"/>
        </w:rPr>
        <w:t>актуальність поставлених в даній роботі на</w:t>
      </w:r>
      <w:r w:rsidR="00BE7CC2" w:rsidRPr="003B0323">
        <w:rPr>
          <w:b/>
          <w:bCs/>
          <w:iCs/>
          <w:sz w:val="28"/>
          <w:szCs w:val="28"/>
          <w:lang w:val="uk-UA"/>
        </w:rPr>
        <w:t>у</w:t>
      </w:r>
      <w:r w:rsidR="00BE7CC2" w:rsidRPr="003B0323">
        <w:rPr>
          <w:b/>
          <w:bCs/>
          <w:iCs/>
          <w:sz w:val="28"/>
          <w:szCs w:val="28"/>
          <w:lang w:val="uk-UA"/>
        </w:rPr>
        <w:t>кових та практичних задач сучасної фізики приладів, елементів і систем.</w:t>
      </w:r>
      <w:r w:rsidR="00911F4C">
        <w:rPr>
          <w:bCs/>
          <w:iCs/>
          <w:sz w:val="28"/>
          <w:szCs w:val="28"/>
          <w:lang w:val="uk-UA"/>
        </w:rPr>
        <w:t xml:space="preserve"> </w:t>
      </w:r>
    </w:p>
    <w:p w:rsidR="00FF0FEB" w:rsidRDefault="009645E1" w:rsidP="006B0AB4">
      <w:pPr>
        <w:pStyle w:val="a3"/>
        <w:spacing w:before="40"/>
        <w:ind w:firstLine="567"/>
        <w:jc w:val="both"/>
        <w:rPr>
          <w:iCs/>
          <w:color w:val="auto"/>
          <w:sz w:val="28"/>
          <w:szCs w:val="28"/>
          <w:lang w:val="uk-UA"/>
        </w:rPr>
      </w:pPr>
      <w:r w:rsidRPr="004611C0">
        <w:rPr>
          <w:b/>
          <w:bCs/>
          <w:color w:val="auto"/>
          <w:sz w:val="28"/>
          <w:szCs w:val="28"/>
          <w:lang w:val="uk-UA"/>
        </w:rPr>
        <w:t>Зв'язок роботи з науковими програмами, планами, темами</w:t>
      </w:r>
      <w:r w:rsidRPr="004611C0">
        <w:rPr>
          <w:color w:val="auto"/>
          <w:sz w:val="28"/>
          <w:szCs w:val="28"/>
          <w:lang w:val="uk-UA"/>
        </w:rPr>
        <w:t>.</w:t>
      </w:r>
      <w:r w:rsidR="009D4E06">
        <w:rPr>
          <w:color w:val="auto"/>
          <w:sz w:val="28"/>
          <w:szCs w:val="28"/>
          <w:lang w:val="uk-UA"/>
        </w:rPr>
        <w:t xml:space="preserve"> </w:t>
      </w:r>
      <w:r w:rsidRPr="004611C0">
        <w:rPr>
          <w:color w:val="auto"/>
          <w:sz w:val="28"/>
          <w:szCs w:val="28"/>
          <w:lang w:val="uk-UA"/>
        </w:rPr>
        <w:t>Дисерт</w:t>
      </w:r>
      <w:r w:rsidRPr="004611C0">
        <w:rPr>
          <w:color w:val="auto"/>
          <w:sz w:val="28"/>
          <w:szCs w:val="28"/>
          <w:lang w:val="uk-UA"/>
        </w:rPr>
        <w:t>а</w:t>
      </w:r>
      <w:r w:rsidRPr="004611C0">
        <w:rPr>
          <w:color w:val="auto"/>
          <w:sz w:val="28"/>
          <w:szCs w:val="28"/>
          <w:lang w:val="uk-UA"/>
        </w:rPr>
        <w:t>ційна робота виконана на кафедрі загальної і експериментальної фізики Наці</w:t>
      </w:r>
      <w:r w:rsidRPr="004611C0">
        <w:rPr>
          <w:color w:val="auto"/>
          <w:sz w:val="28"/>
          <w:szCs w:val="28"/>
          <w:lang w:val="uk-UA"/>
        </w:rPr>
        <w:t>о</w:t>
      </w:r>
      <w:r w:rsidRPr="004611C0">
        <w:rPr>
          <w:color w:val="auto"/>
          <w:sz w:val="28"/>
          <w:szCs w:val="28"/>
          <w:lang w:val="uk-UA"/>
        </w:rPr>
        <w:t>нального технічного університету «Харківський політехнічний інститут» в ра</w:t>
      </w:r>
      <w:r w:rsidRPr="004611C0">
        <w:rPr>
          <w:color w:val="auto"/>
          <w:sz w:val="28"/>
          <w:szCs w:val="28"/>
          <w:lang w:val="uk-UA"/>
        </w:rPr>
        <w:t>м</w:t>
      </w:r>
      <w:r w:rsidRPr="004611C0">
        <w:rPr>
          <w:color w:val="auto"/>
          <w:sz w:val="28"/>
          <w:szCs w:val="28"/>
          <w:lang w:val="uk-UA"/>
        </w:rPr>
        <w:t xml:space="preserve">ках НДР за такими темами: </w:t>
      </w:r>
      <w:r w:rsidR="00FF0FEB" w:rsidRPr="00FF0FEB">
        <w:rPr>
          <w:iCs/>
          <w:sz w:val="28"/>
          <w:szCs w:val="28"/>
          <w:lang w:val="uk-UA"/>
        </w:rPr>
        <w:t>М0617 «</w:t>
      </w:r>
      <w:r w:rsidR="00FF0FEB" w:rsidRPr="00E50E74">
        <w:rPr>
          <w:iCs/>
          <w:sz w:val="28"/>
          <w:szCs w:val="28"/>
          <w:lang w:val="uk-UA"/>
        </w:rPr>
        <w:t xml:space="preserve">Дослідження термодинамічних, кінетичних </w:t>
      </w:r>
      <w:r w:rsidR="00FF0FEB" w:rsidRPr="00E50E74">
        <w:rPr>
          <w:iCs/>
          <w:sz w:val="28"/>
          <w:szCs w:val="28"/>
          <w:lang w:val="uk-UA"/>
        </w:rPr>
        <w:lastRenderedPageBreak/>
        <w:t xml:space="preserve">і оптичних властивостей дефектних кристалічних та аморфних систем </w:t>
      </w:r>
      <w:r w:rsidR="000E2F10">
        <w:rPr>
          <w:iCs/>
          <w:sz w:val="28"/>
          <w:szCs w:val="28"/>
          <w:lang w:val="uk-UA"/>
        </w:rPr>
        <w:br/>
      </w:r>
      <w:r w:rsidR="00FF0FEB" w:rsidRPr="00E50E74">
        <w:rPr>
          <w:iCs/>
          <w:sz w:val="28"/>
          <w:szCs w:val="28"/>
          <w:lang w:val="uk-UA"/>
        </w:rPr>
        <w:t>різної вимірності та структурної стійкості</w:t>
      </w:r>
      <w:r w:rsidR="00FF0FEB" w:rsidRPr="00FF0FEB">
        <w:rPr>
          <w:iCs/>
          <w:sz w:val="28"/>
          <w:szCs w:val="28"/>
          <w:lang w:val="uk-UA"/>
        </w:rPr>
        <w:t xml:space="preserve">», </w:t>
      </w:r>
      <w:r w:rsidR="00FF0FEB" w:rsidRPr="004611C0">
        <w:rPr>
          <w:iCs/>
          <w:color w:val="auto"/>
          <w:sz w:val="28"/>
          <w:szCs w:val="28"/>
          <w:lang w:val="uk-UA"/>
        </w:rPr>
        <w:t>(номер державної реєстрації 010</w:t>
      </w:r>
      <w:r w:rsidR="00FF0FEB">
        <w:rPr>
          <w:iCs/>
          <w:color w:val="auto"/>
          <w:sz w:val="28"/>
          <w:szCs w:val="28"/>
          <w:lang w:val="uk-UA"/>
        </w:rPr>
        <w:t>3</w:t>
      </w:r>
      <w:r w:rsidR="00FF0FEB" w:rsidRPr="004611C0">
        <w:rPr>
          <w:iCs/>
          <w:color w:val="auto"/>
          <w:sz w:val="28"/>
          <w:szCs w:val="28"/>
          <w:lang w:val="en-US"/>
        </w:rPr>
        <w:t>U</w:t>
      </w:r>
      <w:r w:rsidR="00FF0FEB">
        <w:rPr>
          <w:iCs/>
          <w:color w:val="auto"/>
          <w:sz w:val="28"/>
          <w:szCs w:val="28"/>
          <w:lang w:val="uk-UA"/>
        </w:rPr>
        <w:t>001485</w:t>
      </w:r>
      <w:r w:rsidR="00FF0FEB" w:rsidRPr="004611C0">
        <w:rPr>
          <w:iCs/>
          <w:color w:val="auto"/>
          <w:sz w:val="28"/>
          <w:szCs w:val="28"/>
          <w:lang w:val="uk-UA"/>
        </w:rPr>
        <w:t xml:space="preserve">, строки виконання </w:t>
      </w:r>
      <w:r w:rsidR="00FF0FEB">
        <w:rPr>
          <w:iCs/>
          <w:color w:val="auto"/>
          <w:sz w:val="28"/>
          <w:szCs w:val="28"/>
          <w:lang w:val="uk-UA"/>
        </w:rPr>
        <w:t>2003 – 2005</w:t>
      </w:r>
      <w:r w:rsidR="00FF0FEB" w:rsidRPr="004611C0">
        <w:rPr>
          <w:iCs/>
          <w:color w:val="auto"/>
          <w:sz w:val="28"/>
          <w:szCs w:val="28"/>
          <w:lang w:val="uk-UA"/>
        </w:rPr>
        <w:t> р.</w:t>
      </w:r>
      <w:r w:rsidR="00FF0FEB" w:rsidRPr="00E50E74">
        <w:rPr>
          <w:iCs/>
          <w:sz w:val="28"/>
          <w:szCs w:val="28"/>
          <w:lang w:val="uk-UA"/>
        </w:rPr>
        <w:t>);</w:t>
      </w:r>
      <w:r w:rsidR="00FF0FEB">
        <w:rPr>
          <w:iCs/>
          <w:sz w:val="28"/>
          <w:szCs w:val="28"/>
          <w:lang w:val="uk-UA"/>
        </w:rPr>
        <w:t xml:space="preserve"> </w:t>
      </w:r>
      <w:r w:rsidR="00A23936" w:rsidRPr="004611C0">
        <w:rPr>
          <w:iCs/>
          <w:color w:val="auto"/>
          <w:sz w:val="28"/>
          <w:szCs w:val="28"/>
          <w:lang w:val="uk-UA"/>
        </w:rPr>
        <w:t>М0620 «Дослідження фазових перетворень та властивостей кристалічних і аморфних систем різної вимірності та структурної досконалості» (</w:t>
      </w:r>
      <w:r w:rsidR="006C25D5" w:rsidRPr="004611C0">
        <w:rPr>
          <w:iCs/>
          <w:color w:val="auto"/>
          <w:sz w:val="28"/>
          <w:szCs w:val="28"/>
          <w:lang w:val="uk-UA"/>
        </w:rPr>
        <w:t xml:space="preserve">номер державної реєстрації </w:t>
      </w:r>
      <w:r w:rsidR="00A23936" w:rsidRPr="004611C0">
        <w:rPr>
          <w:iCs/>
          <w:color w:val="auto"/>
          <w:sz w:val="28"/>
          <w:szCs w:val="28"/>
          <w:lang w:val="uk-UA"/>
        </w:rPr>
        <w:t>0106</w:t>
      </w:r>
      <w:r w:rsidR="00A23936" w:rsidRPr="004611C0">
        <w:rPr>
          <w:iCs/>
          <w:color w:val="auto"/>
          <w:sz w:val="28"/>
          <w:szCs w:val="28"/>
          <w:lang w:val="en-US"/>
        </w:rPr>
        <w:t>U</w:t>
      </w:r>
      <w:r w:rsidR="00A23936" w:rsidRPr="004611C0">
        <w:rPr>
          <w:iCs/>
          <w:color w:val="auto"/>
          <w:sz w:val="28"/>
          <w:szCs w:val="28"/>
          <w:lang w:val="uk-UA"/>
        </w:rPr>
        <w:t xml:space="preserve">001466, </w:t>
      </w:r>
      <w:r w:rsidR="006C25D5" w:rsidRPr="004611C0">
        <w:rPr>
          <w:iCs/>
          <w:color w:val="auto"/>
          <w:sz w:val="28"/>
          <w:szCs w:val="28"/>
          <w:lang w:val="uk-UA"/>
        </w:rPr>
        <w:t>строки виконання</w:t>
      </w:r>
      <w:r w:rsidR="00A23936" w:rsidRPr="004611C0">
        <w:rPr>
          <w:iCs/>
          <w:color w:val="auto"/>
          <w:sz w:val="28"/>
          <w:szCs w:val="28"/>
          <w:lang w:val="uk-UA"/>
        </w:rPr>
        <w:t xml:space="preserve"> </w:t>
      </w:r>
      <w:r w:rsidRPr="004611C0">
        <w:rPr>
          <w:iCs/>
          <w:color w:val="auto"/>
          <w:sz w:val="28"/>
          <w:szCs w:val="28"/>
          <w:lang w:val="uk-UA"/>
        </w:rPr>
        <w:t>2006 – 2008 р.</w:t>
      </w:r>
      <w:r w:rsidR="00A23936" w:rsidRPr="004611C0">
        <w:rPr>
          <w:iCs/>
          <w:color w:val="auto"/>
          <w:sz w:val="28"/>
          <w:szCs w:val="28"/>
          <w:lang w:val="uk-UA"/>
        </w:rPr>
        <w:t>); М0622 «Дослідження особливостей структури та енергетичного спектру квазінизьковимірн</w:t>
      </w:r>
      <w:r w:rsidR="00B56151" w:rsidRPr="004611C0">
        <w:rPr>
          <w:iCs/>
          <w:color w:val="auto"/>
          <w:sz w:val="28"/>
          <w:szCs w:val="28"/>
          <w:lang w:val="uk-UA"/>
        </w:rPr>
        <w:t>их систем з заданими дефектами ґ</w:t>
      </w:r>
      <w:r w:rsidR="00A23936" w:rsidRPr="004611C0">
        <w:rPr>
          <w:iCs/>
          <w:color w:val="auto"/>
          <w:sz w:val="28"/>
          <w:szCs w:val="28"/>
          <w:lang w:val="uk-UA"/>
        </w:rPr>
        <w:t>ра</w:t>
      </w:r>
      <w:r w:rsidR="00A23936" w:rsidRPr="004611C0">
        <w:rPr>
          <w:iCs/>
          <w:color w:val="auto"/>
          <w:sz w:val="28"/>
          <w:szCs w:val="28"/>
          <w:lang w:val="uk-UA"/>
        </w:rPr>
        <w:t>т</w:t>
      </w:r>
      <w:r w:rsidR="00A23936" w:rsidRPr="004611C0">
        <w:rPr>
          <w:iCs/>
          <w:color w:val="auto"/>
          <w:sz w:val="28"/>
          <w:szCs w:val="28"/>
          <w:lang w:val="uk-UA"/>
        </w:rPr>
        <w:t>ки» (</w:t>
      </w:r>
      <w:r w:rsidR="006C25D5" w:rsidRPr="004611C0">
        <w:rPr>
          <w:iCs/>
          <w:color w:val="auto"/>
          <w:sz w:val="28"/>
          <w:szCs w:val="28"/>
          <w:lang w:val="uk-UA"/>
        </w:rPr>
        <w:t>номер державної реєстрації</w:t>
      </w:r>
      <w:r w:rsidR="00A23936" w:rsidRPr="004611C0">
        <w:rPr>
          <w:iCs/>
          <w:color w:val="auto"/>
          <w:sz w:val="28"/>
          <w:szCs w:val="28"/>
          <w:lang w:val="uk-UA"/>
        </w:rPr>
        <w:t xml:space="preserve"> 0109</w:t>
      </w:r>
      <w:r w:rsidR="00A23936" w:rsidRPr="004611C0">
        <w:rPr>
          <w:iCs/>
          <w:color w:val="auto"/>
          <w:sz w:val="28"/>
          <w:szCs w:val="28"/>
          <w:lang w:val="en-US"/>
        </w:rPr>
        <w:t>U</w:t>
      </w:r>
      <w:r w:rsidR="00A23936" w:rsidRPr="004611C0">
        <w:rPr>
          <w:iCs/>
          <w:color w:val="auto"/>
          <w:sz w:val="28"/>
          <w:szCs w:val="28"/>
          <w:lang w:val="uk-UA"/>
        </w:rPr>
        <w:t>002373,</w:t>
      </w:r>
      <w:r w:rsidR="006C25D5" w:rsidRPr="004611C0">
        <w:rPr>
          <w:iCs/>
          <w:color w:val="auto"/>
          <w:sz w:val="28"/>
          <w:szCs w:val="28"/>
          <w:lang w:val="uk-UA"/>
        </w:rPr>
        <w:t xml:space="preserve"> строки виконання</w:t>
      </w:r>
      <w:r w:rsidR="00A23936" w:rsidRPr="004611C0">
        <w:rPr>
          <w:iCs/>
          <w:color w:val="auto"/>
          <w:sz w:val="28"/>
          <w:szCs w:val="28"/>
          <w:lang w:val="uk-UA"/>
        </w:rPr>
        <w:t xml:space="preserve"> 2009</w:t>
      </w:r>
      <w:r w:rsidR="00A23936" w:rsidRPr="004611C0">
        <w:rPr>
          <w:iCs/>
          <w:color w:val="auto"/>
          <w:sz w:val="28"/>
          <w:szCs w:val="28"/>
        </w:rPr>
        <w:t> </w:t>
      </w:r>
      <w:r w:rsidR="00A23936" w:rsidRPr="004611C0">
        <w:rPr>
          <w:iCs/>
          <w:color w:val="auto"/>
          <w:sz w:val="28"/>
          <w:szCs w:val="28"/>
          <w:lang w:val="uk-UA"/>
        </w:rPr>
        <w:t>–</w:t>
      </w:r>
      <w:r w:rsidR="00A23936" w:rsidRPr="004611C0">
        <w:rPr>
          <w:iCs/>
          <w:color w:val="auto"/>
          <w:sz w:val="28"/>
          <w:szCs w:val="28"/>
        </w:rPr>
        <w:t> </w:t>
      </w:r>
      <w:r w:rsidR="00A23936" w:rsidRPr="004611C0">
        <w:rPr>
          <w:iCs/>
          <w:color w:val="auto"/>
          <w:sz w:val="28"/>
          <w:szCs w:val="28"/>
          <w:lang w:val="uk-UA"/>
        </w:rPr>
        <w:t>2011</w:t>
      </w:r>
      <w:r w:rsidR="00A23936" w:rsidRPr="004611C0">
        <w:rPr>
          <w:iCs/>
          <w:color w:val="auto"/>
          <w:sz w:val="28"/>
          <w:szCs w:val="28"/>
        </w:rPr>
        <w:t> </w:t>
      </w:r>
      <w:r w:rsidRPr="004611C0">
        <w:rPr>
          <w:iCs/>
          <w:color w:val="auto"/>
          <w:sz w:val="28"/>
          <w:szCs w:val="28"/>
          <w:lang w:val="uk-UA"/>
        </w:rPr>
        <w:t>р.</w:t>
      </w:r>
      <w:r w:rsidR="00A23936" w:rsidRPr="004611C0">
        <w:rPr>
          <w:iCs/>
          <w:color w:val="auto"/>
          <w:sz w:val="28"/>
          <w:szCs w:val="28"/>
          <w:lang w:val="uk-UA"/>
        </w:rPr>
        <w:t>)</w:t>
      </w:r>
      <w:r w:rsidR="00AC0CED">
        <w:rPr>
          <w:iCs/>
          <w:color w:val="auto"/>
          <w:sz w:val="28"/>
          <w:szCs w:val="28"/>
          <w:lang w:val="uk-UA"/>
        </w:rPr>
        <w:t>;</w:t>
      </w:r>
      <w:r w:rsidR="00A23936" w:rsidRPr="004611C0">
        <w:rPr>
          <w:iCs/>
          <w:color w:val="auto"/>
          <w:sz w:val="28"/>
          <w:szCs w:val="28"/>
          <w:lang w:val="uk-UA"/>
        </w:rPr>
        <w:t xml:space="preserve"> М0623 «Дослідження властивостей, структури та фазових перетв</w:t>
      </w:r>
      <w:r w:rsidR="00A23936" w:rsidRPr="004611C0">
        <w:rPr>
          <w:iCs/>
          <w:color w:val="auto"/>
          <w:sz w:val="28"/>
          <w:szCs w:val="28"/>
          <w:lang w:val="uk-UA"/>
        </w:rPr>
        <w:t>о</w:t>
      </w:r>
      <w:r w:rsidR="00A23936" w:rsidRPr="004611C0">
        <w:rPr>
          <w:iCs/>
          <w:color w:val="auto"/>
          <w:sz w:val="28"/>
          <w:szCs w:val="28"/>
          <w:lang w:val="uk-UA"/>
        </w:rPr>
        <w:t>рень в квазінизьковимірних та плівкових системах з наностру</w:t>
      </w:r>
      <w:r w:rsidR="00143F7C" w:rsidRPr="004611C0">
        <w:rPr>
          <w:iCs/>
          <w:color w:val="auto"/>
          <w:sz w:val="28"/>
          <w:szCs w:val="28"/>
          <w:lang w:val="uk-UA"/>
        </w:rPr>
        <w:t>к</w:t>
      </w:r>
      <w:r w:rsidR="00A23936" w:rsidRPr="004611C0">
        <w:rPr>
          <w:iCs/>
          <w:color w:val="auto"/>
          <w:sz w:val="28"/>
          <w:szCs w:val="28"/>
          <w:lang w:val="uk-UA"/>
        </w:rPr>
        <w:t>турними неодн</w:t>
      </w:r>
      <w:r w:rsidR="00A23936" w:rsidRPr="004611C0">
        <w:rPr>
          <w:iCs/>
          <w:color w:val="auto"/>
          <w:sz w:val="28"/>
          <w:szCs w:val="28"/>
          <w:lang w:val="uk-UA"/>
        </w:rPr>
        <w:t>о</w:t>
      </w:r>
      <w:r w:rsidR="00A23936" w:rsidRPr="004611C0">
        <w:rPr>
          <w:iCs/>
          <w:color w:val="auto"/>
          <w:sz w:val="28"/>
          <w:szCs w:val="28"/>
          <w:lang w:val="uk-UA"/>
        </w:rPr>
        <w:t>рідностями решітки» (</w:t>
      </w:r>
      <w:r w:rsidR="006C25D5" w:rsidRPr="004611C0">
        <w:rPr>
          <w:iCs/>
          <w:color w:val="auto"/>
          <w:sz w:val="28"/>
          <w:szCs w:val="28"/>
          <w:lang w:val="uk-UA"/>
        </w:rPr>
        <w:t>номер державної реєстрації</w:t>
      </w:r>
      <w:r w:rsidR="00A23936" w:rsidRPr="004611C0">
        <w:rPr>
          <w:iCs/>
          <w:color w:val="auto"/>
          <w:sz w:val="28"/>
          <w:szCs w:val="28"/>
          <w:lang w:val="uk-UA"/>
        </w:rPr>
        <w:t xml:space="preserve"> 0112</w:t>
      </w:r>
      <w:r w:rsidR="00A23936" w:rsidRPr="004611C0">
        <w:rPr>
          <w:iCs/>
          <w:color w:val="auto"/>
          <w:sz w:val="28"/>
          <w:szCs w:val="28"/>
          <w:lang w:val="en-US"/>
        </w:rPr>
        <w:t>U</w:t>
      </w:r>
      <w:r w:rsidR="00A23936" w:rsidRPr="004611C0">
        <w:rPr>
          <w:iCs/>
          <w:color w:val="auto"/>
          <w:sz w:val="28"/>
          <w:szCs w:val="28"/>
          <w:lang w:val="uk-UA"/>
        </w:rPr>
        <w:t xml:space="preserve">000399, </w:t>
      </w:r>
      <w:r w:rsidR="006C25D5" w:rsidRPr="004611C0">
        <w:rPr>
          <w:iCs/>
          <w:color w:val="auto"/>
          <w:sz w:val="28"/>
          <w:szCs w:val="28"/>
          <w:lang w:val="uk-UA"/>
        </w:rPr>
        <w:t>строки вик</w:t>
      </w:r>
      <w:r w:rsidR="006C25D5" w:rsidRPr="004611C0">
        <w:rPr>
          <w:iCs/>
          <w:color w:val="auto"/>
          <w:sz w:val="28"/>
          <w:szCs w:val="28"/>
          <w:lang w:val="uk-UA"/>
        </w:rPr>
        <w:t>о</w:t>
      </w:r>
      <w:r w:rsidR="006C25D5" w:rsidRPr="004611C0">
        <w:rPr>
          <w:iCs/>
          <w:color w:val="auto"/>
          <w:sz w:val="28"/>
          <w:szCs w:val="28"/>
          <w:lang w:val="uk-UA"/>
        </w:rPr>
        <w:t>нання</w:t>
      </w:r>
      <w:r w:rsidR="00A23936" w:rsidRPr="004611C0">
        <w:rPr>
          <w:iCs/>
          <w:color w:val="auto"/>
          <w:sz w:val="28"/>
          <w:szCs w:val="28"/>
          <w:lang w:val="uk-UA"/>
        </w:rPr>
        <w:t xml:space="preserve"> 2012</w:t>
      </w:r>
      <w:r w:rsidR="00A23936" w:rsidRPr="004611C0">
        <w:rPr>
          <w:iCs/>
          <w:color w:val="auto"/>
          <w:sz w:val="28"/>
          <w:szCs w:val="28"/>
        </w:rPr>
        <w:t> </w:t>
      </w:r>
      <w:r w:rsidR="00A23936" w:rsidRPr="004611C0">
        <w:rPr>
          <w:iCs/>
          <w:color w:val="auto"/>
          <w:sz w:val="28"/>
          <w:szCs w:val="28"/>
          <w:lang w:val="uk-UA"/>
        </w:rPr>
        <w:t>–</w:t>
      </w:r>
      <w:r w:rsidR="00A23936" w:rsidRPr="004611C0">
        <w:rPr>
          <w:iCs/>
          <w:color w:val="auto"/>
          <w:sz w:val="28"/>
          <w:szCs w:val="28"/>
        </w:rPr>
        <w:t> </w:t>
      </w:r>
      <w:r w:rsidR="00A23936" w:rsidRPr="004611C0">
        <w:rPr>
          <w:iCs/>
          <w:color w:val="auto"/>
          <w:sz w:val="28"/>
          <w:szCs w:val="28"/>
          <w:lang w:val="uk-UA"/>
        </w:rPr>
        <w:t>2014</w:t>
      </w:r>
      <w:r w:rsidR="00A23936" w:rsidRPr="004611C0">
        <w:rPr>
          <w:iCs/>
          <w:color w:val="auto"/>
          <w:sz w:val="28"/>
          <w:szCs w:val="28"/>
        </w:rPr>
        <w:t> </w:t>
      </w:r>
      <w:r w:rsidR="00B56151" w:rsidRPr="004611C0">
        <w:rPr>
          <w:iCs/>
          <w:color w:val="auto"/>
          <w:sz w:val="28"/>
          <w:szCs w:val="28"/>
          <w:lang w:val="uk-UA"/>
        </w:rPr>
        <w:t>р</w:t>
      </w:r>
      <w:r w:rsidRPr="004611C0">
        <w:rPr>
          <w:iCs/>
          <w:color w:val="auto"/>
          <w:sz w:val="28"/>
          <w:szCs w:val="28"/>
          <w:lang w:val="uk-UA"/>
        </w:rPr>
        <w:t>.</w:t>
      </w:r>
      <w:r w:rsidR="00A23936" w:rsidRPr="004611C0">
        <w:rPr>
          <w:iCs/>
          <w:color w:val="auto"/>
          <w:sz w:val="28"/>
          <w:szCs w:val="28"/>
          <w:lang w:val="uk-UA"/>
        </w:rPr>
        <w:t>)</w:t>
      </w:r>
      <w:r w:rsidR="00143F7C" w:rsidRPr="004611C0">
        <w:rPr>
          <w:iCs/>
          <w:color w:val="auto"/>
          <w:sz w:val="28"/>
          <w:szCs w:val="28"/>
          <w:lang w:val="uk-UA"/>
        </w:rPr>
        <w:t xml:space="preserve"> в яких здобувач прийма</w:t>
      </w:r>
      <w:r w:rsidR="001A39EA">
        <w:rPr>
          <w:iCs/>
          <w:color w:val="auto"/>
          <w:sz w:val="28"/>
          <w:szCs w:val="28"/>
          <w:lang w:val="uk-UA"/>
        </w:rPr>
        <w:t>в</w:t>
      </w:r>
      <w:r w:rsidR="00143F7C" w:rsidRPr="004611C0">
        <w:rPr>
          <w:iCs/>
          <w:color w:val="auto"/>
          <w:sz w:val="28"/>
          <w:szCs w:val="28"/>
          <w:lang w:val="uk-UA"/>
        </w:rPr>
        <w:t xml:space="preserve"> участь </w:t>
      </w:r>
      <w:r w:rsidR="00B56151" w:rsidRPr="004611C0">
        <w:rPr>
          <w:iCs/>
          <w:color w:val="auto"/>
          <w:sz w:val="28"/>
          <w:szCs w:val="28"/>
          <w:lang w:val="uk-UA"/>
        </w:rPr>
        <w:t xml:space="preserve">як </w:t>
      </w:r>
      <w:r w:rsidR="00143F7C" w:rsidRPr="004611C0">
        <w:rPr>
          <w:iCs/>
          <w:color w:val="auto"/>
          <w:sz w:val="28"/>
          <w:szCs w:val="28"/>
          <w:lang w:val="uk-UA"/>
        </w:rPr>
        <w:t>виконав</w:t>
      </w:r>
      <w:r w:rsidR="00B56151" w:rsidRPr="004611C0">
        <w:rPr>
          <w:iCs/>
          <w:color w:val="auto"/>
          <w:sz w:val="28"/>
          <w:szCs w:val="28"/>
          <w:lang w:val="uk-UA"/>
        </w:rPr>
        <w:t>ець</w:t>
      </w:r>
      <w:r w:rsidR="00143F7C" w:rsidRPr="004611C0">
        <w:rPr>
          <w:iCs/>
          <w:color w:val="auto"/>
          <w:sz w:val="28"/>
          <w:szCs w:val="28"/>
          <w:lang w:val="uk-UA"/>
        </w:rPr>
        <w:t xml:space="preserve">. </w:t>
      </w:r>
    </w:p>
    <w:p w:rsidR="00B56151" w:rsidRPr="004611C0" w:rsidRDefault="009645E1" w:rsidP="006B0AB4">
      <w:pPr>
        <w:widowControl w:val="0"/>
        <w:spacing w:before="40"/>
        <w:ind w:firstLine="567"/>
        <w:jc w:val="both"/>
        <w:rPr>
          <w:iCs/>
          <w:sz w:val="28"/>
          <w:szCs w:val="28"/>
          <w:lang w:val="uk-UA"/>
        </w:rPr>
      </w:pPr>
      <w:r w:rsidRPr="004611C0">
        <w:rPr>
          <w:b/>
          <w:bCs/>
          <w:sz w:val="28"/>
          <w:szCs w:val="28"/>
          <w:lang w:val="uk-UA"/>
        </w:rPr>
        <w:t>Мета і задачі дослідження.</w:t>
      </w:r>
      <w:r w:rsidRPr="004611C0">
        <w:rPr>
          <w:sz w:val="28"/>
          <w:szCs w:val="28"/>
          <w:lang w:val="uk-UA"/>
        </w:rPr>
        <w:t xml:space="preserve"> Мет</w:t>
      </w:r>
      <w:r w:rsidR="008B4523">
        <w:rPr>
          <w:sz w:val="28"/>
          <w:szCs w:val="28"/>
          <w:lang w:val="uk-UA"/>
        </w:rPr>
        <w:t xml:space="preserve">а дисертаційної роботи полягає в </w:t>
      </w:r>
      <w:r w:rsidR="0063224A">
        <w:rPr>
          <w:sz w:val="28"/>
          <w:szCs w:val="28"/>
          <w:lang w:val="uk-UA"/>
        </w:rPr>
        <w:t>встано</w:t>
      </w:r>
      <w:r w:rsidR="0063224A">
        <w:rPr>
          <w:sz w:val="28"/>
          <w:szCs w:val="28"/>
          <w:lang w:val="uk-UA"/>
        </w:rPr>
        <w:t>в</w:t>
      </w:r>
      <w:r w:rsidR="0063224A">
        <w:rPr>
          <w:sz w:val="28"/>
          <w:szCs w:val="28"/>
          <w:lang w:val="uk-UA"/>
        </w:rPr>
        <w:t xml:space="preserve">лені та </w:t>
      </w:r>
      <w:r w:rsidR="00243643" w:rsidRPr="008B4523">
        <w:rPr>
          <w:sz w:val="28"/>
          <w:szCs w:val="28"/>
          <w:lang w:val="uk-UA"/>
        </w:rPr>
        <w:t>обґрунтуван</w:t>
      </w:r>
      <w:r w:rsidR="00243643">
        <w:rPr>
          <w:sz w:val="28"/>
          <w:szCs w:val="28"/>
          <w:lang w:val="uk-UA"/>
        </w:rPr>
        <w:t>н</w:t>
      </w:r>
      <w:r w:rsidR="00243643" w:rsidRPr="008B4523">
        <w:rPr>
          <w:sz w:val="28"/>
          <w:szCs w:val="28"/>
          <w:lang w:val="uk-UA"/>
        </w:rPr>
        <w:t>і</w:t>
      </w:r>
      <w:r w:rsidR="008B4523">
        <w:rPr>
          <w:sz w:val="28"/>
          <w:szCs w:val="28"/>
          <w:lang w:val="uk-UA"/>
        </w:rPr>
        <w:t xml:space="preserve"> </w:t>
      </w:r>
      <w:r w:rsidR="001D7D5A">
        <w:rPr>
          <w:sz w:val="28"/>
          <w:szCs w:val="28"/>
          <w:lang w:val="uk-UA"/>
        </w:rPr>
        <w:t xml:space="preserve">можливостей </w:t>
      </w:r>
      <w:r w:rsidR="008B4523">
        <w:rPr>
          <w:sz w:val="28"/>
          <w:szCs w:val="28"/>
          <w:lang w:val="uk-UA"/>
        </w:rPr>
        <w:t xml:space="preserve">застосування </w:t>
      </w:r>
      <w:r w:rsidR="00E97B9D">
        <w:rPr>
          <w:sz w:val="28"/>
          <w:szCs w:val="28"/>
          <w:lang w:val="uk-UA"/>
        </w:rPr>
        <w:t xml:space="preserve">інтерференційних елементів, </w:t>
      </w:r>
      <w:r w:rsidR="00243643">
        <w:rPr>
          <w:sz w:val="28"/>
          <w:szCs w:val="28"/>
          <w:lang w:val="uk-UA"/>
        </w:rPr>
        <w:t>волоконних</w:t>
      </w:r>
      <w:r w:rsidR="008B4523">
        <w:rPr>
          <w:sz w:val="28"/>
          <w:szCs w:val="28"/>
          <w:lang w:val="uk-UA"/>
        </w:rPr>
        <w:t xml:space="preserve"> та капілярних світловодів для </w:t>
      </w:r>
      <w:r w:rsidR="001D7D5A">
        <w:rPr>
          <w:sz w:val="28"/>
          <w:szCs w:val="28"/>
          <w:lang w:val="uk-UA"/>
        </w:rPr>
        <w:t xml:space="preserve"> </w:t>
      </w:r>
      <w:r w:rsidR="008B4523">
        <w:rPr>
          <w:sz w:val="28"/>
          <w:szCs w:val="28"/>
          <w:lang w:val="uk-UA"/>
        </w:rPr>
        <w:t>визначення</w:t>
      </w:r>
      <w:r w:rsidR="00E97B9D">
        <w:rPr>
          <w:sz w:val="28"/>
          <w:szCs w:val="28"/>
          <w:lang w:val="uk-UA"/>
        </w:rPr>
        <w:t xml:space="preserve"> </w:t>
      </w:r>
      <w:r w:rsidR="00E97B9D" w:rsidRPr="00E97B9D">
        <w:rPr>
          <w:i/>
          <w:sz w:val="28"/>
          <w:szCs w:val="28"/>
          <w:lang w:val="en-US"/>
        </w:rPr>
        <w:t>in</w:t>
      </w:r>
      <w:r w:rsidR="00E97B9D" w:rsidRPr="00E97B9D">
        <w:rPr>
          <w:i/>
          <w:sz w:val="28"/>
          <w:szCs w:val="28"/>
          <w:lang w:val="uk-UA"/>
        </w:rPr>
        <w:t>-</w:t>
      </w:r>
      <w:r w:rsidR="00E97B9D" w:rsidRPr="00E97B9D">
        <w:rPr>
          <w:i/>
          <w:sz w:val="28"/>
          <w:szCs w:val="28"/>
          <w:lang w:val="en-US"/>
        </w:rPr>
        <w:t>situ</w:t>
      </w:r>
      <w:r w:rsidR="008B4523">
        <w:rPr>
          <w:sz w:val="28"/>
          <w:szCs w:val="28"/>
          <w:lang w:val="uk-UA"/>
        </w:rPr>
        <w:t xml:space="preserve"> статистичних та динамічних характеристик світла, розсіяного рідкими розчинами в реальному масштабі часу.</w:t>
      </w:r>
    </w:p>
    <w:p w:rsidR="009645E1" w:rsidRPr="004611C0" w:rsidRDefault="003D769B" w:rsidP="000F23E4">
      <w:pPr>
        <w:widowControl w:val="0"/>
        <w:ind w:firstLine="567"/>
        <w:jc w:val="both"/>
        <w:rPr>
          <w:iCs/>
          <w:sz w:val="28"/>
          <w:szCs w:val="28"/>
          <w:lang w:val="uk-UA"/>
        </w:rPr>
      </w:pPr>
      <w:r w:rsidRPr="004611C0">
        <w:rPr>
          <w:iCs/>
          <w:sz w:val="28"/>
          <w:szCs w:val="28"/>
          <w:lang w:val="uk-UA"/>
        </w:rPr>
        <w:t xml:space="preserve">Для досягнення поставленої в дисертаційній роботі мети необхідно було вирішити такі теоретичні і експериментальні </w:t>
      </w:r>
      <w:r w:rsidRPr="004611C0">
        <w:rPr>
          <w:b/>
          <w:iCs/>
          <w:sz w:val="28"/>
          <w:szCs w:val="28"/>
          <w:lang w:val="uk-UA"/>
        </w:rPr>
        <w:t>задачі</w:t>
      </w:r>
      <w:r w:rsidRPr="004611C0">
        <w:rPr>
          <w:iCs/>
          <w:sz w:val="28"/>
          <w:szCs w:val="28"/>
          <w:lang w:val="uk-UA"/>
        </w:rPr>
        <w:t>:</w:t>
      </w:r>
    </w:p>
    <w:p w:rsidR="008B4523" w:rsidRPr="009F3A0E" w:rsidRDefault="008B4523" w:rsidP="0059342A">
      <w:pPr>
        <w:pStyle w:val="ab"/>
        <w:widowControl w:val="0"/>
        <w:numPr>
          <w:ilvl w:val="0"/>
          <w:numId w:val="6"/>
        </w:numPr>
        <w:tabs>
          <w:tab w:val="left" w:pos="993"/>
        </w:tabs>
        <w:ind w:left="0" w:firstLine="567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Провести комплексні дослідження впливу параметрів та геометрії в</w:t>
      </w:r>
      <w:r>
        <w:rPr>
          <w:iCs/>
          <w:sz w:val="28"/>
          <w:szCs w:val="28"/>
          <w:lang w:val="uk-UA"/>
        </w:rPr>
        <w:t>о</w:t>
      </w:r>
      <w:r>
        <w:rPr>
          <w:iCs/>
          <w:sz w:val="28"/>
          <w:szCs w:val="28"/>
          <w:lang w:val="uk-UA"/>
        </w:rPr>
        <w:t>локон</w:t>
      </w:r>
      <w:r w:rsidR="00243643">
        <w:rPr>
          <w:iCs/>
          <w:sz w:val="28"/>
          <w:szCs w:val="28"/>
          <w:lang w:val="uk-UA"/>
        </w:rPr>
        <w:t>н</w:t>
      </w:r>
      <w:r>
        <w:rPr>
          <w:iCs/>
          <w:sz w:val="28"/>
          <w:szCs w:val="28"/>
          <w:lang w:val="uk-UA"/>
        </w:rPr>
        <w:t xml:space="preserve">о-оптичних датчиків (ВОД) на </w:t>
      </w:r>
      <w:r w:rsidR="00532F19">
        <w:rPr>
          <w:iCs/>
          <w:sz w:val="28"/>
          <w:szCs w:val="28"/>
          <w:lang w:val="uk-UA"/>
        </w:rPr>
        <w:t>динамічні характеристики розсіяного св</w:t>
      </w:r>
      <w:r w:rsidR="00532F19">
        <w:rPr>
          <w:iCs/>
          <w:sz w:val="28"/>
          <w:szCs w:val="28"/>
          <w:lang w:val="uk-UA"/>
        </w:rPr>
        <w:t>і</w:t>
      </w:r>
      <w:r w:rsidR="00532F19">
        <w:rPr>
          <w:iCs/>
          <w:sz w:val="28"/>
          <w:szCs w:val="28"/>
          <w:lang w:val="uk-UA"/>
        </w:rPr>
        <w:t>тла.</w:t>
      </w:r>
    </w:p>
    <w:p w:rsidR="00103025" w:rsidRDefault="00103025" w:rsidP="0059342A">
      <w:pPr>
        <w:pStyle w:val="ab"/>
        <w:widowControl w:val="0"/>
        <w:numPr>
          <w:ilvl w:val="0"/>
          <w:numId w:val="6"/>
        </w:numPr>
        <w:tabs>
          <w:tab w:val="left" w:pos="993"/>
        </w:tabs>
        <w:ind w:left="0" w:firstLine="567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 xml:space="preserve">Виконати вимірювання </w:t>
      </w:r>
      <w:r w:rsidR="008932D8" w:rsidRPr="008932D8">
        <w:rPr>
          <w:iCs/>
          <w:sz w:val="28"/>
          <w:szCs w:val="28"/>
          <w:lang w:val="uk-UA"/>
        </w:rPr>
        <w:t>автокореляційн</w:t>
      </w:r>
      <w:r w:rsidR="008932D8">
        <w:rPr>
          <w:iCs/>
          <w:sz w:val="28"/>
          <w:szCs w:val="28"/>
          <w:lang w:val="uk-UA"/>
        </w:rPr>
        <w:t>ої</w:t>
      </w:r>
      <w:r w:rsidR="008932D8" w:rsidRPr="008932D8">
        <w:rPr>
          <w:iCs/>
          <w:sz w:val="28"/>
          <w:szCs w:val="28"/>
          <w:lang w:val="uk-UA"/>
        </w:rPr>
        <w:t xml:space="preserve"> функції </w:t>
      </w:r>
      <w:r w:rsidR="008932D8">
        <w:rPr>
          <w:iCs/>
          <w:sz w:val="28"/>
          <w:szCs w:val="28"/>
          <w:lang w:val="uk-UA"/>
        </w:rPr>
        <w:t>(</w:t>
      </w:r>
      <w:r>
        <w:rPr>
          <w:iCs/>
          <w:sz w:val="28"/>
          <w:szCs w:val="28"/>
          <w:lang w:val="uk-UA"/>
        </w:rPr>
        <w:t>АКФ</w:t>
      </w:r>
      <w:r w:rsidR="008932D8">
        <w:rPr>
          <w:iCs/>
          <w:sz w:val="28"/>
          <w:szCs w:val="28"/>
          <w:lang w:val="uk-UA"/>
        </w:rPr>
        <w:t>)</w:t>
      </w:r>
      <w:r>
        <w:rPr>
          <w:iCs/>
          <w:sz w:val="28"/>
          <w:szCs w:val="28"/>
          <w:lang w:val="uk-UA"/>
        </w:rPr>
        <w:t xml:space="preserve"> та інтенсивн</w:t>
      </w:r>
      <w:r>
        <w:rPr>
          <w:iCs/>
          <w:sz w:val="28"/>
          <w:szCs w:val="28"/>
          <w:lang w:val="uk-UA"/>
        </w:rPr>
        <w:t>о</w:t>
      </w:r>
      <w:r>
        <w:rPr>
          <w:iCs/>
          <w:sz w:val="28"/>
          <w:szCs w:val="28"/>
          <w:lang w:val="uk-UA"/>
        </w:rPr>
        <w:t xml:space="preserve">сті світла розсіяного наночастинками під час їх синтезу в хімічному </w:t>
      </w:r>
      <w:r w:rsidR="000E2F10">
        <w:rPr>
          <w:iCs/>
          <w:sz w:val="28"/>
          <w:szCs w:val="28"/>
          <w:lang w:val="uk-UA"/>
        </w:rPr>
        <w:t>реакторі</w:t>
      </w:r>
      <w:r>
        <w:rPr>
          <w:iCs/>
          <w:sz w:val="28"/>
          <w:szCs w:val="28"/>
          <w:lang w:val="uk-UA"/>
        </w:rPr>
        <w:t xml:space="preserve"> за допомогою </w:t>
      </w:r>
      <w:r w:rsidR="00386704">
        <w:rPr>
          <w:iCs/>
          <w:sz w:val="28"/>
          <w:szCs w:val="28"/>
          <w:lang w:val="uk-UA"/>
        </w:rPr>
        <w:t>ВОД в реальному масштабі часу.</w:t>
      </w:r>
    </w:p>
    <w:p w:rsidR="00386704" w:rsidRDefault="00386704" w:rsidP="0059342A">
      <w:pPr>
        <w:pStyle w:val="ab"/>
        <w:widowControl w:val="0"/>
        <w:numPr>
          <w:ilvl w:val="0"/>
          <w:numId w:val="6"/>
        </w:numPr>
        <w:tabs>
          <w:tab w:val="left" w:pos="993"/>
        </w:tabs>
        <w:ind w:left="0" w:firstLine="567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Дослідити залежність АКФ розсіяного світла від параметрів макроск</w:t>
      </w:r>
      <w:r>
        <w:rPr>
          <w:iCs/>
          <w:sz w:val="28"/>
          <w:szCs w:val="28"/>
          <w:lang w:val="uk-UA"/>
        </w:rPr>
        <w:t>о</w:t>
      </w:r>
      <w:r>
        <w:rPr>
          <w:iCs/>
          <w:sz w:val="28"/>
          <w:szCs w:val="28"/>
          <w:lang w:val="uk-UA"/>
        </w:rPr>
        <w:t xml:space="preserve">пічного руху </w:t>
      </w:r>
      <w:r w:rsidR="00CE0AC1" w:rsidRPr="00CE0AC1">
        <w:rPr>
          <w:iCs/>
          <w:sz w:val="28"/>
          <w:szCs w:val="28"/>
          <w:lang w:val="uk-UA"/>
        </w:rPr>
        <w:t>розсіюючого середовища</w:t>
      </w:r>
      <w:r>
        <w:rPr>
          <w:iCs/>
          <w:sz w:val="28"/>
          <w:szCs w:val="28"/>
          <w:lang w:val="uk-UA"/>
        </w:rPr>
        <w:t xml:space="preserve">. Обґрунтувати можливість застосування </w:t>
      </w:r>
      <w:r w:rsidR="000E2F10">
        <w:rPr>
          <w:iCs/>
          <w:sz w:val="28"/>
          <w:szCs w:val="28"/>
          <w:lang w:val="uk-UA"/>
        </w:rPr>
        <w:t xml:space="preserve">капілярних світловодів </w:t>
      </w:r>
      <w:r w:rsidR="001A39EA">
        <w:rPr>
          <w:iCs/>
          <w:sz w:val="28"/>
          <w:szCs w:val="28"/>
          <w:lang w:val="uk-UA"/>
        </w:rPr>
        <w:t>у</w:t>
      </w:r>
      <w:r w:rsidR="000E2F10">
        <w:rPr>
          <w:iCs/>
          <w:sz w:val="28"/>
          <w:szCs w:val="28"/>
          <w:lang w:val="uk-UA"/>
        </w:rPr>
        <w:t xml:space="preserve"> кореляційній спектроскопії для усунення турбулен</w:t>
      </w:r>
      <w:r w:rsidR="000E2F10">
        <w:rPr>
          <w:iCs/>
          <w:sz w:val="28"/>
          <w:szCs w:val="28"/>
          <w:lang w:val="uk-UA"/>
        </w:rPr>
        <w:t>т</w:t>
      </w:r>
      <w:r w:rsidR="000E2F10">
        <w:rPr>
          <w:iCs/>
          <w:sz w:val="28"/>
          <w:szCs w:val="28"/>
          <w:lang w:val="uk-UA"/>
        </w:rPr>
        <w:t xml:space="preserve">ності в </w:t>
      </w:r>
      <w:r w:rsidR="00CE0AC1" w:rsidRPr="00CE0AC1">
        <w:rPr>
          <w:iCs/>
          <w:sz w:val="28"/>
          <w:szCs w:val="28"/>
          <w:lang w:val="uk-UA"/>
        </w:rPr>
        <w:t>розсіюючому об’ємі</w:t>
      </w:r>
      <w:r w:rsidR="000E2F10">
        <w:rPr>
          <w:iCs/>
          <w:sz w:val="28"/>
          <w:szCs w:val="28"/>
          <w:lang w:val="uk-UA"/>
        </w:rPr>
        <w:t>.</w:t>
      </w:r>
    </w:p>
    <w:p w:rsidR="008250A0" w:rsidRDefault="008250A0" w:rsidP="0059342A">
      <w:pPr>
        <w:pStyle w:val="ab"/>
        <w:widowControl w:val="0"/>
        <w:numPr>
          <w:ilvl w:val="0"/>
          <w:numId w:val="6"/>
        </w:numPr>
        <w:tabs>
          <w:tab w:val="left" w:pos="993"/>
        </w:tabs>
        <w:ind w:left="0" w:firstLine="567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Для вимірювання залежності часу кореляції АКФ флуктуацій інтенси</w:t>
      </w:r>
      <w:r>
        <w:rPr>
          <w:iCs/>
          <w:sz w:val="28"/>
          <w:szCs w:val="28"/>
          <w:lang w:val="uk-UA"/>
        </w:rPr>
        <w:t>в</w:t>
      </w:r>
      <w:r>
        <w:rPr>
          <w:iCs/>
          <w:sz w:val="28"/>
          <w:szCs w:val="28"/>
          <w:lang w:val="uk-UA"/>
        </w:rPr>
        <w:t>ності від модулю хвильового вектору розсіяння шляхом перебудови частоти л</w:t>
      </w:r>
      <w:r>
        <w:rPr>
          <w:iCs/>
          <w:sz w:val="28"/>
          <w:szCs w:val="28"/>
          <w:lang w:val="uk-UA"/>
        </w:rPr>
        <w:t>а</w:t>
      </w:r>
      <w:r>
        <w:rPr>
          <w:iCs/>
          <w:sz w:val="28"/>
          <w:szCs w:val="28"/>
          <w:lang w:val="uk-UA"/>
        </w:rPr>
        <w:t>зерного випромінювання розробити математичну модель</w:t>
      </w:r>
      <w:r w:rsidR="00CE0AC1">
        <w:rPr>
          <w:iCs/>
          <w:sz w:val="28"/>
          <w:szCs w:val="28"/>
          <w:lang w:val="uk-UA"/>
        </w:rPr>
        <w:t xml:space="preserve"> </w:t>
      </w:r>
      <w:r w:rsidR="00CE0AC1" w:rsidRPr="00CE0AC1">
        <w:rPr>
          <w:iCs/>
          <w:sz w:val="28"/>
          <w:szCs w:val="28"/>
          <w:lang w:val="uk-UA"/>
        </w:rPr>
        <w:t>інтерферометра біж</w:t>
      </w:r>
      <w:r w:rsidR="00CE0AC1" w:rsidRPr="00CE0AC1">
        <w:rPr>
          <w:iCs/>
          <w:sz w:val="28"/>
          <w:szCs w:val="28"/>
          <w:lang w:val="uk-UA"/>
        </w:rPr>
        <w:t>у</w:t>
      </w:r>
      <w:r w:rsidR="00CE0AC1" w:rsidRPr="00CE0AC1">
        <w:rPr>
          <w:iCs/>
          <w:sz w:val="28"/>
          <w:szCs w:val="28"/>
          <w:lang w:val="uk-UA"/>
        </w:rPr>
        <w:t>чої хвилі</w:t>
      </w:r>
      <w:r>
        <w:rPr>
          <w:iCs/>
          <w:sz w:val="28"/>
          <w:szCs w:val="28"/>
          <w:lang w:val="uk-UA"/>
        </w:rPr>
        <w:t xml:space="preserve"> (І</w:t>
      </w:r>
      <w:r w:rsidR="00CE0AC1">
        <w:rPr>
          <w:iCs/>
          <w:sz w:val="28"/>
          <w:szCs w:val="28"/>
          <w:lang w:val="uk-UA"/>
        </w:rPr>
        <w:t>Б</w:t>
      </w:r>
      <w:r>
        <w:rPr>
          <w:iCs/>
          <w:sz w:val="28"/>
          <w:szCs w:val="28"/>
          <w:lang w:val="uk-UA"/>
        </w:rPr>
        <w:t>Х).</w:t>
      </w:r>
    </w:p>
    <w:p w:rsidR="008250A0" w:rsidRDefault="00B44756" w:rsidP="004A316A">
      <w:pPr>
        <w:pStyle w:val="ab"/>
        <w:widowControl w:val="0"/>
        <w:spacing w:before="120"/>
        <w:ind w:left="0" w:firstLine="567"/>
        <w:jc w:val="both"/>
        <w:rPr>
          <w:sz w:val="28"/>
          <w:szCs w:val="28"/>
          <w:lang w:val="uk-UA"/>
        </w:rPr>
      </w:pPr>
      <w:r w:rsidRPr="008250A0">
        <w:rPr>
          <w:b/>
          <w:iCs/>
          <w:sz w:val="28"/>
          <w:szCs w:val="28"/>
          <w:lang w:val="uk-UA"/>
        </w:rPr>
        <w:t>О</w:t>
      </w:r>
      <w:r w:rsidR="00383B14" w:rsidRPr="008250A0">
        <w:rPr>
          <w:b/>
          <w:iCs/>
          <w:sz w:val="28"/>
          <w:szCs w:val="28"/>
          <w:lang w:val="uk-UA"/>
        </w:rPr>
        <w:t>б'єкт дослідження</w:t>
      </w:r>
      <w:r w:rsidR="00383B14" w:rsidRPr="008250A0">
        <w:rPr>
          <w:iCs/>
          <w:sz w:val="28"/>
          <w:szCs w:val="28"/>
          <w:lang w:val="uk-UA"/>
        </w:rPr>
        <w:t xml:space="preserve"> –</w:t>
      </w:r>
      <w:r w:rsidR="009645E1" w:rsidRPr="008250A0">
        <w:rPr>
          <w:sz w:val="28"/>
          <w:szCs w:val="28"/>
          <w:lang w:val="uk-UA"/>
        </w:rPr>
        <w:t xml:space="preserve"> </w:t>
      </w:r>
      <w:r w:rsidR="008250A0">
        <w:rPr>
          <w:sz w:val="28"/>
          <w:szCs w:val="28"/>
          <w:lang w:val="uk-UA"/>
        </w:rPr>
        <w:t>процеси пружного та квазіпружного розсі</w:t>
      </w:r>
      <w:r w:rsidR="00DB3EA7">
        <w:rPr>
          <w:sz w:val="28"/>
          <w:szCs w:val="28"/>
          <w:lang w:val="uk-UA"/>
        </w:rPr>
        <w:t>ювання</w:t>
      </w:r>
      <w:r w:rsidR="008250A0">
        <w:rPr>
          <w:sz w:val="28"/>
          <w:szCs w:val="28"/>
          <w:lang w:val="uk-UA"/>
        </w:rPr>
        <w:t xml:space="preserve"> світла в випадково-неоднорідних</w:t>
      </w:r>
      <w:r w:rsidR="00E02B25">
        <w:rPr>
          <w:sz w:val="28"/>
          <w:szCs w:val="28"/>
          <w:lang w:val="uk-UA"/>
        </w:rPr>
        <w:t xml:space="preserve"> рідких</w:t>
      </w:r>
      <w:r w:rsidR="008250A0">
        <w:rPr>
          <w:sz w:val="28"/>
          <w:szCs w:val="28"/>
          <w:lang w:val="uk-UA"/>
        </w:rPr>
        <w:t xml:space="preserve"> середовищах.</w:t>
      </w:r>
    </w:p>
    <w:p w:rsidR="008250A0" w:rsidRDefault="009645E1" w:rsidP="004A316A">
      <w:pPr>
        <w:widowControl w:val="0"/>
        <w:autoSpaceDE w:val="0"/>
        <w:autoSpaceDN w:val="0"/>
        <w:adjustRightInd w:val="0"/>
        <w:spacing w:before="80"/>
        <w:ind w:firstLine="567"/>
        <w:jc w:val="both"/>
        <w:rPr>
          <w:sz w:val="28"/>
          <w:szCs w:val="28"/>
          <w:lang w:val="uk-UA"/>
        </w:rPr>
      </w:pPr>
      <w:r w:rsidRPr="004611C0">
        <w:rPr>
          <w:b/>
          <w:iCs/>
          <w:sz w:val="28"/>
          <w:szCs w:val="28"/>
          <w:lang w:val="uk-UA"/>
        </w:rPr>
        <w:t>Предмет дослідження</w:t>
      </w:r>
      <w:r w:rsidR="00383B14" w:rsidRPr="004611C0">
        <w:rPr>
          <w:i/>
          <w:iCs/>
          <w:sz w:val="28"/>
          <w:szCs w:val="28"/>
          <w:lang w:val="uk-UA"/>
        </w:rPr>
        <w:t xml:space="preserve"> –</w:t>
      </w:r>
      <w:r w:rsidRPr="004611C0">
        <w:rPr>
          <w:sz w:val="28"/>
          <w:szCs w:val="28"/>
          <w:lang w:val="uk-UA"/>
        </w:rPr>
        <w:t xml:space="preserve"> </w:t>
      </w:r>
      <w:r w:rsidR="008250A0">
        <w:rPr>
          <w:sz w:val="28"/>
          <w:szCs w:val="28"/>
          <w:lang w:val="uk-UA"/>
        </w:rPr>
        <w:t>автокореляційна функція та інтенсивність розсі</w:t>
      </w:r>
      <w:r w:rsidR="008250A0">
        <w:rPr>
          <w:sz w:val="28"/>
          <w:szCs w:val="28"/>
          <w:lang w:val="uk-UA"/>
        </w:rPr>
        <w:t>я</w:t>
      </w:r>
      <w:r w:rsidR="008250A0">
        <w:rPr>
          <w:sz w:val="28"/>
          <w:szCs w:val="28"/>
          <w:lang w:val="uk-UA"/>
        </w:rPr>
        <w:t>ного світла.</w:t>
      </w:r>
    </w:p>
    <w:p w:rsidR="0049073F" w:rsidRDefault="00383B14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49073F">
        <w:rPr>
          <w:b/>
          <w:iCs/>
          <w:sz w:val="28"/>
          <w:szCs w:val="28"/>
          <w:lang w:val="uk-UA"/>
        </w:rPr>
        <w:t>Методи дослідження.</w:t>
      </w:r>
      <w:r w:rsidR="005D2A36" w:rsidRPr="0049073F">
        <w:rPr>
          <w:b/>
          <w:iCs/>
          <w:sz w:val="28"/>
          <w:szCs w:val="28"/>
          <w:lang w:val="uk-UA"/>
        </w:rPr>
        <w:t xml:space="preserve"> </w:t>
      </w:r>
      <w:r w:rsidR="005D2A36" w:rsidRPr="0049073F">
        <w:rPr>
          <w:sz w:val="28"/>
          <w:szCs w:val="28"/>
          <w:lang w:val="uk-UA"/>
        </w:rPr>
        <w:t>Основним експериментальним метод</w:t>
      </w:r>
      <w:r w:rsidR="00243643">
        <w:rPr>
          <w:sz w:val="28"/>
          <w:szCs w:val="28"/>
          <w:lang w:val="uk-UA"/>
        </w:rPr>
        <w:t>ом</w:t>
      </w:r>
      <w:r w:rsidR="005D2A36" w:rsidRPr="0049073F">
        <w:rPr>
          <w:sz w:val="28"/>
          <w:szCs w:val="28"/>
          <w:lang w:val="uk-UA"/>
        </w:rPr>
        <w:t>, який вик</w:t>
      </w:r>
      <w:r w:rsidR="005D2A36" w:rsidRPr="0049073F">
        <w:rPr>
          <w:sz w:val="28"/>
          <w:szCs w:val="28"/>
          <w:lang w:val="uk-UA"/>
        </w:rPr>
        <w:t>о</w:t>
      </w:r>
      <w:r w:rsidR="005D2A36" w:rsidRPr="0049073F">
        <w:rPr>
          <w:sz w:val="28"/>
          <w:szCs w:val="28"/>
          <w:lang w:val="uk-UA"/>
        </w:rPr>
        <w:t>ристовувався в даній роботі, є метод динамічного</w:t>
      </w:r>
      <w:r w:rsidR="00D070BC">
        <w:rPr>
          <w:sz w:val="28"/>
          <w:szCs w:val="28"/>
          <w:lang w:val="uk-UA"/>
        </w:rPr>
        <w:t xml:space="preserve"> (квазіпружного)</w:t>
      </w:r>
      <w:r w:rsidR="005D2A36" w:rsidRPr="0049073F">
        <w:rPr>
          <w:sz w:val="28"/>
          <w:szCs w:val="28"/>
          <w:lang w:val="uk-UA"/>
        </w:rPr>
        <w:t xml:space="preserve"> </w:t>
      </w:r>
      <w:r w:rsidR="00DB3EA7" w:rsidRPr="00DB3EA7">
        <w:rPr>
          <w:sz w:val="28"/>
          <w:szCs w:val="28"/>
          <w:lang w:val="uk-UA"/>
        </w:rPr>
        <w:t xml:space="preserve">розсіювання </w:t>
      </w:r>
      <w:r w:rsidR="005D2A36" w:rsidRPr="0049073F">
        <w:rPr>
          <w:sz w:val="28"/>
          <w:szCs w:val="28"/>
          <w:lang w:val="uk-UA"/>
        </w:rPr>
        <w:t>світла.</w:t>
      </w:r>
      <w:r w:rsidR="00CA3483" w:rsidRPr="0049073F">
        <w:rPr>
          <w:sz w:val="28"/>
          <w:szCs w:val="28"/>
          <w:lang w:val="uk-UA"/>
        </w:rPr>
        <w:t xml:space="preserve"> </w:t>
      </w:r>
      <w:r w:rsidR="0049073F">
        <w:rPr>
          <w:sz w:val="28"/>
          <w:szCs w:val="28"/>
          <w:lang w:val="uk-UA"/>
        </w:rPr>
        <w:t>До основних теоретичних методів відносяться методи лінійної алгебри та метод найменших квадратів, котрі використовувались для апроксимації ек</w:t>
      </w:r>
      <w:r w:rsidR="0049073F">
        <w:rPr>
          <w:sz w:val="28"/>
          <w:szCs w:val="28"/>
          <w:lang w:val="uk-UA"/>
        </w:rPr>
        <w:t>с</w:t>
      </w:r>
      <w:r w:rsidR="0049073F">
        <w:rPr>
          <w:sz w:val="28"/>
          <w:szCs w:val="28"/>
          <w:lang w:val="uk-UA"/>
        </w:rPr>
        <w:t>периментальних даних, розрахунку похибок, дослідження алгоритмів апрокс</w:t>
      </w:r>
      <w:r w:rsidR="0049073F">
        <w:rPr>
          <w:sz w:val="28"/>
          <w:szCs w:val="28"/>
          <w:lang w:val="uk-UA"/>
        </w:rPr>
        <w:t>и</w:t>
      </w:r>
      <w:r w:rsidR="0049073F">
        <w:rPr>
          <w:sz w:val="28"/>
          <w:szCs w:val="28"/>
          <w:lang w:val="uk-UA"/>
        </w:rPr>
        <w:t>мації та розробки математичної моделі інтерферометра</w:t>
      </w:r>
      <w:r w:rsidR="00DB3EA7">
        <w:rPr>
          <w:sz w:val="28"/>
          <w:szCs w:val="28"/>
          <w:lang w:val="uk-UA"/>
        </w:rPr>
        <w:t xml:space="preserve"> біжучої</w:t>
      </w:r>
      <w:r w:rsidR="0049073F">
        <w:rPr>
          <w:sz w:val="28"/>
          <w:szCs w:val="28"/>
          <w:lang w:val="uk-UA"/>
        </w:rPr>
        <w:t xml:space="preserve"> хвилі.</w:t>
      </w:r>
    </w:p>
    <w:p w:rsidR="009645E1" w:rsidRPr="004611C0" w:rsidRDefault="009645E1" w:rsidP="00D776E5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4611C0">
        <w:rPr>
          <w:b/>
          <w:bCs/>
          <w:sz w:val="28"/>
          <w:szCs w:val="28"/>
          <w:lang w:val="uk-UA"/>
        </w:rPr>
        <w:t xml:space="preserve">Наукова новизна </w:t>
      </w:r>
      <w:r w:rsidR="001B0E51" w:rsidRPr="004611C0">
        <w:rPr>
          <w:b/>
          <w:bCs/>
          <w:sz w:val="28"/>
          <w:szCs w:val="28"/>
          <w:lang w:val="uk-UA"/>
        </w:rPr>
        <w:t>одерж</w:t>
      </w:r>
      <w:r w:rsidRPr="004611C0">
        <w:rPr>
          <w:b/>
          <w:bCs/>
          <w:sz w:val="28"/>
          <w:szCs w:val="28"/>
          <w:lang w:val="uk-UA"/>
        </w:rPr>
        <w:t xml:space="preserve">аних </w:t>
      </w:r>
      <w:r w:rsidR="00383B14" w:rsidRPr="004611C0">
        <w:rPr>
          <w:b/>
          <w:bCs/>
          <w:sz w:val="28"/>
          <w:szCs w:val="28"/>
          <w:lang w:val="uk-UA"/>
        </w:rPr>
        <w:t>результатів</w:t>
      </w:r>
      <w:r w:rsidR="00383B14" w:rsidRPr="004611C0">
        <w:rPr>
          <w:bCs/>
          <w:sz w:val="28"/>
          <w:szCs w:val="28"/>
          <w:lang w:val="uk-UA"/>
        </w:rPr>
        <w:t xml:space="preserve"> визначається результатами</w:t>
      </w:r>
      <w:r w:rsidR="00F97438" w:rsidRPr="004611C0">
        <w:rPr>
          <w:bCs/>
          <w:sz w:val="28"/>
          <w:szCs w:val="28"/>
          <w:lang w:val="uk-UA"/>
        </w:rPr>
        <w:t>,</w:t>
      </w:r>
      <w:r w:rsidR="00383B14" w:rsidRPr="004611C0">
        <w:rPr>
          <w:bCs/>
          <w:sz w:val="28"/>
          <w:szCs w:val="28"/>
          <w:lang w:val="uk-UA"/>
        </w:rPr>
        <w:t xml:space="preserve"> </w:t>
      </w:r>
      <w:r w:rsidR="00383B14" w:rsidRPr="004611C0">
        <w:rPr>
          <w:bCs/>
          <w:sz w:val="28"/>
          <w:szCs w:val="28"/>
          <w:lang w:val="uk-UA"/>
        </w:rPr>
        <w:lastRenderedPageBreak/>
        <w:t xml:space="preserve">вперше </w:t>
      </w:r>
      <w:r w:rsidR="001B0E51" w:rsidRPr="004611C0">
        <w:rPr>
          <w:bCs/>
          <w:sz w:val="28"/>
          <w:szCs w:val="28"/>
          <w:lang w:val="uk-UA"/>
        </w:rPr>
        <w:t>одерж</w:t>
      </w:r>
      <w:r w:rsidR="00383B14" w:rsidRPr="004611C0">
        <w:rPr>
          <w:bCs/>
          <w:sz w:val="28"/>
          <w:szCs w:val="28"/>
          <w:lang w:val="uk-UA"/>
        </w:rPr>
        <w:t>аними в даній роботі:</w:t>
      </w:r>
    </w:p>
    <w:p w:rsidR="000429C3" w:rsidRDefault="00D238B5" w:rsidP="000F23E4">
      <w:pPr>
        <w:pStyle w:val="a3"/>
        <w:numPr>
          <w:ilvl w:val="0"/>
          <w:numId w:val="3"/>
        </w:numPr>
        <w:shd w:val="clear" w:color="auto" w:fill="auto"/>
        <w:tabs>
          <w:tab w:val="clear" w:pos="360"/>
          <w:tab w:val="num" w:pos="0"/>
          <w:tab w:val="left" w:pos="426"/>
          <w:tab w:val="left" w:pos="993"/>
        </w:tabs>
        <w:autoSpaceDE/>
        <w:autoSpaceDN/>
        <w:adjustRightInd/>
        <w:ind w:firstLine="567"/>
        <w:jc w:val="both"/>
        <w:rPr>
          <w:color w:val="auto"/>
          <w:sz w:val="28"/>
          <w:szCs w:val="28"/>
          <w:lang w:val="uk-UA"/>
        </w:rPr>
      </w:pPr>
      <w:r w:rsidRPr="004611C0">
        <w:rPr>
          <w:color w:val="auto"/>
          <w:sz w:val="28"/>
          <w:szCs w:val="28"/>
          <w:lang w:val="uk-UA"/>
        </w:rPr>
        <w:t>В</w:t>
      </w:r>
      <w:r w:rsidR="00341500" w:rsidRPr="004611C0">
        <w:rPr>
          <w:color w:val="auto"/>
          <w:sz w:val="28"/>
          <w:szCs w:val="28"/>
          <w:lang w:val="uk-UA"/>
        </w:rPr>
        <w:t xml:space="preserve">перше </w:t>
      </w:r>
      <w:r w:rsidR="00B4363E">
        <w:rPr>
          <w:color w:val="auto"/>
          <w:sz w:val="28"/>
          <w:szCs w:val="28"/>
          <w:lang w:val="uk-UA"/>
        </w:rPr>
        <w:t>проведено порівняння впливу одномодов</w:t>
      </w:r>
      <w:r w:rsidR="00DE63FF">
        <w:rPr>
          <w:color w:val="auto"/>
          <w:sz w:val="28"/>
          <w:szCs w:val="28"/>
          <w:lang w:val="uk-UA"/>
        </w:rPr>
        <w:t>и</w:t>
      </w:r>
      <w:r w:rsidR="00B4363E">
        <w:rPr>
          <w:color w:val="auto"/>
          <w:sz w:val="28"/>
          <w:szCs w:val="28"/>
          <w:lang w:val="uk-UA"/>
        </w:rPr>
        <w:t>х та багато</w:t>
      </w:r>
      <w:r w:rsidR="00DE63FF">
        <w:rPr>
          <w:color w:val="auto"/>
          <w:sz w:val="28"/>
          <w:szCs w:val="28"/>
          <w:lang w:val="uk-UA"/>
        </w:rPr>
        <w:t>м</w:t>
      </w:r>
      <w:r w:rsidR="00B4363E">
        <w:rPr>
          <w:color w:val="auto"/>
          <w:sz w:val="28"/>
          <w:szCs w:val="28"/>
          <w:lang w:val="uk-UA"/>
        </w:rPr>
        <w:t>одових волок</w:t>
      </w:r>
      <w:r w:rsidR="00DE63FF">
        <w:rPr>
          <w:color w:val="auto"/>
          <w:sz w:val="28"/>
          <w:szCs w:val="28"/>
          <w:lang w:val="uk-UA"/>
        </w:rPr>
        <w:t>он</w:t>
      </w:r>
      <w:r w:rsidR="00B4363E">
        <w:rPr>
          <w:color w:val="auto"/>
          <w:sz w:val="28"/>
          <w:szCs w:val="28"/>
          <w:lang w:val="uk-UA"/>
        </w:rPr>
        <w:t xml:space="preserve">но-оптичних датчиків на </w:t>
      </w:r>
      <w:r w:rsidR="00BC5712">
        <w:rPr>
          <w:color w:val="auto"/>
          <w:sz w:val="28"/>
          <w:szCs w:val="28"/>
          <w:lang w:val="uk-UA"/>
        </w:rPr>
        <w:t>АКФ</w:t>
      </w:r>
      <w:r w:rsidR="00B4363E">
        <w:rPr>
          <w:color w:val="auto"/>
          <w:sz w:val="28"/>
          <w:szCs w:val="28"/>
          <w:lang w:val="uk-UA"/>
        </w:rPr>
        <w:t xml:space="preserve"> світла, розсіяного наночаст</w:t>
      </w:r>
      <w:r w:rsidR="00DE63FF">
        <w:rPr>
          <w:color w:val="auto"/>
          <w:sz w:val="28"/>
          <w:szCs w:val="28"/>
          <w:lang w:val="uk-UA"/>
        </w:rPr>
        <w:t>ин</w:t>
      </w:r>
      <w:r w:rsidR="00B4363E">
        <w:rPr>
          <w:color w:val="auto"/>
          <w:sz w:val="28"/>
          <w:szCs w:val="28"/>
          <w:lang w:val="uk-UA"/>
        </w:rPr>
        <w:t>ками</w:t>
      </w:r>
      <w:r w:rsidR="00E02B25">
        <w:rPr>
          <w:color w:val="auto"/>
          <w:sz w:val="28"/>
          <w:szCs w:val="28"/>
          <w:lang w:val="uk-UA"/>
        </w:rPr>
        <w:t>,</w:t>
      </w:r>
      <w:r w:rsidR="00B4363E">
        <w:rPr>
          <w:color w:val="auto"/>
          <w:sz w:val="28"/>
          <w:szCs w:val="28"/>
          <w:lang w:val="uk-UA"/>
        </w:rPr>
        <w:t xml:space="preserve"> </w:t>
      </w:r>
      <w:r w:rsidR="00E02B25">
        <w:rPr>
          <w:color w:val="auto"/>
          <w:sz w:val="28"/>
          <w:szCs w:val="28"/>
          <w:lang w:val="uk-UA"/>
        </w:rPr>
        <w:t>які здійснюють броунівській рух в</w:t>
      </w:r>
      <w:r w:rsidR="00B4363E">
        <w:rPr>
          <w:color w:val="auto"/>
          <w:sz w:val="28"/>
          <w:szCs w:val="28"/>
          <w:lang w:val="uk-UA"/>
        </w:rPr>
        <w:t xml:space="preserve"> рідині. Експериментально доведено, що авток</w:t>
      </w:r>
      <w:r w:rsidR="00B4363E">
        <w:rPr>
          <w:color w:val="auto"/>
          <w:sz w:val="28"/>
          <w:szCs w:val="28"/>
          <w:lang w:val="uk-UA"/>
        </w:rPr>
        <w:t>о</w:t>
      </w:r>
      <w:r w:rsidR="00B4363E">
        <w:rPr>
          <w:color w:val="auto"/>
          <w:sz w:val="28"/>
          <w:szCs w:val="28"/>
          <w:lang w:val="uk-UA"/>
        </w:rPr>
        <w:t>реляційні функції</w:t>
      </w:r>
      <w:r w:rsidR="00DE63FF">
        <w:rPr>
          <w:color w:val="auto"/>
          <w:sz w:val="28"/>
          <w:szCs w:val="28"/>
          <w:lang w:val="uk-UA"/>
        </w:rPr>
        <w:t>,</w:t>
      </w:r>
      <w:r w:rsidR="00B4363E">
        <w:rPr>
          <w:color w:val="auto"/>
          <w:sz w:val="28"/>
          <w:szCs w:val="28"/>
          <w:lang w:val="uk-UA"/>
        </w:rPr>
        <w:t xml:space="preserve"> отримані за допомогою одномодового ВОД та</w:t>
      </w:r>
      <w:r w:rsidR="001D7D5A">
        <w:rPr>
          <w:color w:val="auto"/>
          <w:sz w:val="28"/>
          <w:szCs w:val="28"/>
          <w:lang w:val="uk-UA"/>
        </w:rPr>
        <w:t xml:space="preserve"> </w:t>
      </w:r>
      <w:r w:rsidR="00B4363E">
        <w:rPr>
          <w:color w:val="auto"/>
          <w:sz w:val="28"/>
          <w:szCs w:val="28"/>
          <w:lang w:val="uk-UA"/>
        </w:rPr>
        <w:t xml:space="preserve">традиційної методики співпадають. </w:t>
      </w:r>
    </w:p>
    <w:p w:rsidR="00B4363E" w:rsidRDefault="000429C3" w:rsidP="000F23E4">
      <w:pPr>
        <w:pStyle w:val="a3"/>
        <w:numPr>
          <w:ilvl w:val="0"/>
          <w:numId w:val="3"/>
        </w:numPr>
        <w:shd w:val="clear" w:color="auto" w:fill="auto"/>
        <w:tabs>
          <w:tab w:val="clear" w:pos="360"/>
          <w:tab w:val="num" w:pos="0"/>
          <w:tab w:val="left" w:pos="426"/>
          <w:tab w:val="left" w:pos="993"/>
        </w:tabs>
        <w:autoSpaceDE/>
        <w:autoSpaceDN/>
        <w:adjustRightInd/>
        <w:ind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Вперше експериментально досліджено вплив параметрів макроскопі</w:t>
      </w:r>
      <w:r>
        <w:rPr>
          <w:color w:val="auto"/>
          <w:sz w:val="28"/>
          <w:szCs w:val="28"/>
          <w:lang w:val="uk-UA"/>
        </w:rPr>
        <w:t>ч</w:t>
      </w:r>
      <w:r>
        <w:rPr>
          <w:color w:val="auto"/>
          <w:sz w:val="28"/>
          <w:szCs w:val="28"/>
          <w:lang w:val="uk-UA"/>
        </w:rPr>
        <w:t xml:space="preserve">ного руху розчину на час кореляції АКФ розсіяного світла. Встановлено, що при збільшенні коефіцієнту турбулентної </w:t>
      </w:r>
      <w:r w:rsidRPr="00C13060">
        <w:rPr>
          <w:color w:val="auto"/>
          <w:sz w:val="28"/>
          <w:szCs w:val="28"/>
          <w:lang w:val="uk-UA"/>
        </w:rPr>
        <w:t>дифузії в</w:t>
      </w:r>
      <w:r w:rsidR="00C13060">
        <w:rPr>
          <w:color w:val="auto"/>
          <w:sz w:val="28"/>
          <w:szCs w:val="28"/>
          <w:lang w:val="uk-UA"/>
        </w:rPr>
        <w:t>несок</w:t>
      </w:r>
      <w:r w:rsidR="00B4363E" w:rsidRPr="00C13060">
        <w:rPr>
          <w:color w:val="auto"/>
          <w:sz w:val="28"/>
          <w:szCs w:val="28"/>
          <w:lang w:val="uk-UA"/>
        </w:rPr>
        <w:t xml:space="preserve"> </w:t>
      </w:r>
      <w:r w:rsidRPr="00C13060">
        <w:rPr>
          <w:color w:val="auto"/>
          <w:sz w:val="28"/>
          <w:szCs w:val="28"/>
          <w:lang w:val="uk-UA"/>
        </w:rPr>
        <w:t>броунівського</w:t>
      </w:r>
      <w:r>
        <w:rPr>
          <w:color w:val="auto"/>
          <w:sz w:val="28"/>
          <w:szCs w:val="28"/>
          <w:lang w:val="uk-UA"/>
        </w:rPr>
        <w:t xml:space="preserve"> руху в дифузію часток, що розсіюють </w:t>
      </w:r>
      <w:r w:rsidR="00C13060">
        <w:rPr>
          <w:color w:val="auto"/>
          <w:sz w:val="28"/>
          <w:szCs w:val="28"/>
          <w:lang w:val="uk-UA"/>
        </w:rPr>
        <w:t>слабшає. Це призводить до зменшення вимір</w:t>
      </w:r>
      <w:r w:rsidR="00C13060">
        <w:rPr>
          <w:color w:val="auto"/>
          <w:sz w:val="28"/>
          <w:szCs w:val="28"/>
          <w:lang w:val="uk-UA"/>
        </w:rPr>
        <w:t>я</w:t>
      </w:r>
      <w:r w:rsidR="00C13060">
        <w:rPr>
          <w:color w:val="auto"/>
          <w:sz w:val="28"/>
          <w:szCs w:val="28"/>
          <w:lang w:val="uk-UA"/>
        </w:rPr>
        <w:t>ного гідродинамічного радіусу наночастинок.</w:t>
      </w:r>
    </w:p>
    <w:p w:rsidR="000019E1" w:rsidRDefault="00C13060" w:rsidP="000F23E4">
      <w:pPr>
        <w:pStyle w:val="a3"/>
        <w:numPr>
          <w:ilvl w:val="0"/>
          <w:numId w:val="3"/>
        </w:numPr>
        <w:shd w:val="clear" w:color="auto" w:fill="auto"/>
        <w:tabs>
          <w:tab w:val="clear" w:pos="360"/>
          <w:tab w:val="num" w:pos="0"/>
          <w:tab w:val="left" w:pos="426"/>
          <w:tab w:val="left" w:pos="993"/>
        </w:tabs>
        <w:autoSpaceDE/>
        <w:autoSpaceDN/>
        <w:adjustRightInd/>
        <w:ind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Вперше </w:t>
      </w:r>
      <w:r w:rsidR="000019E1">
        <w:rPr>
          <w:color w:val="auto"/>
          <w:sz w:val="28"/>
          <w:szCs w:val="28"/>
          <w:lang w:val="uk-UA"/>
        </w:rPr>
        <w:t>теоретично обґрунтована та експериментально показана мо</w:t>
      </w:r>
      <w:r w:rsidR="000019E1">
        <w:rPr>
          <w:color w:val="auto"/>
          <w:sz w:val="28"/>
          <w:szCs w:val="28"/>
          <w:lang w:val="uk-UA"/>
        </w:rPr>
        <w:t>ж</w:t>
      </w:r>
      <w:r w:rsidR="000019E1">
        <w:rPr>
          <w:color w:val="auto"/>
          <w:sz w:val="28"/>
          <w:szCs w:val="28"/>
          <w:lang w:val="uk-UA"/>
        </w:rPr>
        <w:t>ливість застосування прозорих капілярних світловодів для усунення турбулен</w:t>
      </w:r>
      <w:r w:rsidR="000019E1">
        <w:rPr>
          <w:color w:val="auto"/>
          <w:sz w:val="28"/>
          <w:szCs w:val="28"/>
          <w:lang w:val="uk-UA"/>
        </w:rPr>
        <w:t>т</w:t>
      </w:r>
      <w:r w:rsidR="000019E1">
        <w:rPr>
          <w:color w:val="auto"/>
          <w:sz w:val="28"/>
          <w:szCs w:val="28"/>
          <w:lang w:val="uk-UA"/>
        </w:rPr>
        <w:t xml:space="preserve">ності в </w:t>
      </w:r>
      <w:r w:rsidR="00E20096">
        <w:rPr>
          <w:color w:val="auto"/>
          <w:sz w:val="28"/>
          <w:szCs w:val="28"/>
          <w:lang w:val="uk-UA"/>
        </w:rPr>
        <w:t xml:space="preserve">розсіючому </w:t>
      </w:r>
      <w:r w:rsidR="000019E1">
        <w:rPr>
          <w:color w:val="auto"/>
          <w:sz w:val="28"/>
          <w:szCs w:val="28"/>
          <w:lang w:val="uk-UA"/>
        </w:rPr>
        <w:t>об’ємі. Вивчено світловідний та несвітловідний режими взаємодії світла з розчинами, які знаходяться в капілярному ВОД. Встановлена еквівалентність цих режимів для вимірювання розмірів наночастинок методами кореляційної спектроскопії.</w:t>
      </w:r>
    </w:p>
    <w:p w:rsidR="007817ED" w:rsidRPr="007817ED" w:rsidRDefault="000019E1" w:rsidP="000F23E4">
      <w:pPr>
        <w:pStyle w:val="a3"/>
        <w:numPr>
          <w:ilvl w:val="0"/>
          <w:numId w:val="3"/>
        </w:numPr>
        <w:shd w:val="clear" w:color="auto" w:fill="auto"/>
        <w:tabs>
          <w:tab w:val="clear" w:pos="360"/>
          <w:tab w:val="num" w:pos="0"/>
          <w:tab w:val="left" w:pos="426"/>
          <w:tab w:val="left" w:pos="993"/>
        </w:tabs>
        <w:autoSpaceDE/>
        <w:autoSpaceDN/>
        <w:adjustRightInd/>
        <w:ind w:firstLine="567"/>
        <w:jc w:val="both"/>
        <w:rPr>
          <w:bCs/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Вперше теоретично вивчено вплив інтерферометра </w:t>
      </w:r>
      <w:r w:rsidR="00E20096">
        <w:rPr>
          <w:color w:val="auto"/>
          <w:sz w:val="28"/>
          <w:szCs w:val="28"/>
          <w:lang w:val="uk-UA"/>
        </w:rPr>
        <w:t>біжучої хвилі</w:t>
      </w:r>
      <w:r>
        <w:rPr>
          <w:color w:val="auto"/>
          <w:sz w:val="28"/>
          <w:szCs w:val="28"/>
          <w:lang w:val="uk-UA"/>
        </w:rPr>
        <w:t xml:space="preserve"> </w:t>
      </w:r>
      <w:r w:rsidR="00B51590">
        <w:rPr>
          <w:color w:val="auto"/>
          <w:sz w:val="28"/>
          <w:szCs w:val="28"/>
          <w:lang w:val="uk-UA"/>
        </w:rPr>
        <w:t xml:space="preserve">(ІБХ) </w:t>
      </w:r>
      <w:r>
        <w:rPr>
          <w:color w:val="auto"/>
          <w:sz w:val="28"/>
          <w:szCs w:val="28"/>
          <w:lang w:val="uk-UA"/>
        </w:rPr>
        <w:t>на безперервний та імпульсний сигнали при різних параметрах інтерферометра за допомогою розробленої математичної моделі ІБ</w:t>
      </w:r>
      <w:r w:rsidR="00703F74">
        <w:rPr>
          <w:color w:val="auto"/>
          <w:sz w:val="28"/>
          <w:szCs w:val="28"/>
          <w:lang w:val="uk-UA"/>
        </w:rPr>
        <w:t>Х</w:t>
      </w:r>
      <w:r>
        <w:rPr>
          <w:color w:val="auto"/>
          <w:sz w:val="28"/>
          <w:szCs w:val="28"/>
          <w:lang w:val="uk-UA"/>
        </w:rPr>
        <w:t>. Розраховано залежність амплітуди</w:t>
      </w:r>
      <w:r w:rsidR="0027675A">
        <w:rPr>
          <w:color w:val="auto"/>
          <w:sz w:val="28"/>
          <w:szCs w:val="28"/>
          <w:lang w:val="uk-UA"/>
        </w:rPr>
        <w:t xml:space="preserve"> та спектру </w:t>
      </w:r>
      <w:r>
        <w:rPr>
          <w:color w:val="auto"/>
          <w:sz w:val="28"/>
          <w:szCs w:val="28"/>
          <w:lang w:val="uk-UA"/>
        </w:rPr>
        <w:t>вихідного сигналу інтерферометра від довжини хвилі вх</w:t>
      </w:r>
      <w:r>
        <w:rPr>
          <w:color w:val="auto"/>
          <w:sz w:val="28"/>
          <w:szCs w:val="28"/>
          <w:lang w:val="uk-UA"/>
        </w:rPr>
        <w:t>і</w:t>
      </w:r>
      <w:r>
        <w:rPr>
          <w:color w:val="auto"/>
          <w:sz w:val="28"/>
          <w:szCs w:val="28"/>
          <w:lang w:val="uk-UA"/>
        </w:rPr>
        <w:t>дного випромінювання та параметрів І</w:t>
      </w:r>
      <w:r w:rsidR="00703F74">
        <w:rPr>
          <w:color w:val="auto"/>
          <w:sz w:val="28"/>
          <w:szCs w:val="28"/>
          <w:lang w:val="uk-UA"/>
        </w:rPr>
        <w:t>Б</w:t>
      </w:r>
      <w:r>
        <w:rPr>
          <w:color w:val="auto"/>
          <w:sz w:val="28"/>
          <w:szCs w:val="28"/>
          <w:lang w:val="uk-UA"/>
        </w:rPr>
        <w:t xml:space="preserve">Х. Показано можливість </w:t>
      </w:r>
      <w:r w:rsidR="008A3849">
        <w:rPr>
          <w:color w:val="auto"/>
          <w:sz w:val="28"/>
          <w:szCs w:val="28"/>
          <w:lang w:val="uk-UA"/>
        </w:rPr>
        <w:t>оптичної філ</w:t>
      </w:r>
      <w:r w:rsidR="008A3849">
        <w:rPr>
          <w:color w:val="auto"/>
          <w:sz w:val="28"/>
          <w:szCs w:val="28"/>
          <w:lang w:val="uk-UA"/>
        </w:rPr>
        <w:t>ь</w:t>
      </w:r>
      <w:r w:rsidR="008A3849">
        <w:rPr>
          <w:color w:val="auto"/>
          <w:sz w:val="28"/>
          <w:szCs w:val="28"/>
          <w:lang w:val="uk-UA"/>
        </w:rPr>
        <w:t>трації пасивним ІБ</w:t>
      </w:r>
      <w:r w:rsidR="00EE702B">
        <w:rPr>
          <w:color w:val="auto"/>
          <w:sz w:val="28"/>
          <w:szCs w:val="28"/>
          <w:lang w:val="uk-UA"/>
        </w:rPr>
        <w:t>Х</w:t>
      </w:r>
      <w:r w:rsidR="008A3849">
        <w:rPr>
          <w:color w:val="auto"/>
          <w:sz w:val="28"/>
          <w:szCs w:val="28"/>
          <w:lang w:val="uk-UA"/>
        </w:rPr>
        <w:t xml:space="preserve"> та </w:t>
      </w:r>
      <w:r>
        <w:rPr>
          <w:color w:val="auto"/>
          <w:sz w:val="28"/>
          <w:szCs w:val="28"/>
          <w:lang w:val="uk-UA"/>
        </w:rPr>
        <w:t xml:space="preserve">генерації </w:t>
      </w:r>
      <w:r w:rsidR="00E02B25">
        <w:rPr>
          <w:color w:val="auto"/>
          <w:sz w:val="28"/>
          <w:szCs w:val="28"/>
          <w:lang w:val="uk-UA"/>
        </w:rPr>
        <w:t>безперервного</w:t>
      </w:r>
      <w:r>
        <w:rPr>
          <w:color w:val="auto"/>
          <w:sz w:val="28"/>
          <w:szCs w:val="28"/>
          <w:lang w:val="uk-UA"/>
        </w:rPr>
        <w:t xml:space="preserve"> терагерцового випромінювання активним ІБ</w:t>
      </w:r>
      <w:r w:rsidR="00703F74">
        <w:rPr>
          <w:color w:val="auto"/>
          <w:sz w:val="28"/>
          <w:szCs w:val="28"/>
          <w:lang w:val="uk-UA"/>
        </w:rPr>
        <w:t>Х</w:t>
      </w:r>
      <w:r w:rsidR="008A3849">
        <w:rPr>
          <w:color w:val="auto"/>
          <w:sz w:val="28"/>
          <w:szCs w:val="28"/>
          <w:lang w:val="uk-UA"/>
        </w:rPr>
        <w:t>.</w:t>
      </w:r>
    </w:p>
    <w:p w:rsidR="00892ED4" w:rsidRDefault="009645E1" w:rsidP="000F23E4">
      <w:pPr>
        <w:pStyle w:val="a3"/>
        <w:shd w:val="clear" w:color="auto" w:fill="auto"/>
        <w:tabs>
          <w:tab w:val="left" w:pos="0"/>
          <w:tab w:val="left" w:pos="993"/>
        </w:tabs>
        <w:autoSpaceDE/>
        <w:autoSpaceDN/>
        <w:adjustRightInd/>
        <w:ind w:firstLine="567"/>
        <w:jc w:val="both"/>
        <w:rPr>
          <w:bCs/>
          <w:color w:val="auto"/>
          <w:sz w:val="28"/>
          <w:szCs w:val="28"/>
          <w:lang w:val="uk-UA"/>
        </w:rPr>
      </w:pPr>
      <w:r w:rsidRPr="00892ED4">
        <w:rPr>
          <w:b/>
          <w:bCs/>
          <w:color w:val="auto"/>
          <w:sz w:val="28"/>
          <w:szCs w:val="28"/>
          <w:lang w:val="uk-UA"/>
        </w:rPr>
        <w:t xml:space="preserve">Практичне значення </w:t>
      </w:r>
      <w:r w:rsidR="001B0E51" w:rsidRPr="00892ED4">
        <w:rPr>
          <w:b/>
          <w:bCs/>
          <w:color w:val="auto"/>
          <w:sz w:val="28"/>
          <w:szCs w:val="28"/>
          <w:lang w:val="uk-UA"/>
        </w:rPr>
        <w:t>одерж</w:t>
      </w:r>
      <w:r w:rsidRPr="00892ED4">
        <w:rPr>
          <w:b/>
          <w:bCs/>
          <w:color w:val="auto"/>
          <w:sz w:val="28"/>
          <w:szCs w:val="28"/>
          <w:lang w:val="uk-UA"/>
        </w:rPr>
        <w:t>аних результатів.</w:t>
      </w:r>
      <w:r w:rsidR="00494BE1" w:rsidRPr="00892ED4">
        <w:rPr>
          <w:bCs/>
          <w:color w:val="auto"/>
          <w:sz w:val="28"/>
          <w:szCs w:val="28"/>
          <w:lang w:val="uk-UA"/>
        </w:rPr>
        <w:t xml:space="preserve"> </w:t>
      </w:r>
    </w:p>
    <w:p w:rsidR="005F7C7E" w:rsidRPr="00637A3D" w:rsidRDefault="00892ED4" w:rsidP="000F23E4">
      <w:pPr>
        <w:pStyle w:val="a3"/>
        <w:numPr>
          <w:ilvl w:val="0"/>
          <w:numId w:val="7"/>
        </w:numPr>
        <w:shd w:val="clear" w:color="auto" w:fill="auto"/>
        <w:tabs>
          <w:tab w:val="left" w:pos="0"/>
          <w:tab w:val="left" w:pos="993"/>
        </w:tabs>
        <w:autoSpaceDE/>
        <w:autoSpaceDN/>
        <w:adjustRightInd/>
        <w:ind w:left="0" w:firstLine="567"/>
        <w:jc w:val="both"/>
        <w:rPr>
          <w:bCs/>
          <w:color w:val="auto"/>
          <w:sz w:val="28"/>
          <w:szCs w:val="28"/>
          <w:lang w:val="uk-UA"/>
        </w:rPr>
      </w:pPr>
      <w:r>
        <w:rPr>
          <w:bCs/>
          <w:color w:val="auto"/>
          <w:sz w:val="28"/>
          <w:szCs w:val="28"/>
          <w:lang w:val="uk-UA"/>
        </w:rPr>
        <w:t>На основі п</w:t>
      </w:r>
      <w:r w:rsidR="00B44756" w:rsidRPr="00892ED4">
        <w:rPr>
          <w:bCs/>
          <w:color w:val="auto"/>
          <w:sz w:val="28"/>
          <w:szCs w:val="28"/>
          <w:lang w:val="uk-UA"/>
        </w:rPr>
        <w:t>роведен</w:t>
      </w:r>
      <w:r>
        <w:rPr>
          <w:bCs/>
          <w:color w:val="auto"/>
          <w:sz w:val="28"/>
          <w:szCs w:val="28"/>
          <w:lang w:val="uk-UA"/>
        </w:rPr>
        <w:t>их</w:t>
      </w:r>
      <w:r w:rsidR="00B44756" w:rsidRPr="00892ED4">
        <w:rPr>
          <w:bCs/>
          <w:color w:val="auto"/>
          <w:sz w:val="28"/>
          <w:szCs w:val="28"/>
          <w:lang w:val="uk-UA"/>
        </w:rPr>
        <w:t xml:space="preserve"> </w:t>
      </w:r>
      <w:r w:rsidR="006A41AE">
        <w:rPr>
          <w:bCs/>
          <w:color w:val="auto"/>
          <w:sz w:val="28"/>
          <w:szCs w:val="28"/>
          <w:lang w:val="uk-UA"/>
        </w:rPr>
        <w:t>у</w:t>
      </w:r>
      <w:r w:rsidR="00B44756" w:rsidRPr="00892ED4">
        <w:rPr>
          <w:bCs/>
          <w:color w:val="auto"/>
          <w:sz w:val="28"/>
          <w:szCs w:val="28"/>
          <w:lang w:val="uk-UA"/>
        </w:rPr>
        <w:t xml:space="preserve"> роботі </w:t>
      </w:r>
      <w:r>
        <w:rPr>
          <w:bCs/>
          <w:color w:val="auto"/>
          <w:sz w:val="28"/>
          <w:szCs w:val="28"/>
          <w:lang w:val="uk-UA"/>
        </w:rPr>
        <w:t>досліджень була створена експериме</w:t>
      </w:r>
      <w:r>
        <w:rPr>
          <w:bCs/>
          <w:color w:val="auto"/>
          <w:sz w:val="28"/>
          <w:szCs w:val="28"/>
          <w:lang w:val="uk-UA"/>
        </w:rPr>
        <w:t>н</w:t>
      </w:r>
      <w:r>
        <w:rPr>
          <w:bCs/>
          <w:color w:val="auto"/>
          <w:sz w:val="28"/>
          <w:szCs w:val="28"/>
          <w:lang w:val="uk-UA"/>
        </w:rPr>
        <w:t xml:space="preserve">тальна установка, котра дозволяє проводити вимірювання </w:t>
      </w:r>
      <w:r w:rsidR="005F7C7E">
        <w:rPr>
          <w:bCs/>
          <w:color w:val="auto"/>
          <w:sz w:val="28"/>
          <w:szCs w:val="28"/>
          <w:lang w:val="uk-UA"/>
        </w:rPr>
        <w:t>флуктуацій інтенси</w:t>
      </w:r>
      <w:r w:rsidR="005F7C7E">
        <w:rPr>
          <w:bCs/>
          <w:color w:val="auto"/>
          <w:sz w:val="28"/>
          <w:szCs w:val="28"/>
          <w:lang w:val="uk-UA"/>
        </w:rPr>
        <w:t>в</w:t>
      </w:r>
      <w:r w:rsidR="005F7C7E">
        <w:rPr>
          <w:bCs/>
          <w:color w:val="auto"/>
          <w:sz w:val="28"/>
          <w:szCs w:val="28"/>
          <w:lang w:val="uk-UA"/>
        </w:rPr>
        <w:t>ності світла, розсіяного колоїдними розчинами. Розроблен</w:t>
      </w:r>
      <w:r w:rsidR="0038624A">
        <w:rPr>
          <w:bCs/>
          <w:color w:val="auto"/>
          <w:sz w:val="28"/>
          <w:szCs w:val="28"/>
          <w:lang w:val="uk-UA"/>
        </w:rPr>
        <w:t>о</w:t>
      </w:r>
      <w:r w:rsidR="005F7C7E">
        <w:rPr>
          <w:bCs/>
          <w:color w:val="auto"/>
          <w:sz w:val="28"/>
          <w:szCs w:val="28"/>
          <w:lang w:val="uk-UA"/>
        </w:rPr>
        <w:t xml:space="preserve"> програм</w:t>
      </w:r>
      <w:r w:rsidR="0038624A">
        <w:rPr>
          <w:bCs/>
          <w:color w:val="auto"/>
          <w:sz w:val="28"/>
          <w:szCs w:val="28"/>
          <w:lang w:val="uk-UA"/>
        </w:rPr>
        <w:t>у</w:t>
      </w:r>
      <w:r w:rsidR="005F7C7E">
        <w:rPr>
          <w:bCs/>
          <w:color w:val="auto"/>
          <w:sz w:val="28"/>
          <w:szCs w:val="28"/>
          <w:lang w:val="uk-UA"/>
        </w:rPr>
        <w:t xml:space="preserve"> обробки експериментальних даних, яка використовується д</w:t>
      </w:r>
      <w:r w:rsidR="0038624A">
        <w:rPr>
          <w:bCs/>
          <w:color w:val="auto"/>
          <w:sz w:val="28"/>
          <w:szCs w:val="28"/>
          <w:lang w:val="uk-UA"/>
        </w:rPr>
        <w:t>ля в</w:t>
      </w:r>
      <w:r w:rsidR="005F7C7E">
        <w:rPr>
          <w:bCs/>
          <w:color w:val="auto"/>
          <w:sz w:val="28"/>
          <w:szCs w:val="28"/>
          <w:lang w:val="uk-UA"/>
        </w:rPr>
        <w:t>изначення</w:t>
      </w:r>
      <w:r w:rsidR="0038624A">
        <w:rPr>
          <w:bCs/>
          <w:color w:val="auto"/>
          <w:sz w:val="28"/>
          <w:szCs w:val="28"/>
          <w:lang w:val="uk-UA"/>
        </w:rPr>
        <w:t xml:space="preserve"> </w:t>
      </w:r>
      <w:r w:rsidR="005F7C7E">
        <w:rPr>
          <w:bCs/>
          <w:color w:val="auto"/>
          <w:sz w:val="28"/>
          <w:szCs w:val="28"/>
          <w:lang w:val="uk-UA"/>
        </w:rPr>
        <w:t>коефіцієнт</w:t>
      </w:r>
      <w:r w:rsidR="0038624A">
        <w:rPr>
          <w:bCs/>
          <w:color w:val="auto"/>
          <w:sz w:val="28"/>
          <w:szCs w:val="28"/>
          <w:lang w:val="uk-UA"/>
        </w:rPr>
        <w:t>ів</w:t>
      </w:r>
      <w:r w:rsidR="005F7C7E">
        <w:rPr>
          <w:bCs/>
          <w:color w:val="auto"/>
          <w:sz w:val="28"/>
          <w:szCs w:val="28"/>
          <w:lang w:val="uk-UA"/>
        </w:rPr>
        <w:t xml:space="preserve"> </w:t>
      </w:r>
      <w:r w:rsidR="005F7C7E" w:rsidRPr="00637A3D">
        <w:rPr>
          <w:bCs/>
          <w:color w:val="auto"/>
          <w:sz w:val="28"/>
          <w:szCs w:val="28"/>
          <w:lang w:val="uk-UA"/>
        </w:rPr>
        <w:t>дифузії</w:t>
      </w:r>
      <w:r w:rsidR="0038624A" w:rsidRPr="00637A3D">
        <w:rPr>
          <w:bCs/>
          <w:color w:val="auto"/>
          <w:sz w:val="28"/>
          <w:szCs w:val="28"/>
          <w:lang w:val="uk-UA"/>
        </w:rPr>
        <w:t xml:space="preserve"> та</w:t>
      </w:r>
      <w:r w:rsidR="005F7C7E" w:rsidRPr="00637A3D">
        <w:rPr>
          <w:bCs/>
          <w:color w:val="auto"/>
          <w:sz w:val="28"/>
          <w:szCs w:val="28"/>
          <w:lang w:val="uk-UA"/>
        </w:rPr>
        <w:t xml:space="preserve"> розмірів</w:t>
      </w:r>
      <w:r w:rsidR="00703F74" w:rsidRPr="00637A3D">
        <w:rPr>
          <w:bCs/>
          <w:color w:val="auto"/>
          <w:sz w:val="28"/>
          <w:szCs w:val="28"/>
          <w:lang w:val="uk-UA"/>
        </w:rPr>
        <w:t xml:space="preserve"> розсіюючих</w:t>
      </w:r>
      <w:r w:rsidR="0038624A" w:rsidRPr="00637A3D">
        <w:rPr>
          <w:bCs/>
          <w:color w:val="auto"/>
          <w:sz w:val="28"/>
          <w:szCs w:val="28"/>
          <w:lang w:val="uk-UA"/>
        </w:rPr>
        <w:t xml:space="preserve"> наночастинок</w:t>
      </w:r>
      <w:r w:rsidR="005F7C7E" w:rsidRPr="00637A3D">
        <w:rPr>
          <w:bCs/>
          <w:color w:val="auto"/>
          <w:sz w:val="28"/>
          <w:szCs w:val="28"/>
          <w:lang w:val="uk-UA"/>
        </w:rPr>
        <w:t>.</w:t>
      </w:r>
    </w:p>
    <w:p w:rsidR="00892ED4" w:rsidRPr="006B0AB4" w:rsidRDefault="005F7C7E" w:rsidP="000F23E4">
      <w:pPr>
        <w:pStyle w:val="a3"/>
        <w:numPr>
          <w:ilvl w:val="0"/>
          <w:numId w:val="7"/>
        </w:numPr>
        <w:shd w:val="clear" w:color="auto" w:fill="auto"/>
        <w:tabs>
          <w:tab w:val="left" w:pos="0"/>
          <w:tab w:val="left" w:pos="993"/>
        </w:tabs>
        <w:autoSpaceDE/>
        <w:autoSpaceDN/>
        <w:adjustRightInd/>
        <w:ind w:left="0" w:firstLine="567"/>
        <w:jc w:val="both"/>
        <w:rPr>
          <w:bCs/>
          <w:color w:val="auto"/>
          <w:sz w:val="28"/>
          <w:szCs w:val="28"/>
          <w:lang w:val="uk-UA"/>
        </w:rPr>
      </w:pPr>
      <w:r w:rsidRPr="00637A3D">
        <w:rPr>
          <w:bCs/>
          <w:color w:val="auto"/>
          <w:sz w:val="28"/>
          <w:szCs w:val="28"/>
          <w:lang w:val="uk-UA"/>
        </w:rPr>
        <w:t>Використання запропонованих одномодов</w:t>
      </w:r>
      <w:r w:rsidR="00364D57" w:rsidRPr="00637A3D">
        <w:rPr>
          <w:bCs/>
          <w:color w:val="auto"/>
          <w:sz w:val="28"/>
          <w:szCs w:val="28"/>
          <w:lang w:val="uk-UA"/>
        </w:rPr>
        <w:t>и</w:t>
      </w:r>
      <w:r w:rsidRPr="00637A3D">
        <w:rPr>
          <w:bCs/>
          <w:color w:val="auto"/>
          <w:sz w:val="28"/>
          <w:szCs w:val="28"/>
          <w:lang w:val="uk-UA"/>
        </w:rPr>
        <w:t>х та капілярних ВОД дозв</w:t>
      </w:r>
      <w:r w:rsidRPr="00637A3D">
        <w:rPr>
          <w:bCs/>
          <w:color w:val="auto"/>
          <w:sz w:val="28"/>
          <w:szCs w:val="28"/>
          <w:lang w:val="uk-UA"/>
        </w:rPr>
        <w:t>о</w:t>
      </w:r>
      <w:r w:rsidRPr="00637A3D">
        <w:rPr>
          <w:bCs/>
          <w:color w:val="auto"/>
          <w:sz w:val="28"/>
          <w:szCs w:val="28"/>
          <w:lang w:val="uk-UA"/>
        </w:rPr>
        <w:t>ляє значно зменшити габарити вимірювальної установки</w:t>
      </w:r>
      <w:r w:rsidR="00637A3D" w:rsidRPr="00637A3D">
        <w:rPr>
          <w:bCs/>
          <w:color w:val="auto"/>
          <w:sz w:val="28"/>
          <w:szCs w:val="28"/>
          <w:lang w:val="uk-UA"/>
        </w:rPr>
        <w:t>,</w:t>
      </w:r>
      <w:r w:rsidRPr="00637A3D">
        <w:rPr>
          <w:bCs/>
          <w:color w:val="auto"/>
          <w:sz w:val="28"/>
          <w:szCs w:val="28"/>
          <w:lang w:val="uk-UA"/>
        </w:rPr>
        <w:t xml:space="preserve"> час юстир</w:t>
      </w:r>
      <w:r w:rsidR="000D74A1" w:rsidRPr="00637A3D">
        <w:rPr>
          <w:bCs/>
          <w:color w:val="auto"/>
          <w:sz w:val="28"/>
          <w:szCs w:val="28"/>
          <w:lang w:val="uk-UA"/>
        </w:rPr>
        <w:t>ування</w:t>
      </w:r>
      <w:r w:rsidR="00637A3D" w:rsidRPr="00637A3D">
        <w:rPr>
          <w:bCs/>
          <w:color w:val="auto"/>
          <w:sz w:val="28"/>
          <w:szCs w:val="28"/>
          <w:lang w:val="uk-UA"/>
        </w:rPr>
        <w:t xml:space="preserve"> та проводити вимірювання</w:t>
      </w:r>
      <w:r w:rsidRPr="00637A3D">
        <w:rPr>
          <w:bCs/>
          <w:color w:val="auto"/>
          <w:sz w:val="28"/>
          <w:szCs w:val="28"/>
          <w:lang w:val="uk-UA"/>
        </w:rPr>
        <w:t xml:space="preserve"> АКФ </w:t>
      </w:r>
      <w:r w:rsidR="000D74A1" w:rsidRPr="00637A3D">
        <w:rPr>
          <w:bCs/>
          <w:color w:val="auto"/>
          <w:sz w:val="28"/>
          <w:szCs w:val="28"/>
          <w:lang w:val="uk-UA"/>
        </w:rPr>
        <w:t>у</w:t>
      </w:r>
      <w:r w:rsidRPr="00637A3D">
        <w:rPr>
          <w:bCs/>
          <w:color w:val="auto"/>
          <w:sz w:val="28"/>
          <w:szCs w:val="28"/>
          <w:lang w:val="uk-UA"/>
        </w:rPr>
        <w:t xml:space="preserve"> </w:t>
      </w:r>
      <w:r w:rsidRPr="006B0AB4">
        <w:rPr>
          <w:bCs/>
          <w:color w:val="auto"/>
          <w:sz w:val="28"/>
          <w:szCs w:val="28"/>
          <w:lang w:val="uk-UA"/>
        </w:rPr>
        <w:t>середовищах з високою концентрацією</w:t>
      </w:r>
      <w:r w:rsidR="00703F74" w:rsidRPr="006B0AB4">
        <w:rPr>
          <w:bCs/>
          <w:color w:val="auto"/>
          <w:sz w:val="28"/>
          <w:szCs w:val="28"/>
          <w:lang w:val="uk-UA"/>
        </w:rPr>
        <w:t xml:space="preserve"> розс</w:t>
      </w:r>
      <w:r w:rsidR="00703F74" w:rsidRPr="006B0AB4">
        <w:rPr>
          <w:bCs/>
          <w:color w:val="auto"/>
          <w:sz w:val="28"/>
          <w:szCs w:val="28"/>
          <w:lang w:val="uk-UA"/>
        </w:rPr>
        <w:t>і</w:t>
      </w:r>
      <w:r w:rsidR="00703F74" w:rsidRPr="006B0AB4">
        <w:rPr>
          <w:bCs/>
          <w:color w:val="auto"/>
          <w:sz w:val="28"/>
          <w:szCs w:val="28"/>
          <w:lang w:val="uk-UA"/>
        </w:rPr>
        <w:t>юючих</w:t>
      </w:r>
      <w:r w:rsidRPr="006B0AB4">
        <w:rPr>
          <w:bCs/>
          <w:color w:val="auto"/>
          <w:sz w:val="28"/>
          <w:szCs w:val="28"/>
          <w:lang w:val="uk-UA"/>
        </w:rPr>
        <w:t xml:space="preserve"> частинок.</w:t>
      </w:r>
    </w:p>
    <w:p w:rsidR="00CA3483" w:rsidRPr="006B0AB4" w:rsidRDefault="00B114DE" w:rsidP="000F23E4">
      <w:pPr>
        <w:pStyle w:val="a3"/>
        <w:numPr>
          <w:ilvl w:val="0"/>
          <w:numId w:val="7"/>
        </w:numPr>
        <w:tabs>
          <w:tab w:val="left" w:pos="0"/>
          <w:tab w:val="left" w:pos="993"/>
        </w:tabs>
        <w:autoSpaceDE/>
        <w:autoSpaceDN/>
        <w:adjustRightInd/>
        <w:ind w:left="0" w:firstLine="567"/>
        <w:jc w:val="both"/>
        <w:rPr>
          <w:bCs/>
          <w:iCs/>
          <w:sz w:val="28"/>
          <w:szCs w:val="28"/>
          <w:lang w:val="uk-UA"/>
        </w:rPr>
      </w:pPr>
      <w:r w:rsidRPr="006B0AB4">
        <w:rPr>
          <w:bCs/>
          <w:iCs/>
          <w:sz w:val="28"/>
          <w:szCs w:val="28"/>
          <w:lang w:val="uk-UA"/>
        </w:rPr>
        <w:t xml:space="preserve">Проведені </w:t>
      </w:r>
      <w:r w:rsidR="00CA3483" w:rsidRPr="006B0AB4">
        <w:rPr>
          <w:bCs/>
          <w:iCs/>
          <w:sz w:val="28"/>
          <w:szCs w:val="28"/>
          <w:lang w:val="uk-UA"/>
        </w:rPr>
        <w:t>модельн</w:t>
      </w:r>
      <w:r w:rsidRPr="006B0AB4">
        <w:rPr>
          <w:bCs/>
          <w:iCs/>
          <w:sz w:val="28"/>
          <w:szCs w:val="28"/>
          <w:lang w:val="uk-UA"/>
        </w:rPr>
        <w:t>і</w:t>
      </w:r>
      <w:r w:rsidR="00CA3483" w:rsidRPr="006B0AB4">
        <w:rPr>
          <w:bCs/>
          <w:iCs/>
          <w:sz w:val="28"/>
          <w:szCs w:val="28"/>
          <w:lang w:val="uk-UA"/>
        </w:rPr>
        <w:t xml:space="preserve"> експеримент</w:t>
      </w:r>
      <w:r w:rsidRPr="006B0AB4">
        <w:rPr>
          <w:bCs/>
          <w:iCs/>
          <w:sz w:val="28"/>
          <w:szCs w:val="28"/>
          <w:lang w:val="uk-UA"/>
        </w:rPr>
        <w:t>и</w:t>
      </w:r>
      <w:r w:rsidR="00CA3483" w:rsidRPr="006B0AB4">
        <w:rPr>
          <w:bCs/>
          <w:iCs/>
          <w:sz w:val="28"/>
          <w:szCs w:val="28"/>
          <w:lang w:val="uk-UA"/>
        </w:rPr>
        <w:t xml:space="preserve"> дозволил</w:t>
      </w:r>
      <w:r w:rsidR="00EA1781" w:rsidRPr="006B0AB4">
        <w:rPr>
          <w:bCs/>
          <w:iCs/>
          <w:sz w:val="28"/>
          <w:szCs w:val="28"/>
          <w:lang w:val="uk-UA"/>
        </w:rPr>
        <w:t>и</w:t>
      </w:r>
      <w:r w:rsidR="00CA3483" w:rsidRPr="006B0AB4">
        <w:rPr>
          <w:bCs/>
          <w:iCs/>
          <w:sz w:val="28"/>
          <w:szCs w:val="28"/>
          <w:lang w:val="uk-UA"/>
        </w:rPr>
        <w:t xml:space="preserve"> ви</w:t>
      </w:r>
      <w:r w:rsidRPr="006B0AB4">
        <w:rPr>
          <w:bCs/>
          <w:iCs/>
          <w:sz w:val="28"/>
          <w:szCs w:val="28"/>
          <w:lang w:val="uk-UA"/>
        </w:rPr>
        <w:t>вчити</w:t>
      </w:r>
      <w:r w:rsidR="00CA3483" w:rsidRPr="006B0AB4">
        <w:rPr>
          <w:bCs/>
          <w:iCs/>
          <w:sz w:val="28"/>
          <w:szCs w:val="28"/>
          <w:lang w:val="uk-UA"/>
        </w:rPr>
        <w:t xml:space="preserve"> вплив</w:t>
      </w:r>
      <w:r w:rsidR="00EB1C20" w:rsidRPr="006B0AB4">
        <w:rPr>
          <w:bCs/>
          <w:iCs/>
          <w:sz w:val="28"/>
          <w:szCs w:val="28"/>
          <w:lang w:val="uk-UA"/>
        </w:rPr>
        <w:t xml:space="preserve"> алгори</w:t>
      </w:r>
      <w:r w:rsidR="00EB1C20" w:rsidRPr="006B0AB4">
        <w:rPr>
          <w:bCs/>
          <w:iCs/>
          <w:sz w:val="28"/>
          <w:szCs w:val="28"/>
          <w:lang w:val="uk-UA"/>
        </w:rPr>
        <w:t>т</w:t>
      </w:r>
      <w:r w:rsidR="00EB1C20" w:rsidRPr="006B0AB4">
        <w:rPr>
          <w:bCs/>
          <w:iCs/>
          <w:sz w:val="28"/>
          <w:szCs w:val="28"/>
          <w:lang w:val="uk-UA"/>
        </w:rPr>
        <w:t xml:space="preserve">мів </w:t>
      </w:r>
      <w:r w:rsidR="001C24FC" w:rsidRPr="006B0AB4">
        <w:rPr>
          <w:bCs/>
          <w:iCs/>
          <w:sz w:val="28"/>
          <w:szCs w:val="28"/>
          <w:lang w:val="uk-UA"/>
        </w:rPr>
        <w:t>апроксимації АКФ та</w:t>
      </w:r>
      <w:r w:rsidR="00CA3483" w:rsidRPr="006B0AB4">
        <w:rPr>
          <w:bCs/>
          <w:iCs/>
          <w:sz w:val="28"/>
          <w:szCs w:val="28"/>
          <w:lang w:val="uk-UA"/>
        </w:rPr>
        <w:t xml:space="preserve"> ширини </w:t>
      </w:r>
      <w:r w:rsidR="00703F74" w:rsidRPr="006B0AB4">
        <w:rPr>
          <w:bCs/>
          <w:iCs/>
          <w:sz w:val="28"/>
          <w:szCs w:val="28"/>
          <w:lang w:val="uk-UA"/>
        </w:rPr>
        <w:t>смуги</w:t>
      </w:r>
      <w:r w:rsidR="00CA3483" w:rsidRPr="006B0AB4">
        <w:rPr>
          <w:bCs/>
          <w:iCs/>
          <w:sz w:val="28"/>
          <w:szCs w:val="28"/>
          <w:lang w:val="uk-UA"/>
        </w:rPr>
        <w:t xml:space="preserve"> пропускання амплітудно-частотної х</w:t>
      </w:r>
      <w:r w:rsidR="00CA3483" w:rsidRPr="006B0AB4">
        <w:rPr>
          <w:bCs/>
          <w:iCs/>
          <w:sz w:val="28"/>
          <w:szCs w:val="28"/>
          <w:lang w:val="uk-UA"/>
        </w:rPr>
        <w:t>а</w:t>
      </w:r>
      <w:r w:rsidR="00CA3483" w:rsidRPr="006B0AB4">
        <w:rPr>
          <w:bCs/>
          <w:iCs/>
          <w:sz w:val="28"/>
          <w:szCs w:val="28"/>
          <w:lang w:val="uk-UA"/>
        </w:rPr>
        <w:t>рактеристики (АЧХ)</w:t>
      </w:r>
      <w:r w:rsidR="00EA1781" w:rsidRPr="006B0AB4">
        <w:rPr>
          <w:bCs/>
          <w:iCs/>
          <w:sz w:val="28"/>
          <w:szCs w:val="28"/>
          <w:lang w:val="uk-UA"/>
        </w:rPr>
        <w:t xml:space="preserve"> вимірюваної</w:t>
      </w:r>
      <w:r w:rsidR="00CA3483" w:rsidRPr="006B0AB4">
        <w:rPr>
          <w:bCs/>
          <w:iCs/>
          <w:sz w:val="28"/>
          <w:szCs w:val="28"/>
          <w:lang w:val="uk-UA"/>
        </w:rPr>
        <w:t xml:space="preserve"> установки на точність вимірювання розмірів наночастинок.</w:t>
      </w:r>
    </w:p>
    <w:p w:rsidR="001E73D9" w:rsidRPr="001E73D9" w:rsidRDefault="001E73D9" w:rsidP="000F23E4">
      <w:pPr>
        <w:pStyle w:val="a3"/>
        <w:numPr>
          <w:ilvl w:val="0"/>
          <w:numId w:val="7"/>
        </w:numPr>
        <w:tabs>
          <w:tab w:val="left" w:pos="0"/>
          <w:tab w:val="left" w:pos="993"/>
        </w:tabs>
        <w:autoSpaceDE/>
        <w:autoSpaceDN/>
        <w:adjustRightInd/>
        <w:ind w:left="0" w:firstLine="567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  <w:lang w:val="uk-UA"/>
        </w:rPr>
        <w:t>Запропоновано схему анізотропного хімічного реактору з кореляційно-спектроскопічним контролером розмірів наночастинок.</w:t>
      </w:r>
    </w:p>
    <w:p w:rsidR="001E73D9" w:rsidRPr="001E73D9" w:rsidRDefault="001E73D9" w:rsidP="000F23E4">
      <w:pPr>
        <w:pStyle w:val="a3"/>
        <w:numPr>
          <w:ilvl w:val="0"/>
          <w:numId w:val="7"/>
        </w:numPr>
        <w:tabs>
          <w:tab w:val="left" w:pos="0"/>
          <w:tab w:val="left" w:pos="993"/>
        </w:tabs>
        <w:autoSpaceDE/>
        <w:autoSpaceDN/>
        <w:adjustRightInd/>
        <w:ind w:left="0" w:firstLine="567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  <w:lang w:val="uk-UA"/>
        </w:rPr>
        <w:t>Розроблена експериментальна установка, яка дозволяє вимірювати з</w:t>
      </w:r>
      <w:r>
        <w:rPr>
          <w:bCs/>
          <w:iCs/>
          <w:sz w:val="28"/>
          <w:szCs w:val="28"/>
          <w:lang w:val="uk-UA"/>
        </w:rPr>
        <w:t>а</w:t>
      </w:r>
      <w:r>
        <w:rPr>
          <w:bCs/>
          <w:iCs/>
          <w:sz w:val="28"/>
          <w:szCs w:val="28"/>
          <w:lang w:val="uk-UA"/>
        </w:rPr>
        <w:t xml:space="preserve">лежність часу кореляції АКФ розсіяного світла від </w:t>
      </w:r>
      <w:r w:rsidR="00DA6E32" w:rsidRPr="00DA6E32">
        <w:rPr>
          <w:bCs/>
          <w:iCs/>
          <w:sz w:val="28"/>
          <w:szCs w:val="28"/>
          <w:lang w:val="uk-UA"/>
        </w:rPr>
        <w:t>модулю хвильового вектору</w:t>
      </w:r>
      <w:r w:rsidR="00DA6E32">
        <w:rPr>
          <w:bCs/>
          <w:iCs/>
          <w:sz w:val="28"/>
          <w:szCs w:val="28"/>
          <w:lang w:val="uk-UA"/>
        </w:rPr>
        <w:t xml:space="preserve"> розсіювання</w:t>
      </w:r>
      <w:r w:rsidR="00DA6E32" w:rsidRPr="00DA6E32"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  <w:lang w:val="uk-UA"/>
        </w:rPr>
        <w:t>за допомогою пасивного ІБ</w:t>
      </w:r>
      <w:r w:rsidR="00703F74">
        <w:rPr>
          <w:bCs/>
          <w:iCs/>
          <w:sz w:val="28"/>
          <w:szCs w:val="28"/>
          <w:lang w:val="uk-UA"/>
        </w:rPr>
        <w:t>Х</w:t>
      </w:r>
      <w:r>
        <w:rPr>
          <w:bCs/>
          <w:iCs/>
          <w:sz w:val="28"/>
          <w:szCs w:val="28"/>
          <w:lang w:val="uk-UA"/>
        </w:rPr>
        <w:t>.</w:t>
      </w:r>
    </w:p>
    <w:p w:rsidR="00687133" w:rsidRPr="00687133" w:rsidRDefault="00687133" w:rsidP="000F23E4">
      <w:pPr>
        <w:pStyle w:val="a3"/>
        <w:numPr>
          <w:ilvl w:val="0"/>
          <w:numId w:val="7"/>
        </w:numPr>
        <w:tabs>
          <w:tab w:val="left" w:pos="0"/>
          <w:tab w:val="left" w:pos="993"/>
        </w:tabs>
        <w:autoSpaceDE/>
        <w:autoSpaceDN/>
        <w:adjustRightInd/>
        <w:ind w:left="0" w:firstLine="567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  <w:lang w:val="uk-UA"/>
        </w:rPr>
        <w:t>Математична модель ІБ</w:t>
      </w:r>
      <w:r w:rsidR="00703F74">
        <w:rPr>
          <w:bCs/>
          <w:iCs/>
          <w:sz w:val="28"/>
          <w:szCs w:val="28"/>
          <w:lang w:val="uk-UA"/>
        </w:rPr>
        <w:t>Х</w:t>
      </w:r>
      <w:r>
        <w:rPr>
          <w:bCs/>
          <w:iCs/>
          <w:sz w:val="28"/>
          <w:szCs w:val="28"/>
          <w:lang w:val="uk-UA"/>
        </w:rPr>
        <w:t>,</w:t>
      </w:r>
      <w:r w:rsidR="003E44E7">
        <w:rPr>
          <w:bCs/>
          <w:iCs/>
          <w:sz w:val="28"/>
          <w:szCs w:val="28"/>
          <w:lang w:val="uk-UA"/>
        </w:rPr>
        <w:t xml:space="preserve"> яку</w:t>
      </w:r>
      <w:r>
        <w:rPr>
          <w:bCs/>
          <w:iCs/>
          <w:sz w:val="28"/>
          <w:szCs w:val="28"/>
          <w:lang w:val="uk-UA"/>
        </w:rPr>
        <w:t xml:space="preserve"> розроблен</w:t>
      </w:r>
      <w:r w:rsidR="003E44E7">
        <w:rPr>
          <w:bCs/>
          <w:iCs/>
          <w:sz w:val="28"/>
          <w:szCs w:val="28"/>
          <w:lang w:val="uk-UA"/>
        </w:rPr>
        <w:t>о</w:t>
      </w:r>
      <w:r>
        <w:rPr>
          <w:bCs/>
          <w:iCs/>
          <w:sz w:val="28"/>
          <w:szCs w:val="28"/>
          <w:lang w:val="uk-UA"/>
        </w:rPr>
        <w:t xml:space="preserve"> в дисертаці</w:t>
      </w:r>
      <w:r w:rsidR="003E44E7">
        <w:rPr>
          <w:bCs/>
          <w:iCs/>
          <w:sz w:val="28"/>
          <w:szCs w:val="28"/>
          <w:lang w:val="uk-UA"/>
        </w:rPr>
        <w:t>ї,</w:t>
      </w:r>
      <w:r>
        <w:rPr>
          <w:bCs/>
          <w:iCs/>
          <w:sz w:val="28"/>
          <w:szCs w:val="28"/>
          <w:lang w:val="uk-UA"/>
        </w:rPr>
        <w:t xml:space="preserve"> може бути в</w:t>
      </w:r>
      <w:r>
        <w:rPr>
          <w:bCs/>
          <w:iCs/>
          <w:sz w:val="28"/>
          <w:szCs w:val="28"/>
          <w:lang w:val="uk-UA"/>
        </w:rPr>
        <w:t>и</w:t>
      </w:r>
      <w:r>
        <w:rPr>
          <w:bCs/>
          <w:iCs/>
          <w:sz w:val="28"/>
          <w:szCs w:val="28"/>
          <w:lang w:val="uk-UA"/>
        </w:rPr>
        <w:t xml:space="preserve">користана для розрахунків оптичних фільтрів та генераторів </w:t>
      </w:r>
      <w:r w:rsidR="003E44E7">
        <w:rPr>
          <w:bCs/>
          <w:iCs/>
          <w:sz w:val="28"/>
          <w:szCs w:val="28"/>
          <w:lang w:val="uk-UA"/>
        </w:rPr>
        <w:t>безперервного</w:t>
      </w:r>
      <w:r>
        <w:rPr>
          <w:bCs/>
          <w:iCs/>
          <w:sz w:val="28"/>
          <w:szCs w:val="28"/>
          <w:lang w:val="uk-UA"/>
        </w:rPr>
        <w:t xml:space="preserve"> т</w:t>
      </w:r>
      <w:r>
        <w:rPr>
          <w:bCs/>
          <w:iCs/>
          <w:sz w:val="28"/>
          <w:szCs w:val="28"/>
          <w:lang w:val="uk-UA"/>
        </w:rPr>
        <w:t>е</w:t>
      </w:r>
      <w:r>
        <w:rPr>
          <w:bCs/>
          <w:iCs/>
          <w:sz w:val="28"/>
          <w:szCs w:val="28"/>
          <w:lang w:val="uk-UA"/>
        </w:rPr>
        <w:lastRenderedPageBreak/>
        <w:t xml:space="preserve">рагерцового випромінювання на основі </w:t>
      </w:r>
      <w:r w:rsidR="00A57871">
        <w:rPr>
          <w:bCs/>
          <w:iCs/>
          <w:sz w:val="28"/>
          <w:szCs w:val="28"/>
          <w:lang w:val="uk-UA"/>
        </w:rPr>
        <w:t>І</w:t>
      </w:r>
      <w:r>
        <w:rPr>
          <w:bCs/>
          <w:iCs/>
          <w:sz w:val="28"/>
          <w:szCs w:val="28"/>
          <w:lang w:val="uk-UA"/>
        </w:rPr>
        <w:t>Б</w:t>
      </w:r>
      <w:r w:rsidR="00703F74">
        <w:rPr>
          <w:bCs/>
          <w:iCs/>
          <w:sz w:val="28"/>
          <w:szCs w:val="28"/>
          <w:lang w:val="uk-UA"/>
        </w:rPr>
        <w:t>Х</w:t>
      </w:r>
      <w:r>
        <w:rPr>
          <w:bCs/>
          <w:iCs/>
          <w:sz w:val="28"/>
          <w:szCs w:val="28"/>
          <w:lang w:val="uk-UA"/>
        </w:rPr>
        <w:t>.</w:t>
      </w:r>
    </w:p>
    <w:p w:rsidR="0039014D" w:rsidRPr="008B5DB6" w:rsidRDefault="00136720" w:rsidP="000F23E4">
      <w:pPr>
        <w:widowControl w:val="0"/>
        <w:tabs>
          <w:tab w:val="left" w:pos="1134"/>
        </w:tabs>
        <w:autoSpaceDE w:val="0"/>
        <w:autoSpaceDN w:val="0"/>
        <w:adjustRightInd w:val="0"/>
        <w:ind w:firstLine="567"/>
        <w:jc w:val="both"/>
        <w:rPr>
          <w:iCs/>
          <w:sz w:val="28"/>
          <w:szCs w:val="28"/>
          <w:lang w:val="uk-UA"/>
        </w:rPr>
      </w:pPr>
      <w:r w:rsidRPr="00602943">
        <w:rPr>
          <w:b/>
          <w:bCs/>
          <w:sz w:val="28"/>
          <w:szCs w:val="28"/>
          <w:lang w:val="uk-UA"/>
        </w:rPr>
        <w:t>Особистий внесок здобувача.</w:t>
      </w:r>
      <w:r w:rsidR="0039014D" w:rsidRPr="0039014D">
        <w:rPr>
          <w:b/>
          <w:iCs/>
          <w:sz w:val="28"/>
          <w:szCs w:val="28"/>
        </w:rPr>
        <w:t xml:space="preserve"> </w:t>
      </w:r>
      <w:r w:rsidR="0039014D">
        <w:rPr>
          <w:iCs/>
          <w:sz w:val="28"/>
          <w:szCs w:val="28"/>
          <w:lang w:val="uk-UA"/>
        </w:rPr>
        <w:t xml:space="preserve">Публікації, які містять основні результати дисертаційної роботи, виконані </w:t>
      </w:r>
      <w:r w:rsidR="00A91CA6">
        <w:rPr>
          <w:iCs/>
          <w:sz w:val="28"/>
          <w:szCs w:val="28"/>
          <w:lang w:val="uk-UA"/>
        </w:rPr>
        <w:t>у</w:t>
      </w:r>
      <w:r w:rsidR="0039014D">
        <w:rPr>
          <w:iCs/>
          <w:sz w:val="28"/>
          <w:szCs w:val="28"/>
          <w:lang w:val="uk-UA"/>
        </w:rPr>
        <w:t xml:space="preserve"> співавторстві. Науковим керівником сформ</w:t>
      </w:r>
      <w:r w:rsidR="0039014D">
        <w:rPr>
          <w:iCs/>
          <w:sz w:val="28"/>
          <w:szCs w:val="28"/>
          <w:lang w:val="uk-UA"/>
        </w:rPr>
        <w:t>у</w:t>
      </w:r>
      <w:r w:rsidR="0039014D">
        <w:rPr>
          <w:iCs/>
          <w:sz w:val="28"/>
          <w:szCs w:val="28"/>
          <w:lang w:val="uk-UA"/>
        </w:rPr>
        <w:t>льовані мета та завдання досліджень. Дисертант приймав активну участь у всіх етапах підготовки та виконанн</w:t>
      </w:r>
      <w:r w:rsidR="001456F3">
        <w:rPr>
          <w:iCs/>
          <w:sz w:val="28"/>
          <w:szCs w:val="28"/>
          <w:lang w:val="uk-UA"/>
        </w:rPr>
        <w:t>і</w:t>
      </w:r>
      <w:r w:rsidR="0039014D">
        <w:rPr>
          <w:iCs/>
          <w:sz w:val="28"/>
          <w:szCs w:val="28"/>
          <w:lang w:val="uk-UA"/>
        </w:rPr>
        <w:t xml:space="preserve"> роботи: плануванн</w:t>
      </w:r>
      <w:r w:rsidR="009A0230">
        <w:rPr>
          <w:iCs/>
          <w:sz w:val="28"/>
          <w:szCs w:val="28"/>
          <w:lang w:val="uk-UA"/>
        </w:rPr>
        <w:t>і</w:t>
      </w:r>
      <w:r w:rsidR="0039014D">
        <w:rPr>
          <w:iCs/>
          <w:sz w:val="28"/>
          <w:szCs w:val="28"/>
          <w:lang w:val="uk-UA"/>
        </w:rPr>
        <w:t>, організаці</w:t>
      </w:r>
      <w:r w:rsidR="009A0230">
        <w:rPr>
          <w:iCs/>
          <w:sz w:val="28"/>
          <w:szCs w:val="28"/>
          <w:lang w:val="uk-UA"/>
        </w:rPr>
        <w:t>ї</w:t>
      </w:r>
      <w:r w:rsidR="0039014D">
        <w:rPr>
          <w:iCs/>
          <w:sz w:val="28"/>
          <w:szCs w:val="28"/>
          <w:lang w:val="uk-UA"/>
        </w:rPr>
        <w:t xml:space="preserve"> та проведенн</w:t>
      </w:r>
      <w:r w:rsidR="009A0230">
        <w:rPr>
          <w:iCs/>
          <w:sz w:val="28"/>
          <w:szCs w:val="28"/>
          <w:lang w:val="uk-UA"/>
        </w:rPr>
        <w:t>і</w:t>
      </w:r>
      <w:r w:rsidR="0039014D">
        <w:rPr>
          <w:iCs/>
          <w:sz w:val="28"/>
          <w:szCs w:val="28"/>
          <w:lang w:val="uk-UA"/>
        </w:rPr>
        <w:t xml:space="preserve"> експериментів, інтерпретаці</w:t>
      </w:r>
      <w:r w:rsidR="009A0230">
        <w:rPr>
          <w:iCs/>
          <w:sz w:val="28"/>
          <w:szCs w:val="28"/>
          <w:lang w:val="uk-UA"/>
        </w:rPr>
        <w:t>ї</w:t>
      </w:r>
      <w:r w:rsidR="0039014D">
        <w:rPr>
          <w:iCs/>
          <w:sz w:val="28"/>
          <w:szCs w:val="28"/>
          <w:lang w:val="uk-UA"/>
        </w:rPr>
        <w:t xml:space="preserve"> отриманих результатів й формулюванн</w:t>
      </w:r>
      <w:r w:rsidR="009A0230">
        <w:rPr>
          <w:iCs/>
          <w:sz w:val="28"/>
          <w:szCs w:val="28"/>
          <w:lang w:val="uk-UA"/>
        </w:rPr>
        <w:t>і</w:t>
      </w:r>
      <w:r w:rsidR="0039014D">
        <w:rPr>
          <w:iCs/>
          <w:sz w:val="28"/>
          <w:szCs w:val="28"/>
          <w:lang w:val="uk-UA"/>
        </w:rPr>
        <w:t xml:space="preserve"> висновків. Здобувач створив експериментальну установку та відповідне програмне забе</w:t>
      </w:r>
      <w:r w:rsidR="0039014D">
        <w:rPr>
          <w:iCs/>
          <w:sz w:val="28"/>
          <w:szCs w:val="28"/>
          <w:lang w:val="uk-UA"/>
        </w:rPr>
        <w:t>з</w:t>
      </w:r>
      <w:r w:rsidR="0039014D">
        <w:rPr>
          <w:iCs/>
          <w:sz w:val="28"/>
          <w:szCs w:val="28"/>
          <w:lang w:val="uk-UA"/>
        </w:rPr>
        <w:t xml:space="preserve">печення </w:t>
      </w:r>
      <w:r w:rsidR="0039014D" w:rsidRPr="0039014D">
        <w:rPr>
          <w:iCs/>
          <w:sz w:val="28"/>
          <w:szCs w:val="28"/>
        </w:rPr>
        <w:t>[</w:t>
      </w:r>
      <w:r w:rsidR="00D47584">
        <w:rPr>
          <w:iCs/>
          <w:sz w:val="28"/>
          <w:szCs w:val="28"/>
          <w:lang w:val="uk-UA"/>
        </w:rPr>
        <w:t>2</w:t>
      </w:r>
      <w:r w:rsidR="0039014D" w:rsidRPr="0039014D">
        <w:rPr>
          <w:iCs/>
          <w:sz w:val="28"/>
          <w:szCs w:val="28"/>
        </w:rPr>
        <w:t>,</w:t>
      </w:r>
      <w:r w:rsidR="00D47584">
        <w:rPr>
          <w:iCs/>
          <w:sz w:val="28"/>
          <w:szCs w:val="28"/>
          <w:lang w:val="uk-UA"/>
        </w:rPr>
        <w:t xml:space="preserve"> 5</w:t>
      </w:r>
      <w:r w:rsidR="0039014D" w:rsidRPr="0039014D">
        <w:rPr>
          <w:iCs/>
          <w:sz w:val="28"/>
          <w:szCs w:val="28"/>
        </w:rPr>
        <w:t xml:space="preserve">], </w:t>
      </w:r>
      <w:r w:rsidR="0039014D">
        <w:rPr>
          <w:iCs/>
          <w:sz w:val="28"/>
          <w:szCs w:val="28"/>
          <w:lang w:val="uk-UA"/>
        </w:rPr>
        <w:t xml:space="preserve">також за допомогою математичної моделі розрахував похибку вимірювань розмірів частинок </w:t>
      </w:r>
      <w:r w:rsidR="006776ED">
        <w:rPr>
          <w:iCs/>
          <w:sz w:val="28"/>
          <w:szCs w:val="28"/>
          <w:lang w:val="uk-UA"/>
        </w:rPr>
        <w:t>у</w:t>
      </w:r>
      <w:r w:rsidR="0039014D">
        <w:rPr>
          <w:iCs/>
          <w:sz w:val="28"/>
          <w:szCs w:val="28"/>
          <w:lang w:val="uk-UA"/>
        </w:rPr>
        <w:t xml:space="preserve"> залежності від ширини </w:t>
      </w:r>
      <w:r w:rsidR="00703F74">
        <w:rPr>
          <w:iCs/>
          <w:sz w:val="28"/>
          <w:szCs w:val="28"/>
          <w:lang w:val="uk-UA"/>
        </w:rPr>
        <w:t>смуги</w:t>
      </w:r>
      <w:r w:rsidR="0039014D">
        <w:rPr>
          <w:iCs/>
          <w:sz w:val="28"/>
          <w:szCs w:val="28"/>
          <w:lang w:val="uk-UA"/>
        </w:rPr>
        <w:t xml:space="preserve"> пропускання АЧХ установки </w:t>
      </w:r>
      <w:r w:rsidR="0039014D" w:rsidRPr="0039014D">
        <w:rPr>
          <w:iCs/>
          <w:sz w:val="28"/>
          <w:szCs w:val="28"/>
        </w:rPr>
        <w:t>[</w:t>
      </w:r>
      <w:r w:rsidR="00D47584">
        <w:rPr>
          <w:iCs/>
          <w:sz w:val="28"/>
          <w:szCs w:val="28"/>
          <w:lang w:val="uk-UA"/>
        </w:rPr>
        <w:t>5, 16, 17</w:t>
      </w:r>
      <w:r w:rsidR="0039014D" w:rsidRPr="0039014D">
        <w:rPr>
          <w:iCs/>
          <w:sz w:val="28"/>
          <w:szCs w:val="28"/>
        </w:rPr>
        <w:t xml:space="preserve">]. </w:t>
      </w:r>
      <w:r w:rsidR="0039014D">
        <w:rPr>
          <w:iCs/>
          <w:sz w:val="28"/>
          <w:szCs w:val="28"/>
          <w:lang w:val="uk-UA"/>
        </w:rPr>
        <w:t>Дисертант теоретично вивчив характеристики кап</w:t>
      </w:r>
      <w:r w:rsidR="0039014D">
        <w:rPr>
          <w:iCs/>
          <w:sz w:val="28"/>
          <w:szCs w:val="28"/>
          <w:lang w:val="uk-UA"/>
        </w:rPr>
        <w:t>і</w:t>
      </w:r>
      <w:r w:rsidR="0039014D">
        <w:rPr>
          <w:iCs/>
          <w:sz w:val="28"/>
          <w:szCs w:val="28"/>
          <w:lang w:val="uk-UA"/>
        </w:rPr>
        <w:t>лярних світловодів та проаналізував можливі їх застосування в спектроскопі</w:t>
      </w:r>
      <w:r w:rsidR="0039014D">
        <w:rPr>
          <w:iCs/>
          <w:sz w:val="28"/>
          <w:szCs w:val="28"/>
          <w:lang w:val="uk-UA"/>
        </w:rPr>
        <w:t>ч</w:t>
      </w:r>
      <w:r w:rsidR="0039014D">
        <w:rPr>
          <w:iCs/>
          <w:sz w:val="28"/>
          <w:szCs w:val="28"/>
          <w:lang w:val="uk-UA"/>
        </w:rPr>
        <w:t xml:space="preserve">них дослідженнях </w:t>
      </w:r>
      <w:r w:rsidR="0039014D" w:rsidRPr="0039014D">
        <w:rPr>
          <w:iCs/>
          <w:sz w:val="28"/>
          <w:szCs w:val="28"/>
        </w:rPr>
        <w:t>[</w:t>
      </w:r>
      <w:r w:rsidR="00D47584">
        <w:rPr>
          <w:iCs/>
          <w:sz w:val="28"/>
          <w:szCs w:val="28"/>
          <w:lang w:val="uk-UA"/>
        </w:rPr>
        <w:t xml:space="preserve">1, </w:t>
      </w:r>
      <w:r w:rsidR="0039014D" w:rsidRPr="0039014D">
        <w:rPr>
          <w:iCs/>
          <w:sz w:val="28"/>
          <w:szCs w:val="28"/>
          <w:lang w:val="uk-UA"/>
        </w:rPr>
        <w:t>7</w:t>
      </w:r>
      <w:r w:rsidR="00D47584">
        <w:rPr>
          <w:iCs/>
          <w:sz w:val="28"/>
          <w:szCs w:val="28"/>
          <w:lang w:val="uk-UA"/>
        </w:rPr>
        <w:t>, 8</w:t>
      </w:r>
      <w:r w:rsidR="0039014D" w:rsidRPr="0039014D">
        <w:rPr>
          <w:iCs/>
          <w:sz w:val="28"/>
          <w:szCs w:val="28"/>
        </w:rPr>
        <w:t xml:space="preserve">] </w:t>
      </w:r>
      <w:r w:rsidR="0039014D">
        <w:rPr>
          <w:iCs/>
          <w:sz w:val="28"/>
          <w:szCs w:val="28"/>
          <w:lang w:val="uk-UA"/>
        </w:rPr>
        <w:t>зокрема для усунення турбулентності в об’ємі розс</w:t>
      </w:r>
      <w:r w:rsidR="0039014D">
        <w:rPr>
          <w:iCs/>
          <w:sz w:val="28"/>
          <w:szCs w:val="28"/>
          <w:lang w:val="uk-UA"/>
        </w:rPr>
        <w:t>і</w:t>
      </w:r>
      <w:r w:rsidR="0039014D">
        <w:rPr>
          <w:iCs/>
          <w:sz w:val="28"/>
          <w:szCs w:val="28"/>
          <w:lang w:val="uk-UA"/>
        </w:rPr>
        <w:t>яння </w:t>
      </w:r>
      <w:r w:rsidR="0039014D" w:rsidRPr="0039014D">
        <w:rPr>
          <w:iCs/>
          <w:sz w:val="28"/>
          <w:szCs w:val="28"/>
        </w:rPr>
        <w:t>[</w:t>
      </w:r>
      <w:r w:rsidR="00ED463D">
        <w:rPr>
          <w:iCs/>
          <w:sz w:val="28"/>
          <w:szCs w:val="28"/>
          <w:lang w:val="uk-UA"/>
        </w:rPr>
        <w:t>1</w:t>
      </w:r>
      <w:r w:rsidR="0039014D" w:rsidRPr="0039014D">
        <w:rPr>
          <w:iCs/>
          <w:sz w:val="28"/>
          <w:szCs w:val="28"/>
        </w:rPr>
        <w:t xml:space="preserve">, </w:t>
      </w:r>
      <w:r w:rsidR="00ED463D">
        <w:rPr>
          <w:iCs/>
          <w:sz w:val="28"/>
          <w:szCs w:val="28"/>
          <w:lang w:val="uk-UA"/>
        </w:rPr>
        <w:t>13</w:t>
      </w:r>
      <w:r w:rsidR="0039014D" w:rsidRPr="0039014D">
        <w:rPr>
          <w:iCs/>
          <w:sz w:val="28"/>
          <w:szCs w:val="28"/>
        </w:rPr>
        <w:t xml:space="preserve">]. </w:t>
      </w:r>
      <w:r w:rsidR="0039014D">
        <w:rPr>
          <w:iCs/>
          <w:sz w:val="28"/>
          <w:szCs w:val="28"/>
          <w:lang w:val="uk-UA"/>
        </w:rPr>
        <w:t>Здобувач експериментально дослідив вплив конфігурації волоко</w:t>
      </w:r>
      <w:r w:rsidR="0039014D">
        <w:rPr>
          <w:iCs/>
          <w:sz w:val="28"/>
          <w:szCs w:val="28"/>
          <w:lang w:val="uk-UA"/>
        </w:rPr>
        <w:t>н</w:t>
      </w:r>
      <w:r w:rsidR="008B5DB6">
        <w:rPr>
          <w:iCs/>
          <w:sz w:val="28"/>
          <w:szCs w:val="28"/>
          <w:lang w:val="uk-UA"/>
        </w:rPr>
        <w:t>н</w:t>
      </w:r>
      <w:r w:rsidR="0039014D">
        <w:rPr>
          <w:iCs/>
          <w:sz w:val="28"/>
          <w:szCs w:val="28"/>
          <w:lang w:val="uk-UA"/>
        </w:rPr>
        <w:t>их та капілярних датчиків на АКФ розсіяного світла</w:t>
      </w:r>
      <w:r w:rsidR="0039014D" w:rsidRPr="0039014D">
        <w:rPr>
          <w:iCs/>
          <w:sz w:val="28"/>
          <w:szCs w:val="28"/>
        </w:rPr>
        <w:t xml:space="preserve"> [</w:t>
      </w:r>
      <w:r w:rsidR="005F170E">
        <w:rPr>
          <w:iCs/>
          <w:sz w:val="28"/>
          <w:szCs w:val="28"/>
          <w:lang w:val="uk-UA"/>
        </w:rPr>
        <w:t>2</w:t>
      </w:r>
      <w:r w:rsidR="0039014D" w:rsidRPr="0039014D">
        <w:rPr>
          <w:iCs/>
          <w:sz w:val="28"/>
          <w:szCs w:val="28"/>
        </w:rPr>
        <w:t>, </w:t>
      </w:r>
      <w:r w:rsidR="005F170E">
        <w:rPr>
          <w:iCs/>
          <w:sz w:val="28"/>
          <w:szCs w:val="28"/>
          <w:lang w:val="uk-UA"/>
        </w:rPr>
        <w:t>6</w:t>
      </w:r>
      <w:r w:rsidR="0039014D" w:rsidRPr="0039014D">
        <w:rPr>
          <w:iCs/>
          <w:sz w:val="28"/>
          <w:szCs w:val="28"/>
        </w:rPr>
        <w:t>, </w:t>
      </w:r>
      <w:r w:rsidR="0039014D" w:rsidRPr="0039014D">
        <w:rPr>
          <w:iCs/>
          <w:sz w:val="28"/>
          <w:szCs w:val="28"/>
          <w:lang w:val="uk-UA"/>
        </w:rPr>
        <w:t>1</w:t>
      </w:r>
      <w:r w:rsidR="005F170E">
        <w:rPr>
          <w:iCs/>
          <w:sz w:val="28"/>
          <w:szCs w:val="28"/>
          <w:lang w:val="uk-UA"/>
        </w:rPr>
        <w:t>9</w:t>
      </w:r>
      <w:r w:rsidR="0039014D" w:rsidRPr="0039014D">
        <w:rPr>
          <w:iCs/>
          <w:sz w:val="28"/>
          <w:szCs w:val="28"/>
        </w:rPr>
        <w:t>].</w:t>
      </w:r>
      <w:r w:rsidR="008B5DB6">
        <w:rPr>
          <w:iCs/>
          <w:sz w:val="28"/>
          <w:szCs w:val="28"/>
          <w:lang w:val="uk-UA"/>
        </w:rPr>
        <w:t xml:space="preserve"> Розвиваючи ідею вимірювання АКФ за допомогою капілярних ВОД, дисертант запропон</w:t>
      </w:r>
      <w:r w:rsidR="008B5DB6">
        <w:rPr>
          <w:iCs/>
          <w:sz w:val="28"/>
          <w:szCs w:val="28"/>
          <w:lang w:val="uk-UA"/>
        </w:rPr>
        <w:t>у</w:t>
      </w:r>
      <w:r w:rsidR="008B5DB6">
        <w:rPr>
          <w:iCs/>
          <w:sz w:val="28"/>
          <w:szCs w:val="28"/>
          <w:lang w:val="uk-UA"/>
        </w:rPr>
        <w:t>вав один з варіантів анізотропного х</w:t>
      </w:r>
      <w:r w:rsidR="00F54E27">
        <w:rPr>
          <w:iCs/>
          <w:sz w:val="28"/>
          <w:szCs w:val="28"/>
          <w:lang w:val="uk-UA"/>
        </w:rPr>
        <w:t>імічного реактору з</w:t>
      </w:r>
      <w:r w:rsidR="001C24FC" w:rsidRPr="001C24FC">
        <w:rPr>
          <w:bCs/>
          <w:iCs/>
          <w:sz w:val="28"/>
          <w:szCs w:val="28"/>
          <w:lang w:val="uk-UA"/>
        </w:rPr>
        <w:t xml:space="preserve"> кореляційно-спектроскопічним</w:t>
      </w:r>
      <w:r w:rsidR="001C24FC" w:rsidRPr="001C24FC">
        <w:rPr>
          <w:iCs/>
          <w:sz w:val="28"/>
          <w:szCs w:val="28"/>
          <w:lang w:val="uk-UA"/>
        </w:rPr>
        <w:t xml:space="preserve"> </w:t>
      </w:r>
      <w:r w:rsidR="008B5DB6">
        <w:rPr>
          <w:iCs/>
          <w:sz w:val="28"/>
          <w:szCs w:val="28"/>
          <w:lang w:val="uk-UA"/>
        </w:rPr>
        <w:t>контролем</w:t>
      </w:r>
      <w:r w:rsidR="006776ED">
        <w:rPr>
          <w:iCs/>
          <w:sz w:val="28"/>
          <w:szCs w:val="28"/>
          <w:lang w:val="uk-UA"/>
        </w:rPr>
        <w:t xml:space="preserve"> розмірів </w:t>
      </w:r>
      <w:r w:rsidR="008B5DB6">
        <w:rPr>
          <w:iCs/>
          <w:sz w:val="28"/>
          <w:szCs w:val="28"/>
          <w:lang w:val="uk-UA"/>
        </w:rPr>
        <w:t xml:space="preserve">наночастинок </w:t>
      </w:r>
      <w:r w:rsidR="008B5DB6" w:rsidRPr="006776ED">
        <w:rPr>
          <w:iCs/>
          <w:sz w:val="28"/>
          <w:szCs w:val="28"/>
          <w:lang w:val="uk-UA"/>
        </w:rPr>
        <w:t>[</w:t>
      </w:r>
      <w:r w:rsidR="005F170E">
        <w:rPr>
          <w:iCs/>
          <w:sz w:val="28"/>
          <w:szCs w:val="28"/>
          <w:lang w:val="uk-UA"/>
        </w:rPr>
        <w:t>6</w:t>
      </w:r>
      <w:r w:rsidR="008B5DB6" w:rsidRPr="006776ED">
        <w:rPr>
          <w:iCs/>
          <w:sz w:val="28"/>
          <w:szCs w:val="28"/>
          <w:lang w:val="uk-UA"/>
        </w:rPr>
        <w:t xml:space="preserve">, </w:t>
      </w:r>
      <w:r w:rsidR="008B5DB6" w:rsidRPr="0039014D">
        <w:rPr>
          <w:iCs/>
          <w:sz w:val="28"/>
          <w:szCs w:val="28"/>
          <w:lang w:val="uk-UA"/>
        </w:rPr>
        <w:t>1</w:t>
      </w:r>
      <w:r w:rsidR="005F170E">
        <w:rPr>
          <w:iCs/>
          <w:sz w:val="28"/>
          <w:szCs w:val="28"/>
          <w:lang w:val="uk-UA"/>
        </w:rPr>
        <w:t>8</w:t>
      </w:r>
      <w:r w:rsidR="008B5DB6" w:rsidRPr="006776ED">
        <w:rPr>
          <w:iCs/>
          <w:sz w:val="28"/>
          <w:szCs w:val="28"/>
          <w:lang w:val="uk-UA"/>
        </w:rPr>
        <w:t xml:space="preserve">]. </w:t>
      </w:r>
      <w:r w:rsidR="008B5DB6">
        <w:rPr>
          <w:iCs/>
          <w:sz w:val="28"/>
          <w:szCs w:val="28"/>
          <w:lang w:val="uk-UA"/>
        </w:rPr>
        <w:t>Автором була ро</w:t>
      </w:r>
      <w:r w:rsidR="008B5DB6">
        <w:rPr>
          <w:iCs/>
          <w:sz w:val="28"/>
          <w:szCs w:val="28"/>
          <w:lang w:val="uk-UA"/>
        </w:rPr>
        <w:t>з</w:t>
      </w:r>
      <w:r w:rsidR="008B5DB6">
        <w:rPr>
          <w:iCs/>
          <w:sz w:val="28"/>
          <w:szCs w:val="28"/>
          <w:lang w:val="uk-UA"/>
        </w:rPr>
        <w:t>роблена математична модель ІБ</w:t>
      </w:r>
      <w:r w:rsidR="00703F74">
        <w:rPr>
          <w:iCs/>
          <w:sz w:val="28"/>
          <w:szCs w:val="28"/>
          <w:lang w:val="uk-UA"/>
        </w:rPr>
        <w:t>Х</w:t>
      </w:r>
      <w:r w:rsidR="008B5DB6">
        <w:rPr>
          <w:iCs/>
          <w:sz w:val="28"/>
          <w:szCs w:val="28"/>
          <w:lang w:val="uk-UA"/>
        </w:rPr>
        <w:t xml:space="preserve"> </w:t>
      </w:r>
      <w:r w:rsidR="008B5DB6" w:rsidRPr="006776ED">
        <w:rPr>
          <w:iCs/>
          <w:sz w:val="28"/>
          <w:szCs w:val="28"/>
          <w:lang w:val="uk-UA"/>
        </w:rPr>
        <w:t>[</w:t>
      </w:r>
      <w:r w:rsidR="005F170E">
        <w:rPr>
          <w:iCs/>
          <w:sz w:val="28"/>
          <w:szCs w:val="28"/>
          <w:lang w:val="uk-UA"/>
        </w:rPr>
        <w:t xml:space="preserve">9, </w:t>
      </w:r>
      <w:r w:rsidR="008B5DB6" w:rsidRPr="0039014D">
        <w:rPr>
          <w:iCs/>
          <w:sz w:val="28"/>
          <w:szCs w:val="28"/>
          <w:lang w:val="uk-UA"/>
        </w:rPr>
        <w:t>1</w:t>
      </w:r>
      <w:r w:rsidR="005F170E">
        <w:rPr>
          <w:iCs/>
          <w:sz w:val="28"/>
          <w:szCs w:val="28"/>
          <w:lang w:val="uk-UA"/>
        </w:rPr>
        <w:t>5</w:t>
      </w:r>
      <w:r w:rsidR="008B5DB6" w:rsidRPr="006776ED">
        <w:rPr>
          <w:iCs/>
          <w:sz w:val="28"/>
          <w:szCs w:val="28"/>
          <w:lang w:val="uk-UA"/>
        </w:rPr>
        <w:t xml:space="preserve">], </w:t>
      </w:r>
      <w:r w:rsidR="008B5DB6">
        <w:rPr>
          <w:iCs/>
          <w:sz w:val="28"/>
          <w:szCs w:val="28"/>
          <w:lang w:val="uk-UA"/>
        </w:rPr>
        <w:t>котра дала змогу</w:t>
      </w:r>
      <w:r w:rsidR="001456F3">
        <w:rPr>
          <w:iCs/>
          <w:sz w:val="28"/>
          <w:szCs w:val="28"/>
          <w:lang w:val="uk-UA"/>
        </w:rPr>
        <w:t>:</w:t>
      </w:r>
      <w:r w:rsidR="008B5DB6">
        <w:rPr>
          <w:iCs/>
          <w:sz w:val="28"/>
          <w:szCs w:val="28"/>
          <w:lang w:val="uk-UA"/>
        </w:rPr>
        <w:t xml:space="preserve"> дослідити вплив</w:t>
      </w:r>
      <w:r w:rsidR="006776ED">
        <w:rPr>
          <w:iCs/>
          <w:sz w:val="28"/>
          <w:szCs w:val="28"/>
          <w:lang w:val="uk-UA"/>
        </w:rPr>
        <w:t xml:space="preserve"> остан</w:t>
      </w:r>
      <w:r w:rsidR="001A5968">
        <w:rPr>
          <w:iCs/>
          <w:sz w:val="28"/>
          <w:szCs w:val="28"/>
          <w:lang w:val="uk-UA"/>
        </w:rPr>
        <w:t>н</w:t>
      </w:r>
      <w:r w:rsidR="006776ED">
        <w:rPr>
          <w:iCs/>
          <w:sz w:val="28"/>
          <w:szCs w:val="28"/>
          <w:lang w:val="uk-UA"/>
        </w:rPr>
        <w:t>ього</w:t>
      </w:r>
      <w:r w:rsidR="008B5DB6">
        <w:rPr>
          <w:iCs/>
          <w:sz w:val="28"/>
          <w:szCs w:val="28"/>
          <w:lang w:val="uk-UA"/>
        </w:rPr>
        <w:t xml:space="preserve"> на різні вхідні сигнали в залежності від параметрів інтерферометра</w:t>
      </w:r>
      <w:r w:rsidR="001A5968">
        <w:rPr>
          <w:iCs/>
          <w:sz w:val="28"/>
          <w:szCs w:val="28"/>
          <w:lang w:val="uk-UA"/>
        </w:rPr>
        <w:t xml:space="preserve"> </w:t>
      </w:r>
      <w:r w:rsidR="00B111E4">
        <w:rPr>
          <w:iCs/>
          <w:sz w:val="28"/>
          <w:szCs w:val="28"/>
          <w:lang w:val="uk-UA"/>
        </w:rPr>
        <w:br/>
      </w:r>
      <w:r w:rsidR="008B5DB6" w:rsidRPr="006776ED">
        <w:rPr>
          <w:iCs/>
          <w:sz w:val="28"/>
          <w:szCs w:val="28"/>
          <w:lang w:val="uk-UA"/>
        </w:rPr>
        <w:t>[</w:t>
      </w:r>
      <w:r w:rsidR="00B111E4">
        <w:rPr>
          <w:iCs/>
          <w:sz w:val="28"/>
          <w:szCs w:val="28"/>
          <w:lang w:val="uk-UA"/>
        </w:rPr>
        <w:t>3, 9</w:t>
      </w:r>
      <w:r w:rsidR="008B5DB6" w:rsidRPr="0039014D">
        <w:rPr>
          <w:iCs/>
          <w:sz w:val="28"/>
          <w:szCs w:val="28"/>
          <w:lang w:val="en-US"/>
        </w:rPr>
        <w:t> </w:t>
      </w:r>
      <w:r w:rsidR="00B111E4">
        <w:rPr>
          <w:iCs/>
          <w:sz w:val="28"/>
          <w:szCs w:val="28"/>
          <w:lang w:val="uk-UA"/>
        </w:rPr>
        <w:t>–</w:t>
      </w:r>
      <w:r w:rsidR="008B5DB6" w:rsidRPr="0039014D">
        <w:rPr>
          <w:iCs/>
          <w:sz w:val="28"/>
          <w:szCs w:val="28"/>
          <w:lang w:val="en-US"/>
        </w:rPr>
        <w:t> </w:t>
      </w:r>
      <w:r w:rsidR="008B5DB6" w:rsidRPr="0039014D">
        <w:rPr>
          <w:iCs/>
          <w:sz w:val="28"/>
          <w:szCs w:val="28"/>
          <w:lang w:val="uk-UA"/>
        </w:rPr>
        <w:t>1</w:t>
      </w:r>
      <w:r w:rsidR="00B111E4">
        <w:rPr>
          <w:iCs/>
          <w:sz w:val="28"/>
          <w:szCs w:val="28"/>
          <w:lang w:val="uk-UA"/>
        </w:rPr>
        <w:t>2, 15</w:t>
      </w:r>
      <w:r w:rsidR="001456F3">
        <w:rPr>
          <w:iCs/>
          <w:sz w:val="28"/>
          <w:szCs w:val="28"/>
          <w:lang w:val="uk-UA"/>
        </w:rPr>
        <w:t>];</w:t>
      </w:r>
      <w:r w:rsidR="008B5DB6" w:rsidRPr="006776ED">
        <w:rPr>
          <w:iCs/>
          <w:sz w:val="28"/>
          <w:szCs w:val="28"/>
          <w:lang w:val="uk-UA"/>
        </w:rPr>
        <w:t xml:space="preserve"> </w:t>
      </w:r>
      <w:r w:rsidR="008B5DB6">
        <w:rPr>
          <w:iCs/>
          <w:sz w:val="28"/>
          <w:szCs w:val="28"/>
          <w:lang w:val="uk-UA"/>
        </w:rPr>
        <w:t>аналітично отримати вираз для амплітуди вихідного сигналу п</w:t>
      </w:r>
      <w:r w:rsidR="008B5DB6">
        <w:rPr>
          <w:iCs/>
          <w:sz w:val="28"/>
          <w:szCs w:val="28"/>
          <w:lang w:val="uk-UA"/>
        </w:rPr>
        <w:t>а</w:t>
      </w:r>
      <w:r w:rsidR="008B5DB6">
        <w:rPr>
          <w:iCs/>
          <w:sz w:val="28"/>
          <w:szCs w:val="28"/>
          <w:lang w:val="uk-UA"/>
        </w:rPr>
        <w:t>сивного ІБ</w:t>
      </w:r>
      <w:r w:rsidR="00703F74">
        <w:rPr>
          <w:iCs/>
          <w:sz w:val="28"/>
          <w:szCs w:val="28"/>
          <w:lang w:val="uk-UA"/>
        </w:rPr>
        <w:t>Х</w:t>
      </w:r>
      <w:r w:rsidR="008B5DB6">
        <w:rPr>
          <w:iCs/>
          <w:sz w:val="28"/>
          <w:szCs w:val="28"/>
          <w:lang w:val="uk-UA"/>
        </w:rPr>
        <w:t xml:space="preserve"> </w:t>
      </w:r>
      <w:r w:rsidR="008B5DB6" w:rsidRPr="006776ED">
        <w:rPr>
          <w:iCs/>
          <w:sz w:val="28"/>
          <w:szCs w:val="28"/>
          <w:lang w:val="uk-UA"/>
        </w:rPr>
        <w:t>[</w:t>
      </w:r>
      <w:r w:rsidR="00942F04">
        <w:rPr>
          <w:iCs/>
          <w:sz w:val="28"/>
          <w:szCs w:val="28"/>
          <w:lang w:val="uk-UA"/>
        </w:rPr>
        <w:t>4</w:t>
      </w:r>
      <w:r w:rsidR="001456F3">
        <w:rPr>
          <w:iCs/>
          <w:sz w:val="28"/>
          <w:szCs w:val="28"/>
          <w:lang w:val="uk-UA"/>
        </w:rPr>
        <w:t>];</w:t>
      </w:r>
      <w:r w:rsidR="008B5DB6">
        <w:rPr>
          <w:iCs/>
          <w:sz w:val="28"/>
          <w:szCs w:val="28"/>
          <w:lang w:val="uk-UA"/>
        </w:rPr>
        <w:t xml:space="preserve"> обґрунтувати можливість його застосування в кореляційній спектроскопії </w:t>
      </w:r>
      <w:r w:rsidR="008B5DB6" w:rsidRPr="006776ED">
        <w:rPr>
          <w:iCs/>
          <w:sz w:val="28"/>
          <w:szCs w:val="28"/>
          <w:lang w:val="uk-UA"/>
        </w:rPr>
        <w:t>[</w:t>
      </w:r>
      <w:r w:rsidR="00942F04">
        <w:rPr>
          <w:iCs/>
          <w:sz w:val="28"/>
          <w:szCs w:val="28"/>
          <w:lang w:val="uk-UA"/>
        </w:rPr>
        <w:t>4</w:t>
      </w:r>
      <w:r w:rsidR="008B5DB6" w:rsidRPr="006776ED">
        <w:rPr>
          <w:iCs/>
          <w:sz w:val="28"/>
          <w:szCs w:val="28"/>
          <w:lang w:val="uk-UA"/>
        </w:rPr>
        <w:t>,</w:t>
      </w:r>
      <w:r w:rsidR="008B5DB6" w:rsidRPr="0039014D">
        <w:rPr>
          <w:iCs/>
          <w:sz w:val="28"/>
          <w:szCs w:val="28"/>
        </w:rPr>
        <w:t> </w:t>
      </w:r>
      <w:r w:rsidR="008B5DB6" w:rsidRPr="0039014D">
        <w:rPr>
          <w:iCs/>
          <w:sz w:val="28"/>
          <w:szCs w:val="28"/>
          <w:lang w:val="uk-UA"/>
        </w:rPr>
        <w:t>1</w:t>
      </w:r>
      <w:r w:rsidR="00942F04">
        <w:rPr>
          <w:iCs/>
          <w:sz w:val="28"/>
          <w:szCs w:val="28"/>
          <w:lang w:val="uk-UA"/>
        </w:rPr>
        <w:t>4</w:t>
      </w:r>
      <w:r w:rsidR="008B5DB6" w:rsidRPr="006776ED">
        <w:rPr>
          <w:iCs/>
          <w:sz w:val="28"/>
          <w:szCs w:val="28"/>
          <w:lang w:val="uk-UA"/>
        </w:rPr>
        <w:t xml:space="preserve">]. </w:t>
      </w:r>
      <w:r w:rsidR="008B5DB6">
        <w:rPr>
          <w:iCs/>
          <w:sz w:val="28"/>
          <w:szCs w:val="28"/>
          <w:lang w:val="uk-UA"/>
        </w:rPr>
        <w:t>Дисертантом самостійно виконано обробку і аналіз осн</w:t>
      </w:r>
      <w:r w:rsidR="008B5DB6">
        <w:rPr>
          <w:iCs/>
          <w:sz w:val="28"/>
          <w:szCs w:val="28"/>
          <w:lang w:val="uk-UA"/>
        </w:rPr>
        <w:t>о</w:t>
      </w:r>
      <w:r w:rsidR="008B5DB6">
        <w:rPr>
          <w:iCs/>
          <w:sz w:val="28"/>
          <w:szCs w:val="28"/>
          <w:lang w:val="uk-UA"/>
        </w:rPr>
        <w:t xml:space="preserve">вних експериментальних даних та проведено всі основні розрахунки. </w:t>
      </w:r>
      <w:r w:rsidR="00106B8B" w:rsidRPr="004611C0">
        <w:rPr>
          <w:sz w:val="28"/>
          <w:szCs w:val="28"/>
          <w:lang w:val="uk-UA"/>
        </w:rPr>
        <w:t>Таким чином, внесок здобувача у виконану роботу є визначальним.</w:t>
      </w:r>
    </w:p>
    <w:p w:rsidR="00215453" w:rsidRPr="00DD0DF9" w:rsidRDefault="009645E1" w:rsidP="00575EB4">
      <w:pPr>
        <w:pStyle w:val="ab"/>
        <w:widowControl w:val="0"/>
        <w:autoSpaceDE w:val="0"/>
        <w:autoSpaceDN w:val="0"/>
        <w:adjustRightInd w:val="0"/>
        <w:ind w:left="0" w:firstLine="567"/>
        <w:jc w:val="both"/>
        <w:rPr>
          <w:iCs/>
          <w:sz w:val="28"/>
          <w:szCs w:val="28"/>
          <w:lang w:val="uk-UA"/>
        </w:rPr>
      </w:pPr>
      <w:r w:rsidRPr="000C2FFB">
        <w:rPr>
          <w:b/>
          <w:bCs/>
          <w:sz w:val="28"/>
          <w:szCs w:val="28"/>
          <w:lang w:val="uk-UA"/>
        </w:rPr>
        <w:t>Апробація результатів дисертації.</w:t>
      </w:r>
      <w:r w:rsidRPr="000C2FFB">
        <w:rPr>
          <w:bCs/>
          <w:sz w:val="28"/>
          <w:szCs w:val="28"/>
          <w:lang w:val="uk-UA"/>
        </w:rPr>
        <w:t xml:space="preserve"> </w:t>
      </w:r>
      <w:r w:rsidRPr="000C2FFB">
        <w:rPr>
          <w:sz w:val="28"/>
          <w:szCs w:val="28"/>
          <w:lang w:val="uk-UA"/>
        </w:rPr>
        <w:t>Результати роботи оприлюднені і о</w:t>
      </w:r>
      <w:r w:rsidRPr="000C2FFB">
        <w:rPr>
          <w:sz w:val="28"/>
          <w:szCs w:val="28"/>
          <w:lang w:val="uk-UA"/>
        </w:rPr>
        <w:t>б</w:t>
      </w:r>
      <w:r w:rsidR="00F97438" w:rsidRPr="000C2FFB">
        <w:rPr>
          <w:sz w:val="28"/>
          <w:szCs w:val="28"/>
          <w:lang w:val="uk-UA"/>
        </w:rPr>
        <w:t xml:space="preserve">говорені на </w:t>
      </w:r>
      <w:r w:rsidR="001456F3">
        <w:rPr>
          <w:sz w:val="28"/>
          <w:szCs w:val="28"/>
          <w:lang w:val="uk-UA"/>
        </w:rPr>
        <w:t>наступних</w:t>
      </w:r>
      <w:r w:rsidR="00F97438" w:rsidRPr="000C2FFB">
        <w:rPr>
          <w:sz w:val="28"/>
          <w:szCs w:val="28"/>
          <w:lang w:val="uk-UA"/>
        </w:rPr>
        <w:t xml:space="preserve"> конференціях:</w:t>
      </w:r>
      <w:r w:rsidR="00575EB4">
        <w:rPr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International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Conference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on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Advanced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O</w:t>
      </w:r>
      <w:r w:rsidR="00DD0DF9" w:rsidRPr="00DD0DF9">
        <w:rPr>
          <w:iCs/>
          <w:sz w:val="28"/>
          <w:szCs w:val="28"/>
          <w:lang w:val="en-US"/>
        </w:rPr>
        <w:t>p</w:t>
      </w:r>
      <w:r w:rsidR="00DD0DF9" w:rsidRPr="00DD0DF9">
        <w:rPr>
          <w:iCs/>
          <w:sz w:val="28"/>
          <w:szCs w:val="28"/>
          <w:lang w:val="en-US"/>
        </w:rPr>
        <w:t>toelectronics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and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Lasers</w:t>
      </w:r>
      <w:r w:rsidR="00DD0DF9" w:rsidRPr="00DD0DF9">
        <w:rPr>
          <w:iCs/>
          <w:sz w:val="28"/>
          <w:szCs w:val="28"/>
          <w:lang w:val="uk-UA"/>
        </w:rPr>
        <w:t xml:space="preserve"> (</w:t>
      </w:r>
      <w:proofErr w:type="spellStart"/>
      <w:r w:rsidR="00DD0DF9" w:rsidRPr="00DD0DF9">
        <w:rPr>
          <w:iCs/>
          <w:sz w:val="28"/>
          <w:szCs w:val="28"/>
          <w:lang w:val="en-GB"/>
        </w:rPr>
        <w:t>Alushta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, </w:t>
      </w:r>
      <w:r w:rsidR="00DD0DF9" w:rsidRPr="00DD0DF9">
        <w:rPr>
          <w:iCs/>
          <w:sz w:val="28"/>
          <w:szCs w:val="28"/>
          <w:lang w:val="en-GB"/>
        </w:rPr>
        <w:t>Crimea</w:t>
      </w:r>
      <w:r w:rsidR="00DD0DF9" w:rsidRPr="00DD0DF9">
        <w:rPr>
          <w:iCs/>
          <w:sz w:val="28"/>
          <w:szCs w:val="28"/>
          <w:lang w:val="uk-UA"/>
        </w:rPr>
        <w:t xml:space="preserve">, </w:t>
      </w:r>
      <w:r w:rsidR="00DD0DF9" w:rsidRPr="00DD0DF9">
        <w:rPr>
          <w:iCs/>
          <w:sz w:val="28"/>
          <w:szCs w:val="28"/>
          <w:lang w:val="en-GB"/>
        </w:rPr>
        <w:t>Ukraine</w:t>
      </w:r>
      <w:r w:rsidR="00DD0DF9" w:rsidRPr="00DD0DF9">
        <w:rPr>
          <w:iCs/>
          <w:sz w:val="28"/>
          <w:szCs w:val="28"/>
          <w:lang w:val="uk-UA"/>
        </w:rPr>
        <w:t>, 2003); 6</w:t>
      </w:r>
      <w:proofErr w:type="spellStart"/>
      <w:r w:rsidR="00DD0DF9" w:rsidRPr="00DD0DF9">
        <w:rPr>
          <w:iCs/>
          <w:sz w:val="28"/>
          <w:szCs w:val="28"/>
          <w:vertAlign w:val="superscript"/>
          <w:lang w:val="en-GB"/>
        </w:rPr>
        <w:t>th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International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Confe</w:t>
      </w:r>
      <w:r w:rsidR="00DD0DF9" w:rsidRPr="00DD0DF9">
        <w:rPr>
          <w:iCs/>
          <w:sz w:val="28"/>
          <w:szCs w:val="28"/>
          <w:lang w:val="en-US"/>
        </w:rPr>
        <w:t>r</w:t>
      </w:r>
      <w:r w:rsidR="00DD0DF9" w:rsidRPr="00DD0DF9">
        <w:rPr>
          <w:iCs/>
          <w:sz w:val="28"/>
          <w:szCs w:val="28"/>
          <w:lang w:val="en-US"/>
        </w:rPr>
        <w:t>ence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on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Laser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and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proofErr w:type="spellStart"/>
      <w:r w:rsidR="00DD0DF9" w:rsidRPr="00DD0DF9">
        <w:rPr>
          <w:iCs/>
          <w:sz w:val="28"/>
          <w:szCs w:val="28"/>
          <w:lang w:val="en-GB"/>
        </w:rPr>
        <w:t>Fiber</w:t>
      </w:r>
      <w:proofErr w:type="spellEnd"/>
      <w:r w:rsidR="00DD0DF9" w:rsidRPr="00DD0DF9">
        <w:rPr>
          <w:iCs/>
          <w:sz w:val="28"/>
          <w:szCs w:val="28"/>
          <w:lang w:val="uk-UA"/>
        </w:rPr>
        <w:t>-</w:t>
      </w:r>
      <w:r w:rsidR="00DD0DF9" w:rsidRPr="00DD0DF9">
        <w:rPr>
          <w:iCs/>
          <w:sz w:val="28"/>
          <w:szCs w:val="28"/>
          <w:lang w:val="en-GB"/>
        </w:rPr>
        <w:t>Optical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Networks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Modelling</w:t>
      </w:r>
      <w:r w:rsidR="00DD0DF9" w:rsidRPr="00DD0DF9">
        <w:rPr>
          <w:iCs/>
          <w:sz w:val="28"/>
          <w:szCs w:val="28"/>
          <w:lang w:val="uk-UA"/>
        </w:rPr>
        <w:t xml:space="preserve"> (</w:t>
      </w:r>
      <w:proofErr w:type="spellStart"/>
      <w:r w:rsidR="00DD0DF9" w:rsidRPr="00DD0DF9">
        <w:rPr>
          <w:iCs/>
          <w:sz w:val="28"/>
          <w:szCs w:val="28"/>
          <w:lang w:val="en-GB"/>
        </w:rPr>
        <w:t>Kharkiv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, </w:t>
      </w:r>
      <w:r w:rsidR="00DD0DF9" w:rsidRPr="00DD0DF9">
        <w:rPr>
          <w:iCs/>
          <w:sz w:val="28"/>
          <w:szCs w:val="28"/>
          <w:lang w:val="en-GB"/>
        </w:rPr>
        <w:t>Ukraine</w:t>
      </w:r>
      <w:r w:rsidR="00DD0DF9" w:rsidRPr="00DD0DF9">
        <w:rPr>
          <w:iCs/>
          <w:sz w:val="28"/>
          <w:szCs w:val="28"/>
          <w:lang w:val="uk-UA"/>
        </w:rPr>
        <w:t>, 2004); 7-а Міжнародна конференція «Фізичні явища в твердих тілах» (Харків, Україна, 2005</w:t>
      </w:r>
      <w:r w:rsidR="00DD0DF9">
        <w:rPr>
          <w:iCs/>
          <w:sz w:val="28"/>
          <w:szCs w:val="28"/>
          <w:lang w:val="uk-UA"/>
        </w:rPr>
        <w:t> р.</w:t>
      </w:r>
      <w:r w:rsidR="00DD0DF9" w:rsidRPr="00DD0DF9">
        <w:rPr>
          <w:iCs/>
          <w:sz w:val="28"/>
          <w:szCs w:val="28"/>
          <w:lang w:val="uk-UA"/>
        </w:rPr>
        <w:t>); 7</w:t>
      </w:r>
      <w:proofErr w:type="spellStart"/>
      <w:r w:rsidR="00DD0DF9" w:rsidRPr="00DD0DF9">
        <w:rPr>
          <w:iCs/>
          <w:sz w:val="28"/>
          <w:szCs w:val="28"/>
          <w:vertAlign w:val="superscript"/>
          <w:lang w:val="en-GB"/>
        </w:rPr>
        <w:t>th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International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Conference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on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Laser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and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proofErr w:type="spellStart"/>
      <w:r w:rsidR="00DD0DF9" w:rsidRPr="00DD0DF9">
        <w:rPr>
          <w:iCs/>
          <w:sz w:val="28"/>
          <w:szCs w:val="28"/>
          <w:lang w:val="en-GB"/>
        </w:rPr>
        <w:t>Fiber</w:t>
      </w:r>
      <w:proofErr w:type="spellEnd"/>
      <w:r w:rsidR="00DD0DF9" w:rsidRPr="00DD0DF9">
        <w:rPr>
          <w:iCs/>
          <w:sz w:val="28"/>
          <w:szCs w:val="28"/>
          <w:lang w:val="uk-UA"/>
        </w:rPr>
        <w:t>-</w:t>
      </w:r>
      <w:r w:rsidR="00DD0DF9" w:rsidRPr="00DD0DF9">
        <w:rPr>
          <w:iCs/>
          <w:sz w:val="28"/>
          <w:szCs w:val="28"/>
          <w:lang w:val="en-GB"/>
        </w:rPr>
        <w:t>Optical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Networks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Mode</w:t>
      </w:r>
      <w:r w:rsidR="00DD0DF9" w:rsidRPr="00DD0DF9">
        <w:rPr>
          <w:iCs/>
          <w:sz w:val="28"/>
          <w:szCs w:val="28"/>
          <w:lang w:val="en-GB"/>
        </w:rPr>
        <w:t>l</w:t>
      </w:r>
      <w:r w:rsidR="00DD0DF9" w:rsidRPr="00DD0DF9">
        <w:rPr>
          <w:iCs/>
          <w:sz w:val="28"/>
          <w:szCs w:val="28"/>
          <w:lang w:val="en-GB"/>
        </w:rPr>
        <w:t>ling</w:t>
      </w:r>
      <w:r w:rsidR="00DD0DF9" w:rsidRPr="00DD0DF9">
        <w:rPr>
          <w:iCs/>
          <w:sz w:val="28"/>
          <w:szCs w:val="28"/>
          <w:lang w:val="uk-UA"/>
        </w:rPr>
        <w:t xml:space="preserve"> (</w:t>
      </w:r>
      <w:proofErr w:type="spellStart"/>
      <w:r w:rsidR="00DD0DF9" w:rsidRPr="00DD0DF9">
        <w:rPr>
          <w:iCs/>
          <w:sz w:val="28"/>
          <w:szCs w:val="28"/>
          <w:lang w:val="en-GB"/>
        </w:rPr>
        <w:t>Kharkiv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, </w:t>
      </w:r>
      <w:r w:rsidR="00DD0DF9" w:rsidRPr="00DD0DF9">
        <w:rPr>
          <w:iCs/>
          <w:sz w:val="28"/>
          <w:szCs w:val="28"/>
          <w:lang w:val="en-GB"/>
        </w:rPr>
        <w:t>Ukraine</w:t>
      </w:r>
      <w:r w:rsidR="00DD0DF9" w:rsidRPr="00DD0DF9">
        <w:rPr>
          <w:iCs/>
          <w:sz w:val="28"/>
          <w:szCs w:val="28"/>
          <w:lang w:val="uk-UA"/>
        </w:rPr>
        <w:t xml:space="preserve">, 2006); </w:t>
      </w:r>
      <w:r w:rsidR="00DD0DF9" w:rsidRPr="00DD0DF9">
        <w:rPr>
          <w:iCs/>
          <w:sz w:val="28"/>
          <w:szCs w:val="28"/>
        </w:rPr>
        <w:t>VI</w:t>
      </w:r>
      <w:proofErr w:type="spellStart"/>
      <w:r w:rsidR="00DD0DF9" w:rsidRPr="00DD0DF9">
        <w:rPr>
          <w:iCs/>
          <w:sz w:val="28"/>
          <w:szCs w:val="28"/>
          <w:lang w:val="uk-UA"/>
        </w:rPr>
        <w:t> Харьковска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я </w:t>
      </w:r>
      <w:proofErr w:type="spellStart"/>
      <w:r w:rsidR="00DD0DF9" w:rsidRPr="00DD0DF9">
        <w:rPr>
          <w:iCs/>
          <w:sz w:val="28"/>
          <w:szCs w:val="28"/>
          <w:lang w:val="uk-UA"/>
        </w:rPr>
        <w:t>конференция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 </w:t>
      </w:r>
      <w:proofErr w:type="spellStart"/>
      <w:r w:rsidR="00DD0DF9" w:rsidRPr="00DD0DF9">
        <w:rPr>
          <w:iCs/>
          <w:sz w:val="28"/>
          <w:szCs w:val="28"/>
          <w:lang w:val="uk-UA"/>
        </w:rPr>
        <w:t>молодых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 </w:t>
      </w:r>
      <w:proofErr w:type="spellStart"/>
      <w:r w:rsidR="00DD0DF9" w:rsidRPr="00DD0DF9">
        <w:rPr>
          <w:iCs/>
          <w:sz w:val="28"/>
          <w:szCs w:val="28"/>
          <w:lang w:val="uk-UA"/>
        </w:rPr>
        <w:t>ученых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 “</w:t>
      </w:r>
      <w:proofErr w:type="spellStart"/>
      <w:r w:rsidR="00DD0DF9" w:rsidRPr="00DD0DF9">
        <w:rPr>
          <w:iCs/>
          <w:sz w:val="28"/>
          <w:szCs w:val="28"/>
          <w:lang w:val="uk-UA"/>
        </w:rPr>
        <w:t>Радиофизика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 и </w:t>
      </w:r>
      <w:proofErr w:type="spellStart"/>
      <w:r w:rsidR="00DD0DF9" w:rsidRPr="00DD0DF9">
        <w:rPr>
          <w:iCs/>
          <w:sz w:val="28"/>
          <w:szCs w:val="28"/>
          <w:lang w:val="uk-UA"/>
        </w:rPr>
        <w:t>электро</w:t>
      </w:r>
      <w:r w:rsidR="00DD0DF9">
        <w:rPr>
          <w:iCs/>
          <w:sz w:val="28"/>
          <w:szCs w:val="28"/>
          <w:lang w:val="uk-UA"/>
        </w:rPr>
        <w:t>ника</w:t>
      </w:r>
      <w:proofErr w:type="spellEnd"/>
      <w:r w:rsidR="00DD0DF9">
        <w:rPr>
          <w:iCs/>
          <w:sz w:val="28"/>
          <w:szCs w:val="28"/>
          <w:lang w:val="uk-UA"/>
        </w:rPr>
        <w:t>” (</w:t>
      </w:r>
      <w:proofErr w:type="spellStart"/>
      <w:r w:rsidR="00DD0DF9">
        <w:rPr>
          <w:iCs/>
          <w:sz w:val="28"/>
          <w:szCs w:val="28"/>
          <w:lang w:val="uk-UA"/>
        </w:rPr>
        <w:t>Харьков</w:t>
      </w:r>
      <w:proofErr w:type="spellEnd"/>
      <w:r w:rsidR="00DD0DF9">
        <w:rPr>
          <w:iCs/>
          <w:sz w:val="28"/>
          <w:szCs w:val="28"/>
          <w:lang w:val="uk-UA"/>
        </w:rPr>
        <w:t xml:space="preserve">, </w:t>
      </w:r>
      <w:proofErr w:type="spellStart"/>
      <w:r w:rsidR="00DD0DF9">
        <w:rPr>
          <w:iCs/>
          <w:sz w:val="28"/>
          <w:szCs w:val="28"/>
          <w:lang w:val="uk-UA"/>
        </w:rPr>
        <w:t>Украина</w:t>
      </w:r>
      <w:proofErr w:type="spellEnd"/>
      <w:r w:rsidR="00DD0DF9">
        <w:rPr>
          <w:iCs/>
          <w:sz w:val="28"/>
          <w:szCs w:val="28"/>
          <w:lang w:val="uk-UA"/>
        </w:rPr>
        <w:t>, 2006 г.);</w:t>
      </w:r>
      <w:r w:rsidR="00575EB4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uk-UA"/>
        </w:rPr>
        <w:t>8-а Міжнародна конференція «Фізичні явища в твердих тілах» (Харків, Україна, 2007</w:t>
      </w:r>
      <w:r w:rsidR="00DD0DF9">
        <w:rPr>
          <w:iCs/>
          <w:sz w:val="28"/>
          <w:szCs w:val="28"/>
          <w:lang w:val="uk-UA"/>
        </w:rPr>
        <w:t> р.</w:t>
      </w:r>
      <w:r w:rsidR="00DD0DF9" w:rsidRPr="00DD0DF9">
        <w:rPr>
          <w:iCs/>
          <w:sz w:val="28"/>
          <w:szCs w:val="28"/>
          <w:lang w:val="uk-UA"/>
        </w:rPr>
        <w:t>);</w:t>
      </w:r>
      <w:r w:rsidR="00575EB4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uk-UA"/>
        </w:rPr>
        <w:t>4</w:t>
      </w:r>
      <w:proofErr w:type="spellStart"/>
      <w:r w:rsidR="00DD0DF9" w:rsidRPr="00DD0DF9">
        <w:rPr>
          <w:iCs/>
          <w:sz w:val="28"/>
          <w:szCs w:val="28"/>
          <w:vertAlign w:val="superscript"/>
          <w:lang w:val="en-GB"/>
        </w:rPr>
        <w:t>st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I</w:t>
      </w:r>
      <w:r w:rsidR="00DD0DF9" w:rsidRPr="00DD0DF9">
        <w:rPr>
          <w:iCs/>
          <w:sz w:val="28"/>
          <w:szCs w:val="28"/>
          <w:lang w:val="en-US"/>
        </w:rPr>
        <w:t>n</w:t>
      </w:r>
      <w:r w:rsidR="00DD0DF9" w:rsidRPr="00DD0DF9">
        <w:rPr>
          <w:iCs/>
          <w:sz w:val="28"/>
          <w:szCs w:val="28"/>
          <w:lang w:val="en-US"/>
        </w:rPr>
        <w:t>ternational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Conference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on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Advanced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Optoelectronics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and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Lasers</w:t>
      </w:r>
      <w:r w:rsidR="00DD0DF9" w:rsidRPr="00DD0DF9">
        <w:rPr>
          <w:iCs/>
          <w:sz w:val="28"/>
          <w:szCs w:val="28"/>
          <w:lang w:val="uk-UA"/>
        </w:rPr>
        <w:t xml:space="preserve"> (</w:t>
      </w:r>
      <w:proofErr w:type="spellStart"/>
      <w:r w:rsidR="00DD0DF9" w:rsidRPr="00DD0DF9">
        <w:rPr>
          <w:iCs/>
          <w:sz w:val="28"/>
          <w:szCs w:val="28"/>
          <w:lang w:val="en-GB"/>
        </w:rPr>
        <w:t>Alushta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, </w:t>
      </w:r>
      <w:r w:rsidR="00DD0DF9" w:rsidRPr="00DD0DF9">
        <w:rPr>
          <w:iCs/>
          <w:sz w:val="28"/>
          <w:szCs w:val="28"/>
          <w:lang w:val="en-GB"/>
        </w:rPr>
        <w:t>Crimea</w:t>
      </w:r>
      <w:r w:rsidR="00DD0DF9" w:rsidRPr="00DD0DF9">
        <w:rPr>
          <w:iCs/>
          <w:sz w:val="28"/>
          <w:szCs w:val="28"/>
          <w:lang w:val="uk-UA"/>
        </w:rPr>
        <w:t xml:space="preserve">, </w:t>
      </w:r>
      <w:r w:rsidR="00DD0DF9" w:rsidRPr="00DD0DF9">
        <w:rPr>
          <w:iCs/>
          <w:sz w:val="28"/>
          <w:szCs w:val="28"/>
          <w:lang w:val="en-GB"/>
        </w:rPr>
        <w:t>Ukraine</w:t>
      </w:r>
      <w:r w:rsidR="00DD0DF9" w:rsidRPr="00DD0DF9">
        <w:rPr>
          <w:iCs/>
          <w:sz w:val="28"/>
          <w:szCs w:val="28"/>
          <w:lang w:val="uk-UA"/>
        </w:rPr>
        <w:t>, 2008);</w:t>
      </w:r>
      <w:r w:rsidR="00575EB4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uk-UA"/>
        </w:rPr>
        <w:t>11</w:t>
      </w:r>
      <w:proofErr w:type="spellStart"/>
      <w:r w:rsidR="00DD0DF9" w:rsidRPr="00DD0DF9">
        <w:rPr>
          <w:iCs/>
          <w:sz w:val="28"/>
          <w:szCs w:val="28"/>
          <w:vertAlign w:val="superscript"/>
          <w:lang w:val="en-GB"/>
        </w:rPr>
        <w:t>th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International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Conference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on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Laser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and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proofErr w:type="spellStart"/>
      <w:r w:rsidR="00DD0DF9" w:rsidRPr="00DD0DF9">
        <w:rPr>
          <w:iCs/>
          <w:sz w:val="28"/>
          <w:szCs w:val="28"/>
          <w:lang w:val="en-GB"/>
        </w:rPr>
        <w:t>Fiber</w:t>
      </w:r>
      <w:proofErr w:type="spellEnd"/>
      <w:r w:rsidR="00DD0DF9" w:rsidRPr="00DD0DF9">
        <w:rPr>
          <w:iCs/>
          <w:sz w:val="28"/>
          <w:szCs w:val="28"/>
          <w:lang w:val="uk-UA"/>
        </w:rPr>
        <w:t>-</w:t>
      </w:r>
      <w:r w:rsidR="00DD0DF9" w:rsidRPr="00DD0DF9">
        <w:rPr>
          <w:iCs/>
          <w:sz w:val="28"/>
          <w:szCs w:val="28"/>
          <w:lang w:val="en-GB"/>
        </w:rPr>
        <w:t>Optical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Networks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Modelling</w:t>
      </w:r>
      <w:r w:rsidR="00DD0DF9" w:rsidRPr="00DD0DF9">
        <w:rPr>
          <w:iCs/>
          <w:sz w:val="28"/>
          <w:szCs w:val="28"/>
          <w:lang w:val="uk-UA"/>
        </w:rPr>
        <w:t xml:space="preserve"> (</w:t>
      </w:r>
      <w:proofErr w:type="spellStart"/>
      <w:r w:rsidR="00DD0DF9" w:rsidRPr="00DD0DF9">
        <w:rPr>
          <w:iCs/>
          <w:sz w:val="28"/>
          <w:szCs w:val="28"/>
          <w:lang w:val="en-GB"/>
        </w:rPr>
        <w:t>Kharkiv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, </w:t>
      </w:r>
      <w:r w:rsidR="00DD0DF9" w:rsidRPr="00DD0DF9">
        <w:rPr>
          <w:iCs/>
          <w:sz w:val="28"/>
          <w:szCs w:val="28"/>
          <w:lang w:val="en-GB"/>
        </w:rPr>
        <w:t>Ukraine</w:t>
      </w:r>
      <w:r w:rsidR="00DD0DF9" w:rsidRPr="00DD0DF9">
        <w:rPr>
          <w:iCs/>
          <w:sz w:val="28"/>
          <w:szCs w:val="28"/>
          <w:lang w:val="uk-UA"/>
        </w:rPr>
        <w:t>, 2011);</w:t>
      </w:r>
      <w:r w:rsidR="00575EB4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uk-UA"/>
        </w:rPr>
        <w:t>6</w:t>
      </w:r>
      <w:proofErr w:type="spellStart"/>
      <w:r w:rsidR="00DD0DF9" w:rsidRPr="00DD0DF9">
        <w:rPr>
          <w:iCs/>
          <w:sz w:val="28"/>
          <w:szCs w:val="28"/>
          <w:vertAlign w:val="superscript"/>
          <w:lang w:val="en-GB"/>
        </w:rPr>
        <w:t>st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International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Conference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on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Advanced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O</w:t>
      </w:r>
      <w:r w:rsidR="00DD0DF9" w:rsidRPr="00DD0DF9">
        <w:rPr>
          <w:iCs/>
          <w:sz w:val="28"/>
          <w:szCs w:val="28"/>
          <w:lang w:val="en-GB"/>
        </w:rPr>
        <w:t>p</w:t>
      </w:r>
      <w:r w:rsidR="00DD0DF9" w:rsidRPr="00DD0DF9">
        <w:rPr>
          <w:iCs/>
          <w:sz w:val="28"/>
          <w:szCs w:val="28"/>
          <w:lang w:val="en-GB"/>
        </w:rPr>
        <w:t>toelectronics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US"/>
        </w:rPr>
        <w:t>and</w:t>
      </w:r>
      <w:r w:rsidR="00DD0DF9" w:rsidRPr="00DD0DF9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iCs/>
          <w:sz w:val="28"/>
          <w:szCs w:val="28"/>
          <w:lang w:val="en-GB"/>
        </w:rPr>
        <w:t>Lasers</w:t>
      </w:r>
      <w:r w:rsidR="00DD0DF9" w:rsidRPr="00DD0DF9">
        <w:rPr>
          <w:iCs/>
          <w:sz w:val="28"/>
          <w:szCs w:val="28"/>
          <w:lang w:val="uk-UA"/>
        </w:rPr>
        <w:t xml:space="preserve"> (</w:t>
      </w:r>
      <w:proofErr w:type="spellStart"/>
      <w:r w:rsidR="00DD0DF9" w:rsidRPr="00DD0DF9">
        <w:rPr>
          <w:iCs/>
          <w:sz w:val="28"/>
          <w:szCs w:val="28"/>
          <w:lang w:val="en-US"/>
        </w:rPr>
        <w:t>Sudak</w:t>
      </w:r>
      <w:proofErr w:type="spellEnd"/>
      <w:r w:rsidR="00DD0DF9" w:rsidRPr="00DD0DF9">
        <w:rPr>
          <w:iCs/>
          <w:sz w:val="28"/>
          <w:szCs w:val="28"/>
          <w:lang w:val="uk-UA"/>
        </w:rPr>
        <w:t xml:space="preserve">, </w:t>
      </w:r>
      <w:r w:rsidR="00DD0DF9" w:rsidRPr="00DD0DF9">
        <w:rPr>
          <w:iCs/>
          <w:sz w:val="28"/>
          <w:szCs w:val="28"/>
          <w:lang w:val="en-GB"/>
        </w:rPr>
        <w:t>Crimea</w:t>
      </w:r>
      <w:r w:rsidR="00DD0DF9" w:rsidRPr="00DD0DF9">
        <w:rPr>
          <w:iCs/>
          <w:sz w:val="28"/>
          <w:szCs w:val="28"/>
          <w:lang w:val="uk-UA"/>
        </w:rPr>
        <w:t xml:space="preserve">, </w:t>
      </w:r>
      <w:r w:rsidR="00DD0DF9" w:rsidRPr="00DD0DF9">
        <w:rPr>
          <w:iCs/>
          <w:sz w:val="28"/>
          <w:szCs w:val="28"/>
          <w:lang w:val="en-GB"/>
        </w:rPr>
        <w:t>Ukraine</w:t>
      </w:r>
      <w:r w:rsidR="00DD0DF9" w:rsidRPr="00DD0DF9">
        <w:rPr>
          <w:iCs/>
          <w:sz w:val="28"/>
          <w:szCs w:val="28"/>
          <w:lang w:val="uk-UA"/>
        </w:rPr>
        <w:t>, 2013)</w:t>
      </w:r>
      <w:r w:rsidR="00DD0DF9">
        <w:rPr>
          <w:iCs/>
          <w:sz w:val="28"/>
          <w:szCs w:val="28"/>
          <w:lang w:val="uk-UA"/>
        </w:rPr>
        <w:t>;</w:t>
      </w:r>
      <w:r w:rsidR="00575EB4">
        <w:rPr>
          <w:iCs/>
          <w:sz w:val="28"/>
          <w:szCs w:val="28"/>
          <w:lang w:val="uk-UA"/>
        </w:rPr>
        <w:t xml:space="preserve"> </w:t>
      </w:r>
      <w:r w:rsidR="00DD0DF9" w:rsidRPr="00DD0DF9">
        <w:rPr>
          <w:bCs/>
          <w:iCs/>
          <w:sz w:val="28"/>
          <w:szCs w:val="28"/>
          <w:lang w:val="uk-UA"/>
        </w:rPr>
        <w:t>Міжнародна науково-практична конференція «Інженерія інноваційних технологій та вдосконалення фундаментальної освіти»</w:t>
      </w:r>
      <w:r w:rsidR="00DD0DF9" w:rsidRPr="00DD0DF9">
        <w:rPr>
          <w:iCs/>
          <w:sz w:val="28"/>
          <w:szCs w:val="28"/>
          <w:lang w:val="uk-UA"/>
        </w:rPr>
        <w:t xml:space="preserve"> (Харків, </w:t>
      </w:r>
      <w:r w:rsidR="00DD0DF9">
        <w:rPr>
          <w:iCs/>
          <w:sz w:val="28"/>
          <w:szCs w:val="28"/>
          <w:lang w:val="uk-UA"/>
        </w:rPr>
        <w:t>Україна,</w:t>
      </w:r>
      <w:r w:rsidR="00DD0DF9" w:rsidRPr="00DD0DF9">
        <w:rPr>
          <w:iCs/>
          <w:sz w:val="28"/>
          <w:szCs w:val="28"/>
          <w:lang w:val="uk-UA"/>
        </w:rPr>
        <w:t> 2013 р</w:t>
      </w:r>
      <w:r w:rsidR="00DD0DF9">
        <w:rPr>
          <w:iCs/>
          <w:sz w:val="28"/>
          <w:szCs w:val="28"/>
          <w:lang w:val="uk-UA"/>
        </w:rPr>
        <w:t>.</w:t>
      </w:r>
      <w:r w:rsidR="00DD0DF9" w:rsidRPr="00DD0DF9">
        <w:rPr>
          <w:iCs/>
          <w:sz w:val="28"/>
          <w:szCs w:val="28"/>
          <w:lang w:val="uk-UA"/>
        </w:rPr>
        <w:t>).</w:t>
      </w:r>
    </w:p>
    <w:p w:rsidR="009645E1" w:rsidRPr="004611C0" w:rsidRDefault="009645E1" w:rsidP="000F23E4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4611C0">
        <w:rPr>
          <w:b/>
          <w:bCs/>
          <w:sz w:val="28"/>
          <w:szCs w:val="28"/>
          <w:lang w:val="uk-UA"/>
        </w:rPr>
        <w:t>Публікації.</w:t>
      </w:r>
      <w:r w:rsidRPr="004611C0">
        <w:rPr>
          <w:bCs/>
          <w:sz w:val="28"/>
          <w:szCs w:val="28"/>
          <w:lang w:val="uk-UA"/>
        </w:rPr>
        <w:t xml:space="preserve"> </w:t>
      </w:r>
      <w:r w:rsidRPr="004611C0">
        <w:rPr>
          <w:sz w:val="28"/>
          <w:szCs w:val="28"/>
          <w:lang w:val="uk-UA"/>
        </w:rPr>
        <w:t xml:space="preserve">Основні результати дисертації опубліковані в </w:t>
      </w:r>
      <w:r w:rsidR="00C10C1D" w:rsidRPr="004611C0">
        <w:rPr>
          <w:sz w:val="28"/>
          <w:szCs w:val="28"/>
          <w:lang w:val="uk-UA"/>
        </w:rPr>
        <w:t>1</w:t>
      </w:r>
      <w:r w:rsidR="00DD0DF9">
        <w:rPr>
          <w:sz w:val="28"/>
          <w:szCs w:val="28"/>
          <w:lang w:val="uk-UA"/>
        </w:rPr>
        <w:t>9</w:t>
      </w:r>
      <w:r w:rsidRPr="004611C0">
        <w:rPr>
          <w:sz w:val="28"/>
          <w:szCs w:val="28"/>
          <w:lang w:val="uk-UA"/>
        </w:rPr>
        <w:t xml:space="preserve"> наукових пра</w:t>
      </w:r>
      <w:r w:rsidR="00712FD0" w:rsidRPr="004611C0">
        <w:rPr>
          <w:sz w:val="28"/>
          <w:szCs w:val="28"/>
          <w:lang w:val="uk-UA"/>
        </w:rPr>
        <w:t xml:space="preserve">цях. Серед </w:t>
      </w:r>
      <w:r w:rsidRPr="004611C0">
        <w:rPr>
          <w:sz w:val="28"/>
          <w:szCs w:val="28"/>
          <w:lang w:val="uk-UA"/>
        </w:rPr>
        <w:t xml:space="preserve">них </w:t>
      </w:r>
      <w:r w:rsidR="00712FD0" w:rsidRPr="004611C0">
        <w:rPr>
          <w:sz w:val="28"/>
          <w:szCs w:val="28"/>
          <w:lang w:val="uk-UA"/>
        </w:rPr>
        <w:t>6 статей</w:t>
      </w:r>
      <w:r w:rsidR="00CA1F6A" w:rsidRPr="004611C0">
        <w:rPr>
          <w:sz w:val="28"/>
          <w:szCs w:val="28"/>
          <w:lang w:val="uk-UA"/>
        </w:rPr>
        <w:t xml:space="preserve"> </w:t>
      </w:r>
      <w:r w:rsidR="00101037" w:rsidRPr="00101037">
        <w:rPr>
          <w:sz w:val="28"/>
          <w:szCs w:val="28"/>
          <w:lang w:val="uk-UA"/>
        </w:rPr>
        <w:t>5</w:t>
      </w:r>
      <w:r w:rsidR="00B06E54">
        <w:rPr>
          <w:sz w:val="28"/>
          <w:szCs w:val="28"/>
          <w:lang w:val="uk-UA"/>
        </w:rPr>
        <w:t xml:space="preserve"> з яких</w:t>
      </w:r>
      <w:r w:rsidR="00101037" w:rsidRPr="00101037">
        <w:rPr>
          <w:sz w:val="28"/>
          <w:szCs w:val="28"/>
          <w:lang w:val="uk-UA"/>
        </w:rPr>
        <w:t xml:space="preserve"> у фахових наукових виданнях </w:t>
      </w:r>
      <w:r w:rsidR="00CA1F6A" w:rsidRPr="004611C0">
        <w:rPr>
          <w:sz w:val="28"/>
          <w:szCs w:val="28"/>
          <w:lang w:val="uk-UA"/>
        </w:rPr>
        <w:t xml:space="preserve">та </w:t>
      </w:r>
      <w:r w:rsidR="00DD0DF9">
        <w:rPr>
          <w:sz w:val="28"/>
          <w:szCs w:val="28"/>
          <w:lang w:val="uk-UA"/>
        </w:rPr>
        <w:t>13</w:t>
      </w:r>
      <w:r w:rsidR="00CA1F6A" w:rsidRPr="004611C0">
        <w:rPr>
          <w:sz w:val="28"/>
          <w:szCs w:val="28"/>
          <w:lang w:val="uk-UA"/>
        </w:rPr>
        <w:t xml:space="preserve"> </w:t>
      </w:r>
      <w:r w:rsidRPr="004611C0">
        <w:rPr>
          <w:sz w:val="28"/>
          <w:szCs w:val="28"/>
          <w:lang w:val="uk-UA"/>
        </w:rPr>
        <w:t>тез д</w:t>
      </w:r>
      <w:r w:rsidRPr="004611C0">
        <w:rPr>
          <w:sz w:val="28"/>
          <w:szCs w:val="28"/>
          <w:lang w:val="uk-UA"/>
        </w:rPr>
        <w:t>о</w:t>
      </w:r>
      <w:r w:rsidRPr="004611C0">
        <w:rPr>
          <w:sz w:val="28"/>
          <w:szCs w:val="28"/>
          <w:lang w:val="uk-UA"/>
        </w:rPr>
        <w:t xml:space="preserve">повідей </w:t>
      </w:r>
      <w:r w:rsidR="00CA1F6A" w:rsidRPr="004611C0">
        <w:rPr>
          <w:sz w:val="28"/>
          <w:szCs w:val="28"/>
          <w:lang w:val="uk-UA"/>
        </w:rPr>
        <w:t xml:space="preserve">на </w:t>
      </w:r>
      <w:r w:rsidR="00B33B46" w:rsidRPr="004611C0">
        <w:rPr>
          <w:sz w:val="28"/>
          <w:szCs w:val="28"/>
          <w:lang w:val="uk-UA"/>
        </w:rPr>
        <w:t xml:space="preserve">міжнародних </w:t>
      </w:r>
      <w:r w:rsidRPr="004611C0">
        <w:rPr>
          <w:sz w:val="28"/>
          <w:szCs w:val="28"/>
          <w:lang w:val="uk-UA"/>
        </w:rPr>
        <w:t>науко</w:t>
      </w:r>
      <w:r w:rsidR="00CA1F6A" w:rsidRPr="004611C0">
        <w:rPr>
          <w:sz w:val="28"/>
          <w:szCs w:val="28"/>
          <w:lang w:val="uk-UA"/>
        </w:rPr>
        <w:t>вих конференціях</w:t>
      </w:r>
      <w:r w:rsidR="00101037">
        <w:rPr>
          <w:sz w:val="28"/>
          <w:szCs w:val="28"/>
          <w:lang w:val="uk-UA"/>
        </w:rPr>
        <w:t>.</w:t>
      </w:r>
    </w:p>
    <w:p w:rsidR="009645E1" w:rsidRDefault="009645E1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4611C0">
        <w:rPr>
          <w:b/>
          <w:bCs/>
          <w:sz w:val="28"/>
          <w:szCs w:val="28"/>
          <w:lang w:val="uk-UA"/>
        </w:rPr>
        <w:t>Структура і обсяг дисертації.</w:t>
      </w:r>
      <w:r w:rsidRPr="004611C0">
        <w:rPr>
          <w:bCs/>
          <w:sz w:val="28"/>
          <w:szCs w:val="28"/>
          <w:lang w:val="uk-UA"/>
        </w:rPr>
        <w:t xml:space="preserve"> </w:t>
      </w:r>
      <w:r w:rsidRPr="004611C0">
        <w:rPr>
          <w:sz w:val="28"/>
          <w:szCs w:val="28"/>
          <w:lang w:val="uk-UA"/>
        </w:rPr>
        <w:t>Ди</w:t>
      </w:r>
      <w:r w:rsidR="00DD0DF9">
        <w:rPr>
          <w:sz w:val="28"/>
          <w:szCs w:val="28"/>
          <w:lang w:val="uk-UA"/>
        </w:rPr>
        <w:t>сертація складається з вступу, 4</w:t>
      </w:r>
      <w:r w:rsidRPr="004611C0">
        <w:rPr>
          <w:sz w:val="28"/>
          <w:szCs w:val="28"/>
          <w:lang w:val="uk-UA"/>
        </w:rPr>
        <w:t xml:space="preserve"> розділів, висновків, списку використаних джерел з 1</w:t>
      </w:r>
      <w:r w:rsidR="00DD0DF9">
        <w:rPr>
          <w:sz w:val="28"/>
          <w:szCs w:val="28"/>
          <w:lang w:val="uk-UA"/>
        </w:rPr>
        <w:t>4</w:t>
      </w:r>
      <w:r w:rsidR="005C6BB2">
        <w:rPr>
          <w:sz w:val="28"/>
          <w:szCs w:val="28"/>
          <w:lang w:val="uk-UA"/>
        </w:rPr>
        <w:t>7</w:t>
      </w:r>
      <w:r w:rsidR="001C6D1E" w:rsidRPr="004611C0">
        <w:rPr>
          <w:sz w:val="28"/>
          <w:szCs w:val="28"/>
          <w:lang w:val="uk-UA"/>
        </w:rPr>
        <w:t xml:space="preserve"> </w:t>
      </w:r>
      <w:r w:rsidRPr="004611C0">
        <w:rPr>
          <w:sz w:val="28"/>
          <w:szCs w:val="28"/>
          <w:lang w:val="uk-UA"/>
        </w:rPr>
        <w:t>найменуван</w:t>
      </w:r>
      <w:r w:rsidR="005C6BB2">
        <w:rPr>
          <w:sz w:val="28"/>
          <w:szCs w:val="28"/>
          <w:lang w:val="uk-UA"/>
        </w:rPr>
        <w:t>ь</w:t>
      </w:r>
      <w:r w:rsidRPr="004611C0">
        <w:rPr>
          <w:sz w:val="28"/>
          <w:szCs w:val="28"/>
          <w:lang w:val="uk-UA"/>
        </w:rPr>
        <w:t xml:space="preserve"> </w:t>
      </w:r>
      <w:r w:rsidRPr="00D05578">
        <w:rPr>
          <w:sz w:val="28"/>
          <w:szCs w:val="28"/>
          <w:lang w:val="uk-UA"/>
        </w:rPr>
        <w:t xml:space="preserve">та </w:t>
      </w:r>
      <w:r w:rsidR="005B27E7" w:rsidRPr="00D05578">
        <w:rPr>
          <w:sz w:val="28"/>
          <w:szCs w:val="28"/>
          <w:lang w:val="uk-UA"/>
        </w:rPr>
        <w:t>3</w:t>
      </w:r>
      <w:r w:rsidRPr="00D05578">
        <w:rPr>
          <w:sz w:val="28"/>
          <w:szCs w:val="28"/>
          <w:lang w:val="uk-UA"/>
        </w:rPr>
        <w:t xml:space="preserve"> додатк</w:t>
      </w:r>
      <w:r w:rsidR="00DF31C1" w:rsidRPr="00D05578">
        <w:rPr>
          <w:sz w:val="28"/>
          <w:szCs w:val="28"/>
          <w:lang w:val="uk-UA"/>
        </w:rPr>
        <w:t>ів</w:t>
      </w:r>
      <w:r w:rsidRPr="00D05578">
        <w:rPr>
          <w:sz w:val="28"/>
          <w:szCs w:val="28"/>
          <w:lang w:val="uk-UA"/>
        </w:rPr>
        <w:t>.</w:t>
      </w:r>
      <w:r w:rsidRPr="004611C0">
        <w:rPr>
          <w:sz w:val="28"/>
          <w:szCs w:val="28"/>
          <w:lang w:val="uk-UA"/>
        </w:rPr>
        <w:t xml:space="preserve"> Заг</w:t>
      </w:r>
      <w:r w:rsidRPr="004611C0">
        <w:rPr>
          <w:sz w:val="28"/>
          <w:szCs w:val="28"/>
          <w:lang w:val="uk-UA"/>
        </w:rPr>
        <w:t>а</w:t>
      </w:r>
      <w:r w:rsidR="00F97438" w:rsidRPr="004611C0">
        <w:rPr>
          <w:sz w:val="28"/>
          <w:szCs w:val="28"/>
          <w:lang w:val="uk-UA"/>
        </w:rPr>
        <w:t>льний обсяг</w:t>
      </w:r>
      <w:r w:rsidRPr="004611C0">
        <w:rPr>
          <w:sz w:val="28"/>
          <w:szCs w:val="28"/>
          <w:lang w:val="uk-UA"/>
        </w:rPr>
        <w:t xml:space="preserve"> дисертації складає 1</w:t>
      </w:r>
      <w:r w:rsidR="005C6BB2">
        <w:rPr>
          <w:sz w:val="28"/>
          <w:szCs w:val="28"/>
          <w:lang w:val="uk-UA"/>
        </w:rPr>
        <w:t>7</w:t>
      </w:r>
      <w:r w:rsidR="00703F74">
        <w:rPr>
          <w:sz w:val="28"/>
          <w:szCs w:val="28"/>
          <w:lang w:val="uk-UA"/>
        </w:rPr>
        <w:t>2</w:t>
      </w:r>
      <w:r w:rsidRPr="004611C0">
        <w:rPr>
          <w:sz w:val="28"/>
          <w:szCs w:val="28"/>
          <w:lang w:val="uk-UA"/>
        </w:rPr>
        <w:t xml:space="preserve"> стор</w:t>
      </w:r>
      <w:r w:rsidR="005C6BB2">
        <w:rPr>
          <w:sz w:val="28"/>
          <w:szCs w:val="28"/>
          <w:lang w:val="uk-UA"/>
        </w:rPr>
        <w:t>інк</w:t>
      </w:r>
      <w:r w:rsidR="00703F74">
        <w:rPr>
          <w:sz w:val="28"/>
          <w:szCs w:val="28"/>
          <w:lang w:val="uk-UA"/>
        </w:rPr>
        <w:t>и</w:t>
      </w:r>
      <w:r w:rsidRPr="004611C0">
        <w:rPr>
          <w:sz w:val="28"/>
          <w:szCs w:val="28"/>
          <w:lang w:val="uk-UA"/>
        </w:rPr>
        <w:t xml:space="preserve">, зокрема </w:t>
      </w:r>
      <w:r w:rsidR="00DD0DF9">
        <w:rPr>
          <w:sz w:val="28"/>
          <w:szCs w:val="28"/>
          <w:lang w:val="uk-UA"/>
        </w:rPr>
        <w:t>7</w:t>
      </w:r>
      <w:r w:rsidR="00703F74">
        <w:rPr>
          <w:sz w:val="28"/>
          <w:szCs w:val="28"/>
          <w:lang w:val="uk-UA"/>
        </w:rPr>
        <w:t>5</w:t>
      </w:r>
      <w:r w:rsidRPr="004611C0">
        <w:rPr>
          <w:sz w:val="28"/>
          <w:szCs w:val="28"/>
          <w:lang w:val="uk-UA"/>
        </w:rPr>
        <w:t xml:space="preserve"> рисунк</w:t>
      </w:r>
      <w:r w:rsidR="00703F74">
        <w:rPr>
          <w:sz w:val="28"/>
          <w:szCs w:val="28"/>
          <w:lang w:val="uk-UA"/>
        </w:rPr>
        <w:t>ів</w:t>
      </w:r>
      <w:r w:rsidR="00DD0DF9">
        <w:rPr>
          <w:sz w:val="28"/>
          <w:szCs w:val="28"/>
          <w:lang w:val="uk-UA"/>
        </w:rPr>
        <w:t xml:space="preserve"> та </w:t>
      </w:r>
      <w:r w:rsidR="005C6BB2">
        <w:rPr>
          <w:sz w:val="28"/>
          <w:szCs w:val="28"/>
          <w:lang w:val="uk-UA"/>
        </w:rPr>
        <w:t>7</w:t>
      </w:r>
      <w:r w:rsidR="00F97438" w:rsidRPr="004611C0">
        <w:rPr>
          <w:sz w:val="28"/>
          <w:szCs w:val="28"/>
          <w:lang w:val="uk-UA"/>
        </w:rPr>
        <w:t> </w:t>
      </w:r>
      <w:r w:rsidRPr="004611C0">
        <w:rPr>
          <w:sz w:val="28"/>
          <w:szCs w:val="28"/>
          <w:lang w:val="uk-UA"/>
        </w:rPr>
        <w:t>таблиц</w:t>
      </w:r>
      <w:r w:rsidR="002675A7" w:rsidRPr="004611C0">
        <w:rPr>
          <w:sz w:val="28"/>
          <w:szCs w:val="28"/>
          <w:lang w:val="uk-UA"/>
        </w:rPr>
        <w:t>ь</w:t>
      </w:r>
      <w:r w:rsidRPr="004611C0">
        <w:rPr>
          <w:sz w:val="28"/>
          <w:szCs w:val="28"/>
          <w:lang w:val="uk-UA"/>
        </w:rPr>
        <w:t>.</w:t>
      </w:r>
    </w:p>
    <w:p w:rsidR="00C505F8" w:rsidRPr="004611C0" w:rsidRDefault="009645E1" w:rsidP="00F54E27">
      <w:pPr>
        <w:pStyle w:val="2"/>
        <w:keepNext w:val="0"/>
        <w:widowControl w:val="0"/>
        <w:spacing w:after="0" w:line="240" w:lineRule="auto"/>
        <w:rPr>
          <w:b/>
          <w:lang w:val="uk-UA"/>
        </w:rPr>
      </w:pPr>
      <w:r w:rsidRPr="004611C0">
        <w:rPr>
          <w:b/>
          <w:bCs/>
          <w:lang w:val="uk-UA"/>
        </w:rPr>
        <w:lastRenderedPageBreak/>
        <w:t>ОСНОВНИЙ ЗМІСТ РОБОТИ</w:t>
      </w:r>
    </w:p>
    <w:p w:rsidR="00F54E27" w:rsidRPr="00F54E27" w:rsidRDefault="00F54E27" w:rsidP="000F23E4">
      <w:pPr>
        <w:widowControl w:val="0"/>
        <w:ind w:firstLine="567"/>
        <w:jc w:val="both"/>
        <w:rPr>
          <w:sz w:val="28"/>
          <w:szCs w:val="28"/>
          <w:lang w:val="uk-UA"/>
        </w:rPr>
      </w:pPr>
    </w:p>
    <w:p w:rsidR="00DD0DF9" w:rsidRPr="00DD0DF9" w:rsidRDefault="00DD0DF9" w:rsidP="000F23E4">
      <w:pPr>
        <w:widowControl w:val="0"/>
        <w:ind w:firstLine="567"/>
        <w:jc w:val="both"/>
        <w:rPr>
          <w:sz w:val="28"/>
          <w:szCs w:val="28"/>
          <w:lang w:val="uk-UA"/>
        </w:rPr>
      </w:pPr>
      <w:r w:rsidRPr="00DD0DF9">
        <w:rPr>
          <w:b/>
          <w:sz w:val="28"/>
          <w:szCs w:val="28"/>
          <w:lang w:val="uk-UA"/>
        </w:rPr>
        <w:t>У вступі</w:t>
      </w:r>
      <w:r w:rsidRPr="00DD0DF9">
        <w:rPr>
          <w:sz w:val="28"/>
          <w:szCs w:val="28"/>
          <w:lang w:val="uk-UA"/>
        </w:rPr>
        <w:t xml:space="preserve"> наведено стислий аналіз стану наукової проблеми, розв'язанню якої присвячена дисертаційна робота,</w:t>
      </w:r>
      <w:r w:rsidRPr="00DD0DF9">
        <w:rPr>
          <w:b/>
          <w:sz w:val="28"/>
          <w:szCs w:val="28"/>
          <w:lang w:val="uk-UA"/>
        </w:rPr>
        <w:t xml:space="preserve"> </w:t>
      </w:r>
      <w:r w:rsidRPr="00DD0DF9">
        <w:rPr>
          <w:sz w:val="28"/>
          <w:szCs w:val="28"/>
          <w:lang w:val="uk-UA"/>
        </w:rPr>
        <w:t>обґрунтовано актуальність теми дисерт</w:t>
      </w:r>
      <w:r w:rsidRPr="00DD0DF9">
        <w:rPr>
          <w:sz w:val="28"/>
          <w:szCs w:val="28"/>
          <w:lang w:val="uk-UA"/>
        </w:rPr>
        <w:t>а</w:t>
      </w:r>
      <w:r w:rsidRPr="00DD0DF9">
        <w:rPr>
          <w:sz w:val="28"/>
          <w:szCs w:val="28"/>
          <w:lang w:val="uk-UA"/>
        </w:rPr>
        <w:t xml:space="preserve">ції, </w:t>
      </w:r>
      <w:r>
        <w:rPr>
          <w:sz w:val="28"/>
          <w:szCs w:val="28"/>
          <w:lang w:val="uk-UA"/>
        </w:rPr>
        <w:t>визначено</w:t>
      </w:r>
      <w:r w:rsidRPr="00DD0DF9">
        <w:rPr>
          <w:sz w:val="28"/>
          <w:szCs w:val="28"/>
          <w:lang w:val="uk-UA"/>
        </w:rPr>
        <w:t xml:space="preserve"> мету та задачі роботи, об'єкт, предмет та методи досліджень, в</w:t>
      </w:r>
      <w:r w:rsidRPr="00DD0DF9">
        <w:rPr>
          <w:sz w:val="28"/>
          <w:szCs w:val="28"/>
          <w:lang w:val="uk-UA"/>
        </w:rPr>
        <w:t>и</w:t>
      </w:r>
      <w:r w:rsidRPr="00DD0DF9">
        <w:rPr>
          <w:sz w:val="28"/>
          <w:szCs w:val="28"/>
          <w:lang w:val="uk-UA"/>
        </w:rPr>
        <w:t xml:space="preserve">кладено наукову новизну отриманих результатів та </w:t>
      </w:r>
      <w:r>
        <w:rPr>
          <w:sz w:val="28"/>
          <w:szCs w:val="28"/>
          <w:lang w:val="uk-UA"/>
        </w:rPr>
        <w:t xml:space="preserve">практичну цінність </w:t>
      </w:r>
      <w:r w:rsidR="007D0FF2">
        <w:rPr>
          <w:sz w:val="28"/>
          <w:szCs w:val="28"/>
          <w:lang w:val="uk-UA"/>
        </w:rPr>
        <w:t>одерж</w:t>
      </w:r>
      <w:r w:rsidR="007D0FF2">
        <w:rPr>
          <w:sz w:val="28"/>
          <w:szCs w:val="28"/>
          <w:lang w:val="uk-UA"/>
        </w:rPr>
        <w:t>а</w:t>
      </w:r>
      <w:r w:rsidR="007D0FF2">
        <w:rPr>
          <w:sz w:val="28"/>
          <w:szCs w:val="28"/>
          <w:lang w:val="uk-UA"/>
        </w:rPr>
        <w:t>них результатів</w:t>
      </w:r>
      <w:r w:rsidRPr="00DD0DF9">
        <w:rPr>
          <w:sz w:val="28"/>
          <w:szCs w:val="28"/>
          <w:lang w:val="uk-UA"/>
        </w:rPr>
        <w:t>, представлено зв'язок роботи з науково-дослідними темами, охарактеризовано особистий внесок здобувача, наведено відомості про апроб</w:t>
      </w:r>
      <w:r w:rsidRPr="00DD0DF9">
        <w:rPr>
          <w:sz w:val="28"/>
          <w:szCs w:val="28"/>
          <w:lang w:val="uk-UA"/>
        </w:rPr>
        <w:t>а</w:t>
      </w:r>
      <w:r w:rsidRPr="00DD0DF9">
        <w:rPr>
          <w:sz w:val="28"/>
          <w:szCs w:val="28"/>
          <w:lang w:val="uk-UA"/>
        </w:rPr>
        <w:t>цію результатів роботи і публікації за темою дисертації</w:t>
      </w:r>
      <w:r w:rsidR="007D0FF2">
        <w:rPr>
          <w:sz w:val="28"/>
          <w:szCs w:val="28"/>
          <w:lang w:val="uk-UA"/>
        </w:rPr>
        <w:t>.</w:t>
      </w:r>
    </w:p>
    <w:p w:rsidR="003C1487" w:rsidRDefault="00DD0DF9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DD0DF9">
        <w:rPr>
          <w:b/>
          <w:sz w:val="28"/>
          <w:szCs w:val="28"/>
          <w:lang w:val="uk-UA"/>
        </w:rPr>
        <w:t>У</w:t>
      </w:r>
      <w:r w:rsidRPr="00DD0DF9">
        <w:rPr>
          <w:sz w:val="28"/>
          <w:szCs w:val="28"/>
          <w:lang w:val="uk-UA"/>
        </w:rPr>
        <w:t xml:space="preserve"> </w:t>
      </w:r>
      <w:r w:rsidRPr="00DD0DF9">
        <w:rPr>
          <w:b/>
          <w:sz w:val="28"/>
          <w:szCs w:val="28"/>
          <w:lang w:val="uk-UA"/>
        </w:rPr>
        <w:t xml:space="preserve">першому розділі </w:t>
      </w:r>
      <w:r w:rsidRPr="00DD0DF9">
        <w:rPr>
          <w:sz w:val="28"/>
          <w:szCs w:val="28"/>
          <w:lang w:val="uk-UA"/>
        </w:rPr>
        <w:t>«Розсі</w:t>
      </w:r>
      <w:r w:rsidR="00703F74">
        <w:rPr>
          <w:sz w:val="28"/>
          <w:szCs w:val="28"/>
          <w:lang w:val="uk-UA"/>
        </w:rPr>
        <w:t>ювання</w:t>
      </w:r>
      <w:r w:rsidRPr="00DD0DF9">
        <w:rPr>
          <w:sz w:val="28"/>
          <w:szCs w:val="28"/>
          <w:lang w:val="uk-UA"/>
        </w:rPr>
        <w:t xml:space="preserve"> світла у випадково неоднорідних сер</w:t>
      </w:r>
      <w:r w:rsidRPr="00DD0DF9">
        <w:rPr>
          <w:sz w:val="28"/>
          <w:szCs w:val="28"/>
          <w:lang w:val="uk-UA"/>
        </w:rPr>
        <w:t>е</w:t>
      </w:r>
      <w:r w:rsidRPr="00DD0DF9">
        <w:rPr>
          <w:sz w:val="28"/>
          <w:szCs w:val="28"/>
          <w:lang w:val="uk-UA"/>
        </w:rPr>
        <w:t>довищах» розглянуто</w:t>
      </w:r>
      <w:r w:rsidR="006C5EFD">
        <w:rPr>
          <w:sz w:val="28"/>
          <w:szCs w:val="28"/>
          <w:lang w:val="uk-UA"/>
        </w:rPr>
        <w:t xml:space="preserve"> сучасні уявлення про</w:t>
      </w:r>
      <w:r w:rsidRPr="00DD0DF9">
        <w:rPr>
          <w:sz w:val="28"/>
          <w:szCs w:val="28"/>
          <w:lang w:val="uk-UA"/>
        </w:rPr>
        <w:t xml:space="preserve"> статичне (пружне) та динамічне (квазіпружне) розсі</w:t>
      </w:r>
      <w:r w:rsidR="00703F74">
        <w:rPr>
          <w:sz w:val="28"/>
          <w:szCs w:val="28"/>
          <w:lang w:val="uk-UA"/>
        </w:rPr>
        <w:t>юва</w:t>
      </w:r>
      <w:r w:rsidRPr="00DD0DF9">
        <w:rPr>
          <w:sz w:val="28"/>
          <w:szCs w:val="28"/>
          <w:lang w:val="uk-UA"/>
        </w:rPr>
        <w:t>ння світла рідкими розчинами.</w:t>
      </w:r>
      <w:r w:rsidR="008716BD">
        <w:rPr>
          <w:sz w:val="28"/>
          <w:szCs w:val="28"/>
          <w:lang w:val="uk-UA"/>
        </w:rPr>
        <w:t xml:space="preserve"> Показано, що за допом</w:t>
      </w:r>
      <w:r w:rsidR="008716BD">
        <w:rPr>
          <w:sz w:val="28"/>
          <w:szCs w:val="28"/>
          <w:lang w:val="uk-UA"/>
        </w:rPr>
        <w:t>о</w:t>
      </w:r>
      <w:r w:rsidR="008716BD">
        <w:rPr>
          <w:sz w:val="28"/>
          <w:szCs w:val="28"/>
          <w:lang w:val="uk-UA"/>
        </w:rPr>
        <w:t>гою статичного світлорозсі</w:t>
      </w:r>
      <w:r w:rsidR="00703F74">
        <w:rPr>
          <w:sz w:val="28"/>
          <w:szCs w:val="28"/>
          <w:lang w:val="uk-UA"/>
        </w:rPr>
        <w:t>юва</w:t>
      </w:r>
      <w:r w:rsidR="008716BD">
        <w:rPr>
          <w:sz w:val="28"/>
          <w:szCs w:val="28"/>
          <w:lang w:val="uk-UA"/>
        </w:rPr>
        <w:t>ння, можна визначити масу</w:t>
      </w:r>
      <w:r w:rsidR="007406E7">
        <w:rPr>
          <w:sz w:val="28"/>
          <w:szCs w:val="28"/>
          <w:lang w:val="uk-UA"/>
        </w:rPr>
        <w:t xml:space="preserve"> та радіус інерції</w:t>
      </w:r>
      <w:r w:rsidR="008716BD">
        <w:rPr>
          <w:sz w:val="28"/>
          <w:szCs w:val="28"/>
          <w:lang w:val="uk-UA"/>
        </w:rPr>
        <w:t xml:space="preserve"> </w:t>
      </w:r>
      <w:proofErr w:type="spellStart"/>
      <w:r w:rsidR="006C742A">
        <w:rPr>
          <w:sz w:val="28"/>
          <w:szCs w:val="28"/>
          <w:lang w:val="uk-UA"/>
        </w:rPr>
        <w:t>ро</w:t>
      </w:r>
      <w:r w:rsidR="006C742A">
        <w:rPr>
          <w:sz w:val="28"/>
          <w:szCs w:val="28"/>
          <w:lang w:val="uk-UA"/>
        </w:rPr>
        <w:t>с</w:t>
      </w:r>
      <w:r w:rsidR="006C742A">
        <w:rPr>
          <w:sz w:val="28"/>
          <w:szCs w:val="28"/>
          <w:lang w:val="uk-UA"/>
        </w:rPr>
        <w:t>сіюючих</w:t>
      </w:r>
      <w:proofErr w:type="spellEnd"/>
      <w:r w:rsidR="006C742A">
        <w:rPr>
          <w:sz w:val="28"/>
          <w:szCs w:val="28"/>
          <w:lang w:val="uk-UA"/>
        </w:rPr>
        <w:t xml:space="preserve"> </w:t>
      </w:r>
      <w:r w:rsidR="006C742A" w:rsidRPr="006C742A">
        <w:rPr>
          <w:sz w:val="28"/>
          <w:szCs w:val="28"/>
          <w:lang w:val="uk-UA"/>
        </w:rPr>
        <w:t>части</w:t>
      </w:r>
      <w:r w:rsidR="008716BD" w:rsidRPr="006C742A">
        <w:rPr>
          <w:sz w:val="28"/>
          <w:szCs w:val="28"/>
          <w:lang w:val="uk-UA"/>
        </w:rPr>
        <w:t xml:space="preserve">нок, другий </w:t>
      </w:r>
      <w:proofErr w:type="spellStart"/>
      <w:r w:rsidR="008716BD" w:rsidRPr="006C742A">
        <w:rPr>
          <w:sz w:val="28"/>
          <w:szCs w:val="28"/>
          <w:lang w:val="uk-UA"/>
        </w:rPr>
        <w:t>вір</w:t>
      </w:r>
      <w:r w:rsidR="007406E7" w:rsidRPr="006C742A">
        <w:rPr>
          <w:sz w:val="28"/>
          <w:szCs w:val="28"/>
          <w:lang w:val="uk-UA"/>
        </w:rPr>
        <w:t>іальний</w:t>
      </w:r>
      <w:proofErr w:type="spellEnd"/>
      <w:r w:rsidR="007406E7" w:rsidRPr="006C742A">
        <w:rPr>
          <w:sz w:val="28"/>
          <w:szCs w:val="28"/>
          <w:lang w:val="uk-UA"/>
        </w:rPr>
        <w:t xml:space="preserve"> </w:t>
      </w:r>
      <w:r w:rsidR="008716BD" w:rsidRPr="006C742A">
        <w:rPr>
          <w:sz w:val="28"/>
          <w:szCs w:val="28"/>
          <w:lang w:val="uk-UA"/>
        </w:rPr>
        <w:t>коефіцієнт,</w:t>
      </w:r>
      <w:r w:rsidR="00042445" w:rsidRPr="006C742A">
        <w:rPr>
          <w:sz w:val="28"/>
          <w:szCs w:val="28"/>
          <w:lang w:val="uk-UA"/>
        </w:rPr>
        <w:t xml:space="preserve"> котрий</w:t>
      </w:r>
      <w:r w:rsidR="008716BD" w:rsidRPr="006C742A">
        <w:rPr>
          <w:sz w:val="28"/>
          <w:szCs w:val="28"/>
          <w:lang w:val="uk-UA"/>
        </w:rPr>
        <w:t xml:space="preserve"> дозволяє о</w:t>
      </w:r>
      <w:r w:rsidR="00162153" w:rsidRPr="006C742A">
        <w:rPr>
          <w:sz w:val="28"/>
          <w:szCs w:val="28"/>
          <w:lang w:val="uk-UA"/>
        </w:rPr>
        <w:t>цінити п</w:t>
      </w:r>
      <w:r w:rsidR="00162153" w:rsidRPr="006C742A">
        <w:rPr>
          <w:sz w:val="28"/>
          <w:szCs w:val="28"/>
          <w:lang w:val="uk-UA"/>
        </w:rPr>
        <w:t>а</w:t>
      </w:r>
      <w:r w:rsidR="00162153" w:rsidRPr="006C742A">
        <w:rPr>
          <w:sz w:val="28"/>
          <w:szCs w:val="28"/>
          <w:lang w:val="uk-UA"/>
        </w:rPr>
        <w:t xml:space="preserve">раметри </w:t>
      </w:r>
      <w:r w:rsidR="00C72812" w:rsidRPr="006C742A">
        <w:rPr>
          <w:sz w:val="28"/>
          <w:szCs w:val="28"/>
          <w:lang w:val="uk-UA"/>
        </w:rPr>
        <w:t>взаємоді</w:t>
      </w:r>
      <w:r w:rsidR="00162153" w:rsidRPr="006C742A">
        <w:rPr>
          <w:sz w:val="28"/>
          <w:szCs w:val="28"/>
          <w:lang w:val="uk-UA"/>
        </w:rPr>
        <w:t>ї</w:t>
      </w:r>
      <w:r w:rsidR="00C72812">
        <w:rPr>
          <w:sz w:val="28"/>
          <w:szCs w:val="28"/>
          <w:lang w:val="uk-UA"/>
        </w:rPr>
        <w:t xml:space="preserve"> частинок. </w:t>
      </w:r>
      <w:r w:rsidR="006D248A">
        <w:rPr>
          <w:sz w:val="28"/>
          <w:szCs w:val="28"/>
          <w:lang w:val="uk-UA"/>
        </w:rPr>
        <w:t>Вивчаючи характеристики д</w:t>
      </w:r>
      <w:r w:rsidR="00C72812">
        <w:rPr>
          <w:sz w:val="28"/>
          <w:szCs w:val="28"/>
          <w:lang w:val="uk-UA"/>
        </w:rPr>
        <w:t>и</w:t>
      </w:r>
      <w:r w:rsidR="006D248A">
        <w:rPr>
          <w:sz w:val="28"/>
          <w:szCs w:val="28"/>
          <w:lang w:val="uk-UA"/>
        </w:rPr>
        <w:t>нам</w:t>
      </w:r>
      <w:r w:rsidR="00C72812">
        <w:rPr>
          <w:sz w:val="28"/>
          <w:szCs w:val="28"/>
          <w:lang w:val="uk-UA"/>
        </w:rPr>
        <w:t>і</w:t>
      </w:r>
      <w:r w:rsidR="006D248A">
        <w:rPr>
          <w:sz w:val="28"/>
          <w:szCs w:val="28"/>
          <w:lang w:val="uk-UA"/>
        </w:rPr>
        <w:t xml:space="preserve">чного </w:t>
      </w:r>
      <w:r w:rsidR="00C72812">
        <w:rPr>
          <w:sz w:val="28"/>
          <w:szCs w:val="28"/>
          <w:lang w:val="uk-UA"/>
        </w:rPr>
        <w:t>розсі</w:t>
      </w:r>
      <w:r w:rsidR="00703F74">
        <w:rPr>
          <w:sz w:val="28"/>
          <w:szCs w:val="28"/>
          <w:lang w:val="uk-UA"/>
        </w:rPr>
        <w:t>ю</w:t>
      </w:r>
      <w:r w:rsidR="00703F74">
        <w:rPr>
          <w:sz w:val="28"/>
          <w:szCs w:val="28"/>
          <w:lang w:val="uk-UA"/>
        </w:rPr>
        <w:t>вання</w:t>
      </w:r>
      <w:r w:rsidR="00C72812">
        <w:rPr>
          <w:sz w:val="28"/>
          <w:szCs w:val="28"/>
          <w:lang w:val="uk-UA"/>
        </w:rPr>
        <w:t xml:space="preserve"> світла</w:t>
      </w:r>
      <w:r w:rsidR="00162153">
        <w:rPr>
          <w:sz w:val="28"/>
          <w:szCs w:val="28"/>
          <w:lang w:val="uk-UA"/>
        </w:rPr>
        <w:t xml:space="preserve"> можна отримати інформацію </w:t>
      </w:r>
      <w:r w:rsidR="008716BD">
        <w:rPr>
          <w:sz w:val="28"/>
          <w:szCs w:val="28"/>
          <w:lang w:val="uk-UA"/>
        </w:rPr>
        <w:t>про коефіцієнти трансляційної та обертальної дифузії части</w:t>
      </w:r>
      <w:r w:rsidR="00C72812">
        <w:rPr>
          <w:sz w:val="28"/>
          <w:szCs w:val="28"/>
          <w:lang w:val="uk-UA"/>
        </w:rPr>
        <w:t xml:space="preserve">нок, </w:t>
      </w:r>
      <w:r w:rsidR="008716BD">
        <w:rPr>
          <w:sz w:val="28"/>
          <w:szCs w:val="28"/>
          <w:lang w:val="uk-UA"/>
        </w:rPr>
        <w:t>які залежать від їх розмірів та форми. Досл</w:t>
      </w:r>
      <w:r w:rsidR="008716BD">
        <w:rPr>
          <w:sz w:val="28"/>
          <w:szCs w:val="28"/>
          <w:lang w:val="uk-UA"/>
        </w:rPr>
        <w:t>і</w:t>
      </w:r>
      <w:r w:rsidR="008716BD">
        <w:rPr>
          <w:sz w:val="28"/>
          <w:szCs w:val="28"/>
          <w:lang w:val="uk-UA"/>
        </w:rPr>
        <w:t xml:space="preserve">дження інтенсивності </w:t>
      </w:r>
      <w:proofErr w:type="spellStart"/>
      <w:r w:rsidR="008716BD" w:rsidRPr="008833FC">
        <w:rPr>
          <w:sz w:val="28"/>
          <w:szCs w:val="28"/>
          <w:lang w:val="uk-UA"/>
        </w:rPr>
        <w:t>деполяризованого</w:t>
      </w:r>
      <w:proofErr w:type="spellEnd"/>
      <w:r w:rsidR="008716BD" w:rsidRPr="008833FC">
        <w:rPr>
          <w:sz w:val="28"/>
          <w:szCs w:val="28"/>
          <w:lang w:val="uk-UA"/>
        </w:rPr>
        <w:t xml:space="preserve"> випромінювання дозволяє встановити компоненти тензора </w:t>
      </w:r>
      <w:proofErr w:type="spellStart"/>
      <w:r w:rsidR="008716BD" w:rsidRPr="008833FC">
        <w:rPr>
          <w:sz w:val="28"/>
          <w:szCs w:val="28"/>
          <w:lang w:val="uk-UA"/>
        </w:rPr>
        <w:t>поляри</w:t>
      </w:r>
      <w:r w:rsidR="008833FC">
        <w:rPr>
          <w:sz w:val="28"/>
          <w:szCs w:val="28"/>
          <w:lang w:val="uk-UA"/>
        </w:rPr>
        <w:t>з</w:t>
      </w:r>
      <w:r w:rsidR="00703F74">
        <w:rPr>
          <w:sz w:val="28"/>
          <w:szCs w:val="28"/>
          <w:lang w:val="uk-UA"/>
        </w:rPr>
        <w:t>овності</w:t>
      </w:r>
      <w:proofErr w:type="spellEnd"/>
      <w:r w:rsidR="008716BD" w:rsidRPr="008833FC">
        <w:rPr>
          <w:sz w:val="28"/>
          <w:szCs w:val="28"/>
          <w:lang w:val="uk-UA"/>
        </w:rPr>
        <w:t xml:space="preserve"> оптично</w:t>
      </w:r>
      <w:r w:rsidR="008716BD">
        <w:rPr>
          <w:sz w:val="28"/>
          <w:szCs w:val="28"/>
          <w:lang w:val="uk-UA"/>
        </w:rPr>
        <w:t xml:space="preserve"> анізотропних частинок, які </w:t>
      </w:r>
      <w:r w:rsidR="003C1487">
        <w:rPr>
          <w:sz w:val="28"/>
          <w:szCs w:val="28"/>
          <w:lang w:val="uk-UA"/>
        </w:rPr>
        <w:t xml:space="preserve">мають обертальну симетрію. Також стисло розглянуто питання </w:t>
      </w:r>
      <w:proofErr w:type="spellStart"/>
      <w:r w:rsidR="003C1487">
        <w:rPr>
          <w:sz w:val="28"/>
          <w:szCs w:val="28"/>
          <w:lang w:val="uk-UA"/>
        </w:rPr>
        <w:t>полідисперсності</w:t>
      </w:r>
      <w:proofErr w:type="spellEnd"/>
      <w:r w:rsidR="003C1487">
        <w:rPr>
          <w:sz w:val="28"/>
          <w:szCs w:val="28"/>
          <w:lang w:val="uk-UA"/>
        </w:rPr>
        <w:t xml:space="preserve"> сер</w:t>
      </w:r>
      <w:r w:rsidR="003C1487">
        <w:rPr>
          <w:sz w:val="28"/>
          <w:szCs w:val="28"/>
          <w:lang w:val="uk-UA"/>
        </w:rPr>
        <w:t>е</w:t>
      </w:r>
      <w:r w:rsidR="003C1487">
        <w:rPr>
          <w:sz w:val="28"/>
          <w:szCs w:val="28"/>
          <w:lang w:val="uk-UA"/>
        </w:rPr>
        <w:t>довища, розсі</w:t>
      </w:r>
      <w:r w:rsidR="00703F74">
        <w:rPr>
          <w:sz w:val="28"/>
          <w:szCs w:val="28"/>
          <w:lang w:val="uk-UA"/>
        </w:rPr>
        <w:t>юва</w:t>
      </w:r>
      <w:r w:rsidR="003C1487">
        <w:rPr>
          <w:sz w:val="28"/>
          <w:szCs w:val="28"/>
          <w:lang w:val="uk-UA"/>
        </w:rPr>
        <w:t>ння світла турбулентними середовищами та чистими рідин</w:t>
      </w:r>
      <w:r w:rsidR="003C1487">
        <w:rPr>
          <w:sz w:val="28"/>
          <w:szCs w:val="28"/>
          <w:lang w:val="uk-UA"/>
        </w:rPr>
        <w:t>а</w:t>
      </w:r>
      <w:r w:rsidR="003C1487">
        <w:rPr>
          <w:sz w:val="28"/>
          <w:szCs w:val="28"/>
          <w:lang w:val="uk-UA"/>
        </w:rPr>
        <w:t xml:space="preserve">ми. </w:t>
      </w:r>
      <w:r w:rsidR="003C1487" w:rsidRPr="004611C0">
        <w:rPr>
          <w:sz w:val="28"/>
          <w:szCs w:val="28"/>
          <w:lang w:val="uk-UA"/>
        </w:rPr>
        <w:t>Наприкінці розділу сформульован</w:t>
      </w:r>
      <w:r w:rsidR="005C6BB2">
        <w:rPr>
          <w:sz w:val="28"/>
          <w:szCs w:val="28"/>
          <w:lang w:val="uk-UA"/>
        </w:rPr>
        <w:t>о</w:t>
      </w:r>
      <w:r w:rsidR="003C1487" w:rsidRPr="004611C0">
        <w:rPr>
          <w:sz w:val="28"/>
          <w:szCs w:val="28"/>
          <w:lang w:val="uk-UA"/>
        </w:rPr>
        <w:t xml:space="preserve"> мет</w:t>
      </w:r>
      <w:r w:rsidR="005C6BB2">
        <w:rPr>
          <w:sz w:val="28"/>
          <w:szCs w:val="28"/>
          <w:lang w:val="uk-UA"/>
        </w:rPr>
        <w:t>у</w:t>
      </w:r>
      <w:r w:rsidR="003C1487" w:rsidRPr="004611C0">
        <w:rPr>
          <w:sz w:val="28"/>
          <w:szCs w:val="28"/>
          <w:lang w:val="uk-UA"/>
        </w:rPr>
        <w:t xml:space="preserve"> досліджень.</w:t>
      </w:r>
    </w:p>
    <w:p w:rsidR="003C1487" w:rsidRPr="003C1487" w:rsidRDefault="003C1487" w:rsidP="000F23E4">
      <w:pPr>
        <w:widowControl w:val="0"/>
        <w:ind w:firstLine="567"/>
        <w:jc w:val="both"/>
        <w:rPr>
          <w:sz w:val="28"/>
          <w:szCs w:val="28"/>
          <w:lang w:val="uk-UA"/>
        </w:rPr>
      </w:pPr>
      <w:r w:rsidRPr="003C1487">
        <w:rPr>
          <w:b/>
          <w:sz w:val="28"/>
          <w:szCs w:val="28"/>
          <w:lang w:val="uk-UA"/>
        </w:rPr>
        <w:t>Другий розділ</w:t>
      </w:r>
      <w:r w:rsidRPr="003C1487">
        <w:rPr>
          <w:sz w:val="28"/>
          <w:szCs w:val="28"/>
          <w:lang w:val="uk-UA"/>
        </w:rPr>
        <w:t xml:space="preserve"> «</w:t>
      </w:r>
      <w:r>
        <w:rPr>
          <w:sz w:val="28"/>
          <w:szCs w:val="28"/>
          <w:lang w:val="uk-UA"/>
        </w:rPr>
        <w:t xml:space="preserve">Експериментальна </w:t>
      </w:r>
      <w:r w:rsidR="008611B3">
        <w:rPr>
          <w:sz w:val="28"/>
          <w:szCs w:val="28"/>
          <w:lang w:val="uk-UA"/>
        </w:rPr>
        <w:t>установка</w:t>
      </w:r>
      <w:r>
        <w:rPr>
          <w:sz w:val="28"/>
          <w:szCs w:val="28"/>
          <w:lang w:val="uk-UA"/>
        </w:rPr>
        <w:t xml:space="preserve"> та методи обробки сиг</w:t>
      </w:r>
      <w:r w:rsidR="000F147F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алу розсі</w:t>
      </w:r>
      <w:r w:rsidR="00703F74">
        <w:rPr>
          <w:sz w:val="28"/>
          <w:szCs w:val="28"/>
          <w:lang w:val="uk-UA"/>
        </w:rPr>
        <w:t>ювання</w:t>
      </w:r>
      <w:r>
        <w:rPr>
          <w:sz w:val="28"/>
          <w:szCs w:val="28"/>
          <w:lang w:val="uk-UA"/>
        </w:rPr>
        <w:t>»</w:t>
      </w:r>
      <w:r w:rsidRPr="003C1487">
        <w:rPr>
          <w:sz w:val="28"/>
          <w:szCs w:val="28"/>
          <w:lang w:val="uk-UA"/>
        </w:rPr>
        <w:t xml:space="preserve"> присвячено докладному опису</w:t>
      </w:r>
      <w:r w:rsidR="007B3A0B">
        <w:rPr>
          <w:sz w:val="28"/>
          <w:szCs w:val="28"/>
          <w:lang w:val="uk-UA"/>
        </w:rPr>
        <w:t xml:space="preserve"> </w:t>
      </w:r>
      <w:r w:rsidR="007B3A0B" w:rsidRPr="00BE4B7B">
        <w:rPr>
          <w:sz w:val="28"/>
          <w:szCs w:val="28"/>
          <w:lang w:val="uk-UA"/>
        </w:rPr>
        <w:t xml:space="preserve">розробленої </w:t>
      </w:r>
      <w:r w:rsidRPr="00BE4B7B">
        <w:rPr>
          <w:sz w:val="28"/>
          <w:szCs w:val="28"/>
          <w:lang w:val="uk-UA"/>
        </w:rPr>
        <w:t xml:space="preserve">експериментальної установки </w:t>
      </w:r>
      <w:r w:rsidR="003D6A12" w:rsidRPr="00BE4B7B">
        <w:rPr>
          <w:sz w:val="28"/>
          <w:szCs w:val="28"/>
          <w:lang w:val="uk-UA"/>
        </w:rPr>
        <w:t>з</w:t>
      </w:r>
      <w:r w:rsidRPr="00BE4B7B">
        <w:rPr>
          <w:sz w:val="28"/>
          <w:szCs w:val="28"/>
          <w:lang w:val="uk-UA"/>
        </w:rPr>
        <w:t xml:space="preserve"> традиційною оптичною схемою</w:t>
      </w:r>
      <w:r w:rsidRPr="003C1487">
        <w:rPr>
          <w:sz w:val="28"/>
          <w:szCs w:val="28"/>
          <w:lang w:val="uk-UA"/>
        </w:rPr>
        <w:t xml:space="preserve"> </w:t>
      </w:r>
      <w:r w:rsidR="00B03C2E">
        <w:rPr>
          <w:sz w:val="28"/>
          <w:szCs w:val="28"/>
          <w:lang w:val="uk-UA"/>
        </w:rPr>
        <w:t>(</w:t>
      </w:r>
      <w:r w:rsidRPr="003C1487">
        <w:rPr>
          <w:sz w:val="28"/>
          <w:szCs w:val="28"/>
          <w:lang w:val="uk-UA"/>
        </w:rPr>
        <w:t>котра дозволяє вимірювати часові флуктуації інтенсивності світла, розсіяного колоїдним розчином</w:t>
      </w:r>
      <w:r w:rsidR="00B03C2E">
        <w:rPr>
          <w:sz w:val="28"/>
          <w:szCs w:val="28"/>
          <w:lang w:val="uk-UA"/>
        </w:rPr>
        <w:t>)</w:t>
      </w:r>
      <w:r w:rsidRPr="003C1487">
        <w:rPr>
          <w:sz w:val="28"/>
          <w:szCs w:val="28"/>
          <w:lang w:val="uk-UA"/>
        </w:rPr>
        <w:t xml:space="preserve"> та методам обробки автокореляційної функції (АКФ) першого та другого порядків з метою визначення параметрів </w:t>
      </w:r>
      <w:proofErr w:type="spellStart"/>
      <w:r w:rsidRPr="003C1487">
        <w:rPr>
          <w:sz w:val="28"/>
          <w:szCs w:val="28"/>
          <w:lang w:val="uk-UA"/>
        </w:rPr>
        <w:t>нано</w:t>
      </w:r>
      <w:r w:rsidR="003D6A12">
        <w:rPr>
          <w:sz w:val="28"/>
          <w:szCs w:val="28"/>
          <w:lang w:val="uk-UA"/>
        </w:rPr>
        <w:t>дисперсних</w:t>
      </w:r>
      <w:proofErr w:type="spellEnd"/>
      <w:r w:rsidR="003D6A12">
        <w:rPr>
          <w:sz w:val="28"/>
          <w:szCs w:val="28"/>
          <w:lang w:val="uk-UA"/>
        </w:rPr>
        <w:t xml:space="preserve"> </w:t>
      </w:r>
      <w:r w:rsidR="00703F74">
        <w:rPr>
          <w:sz w:val="28"/>
          <w:szCs w:val="28"/>
          <w:lang w:val="uk-UA"/>
        </w:rPr>
        <w:t xml:space="preserve">розсіюючих </w:t>
      </w:r>
      <w:r w:rsidR="003D6A12">
        <w:rPr>
          <w:sz w:val="28"/>
          <w:szCs w:val="28"/>
          <w:lang w:val="uk-UA"/>
        </w:rPr>
        <w:t>середовищ</w:t>
      </w:r>
      <w:r w:rsidRPr="003C1487">
        <w:rPr>
          <w:sz w:val="28"/>
          <w:szCs w:val="28"/>
          <w:lang w:val="uk-UA"/>
        </w:rPr>
        <w:t>. Також детал</w:t>
      </w:r>
      <w:r w:rsidRPr="003C1487">
        <w:rPr>
          <w:sz w:val="28"/>
          <w:szCs w:val="28"/>
          <w:lang w:val="uk-UA"/>
        </w:rPr>
        <w:t>ь</w:t>
      </w:r>
      <w:r w:rsidRPr="003C1487">
        <w:rPr>
          <w:sz w:val="28"/>
          <w:szCs w:val="28"/>
          <w:lang w:val="uk-UA"/>
        </w:rPr>
        <w:t>но</w:t>
      </w:r>
      <w:r w:rsidR="00DE17AA">
        <w:rPr>
          <w:sz w:val="28"/>
          <w:szCs w:val="28"/>
          <w:lang w:val="uk-UA"/>
        </w:rPr>
        <w:t>,</w:t>
      </w:r>
      <w:r w:rsidRPr="003C1487">
        <w:rPr>
          <w:sz w:val="28"/>
          <w:szCs w:val="28"/>
          <w:lang w:val="uk-UA"/>
        </w:rPr>
        <w:t xml:space="preserve"> за допомогою комп'ютерного моделювання</w:t>
      </w:r>
      <w:r w:rsidR="00DE17AA">
        <w:rPr>
          <w:sz w:val="28"/>
          <w:szCs w:val="28"/>
          <w:lang w:val="uk-UA"/>
        </w:rPr>
        <w:t>,</w:t>
      </w:r>
      <w:r w:rsidRPr="003C1487">
        <w:rPr>
          <w:sz w:val="28"/>
          <w:szCs w:val="28"/>
          <w:lang w:val="uk-UA"/>
        </w:rPr>
        <w:t xml:space="preserve"> розглянуто алгоритми апро</w:t>
      </w:r>
      <w:r w:rsidRPr="003C1487">
        <w:rPr>
          <w:sz w:val="28"/>
          <w:szCs w:val="28"/>
          <w:lang w:val="uk-UA"/>
        </w:rPr>
        <w:t>к</w:t>
      </w:r>
      <w:r w:rsidRPr="003C1487">
        <w:rPr>
          <w:sz w:val="28"/>
          <w:szCs w:val="28"/>
          <w:lang w:val="uk-UA"/>
        </w:rPr>
        <w:t>симації експериментальних даних та похибки вимірювання.</w:t>
      </w:r>
    </w:p>
    <w:tbl>
      <w:tblPr>
        <w:tblpPr w:leftFromText="180" w:rightFromText="180" w:vertAnchor="text" w:horzAnchor="margin" w:tblpY="1133"/>
        <w:tblW w:w="0" w:type="auto"/>
        <w:tblLayout w:type="fixed"/>
        <w:tblLook w:val="04A0" w:firstRow="1" w:lastRow="0" w:firstColumn="1" w:lastColumn="0" w:noHBand="0" w:noVBand="1"/>
      </w:tblPr>
      <w:tblGrid>
        <w:gridCol w:w="4995"/>
      </w:tblGrid>
      <w:tr w:rsidR="00262460" w:rsidRPr="00DB3EA7" w:rsidTr="00262460">
        <w:trPr>
          <w:trHeight w:val="2825"/>
        </w:trPr>
        <w:tc>
          <w:tcPr>
            <w:tcW w:w="4995" w:type="dxa"/>
            <w:shd w:val="clear" w:color="auto" w:fill="auto"/>
          </w:tcPr>
          <w:p w:rsidR="00262460" w:rsidRPr="00D10502" w:rsidRDefault="00262460" w:rsidP="00262460">
            <w:pPr>
              <w:widowControl w:val="0"/>
              <w:rPr>
                <w:sz w:val="2"/>
                <w:szCs w:val="2"/>
                <w:lang w:val="uk-UA"/>
              </w:rPr>
            </w:pPr>
            <w:r>
              <w:rPr>
                <w:noProof/>
                <w:sz w:val="2"/>
                <w:szCs w:val="2"/>
              </w:rPr>
              <w:drawing>
                <wp:anchor distT="0" distB="0" distL="114300" distR="114300" simplePos="0" relativeHeight="251658752" behindDoc="0" locked="0" layoutInCell="1" allowOverlap="1" wp14:anchorId="713E4326" wp14:editId="7CA2F2C0">
                  <wp:simplePos x="0" y="0"/>
                  <wp:positionH relativeFrom="column">
                    <wp:posOffset>3810</wp:posOffset>
                  </wp:positionH>
                  <wp:positionV relativeFrom="paragraph">
                    <wp:posOffset>97790</wp:posOffset>
                  </wp:positionV>
                  <wp:extent cx="3028315" cy="1600200"/>
                  <wp:effectExtent l="0" t="0" r="635" b="0"/>
                  <wp:wrapSquare wrapText="bothSides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_1_автореферат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315" cy="1600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262460" w:rsidRPr="003C1487" w:rsidTr="00262460">
        <w:trPr>
          <w:trHeight w:val="692"/>
        </w:trPr>
        <w:tc>
          <w:tcPr>
            <w:tcW w:w="4995" w:type="dxa"/>
            <w:shd w:val="clear" w:color="auto" w:fill="auto"/>
          </w:tcPr>
          <w:p w:rsidR="00262460" w:rsidRPr="003C1487" w:rsidRDefault="00262460" w:rsidP="00EC114C">
            <w:pPr>
              <w:widowControl w:val="0"/>
              <w:jc w:val="center"/>
              <w:rPr>
                <w:sz w:val="28"/>
                <w:szCs w:val="28"/>
              </w:rPr>
            </w:pPr>
            <w:r w:rsidRPr="003C1487">
              <w:rPr>
                <w:i/>
                <w:sz w:val="28"/>
                <w:szCs w:val="28"/>
              </w:rPr>
              <w:t xml:space="preserve">Рис.1. </w:t>
            </w:r>
            <w:r w:rsidRPr="003C1487">
              <w:rPr>
                <w:i/>
                <w:sz w:val="28"/>
                <w:szCs w:val="28"/>
                <w:lang w:val="uk-UA"/>
              </w:rPr>
              <w:t xml:space="preserve">Схема експериментальної </w:t>
            </w:r>
            <w:r>
              <w:rPr>
                <w:i/>
                <w:sz w:val="28"/>
                <w:szCs w:val="28"/>
                <w:lang w:val="uk-UA"/>
              </w:rPr>
              <w:br/>
            </w:r>
            <w:r w:rsidRPr="003C1487">
              <w:rPr>
                <w:i/>
                <w:sz w:val="28"/>
                <w:szCs w:val="28"/>
                <w:lang w:val="uk-UA"/>
              </w:rPr>
              <w:t>установки</w:t>
            </w:r>
            <w:r w:rsidRPr="003C1487">
              <w:rPr>
                <w:i/>
                <w:sz w:val="28"/>
                <w:szCs w:val="28"/>
              </w:rPr>
              <w:t>.</w:t>
            </w:r>
          </w:p>
        </w:tc>
      </w:tr>
    </w:tbl>
    <w:p w:rsidR="00223EBD" w:rsidRDefault="003C1487" w:rsidP="000F23E4">
      <w:pPr>
        <w:widowControl w:val="0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вивчення характеристик світла, розсіяного рідкими розчинами в р</w:t>
      </w:r>
      <w:r w:rsidR="00B03C2E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боті було </w:t>
      </w:r>
      <w:r w:rsidR="00B03C2E">
        <w:rPr>
          <w:sz w:val="28"/>
          <w:szCs w:val="28"/>
          <w:lang w:val="uk-UA"/>
        </w:rPr>
        <w:t>створено</w:t>
      </w:r>
      <w:r>
        <w:rPr>
          <w:sz w:val="28"/>
          <w:szCs w:val="28"/>
          <w:lang w:val="uk-UA"/>
        </w:rPr>
        <w:t xml:space="preserve"> установку, </w:t>
      </w:r>
      <w:r w:rsidRPr="003C1487">
        <w:rPr>
          <w:sz w:val="28"/>
          <w:szCs w:val="28"/>
          <w:lang w:val="uk-UA"/>
        </w:rPr>
        <w:t>спрощен</w:t>
      </w:r>
      <w:r w:rsidR="00DE17AA">
        <w:rPr>
          <w:sz w:val="28"/>
          <w:szCs w:val="28"/>
          <w:lang w:val="uk-UA"/>
        </w:rPr>
        <w:t>у</w:t>
      </w:r>
      <w:r w:rsidRPr="003C1487">
        <w:rPr>
          <w:sz w:val="28"/>
          <w:szCs w:val="28"/>
          <w:lang w:val="uk-UA"/>
        </w:rPr>
        <w:t xml:space="preserve"> схем</w:t>
      </w:r>
      <w:r w:rsidR="008A6A16">
        <w:rPr>
          <w:sz w:val="28"/>
          <w:szCs w:val="28"/>
          <w:lang w:val="uk-UA"/>
        </w:rPr>
        <w:t>у</w:t>
      </w:r>
      <w:r w:rsidRPr="003C1487">
        <w:rPr>
          <w:sz w:val="28"/>
          <w:szCs w:val="28"/>
          <w:lang w:val="uk-UA"/>
        </w:rPr>
        <w:t xml:space="preserve"> якої наведен</w:t>
      </w:r>
      <w:r w:rsidR="00DE17AA">
        <w:rPr>
          <w:sz w:val="28"/>
          <w:szCs w:val="28"/>
          <w:lang w:val="uk-UA"/>
        </w:rPr>
        <w:t>о</w:t>
      </w:r>
      <w:r w:rsidRPr="003C1487">
        <w:rPr>
          <w:sz w:val="28"/>
          <w:szCs w:val="28"/>
          <w:lang w:val="uk-UA"/>
        </w:rPr>
        <w:t xml:space="preserve"> на рис</w:t>
      </w:r>
      <w:r w:rsidR="00DE17AA">
        <w:rPr>
          <w:sz w:val="28"/>
          <w:szCs w:val="28"/>
          <w:lang w:val="uk-UA"/>
        </w:rPr>
        <w:t>.</w:t>
      </w:r>
      <w:r w:rsidRPr="003C1487">
        <w:rPr>
          <w:sz w:val="28"/>
          <w:szCs w:val="28"/>
          <w:lang w:val="uk-UA"/>
        </w:rPr>
        <w:t>1. Випромін</w:t>
      </w:r>
      <w:r w:rsidRPr="003C1487">
        <w:rPr>
          <w:sz w:val="28"/>
          <w:szCs w:val="28"/>
          <w:lang w:val="uk-UA"/>
        </w:rPr>
        <w:t>ю</w:t>
      </w:r>
      <w:r w:rsidRPr="003C1487">
        <w:rPr>
          <w:sz w:val="28"/>
          <w:szCs w:val="28"/>
          <w:lang w:val="uk-UA"/>
        </w:rPr>
        <w:t>вання гелій-неонового лазеру фокусується за допомогою лінзи на кювету, в якій знаходиться нанодисперсне серед</w:t>
      </w:r>
      <w:r w:rsidRPr="003C1487">
        <w:rPr>
          <w:sz w:val="28"/>
          <w:szCs w:val="28"/>
          <w:lang w:val="uk-UA"/>
        </w:rPr>
        <w:t>о</w:t>
      </w:r>
      <w:r w:rsidRPr="003C1487">
        <w:rPr>
          <w:sz w:val="28"/>
          <w:szCs w:val="28"/>
          <w:lang w:val="uk-UA"/>
        </w:rPr>
        <w:t>вище.</w:t>
      </w:r>
      <w:r>
        <w:rPr>
          <w:sz w:val="28"/>
          <w:szCs w:val="28"/>
          <w:lang w:val="uk-UA"/>
        </w:rPr>
        <w:t xml:space="preserve"> </w:t>
      </w:r>
      <w:r w:rsidR="00B03C2E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роунівськ</w:t>
      </w:r>
      <w:r w:rsidR="00B03C2E"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ру</w:t>
      </w:r>
      <w:r w:rsidR="00B03C2E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</w:t>
      </w:r>
      <w:r w:rsidR="00BB305B">
        <w:rPr>
          <w:sz w:val="28"/>
          <w:szCs w:val="28"/>
          <w:lang w:val="uk-UA"/>
        </w:rPr>
        <w:t>нано</w:t>
      </w:r>
      <w:r>
        <w:rPr>
          <w:sz w:val="28"/>
          <w:szCs w:val="28"/>
          <w:lang w:val="uk-UA"/>
        </w:rPr>
        <w:t>час</w:t>
      </w:r>
      <w:r w:rsidR="00B03C2E">
        <w:rPr>
          <w:sz w:val="28"/>
          <w:szCs w:val="28"/>
          <w:lang w:val="uk-UA"/>
        </w:rPr>
        <w:t>т</w:t>
      </w:r>
      <w:r w:rsidR="00B03C2E">
        <w:rPr>
          <w:sz w:val="28"/>
          <w:szCs w:val="28"/>
          <w:lang w:val="uk-UA"/>
        </w:rPr>
        <w:t>и</w:t>
      </w:r>
      <w:r w:rsidR="00B03C2E">
        <w:rPr>
          <w:sz w:val="28"/>
          <w:szCs w:val="28"/>
          <w:lang w:val="uk-UA"/>
        </w:rPr>
        <w:t xml:space="preserve">нок </w:t>
      </w:r>
      <w:r w:rsidR="00BB305B">
        <w:rPr>
          <w:sz w:val="28"/>
          <w:szCs w:val="28"/>
          <w:lang w:val="uk-UA"/>
        </w:rPr>
        <w:t>у</w:t>
      </w:r>
      <w:r w:rsidR="00B03C2E">
        <w:rPr>
          <w:sz w:val="28"/>
          <w:szCs w:val="28"/>
          <w:lang w:val="uk-UA"/>
        </w:rPr>
        <w:t xml:space="preserve"> р</w:t>
      </w:r>
      <w:r w:rsidR="00B03C2E">
        <w:rPr>
          <w:sz w:val="28"/>
          <w:szCs w:val="28"/>
          <w:lang w:val="uk-UA"/>
        </w:rPr>
        <w:t>і</w:t>
      </w:r>
      <w:r w:rsidR="00B03C2E">
        <w:rPr>
          <w:sz w:val="28"/>
          <w:szCs w:val="28"/>
          <w:lang w:val="uk-UA"/>
        </w:rPr>
        <w:t>дині призводить до появи флуктуацій показника заломлення середовища, які призводять до розс</w:t>
      </w:r>
      <w:r w:rsidR="00B03C2E">
        <w:rPr>
          <w:sz w:val="28"/>
          <w:szCs w:val="28"/>
          <w:lang w:val="uk-UA"/>
        </w:rPr>
        <w:t>і</w:t>
      </w:r>
      <w:r w:rsidR="008A6A16">
        <w:rPr>
          <w:sz w:val="28"/>
          <w:szCs w:val="28"/>
          <w:lang w:val="uk-UA"/>
        </w:rPr>
        <w:t>ювання</w:t>
      </w:r>
      <w:r w:rsidR="00B03C2E">
        <w:rPr>
          <w:sz w:val="28"/>
          <w:szCs w:val="28"/>
          <w:lang w:val="uk-UA"/>
        </w:rPr>
        <w:t xml:space="preserve"> частини</w:t>
      </w:r>
      <w:r w:rsidR="008A6A16">
        <w:rPr>
          <w:sz w:val="28"/>
          <w:szCs w:val="28"/>
          <w:lang w:val="uk-UA"/>
        </w:rPr>
        <w:t xml:space="preserve"> падаючого</w:t>
      </w:r>
      <w:r w:rsidR="00B03C2E">
        <w:rPr>
          <w:sz w:val="28"/>
          <w:szCs w:val="28"/>
          <w:lang w:val="uk-UA"/>
        </w:rPr>
        <w:t xml:space="preserve"> випром</w:t>
      </w:r>
      <w:r w:rsidR="00B03C2E">
        <w:rPr>
          <w:sz w:val="28"/>
          <w:szCs w:val="28"/>
          <w:lang w:val="uk-UA"/>
        </w:rPr>
        <w:t>і</w:t>
      </w:r>
      <w:r w:rsidR="00B03C2E">
        <w:rPr>
          <w:sz w:val="28"/>
          <w:szCs w:val="28"/>
          <w:lang w:val="uk-UA"/>
        </w:rPr>
        <w:t>нювання. Інтенсивність світла, що розсіює</w:t>
      </w:r>
      <w:r w:rsidR="00BB305B">
        <w:rPr>
          <w:sz w:val="28"/>
          <w:szCs w:val="28"/>
          <w:lang w:val="uk-UA"/>
        </w:rPr>
        <w:t>ться і</w:t>
      </w:r>
      <w:r w:rsidR="00B03C2E">
        <w:rPr>
          <w:sz w:val="28"/>
          <w:szCs w:val="28"/>
          <w:lang w:val="uk-UA"/>
        </w:rPr>
        <w:t xml:space="preserve"> яке пройшло </w:t>
      </w:r>
      <w:r w:rsidR="00B03C2E" w:rsidRPr="003C1487">
        <w:rPr>
          <w:sz w:val="28"/>
          <w:szCs w:val="28"/>
          <w:lang w:val="uk-UA"/>
        </w:rPr>
        <w:t>крізь ді</w:t>
      </w:r>
      <w:r w:rsidR="00B03C2E" w:rsidRPr="003C1487">
        <w:rPr>
          <w:sz w:val="28"/>
          <w:szCs w:val="28"/>
          <w:lang w:val="uk-UA"/>
        </w:rPr>
        <w:t>а</w:t>
      </w:r>
      <w:r w:rsidR="00B03C2E" w:rsidRPr="003C1487">
        <w:rPr>
          <w:sz w:val="28"/>
          <w:szCs w:val="28"/>
          <w:lang w:val="uk-UA"/>
        </w:rPr>
        <w:t xml:space="preserve">фрагми та лінзу </w:t>
      </w:r>
      <w:r w:rsidR="00BB305B">
        <w:rPr>
          <w:sz w:val="28"/>
          <w:szCs w:val="28"/>
          <w:lang w:val="uk-UA"/>
        </w:rPr>
        <w:t>(</w:t>
      </w:r>
      <w:r w:rsidR="00B03C2E">
        <w:rPr>
          <w:sz w:val="28"/>
          <w:szCs w:val="28"/>
          <w:lang w:val="uk-UA"/>
        </w:rPr>
        <w:t xml:space="preserve">котрі </w:t>
      </w:r>
      <w:r w:rsidR="00B03C2E" w:rsidRPr="003C1487">
        <w:rPr>
          <w:sz w:val="28"/>
          <w:szCs w:val="28"/>
          <w:lang w:val="uk-UA"/>
        </w:rPr>
        <w:t>формують н</w:t>
      </w:r>
      <w:r w:rsidR="00B03C2E" w:rsidRPr="003C1487">
        <w:rPr>
          <w:sz w:val="28"/>
          <w:szCs w:val="28"/>
          <w:lang w:val="uk-UA"/>
        </w:rPr>
        <w:t>е</w:t>
      </w:r>
      <w:r w:rsidR="00B03C2E" w:rsidRPr="003C1487">
        <w:rPr>
          <w:sz w:val="28"/>
          <w:szCs w:val="28"/>
          <w:lang w:val="uk-UA"/>
        </w:rPr>
        <w:t>обхідний</w:t>
      </w:r>
      <w:r w:rsidR="008A6A16">
        <w:rPr>
          <w:sz w:val="28"/>
          <w:szCs w:val="28"/>
          <w:lang w:val="uk-UA"/>
        </w:rPr>
        <w:t xml:space="preserve"> </w:t>
      </w:r>
      <w:proofErr w:type="spellStart"/>
      <w:r w:rsidR="008A6A16">
        <w:rPr>
          <w:sz w:val="28"/>
          <w:szCs w:val="28"/>
          <w:lang w:val="uk-UA"/>
        </w:rPr>
        <w:t>розсіюючий</w:t>
      </w:r>
      <w:proofErr w:type="spellEnd"/>
      <w:r w:rsidR="00B03C2E" w:rsidRPr="003C1487">
        <w:rPr>
          <w:sz w:val="28"/>
          <w:szCs w:val="28"/>
          <w:lang w:val="uk-UA"/>
        </w:rPr>
        <w:t xml:space="preserve"> об’єм</w:t>
      </w:r>
      <w:r w:rsidR="00BB305B">
        <w:rPr>
          <w:sz w:val="28"/>
          <w:szCs w:val="28"/>
          <w:lang w:val="uk-UA"/>
        </w:rPr>
        <w:t>)</w:t>
      </w:r>
      <w:r w:rsidR="00B03C2E" w:rsidRPr="003C1487">
        <w:rPr>
          <w:sz w:val="28"/>
          <w:szCs w:val="28"/>
          <w:lang w:val="uk-UA"/>
        </w:rPr>
        <w:t xml:space="preserve"> реєстр</w:t>
      </w:r>
      <w:r w:rsidR="00B03C2E" w:rsidRPr="003C1487">
        <w:rPr>
          <w:sz w:val="28"/>
          <w:szCs w:val="28"/>
          <w:lang w:val="uk-UA"/>
        </w:rPr>
        <w:t>у</w:t>
      </w:r>
      <w:r w:rsidR="00B03C2E" w:rsidRPr="003C1487">
        <w:rPr>
          <w:sz w:val="28"/>
          <w:szCs w:val="28"/>
          <w:lang w:val="uk-UA"/>
        </w:rPr>
        <w:t xml:space="preserve">ється чутливим фотоелектронним помножувачем (ФЕП). </w:t>
      </w:r>
      <w:r w:rsidR="00B03C2E">
        <w:rPr>
          <w:sz w:val="28"/>
          <w:szCs w:val="28"/>
          <w:lang w:val="uk-UA"/>
        </w:rPr>
        <w:t>Після пос</w:t>
      </w:r>
      <w:r w:rsidR="00B03C2E">
        <w:rPr>
          <w:sz w:val="28"/>
          <w:szCs w:val="28"/>
          <w:lang w:val="uk-UA"/>
        </w:rPr>
        <w:t>и</w:t>
      </w:r>
      <w:r w:rsidR="00B03C2E">
        <w:rPr>
          <w:sz w:val="28"/>
          <w:szCs w:val="28"/>
          <w:lang w:val="uk-UA"/>
        </w:rPr>
        <w:lastRenderedPageBreak/>
        <w:t>лення та перетворення в цифрову форму</w:t>
      </w:r>
      <w:r w:rsidR="000F147F">
        <w:rPr>
          <w:sz w:val="28"/>
          <w:szCs w:val="28"/>
          <w:lang w:val="uk-UA"/>
        </w:rPr>
        <w:t xml:space="preserve"> за допомогою </w:t>
      </w:r>
      <w:r w:rsidR="000F147F">
        <w:rPr>
          <w:sz w:val="28"/>
          <w:szCs w:val="28"/>
          <w:lang w:val="en-US"/>
        </w:rPr>
        <w:t>sound</w:t>
      </w:r>
      <w:r w:rsidR="000F147F" w:rsidRPr="000F147F">
        <w:rPr>
          <w:sz w:val="28"/>
          <w:szCs w:val="28"/>
          <w:lang w:val="uk-UA"/>
        </w:rPr>
        <w:t xml:space="preserve"> </w:t>
      </w:r>
      <w:r w:rsidR="000F147F">
        <w:rPr>
          <w:sz w:val="28"/>
          <w:szCs w:val="28"/>
          <w:lang w:val="en-US"/>
        </w:rPr>
        <w:t>card</w:t>
      </w:r>
      <w:r w:rsidR="00B03C2E">
        <w:rPr>
          <w:sz w:val="28"/>
          <w:szCs w:val="28"/>
          <w:lang w:val="uk-UA"/>
        </w:rPr>
        <w:t>, сингал ро</w:t>
      </w:r>
      <w:r w:rsidR="00B03C2E">
        <w:rPr>
          <w:sz w:val="28"/>
          <w:szCs w:val="28"/>
          <w:lang w:val="uk-UA"/>
        </w:rPr>
        <w:t>з</w:t>
      </w:r>
      <w:r w:rsidR="00B03C2E">
        <w:rPr>
          <w:sz w:val="28"/>
          <w:szCs w:val="28"/>
          <w:lang w:val="uk-UA"/>
        </w:rPr>
        <w:t>сі</w:t>
      </w:r>
      <w:r w:rsidR="008A6A16">
        <w:rPr>
          <w:sz w:val="28"/>
          <w:szCs w:val="28"/>
          <w:lang w:val="uk-UA"/>
        </w:rPr>
        <w:t>ювання</w:t>
      </w:r>
      <w:r w:rsidR="00B03C2E">
        <w:rPr>
          <w:sz w:val="28"/>
          <w:szCs w:val="28"/>
          <w:lang w:val="uk-UA"/>
        </w:rPr>
        <w:t xml:space="preserve"> потрапляє на Е</w:t>
      </w:r>
      <w:r w:rsidR="00BB305B">
        <w:rPr>
          <w:sz w:val="28"/>
          <w:szCs w:val="28"/>
          <w:lang w:val="uk-UA"/>
        </w:rPr>
        <w:t>О</w:t>
      </w:r>
      <w:r w:rsidR="00B03C2E">
        <w:rPr>
          <w:sz w:val="28"/>
          <w:szCs w:val="28"/>
          <w:lang w:val="uk-UA"/>
        </w:rPr>
        <w:t>М, де відбувається його обробка та визначення АКФ фотоструму</w:t>
      </w:r>
      <w:r w:rsidR="00B03C2E" w:rsidRPr="00D10502">
        <w:rPr>
          <w:sz w:val="28"/>
          <w:szCs w:val="28"/>
          <w:lang w:val="uk-UA"/>
        </w:rPr>
        <w:t>,</w:t>
      </w:r>
      <w:r w:rsidR="00B03C2E">
        <w:rPr>
          <w:sz w:val="28"/>
          <w:szCs w:val="28"/>
          <w:lang w:val="uk-UA"/>
        </w:rPr>
        <w:t xml:space="preserve"> котра залежить від АКФ поля розсі</w:t>
      </w:r>
      <w:r w:rsidR="008A6A16">
        <w:rPr>
          <w:sz w:val="28"/>
          <w:szCs w:val="28"/>
          <w:lang w:val="uk-UA"/>
        </w:rPr>
        <w:t>ювання</w:t>
      </w:r>
      <w:r w:rsidR="00882C06">
        <w:rPr>
          <w:sz w:val="28"/>
          <w:szCs w:val="28"/>
          <w:lang w:val="uk-UA"/>
        </w:rPr>
        <w:t xml:space="preserve">. </w:t>
      </w:r>
      <w:r w:rsidR="00223EBD">
        <w:rPr>
          <w:sz w:val="28"/>
          <w:szCs w:val="28"/>
          <w:lang w:val="uk-UA"/>
        </w:rPr>
        <w:t>Якщо середовище м</w:t>
      </w:r>
      <w:r w:rsidR="00223EBD">
        <w:rPr>
          <w:sz w:val="28"/>
          <w:szCs w:val="28"/>
          <w:lang w:val="uk-UA"/>
        </w:rPr>
        <w:t>о</w:t>
      </w:r>
      <w:r w:rsidR="00223EBD">
        <w:rPr>
          <w:sz w:val="28"/>
          <w:szCs w:val="28"/>
          <w:lang w:val="uk-UA"/>
        </w:rPr>
        <w:t xml:space="preserve">нодисперсне, то </w:t>
      </w:r>
      <w:r w:rsidR="00544E09">
        <w:rPr>
          <w:sz w:val="28"/>
          <w:szCs w:val="28"/>
          <w:lang w:val="uk-UA"/>
        </w:rPr>
        <w:t xml:space="preserve">залежність </w:t>
      </w:r>
      <w:r w:rsidR="00223EBD">
        <w:rPr>
          <w:sz w:val="28"/>
          <w:szCs w:val="28"/>
          <w:lang w:val="uk-UA"/>
        </w:rPr>
        <w:t>експериментальн</w:t>
      </w:r>
      <w:r w:rsidR="00544E09">
        <w:rPr>
          <w:sz w:val="28"/>
          <w:szCs w:val="28"/>
          <w:lang w:val="uk-UA"/>
        </w:rPr>
        <w:t>ої</w:t>
      </w:r>
      <w:r w:rsidR="00223EBD">
        <w:rPr>
          <w:sz w:val="28"/>
          <w:szCs w:val="28"/>
          <w:lang w:val="uk-UA"/>
        </w:rPr>
        <w:t xml:space="preserve"> АКФ</w:t>
      </w:r>
      <w:r w:rsidR="005166F9">
        <w:rPr>
          <w:sz w:val="28"/>
          <w:szCs w:val="28"/>
          <w:lang w:val="uk-UA"/>
        </w:rPr>
        <w:t xml:space="preserve"> другого порядку</w:t>
      </w:r>
      <w:r w:rsidR="00223EBD">
        <w:rPr>
          <w:sz w:val="28"/>
          <w:szCs w:val="28"/>
          <w:lang w:val="uk-UA"/>
        </w:rPr>
        <w:t xml:space="preserve"> </w:t>
      </w:r>
      <w:r w:rsidR="00544E09">
        <w:rPr>
          <w:sz w:val="28"/>
          <w:szCs w:val="28"/>
          <w:lang w:val="uk-UA"/>
        </w:rPr>
        <w:t>від час</w:t>
      </w:r>
      <w:r w:rsidR="00544E09">
        <w:rPr>
          <w:sz w:val="28"/>
          <w:szCs w:val="28"/>
          <w:lang w:val="uk-UA"/>
        </w:rPr>
        <w:t>о</w:t>
      </w:r>
      <w:r w:rsidR="00544E09">
        <w:rPr>
          <w:sz w:val="28"/>
          <w:szCs w:val="28"/>
          <w:lang w:val="uk-UA"/>
        </w:rPr>
        <w:t xml:space="preserve">вої затримки є експоненціальною </w:t>
      </w:r>
      <w:r w:rsidR="004343CD">
        <w:rPr>
          <w:sz w:val="28"/>
          <w:szCs w:val="28"/>
          <w:lang w:val="uk-UA"/>
        </w:rPr>
        <w:t>функцією, яка характеризується часом кор</w:t>
      </w:r>
      <w:r w:rsidR="004343CD">
        <w:rPr>
          <w:sz w:val="28"/>
          <w:szCs w:val="28"/>
          <w:lang w:val="uk-UA"/>
        </w:rPr>
        <w:t>е</w:t>
      </w:r>
      <w:r w:rsidR="004343CD">
        <w:rPr>
          <w:sz w:val="28"/>
          <w:szCs w:val="28"/>
          <w:lang w:val="uk-UA"/>
        </w:rPr>
        <w:t>ляції:</w:t>
      </w:r>
    </w:p>
    <w:p w:rsidR="003C1487" w:rsidRPr="003C1487" w:rsidRDefault="001F3AEB" w:rsidP="000F23E4">
      <w:pPr>
        <w:widowControl w:val="0"/>
        <w:jc w:val="right"/>
        <w:rPr>
          <w:sz w:val="28"/>
          <w:szCs w:val="28"/>
          <w:lang w:val="uk-UA"/>
        </w:rPr>
      </w:pPr>
      <w:r w:rsidRPr="001F3AEB">
        <w:rPr>
          <w:position w:val="-40"/>
          <w:sz w:val="28"/>
          <w:szCs w:val="28"/>
        </w:rPr>
        <w:object w:dxaOrig="5380" w:dyaOrig="9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7.75pt;height:51.75pt" o:ole="">
            <v:imagedata r:id="rId11" o:title=""/>
          </v:shape>
          <o:OLEObject Type="Embed" ProgID="Equation.DSMT4" ShapeID="_x0000_i1025" DrawAspect="Content" ObjectID="_1486300697" r:id="rId12"/>
        </w:object>
      </w:r>
      <w:r w:rsidR="003C1487" w:rsidRPr="003C1487">
        <w:rPr>
          <w:sz w:val="28"/>
          <w:szCs w:val="28"/>
          <w:lang w:val="uk-UA"/>
        </w:rPr>
        <w:t>,</w:t>
      </w:r>
      <w:r w:rsidR="003C1487" w:rsidRPr="003C1487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3C1487" w:rsidRPr="003C1487">
        <w:rPr>
          <w:sz w:val="28"/>
          <w:szCs w:val="28"/>
          <w:lang w:val="uk-UA"/>
        </w:rPr>
        <w:tab/>
        <w:t>(1)</w:t>
      </w:r>
    </w:p>
    <w:p w:rsidR="001F3AEB" w:rsidRDefault="003C1487" w:rsidP="005166F9">
      <w:pPr>
        <w:widowControl w:val="0"/>
        <w:tabs>
          <w:tab w:val="left" w:pos="1920"/>
        </w:tabs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 w:rsidRPr="003C1487">
        <w:rPr>
          <w:sz w:val="28"/>
          <w:szCs w:val="28"/>
          <w:lang w:val="uk-UA"/>
        </w:rPr>
        <w:t xml:space="preserve">де </w:t>
      </w:r>
      <w:r w:rsidR="001F3AEB" w:rsidRPr="001F3AEB">
        <w:rPr>
          <w:iCs/>
          <w:sz w:val="28"/>
          <w:szCs w:val="28"/>
          <w:lang w:val="uk-UA"/>
        </w:rPr>
        <w:t>Г</w:t>
      </w:r>
      <w:r w:rsidR="001F3AEB">
        <w:rPr>
          <w:iCs/>
          <w:sz w:val="28"/>
          <w:szCs w:val="28"/>
          <w:lang w:val="uk-UA"/>
        </w:rPr>
        <w:t xml:space="preserve"> </w:t>
      </w:r>
      <w:r w:rsidR="001F3AEB">
        <w:rPr>
          <w:sz w:val="28"/>
          <w:szCs w:val="28"/>
          <w:lang w:val="uk-UA"/>
        </w:rPr>
        <w:noBreakHyphen/>
        <w:t xml:space="preserve"> </w:t>
      </w:r>
      <w:r w:rsidR="001F3AEB" w:rsidRPr="003C1487">
        <w:rPr>
          <w:sz w:val="28"/>
          <w:szCs w:val="28"/>
          <w:lang w:val="uk-UA"/>
        </w:rPr>
        <w:t>дифузійне розширення</w:t>
      </w:r>
      <w:r w:rsidR="001F3AEB">
        <w:rPr>
          <w:sz w:val="28"/>
          <w:szCs w:val="28"/>
          <w:lang w:val="uk-UA"/>
        </w:rPr>
        <w:t>;</w:t>
      </w:r>
      <w:r w:rsidR="001F3AEB" w:rsidRPr="003C1487">
        <w:rPr>
          <w:i/>
          <w:sz w:val="28"/>
          <w:szCs w:val="28"/>
          <w:lang w:val="uk-UA"/>
        </w:rPr>
        <w:t xml:space="preserve"> </w:t>
      </w:r>
      <w:r w:rsidRPr="003C1487">
        <w:rPr>
          <w:i/>
          <w:sz w:val="28"/>
          <w:szCs w:val="28"/>
          <w:lang w:val="uk-UA"/>
        </w:rPr>
        <w:t>D</w:t>
      </w:r>
      <w:r w:rsidRPr="003C1487">
        <w:rPr>
          <w:i/>
          <w:sz w:val="28"/>
          <w:szCs w:val="28"/>
          <w:vertAlign w:val="subscript"/>
          <w:lang w:val="uk-UA"/>
        </w:rPr>
        <w:t>Т</w:t>
      </w:r>
      <w:r w:rsidR="001F3AEB">
        <w:rPr>
          <w:sz w:val="28"/>
          <w:szCs w:val="28"/>
          <w:lang w:val="uk-UA"/>
        </w:rPr>
        <w:t xml:space="preserve"> </w:t>
      </w:r>
      <w:r w:rsidRPr="003C1487">
        <w:rPr>
          <w:sz w:val="28"/>
          <w:szCs w:val="28"/>
          <w:lang w:val="uk-UA"/>
        </w:rPr>
        <w:t>–</w:t>
      </w:r>
      <w:r w:rsidR="001F3AEB">
        <w:rPr>
          <w:sz w:val="28"/>
          <w:szCs w:val="28"/>
          <w:lang w:val="uk-UA"/>
        </w:rPr>
        <w:t xml:space="preserve"> </w:t>
      </w:r>
      <w:r w:rsidRPr="003C1487">
        <w:rPr>
          <w:sz w:val="28"/>
          <w:szCs w:val="28"/>
          <w:lang w:val="uk-UA"/>
        </w:rPr>
        <w:t xml:space="preserve">коефіцієнт трансляційної дифузії частинок; </w:t>
      </w:r>
      <w:r w:rsidR="001F3AEB">
        <w:rPr>
          <w:sz w:val="28"/>
          <w:szCs w:val="28"/>
          <w:lang w:val="uk-UA"/>
        </w:rPr>
        <w:br/>
      </w:r>
      <w:r w:rsidRPr="003C1487">
        <w:rPr>
          <w:i/>
          <w:sz w:val="28"/>
          <w:szCs w:val="28"/>
          <w:lang w:val="en-US"/>
        </w:rPr>
        <w:t>q</w:t>
      </w:r>
      <w:r w:rsidRPr="003C1487">
        <w:rPr>
          <w:sz w:val="28"/>
          <w:szCs w:val="28"/>
          <w:lang w:val="uk-UA"/>
        </w:rPr>
        <w:t xml:space="preserve"> – модуль хвильового вектору розсі</w:t>
      </w:r>
      <w:r w:rsidR="008A6A16">
        <w:rPr>
          <w:sz w:val="28"/>
          <w:szCs w:val="28"/>
          <w:lang w:val="uk-UA"/>
        </w:rPr>
        <w:t>ювання</w:t>
      </w:r>
      <w:r w:rsidRPr="003C1487">
        <w:rPr>
          <w:sz w:val="28"/>
          <w:szCs w:val="28"/>
          <w:lang w:val="uk-UA"/>
        </w:rPr>
        <w:t xml:space="preserve">; </w:t>
      </w:r>
      <w:r w:rsidRPr="003C1487">
        <w:rPr>
          <w:i/>
          <w:sz w:val="28"/>
          <w:szCs w:val="28"/>
          <w:lang w:val="uk-UA"/>
        </w:rPr>
        <w:t>λ</w:t>
      </w:r>
      <w:r w:rsidRPr="003C1487">
        <w:rPr>
          <w:sz w:val="28"/>
          <w:szCs w:val="28"/>
          <w:lang w:val="uk-UA"/>
        </w:rPr>
        <w:t xml:space="preserve"> – довжина хвилі </w:t>
      </w:r>
      <w:r w:rsidR="006C2DCD">
        <w:rPr>
          <w:sz w:val="28"/>
          <w:szCs w:val="28"/>
          <w:lang w:val="uk-UA"/>
        </w:rPr>
        <w:t xml:space="preserve">зондую чого </w:t>
      </w:r>
      <w:r w:rsidRPr="003C1487">
        <w:rPr>
          <w:sz w:val="28"/>
          <w:szCs w:val="28"/>
          <w:lang w:val="uk-UA"/>
        </w:rPr>
        <w:t>в</w:t>
      </w:r>
      <w:r w:rsidRPr="003C1487">
        <w:rPr>
          <w:sz w:val="28"/>
          <w:szCs w:val="28"/>
          <w:lang w:val="uk-UA"/>
        </w:rPr>
        <w:t>и</w:t>
      </w:r>
      <w:r w:rsidRPr="003C1487">
        <w:rPr>
          <w:sz w:val="28"/>
          <w:szCs w:val="28"/>
          <w:lang w:val="uk-UA"/>
        </w:rPr>
        <w:t xml:space="preserve">промінювання; </w:t>
      </w:r>
      <w:r w:rsidRPr="003C1487">
        <w:rPr>
          <w:i/>
          <w:sz w:val="28"/>
          <w:szCs w:val="28"/>
          <w:lang w:val="en-US"/>
        </w:rPr>
        <w:t>n</w:t>
      </w:r>
      <w:r w:rsidRPr="003C1487">
        <w:rPr>
          <w:sz w:val="28"/>
          <w:szCs w:val="28"/>
          <w:lang w:val="uk-UA"/>
        </w:rPr>
        <w:t xml:space="preserve"> – показник заломлення рідини; </w:t>
      </w:r>
      <w:r w:rsidRPr="003C1487">
        <w:rPr>
          <w:i/>
          <w:sz w:val="28"/>
          <w:szCs w:val="28"/>
          <w:lang w:val="uk-UA"/>
        </w:rPr>
        <w:sym w:font="Symbol" w:char="F071"/>
      </w:r>
      <w:r w:rsidRPr="003C1487">
        <w:rPr>
          <w:sz w:val="28"/>
          <w:szCs w:val="28"/>
          <w:lang w:val="uk-UA"/>
        </w:rPr>
        <w:t> </w:t>
      </w:r>
      <w:r w:rsidRPr="003C1487">
        <w:rPr>
          <w:sz w:val="28"/>
          <w:szCs w:val="28"/>
          <w:lang w:val="uk-UA"/>
        </w:rPr>
        <w:noBreakHyphen/>
        <w:t> кут розсіювання.</w:t>
      </w:r>
    </w:p>
    <w:p w:rsidR="00891FCB" w:rsidRDefault="003C1487" w:rsidP="006C2DCD">
      <w:pPr>
        <w:widowControl w:val="0"/>
        <w:tabs>
          <w:tab w:val="left" w:pos="1920"/>
        </w:tabs>
        <w:autoSpaceDE w:val="0"/>
        <w:autoSpaceDN w:val="0"/>
        <w:adjustRightInd w:val="0"/>
        <w:ind w:firstLine="567"/>
        <w:jc w:val="both"/>
        <w:rPr>
          <w:iCs/>
          <w:sz w:val="28"/>
          <w:szCs w:val="28"/>
          <w:lang w:val="uk-UA"/>
        </w:rPr>
      </w:pPr>
      <w:r w:rsidRPr="003C1487">
        <w:rPr>
          <w:sz w:val="28"/>
          <w:szCs w:val="28"/>
          <w:lang w:val="uk-UA"/>
        </w:rPr>
        <w:t xml:space="preserve">Для полідисперсного середовища, АКФ </w:t>
      </w:r>
      <w:r w:rsidR="000526D9">
        <w:rPr>
          <w:sz w:val="28"/>
          <w:szCs w:val="28"/>
          <w:lang w:val="uk-UA"/>
        </w:rPr>
        <w:t>першого порядку</w:t>
      </w:r>
      <w:r w:rsidR="00891FCB">
        <w:rPr>
          <w:sz w:val="28"/>
          <w:szCs w:val="28"/>
          <w:lang w:val="uk-UA"/>
        </w:rPr>
        <w:t xml:space="preserve"> є суперпозицією</w:t>
      </w:r>
      <w:r w:rsidRPr="003C1487">
        <w:rPr>
          <w:sz w:val="28"/>
          <w:szCs w:val="28"/>
          <w:lang w:val="uk-UA"/>
        </w:rPr>
        <w:t xml:space="preserve"> експонент з різнім часом кореляції</w:t>
      </w:r>
      <w:r w:rsidR="006C2DCD" w:rsidRPr="006C2DCD">
        <w:rPr>
          <w:lang w:val="uk-UA"/>
        </w:rPr>
        <w:t xml:space="preserve"> </w:t>
      </w:r>
      <w:r w:rsidR="006C2DCD" w:rsidRPr="00A27875">
        <w:rPr>
          <w:position w:val="-14"/>
        </w:rPr>
        <w:object w:dxaOrig="700" w:dyaOrig="480">
          <v:shape id="_x0000_i1026" type="#_x0000_t75" style="width:35.25pt;height:24pt" o:ole="">
            <v:imagedata r:id="rId13" o:title=""/>
          </v:shape>
          <o:OLEObject Type="Embed" ProgID="Equation.DSMT4" ShapeID="_x0000_i1026" DrawAspect="Content" ObjectID="_1486300698" r:id="rId14"/>
        </w:object>
      </w:r>
      <w:r w:rsidR="006C2DCD">
        <w:rPr>
          <w:lang w:val="uk-UA"/>
        </w:rPr>
        <w:t xml:space="preserve"> </w:t>
      </w:r>
      <w:r w:rsidRPr="003C1487">
        <w:rPr>
          <w:sz w:val="28"/>
          <w:szCs w:val="28"/>
          <w:lang w:val="uk-UA"/>
        </w:rPr>
        <w:t xml:space="preserve">та амплітудою </w:t>
      </w:r>
      <w:r w:rsidR="005166F9" w:rsidRPr="003C1487">
        <w:rPr>
          <w:position w:val="-14"/>
        </w:rPr>
        <w:object w:dxaOrig="780" w:dyaOrig="420">
          <v:shape id="_x0000_i1027" type="#_x0000_t75" style="width:35.25pt;height:19.5pt" o:ole="">
            <v:imagedata r:id="rId15" o:title=""/>
          </v:shape>
          <o:OLEObject Type="Embed" ProgID="Equation.DSMT4" ShapeID="_x0000_i1027" DrawAspect="Content" ObjectID="_1486300699" r:id="rId16"/>
        </w:object>
      </w:r>
      <w:r w:rsidRPr="003C1487">
        <w:rPr>
          <w:iCs/>
          <w:sz w:val="28"/>
          <w:szCs w:val="28"/>
          <w:lang w:val="uk-UA"/>
        </w:rPr>
        <w:t xml:space="preserve"> (</w:t>
      </w:r>
      <w:r w:rsidRPr="003C1487">
        <w:rPr>
          <w:i/>
          <w:iCs/>
          <w:sz w:val="28"/>
          <w:szCs w:val="28"/>
        </w:rPr>
        <w:t>F</w:t>
      </w:r>
      <w:r w:rsidRPr="003C1487">
        <w:rPr>
          <w:iCs/>
          <w:sz w:val="28"/>
          <w:szCs w:val="28"/>
          <w:lang w:val="uk-UA"/>
        </w:rPr>
        <w:t>(</w:t>
      </w:r>
      <w:r w:rsidRPr="000526D9">
        <w:rPr>
          <w:iCs/>
          <w:sz w:val="28"/>
          <w:szCs w:val="28"/>
          <w:lang w:val="uk-UA"/>
        </w:rPr>
        <w:t>Г</w:t>
      </w:r>
      <w:r w:rsidRPr="003C1487">
        <w:rPr>
          <w:iCs/>
          <w:sz w:val="28"/>
          <w:szCs w:val="28"/>
          <w:lang w:val="uk-UA"/>
        </w:rPr>
        <w:t>)</w:t>
      </w:r>
      <w:r w:rsidRPr="003C1487">
        <w:rPr>
          <w:i/>
          <w:iCs/>
          <w:sz w:val="28"/>
          <w:szCs w:val="28"/>
          <w:lang w:val="uk-UA"/>
        </w:rPr>
        <w:t xml:space="preserve"> </w:t>
      </w:r>
      <w:r w:rsidRPr="003C1487">
        <w:rPr>
          <w:iCs/>
          <w:sz w:val="28"/>
          <w:szCs w:val="28"/>
          <w:lang w:val="uk-UA"/>
        </w:rPr>
        <w:t xml:space="preserve">– </w:t>
      </w:r>
      <w:r w:rsidR="00891FCB">
        <w:rPr>
          <w:iCs/>
          <w:sz w:val="28"/>
          <w:szCs w:val="28"/>
          <w:lang w:val="uk-UA"/>
        </w:rPr>
        <w:t>нормов</w:t>
      </w:r>
      <w:r w:rsidR="00891FCB">
        <w:rPr>
          <w:iCs/>
          <w:sz w:val="28"/>
          <w:szCs w:val="28"/>
          <w:lang w:val="uk-UA"/>
        </w:rPr>
        <w:t>а</w:t>
      </w:r>
      <w:r w:rsidR="00891FCB">
        <w:rPr>
          <w:iCs/>
          <w:sz w:val="28"/>
          <w:szCs w:val="28"/>
          <w:lang w:val="uk-UA"/>
        </w:rPr>
        <w:t>н</w:t>
      </w:r>
      <w:r w:rsidR="00AB5A4A">
        <w:rPr>
          <w:iCs/>
          <w:sz w:val="28"/>
          <w:szCs w:val="28"/>
          <w:lang w:val="uk-UA"/>
        </w:rPr>
        <w:t>а функція</w:t>
      </w:r>
      <w:r w:rsidR="00891FCB">
        <w:rPr>
          <w:iCs/>
          <w:sz w:val="28"/>
          <w:szCs w:val="28"/>
          <w:lang w:val="uk-UA"/>
        </w:rPr>
        <w:t xml:space="preserve"> розподіл</w:t>
      </w:r>
      <w:r w:rsidR="00AB5A4A">
        <w:rPr>
          <w:iCs/>
          <w:sz w:val="28"/>
          <w:szCs w:val="28"/>
          <w:lang w:val="uk-UA"/>
        </w:rPr>
        <w:t>у</w:t>
      </w:r>
      <w:r w:rsidR="00891FCB">
        <w:rPr>
          <w:iCs/>
          <w:sz w:val="28"/>
          <w:szCs w:val="28"/>
          <w:lang w:val="uk-UA"/>
        </w:rPr>
        <w:t xml:space="preserve"> за дифузійним</w:t>
      </w:r>
      <w:r w:rsidR="008833FC">
        <w:rPr>
          <w:iCs/>
          <w:sz w:val="28"/>
          <w:szCs w:val="28"/>
          <w:lang w:val="uk-UA"/>
        </w:rPr>
        <w:t xml:space="preserve"> розширення</w:t>
      </w:r>
      <w:r w:rsidR="000526D9">
        <w:rPr>
          <w:iCs/>
          <w:sz w:val="28"/>
          <w:szCs w:val="28"/>
          <w:lang w:val="uk-UA"/>
        </w:rPr>
        <w:t>м</w:t>
      </w:r>
      <w:r w:rsidR="00891FCB">
        <w:rPr>
          <w:iCs/>
          <w:sz w:val="28"/>
          <w:szCs w:val="28"/>
          <w:lang w:val="uk-UA"/>
        </w:rPr>
        <w:t>).</w:t>
      </w:r>
    </w:p>
    <w:p w:rsidR="00891FCB" w:rsidRDefault="00891FCB" w:rsidP="000F23E4">
      <w:pPr>
        <w:widowControl w:val="0"/>
        <w:tabs>
          <w:tab w:val="left" w:pos="1920"/>
        </w:tabs>
        <w:autoSpaceDE w:val="0"/>
        <w:autoSpaceDN w:val="0"/>
        <w:adjustRightInd w:val="0"/>
        <w:ind w:firstLine="709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На останній стадії обробки відбувається апроксимація отриманої АКФ сигналу розсі</w:t>
      </w:r>
      <w:r w:rsidR="006D6FD8">
        <w:rPr>
          <w:iCs/>
          <w:sz w:val="28"/>
          <w:szCs w:val="28"/>
          <w:lang w:val="uk-UA"/>
        </w:rPr>
        <w:t>ювання</w:t>
      </w:r>
      <w:r>
        <w:rPr>
          <w:iCs/>
          <w:sz w:val="28"/>
          <w:szCs w:val="28"/>
          <w:lang w:val="uk-UA"/>
        </w:rPr>
        <w:t xml:space="preserve">, котра дозволяє визначити </w:t>
      </w:r>
      <w:r w:rsidR="00222B0A">
        <w:rPr>
          <w:iCs/>
          <w:sz w:val="28"/>
          <w:szCs w:val="28"/>
          <w:lang w:val="uk-UA"/>
        </w:rPr>
        <w:t>час кореляції, а далі за допом</w:t>
      </w:r>
      <w:r w:rsidR="00222B0A">
        <w:rPr>
          <w:iCs/>
          <w:sz w:val="28"/>
          <w:szCs w:val="28"/>
          <w:lang w:val="uk-UA"/>
        </w:rPr>
        <w:t>о</w:t>
      </w:r>
      <w:r w:rsidR="00222B0A">
        <w:rPr>
          <w:iCs/>
          <w:sz w:val="28"/>
          <w:szCs w:val="28"/>
          <w:lang w:val="uk-UA"/>
        </w:rPr>
        <w:t xml:space="preserve">гою співвідношення (2) розрахувати </w:t>
      </w:r>
      <w:r>
        <w:rPr>
          <w:iCs/>
          <w:sz w:val="28"/>
          <w:szCs w:val="28"/>
          <w:lang w:val="uk-UA"/>
        </w:rPr>
        <w:t>коефіцієнт дифузії частинок, який зал</w:t>
      </w:r>
      <w:r>
        <w:rPr>
          <w:iCs/>
          <w:sz w:val="28"/>
          <w:szCs w:val="28"/>
          <w:lang w:val="uk-UA"/>
        </w:rPr>
        <w:t>е</w:t>
      </w:r>
      <w:r>
        <w:rPr>
          <w:iCs/>
          <w:sz w:val="28"/>
          <w:szCs w:val="28"/>
          <w:lang w:val="uk-UA"/>
        </w:rPr>
        <w:t xml:space="preserve">жить від їх форми та розмірів. Для сферичних частинок, </w:t>
      </w:r>
      <w:r w:rsidR="002F46C4">
        <w:rPr>
          <w:iCs/>
          <w:sz w:val="28"/>
          <w:szCs w:val="28"/>
          <w:lang w:val="uk-UA"/>
        </w:rPr>
        <w:t>використову</w:t>
      </w:r>
      <w:r w:rsidR="00853FF2">
        <w:rPr>
          <w:iCs/>
          <w:sz w:val="28"/>
          <w:szCs w:val="28"/>
          <w:lang w:val="uk-UA"/>
        </w:rPr>
        <w:t xml:space="preserve">ється </w:t>
      </w:r>
      <w:r w:rsidR="002F46C4">
        <w:rPr>
          <w:iCs/>
          <w:sz w:val="28"/>
          <w:szCs w:val="28"/>
          <w:lang w:val="uk-UA"/>
        </w:rPr>
        <w:t>ф</w:t>
      </w:r>
      <w:r w:rsidR="002F46C4">
        <w:rPr>
          <w:iCs/>
          <w:sz w:val="28"/>
          <w:szCs w:val="28"/>
          <w:lang w:val="uk-UA"/>
        </w:rPr>
        <w:t>о</w:t>
      </w:r>
      <w:r w:rsidR="002F46C4">
        <w:rPr>
          <w:iCs/>
          <w:sz w:val="28"/>
          <w:szCs w:val="28"/>
          <w:lang w:val="uk-UA"/>
        </w:rPr>
        <w:t>рмул</w:t>
      </w:r>
      <w:r w:rsidR="00853FF2">
        <w:rPr>
          <w:iCs/>
          <w:sz w:val="28"/>
          <w:szCs w:val="28"/>
          <w:lang w:val="uk-UA"/>
        </w:rPr>
        <w:t>а</w:t>
      </w:r>
      <w:r w:rsidR="002F46C4">
        <w:rPr>
          <w:iCs/>
          <w:sz w:val="28"/>
          <w:szCs w:val="28"/>
          <w:lang w:val="uk-UA"/>
        </w:rPr>
        <w:t xml:space="preserve"> Стокса-Ейнштейна:</w:t>
      </w:r>
    </w:p>
    <w:p w:rsidR="003C1487" w:rsidRPr="003C1487" w:rsidRDefault="003C1487" w:rsidP="000F23E4">
      <w:pPr>
        <w:widowControl w:val="0"/>
        <w:tabs>
          <w:tab w:val="left" w:pos="1920"/>
        </w:tabs>
        <w:autoSpaceDE w:val="0"/>
        <w:autoSpaceDN w:val="0"/>
        <w:adjustRightInd w:val="0"/>
        <w:jc w:val="right"/>
        <w:rPr>
          <w:iCs/>
          <w:sz w:val="28"/>
          <w:szCs w:val="28"/>
        </w:rPr>
      </w:pPr>
      <w:r w:rsidRPr="003C1487">
        <w:rPr>
          <w:iCs/>
          <w:position w:val="-34"/>
          <w:sz w:val="28"/>
          <w:szCs w:val="28"/>
          <w:lang w:val="en-US"/>
        </w:rPr>
        <w:object w:dxaOrig="1460" w:dyaOrig="780">
          <v:shape id="_x0000_i1028" type="#_x0000_t75" style="width:74.25pt;height:37.5pt" o:ole="" fillcolor="window">
            <v:imagedata r:id="rId17" o:title=""/>
          </v:shape>
          <o:OLEObject Type="Embed" ProgID="Equation.DSMT4" ShapeID="_x0000_i1028" DrawAspect="Content" ObjectID="_1486300700" r:id="rId18"/>
        </w:object>
      </w:r>
      <w:r w:rsidRPr="003C1487">
        <w:rPr>
          <w:iCs/>
          <w:sz w:val="28"/>
          <w:szCs w:val="28"/>
        </w:rPr>
        <w:t>,</w:t>
      </w:r>
      <w:r w:rsidRPr="003C1487">
        <w:rPr>
          <w:iCs/>
          <w:sz w:val="28"/>
          <w:szCs w:val="28"/>
        </w:rPr>
        <w:tab/>
      </w:r>
      <w:r w:rsidR="009E6B7B">
        <w:rPr>
          <w:iCs/>
          <w:sz w:val="28"/>
          <w:szCs w:val="28"/>
          <w:lang w:val="uk-UA"/>
        </w:rPr>
        <w:tab/>
      </w:r>
      <w:r w:rsidR="0027164E">
        <w:rPr>
          <w:iCs/>
          <w:sz w:val="28"/>
          <w:szCs w:val="28"/>
          <w:lang w:val="uk-UA"/>
        </w:rPr>
        <w:tab/>
      </w:r>
      <w:r w:rsidR="008F02BF">
        <w:rPr>
          <w:iCs/>
          <w:sz w:val="28"/>
          <w:szCs w:val="28"/>
          <w:lang w:val="uk-UA"/>
        </w:rPr>
        <w:tab/>
      </w:r>
      <w:r w:rsidR="00B44C5C">
        <w:rPr>
          <w:iCs/>
          <w:sz w:val="28"/>
          <w:szCs w:val="28"/>
          <w:lang w:val="uk-UA"/>
        </w:rPr>
        <w:tab/>
      </w:r>
      <w:r w:rsidR="00853FF2">
        <w:rPr>
          <w:iCs/>
          <w:sz w:val="28"/>
          <w:szCs w:val="28"/>
          <w:lang w:val="uk-UA"/>
        </w:rPr>
        <w:tab/>
      </w:r>
      <w:r w:rsidRPr="003C1487">
        <w:rPr>
          <w:iCs/>
          <w:sz w:val="28"/>
          <w:szCs w:val="28"/>
        </w:rPr>
        <w:tab/>
        <w:t>(</w:t>
      </w:r>
      <w:r w:rsidR="00CD0A21">
        <w:rPr>
          <w:iCs/>
          <w:sz w:val="28"/>
          <w:szCs w:val="28"/>
          <w:lang w:val="uk-UA"/>
        </w:rPr>
        <w:t>2</w:t>
      </w:r>
      <w:r w:rsidRPr="003C1487">
        <w:rPr>
          <w:iCs/>
          <w:sz w:val="28"/>
          <w:szCs w:val="28"/>
        </w:rPr>
        <w:t>)</w:t>
      </w:r>
    </w:p>
    <w:p w:rsidR="002F46C4" w:rsidRDefault="003C1487" w:rsidP="000F23E4">
      <w:pPr>
        <w:widowControl w:val="0"/>
        <w:tabs>
          <w:tab w:val="left" w:pos="1920"/>
        </w:tabs>
        <w:autoSpaceDE w:val="0"/>
        <w:autoSpaceDN w:val="0"/>
        <w:adjustRightInd w:val="0"/>
        <w:jc w:val="both"/>
        <w:rPr>
          <w:iCs/>
          <w:sz w:val="28"/>
          <w:szCs w:val="28"/>
          <w:lang w:val="uk-UA"/>
        </w:rPr>
      </w:pPr>
      <w:r w:rsidRPr="003C1487">
        <w:rPr>
          <w:iCs/>
          <w:sz w:val="28"/>
          <w:szCs w:val="28"/>
        </w:rPr>
        <w:t xml:space="preserve">де </w:t>
      </w:r>
      <w:r w:rsidRPr="003C1487">
        <w:rPr>
          <w:i/>
          <w:iCs/>
          <w:sz w:val="28"/>
          <w:szCs w:val="28"/>
          <w:lang w:val="en-US"/>
        </w:rPr>
        <w:t>k</w:t>
      </w:r>
      <w:r w:rsidRPr="003C1487">
        <w:rPr>
          <w:iCs/>
          <w:sz w:val="28"/>
          <w:szCs w:val="28"/>
        </w:rPr>
        <w:t xml:space="preserve"> – </w:t>
      </w:r>
      <w:r w:rsidR="002F46C4">
        <w:rPr>
          <w:iCs/>
          <w:sz w:val="28"/>
          <w:szCs w:val="28"/>
          <w:lang w:val="uk-UA"/>
        </w:rPr>
        <w:t xml:space="preserve">стала </w:t>
      </w:r>
      <w:proofErr w:type="spellStart"/>
      <w:r w:rsidR="002F46C4">
        <w:rPr>
          <w:iCs/>
          <w:sz w:val="28"/>
          <w:szCs w:val="28"/>
          <w:lang w:val="uk-UA"/>
        </w:rPr>
        <w:t>Больцмана</w:t>
      </w:r>
      <w:proofErr w:type="spellEnd"/>
      <w:r w:rsidRPr="003C1487">
        <w:rPr>
          <w:iCs/>
          <w:sz w:val="28"/>
          <w:szCs w:val="28"/>
        </w:rPr>
        <w:t xml:space="preserve">; </w:t>
      </w:r>
      <w:r w:rsidRPr="003C1487">
        <w:rPr>
          <w:i/>
          <w:iCs/>
          <w:sz w:val="28"/>
          <w:szCs w:val="28"/>
          <w:lang w:val="en-US"/>
        </w:rPr>
        <w:t>T</w:t>
      </w:r>
      <w:r w:rsidRPr="003C1487">
        <w:rPr>
          <w:iCs/>
          <w:sz w:val="28"/>
          <w:szCs w:val="28"/>
        </w:rPr>
        <w:t xml:space="preserve"> – </w:t>
      </w:r>
      <w:r w:rsidR="002F46C4">
        <w:rPr>
          <w:iCs/>
          <w:sz w:val="28"/>
          <w:szCs w:val="28"/>
          <w:lang w:val="uk-UA"/>
        </w:rPr>
        <w:t>абсолютна температура</w:t>
      </w:r>
      <w:r w:rsidRPr="003C1487">
        <w:rPr>
          <w:iCs/>
          <w:sz w:val="28"/>
          <w:szCs w:val="28"/>
        </w:rPr>
        <w:t xml:space="preserve">; </w:t>
      </w:r>
      <w:r w:rsidRPr="003C1487">
        <w:rPr>
          <w:i/>
          <w:iCs/>
          <w:sz w:val="28"/>
          <w:szCs w:val="28"/>
        </w:rPr>
        <w:t>η</w:t>
      </w:r>
      <w:r w:rsidRPr="003C1487">
        <w:rPr>
          <w:iCs/>
          <w:sz w:val="28"/>
          <w:szCs w:val="28"/>
        </w:rPr>
        <w:t xml:space="preserve"> – </w:t>
      </w:r>
      <w:r w:rsidR="002F46C4">
        <w:rPr>
          <w:iCs/>
          <w:sz w:val="28"/>
          <w:szCs w:val="28"/>
          <w:lang w:val="uk-UA"/>
        </w:rPr>
        <w:t xml:space="preserve">динамічна в’язкість </w:t>
      </w:r>
      <w:proofErr w:type="gramStart"/>
      <w:r w:rsidR="002F46C4">
        <w:rPr>
          <w:iCs/>
          <w:sz w:val="28"/>
          <w:szCs w:val="28"/>
          <w:lang w:val="uk-UA"/>
        </w:rPr>
        <w:t>р</w:t>
      </w:r>
      <w:proofErr w:type="gramEnd"/>
      <w:r w:rsidR="002F46C4">
        <w:rPr>
          <w:iCs/>
          <w:sz w:val="28"/>
          <w:szCs w:val="28"/>
          <w:lang w:val="uk-UA"/>
        </w:rPr>
        <w:t>і</w:t>
      </w:r>
      <w:r w:rsidR="002F46C4">
        <w:rPr>
          <w:iCs/>
          <w:sz w:val="28"/>
          <w:szCs w:val="28"/>
          <w:lang w:val="uk-UA"/>
        </w:rPr>
        <w:t xml:space="preserve">дини; </w:t>
      </w:r>
      <w:r w:rsidRPr="003C1487">
        <w:rPr>
          <w:i/>
          <w:iCs/>
          <w:sz w:val="28"/>
          <w:szCs w:val="28"/>
          <w:lang w:val="en-US"/>
        </w:rPr>
        <w:t>R</w:t>
      </w:r>
      <w:r w:rsidRPr="003C1487">
        <w:rPr>
          <w:i/>
          <w:iCs/>
          <w:sz w:val="28"/>
          <w:szCs w:val="28"/>
          <w:vertAlign w:val="subscript"/>
          <w:lang w:val="en-US"/>
        </w:rPr>
        <w:t>h</w:t>
      </w:r>
      <w:r w:rsidRPr="003C1487">
        <w:rPr>
          <w:iCs/>
          <w:sz w:val="28"/>
          <w:szCs w:val="28"/>
        </w:rPr>
        <w:t xml:space="preserve"> – </w:t>
      </w:r>
      <w:r w:rsidR="002F46C4">
        <w:rPr>
          <w:iCs/>
          <w:sz w:val="28"/>
          <w:szCs w:val="28"/>
          <w:lang w:val="uk-UA"/>
        </w:rPr>
        <w:t>гідродинамічний радіус частинок.</w:t>
      </w:r>
    </w:p>
    <w:p w:rsidR="001513AB" w:rsidRDefault="00436E17" w:rsidP="001513AB">
      <w:pPr>
        <w:widowControl w:val="0"/>
        <w:tabs>
          <w:tab w:val="left" w:pos="1920"/>
        </w:tabs>
        <w:autoSpaceDE w:val="0"/>
        <w:autoSpaceDN w:val="0"/>
        <w:adjustRightInd w:val="0"/>
        <w:ind w:firstLine="567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В програмі обробки застосовуються декілька алгоритмів апроксимації АКФ си</w:t>
      </w:r>
      <w:r w:rsidR="00B51590">
        <w:rPr>
          <w:iCs/>
          <w:sz w:val="28"/>
          <w:szCs w:val="28"/>
          <w:lang w:val="uk-UA"/>
        </w:rPr>
        <w:t>г</w:t>
      </w:r>
      <w:r>
        <w:rPr>
          <w:iCs/>
          <w:sz w:val="28"/>
          <w:szCs w:val="28"/>
          <w:lang w:val="uk-UA"/>
        </w:rPr>
        <w:t>налу розсі</w:t>
      </w:r>
      <w:r w:rsidR="006D6FD8">
        <w:rPr>
          <w:iCs/>
          <w:sz w:val="28"/>
          <w:szCs w:val="28"/>
          <w:lang w:val="uk-UA"/>
        </w:rPr>
        <w:t>ювання</w:t>
      </w:r>
      <w:r>
        <w:rPr>
          <w:iCs/>
          <w:sz w:val="28"/>
          <w:szCs w:val="28"/>
          <w:lang w:val="uk-UA"/>
        </w:rPr>
        <w:t>: апроксимація за допомогою однієї експоненти (м</w:t>
      </w:r>
      <w:r>
        <w:rPr>
          <w:iCs/>
          <w:sz w:val="28"/>
          <w:szCs w:val="28"/>
          <w:lang w:val="uk-UA"/>
        </w:rPr>
        <w:t>о</w:t>
      </w:r>
      <w:r>
        <w:rPr>
          <w:iCs/>
          <w:sz w:val="28"/>
          <w:szCs w:val="28"/>
          <w:lang w:val="uk-UA"/>
        </w:rPr>
        <w:t>нодисперсне середовище), метод кумулянтів (полідисперсне середовище</w:t>
      </w:r>
      <w:r w:rsidRPr="00BE4B7B">
        <w:rPr>
          <w:iCs/>
          <w:sz w:val="28"/>
          <w:szCs w:val="28"/>
          <w:lang w:val="uk-UA"/>
        </w:rPr>
        <w:t>)</w:t>
      </w:r>
      <w:r w:rsidR="00BE4B7B" w:rsidRPr="00BE4B7B">
        <w:rPr>
          <w:iCs/>
          <w:sz w:val="28"/>
          <w:szCs w:val="28"/>
          <w:lang w:val="uk-UA"/>
        </w:rPr>
        <w:t xml:space="preserve">, </w:t>
      </w:r>
      <w:r w:rsidR="00166D24" w:rsidRPr="00BE4B7B">
        <w:rPr>
          <w:iCs/>
          <w:sz w:val="28"/>
          <w:szCs w:val="28"/>
          <w:lang w:val="uk-UA"/>
        </w:rPr>
        <w:t xml:space="preserve">який дозволяє визначити моменти розподілу функції </w:t>
      </w:r>
      <w:r w:rsidR="00166D24" w:rsidRPr="00BE4B7B">
        <w:rPr>
          <w:i/>
          <w:iCs/>
          <w:sz w:val="28"/>
          <w:szCs w:val="28"/>
        </w:rPr>
        <w:t>F</w:t>
      </w:r>
      <w:r w:rsidR="00166D24" w:rsidRPr="00BE4B7B">
        <w:rPr>
          <w:iCs/>
          <w:sz w:val="28"/>
          <w:szCs w:val="28"/>
          <w:lang w:val="uk-UA"/>
        </w:rPr>
        <w:t>(Г)</w:t>
      </w:r>
      <w:r w:rsidR="00166D24" w:rsidRPr="00BE4B7B">
        <w:rPr>
          <w:i/>
          <w:iCs/>
          <w:sz w:val="28"/>
          <w:szCs w:val="28"/>
          <w:lang w:val="uk-UA"/>
        </w:rPr>
        <w:t xml:space="preserve"> </w:t>
      </w:r>
      <w:r w:rsidRPr="00BE4B7B">
        <w:rPr>
          <w:iCs/>
          <w:sz w:val="28"/>
          <w:szCs w:val="28"/>
          <w:lang w:val="uk-UA"/>
        </w:rPr>
        <w:t xml:space="preserve">та алгоритм </w:t>
      </w:r>
      <w:proofErr w:type="spellStart"/>
      <w:r w:rsidRPr="00BE4B7B">
        <w:rPr>
          <w:iCs/>
          <w:sz w:val="28"/>
          <w:szCs w:val="28"/>
          <w:lang w:val="uk-UA"/>
        </w:rPr>
        <w:t>Левенберга –</w:t>
      </w:r>
      <w:r>
        <w:rPr>
          <w:iCs/>
          <w:sz w:val="28"/>
          <w:szCs w:val="28"/>
          <w:lang w:val="uk-UA"/>
        </w:rPr>
        <w:t> Марквардт</w:t>
      </w:r>
      <w:proofErr w:type="spellEnd"/>
      <w:r>
        <w:rPr>
          <w:iCs/>
          <w:sz w:val="28"/>
          <w:szCs w:val="28"/>
          <w:lang w:val="uk-UA"/>
        </w:rPr>
        <w:t>а (</w:t>
      </w:r>
      <w:r w:rsidR="005412E4">
        <w:rPr>
          <w:iCs/>
          <w:sz w:val="28"/>
          <w:szCs w:val="28"/>
          <w:lang w:val="uk-UA"/>
        </w:rPr>
        <w:t xml:space="preserve">коли є </w:t>
      </w:r>
      <w:r>
        <w:rPr>
          <w:iCs/>
          <w:sz w:val="28"/>
          <w:szCs w:val="28"/>
          <w:lang w:val="uk-UA"/>
        </w:rPr>
        <w:t>заздалегідь відом</w:t>
      </w:r>
      <w:r w:rsidR="005412E4">
        <w:rPr>
          <w:iCs/>
          <w:sz w:val="28"/>
          <w:szCs w:val="28"/>
          <w:lang w:val="uk-UA"/>
        </w:rPr>
        <w:t>им</w:t>
      </w:r>
      <w:r>
        <w:rPr>
          <w:iCs/>
          <w:sz w:val="28"/>
          <w:szCs w:val="28"/>
          <w:lang w:val="uk-UA"/>
        </w:rPr>
        <w:t xml:space="preserve"> ви</w:t>
      </w:r>
      <w:r w:rsidR="005412E4">
        <w:rPr>
          <w:iCs/>
          <w:sz w:val="28"/>
          <w:szCs w:val="28"/>
          <w:lang w:val="uk-UA"/>
        </w:rPr>
        <w:t>гляд</w:t>
      </w:r>
      <w:r>
        <w:rPr>
          <w:iCs/>
          <w:sz w:val="28"/>
          <w:szCs w:val="28"/>
          <w:lang w:val="uk-UA"/>
        </w:rPr>
        <w:t xml:space="preserve"> функції </w:t>
      </w:r>
      <w:r w:rsidRPr="003C1487">
        <w:rPr>
          <w:i/>
          <w:iCs/>
          <w:sz w:val="28"/>
          <w:szCs w:val="28"/>
        </w:rPr>
        <w:t>F</w:t>
      </w:r>
      <w:r w:rsidRPr="00436E17">
        <w:rPr>
          <w:iCs/>
          <w:sz w:val="28"/>
          <w:szCs w:val="28"/>
          <w:lang w:val="uk-UA"/>
        </w:rPr>
        <w:t>(</w:t>
      </w:r>
      <w:r w:rsidRPr="00166D24">
        <w:rPr>
          <w:iCs/>
          <w:sz w:val="28"/>
          <w:szCs w:val="28"/>
          <w:lang w:val="uk-UA"/>
        </w:rPr>
        <w:t>Г</w:t>
      </w:r>
      <w:r w:rsidRPr="00436E17">
        <w:rPr>
          <w:iCs/>
          <w:sz w:val="28"/>
          <w:szCs w:val="28"/>
          <w:lang w:val="uk-UA"/>
        </w:rPr>
        <w:t>)</w:t>
      </w:r>
      <w:r>
        <w:rPr>
          <w:iCs/>
          <w:sz w:val="28"/>
          <w:szCs w:val="28"/>
          <w:lang w:val="uk-UA"/>
        </w:rPr>
        <w:t xml:space="preserve"> з деякими невід</w:t>
      </w:r>
      <w:r>
        <w:rPr>
          <w:iCs/>
          <w:sz w:val="28"/>
          <w:szCs w:val="28"/>
          <w:lang w:val="uk-UA"/>
        </w:rPr>
        <w:t>о</w:t>
      </w:r>
      <w:r>
        <w:rPr>
          <w:iCs/>
          <w:sz w:val="28"/>
          <w:szCs w:val="28"/>
          <w:lang w:val="uk-UA"/>
        </w:rPr>
        <w:t xml:space="preserve">мими параметрами). Щоб дослідити ефективність алгоритмів апроксимації в роботі було проведено математичне моделювання </w:t>
      </w:r>
      <w:r w:rsidR="00617418">
        <w:rPr>
          <w:iCs/>
          <w:sz w:val="28"/>
          <w:szCs w:val="28"/>
          <w:lang w:val="uk-UA"/>
        </w:rPr>
        <w:t xml:space="preserve">за допомогою пакету </w:t>
      </w:r>
      <w:r w:rsidR="00617418" w:rsidRPr="003C1487">
        <w:rPr>
          <w:iCs/>
          <w:sz w:val="28"/>
          <w:szCs w:val="28"/>
          <w:lang w:val="en-US"/>
        </w:rPr>
        <w:t>Matlab</w:t>
      </w:r>
      <w:r w:rsidR="00974A99">
        <w:rPr>
          <w:iCs/>
          <w:sz w:val="28"/>
          <w:szCs w:val="28"/>
          <w:lang w:val="uk-UA"/>
        </w:rPr>
        <w:t> </w:t>
      </w:r>
      <w:r w:rsidR="00617418" w:rsidRPr="00617418">
        <w:rPr>
          <w:iCs/>
          <w:sz w:val="28"/>
          <w:szCs w:val="28"/>
          <w:lang w:val="uk-UA"/>
        </w:rPr>
        <w:t>7.0</w:t>
      </w:r>
      <w:r w:rsidR="005412E4">
        <w:rPr>
          <w:iCs/>
          <w:sz w:val="28"/>
          <w:szCs w:val="28"/>
          <w:lang w:val="uk-UA"/>
        </w:rPr>
        <w:t xml:space="preserve">. </w:t>
      </w:r>
      <w:r w:rsidR="003C66A6">
        <w:rPr>
          <w:iCs/>
          <w:sz w:val="28"/>
          <w:szCs w:val="28"/>
          <w:lang w:val="uk-UA"/>
        </w:rPr>
        <w:t xml:space="preserve">В </w:t>
      </w:r>
      <w:r w:rsidR="005412E4">
        <w:rPr>
          <w:iCs/>
          <w:sz w:val="28"/>
          <w:szCs w:val="28"/>
          <w:lang w:val="uk-UA"/>
        </w:rPr>
        <w:t xml:space="preserve">моделі </w:t>
      </w:r>
      <w:r w:rsidR="003C66A6">
        <w:rPr>
          <w:iCs/>
          <w:sz w:val="28"/>
          <w:szCs w:val="28"/>
          <w:lang w:val="uk-UA"/>
        </w:rPr>
        <w:t>зада</w:t>
      </w:r>
      <w:r w:rsidR="004008FA">
        <w:rPr>
          <w:iCs/>
          <w:sz w:val="28"/>
          <w:szCs w:val="28"/>
          <w:lang w:val="uk-UA"/>
        </w:rPr>
        <w:t xml:space="preserve">валися </w:t>
      </w:r>
      <w:r w:rsidR="003C66A6">
        <w:rPr>
          <w:iCs/>
          <w:sz w:val="28"/>
          <w:szCs w:val="28"/>
          <w:lang w:val="uk-UA"/>
        </w:rPr>
        <w:t xml:space="preserve">АКФ </w:t>
      </w:r>
      <w:r w:rsidR="003C66A6" w:rsidRPr="003C66A6">
        <w:rPr>
          <w:iCs/>
          <w:sz w:val="28"/>
          <w:szCs w:val="28"/>
          <w:lang w:val="uk-UA"/>
        </w:rPr>
        <w:t xml:space="preserve">розсіяного </w:t>
      </w:r>
      <w:r w:rsidR="003C66A6" w:rsidRPr="00617418">
        <w:rPr>
          <w:iCs/>
          <w:sz w:val="28"/>
          <w:szCs w:val="28"/>
          <w:lang w:val="uk-UA"/>
        </w:rPr>
        <w:t>світла (вар</w:t>
      </w:r>
      <w:r w:rsidR="00617418" w:rsidRPr="00617418">
        <w:rPr>
          <w:iCs/>
          <w:sz w:val="28"/>
          <w:szCs w:val="28"/>
          <w:lang w:val="uk-UA"/>
        </w:rPr>
        <w:t>іювал</w:t>
      </w:r>
      <w:r w:rsidR="00617418">
        <w:rPr>
          <w:iCs/>
          <w:sz w:val="28"/>
          <w:szCs w:val="28"/>
          <w:lang w:val="uk-UA"/>
        </w:rPr>
        <w:t>а</w:t>
      </w:r>
      <w:r w:rsidR="00617418" w:rsidRPr="00617418">
        <w:rPr>
          <w:iCs/>
          <w:sz w:val="28"/>
          <w:szCs w:val="28"/>
          <w:lang w:val="uk-UA"/>
        </w:rPr>
        <w:t xml:space="preserve">ся </w:t>
      </w:r>
      <w:r w:rsidR="003C66A6" w:rsidRPr="00617418">
        <w:rPr>
          <w:iCs/>
          <w:sz w:val="28"/>
          <w:szCs w:val="28"/>
          <w:lang w:val="uk-UA"/>
        </w:rPr>
        <w:t>тривалість</w:t>
      </w:r>
      <w:r w:rsidR="003C66A6">
        <w:rPr>
          <w:iCs/>
          <w:sz w:val="28"/>
          <w:szCs w:val="28"/>
          <w:lang w:val="uk-UA"/>
        </w:rPr>
        <w:t xml:space="preserve"> інтервалу вибірки)</w:t>
      </w:r>
      <w:r>
        <w:rPr>
          <w:iCs/>
          <w:sz w:val="28"/>
          <w:szCs w:val="28"/>
          <w:lang w:val="uk-UA"/>
        </w:rPr>
        <w:t xml:space="preserve"> </w:t>
      </w:r>
      <w:r w:rsidR="003C66A6">
        <w:rPr>
          <w:iCs/>
          <w:sz w:val="28"/>
          <w:szCs w:val="28"/>
          <w:lang w:val="uk-UA"/>
        </w:rPr>
        <w:t>та потужність шуму з нормальним законом розподілу, який імітував експериментальну похибку вимірювання АКФ. Потім відбувалась а</w:t>
      </w:r>
      <w:r w:rsidR="003C66A6">
        <w:rPr>
          <w:iCs/>
          <w:sz w:val="28"/>
          <w:szCs w:val="28"/>
          <w:lang w:val="uk-UA"/>
        </w:rPr>
        <w:t>п</w:t>
      </w:r>
      <w:r w:rsidR="003C66A6">
        <w:rPr>
          <w:iCs/>
          <w:sz w:val="28"/>
          <w:szCs w:val="28"/>
          <w:lang w:val="uk-UA"/>
        </w:rPr>
        <w:t>роксимація отриманої АКФ, розрахунок дифузійного розширення та його пор</w:t>
      </w:r>
      <w:r w:rsidR="003C66A6">
        <w:rPr>
          <w:iCs/>
          <w:sz w:val="28"/>
          <w:szCs w:val="28"/>
          <w:lang w:val="uk-UA"/>
        </w:rPr>
        <w:t>і</w:t>
      </w:r>
      <w:r w:rsidR="003C66A6">
        <w:rPr>
          <w:iCs/>
          <w:sz w:val="28"/>
          <w:szCs w:val="28"/>
          <w:lang w:val="uk-UA"/>
        </w:rPr>
        <w:t xml:space="preserve">вняння з заданим значенням. В результаті моделювання </w:t>
      </w:r>
      <w:r w:rsidR="00593626">
        <w:rPr>
          <w:iCs/>
          <w:sz w:val="28"/>
          <w:szCs w:val="28"/>
          <w:lang w:val="uk-UA"/>
        </w:rPr>
        <w:t>було встановлено: 1)</w:t>
      </w:r>
      <w:r w:rsidR="00166D24">
        <w:rPr>
          <w:iCs/>
          <w:sz w:val="28"/>
          <w:szCs w:val="28"/>
          <w:lang w:val="uk-UA"/>
        </w:rPr>
        <w:t> </w:t>
      </w:r>
      <w:r w:rsidR="001D0724" w:rsidRPr="001D0724">
        <w:rPr>
          <w:iCs/>
          <w:sz w:val="28"/>
          <w:szCs w:val="28"/>
          <w:lang w:val="uk-UA"/>
        </w:rPr>
        <w:t>інтервал</w:t>
      </w:r>
      <w:r w:rsidR="001D0724" w:rsidRPr="001D0724">
        <w:rPr>
          <w:iCs/>
          <w:sz w:val="28"/>
          <w:szCs w:val="28"/>
        </w:rPr>
        <w:t xml:space="preserve"> </w:t>
      </w:r>
      <w:r w:rsidR="001D0724" w:rsidRPr="001D0724">
        <w:rPr>
          <w:iCs/>
          <w:sz w:val="28"/>
          <w:szCs w:val="28"/>
          <w:lang w:val="uk-UA"/>
        </w:rPr>
        <w:t>апроксимації</w:t>
      </w:r>
      <w:r w:rsidR="001D0724" w:rsidRPr="001D0724">
        <w:rPr>
          <w:iCs/>
          <w:sz w:val="28"/>
          <w:szCs w:val="28"/>
        </w:rPr>
        <w:t xml:space="preserve"> АКФ (для монодисперсного </w:t>
      </w:r>
      <w:r w:rsidR="001D0724" w:rsidRPr="001D0724">
        <w:rPr>
          <w:iCs/>
          <w:sz w:val="28"/>
          <w:szCs w:val="28"/>
          <w:lang w:val="uk-UA"/>
        </w:rPr>
        <w:t>та</w:t>
      </w:r>
      <w:r w:rsidR="001D0724" w:rsidRPr="001D0724">
        <w:rPr>
          <w:iCs/>
          <w:sz w:val="28"/>
          <w:szCs w:val="28"/>
        </w:rPr>
        <w:t xml:space="preserve"> </w:t>
      </w:r>
      <w:r w:rsidR="001D0724" w:rsidRPr="001D0724">
        <w:rPr>
          <w:iCs/>
          <w:sz w:val="28"/>
          <w:szCs w:val="28"/>
          <w:lang w:val="uk-UA"/>
        </w:rPr>
        <w:t>полідисперсного сер</w:t>
      </w:r>
      <w:r w:rsidR="001D0724" w:rsidRPr="001D0724">
        <w:rPr>
          <w:iCs/>
          <w:sz w:val="28"/>
          <w:szCs w:val="28"/>
          <w:lang w:val="uk-UA"/>
        </w:rPr>
        <w:t>е</w:t>
      </w:r>
      <w:r w:rsidR="001D0724" w:rsidRPr="001D0724">
        <w:rPr>
          <w:iCs/>
          <w:sz w:val="28"/>
          <w:szCs w:val="28"/>
          <w:lang w:val="uk-UA"/>
        </w:rPr>
        <w:t>довищ)</w:t>
      </w:r>
      <w:r w:rsidR="001D0724" w:rsidRPr="001D0724">
        <w:rPr>
          <w:iCs/>
          <w:sz w:val="28"/>
          <w:szCs w:val="28"/>
        </w:rPr>
        <w:t xml:space="preserve">, на </w:t>
      </w:r>
      <w:r w:rsidR="001D0724" w:rsidRPr="001D0724">
        <w:rPr>
          <w:iCs/>
          <w:sz w:val="28"/>
          <w:szCs w:val="28"/>
          <w:lang w:val="uk-UA"/>
        </w:rPr>
        <w:t>якому</w:t>
      </w:r>
      <w:r w:rsidR="001D0724" w:rsidRPr="001D0724">
        <w:rPr>
          <w:iCs/>
          <w:sz w:val="28"/>
          <w:szCs w:val="28"/>
        </w:rPr>
        <w:t xml:space="preserve"> </w:t>
      </w:r>
      <w:r w:rsidR="001D0724" w:rsidRPr="001D0724">
        <w:rPr>
          <w:iCs/>
          <w:sz w:val="28"/>
          <w:szCs w:val="28"/>
          <w:lang w:val="uk-UA"/>
        </w:rPr>
        <w:t>похибка</w:t>
      </w:r>
      <w:r w:rsidR="001D0724" w:rsidRPr="001D0724">
        <w:rPr>
          <w:iCs/>
          <w:sz w:val="28"/>
          <w:szCs w:val="28"/>
        </w:rPr>
        <w:t xml:space="preserve"> </w:t>
      </w:r>
      <w:r w:rsidR="001D0724" w:rsidRPr="001D0724">
        <w:rPr>
          <w:iCs/>
          <w:sz w:val="28"/>
          <w:szCs w:val="28"/>
          <w:lang w:val="uk-UA"/>
        </w:rPr>
        <w:t>визначення</w:t>
      </w:r>
      <w:r w:rsidR="001D0724" w:rsidRPr="001D0724">
        <w:rPr>
          <w:iCs/>
          <w:sz w:val="28"/>
          <w:szCs w:val="28"/>
        </w:rPr>
        <w:t xml:space="preserve"> Г </w:t>
      </w:r>
      <w:r w:rsidR="001D0724" w:rsidRPr="001D0724">
        <w:rPr>
          <w:iCs/>
          <w:sz w:val="28"/>
          <w:szCs w:val="28"/>
          <w:lang w:val="uk-UA"/>
        </w:rPr>
        <w:t>найменша</w:t>
      </w:r>
      <w:r w:rsidR="00593626">
        <w:rPr>
          <w:iCs/>
          <w:sz w:val="28"/>
          <w:szCs w:val="28"/>
          <w:lang w:val="uk-UA"/>
        </w:rPr>
        <w:t>; 2)</w:t>
      </w:r>
      <w:r w:rsidR="00166D24">
        <w:rPr>
          <w:iCs/>
          <w:sz w:val="28"/>
          <w:szCs w:val="28"/>
          <w:lang w:val="uk-UA"/>
        </w:rPr>
        <w:t> </w:t>
      </w:r>
      <w:r w:rsidR="00593626">
        <w:rPr>
          <w:iCs/>
          <w:sz w:val="28"/>
          <w:szCs w:val="28"/>
          <w:lang w:val="uk-UA"/>
        </w:rPr>
        <w:t>меж</w:t>
      </w:r>
      <w:r w:rsidR="006408D2">
        <w:rPr>
          <w:iCs/>
          <w:sz w:val="28"/>
          <w:szCs w:val="28"/>
          <w:lang w:val="uk-UA"/>
        </w:rPr>
        <w:t>і</w:t>
      </w:r>
      <w:r w:rsidR="00593626">
        <w:rPr>
          <w:iCs/>
          <w:sz w:val="28"/>
          <w:szCs w:val="28"/>
          <w:lang w:val="uk-UA"/>
        </w:rPr>
        <w:t xml:space="preserve"> застосування мет</w:t>
      </w:r>
      <w:r w:rsidR="00593626">
        <w:rPr>
          <w:iCs/>
          <w:sz w:val="28"/>
          <w:szCs w:val="28"/>
          <w:lang w:val="uk-UA"/>
        </w:rPr>
        <w:t>о</w:t>
      </w:r>
      <w:r w:rsidR="00593626">
        <w:rPr>
          <w:iCs/>
          <w:sz w:val="28"/>
          <w:szCs w:val="28"/>
          <w:lang w:val="uk-UA"/>
        </w:rPr>
        <w:t>да кумулянтів; 3)</w:t>
      </w:r>
      <w:r w:rsidR="00166D24">
        <w:rPr>
          <w:iCs/>
          <w:sz w:val="28"/>
          <w:szCs w:val="28"/>
          <w:lang w:val="uk-UA"/>
        </w:rPr>
        <w:t> </w:t>
      </w:r>
      <w:r w:rsidR="00593626">
        <w:rPr>
          <w:iCs/>
          <w:sz w:val="28"/>
          <w:szCs w:val="28"/>
          <w:lang w:val="uk-UA"/>
        </w:rPr>
        <w:t xml:space="preserve">максимальну експериментальну похибку </w:t>
      </w:r>
      <w:r w:rsidR="00BF76CE" w:rsidRPr="00BE4B7B">
        <w:rPr>
          <w:iCs/>
          <w:sz w:val="28"/>
          <w:szCs w:val="28"/>
          <w:lang w:val="uk-UA"/>
        </w:rPr>
        <w:t>та максимальну ч</w:t>
      </w:r>
      <w:r w:rsidR="00BF76CE" w:rsidRPr="00BE4B7B">
        <w:rPr>
          <w:iCs/>
          <w:sz w:val="28"/>
          <w:szCs w:val="28"/>
          <w:lang w:val="uk-UA"/>
        </w:rPr>
        <w:t>а</w:t>
      </w:r>
      <w:r w:rsidR="00BF76CE" w:rsidRPr="00BE4B7B">
        <w:rPr>
          <w:iCs/>
          <w:sz w:val="28"/>
          <w:szCs w:val="28"/>
          <w:lang w:val="uk-UA"/>
        </w:rPr>
        <w:t>сову затримку АКФ</w:t>
      </w:r>
      <w:r w:rsidR="00BF76CE">
        <w:rPr>
          <w:iCs/>
          <w:sz w:val="28"/>
          <w:szCs w:val="28"/>
          <w:lang w:val="uk-UA"/>
        </w:rPr>
        <w:t xml:space="preserve"> </w:t>
      </w:r>
      <w:r w:rsidR="00593626">
        <w:rPr>
          <w:iCs/>
          <w:sz w:val="28"/>
          <w:szCs w:val="28"/>
          <w:lang w:val="uk-UA"/>
        </w:rPr>
        <w:t>при як</w:t>
      </w:r>
      <w:r w:rsidR="00BF76CE">
        <w:rPr>
          <w:iCs/>
          <w:sz w:val="28"/>
          <w:szCs w:val="28"/>
          <w:lang w:val="uk-UA"/>
        </w:rPr>
        <w:t>их</w:t>
      </w:r>
      <w:r w:rsidR="00593626">
        <w:rPr>
          <w:iCs/>
          <w:sz w:val="28"/>
          <w:szCs w:val="28"/>
          <w:lang w:val="uk-UA"/>
        </w:rPr>
        <w:t xml:space="preserve"> алгоритм </w:t>
      </w:r>
      <w:proofErr w:type="spellStart"/>
      <w:r w:rsidR="00593626">
        <w:rPr>
          <w:iCs/>
          <w:sz w:val="28"/>
          <w:szCs w:val="28"/>
          <w:lang w:val="uk-UA"/>
        </w:rPr>
        <w:t>Левенберга – Марквард</w:t>
      </w:r>
      <w:r w:rsidR="00B0187B">
        <w:rPr>
          <w:iCs/>
          <w:sz w:val="28"/>
          <w:szCs w:val="28"/>
          <w:lang w:val="uk-UA"/>
        </w:rPr>
        <w:t>т</w:t>
      </w:r>
      <w:proofErr w:type="spellEnd"/>
      <w:r w:rsidR="00593626">
        <w:rPr>
          <w:iCs/>
          <w:sz w:val="28"/>
          <w:szCs w:val="28"/>
          <w:lang w:val="uk-UA"/>
        </w:rPr>
        <w:t>а</w:t>
      </w:r>
      <w:r w:rsidR="001513AB">
        <w:rPr>
          <w:iCs/>
          <w:sz w:val="28"/>
          <w:szCs w:val="28"/>
          <w:lang w:val="uk-UA"/>
        </w:rPr>
        <w:t xml:space="preserve"> для </w:t>
      </w:r>
      <w:r w:rsidR="001513AB" w:rsidRPr="001513AB">
        <w:rPr>
          <w:iCs/>
          <w:sz w:val="28"/>
          <w:szCs w:val="28"/>
          <w:lang w:val="uk-UA"/>
        </w:rPr>
        <w:t>двох ек</w:t>
      </w:r>
      <w:r w:rsidR="001513AB" w:rsidRPr="001513AB">
        <w:rPr>
          <w:iCs/>
          <w:sz w:val="28"/>
          <w:szCs w:val="28"/>
          <w:lang w:val="uk-UA"/>
        </w:rPr>
        <w:t>с</w:t>
      </w:r>
      <w:r w:rsidR="001513AB" w:rsidRPr="001513AB">
        <w:rPr>
          <w:iCs/>
          <w:sz w:val="28"/>
          <w:szCs w:val="28"/>
          <w:lang w:val="uk-UA"/>
        </w:rPr>
        <w:t xml:space="preserve">понентної </w:t>
      </w:r>
      <w:r w:rsidR="001513AB">
        <w:rPr>
          <w:iCs/>
          <w:sz w:val="28"/>
          <w:szCs w:val="28"/>
          <w:lang w:val="uk-UA"/>
        </w:rPr>
        <w:t>АКФ</w:t>
      </w:r>
      <w:r w:rsidR="00B65065">
        <w:rPr>
          <w:iCs/>
          <w:sz w:val="28"/>
          <w:szCs w:val="28"/>
          <w:lang w:val="uk-UA"/>
        </w:rPr>
        <w:t xml:space="preserve"> </w:t>
      </w:r>
      <w:r w:rsidR="00B65065" w:rsidRPr="00BE4B7B">
        <w:rPr>
          <w:iCs/>
          <w:sz w:val="28"/>
          <w:szCs w:val="28"/>
          <w:lang w:val="uk-UA"/>
        </w:rPr>
        <w:t>(</w:t>
      </w:r>
      <w:r w:rsidR="00F852C3" w:rsidRPr="00BE4B7B">
        <w:rPr>
          <w:iCs/>
          <w:sz w:val="28"/>
          <w:szCs w:val="28"/>
          <w:lang w:val="uk-UA"/>
        </w:rPr>
        <w:t xml:space="preserve">наприклад </w:t>
      </w:r>
      <w:r w:rsidR="00B65065" w:rsidRPr="00BE4B7B">
        <w:rPr>
          <w:iCs/>
          <w:sz w:val="28"/>
          <w:szCs w:val="28"/>
          <w:lang w:val="uk-UA"/>
        </w:rPr>
        <w:t>оптично анізотропні наночастинки однакового ро</w:t>
      </w:r>
      <w:r w:rsidR="00B65065" w:rsidRPr="00BE4B7B">
        <w:rPr>
          <w:iCs/>
          <w:sz w:val="28"/>
          <w:szCs w:val="28"/>
          <w:lang w:val="uk-UA"/>
        </w:rPr>
        <w:t>з</w:t>
      </w:r>
      <w:r w:rsidR="00B65065" w:rsidRPr="00BE4B7B">
        <w:rPr>
          <w:iCs/>
          <w:sz w:val="28"/>
          <w:szCs w:val="28"/>
          <w:lang w:val="uk-UA"/>
        </w:rPr>
        <w:t>міру</w:t>
      </w:r>
      <w:r w:rsidR="00F852C3" w:rsidRPr="00BE4B7B">
        <w:rPr>
          <w:iCs/>
          <w:sz w:val="28"/>
          <w:szCs w:val="28"/>
          <w:lang w:val="uk-UA"/>
        </w:rPr>
        <w:t xml:space="preserve"> у рідині</w:t>
      </w:r>
      <w:r w:rsidR="00B65065" w:rsidRPr="00BE4B7B">
        <w:rPr>
          <w:iCs/>
          <w:sz w:val="28"/>
          <w:szCs w:val="28"/>
          <w:lang w:val="uk-UA"/>
        </w:rPr>
        <w:t>)</w:t>
      </w:r>
      <w:r w:rsidR="001513AB" w:rsidRPr="001513AB">
        <w:rPr>
          <w:iCs/>
          <w:sz w:val="28"/>
          <w:szCs w:val="28"/>
          <w:lang w:val="uk-UA"/>
        </w:rPr>
        <w:t xml:space="preserve"> є ефективним</w:t>
      </w:r>
      <w:r w:rsidR="001513AB">
        <w:rPr>
          <w:iCs/>
          <w:sz w:val="28"/>
          <w:szCs w:val="28"/>
          <w:lang w:val="uk-UA"/>
        </w:rPr>
        <w:t>.</w:t>
      </w:r>
    </w:p>
    <w:p w:rsidR="001259CC" w:rsidRDefault="006408D2" w:rsidP="00434E17">
      <w:pPr>
        <w:widowControl w:val="0"/>
        <w:tabs>
          <w:tab w:val="left" w:pos="1920"/>
        </w:tabs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3C1487">
        <w:rPr>
          <w:sz w:val="28"/>
          <w:szCs w:val="28"/>
          <w:lang w:val="uk-UA"/>
        </w:rPr>
        <w:t xml:space="preserve">Наприкінці розділу докладно </w:t>
      </w:r>
      <w:r>
        <w:rPr>
          <w:sz w:val="28"/>
          <w:szCs w:val="28"/>
          <w:lang w:val="uk-UA"/>
        </w:rPr>
        <w:t>про</w:t>
      </w:r>
      <w:r w:rsidRPr="003C1487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>овано</w:t>
      </w:r>
      <w:r w:rsidRPr="003C1487">
        <w:rPr>
          <w:sz w:val="28"/>
          <w:szCs w:val="28"/>
          <w:lang w:val="uk-UA"/>
        </w:rPr>
        <w:t xml:space="preserve"> вплив елементів експериме</w:t>
      </w:r>
      <w:r w:rsidRPr="003C1487">
        <w:rPr>
          <w:sz w:val="28"/>
          <w:szCs w:val="28"/>
          <w:lang w:val="uk-UA"/>
        </w:rPr>
        <w:t>н</w:t>
      </w:r>
      <w:r w:rsidRPr="003C1487">
        <w:rPr>
          <w:sz w:val="28"/>
          <w:szCs w:val="28"/>
          <w:lang w:val="uk-UA"/>
        </w:rPr>
        <w:t xml:space="preserve">тальної установки та умов проведення експерименту на точність вимірювання </w:t>
      </w:r>
      <w:r w:rsidRPr="003C1487">
        <w:rPr>
          <w:sz w:val="28"/>
          <w:szCs w:val="28"/>
          <w:lang w:val="uk-UA"/>
        </w:rPr>
        <w:lastRenderedPageBreak/>
        <w:t xml:space="preserve">АКФ розсіяного світла: приготування </w:t>
      </w:r>
      <w:r w:rsidRPr="00BE4B7B">
        <w:rPr>
          <w:sz w:val="28"/>
          <w:szCs w:val="28"/>
          <w:lang w:val="uk-UA"/>
        </w:rPr>
        <w:t>об’єкту дослідження</w:t>
      </w:r>
      <w:r w:rsidR="00166D24" w:rsidRPr="00BE4B7B">
        <w:rPr>
          <w:sz w:val="28"/>
          <w:szCs w:val="28"/>
          <w:lang w:val="uk-UA"/>
        </w:rPr>
        <w:t xml:space="preserve"> (концентрація </w:t>
      </w:r>
      <w:r w:rsidR="00B65065" w:rsidRPr="00BE4B7B">
        <w:rPr>
          <w:sz w:val="28"/>
          <w:szCs w:val="28"/>
          <w:lang w:val="uk-UA"/>
        </w:rPr>
        <w:t>нан</w:t>
      </w:r>
      <w:r w:rsidR="00B65065" w:rsidRPr="00BE4B7B">
        <w:rPr>
          <w:sz w:val="28"/>
          <w:szCs w:val="28"/>
          <w:lang w:val="uk-UA"/>
        </w:rPr>
        <w:t>о</w:t>
      </w:r>
      <w:r w:rsidR="00166D24" w:rsidRPr="00BE4B7B">
        <w:rPr>
          <w:sz w:val="28"/>
          <w:szCs w:val="28"/>
          <w:lang w:val="uk-UA"/>
        </w:rPr>
        <w:t>частинок)</w:t>
      </w:r>
      <w:r w:rsidRPr="00BE4B7B">
        <w:rPr>
          <w:sz w:val="28"/>
          <w:szCs w:val="28"/>
          <w:lang w:val="uk-UA"/>
        </w:rPr>
        <w:t>, стабільність лазеру, шуми фотодетектору, завал амплітудно-частотної характеристики (АЧХ), вплив сторонніх</w:t>
      </w:r>
      <w:r w:rsidRPr="003C1487">
        <w:rPr>
          <w:sz w:val="28"/>
          <w:szCs w:val="28"/>
          <w:lang w:val="uk-UA"/>
        </w:rPr>
        <w:t xml:space="preserve"> джерел світла, гравітаційне осадження розчину.</w:t>
      </w:r>
      <w:r w:rsidRPr="006408D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Встановлено, що</w:t>
      </w:r>
      <w:r w:rsidR="00166D2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діапазон можливих вимірювань розмірів наночастинок </w:t>
      </w:r>
      <w:r w:rsidR="001513AB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найменшою похибкою за допомогою розробленої установки обмежено</w:t>
      </w:r>
      <w:r w:rsidR="0048475E" w:rsidRPr="001C2ADB">
        <w:rPr>
          <w:lang w:val="uk-UA"/>
        </w:rPr>
        <w:t xml:space="preserve"> </w:t>
      </w:r>
      <w:r w:rsidR="0048475E" w:rsidRPr="0048475E">
        <w:rPr>
          <w:sz w:val="28"/>
          <w:szCs w:val="28"/>
          <w:lang w:val="uk-UA"/>
        </w:rPr>
        <w:t>смуг</w:t>
      </w:r>
      <w:r w:rsidR="001C2ADB">
        <w:rPr>
          <w:sz w:val="28"/>
          <w:szCs w:val="28"/>
          <w:lang w:val="uk-UA"/>
        </w:rPr>
        <w:t>ою</w:t>
      </w:r>
      <w:r w:rsidR="0048475E" w:rsidRPr="0048475E">
        <w:rPr>
          <w:sz w:val="28"/>
          <w:szCs w:val="28"/>
          <w:lang w:val="uk-UA"/>
        </w:rPr>
        <w:t xml:space="preserve"> пропускання АЧХ</w:t>
      </w:r>
      <w:r w:rsidR="00A85A94">
        <w:rPr>
          <w:sz w:val="28"/>
          <w:szCs w:val="28"/>
          <w:lang w:val="uk-UA"/>
        </w:rPr>
        <w:t xml:space="preserve"> установки</w:t>
      </w:r>
      <w:r w:rsidRPr="003C148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На рис.2 наведено результати математичного моделювання</w:t>
      </w:r>
      <w:r w:rsidR="00187761">
        <w:rPr>
          <w:sz w:val="28"/>
          <w:szCs w:val="28"/>
          <w:lang w:val="uk-UA"/>
        </w:rPr>
        <w:t xml:space="preserve"> впливу АЧХ на похибку вимірювань радіусу </w:t>
      </w:r>
      <w:proofErr w:type="spellStart"/>
      <w:r w:rsidR="00187761">
        <w:rPr>
          <w:sz w:val="28"/>
          <w:szCs w:val="28"/>
          <w:lang w:val="uk-UA"/>
        </w:rPr>
        <w:t>час</w:t>
      </w:r>
      <w:r w:rsidR="001259CC">
        <w:rPr>
          <w:sz w:val="28"/>
          <w:szCs w:val="28"/>
          <w:lang w:val="uk-UA"/>
        </w:rPr>
        <w:t>-</w:t>
      </w:r>
      <w:proofErr w:type="spellEnd"/>
    </w:p>
    <w:tbl>
      <w:tblPr>
        <w:tblpPr w:leftFromText="180" w:rightFromText="180" w:vertAnchor="page" w:horzAnchor="margin" w:tblpY="3181"/>
        <w:tblW w:w="0" w:type="auto"/>
        <w:tblLayout w:type="fixed"/>
        <w:tblLook w:val="04A0" w:firstRow="1" w:lastRow="0" w:firstColumn="1" w:lastColumn="0" w:noHBand="0" w:noVBand="1"/>
      </w:tblPr>
      <w:tblGrid>
        <w:gridCol w:w="4536"/>
      </w:tblGrid>
      <w:tr w:rsidR="001259CC" w:rsidRPr="003C1487" w:rsidTr="001259CC">
        <w:trPr>
          <w:trHeight w:val="2747"/>
        </w:trPr>
        <w:tc>
          <w:tcPr>
            <w:tcW w:w="4536" w:type="dxa"/>
            <w:shd w:val="clear" w:color="auto" w:fill="auto"/>
          </w:tcPr>
          <w:p w:rsidR="001259CC" w:rsidRPr="003C1487" w:rsidRDefault="001259CC" w:rsidP="001259CC">
            <w:pPr>
              <w:widowControl w:val="0"/>
              <w:tabs>
                <w:tab w:val="left" w:pos="1920"/>
              </w:tabs>
              <w:jc w:val="both"/>
              <w:rPr>
                <w:iCs/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1247A9F6" wp14:editId="624FFFBB">
                  <wp:extent cx="2805447" cy="1995055"/>
                  <wp:effectExtent l="0" t="0" r="0" b="5715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07588" cy="199657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259CC" w:rsidRPr="003C1487" w:rsidTr="001259CC">
        <w:trPr>
          <w:trHeight w:val="450"/>
        </w:trPr>
        <w:tc>
          <w:tcPr>
            <w:tcW w:w="4536" w:type="dxa"/>
            <w:shd w:val="clear" w:color="auto" w:fill="auto"/>
          </w:tcPr>
          <w:p w:rsidR="001259CC" w:rsidRPr="000C2FFB" w:rsidRDefault="001259CC" w:rsidP="00EC114C">
            <w:pPr>
              <w:widowControl w:val="0"/>
              <w:tabs>
                <w:tab w:val="left" w:pos="1920"/>
              </w:tabs>
              <w:spacing w:after="60"/>
              <w:jc w:val="center"/>
              <w:rPr>
                <w:i/>
                <w:iCs/>
                <w:sz w:val="28"/>
                <w:szCs w:val="28"/>
                <w:lang w:val="uk-UA"/>
              </w:rPr>
            </w:pPr>
            <w:r w:rsidRPr="006C742A">
              <w:rPr>
                <w:i/>
                <w:iCs/>
                <w:sz w:val="28"/>
                <w:szCs w:val="28"/>
              </w:rPr>
              <w:t xml:space="preserve">Рис.2. </w:t>
            </w:r>
            <w:r w:rsidRPr="006C742A">
              <w:rPr>
                <w:i/>
                <w:iCs/>
                <w:sz w:val="28"/>
                <w:szCs w:val="28"/>
                <w:lang w:val="uk-UA"/>
              </w:rPr>
              <w:t>Залежність похибки вимір</w:t>
            </w:r>
            <w:r w:rsidRPr="006C742A">
              <w:rPr>
                <w:i/>
                <w:iCs/>
                <w:sz w:val="28"/>
                <w:szCs w:val="28"/>
                <w:lang w:val="uk-UA"/>
              </w:rPr>
              <w:t>ю</w:t>
            </w:r>
            <w:r w:rsidRPr="006C742A">
              <w:rPr>
                <w:i/>
                <w:iCs/>
                <w:sz w:val="28"/>
                <w:szCs w:val="28"/>
                <w:lang w:val="uk-UA"/>
              </w:rPr>
              <w:t>вань радіусу частинок (зважених у воді) від</w:t>
            </w:r>
            <w:r w:rsidR="006C742A" w:rsidRPr="006C742A">
              <w:rPr>
                <w:i/>
                <w:iCs/>
                <w:sz w:val="28"/>
                <w:szCs w:val="28"/>
                <w:lang w:val="uk-UA"/>
              </w:rPr>
              <w:t xml:space="preserve"> їх</w:t>
            </w:r>
            <w:r w:rsidRPr="006C742A">
              <w:rPr>
                <w:i/>
                <w:iCs/>
                <w:sz w:val="28"/>
                <w:szCs w:val="28"/>
                <w:lang w:val="uk-UA"/>
              </w:rPr>
              <w:t xml:space="preserve"> розмірів (</w:t>
            </w:r>
            <w:proofErr w:type="spellStart"/>
            <w:r w:rsidRPr="006C742A">
              <w:rPr>
                <w:i/>
                <w:iCs/>
                <w:sz w:val="28"/>
                <w:szCs w:val="28"/>
                <w:lang w:val="uk-UA"/>
              </w:rPr>
              <w:t>суцільна – </w:t>
            </w:r>
            <w:proofErr w:type="spellEnd"/>
            <w:r w:rsidRPr="006C742A">
              <w:rPr>
                <w:i/>
                <w:iCs/>
                <w:sz w:val="28"/>
                <w:szCs w:val="28"/>
                <w:lang w:val="uk-UA"/>
              </w:rPr>
              <w:t>згладжена крива).</w:t>
            </w:r>
          </w:p>
        </w:tc>
      </w:tr>
    </w:tbl>
    <w:p w:rsidR="003D0D7C" w:rsidRDefault="00187761" w:rsidP="001259CC">
      <w:pPr>
        <w:widowControl w:val="0"/>
        <w:tabs>
          <w:tab w:val="left" w:pos="1920"/>
        </w:tabs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тинок</w:t>
      </w:r>
      <w:r w:rsidR="006408D2">
        <w:rPr>
          <w:sz w:val="28"/>
          <w:szCs w:val="28"/>
          <w:lang w:val="uk-UA"/>
        </w:rPr>
        <w:t>, яке</w:t>
      </w:r>
      <w:r w:rsidR="004F77C3">
        <w:rPr>
          <w:sz w:val="28"/>
          <w:szCs w:val="28"/>
          <w:lang w:val="uk-UA"/>
        </w:rPr>
        <w:t xml:space="preserve"> було</w:t>
      </w:r>
      <w:r w:rsidR="006408D2">
        <w:rPr>
          <w:sz w:val="28"/>
          <w:szCs w:val="28"/>
          <w:lang w:val="uk-UA"/>
        </w:rPr>
        <w:t xml:space="preserve"> виконано за наступним алгоритмом:</w:t>
      </w:r>
      <w:r w:rsidR="001513AB">
        <w:rPr>
          <w:sz w:val="28"/>
          <w:szCs w:val="28"/>
          <w:lang w:val="uk-UA"/>
        </w:rPr>
        <w:t xml:space="preserve"> </w:t>
      </w:r>
      <w:r w:rsidR="006408D2">
        <w:rPr>
          <w:sz w:val="28"/>
          <w:szCs w:val="28"/>
          <w:lang w:val="uk-UA"/>
        </w:rPr>
        <w:t>а) формування сиг</w:t>
      </w:r>
      <w:r w:rsidR="001C2ADB">
        <w:rPr>
          <w:sz w:val="28"/>
          <w:szCs w:val="28"/>
          <w:lang w:val="uk-UA"/>
        </w:rPr>
        <w:t>налу ро</w:t>
      </w:r>
      <w:r w:rsidR="001C2ADB">
        <w:rPr>
          <w:sz w:val="28"/>
          <w:szCs w:val="28"/>
          <w:lang w:val="uk-UA"/>
        </w:rPr>
        <w:t>з</w:t>
      </w:r>
      <w:r w:rsidR="001C2ADB">
        <w:rPr>
          <w:sz w:val="28"/>
          <w:szCs w:val="28"/>
          <w:lang w:val="uk-UA"/>
        </w:rPr>
        <w:t>сіяння (з відомою півшириною спектру</w:t>
      </w:r>
      <w:r w:rsidR="00F03DDD">
        <w:rPr>
          <w:iCs/>
          <w:sz w:val="28"/>
          <w:szCs w:val="28"/>
          <w:lang w:val="uk-UA"/>
        </w:rPr>
        <w:t>)</w:t>
      </w:r>
      <w:r w:rsidR="001C2ADB">
        <w:rPr>
          <w:sz w:val="28"/>
          <w:szCs w:val="28"/>
          <w:lang w:val="uk-UA"/>
        </w:rPr>
        <w:t xml:space="preserve"> та АКФ дробового шуму ФЕП з урах</w:t>
      </w:r>
      <w:r w:rsidR="001C2ADB">
        <w:rPr>
          <w:sz w:val="28"/>
          <w:szCs w:val="28"/>
          <w:lang w:val="uk-UA"/>
        </w:rPr>
        <w:t>у</w:t>
      </w:r>
      <w:r w:rsidR="001C2ADB">
        <w:rPr>
          <w:sz w:val="28"/>
          <w:szCs w:val="28"/>
          <w:lang w:val="uk-UA"/>
        </w:rPr>
        <w:t xml:space="preserve">ванням </w:t>
      </w:r>
      <w:r w:rsidR="006D6FD8">
        <w:rPr>
          <w:sz w:val="28"/>
          <w:szCs w:val="28"/>
          <w:lang w:val="uk-UA"/>
        </w:rPr>
        <w:t>смуги</w:t>
      </w:r>
      <w:r w:rsidR="001C2ADB">
        <w:rPr>
          <w:sz w:val="28"/>
          <w:szCs w:val="28"/>
          <w:lang w:val="uk-UA"/>
        </w:rPr>
        <w:t xml:space="preserve"> пропускання АЧХ (си</w:t>
      </w:r>
      <w:r w:rsidR="001C2ADB">
        <w:rPr>
          <w:sz w:val="28"/>
          <w:szCs w:val="28"/>
          <w:lang w:val="uk-UA"/>
        </w:rPr>
        <w:t>г</w:t>
      </w:r>
      <w:r w:rsidR="001C2ADB">
        <w:rPr>
          <w:sz w:val="28"/>
          <w:szCs w:val="28"/>
          <w:lang w:val="uk-UA"/>
        </w:rPr>
        <w:t>нал</w:t>
      </w:r>
      <w:r>
        <w:rPr>
          <w:sz w:val="28"/>
          <w:szCs w:val="28"/>
          <w:lang w:val="uk-UA"/>
        </w:rPr>
        <w:t> </w:t>
      </w:r>
      <w:r w:rsidR="001C2ADB"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 </w:t>
      </w:r>
      <w:r w:rsidR="001C2ADB">
        <w:rPr>
          <w:sz w:val="28"/>
          <w:szCs w:val="28"/>
          <w:lang w:val="uk-UA"/>
        </w:rPr>
        <w:t>шу</w:t>
      </w:r>
      <w:proofErr w:type="spellEnd"/>
      <w:r w:rsidR="001C2ADB">
        <w:rPr>
          <w:sz w:val="28"/>
          <w:szCs w:val="28"/>
          <w:lang w:val="uk-UA"/>
        </w:rPr>
        <w:t>м = 1); б) апроксимація отрим</w:t>
      </w:r>
      <w:r w:rsidR="001C2ADB">
        <w:rPr>
          <w:sz w:val="28"/>
          <w:szCs w:val="28"/>
          <w:lang w:val="uk-UA"/>
        </w:rPr>
        <w:t>а</w:t>
      </w:r>
      <w:r w:rsidR="001C2ADB">
        <w:rPr>
          <w:sz w:val="28"/>
          <w:szCs w:val="28"/>
          <w:lang w:val="uk-UA"/>
        </w:rPr>
        <w:t>ної АКФ однією експонентою та визн</w:t>
      </w:r>
      <w:r w:rsidR="001C2ADB">
        <w:rPr>
          <w:sz w:val="28"/>
          <w:szCs w:val="28"/>
          <w:lang w:val="uk-UA"/>
        </w:rPr>
        <w:t>а</w:t>
      </w:r>
      <w:r w:rsidR="001C2ADB">
        <w:rPr>
          <w:sz w:val="28"/>
          <w:szCs w:val="28"/>
          <w:lang w:val="uk-UA"/>
        </w:rPr>
        <w:t>чення розмірів частинок. Моделювання показало, що для сферичних наночаст</w:t>
      </w:r>
      <w:r w:rsidR="001C2ADB">
        <w:rPr>
          <w:sz w:val="28"/>
          <w:szCs w:val="28"/>
          <w:lang w:val="uk-UA"/>
        </w:rPr>
        <w:t>и</w:t>
      </w:r>
      <w:r w:rsidR="001C2ADB">
        <w:rPr>
          <w:sz w:val="28"/>
          <w:szCs w:val="28"/>
          <w:lang w:val="uk-UA"/>
        </w:rPr>
        <w:t>нок, радіусом від 20 нм до 130 нм, сере</w:t>
      </w:r>
      <w:r w:rsidR="001C2ADB">
        <w:rPr>
          <w:sz w:val="28"/>
          <w:szCs w:val="28"/>
          <w:lang w:val="uk-UA"/>
        </w:rPr>
        <w:t>д</w:t>
      </w:r>
      <w:r w:rsidR="001C2ADB">
        <w:rPr>
          <w:sz w:val="28"/>
          <w:szCs w:val="28"/>
          <w:lang w:val="uk-UA"/>
        </w:rPr>
        <w:t>ня похибка вимірювань розмірів част</w:t>
      </w:r>
      <w:r w:rsidR="001C2ADB">
        <w:rPr>
          <w:sz w:val="28"/>
          <w:szCs w:val="28"/>
          <w:lang w:val="uk-UA"/>
        </w:rPr>
        <w:t>и</w:t>
      </w:r>
      <w:r w:rsidR="001C2ADB">
        <w:rPr>
          <w:sz w:val="28"/>
          <w:szCs w:val="28"/>
          <w:lang w:val="uk-UA"/>
        </w:rPr>
        <w:t>нок складає 2 – 5 %. Для частинок раді</w:t>
      </w:r>
      <w:r w:rsidR="001C2ADB">
        <w:rPr>
          <w:sz w:val="28"/>
          <w:szCs w:val="28"/>
          <w:lang w:val="uk-UA"/>
        </w:rPr>
        <w:t>у</w:t>
      </w:r>
      <w:r w:rsidR="001C2ADB">
        <w:rPr>
          <w:sz w:val="28"/>
          <w:szCs w:val="28"/>
          <w:lang w:val="uk-UA"/>
        </w:rPr>
        <w:t>сом менше 10 нм та більше 150 нм вел</w:t>
      </w:r>
      <w:r w:rsidR="001C2ADB">
        <w:rPr>
          <w:sz w:val="28"/>
          <w:szCs w:val="28"/>
          <w:lang w:val="uk-UA"/>
        </w:rPr>
        <w:t>и</w:t>
      </w:r>
      <w:r w:rsidR="001C2ADB">
        <w:rPr>
          <w:sz w:val="28"/>
          <w:szCs w:val="28"/>
          <w:lang w:val="uk-UA"/>
        </w:rPr>
        <w:t xml:space="preserve">ка похибка вимірювань їх розмірів обумовлена </w:t>
      </w:r>
      <w:r w:rsidR="00DB5CD6">
        <w:rPr>
          <w:sz w:val="28"/>
          <w:szCs w:val="28"/>
          <w:lang w:val="uk-UA"/>
        </w:rPr>
        <w:t>«</w:t>
      </w:r>
      <w:r w:rsidR="001C2ADB">
        <w:rPr>
          <w:sz w:val="28"/>
          <w:szCs w:val="28"/>
          <w:lang w:val="uk-UA"/>
        </w:rPr>
        <w:t>завалом</w:t>
      </w:r>
      <w:r w:rsidR="00DB5CD6">
        <w:rPr>
          <w:sz w:val="28"/>
          <w:szCs w:val="28"/>
          <w:lang w:val="uk-UA"/>
        </w:rPr>
        <w:t>»</w:t>
      </w:r>
      <w:r w:rsidR="001C2ADB">
        <w:rPr>
          <w:sz w:val="28"/>
          <w:szCs w:val="28"/>
          <w:lang w:val="uk-UA"/>
        </w:rPr>
        <w:t xml:space="preserve"> АЧХ на частотах 18 кГц та 16 Гц відповідно. В дисертаційній роботі за допомогою математичн</w:t>
      </w:r>
      <w:r w:rsidR="001C2ADB">
        <w:rPr>
          <w:sz w:val="28"/>
          <w:szCs w:val="28"/>
          <w:lang w:val="uk-UA"/>
        </w:rPr>
        <w:t>о</w:t>
      </w:r>
      <w:r w:rsidR="001C2ADB">
        <w:rPr>
          <w:sz w:val="28"/>
          <w:szCs w:val="28"/>
          <w:lang w:val="uk-UA"/>
        </w:rPr>
        <w:t xml:space="preserve">го моделювання </w:t>
      </w:r>
      <w:r w:rsidR="001C2ADB" w:rsidRPr="007059F1">
        <w:rPr>
          <w:sz w:val="28"/>
          <w:szCs w:val="28"/>
          <w:lang w:val="uk-UA"/>
        </w:rPr>
        <w:t xml:space="preserve">обґрунтована можливість </w:t>
      </w:r>
      <w:r w:rsidR="001C2ADB">
        <w:rPr>
          <w:sz w:val="28"/>
          <w:szCs w:val="28"/>
          <w:lang w:val="uk-UA"/>
        </w:rPr>
        <w:t>застосування методу двоканальної прив’язки (</w:t>
      </w:r>
      <w:proofErr w:type="spellStart"/>
      <w:r w:rsidR="00BF459D" w:rsidRPr="00BE4B7B">
        <w:rPr>
          <w:sz w:val="28"/>
          <w:szCs w:val="28"/>
          <w:lang w:val="uk-UA"/>
        </w:rPr>
        <w:t>однобітного</w:t>
      </w:r>
      <w:proofErr w:type="spellEnd"/>
      <w:r w:rsidR="001C2ADB">
        <w:rPr>
          <w:sz w:val="28"/>
          <w:szCs w:val="28"/>
          <w:lang w:val="uk-UA"/>
        </w:rPr>
        <w:t xml:space="preserve"> квантування) </w:t>
      </w:r>
      <w:r w:rsidR="000B36A0">
        <w:rPr>
          <w:sz w:val="28"/>
          <w:szCs w:val="28"/>
          <w:lang w:val="uk-UA"/>
        </w:rPr>
        <w:t xml:space="preserve">для визначення розміру наночастинок, якщо їх гідродинамічний радіус менше </w:t>
      </w:r>
      <w:r w:rsidR="001C2ADB">
        <w:rPr>
          <w:sz w:val="28"/>
          <w:szCs w:val="28"/>
          <w:lang w:val="uk-UA"/>
        </w:rPr>
        <w:t>10 нм</w:t>
      </w:r>
      <w:r w:rsidR="000B36A0">
        <w:rPr>
          <w:sz w:val="28"/>
          <w:szCs w:val="28"/>
          <w:lang w:val="uk-UA"/>
        </w:rPr>
        <w:t>.</w:t>
      </w:r>
    </w:p>
    <w:tbl>
      <w:tblPr>
        <w:tblpPr w:leftFromText="180" w:rightFromText="180" w:vertAnchor="text" w:horzAnchor="margin" w:tblpY="2354"/>
        <w:tblOverlap w:val="never"/>
        <w:tblW w:w="0" w:type="auto"/>
        <w:tblLook w:val="04A0" w:firstRow="1" w:lastRow="0" w:firstColumn="1" w:lastColumn="0" w:noHBand="0" w:noVBand="1"/>
      </w:tblPr>
      <w:tblGrid>
        <w:gridCol w:w="4236"/>
      </w:tblGrid>
      <w:tr w:rsidR="00F03DDD" w:rsidRPr="00911585" w:rsidTr="00BA687A">
        <w:tc>
          <w:tcPr>
            <w:tcW w:w="4236" w:type="dxa"/>
            <w:shd w:val="clear" w:color="auto" w:fill="auto"/>
          </w:tcPr>
          <w:p w:rsidR="00F03DDD" w:rsidRPr="0049157F" w:rsidRDefault="00C66995" w:rsidP="00EC114C">
            <w:pPr>
              <w:widowControl w:val="0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>
              <w:rPr>
                <w:bCs/>
                <w:iCs/>
                <w:noProof/>
                <w:sz w:val="28"/>
                <w:szCs w:val="28"/>
              </w:rPr>
              <w:drawing>
                <wp:anchor distT="0" distB="0" distL="114300" distR="114300" simplePos="0" relativeHeight="251659776" behindDoc="0" locked="0" layoutInCell="1" allowOverlap="1" wp14:anchorId="3212A012" wp14:editId="0F93A50A">
                  <wp:simplePos x="0" y="0"/>
                  <wp:positionH relativeFrom="column">
                    <wp:posOffset>3810</wp:posOffset>
                  </wp:positionH>
                  <wp:positionV relativeFrom="paragraph">
                    <wp:posOffset>6985</wp:posOffset>
                  </wp:positionV>
                  <wp:extent cx="2548255" cy="2100580"/>
                  <wp:effectExtent l="0" t="0" r="4445" b="0"/>
                  <wp:wrapSquare wrapText="bothSides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3.JPG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8255" cy="2100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9157F">
              <w:rPr>
                <w:bCs/>
                <w:i/>
                <w:iCs/>
                <w:sz w:val="28"/>
                <w:szCs w:val="28"/>
                <w:lang w:val="uk-UA"/>
              </w:rPr>
              <w:t xml:space="preserve">Рис.3. </w:t>
            </w:r>
            <w:r w:rsidRPr="0015472D">
              <w:rPr>
                <w:bCs/>
                <w:i/>
                <w:iCs/>
                <w:sz w:val="28"/>
                <w:szCs w:val="28"/>
                <w:lang w:val="uk-UA"/>
              </w:rPr>
              <w:t>Конф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Pr="0015472D">
              <w:rPr>
                <w:bCs/>
                <w:i/>
                <w:iCs/>
                <w:sz w:val="28"/>
                <w:szCs w:val="28"/>
                <w:lang w:val="uk-UA"/>
              </w:rPr>
              <w:t>гурац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ія</w:t>
            </w:r>
            <w:r w:rsidRPr="0049157F">
              <w:rPr>
                <w:bCs/>
                <w:i/>
                <w:iCs/>
                <w:sz w:val="28"/>
                <w:szCs w:val="28"/>
              </w:rPr>
              <w:t xml:space="preserve"> ВОД.</w:t>
            </w:r>
          </w:p>
        </w:tc>
      </w:tr>
    </w:tbl>
    <w:p w:rsidR="0049157F" w:rsidRDefault="0049157F" w:rsidP="000F23E4">
      <w:pPr>
        <w:widowControl w:val="0"/>
        <w:ind w:firstLine="567"/>
        <w:jc w:val="both"/>
        <w:rPr>
          <w:sz w:val="28"/>
          <w:szCs w:val="28"/>
          <w:lang w:val="uk-UA"/>
        </w:rPr>
      </w:pPr>
      <w:r w:rsidRPr="0049157F">
        <w:rPr>
          <w:b/>
          <w:sz w:val="28"/>
          <w:szCs w:val="28"/>
          <w:lang w:val="uk-UA"/>
        </w:rPr>
        <w:t xml:space="preserve">У третьому розділі </w:t>
      </w:r>
      <w:r w:rsidRPr="0049157F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Визначення характеристик розсіяного світла за доп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могою волоконних та капілярних світловодів» </w:t>
      </w:r>
      <w:r w:rsidRPr="0049157F">
        <w:rPr>
          <w:sz w:val="28"/>
          <w:szCs w:val="28"/>
          <w:lang w:val="uk-UA"/>
        </w:rPr>
        <w:t>наведено результати вимірюва</w:t>
      </w:r>
      <w:r w:rsidRPr="0049157F">
        <w:rPr>
          <w:sz w:val="28"/>
          <w:szCs w:val="28"/>
          <w:lang w:val="uk-UA"/>
        </w:rPr>
        <w:t>н</w:t>
      </w:r>
      <w:r w:rsidRPr="0049157F">
        <w:rPr>
          <w:sz w:val="28"/>
          <w:szCs w:val="28"/>
          <w:lang w:val="uk-UA"/>
        </w:rPr>
        <w:t>ня АКФ та інтенсивності світла, розсіяного колоїдними розчинами за допом</w:t>
      </w:r>
      <w:r w:rsidRPr="0049157F">
        <w:rPr>
          <w:sz w:val="28"/>
          <w:szCs w:val="28"/>
          <w:lang w:val="uk-UA"/>
        </w:rPr>
        <w:t>о</w:t>
      </w:r>
      <w:r w:rsidRPr="0049157F">
        <w:rPr>
          <w:sz w:val="28"/>
          <w:szCs w:val="28"/>
          <w:lang w:val="uk-UA"/>
        </w:rPr>
        <w:t>гою оптичних світловодів.</w:t>
      </w:r>
    </w:p>
    <w:p w:rsidR="00BA687A" w:rsidRPr="00742E86" w:rsidRDefault="00575EB4" w:rsidP="009D7DBF">
      <w:pPr>
        <w:widowControl w:val="0"/>
        <w:ind w:firstLine="567"/>
        <w:jc w:val="both"/>
        <w:rPr>
          <w:bCs/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визначення характеристик розсіяного світла </w:t>
      </w:r>
      <w:r w:rsidRPr="00BA687A">
        <w:rPr>
          <w:sz w:val="28"/>
          <w:szCs w:val="28"/>
          <w:lang w:val="uk-UA"/>
        </w:rPr>
        <w:t>запропоновано з</w:t>
      </w:r>
      <w:r w:rsidR="00BA687A" w:rsidRPr="00BA687A">
        <w:rPr>
          <w:sz w:val="28"/>
          <w:szCs w:val="28"/>
          <w:lang w:val="uk-UA"/>
        </w:rPr>
        <w:t>а</w:t>
      </w:r>
      <w:r w:rsidRPr="00BA687A">
        <w:rPr>
          <w:sz w:val="28"/>
          <w:szCs w:val="28"/>
          <w:lang w:val="uk-UA"/>
        </w:rPr>
        <w:t>мінити оптичну схему вимірювальної установки (</w:t>
      </w:r>
      <w:r>
        <w:rPr>
          <w:sz w:val="28"/>
          <w:szCs w:val="28"/>
          <w:lang w:val="uk-UA"/>
        </w:rPr>
        <w:t>рис.1) на волокон</w:t>
      </w:r>
      <w:r w:rsidR="001C2ADB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о-оптичний датчик (ВОД), чутлив</w:t>
      </w:r>
      <w:r w:rsidR="00D60820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частин</w:t>
      </w:r>
      <w:r w:rsidR="00D60820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якого розміщу</w:t>
      </w:r>
      <w:r w:rsidR="00D60820">
        <w:rPr>
          <w:sz w:val="28"/>
          <w:szCs w:val="28"/>
          <w:lang w:val="uk-UA"/>
        </w:rPr>
        <w:t xml:space="preserve">ється </w:t>
      </w:r>
      <w:r>
        <w:rPr>
          <w:sz w:val="28"/>
          <w:szCs w:val="28"/>
          <w:lang w:val="uk-UA"/>
        </w:rPr>
        <w:t>в</w:t>
      </w:r>
      <w:r w:rsidR="009A6B4C">
        <w:rPr>
          <w:sz w:val="28"/>
          <w:szCs w:val="28"/>
          <w:lang w:val="uk-UA"/>
        </w:rPr>
        <w:t xml:space="preserve"> розсіюючому</w:t>
      </w:r>
      <w:r>
        <w:rPr>
          <w:sz w:val="28"/>
          <w:szCs w:val="28"/>
          <w:lang w:val="uk-UA"/>
        </w:rPr>
        <w:t xml:space="preserve"> середовищі. Це дає змогу зменшити габарити установки</w:t>
      </w:r>
      <w:r w:rsidR="002D7451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ск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ротити час юстирування та розширити г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лузь застосування кореляційної спектро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копії. </w:t>
      </w:r>
      <w:r w:rsidRPr="00317252">
        <w:rPr>
          <w:bCs/>
          <w:iCs/>
          <w:sz w:val="28"/>
          <w:szCs w:val="28"/>
          <w:lang w:val="uk-UA"/>
        </w:rPr>
        <w:t>В</w:t>
      </w:r>
      <w:r w:rsidRPr="0049157F">
        <w:rPr>
          <w:bCs/>
          <w:iCs/>
          <w:sz w:val="28"/>
          <w:szCs w:val="28"/>
          <w:lang w:val="uk-UA"/>
        </w:rPr>
        <w:t>ОД</w:t>
      </w:r>
      <w:r w:rsidR="00D60820">
        <w:rPr>
          <w:bCs/>
          <w:iCs/>
          <w:sz w:val="28"/>
          <w:szCs w:val="28"/>
          <w:lang w:val="uk-UA"/>
        </w:rPr>
        <w:t> </w:t>
      </w:r>
      <w:r w:rsidRPr="0049157F">
        <w:rPr>
          <w:bCs/>
          <w:iCs/>
          <w:sz w:val="28"/>
          <w:szCs w:val="28"/>
          <w:lang w:val="uk-UA"/>
        </w:rPr>
        <w:t>–</w:t>
      </w:r>
      <w:r w:rsidR="00D60820">
        <w:rPr>
          <w:bCs/>
          <w:iCs/>
          <w:sz w:val="28"/>
          <w:szCs w:val="28"/>
          <w:lang w:val="uk-UA"/>
        </w:rPr>
        <w:t> </w:t>
      </w:r>
      <w:r w:rsidRPr="0049157F">
        <w:rPr>
          <w:bCs/>
          <w:iCs/>
          <w:sz w:val="28"/>
          <w:szCs w:val="28"/>
          <w:lang w:val="uk-UA"/>
        </w:rPr>
        <w:t>це комбінація з двох світлов</w:t>
      </w:r>
      <w:r w:rsidRPr="0049157F">
        <w:rPr>
          <w:bCs/>
          <w:iCs/>
          <w:sz w:val="28"/>
          <w:szCs w:val="28"/>
          <w:lang w:val="uk-UA"/>
        </w:rPr>
        <w:t>о</w:t>
      </w:r>
      <w:r w:rsidRPr="0049157F">
        <w:rPr>
          <w:bCs/>
          <w:iCs/>
          <w:sz w:val="28"/>
          <w:szCs w:val="28"/>
          <w:lang w:val="uk-UA"/>
        </w:rPr>
        <w:t>дів,</w:t>
      </w:r>
      <w:r>
        <w:rPr>
          <w:bCs/>
          <w:iCs/>
          <w:sz w:val="28"/>
          <w:szCs w:val="28"/>
          <w:lang w:val="uk-UA"/>
        </w:rPr>
        <w:t xml:space="preserve"> </w:t>
      </w:r>
      <w:r w:rsidRPr="0049157F">
        <w:rPr>
          <w:bCs/>
          <w:iCs/>
          <w:sz w:val="28"/>
          <w:szCs w:val="28"/>
          <w:lang w:val="uk-UA"/>
        </w:rPr>
        <w:t>розташован</w:t>
      </w:r>
      <w:r>
        <w:rPr>
          <w:bCs/>
          <w:iCs/>
          <w:sz w:val="28"/>
          <w:szCs w:val="28"/>
          <w:lang w:val="uk-UA"/>
        </w:rPr>
        <w:t>их таким чином, що</w:t>
      </w:r>
      <w:r w:rsidRPr="0049157F">
        <w:rPr>
          <w:bCs/>
          <w:iCs/>
          <w:sz w:val="28"/>
          <w:szCs w:val="28"/>
          <w:lang w:val="uk-UA"/>
        </w:rPr>
        <w:t xml:space="preserve"> оптичні вісі </w:t>
      </w:r>
      <w:r>
        <w:rPr>
          <w:bCs/>
          <w:iCs/>
          <w:sz w:val="28"/>
          <w:szCs w:val="28"/>
          <w:lang w:val="uk-UA"/>
        </w:rPr>
        <w:t xml:space="preserve">їх </w:t>
      </w:r>
      <w:r w:rsidRPr="0049157F">
        <w:rPr>
          <w:bCs/>
          <w:iCs/>
          <w:sz w:val="28"/>
          <w:szCs w:val="28"/>
          <w:lang w:val="uk-UA"/>
        </w:rPr>
        <w:t xml:space="preserve">обох кінців </w:t>
      </w:r>
      <w:r w:rsidR="00D60820">
        <w:rPr>
          <w:bCs/>
          <w:iCs/>
          <w:sz w:val="28"/>
          <w:szCs w:val="28"/>
          <w:lang w:val="uk-UA"/>
        </w:rPr>
        <w:t xml:space="preserve">перетинаються </w:t>
      </w:r>
      <w:r w:rsidRPr="0049157F">
        <w:rPr>
          <w:bCs/>
          <w:iCs/>
          <w:sz w:val="28"/>
          <w:szCs w:val="28"/>
          <w:lang w:val="uk-UA"/>
        </w:rPr>
        <w:t>під кутом розсі</w:t>
      </w:r>
      <w:r w:rsidR="00DE1B00">
        <w:rPr>
          <w:bCs/>
          <w:iCs/>
          <w:sz w:val="28"/>
          <w:szCs w:val="28"/>
          <w:lang w:val="uk-UA"/>
        </w:rPr>
        <w:t>юва</w:t>
      </w:r>
      <w:r w:rsidRPr="0049157F">
        <w:rPr>
          <w:bCs/>
          <w:iCs/>
          <w:sz w:val="28"/>
          <w:szCs w:val="28"/>
          <w:lang w:val="uk-UA"/>
        </w:rPr>
        <w:t>ння одн</w:t>
      </w:r>
      <w:r w:rsidR="00D60820">
        <w:rPr>
          <w:bCs/>
          <w:iCs/>
          <w:sz w:val="28"/>
          <w:szCs w:val="28"/>
          <w:lang w:val="uk-UA"/>
        </w:rPr>
        <w:t>а</w:t>
      </w:r>
      <w:r w:rsidRPr="0049157F">
        <w:rPr>
          <w:bCs/>
          <w:iCs/>
          <w:sz w:val="28"/>
          <w:szCs w:val="28"/>
          <w:lang w:val="uk-UA"/>
        </w:rPr>
        <w:t xml:space="preserve"> до одно</w:t>
      </w:r>
      <w:r w:rsidR="00D60820">
        <w:rPr>
          <w:bCs/>
          <w:iCs/>
          <w:sz w:val="28"/>
          <w:szCs w:val="28"/>
          <w:lang w:val="uk-UA"/>
        </w:rPr>
        <w:t>ї</w:t>
      </w:r>
      <w:r w:rsidRPr="0049157F">
        <w:rPr>
          <w:bCs/>
          <w:iCs/>
          <w:sz w:val="28"/>
          <w:szCs w:val="28"/>
          <w:lang w:val="uk-UA"/>
        </w:rPr>
        <w:t xml:space="preserve"> (рис.3). Когере</w:t>
      </w:r>
      <w:r w:rsidRPr="0049157F">
        <w:rPr>
          <w:bCs/>
          <w:iCs/>
          <w:sz w:val="28"/>
          <w:szCs w:val="28"/>
          <w:lang w:val="uk-UA"/>
        </w:rPr>
        <w:t>н</w:t>
      </w:r>
      <w:r w:rsidRPr="0049157F">
        <w:rPr>
          <w:bCs/>
          <w:iCs/>
          <w:sz w:val="28"/>
          <w:szCs w:val="28"/>
          <w:lang w:val="uk-UA"/>
        </w:rPr>
        <w:t xml:space="preserve">тне випромінювання з лазеру </w:t>
      </w:r>
      <w:r>
        <w:rPr>
          <w:bCs/>
          <w:iCs/>
          <w:sz w:val="28"/>
          <w:szCs w:val="28"/>
          <w:lang w:val="uk-UA"/>
        </w:rPr>
        <w:t>проходить</w:t>
      </w:r>
      <w:r w:rsidRPr="0049157F">
        <w:rPr>
          <w:bCs/>
          <w:iCs/>
          <w:sz w:val="28"/>
          <w:szCs w:val="28"/>
          <w:lang w:val="uk-UA"/>
        </w:rPr>
        <w:t xml:space="preserve"> крізь перший світловод до середовища, яке досліджується. Другий світловод прийма</w:t>
      </w:r>
      <w:r>
        <w:rPr>
          <w:bCs/>
          <w:iCs/>
          <w:sz w:val="28"/>
          <w:szCs w:val="28"/>
          <w:lang w:val="uk-UA"/>
        </w:rPr>
        <w:t>є</w:t>
      </w:r>
      <w:r w:rsidRPr="0049157F">
        <w:rPr>
          <w:bCs/>
          <w:iCs/>
          <w:sz w:val="28"/>
          <w:szCs w:val="28"/>
          <w:lang w:val="uk-UA"/>
        </w:rPr>
        <w:t xml:space="preserve"> розсіян</w:t>
      </w:r>
      <w:r>
        <w:rPr>
          <w:bCs/>
          <w:iCs/>
          <w:sz w:val="28"/>
          <w:szCs w:val="28"/>
          <w:lang w:val="uk-UA"/>
        </w:rPr>
        <w:t>е</w:t>
      </w:r>
      <w:r w:rsidRPr="0049157F">
        <w:rPr>
          <w:bCs/>
          <w:iCs/>
          <w:sz w:val="28"/>
          <w:szCs w:val="28"/>
          <w:lang w:val="uk-UA"/>
        </w:rPr>
        <w:t xml:space="preserve"> випромінювання, та передає його на ФЕП. </w:t>
      </w:r>
      <w:r w:rsidR="00B44C5C">
        <w:rPr>
          <w:bCs/>
          <w:iCs/>
          <w:sz w:val="28"/>
          <w:szCs w:val="28"/>
          <w:lang w:val="uk-UA"/>
        </w:rPr>
        <w:t xml:space="preserve">В роботі проведено розрахунки </w:t>
      </w:r>
      <w:r w:rsidR="00B44C5C">
        <w:rPr>
          <w:bCs/>
          <w:iCs/>
          <w:sz w:val="28"/>
          <w:szCs w:val="28"/>
          <w:lang w:val="uk-UA"/>
        </w:rPr>
        <w:lastRenderedPageBreak/>
        <w:t>о</w:t>
      </w:r>
      <w:r>
        <w:rPr>
          <w:bCs/>
          <w:iCs/>
          <w:sz w:val="28"/>
          <w:szCs w:val="28"/>
          <w:lang w:val="uk-UA"/>
        </w:rPr>
        <w:t>б’єм</w:t>
      </w:r>
      <w:r w:rsidR="00B44C5C">
        <w:rPr>
          <w:bCs/>
          <w:iCs/>
          <w:sz w:val="28"/>
          <w:szCs w:val="28"/>
          <w:lang w:val="uk-UA"/>
        </w:rPr>
        <w:t>у</w:t>
      </w:r>
      <w:r>
        <w:rPr>
          <w:bCs/>
          <w:iCs/>
          <w:sz w:val="28"/>
          <w:szCs w:val="28"/>
          <w:lang w:val="uk-UA"/>
        </w:rPr>
        <w:t xml:space="preserve"> розсіяння ВОД </w:t>
      </w:r>
      <w:r w:rsidR="00B44C5C">
        <w:rPr>
          <w:bCs/>
          <w:iCs/>
          <w:sz w:val="28"/>
          <w:szCs w:val="28"/>
          <w:lang w:val="uk-UA"/>
        </w:rPr>
        <w:t xml:space="preserve">в залежності </w:t>
      </w:r>
      <w:r>
        <w:rPr>
          <w:bCs/>
          <w:iCs/>
          <w:sz w:val="28"/>
          <w:szCs w:val="28"/>
          <w:lang w:val="uk-UA"/>
        </w:rPr>
        <w:t>від кута мі</w:t>
      </w:r>
      <w:r w:rsidRPr="00617418">
        <w:rPr>
          <w:bCs/>
          <w:iCs/>
          <w:sz w:val="28"/>
          <w:szCs w:val="28"/>
          <w:lang w:val="uk-UA"/>
        </w:rPr>
        <w:t>ж осями</w:t>
      </w:r>
      <w:r>
        <w:rPr>
          <w:bCs/>
          <w:iCs/>
          <w:sz w:val="28"/>
          <w:szCs w:val="28"/>
          <w:lang w:val="uk-UA"/>
        </w:rPr>
        <w:t xml:space="preserve"> світловодів та </w:t>
      </w:r>
      <w:r w:rsidR="00DB5CD6">
        <w:rPr>
          <w:bCs/>
          <w:iCs/>
          <w:sz w:val="28"/>
          <w:szCs w:val="28"/>
          <w:lang w:val="uk-UA"/>
        </w:rPr>
        <w:t xml:space="preserve">від </w:t>
      </w:r>
      <w:r>
        <w:rPr>
          <w:bCs/>
          <w:iCs/>
          <w:sz w:val="28"/>
          <w:szCs w:val="28"/>
          <w:lang w:val="uk-UA"/>
        </w:rPr>
        <w:t>від</w:t>
      </w:r>
      <w:r>
        <w:rPr>
          <w:bCs/>
          <w:iCs/>
          <w:sz w:val="28"/>
          <w:szCs w:val="28"/>
          <w:lang w:val="uk-UA"/>
        </w:rPr>
        <w:t>с</w:t>
      </w:r>
      <w:r>
        <w:rPr>
          <w:bCs/>
          <w:iCs/>
          <w:sz w:val="28"/>
          <w:szCs w:val="28"/>
          <w:lang w:val="uk-UA"/>
        </w:rPr>
        <w:t>тан</w:t>
      </w:r>
      <w:r w:rsidR="00DC0C13">
        <w:rPr>
          <w:bCs/>
          <w:iCs/>
          <w:sz w:val="28"/>
          <w:szCs w:val="28"/>
          <w:lang w:val="uk-UA"/>
        </w:rPr>
        <w:t>і</w:t>
      </w:r>
      <w:r>
        <w:rPr>
          <w:bCs/>
          <w:iCs/>
          <w:sz w:val="28"/>
          <w:szCs w:val="28"/>
          <w:lang w:val="uk-UA"/>
        </w:rPr>
        <w:t xml:space="preserve"> між кінцями світловодів </w:t>
      </w:r>
      <w:r w:rsidR="00CB376F">
        <w:rPr>
          <w:bCs/>
          <w:iCs/>
          <w:sz w:val="28"/>
          <w:szCs w:val="28"/>
          <w:lang w:val="uk-UA"/>
        </w:rPr>
        <w:t>і</w:t>
      </w:r>
      <w:r w:rsidR="0015472D">
        <w:rPr>
          <w:bCs/>
          <w:iCs/>
          <w:sz w:val="28"/>
          <w:szCs w:val="28"/>
          <w:lang w:val="uk-UA"/>
        </w:rPr>
        <w:t xml:space="preserve"> їх</w:t>
      </w:r>
      <w:r>
        <w:rPr>
          <w:bCs/>
          <w:iCs/>
          <w:sz w:val="28"/>
          <w:szCs w:val="28"/>
          <w:lang w:val="uk-UA"/>
        </w:rPr>
        <w:t xml:space="preserve"> числової апертури </w:t>
      </w:r>
      <w:r w:rsidRPr="003E453C">
        <w:rPr>
          <w:iCs/>
          <w:sz w:val="28"/>
          <w:szCs w:val="28"/>
          <w:lang w:val="uk-UA"/>
        </w:rPr>
        <w:t>(</w:t>
      </w:r>
      <w:r>
        <w:rPr>
          <w:iCs/>
          <w:noProof/>
          <w:position w:val="-6"/>
          <w:sz w:val="28"/>
          <w:szCs w:val="28"/>
        </w:rPr>
        <w:drawing>
          <wp:inline distT="0" distB="0" distL="0" distR="0" wp14:anchorId="2E2F2396" wp14:editId="6174F8BF">
            <wp:extent cx="308610" cy="20193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" cy="201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9157F">
        <w:rPr>
          <w:sz w:val="28"/>
          <w:szCs w:val="28"/>
          <w:lang w:val="uk-UA"/>
        </w:rPr>
        <w:t>).</w:t>
      </w:r>
      <w:r w:rsidR="00BA687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ВОД </w:t>
      </w:r>
      <w:r w:rsidR="00B44C5C">
        <w:rPr>
          <w:sz w:val="28"/>
          <w:szCs w:val="28"/>
          <w:lang w:val="uk-UA"/>
        </w:rPr>
        <w:t>були вигото</w:t>
      </w:r>
      <w:r w:rsidR="00B44C5C">
        <w:rPr>
          <w:sz w:val="28"/>
          <w:szCs w:val="28"/>
          <w:lang w:val="uk-UA"/>
        </w:rPr>
        <w:t>в</w:t>
      </w:r>
      <w:r w:rsidR="00B44C5C">
        <w:rPr>
          <w:sz w:val="28"/>
          <w:szCs w:val="28"/>
          <w:lang w:val="uk-UA"/>
        </w:rPr>
        <w:t xml:space="preserve">лені </w:t>
      </w:r>
      <w:r>
        <w:rPr>
          <w:sz w:val="28"/>
          <w:szCs w:val="28"/>
          <w:lang w:val="uk-UA"/>
        </w:rPr>
        <w:t>з багатомодово</w:t>
      </w:r>
      <w:r w:rsidR="00B80309">
        <w:rPr>
          <w:sz w:val="28"/>
          <w:szCs w:val="28"/>
          <w:lang w:val="uk-UA"/>
        </w:rPr>
        <w:t xml:space="preserve">го волокна з діаметром серцевини 100 мкм, </w:t>
      </w:r>
      <w:r w:rsidR="00B80309" w:rsidRPr="0049157F">
        <w:rPr>
          <w:bCs/>
          <w:i/>
          <w:iCs/>
          <w:sz w:val="28"/>
          <w:szCs w:val="28"/>
          <w:lang w:val="en-US"/>
        </w:rPr>
        <w:t>NA</w:t>
      </w:r>
      <w:r w:rsidR="00B80309" w:rsidRPr="0049157F">
        <w:rPr>
          <w:bCs/>
          <w:iCs/>
          <w:sz w:val="28"/>
          <w:szCs w:val="28"/>
          <w:lang w:val="en-US"/>
        </w:rPr>
        <w:t> </w:t>
      </w:r>
      <w:r w:rsidR="00B80309" w:rsidRPr="00B44C5C">
        <w:rPr>
          <w:bCs/>
          <w:iCs/>
          <w:sz w:val="28"/>
          <w:szCs w:val="28"/>
          <w:lang w:val="uk-UA"/>
        </w:rPr>
        <w:t>=</w:t>
      </w:r>
      <w:r w:rsidR="00B80309" w:rsidRPr="0049157F">
        <w:rPr>
          <w:bCs/>
          <w:iCs/>
          <w:sz w:val="28"/>
          <w:szCs w:val="28"/>
        </w:rPr>
        <w:t> </w:t>
      </w:r>
      <w:r w:rsidR="00B80309" w:rsidRPr="00B44C5C">
        <w:rPr>
          <w:bCs/>
          <w:iCs/>
          <w:sz w:val="28"/>
          <w:szCs w:val="28"/>
          <w:lang w:val="uk-UA"/>
        </w:rPr>
        <w:t>0,3</w:t>
      </w:r>
      <w:r w:rsidR="00BA687A">
        <w:rPr>
          <w:bCs/>
          <w:iCs/>
          <w:sz w:val="28"/>
          <w:szCs w:val="28"/>
          <w:lang w:val="uk-UA"/>
        </w:rPr>
        <w:t xml:space="preserve"> </w:t>
      </w:r>
      <w:r w:rsidR="00B80309" w:rsidRPr="00B44C5C">
        <w:rPr>
          <w:bCs/>
          <w:iCs/>
          <w:sz w:val="28"/>
          <w:szCs w:val="28"/>
          <w:lang w:val="uk-UA"/>
        </w:rPr>
        <w:t>(</w:t>
      </w:r>
      <w:r w:rsidR="00B80309">
        <w:rPr>
          <w:bCs/>
          <w:iCs/>
          <w:sz w:val="28"/>
          <w:szCs w:val="28"/>
          <w:lang w:val="uk-UA"/>
        </w:rPr>
        <w:t>баг</w:t>
      </w:r>
      <w:r w:rsidR="00B80309">
        <w:rPr>
          <w:bCs/>
          <w:iCs/>
          <w:sz w:val="28"/>
          <w:szCs w:val="28"/>
          <w:lang w:val="uk-UA"/>
        </w:rPr>
        <w:t>а</w:t>
      </w:r>
      <w:r w:rsidR="00B80309">
        <w:rPr>
          <w:bCs/>
          <w:iCs/>
          <w:sz w:val="28"/>
          <w:szCs w:val="28"/>
          <w:lang w:val="uk-UA"/>
        </w:rPr>
        <w:t>томодовий</w:t>
      </w:r>
      <w:r w:rsidR="00B80309" w:rsidRPr="00B44C5C">
        <w:rPr>
          <w:bCs/>
          <w:iCs/>
          <w:sz w:val="28"/>
          <w:szCs w:val="28"/>
          <w:lang w:val="uk-UA"/>
        </w:rPr>
        <w:t xml:space="preserve"> ВОД)</w:t>
      </w:r>
      <w:r w:rsidR="00B80309">
        <w:rPr>
          <w:bCs/>
          <w:iCs/>
          <w:sz w:val="28"/>
          <w:szCs w:val="28"/>
          <w:lang w:val="uk-UA"/>
        </w:rPr>
        <w:t xml:space="preserve"> та </w:t>
      </w:r>
      <w:proofErr w:type="spellStart"/>
      <w:r w:rsidR="00B80309" w:rsidRPr="0015472D">
        <w:rPr>
          <w:bCs/>
          <w:iCs/>
          <w:sz w:val="28"/>
          <w:szCs w:val="28"/>
          <w:lang w:val="uk-UA"/>
        </w:rPr>
        <w:t>одн</w:t>
      </w:r>
      <w:proofErr w:type="spellEnd"/>
      <w:r w:rsidR="00B80309" w:rsidRPr="0015472D">
        <w:rPr>
          <w:bCs/>
          <w:iCs/>
          <w:sz w:val="28"/>
          <w:szCs w:val="28"/>
          <w:lang w:val="uk-UA"/>
        </w:rPr>
        <w:t>омодового </w:t>
      </w:r>
      <w:r w:rsidR="00B80309" w:rsidRPr="0015472D">
        <w:rPr>
          <w:bCs/>
          <w:iCs/>
          <w:sz w:val="28"/>
          <w:szCs w:val="28"/>
          <w:lang w:val="uk-UA"/>
        </w:rPr>
        <w:noBreakHyphen/>
      </w:r>
      <w:r w:rsidR="00B80309">
        <w:rPr>
          <w:bCs/>
          <w:iCs/>
          <w:sz w:val="28"/>
          <w:szCs w:val="28"/>
          <w:lang w:val="uk-UA"/>
        </w:rPr>
        <w:t> </w:t>
      </w:r>
      <w:r w:rsidR="00B80309" w:rsidRPr="0015472D">
        <w:rPr>
          <w:bCs/>
          <w:iCs/>
          <w:sz w:val="28"/>
          <w:szCs w:val="28"/>
          <w:lang w:val="uk-UA"/>
        </w:rPr>
        <w:t xml:space="preserve">з діаметром серцевини </w:t>
      </w:r>
      <w:r w:rsidR="00B80309" w:rsidRPr="00B44C5C">
        <w:rPr>
          <w:bCs/>
          <w:iCs/>
          <w:sz w:val="28"/>
          <w:szCs w:val="28"/>
          <w:lang w:val="uk-UA"/>
        </w:rPr>
        <w:t>5</w:t>
      </w:r>
      <w:r w:rsidR="00B80309" w:rsidRPr="0015472D">
        <w:rPr>
          <w:bCs/>
          <w:iCs/>
          <w:sz w:val="28"/>
          <w:szCs w:val="28"/>
        </w:rPr>
        <w:t> </w:t>
      </w:r>
      <w:r w:rsidR="00B80309" w:rsidRPr="00B44C5C">
        <w:rPr>
          <w:bCs/>
          <w:iCs/>
          <w:sz w:val="28"/>
          <w:szCs w:val="28"/>
          <w:lang w:val="uk-UA"/>
        </w:rPr>
        <w:t xml:space="preserve">мкм, </w:t>
      </w:r>
      <w:r w:rsidR="00B80309" w:rsidRPr="0015472D">
        <w:rPr>
          <w:bCs/>
          <w:i/>
          <w:iCs/>
          <w:sz w:val="28"/>
          <w:szCs w:val="28"/>
          <w:lang w:val="en-US"/>
        </w:rPr>
        <w:t>NA</w:t>
      </w:r>
      <w:r w:rsidR="00B80309" w:rsidRPr="0015472D">
        <w:rPr>
          <w:bCs/>
          <w:iCs/>
          <w:sz w:val="28"/>
          <w:szCs w:val="28"/>
        </w:rPr>
        <w:t> </w:t>
      </w:r>
      <w:r w:rsidR="00B80309" w:rsidRPr="00B44C5C">
        <w:rPr>
          <w:bCs/>
          <w:iCs/>
          <w:sz w:val="28"/>
          <w:szCs w:val="28"/>
          <w:lang w:val="uk-UA"/>
        </w:rPr>
        <w:t>=</w:t>
      </w:r>
      <w:r w:rsidR="00B80309" w:rsidRPr="0015472D">
        <w:rPr>
          <w:bCs/>
          <w:iCs/>
          <w:sz w:val="28"/>
          <w:szCs w:val="28"/>
          <w:lang w:val="en-US"/>
        </w:rPr>
        <w:t> </w:t>
      </w:r>
      <w:r w:rsidR="00B80309" w:rsidRPr="00B44C5C">
        <w:rPr>
          <w:bCs/>
          <w:iCs/>
          <w:sz w:val="28"/>
          <w:szCs w:val="28"/>
          <w:lang w:val="uk-UA"/>
        </w:rPr>
        <w:t>0,1 (о</w:t>
      </w:r>
      <w:r w:rsidR="00B80309" w:rsidRPr="00B44C5C">
        <w:rPr>
          <w:bCs/>
          <w:iCs/>
          <w:sz w:val="28"/>
          <w:szCs w:val="28"/>
          <w:lang w:val="uk-UA"/>
        </w:rPr>
        <w:t>д</w:t>
      </w:r>
      <w:r w:rsidR="00B80309" w:rsidRPr="00B44C5C">
        <w:rPr>
          <w:bCs/>
          <w:iCs/>
          <w:sz w:val="28"/>
          <w:szCs w:val="28"/>
          <w:lang w:val="uk-UA"/>
        </w:rPr>
        <w:t>н</w:t>
      </w:r>
      <w:r w:rsidR="00B80309" w:rsidRPr="0015472D">
        <w:rPr>
          <w:bCs/>
          <w:iCs/>
          <w:sz w:val="28"/>
          <w:szCs w:val="28"/>
          <w:lang w:val="uk-UA"/>
        </w:rPr>
        <w:t>о</w:t>
      </w:r>
      <w:r w:rsidR="00B80309" w:rsidRPr="00B44C5C">
        <w:rPr>
          <w:bCs/>
          <w:iCs/>
          <w:sz w:val="28"/>
          <w:szCs w:val="28"/>
          <w:lang w:val="uk-UA"/>
        </w:rPr>
        <w:t>модов</w:t>
      </w:r>
      <w:r w:rsidR="00B80309" w:rsidRPr="0015472D">
        <w:rPr>
          <w:bCs/>
          <w:iCs/>
          <w:sz w:val="28"/>
          <w:szCs w:val="28"/>
          <w:lang w:val="uk-UA"/>
        </w:rPr>
        <w:t>и</w:t>
      </w:r>
      <w:r w:rsidR="00B80309" w:rsidRPr="00B44C5C">
        <w:rPr>
          <w:bCs/>
          <w:iCs/>
          <w:sz w:val="28"/>
          <w:szCs w:val="28"/>
          <w:lang w:val="uk-UA"/>
        </w:rPr>
        <w:t>й ВОД).</w:t>
      </w:r>
      <w:r w:rsidR="00B80309">
        <w:rPr>
          <w:bCs/>
          <w:iCs/>
          <w:sz w:val="28"/>
          <w:szCs w:val="28"/>
          <w:lang w:val="uk-UA"/>
        </w:rPr>
        <w:t xml:space="preserve"> Щоб порівняти характеристики одномодових та багатомод</w:t>
      </w:r>
      <w:r w:rsidR="00B80309">
        <w:rPr>
          <w:bCs/>
          <w:iCs/>
          <w:sz w:val="28"/>
          <w:szCs w:val="28"/>
          <w:lang w:val="uk-UA"/>
        </w:rPr>
        <w:t>о</w:t>
      </w:r>
      <w:r w:rsidR="00B80309">
        <w:rPr>
          <w:bCs/>
          <w:iCs/>
          <w:sz w:val="28"/>
          <w:szCs w:val="28"/>
          <w:lang w:val="uk-UA"/>
        </w:rPr>
        <w:t>вих ВОД були проведені вимірювання АКФ світла, розсіяного монодисперсн</w:t>
      </w:r>
      <w:r w:rsidR="00B80309">
        <w:rPr>
          <w:bCs/>
          <w:iCs/>
          <w:sz w:val="28"/>
          <w:szCs w:val="28"/>
          <w:lang w:val="uk-UA"/>
        </w:rPr>
        <w:t>и</w:t>
      </w:r>
      <w:r w:rsidR="00B80309">
        <w:rPr>
          <w:bCs/>
          <w:iCs/>
          <w:sz w:val="28"/>
          <w:szCs w:val="28"/>
          <w:lang w:val="uk-UA"/>
        </w:rPr>
        <w:t>ми сферичними частинками латексу радіусом 100 нм у воді та частинками дв</w:t>
      </w:r>
      <w:r w:rsidR="00B80309">
        <w:rPr>
          <w:bCs/>
          <w:iCs/>
          <w:sz w:val="28"/>
          <w:szCs w:val="28"/>
          <w:lang w:val="uk-UA"/>
        </w:rPr>
        <w:t>о</w:t>
      </w:r>
      <w:r w:rsidR="00B80309">
        <w:rPr>
          <w:bCs/>
          <w:iCs/>
          <w:sz w:val="28"/>
          <w:szCs w:val="28"/>
          <w:lang w:val="uk-UA"/>
        </w:rPr>
        <w:t>окису титану</w:t>
      </w:r>
      <w:r w:rsidR="00B80309" w:rsidRPr="00864D3C">
        <w:rPr>
          <w:bCs/>
          <w:iCs/>
          <w:sz w:val="28"/>
          <w:szCs w:val="28"/>
          <w:lang w:val="uk-UA"/>
        </w:rPr>
        <w:t xml:space="preserve"> </w:t>
      </w:r>
      <w:r w:rsidR="00B80309">
        <w:rPr>
          <w:bCs/>
          <w:iCs/>
          <w:sz w:val="28"/>
          <w:szCs w:val="28"/>
          <w:lang w:val="uk-UA"/>
        </w:rPr>
        <w:t>радіусом 18 </w:t>
      </w:r>
      <w:r w:rsidR="00B80309" w:rsidRPr="00617418">
        <w:rPr>
          <w:bCs/>
          <w:iCs/>
          <w:sz w:val="28"/>
          <w:szCs w:val="28"/>
          <w:lang w:val="uk-UA"/>
        </w:rPr>
        <w:t>нм в</w:t>
      </w:r>
      <w:r w:rsidR="009D7DBF">
        <w:rPr>
          <w:bCs/>
          <w:iCs/>
          <w:sz w:val="28"/>
          <w:szCs w:val="28"/>
          <w:lang w:val="uk-UA"/>
        </w:rPr>
        <w:t xml:space="preserve"> </w:t>
      </w:r>
      <w:r w:rsidR="009D7DBF" w:rsidRPr="009D7DBF">
        <w:rPr>
          <w:bCs/>
          <w:iCs/>
          <w:sz w:val="28"/>
          <w:szCs w:val="28"/>
          <w:lang w:val="uk-UA"/>
        </w:rPr>
        <w:t>ізопропанолі</w:t>
      </w:r>
      <w:r w:rsidR="009D7DBF">
        <w:rPr>
          <w:bCs/>
          <w:iCs/>
          <w:sz w:val="28"/>
          <w:szCs w:val="28"/>
          <w:lang w:val="uk-UA"/>
        </w:rPr>
        <w:t xml:space="preserve">. </w:t>
      </w:r>
      <w:r w:rsidR="00BA687A" w:rsidRPr="008074AE">
        <w:rPr>
          <w:bCs/>
          <w:iCs/>
          <w:sz w:val="28"/>
          <w:szCs w:val="28"/>
          <w:lang w:val="uk-UA"/>
        </w:rPr>
        <w:t>В результаті було встановлено, що для обох досліджуваних розчинів автокореляційні функції, отримані за допом</w:t>
      </w:r>
      <w:r w:rsidR="00BA687A" w:rsidRPr="008074AE">
        <w:rPr>
          <w:bCs/>
          <w:iCs/>
          <w:sz w:val="28"/>
          <w:szCs w:val="28"/>
          <w:lang w:val="uk-UA"/>
        </w:rPr>
        <w:t>о</w:t>
      </w:r>
      <w:r w:rsidR="00BA687A" w:rsidRPr="008074AE">
        <w:rPr>
          <w:bCs/>
          <w:iCs/>
          <w:sz w:val="28"/>
          <w:szCs w:val="28"/>
          <w:lang w:val="uk-UA"/>
        </w:rPr>
        <w:t>гою одномодового ВОД і традиційної методики вимірювань (оптична схема з лінзами) співпадають (рис.4). АКФ, яка вимірювалась за допомогою багатом</w:t>
      </w:r>
      <w:r w:rsidR="00BA687A" w:rsidRPr="008074AE">
        <w:rPr>
          <w:bCs/>
          <w:iCs/>
          <w:sz w:val="28"/>
          <w:szCs w:val="28"/>
          <w:lang w:val="uk-UA"/>
        </w:rPr>
        <w:t>о</w:t>
      </w:r>
      <w:r w:rsidR="00BA687A" w:rsidRPr="008074AE">
        <w:rPr>
          <w:bCs/>
          <w:iCs/>
          <w:sz w:val="28"/>
          <w:szCs w:val="28"/>
          <w:lang w:val="uk-UA"/>
        </w:rPr>
        <w:t>дового ВОД притаманні швидкі осциляції (рис.4</w:t>
      </w:r>
      <w:r w:rsidR="00BA687A" w:rsidRPr="00BA687A">
        <w:rPr>
          <w:bCs/>
          <w:iCs/>
          <w:sz w:val="28"/>
          <w:szCs w:val="28"/>
          <w:lang w:val="uk-UA"/>
        </w:rPr>
        <w:t>), котрі призводять до зме</w:t>
      </w:r>
      <w:r w:rsidR="00BA687A" w:rsidRPr="00BA687A">
        <w:rPr>
          <w:bCs/>
          <w:iCs/>
          <w:sz w:val="28"/>
          <w:szCs w:val="28"/>
          <w:lang w:val="uk-UA"/>
        </w:rPr>
        <w:t>н</w:t>
      </w:r>
      <w:r w:rsidR="00BA687A" w:rsidRPr="00BA687A">
        <w:rPr>
          <w:bCs/>
          <w:iCs/>
          <w:sz w:val="28"/>
          <w:szCs w:val="28"/>
          <w:lang w:val="uk-UA"/>
        </w:rPr>
        <w:t xml:space="preserve">шення (збільшення) відношення сигнал / шум (похибки вимірювань </w:t>
      </w:r>
      <w:r w:rsidR="00BA687A" w:rsidRPr="00BA687A">
        <w:rPr>
          <w:bCs/>
          <w:i/>
          <w:iCs/>
          <w:sz w:val="28"/>
          <w:szCs w:val="28"/>
          <w:lang w:val="uk-UA"/>
        </w:rPr>
        <w:sym w:font="Symbol" w:char="F074"/>
      </w:r>
      <w:r w:rsidR="00BA687A" w:rsidRPr="00BA687A">
        <w:rPr>
          <w:bCs/>
          <w:iCs/>
          <w:sz w:val="28"/>
          <w:szCs w:val="28"/>
          <w:vertAlign w:val="subscript"/>
          <w:lang w:val="uk-UA"/>
        </w:rPr>
        <w:t>к</w:t>
      </w:r>
      <w:r w:rsidR="00BA687A" w:rsidRPr="00BA687A">
        <w:rPr>
          <w:bCs/>
          <w:iCs/>
          <w:sz w:val="28"/>
          <w:szCs w:val="28"/>
          <w:lang w:val="uk-UA"/>
        </w:rPr>
        <w:t xml:space="preserve">). Тому в роботі для визначення характеристик розсіюючого світла пропонується </w:t>
      </w:r>
      <w:proofErr w:type="spellStart"/>
      <w:r w:rsidR="00BA687A" w:rsidRPr="00BA687A">
        <w:rPr>
          <w:bCs/>
          <w:iCs/>
          <w:sz w:val="28"/>
          <w:szCs w:val="28"/>
          <w:lang w:val="uk-UA"/>
        </w:rPr>
        <w:t>вико-</w:t>
      </w:r>
      <w:proofErr w:type="spellEnd"/>
    </w:p>
    <w:tbl>
      <w:tblPr>
        <w:tblpPr w:leftFromText="180" w:rightFromText="180" w:vertAnchor="text" w:horzAnchor="margin" w:tblpXSpec="right" w:tblpY="105"/>
        <w:tblW w:w="0" w:type="auto"/>
        <w:tblLook w:val="04A0" w:firstRow="1" w:lastRow="0" w:firstColumn="1" w:lastColumn="0" w:noHBand="0" w:noVBand="1"/>
      </w:tblPr>
      <w:tblGrid>
        <w:gridCol w:w="4494"/>
      </w:tblGrid>
      <w:tr w:rsidR="00BA687A" w:rsidRPr="0049157F" w:rsidTr="00BA687A">
        <w:trPr>
          <w:trHeight w:val="4041"/>
        </w:trPr>
        <w:tc>
          <w:tcPr>
            <w:tcW w:w="4494" w:type="dxa"/>
            <w:shd w:val="clear" w:color="auto" w:fill="auto"/>
          </w:tcPr>
          <w:p w:rsidR="00BA687A" w:rsidRPr="0049157F" w:rsidRDefault="00BA687A" w:rsidP="00BA687A">
            <w:pPr>
              <w:widowControl w:val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5F77AD9F" wp14:editId="0D4C9EBB">
                  <wp:extent cx="2624455" cy="3301365"/>
                  <wp:effectExtent l="0" t="0" r="4445" b="0"/>
                  <wp:docPr id="43" name="Рисунок 43" descr="АКФ_ВОД_ук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3" descr="АКФ_ВОД_ук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50" t="7829" r="7239" b="396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4455" cy="3301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687A" w:rsidRPr="0049157F" w:rsidTr="00BA687A">
        <w:tc>
          <w:tcPr>
            <w:tcW w:w="4494" w:type="dxa"/>
            <w:shd w:val="clear" w:color="auto" w:fill="auto"/>
          </w:tcPr>
          <w:p w:rsidR="00BA687A" w:rsidRPr="003304FF" w:rsidRDefault="00BA687A" w:rsidP="00A211D8">
            <w:pPr>
              <w:widowControl w:val="0"/>
              <w:jc w:val="center"/>
              <w:rPr>
                <w:sz w:val="28"/>
                <w:szCs w:val="28"/>
                <w:lang w:val="uk-UA"/>
              </w:rPr>
            </w:pPr>
            <w:r w:rsidRPr="0049157F">
              <w:rPr>
                <w:i/>
                <w:sz w:val="28"/>
                <w:szCs w:val="28"/>
                <w:lang w:val="uk-UA"/>
              </w:rPr>
              <w:t>Рис.4</w:t>
            </w:r>
            <w:r>
              <w:rPr>
                <w:i/>
                <w:sz w:val="28"/>
                <w:szCs w:val="28"/>
                <w:lang w:val="uk-UA"/>
              </w:rPr>
              <w:t>.</w:t>
            </w:r>
            <w:r w:rsidRPr="0049157F">
              <w:rPr>
                <w:bCs/>
                <w:i/>
                <w:iCs/>
                <w:sz w:val="28"/>
                <w:szCs w:val="28"/>
                <w:lang w:val="uk-UA"/>
              </w:rPr>
              <w:t xml:space="preserve"> АКФ </w:t>
            </w:r>
            <w:r w:rsidR="00A211D8">
              <w:rPr>
                <w:bCs/>
                <w:i/>
                <w:iCs/>
                <w:sz w:val="28"/>
                <w:szCs w:val="28"/>
                <w:lang w:val="uk-UA"/>
              </w:rPr>
              <w:t xml:space="preserve">світла </w:t>
            </w:r>
            <w:r w:rsidRPr="0049157F">
              <w:rPr>
                <w:bCs/>
                <w:i/>
                <w:iCs/>
                <w:sz w:val="28"/>
                <w:szCs w:val="28"/>
                <w:lang w:val="uk-UA"/>
              </w:rPr>
              <w:t xml:space="preserve">розсіяного 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н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а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но</w:t>
            </w:r>
            <w:r w:rsidRPr="0049157F">
              <w:rPr>
                <w:bCs/>
                <w:i/>
                <w:iCs/>
                <w:sz w:val="28"/>
                <w:szCs w:val="28"/>
                <w:lang w:val="uk-UA"/>
              </w:rPr>
              <w:t>частинк</w:t>
            </w:r>
            <w:r w:rsidR="00A211D8">
              <w:rPr>
                <w:bCs/>
                <w:i/>
                <w:iCs/>
                <w:sz w:val="28"/>
                <w:szCs w:val="28"/>
                <w:lang w:val="uk-UA"/>
              </w:rPr>
              <w:t>ам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и</w:t>
            </w:r>
            <w:r w:rsidRPr="0049157F">
              <w:rPr>
                <w:bCs/>
                <w:i/>
                <w:iCs/>
                <w:sz w:val="28"/>
                <w:szCs w:val="28"/>
              </w:rPr>
              <w:t xml:space="preserve"> </w:t>
            </w:r>
            <w:proofErr w:type="spellStart"/>
            <w:r w:rsidRPr="000761EC">
              <w:rPr>
                <w:bCs/>
                <w:i/>
                <w:iCs/>
                <w:sz w:val="28"/>
                <w:szCs w:val="28"/>
                <w:lang w:val="en-US"/>
              </w:rPr>
              <w:t>TiO</w:t>
            </w:r>
            <w:proofErr w:type="spellEnd"/>
            <w:r w:rsidRPr="000761EC">
              <w:rPr>
                <w:bCs/>
                <w:i/>
                <w:iCs/>
                <w:sz w:val="28"/>
                <w:szCs w:val="28"/>
                <w:vertAlign w:val="subscript"/>
              </w:rPr>
              <w:t>2</w:t>
            </w:r>
            <w:r w:rsidRPr="0049157F">
              <w:rPr>
                <w:bCs/>
                <w:i/>
                <w:iCs/>
                <w:sz w:val="28"/>
                <w:szCs w:val="28"/>
              </w:rPr>
              <w:t>.</w:t>
            </w:r>
          </w:p>
        </w:tc>
      </w:tr>
    </w:tbl>
    <w:p w:rsidR="00B80309" w:rsidRPr="00617418" w:rsidRDefault="00BA687A" w:rsidP="00BA687A">
      <w:pPr>
        <w:widowControl w:val="0"/>
        <w:jc w:val="both"/>
        <w:rPr>
          <w:bCs/>
          <w:iCs/>
          <w:sz w:val="28"/>
          <w:szCs w:val="28"/>
          <w:lang w:val="uk-UA"/>
        </w:rPr>
      </w:pPr>
      <w:proofErr w:type="spellStart"/>
      <w:r w:rsidRPr="00742E86">
        <w:rPr>
          <w:bCs/>
          <w:iCs/>
          <w:sz w:val="28"/>
          <w:szCs w:val="28"/>
          <w:lang w:val="uk-UA"/>
        </w:rPr>
        <w:t>ристовувати</w:t>
      </w:r>
      <w:proofErr w:type="spellEnd"/>
      <w:r w:rsidRPr="00742E86">
        <w:rPr>
          <w:bCs/>
          <w:iCs/>
          <w:sz w:val="28"/>
          <w:szCs w:val="28"/>
          <w:lang w:val="uk-UA"/>
        </w:rPr>
        <w:t xml:space="preserve"> одномодовий ВОД.</w:t>
      </w:r>
    </w:p>
    <w:p w:rsidR="00D17D3F" w:rsidRPr="002A5DDE" w:rsidRDefault="00CE3D1F" w:rsidP="00C51917">
      <w:pPr>
        <w:widowControl w:val="0"/>
        <w:ind w:firstLine="567"/>
        <w:jc w:val="both"/>
        <w:rPr>
          <w:bCs/>
          <w:iCs/>
          <w:sz w:val="28"/>
          <w:szCs w:val="28"/>
          <w:lang w:val="uk-UA"/>
        </w:rPr>
      </w:pPr>
      <w:r w:rsidRPr="00BD40C4">
        <w:rPr>
          <w:bCs/>
          <w:iCs/>
          <w:sz w:val="28"/>
          <w:szCs w:val="28"/>
          <w:lang w:val="uk-UA"/>
        </w:rPr>
        <w:t>Вимірювання АКФ флуктуацій інт</w:t>
      </w:r>
      <w:r w:rsidRPr="00BD40C4">
        <w:rPr>
          <w:bCs/>
          <w:iCs/>
          <w:sz w:val="28"/>
          <w:szCs w:val="28"/>
          <w:lang w:val="uk-UA"/>
        </w:rPr>
        <w:t>е</w:t>
      </w:r>
      <w:r w:rsidRPr="00BD40C4">
        <w:rPr>
          <w:bCs/>
          <w:iCs/>
          <w:sz w:val="28"/>
          <w:szCs w:val="28"/>
          <w:lang w:val="uk-UA"/>
        </w:rPr>
        <w:t>нсивності світла, розсіяного монодиспе</w:t>
      </w:r>
      <w:r w:rsidRPr="00BD40C4">
        <w:rPr>
          <w:bCs/>
          <w:iCs/>
          <w:sz w:val="28"/>
          <w:szCs w:val="28"/>
          <w:lang w:val="uk-UA"/>
        </w:rPr>
        <w:t>р</w:t>
      </w:r>
      <w:r w:rsidRPr="00BD40C4">
        <w:rPr>
          <w:bCs/>
          <w:iCs/>
          <w:sz w:val="28"/>
          <w:szCs w:val="28"/>
          <w:lang w:val="uk-UA"/>
        </w:rPr>
        <w:t>сними частинками латексу</w:t>
      </w:r>
      <w:r w:rsidR="00170409" w:rsidRPr="00BD40C4">
        <w:rPr>
          <w:bCs/>
          <w:iCs/>
          <w:sz w:val="28"/>
          <w:szCs w:val="28"/>
          <w:lang w:val="uk-UA"/>
        </w:rPr>
        <w:t xml:space="preserve"> (</w:t>
      </w:r>
      <w:r w:rsidR="00170409" w:rsidRPr="00BD40C4">
        <w:rPr>
          <w:bCs/>
          <w:i/>
          <w:iCs/>
          <w:sz w:val="28"/>
          <w:szCs w:val="28"/>
          <w:lang w:val="en-US"/>
        </w:rPr>
        <w:t>R</w:t>
      </w:r>
      <w:r w:rsidR="00170409" w:rsidRPr="00BD40C4">
        <w:rPr>
          <w:bCs/>
          <w:iCs/>
          <w:sz w:val="28"/>
          <w:szCs w:val="28"/>
          <w:vertAlign w:val="subscript"/>
          <w:lang w:val="en-US"/>
        </w:rPr>
        <w:t>h</w:t>
      </w:r>
      <w:r w:rsidR="00170409" w:rsidRPr="00BD40C4">
        <w:rPr>
          <w:bCs/>
          <w:iCs/>
          <w:sz w:val="28"/>
          <w:szCs w:val="28"/>
          <w:lang w:val="en-US"/>
        </w:rPr>
        <w:t> </w:t>
      </w:r>
      <w:r w:rsidR="00170409" w:rsidRPr="00BD40C4">
        <w:rPr>
          <w:bCs/>
          <w:iCs/>
          <w:sz w:val="28"/>
          <w:szCs w:val="28"/>
          <w:lang w:val="uk-UA"/>
        </w:rPr>
        <w:t>=</w:t>
      </w:r>
      <w:r w:rsidR="00170409" w:rsidRPr="00BD40C4">
        <w:rPr>
          <w:bCs/>
          <w:iCs/>
          <w:sz w:val="28"/>
          <w:szCs w:val="28"/>
          <w:lang w:val="en-US"/>
        </w:rPr>
        <w:t> </w:t>
      </w:r>
      <w:r w:rsidR="00170409" w:rsidRPr="00BD40C4">
        <w:rPr>
          <w:bCs/>
          <w:iCs/>
          <w:sz w:val="28"/>
          <w:szCs w:val="28"/>
          <w:lang w:val="uk-UA"/>
        </w:rPr>
        <w:t>50</w:t>
      </w:r>
      <w:r w:rsidR="00170409" w:rsidRPr="00BD40C4">
        <w:rPr>
          <w:bCs/>
          <w:iCs/>
          <w:sz w:val="28"/>
          <w:szCs w:val="28"/>
          <w:lang w:val="en-US"/>
        </w:rPr>
        <w:t> </w:t>
      </w:r>
      <w:proofErr w:type="spellStart"/>
      <w:r w:rsidR="00170409" w:rsidRPr="00BD40C4">
        <w:rPr>
          <w:bCs/>
          <w:iCs/>
          <w:sz w:val="28"/>
          <w:szCs w:val="28"/>
          <w:lang w:val="uk-UA"/>
        </w:rPr>
        <w:t>нм</w:t>
      </w:r>
      <w:proofErr w:type="spellEnd"/>
      <w:r w:rsidR="00BD40C4" w:rsidRPr="00BD40C4">
        <w:rPr>
          <w:bCs/>
          <w:iCs/>
          <w:sz w:val="28"/>
          <w:szCs w:val="28"/>
          <w:lang w:val="uk-UA"/>
        </w:rPr>
        <w:t>)</w:t>
      </w:r>
      <w:r w:rsidR="00170409" w:rsidRPr="00BD40C4">
        <w:rPr>
          <w:bCs/>
          <w:iCs/>
          <w:sz w:val="28"/>
          <w:szCs w:val="28"/>
          <w:lang w:val="uk-UA"/>
        </w:rPr>
        <w:t xml:space="preserve"> </w:t>
      </w:r>
      <w:r w:rsidRPr="00BD40C4">
        <w:rPr>
          <w:bCs/>
          <w:iCs/>
          <w:sz w:val="28"/>
          <w:szCs w:val="28"/>
          <w:lang w:val="uk-UA"/>
        </w:rPr>
        <w:t>різної концентрації за допомогою одн</w:t>
      </w:r>
      <w:r w:rsidRPr="00BD40C4">
        <w:rPr>
          <w:bCs/>
          <w:iCs/>
          <w:sz w:val="28"/>
          <w:szCs w:val="28"/>
          <w:lang w:val="uk-UA"/>
        </w:rPr>
        <w:t>о</w:t>
      </w:r>
      <w:r w:rsidRPr="00BD40C4">
        <w:rPr>
          <w:bCs/>
          <w:iCs/>
          <w:sz w:val="28"/>
          <w:szCs w:val="28"/>
          <w:lang w:val="uk-UA"/>
        </w:rPr>
        <w:t>мовного ВОД дозволили встановити ко</w:t>
      </w:r>
      <w:r w:rsidRPr="00BD40C4">
        <w:rPr>
          <w:bCs/>
          <w:iCs/>
          <w:sz w:val="28"/>
          <w:szCs w:val="28"/>
          <w:lang w:val="uk-UA"/>
        </w:rPr>
        <w:t>н</w:t>
      </w:r>
      <w:r w:rsidRPr="00BD40C4">
        <w:rPr>
          <w:bCs/>
          <w:iCs/>
          <w:sz w:val="28"/>
          <w:szCs w:val="28"/>
          <w:lang w:val="uk-UA"/>
        </w:rPr>
        <w:t>центраці</w:t>
      </w:r>
      <w:r w:rsidR="00962D36">
        <w:rPr>
          <w:bCs/>
          <w:iCs/>
          <w:sz w:val="28"/>
          <w:szCs w:val="28"/>
          <w:lang w:val="uk-UA"/>
        </w:rPr>
        <w:t>ю</w:t>
      </w:r>
      <w:r w:rsidRPr="00BD40C4">
        <w:rPr>
          <w:bCs/>
          <w:iCs/>
          <w:sz w:val="28"/>
          <w:szCs w:val="28"/>
          <w:lang w:val="uk-UA"/>
        </w:rPr>
        <w:t xml:space="preserve"> наночастинок у розчині</w:t>
      </w:r>
      <w:r w:rsidR="006963CA" w:rsidRPr="00BD40C4">
        <w:rPr>
          <w:bCs/>
          <w:iCs/>
          <w:sz w:val="28"/>
          <w:szCs w:val="28"/>
          <w:lang w:val="uk-UA"/>
        </w:rPr>
        <w:t xml:space="preserve"> поч</w:t>
      </w:r>
      <w:r w:rsidR="006963CA" w:rsidRPr="00BD40C4">
        <w:rPr>
          <w:bCs/>
          <w:iCs/>
          <w:sz w:val="28"/>
          <w:szCs w:val="28"/>
          <w:lang w:val="uk-UA"/>
        </w:rPr>
        <w:t>и</w:t>
      </w:r>
      <w:r w:rsidR="006963CA" w:rsidRPr="00BD40C4">
        <w:rPr>
          <w:bCs/>
          <w:iCs/>
          <w:sz w:val="28"/>
          <w:szCs w:val="28"/>
          <w:lang w:val="uk-UA"/>
        </w:rPr>
        <w:t>наючи</w:t>
      </w:r>
      <w:r w:rsidRPr="00BD40C4">
        <w:rPr>
          <w:bCs/>
          <w:iCs/>
          <w:sz w:val="28"/>
          <w:szCs w:val="28"/>
          <w:lang w:val="uk-UA"/>
        </w:rPr>
        <w:t xml:space="preserve"> </w:t>
      </w:r>
      <w:r w:rsidR="006963CA" w:rsidRPr="00BD40C4">
        <w:rPr>
          <w:bCs/>
          <w:iCs/>
          <w:sz w:val="28"/>
          <w:szCs w:val="28"/>
          <w:lang w:val="uk-UA"/>
        </w:rPr>
        <w:t>з</w:t>
      </w:r>
      <w:r w:rsidRPr="00BD40C4">
        <w:rPr>
          <w:bCs/>
          <w:iCs/>
          <w:sz w:val="28"/>
          <w:szCs w:val="28"/>
          <w:lang w:val="uk-UA"/>
        </w:rPr>
        <w:t xml:space="preserve"> як</w:t>
      </w:r>
      <w:r w:rsidR="00962D36">
        <w:rPr>
          <w:bCs/>
          <w:iCs/>
          <w:sz w:val="28"/>
          <w:szCs w:val="28"/>
          <w:lang w:val="uk-UA"/>
        </w:rPr>
        <w:t>ої</w:t>
      </w:r>
      <w:r w:rsidRPr="00BD40C4">
        <w:rPr>
          <w:bCs/>
          <w:iCs/>
          <w:sz w:val="28"/>
          <w:szCs w:val="28"/>
          <w:lang w:val="uk-UA"/>
        </w:rPr>
        <w:t xml:space="preserve"> </w:t>
      </w:r>
      <w:r w:rsidR="00743DB8" w:rsidRPr="00BD40C4">
        <w:rPr>
          <w:bCs/>
          <w:iCs/>
          <w:sz w:val="28"/>
          <w:szCs w:val="28"/>
          <w:lang w:val="uk-UA"/>
        </w:rPr>
        <w:t xml:space="preserve">виникають </w:t>
      </w:r>
      <w:r w:rsidR="00EC35AA" w:rsidRPr="00BD40C4">
        <w:rPr>
          <w:bCs/>
          <w:iCs/>
          <w:sz w:val="28"/>
          <w:szCs w:val="28"/>
          <w:lang w:val="uk-UA"/>
        </w:rPr>
        <w:t xml:space="preserve">ускладнення </w:t>
      </w:r>
      <w:r w:rsidR="00BD40C4">
        <w:rPr>
          <w:bCs/>
          <w:iCs/>
          <w:sz w:val="28"/>
          <w:szCs w:val="28"/>
          <w:lang w:val="uk-UA"/>
        </w:rPr>
        <w:t>в</w:t>
      </w:r>
      <w:r w:rsidR="00BD40C4">
        <w:rPr>
          <w:bCs/>
          <w:iCs/>
          <w:sz w:val="28"/>
          <w:szCs w:val="28"/>
          <w:lang w:val="uk-UA"/>
        </w:rPr>
        <w:t>и</w:t>
      </w:r>
      <w:r w:rsidR="00BD40C4">
        <w:rPr>
          <w:bCs/>
          <w:iCs/>
          <w:sz w:val="28"/>
          <w:szCs w:val="28"/>
          <w:lang w:val="uk-UA"/>
        </w:rPr>
        <w:t>значення</w:t>
      </w:r>
      <w:r w:rsidR="00EC35AA" w:rsidRPr="00BD40C4">
        <w:rPr>
          <w:bCs/>
          <w:iCs/>
          <w:sz w:val="28"/>
          <w:szCs w:val="28"/>
          <w:lang w:val="uk-UA"/>
        </w:rPr>
        <w:t xml:space="preserve"> </w:t>
      </w:r>
      <w:r w:rsidR="00D45F7F" w:rsidRPr="00BD40C4">
        <w:rPr>
          <w:bCs/>
          <w:i/>
          <w:iCs/>
          <w:sz w:val="28"/>
          <w:szCs w:val="28"/>
          <w:lang w:val="en-US"/>
        </w:rPr>
        <w:t>R</w:t>
      </w:r>
      <w:r w:rsidR="00D45F7F" w:rsidRPr="00BD40C4">
        <w:rPr>
          <w:bCs/>
          <w:iCs/>
          <w:sz w:val="28"/>
          <w:szCs w:val="28"/>
          <w:vertAlign w:val="subscript"/>
          <w:lang w:val="en-US"/>
        </w:rPr>
        <w:t>h</w:t>
      </w:r>
      <w:r w:rsidR="00EC35AA" w:rsidRPr="00BD40C4">
        <w:rPr>
          <w:bCs/>
          <w:iCs/>
          <w:sz w:val="28"/>
          <w:szCs w:val="28"/>
          <w:lang w:val="uk-UA"/>
        </w:rPr>
        <w:t xml:space="preserve"> обумовлені </w:t>
      </w:r>
      <w:r w:rsidR="00BF44DA" w:rsidRPr="00BD40C4">
        <w:rPr>
          <w:bCs/>
          <w:iCs/>
          <w:sz w:val="28"/>
          <w:szCs w:val="28"/>
          <w:lang w:val="uk-UA"/>
        </w:rPr>
        <w:t>ефект</w:t>
      </w:r>
      <w:r w:rsidR="00EC35AA" w:rsidRPr="00BD40C4">
        <w:rPr>
          <w:bCs/>
          <w:iCs/>
          <w:sz w:val="28"/>
          <w:szCs w:val="28"/>
          <w:lang w:val="uk-UA"/>
        </w:rPr>
        <w:t>ами</w:t>
      </w:r>
      <w:r w:rsidR="00BF44DA" w:rsidRPr="00BD40C4">
        <w:rPr>
          <w:bCs/>
          <w:iCs/>
          <w:sz w:val="28"/>
          <w:szCs w:val="28"/>
          <w:lang w:val="uk-UA"/>
        </w:rPr>
        <w:t xml:space="preserve"> багат</w:t>
      </w:r>
      <w:r w:rsidR="00BF44DA" w:rsidRPr="00BD40C4">
        <w:rPr>
          <w:bCs/>
          <w:iCs/>
          <w:sz w:val="28"/>
          <w:szCs w:val="28"/>
          <w:lang w:val="uk-UA"/>
        </w:rPr>
        <w:t>о</w:t>
      </w:r>
      <w:r w:rsidR="00BF44DA" w:rsidRPr="00BD40C4">
        <w:rPr>
          <w:bCs/>
          <w:iCs/>
          <w:sz w:val="28"/>
          <w:szCs w:val="28"/>
          <w:lang w:val="uk-UA"/>
        </w:rPr>
        <w:t>разового розсіювання світла</w:t>
      </w:r>
      <w:r w:rsidR="00743DB8" w:rsidRPr="00BD40C4">
        <w:rPr>
          <w:bCs/>
          <w:iCs/>
          <w:sz w:val="28"/>
          <w:szCs w:val="28"/>
          <w:lang w:val="uk-UA"/>
        </w:rPr>
        <w:t xml:space="preserve">. </w:t>
      </w:r>
      <w:r w:rsidR="006963CA" w:rsidRPr="00BD40C4">
        <w:rPr>
          <w:bCs/>
          <w:iCs/>
          <w:sz w:val="28"/>
          <w:szCs w:val="28"/>
          <w:lang w:val="uk-UA"/>
        </w:rPr>
        <w:t>Для част</w:t>
      </w:r>
      <w:r w:rsidR="006963CA" w:rsidRPr="00BD40C4">
        <w:rPr>
          <w:bCs/>
          <w:iCs/>
          <w:sz w:val="28"/>
          <w:szCs w:val="28"/>
          <w:lang w:val="uk-UA"/>
        </w:rPr>
        <w:t>и</w:t>
      </w:r>
      <w:r w:rsidR="006963CA" w:rsidRPr="00BD40C4">
        <w:rPr>
          <w:bCs/>
          <w:iCs/>
          <w:sz w:val="28"/>
          <w:szCs w:val="28"/>
          <w:lang w:val="uk-UA"/>
        </w:rPr>
        <w:t>нок латексу</w:t>
      </w:r>
      <w:r w:rsidR="00BD40C4">
        <w:rPr>
          <w:bCs/>
          <w:iCs/>
          <w:sz w:val="28"/>
          <w:szCs w:val="28"/>
          <w:lang w:val="uk-UA"/>
        </w:rPr>
        <w:t xml:space="preserve"> зважених у воді</w:t>
      </w:r>
      <w:r w:rsidR="006963CA" w:rsidRPr="00BD40C4">
        <w:rPr>
          <w:bCs/>
          <w:iCs/>
          <w:sz w:val="28"/>
          <w:szCs w:val="28"/>
          <w:lang w:val="uk-UA"/>
        </w:rPr>
        <w:t xml:space="preserve"> </w:t>
      </w:r>
      <w:r w:rsidR="00BD40C4">
        <w:rPr>
          <w:bCs/>
          <w:iCs/>
          <w:sz w:val="28"/>
          <w:szCs w:val="28"/>
          <w:lang w:val="uk-UA"/>
        </w:rPr>
        <w:t>ця</w:t>
      </w:r>
      <w:r w:rsidR="002449D8" w:rsidRPr="00BD40C4">
        <w:rPr>
          <w:bCs/>
          <w:iCs/>
          <w:sz w:val="28"/>
          <w:szCs w:val="28"/>
          <w:lang w:val="uk-UA"/>
        </w:rPr>
        <w:t xml:space="preserve"> концен</w:t>
      </w:r>
      <w:r w:rsidR="002449D8" w:rsidRPr="00BD40C4">
        <w:rPr>
          <w:bCs/>
          <w:iCs/>
          <w:sz w:val="28"/>
          <w:szCs w:val="28"/>
          <w:lang w:val="uk-UA"/>
        </w:rPr>
        <w:t>т</w:t>
      </w:r>
      <w:r w:rsidR="002449D8" w:rsidRPr="00BD40C4">
        <w:rPr>
          <w:bCs/>
          <w:iCs/>
          <w:sz w:val="28"/>
          <w:szCs w:val="28"/>
          <w:lang w:val="uk-UA"/>
        </w:rPr>
        <w:t xml:space="preserve">рація дорівнює </w:t>
      </w:r>
      <w:r w:rsidR="002449D8" w:rsidRPr="00BD40C4">
        <w:rPr>
          <w:bCs/>
          <w:iCs/>
          <w:sz w:val="28"/>
          <w:szCs w:val="28"/>
        </w:rPr>
        <w:t>25</w:t>
      </w:r>
      <w:r w:rsidR="002449D8" w:rsidRPr="00BD40C4">
        <w:rPr>
          <w:bCs/>
          <w:iCs/>
          <w:sz w:val="28"/>
          <w:szCs w:val="28"/>
          <w:lang w:val="en-US"/>
        </w:rPr>
        <w:t> </w:t>
      </w:r>
      <w:r w:rsidR="002449D8" w:rsidRPr="00BD40C4">
        <w:rPr>
          <w:bCs/>
          <w:iCs/>
          <w:sz w:val="28"/>
          <w:szCs w:val="28"/>
        </w:rPr>
        <w:t>мг/см</w:t>
      </w:r>
      <w:r w:rsidR="002449D8" w:rsidRPr="00BD40C4">
        <w:rPr>
          <w:bCs/>
          <w:iCs/>
          <w:sz w:val="28"/>
          <w:szCs w:val="28"/>
          <w:vertAlign w:val="superscript"/>
        </w:rPr>
        <w:t>3</w:t>
      </w:r>
      <w:r w:rsidR="00E85F55" w:rsidRPr="00BD40C4">
        <w:rPr>
          <w:bCs/>
          <w:iCs/>
          <w:sz w:val="28"/>
          <w:szCs w:val="28"/>
          <w:lang w:val="uk-UA"/>
        </w:rPr>
        <w:t>.</w:t>
      </w:r>
      <w:r w:rsidR="00BD40C4">
        <w:rPr>
          <w:bCs/>
          <w:iCs/>
          <w:sz w:val="28"/>
          <w:szCs w:val="28"/>
          <w:lang w:val="uk-UA"/>
        </w:rPr>
        <w:t xml:space="preserve"> </w:t>
      </w:r>
      <w:r w:rsidR="00962D36">
        <w:rPr>
          <w:bCs/>
          <w:iCs/>
          <w:sz w:val="28"/>
          <w:szCs w:val="28"/>
          <w:lang w:val="uk-UA"/>
        </w:rPr>
        <w:t>Щоб</w:t>
      </w:r>
      <w:r w:rsidR="00172CB2">
        <w:rPr>
          <w:bCs/>
          <w:iCs/>
          <w:sz w:val="28"/>
          <w:szCs w:val="28"/>
          <w:lang w:val="uk-UA"/>
        </w:rPr>
        <w:t xml:space="preserve"> визнач</w:t>
      </w:r>
      <w:r w:rsidR="00962D36">
        <w:rPr>
          <w:bCs/>
          <w:iCs/>
          <w:sz w:val="28"/>
          <w:szCs w:val="28"/>
          <w:lang w:val="uk-UA"/>
        </w:rPr>
        <w:t>ати</w:t>
      </w:r>
      <w:r w:rsidR="00172CB2">
        <w:rPr>
          <w:bCs/>
          <w:iCs/>
          <w:sz w:val="28"/>
          <w:szCs w:val="28"/>
          <w:lang w:val="uk-UA"/>
        </w:rPr>
        <w:t xml:space="preserve"> </w:t>
      </w:r>
      <w:r w:rsidR="00172CB2" w:rsidRPr="00172CB2">
        <w:rPr>
          <w:bCs/>
          <w:i/>
          <w:iCs/>
          <w:sz w:val="28"/>
          <w:szCs w:val="28"/>
          <w:lang w:val="en-US"/>
        </w:rPr>
        <w:t>R</w:t>
      </w:r>
      <w:r w:rsidR="00172CB2" w:rsidRPr="00172CB2">
        <w:rPr>
          <w:bCs/>
          <w:iCs/>
          <w:sz w:val="28"/>
          <w:szCs w:val="28"/>
          <w:vertAlign w:val="subscript"/>
          <w:lang w:val="en-US"/>
        </w:rPr>
        <w:t>h</w:t>
      </w:r>
      <w:r w:rsidR="00172CB2" w:rsidRPr="00172CB2">
        <w:rPr>
          <w:bCs/>
          <w:iCs/>
          <w:sz w:val="28"/>
          <w:szCs w:val="28"/>
          <w:lang w:val="uk-UA"/>
        </w:rPr>
        <w:t xml:space="preserve"> </w:t>
      </w:r>
      <w:r w:rsidR="00172CB2" w:rsidRPr="00BD40C4">
        <w:rPr>
          <w:bCs/>
          <w:iCs/>
          <w:sz w:val="28"/>
          <w:szCs w:val="28"/>
          <w:lang w:val="uk-UA"/>
        </w:rPr>
        <w:t>в більш концентрованих розчинах</w:t>
      </w:r>
      <w:r w:rsidR="00172CB2">
        <w:rPr>
          <w:bCs/>
          <w:iCs/>
          <w:sz w:val="28"/>
          <w:szCs w:val="28"/>
          <w:lang w:val="uk-UA"/>
        </w:rPr>
        <w:t xml:space="preserve"> н</w:t>
      </w:r>
      <w:r w:rsidR="00172CB2">
        <w:rPr>
          <w:bCs/>
          <w:iCs/>
          <w:sz w:val="28"/>
          <w:szCs w:val="28"/>
          <w:lang w:val="uk-UA"/>
        </w:rPr>
        <w:t>е</w:t>
      </w:r>
      <w:r w:rsidR="00172CB2">
        <w:rPr>
          <w:bCs/>
          <w:iCs/>
          <w:sz w:val="28"/>
          <w:szCs w:val="28"/>
          <w:lang w:val="uk-UA"/>
        </w:rPr>
        <w:t>обхідно зменшити</w:t>
      </w:r>
      <w:r w:rsidR="006E2ADB" w:rsidRPr="00BD40C4">
        <w:rPr>
          <w:bCs/>
          <w:iCs/>
          <w:sz w:val="28"/>
          <w:szCs w:val="28"/>
          <w:lang w:val="uk-UA"/>
        </w:rPr>
        <w:t xml:space="preserve"> об’єм розсіювання, шляхом зближення торців світловодів ВОД</w:t>
      </w:r>
      <w:r w:rsidR="00172CB2">
        <w:rPr>
          <w:bCs/>
          <w:iCs/>
          <w:sz w:val="28"/>
          <w:szCs w:val="28"/>
          <w:lang w:val="uk-UA"/>
        </w:rPr>
        <w:t xml:space="preserve">, що </w:t>
      </w:r>
      <w:r w:rsidR="006E2ADB" w:rsidRPr="00BD40C4">
        <w:rPr>
          <w:bCs/>
          <w:iCs/>
          <w:sz w:val="28"/>
          <w:szCs w:val="28"/>
          <w:lang w:val="uk-UA"/>
        </w:rPr>
        <w:t>д</w:t>
      </w:r>
      <w:r w:rsidR="00EC35AA" w:rsidRPr="00BD40C4">
        <w:rPr>
          <w:bCs/>
          <w:iCs/>
          <w:sz w:val="28"/>
          <w:szCs w:val="28"/>
          <w:lang w:val="uk-UA"/>
        </w:rPr>
        <w:t>асть змогу</w:t>
      </w:r>
      <w:r w:rsidR="006E2ADB" w:rsidRPr="00BD40C4">
        <w:rPr>
          <w:bCs/>
          <w:iCs/>
          <w:sz w:val="28"/>
          <w:szCs w:val="28"/>
          <w:lang w:val="uk-UA"/>
        </w:rPr>
        <w:t xml:space="preserve"> усунути </w:t>
      </w:r>
      <w:r w:rsidR="002E2724" w:rsidRPr="00BD40C4">
        <w:rPr>
          <w:bCs/>
          <w:iCs/>
          <w:sz w:val="28"/>
          <w:szCs w:val="28"/>
          <w:lang w:val="uk-UA"/>
        </w:rPr>
        <w:t>ефект</w:t>
      </w:r>
      <w:r w:rsidR="006E2ADB" w:rsidRPr="00BD40C4">
        <w:rPr>
          <w:bCs/>
          <w:iCs/>
          <w:sz w:val="28"/>
          <w:szCs w:val="28"/>
          <w:lang w:val="uk-UA"/>
        </w:rPr>
        <w:t>и</w:t>
      </w:r>
      <w:r w:rsidR="0068440A" w:rsidRPr="00BD40C4">
        <w:rPr>
          <w:bCs/>
          <w:iCs/>
          <w:sz w:val="28"/>
          <w:szCs w:val="28"/>
          <w:lang w:val="uk-UA"/>
        </w:rPr>
        <w:t xml:space="preserve"> б</w:t>
      </w:r>
      <w:r w:rsidR="0068440A" w:rsidRPr="00BD40C4">
        <w:rPr>
          <w:bCs/>
          <w:iCs/>
          <w:sz w:val="28"/>
          <w:szCs w:val="28"/>
          <w:lang w:val="uk-UA"/>
        </w:rPr>
        <w:t>а</w:t>
      </w:r>
      <w:r w:rsidR="0068440A" w:rsidRPr="00BD40C4">
        <w:rPr>
          <w:bCs/>
          <w:iCs/>
          <w:sz w:val="28"/>
          <w:szCs w:val="28"/>
          <w:lang w:val="uk-UA"/>
        </w:rPr>
        <w:t>гаторазового розсі</w:t>
      </w:r>
      <w:r w:rsidR="006E2ADB" w:rsidRPr="00BD40C4">
        <w:rPr>
          <w:bCs/>
          <w:iCs/>
          <w:sz w:val="28"/>
          <w:szCs w:val="28"/>
          <w:lang w:val="uk-UA"/>
        </w:rPr>
        <w:t>яння світла</w:t>
      </w:r>
      <w:r w:rsidR="00172CB2">
        <w:rPr>
          <w:bCs/>
          <w:iCs/>
          <w:sz w:val="28"/>
          <w:szCs w:val="28"/>
          <w:lang w:val="uk-UA"/>
        </w:rPr>
        <w:t>.</w:t>
      </w:r>
    </w:p>
    <w:p w:rsidR="00DB5CD6" w:rsidRDefault="00DB5CD6" w:rsidP="00DB5CD6">
      <w:pPr>
        <w:widowControl w:val="0"/>
        <w:ind w:firstLine="567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Як зазначалося раніше, одним з пе</w:t>
      </w:r>
      <w:r>
        <w:rPr>
          <w:bCs/>
          <w:iCs/>
          <w:sz w:val="28"/>
          <w:szCs w:val="28"/>
          <w:lang w:val="uk-UA"/>
        </w:rPr>
        <w:t>р</w:t>
      </w:r>
      <w:r>
        <w:rPr>
          <w:bCs/>
          <w:iCs/>
          <w:sz w:val="28"/>
          <w:szCs w:val="28"/>
          <w:lang w:val="uk-UA"/>
        </w:rPr>
        <w:t>спективних методів отримання наноча</w:t>
      </w:r>
      <w:r>
        <w:rPr>
          <w:bCs/>
          <w:iCs/>
          <w:sz w:val="28"/>
          <w:szCs w:val="28"/>
          <w:lang w:val="uk-UA"/>
        </w:rPr>
        <w:t>с</w:t>
      </w:r>
      <w:r>
        <w:rPr>
          <w:bCs/>
          <w:iCs/>
          <w:sz w:val="28"/>
          <w:szCs w:val="28"/>
          <w:lang w:val="uk-UA"/>
        </w:rPr>
        <w:t>тинок є золь-гель технологія, котра може бути реалізована в золь-гель хімічн</w:t>
      </w:r>
      <w:r>
        <w:rPr>
          <w:bCs/>
          <w:iCs/>
          <w:sz w:val="28"/>
          <w:szCs w:val="28"/>
          <w:lang w:val="uk-UA"/>
        </w:rPr>
        <w:t>о</w:t>
      </w:r>
      <w:r>
        <w:rPr>
          <w:bCs/>
          <w:iCs/>
          <w:sz w:val="28"/>
          <w:szCs w:val="28"/>
          <w:lang w:val="uk-UA"/>
        </w:rPr>
        <w:t xml:space="preserve">му реакторі. Застосування традиційної оптичної методики для вимірювання </w:t>
      </w:r>
      <w:r w:rsidRPr="0049157F">
        <w:rPr>
          <w:bCs/>
          <w:i/>
          <w:iCs/>
          <w:sz w:val="28"/>
          <w:szCs w:val="28"/>
          <w:lang w:val="en-US"/>
        </w:rPr>
        <w:t>in</w:t>
      </w:r>
      <w:r w:rsidRPr="00082186">
        <w:rPr>
          <w:bCs/>
          <w:i/>
          <w:iCs/>
          <w:sz w:val="28"/>
          <w:szCs w:val="28"/>
          <w:lang w:val="uk-UA"/>
        </w:rPr>
        <w:t>-</w:t>
      </w:r>
      <w:r w:rsidRPr="0049157F">
        <w:rPr>
          <w:bCs/>
          <w:i/>
          <w:iCs/>
          <w:sz w:val="28"/>
          <w:szCs w:val="28"/>
          <w:lang w:val="en-US"/>
        </w:rPr>
        <w:t>situ</w:t>
      </w:r>
      <w:r w:rsidRPr="00082186"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  <w:lang w:val="uk-UA"/>
        </w:rPr>
        <w:t>розмірів наночастинок під час їх синтезу неможливо через габарити реакт</w:t>
      </w:r>
      <w:r>
        <w:rPr>
          <w:bCs/>
          <w:iCs/>
          <w:sz w:val="28"/>
          <w:szCs w:val="28"/>
          <w:lang w:val="uk-UA"/>
        </w:rPr>
        <w:t>о</w:t>
      </w:r>
      <w:r>
        <w:rPr>
          <w:bCs/>
          <w:iCs/>
          <w:sz w:val="28"/>
          <w:szCs w:val="28"/>
          <w:lang w:val="uk-UA"/>
        </w:rPr>
        <w:t>ру та оптичну непрозорість його стінок. Ось чому для контролю розмірів нан</w:t>
      </w:r>
      <w:r>
        <w:rPr>
          <w:bCs/>
          <w:iCs/>
          <w:sz w:val="28"/>
          <w:szCs w:val="28"/>
          <w:lang w:val="uk-UA"/>
        </w:rPr>
        <w:t>о</w:t>
      </w:r>
      <w:r>
        <w:rPr>
          <w:bCs/>
          <w:iCs/>
          <w:sz w:val="28"/>
          <w:szCs w:val="28"/>
          <w:lang w:val="uk-UA"/>
        </w:rPr>
        <w:t>частинок під час їх росту в хімічному реакторі у реальному масштабі часу було запропоновано використовувати одномодовий ВОД, який занурюється до рез</w:t>
      </w:r>
      <w:r>
        <w:rPr>
          <w:bCs/>
          <w:iCs/>
          <w:sz w:val="28"/>
          <w:szCs w:val="28"/>
          <w:lang w:val="uk-UA"/>
        </w:rPr>
        <w:t>е</w:t>
      </w:r>
      <w:r>
        <w:rPr>
          <w:bCs/>
          <w:iCs/>
          <w:sz w:val="28"/>
          <w:szCs w:val="28"/>
          <w:lang w:val="uk-UA"/>
        </w:rPr>
        <w:t>рвуару хімічного реактору.</w:t>
      </w:r>
    </w:p>
    <w:p w:rsidR="00E47959" w:rsidRDefault="00171014" w:rsidP="000F23E4">
      <w:pPr>
        <w:widowControl w:val="0"/>
        <w:ind w:firstLine="567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 xml:space="preserve">Після швидкого перемішування </w:t>
      </w:r>
      <w:r w:rsidR="00AB29CE">
        <w:rPr>
          <w:bCs/>
          <w:iCs/>
          <w:sz w:val="28"/>
          <w:szCs w:val="28"/>
          <w:lang w:val="uk-UA"/>
        </w:rPr>
        <w:t xml:space="preserve">в </w:t>
      </w:r>
      <w:r w:rsidR="00DA0958">
        <w:rPr>
          <w:bCs/>
          <w:iCs/>
          <w:sz w:val="28"/>
          <w:szCs w:val="28"/>
          <w:lang w:val="uk-UA"/>
        </w:rPr>
        <w:t>змішувачі</w:t>
      </w:r>
      <w:r w:rsidR="00AB29CE"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  <w:lang w:val="uk-UA"/>
        </w:rPr>
        <w:t xml:space="preserve">двох </w:t>
      </w:r>
      <w:r w:rsidR="008727DC">
        <w:rPr>
          <w:bCs/>
          <w:iCs/>
          <w:sz w:val="28"/>
          <w:szCs w:val="28"/>
          <w:lang w:val="uk-UA"/>
        </w:rPr>
        <w:t>розчинів (розчин №1 – тетроізоп</w:t>
      </w:r>
      <w:r>
        <w:rPr>
          <w:bCs/>
          <w:iCs/>
          <w:sz w:val="28"/>
          <w:szCs w:val="28"/>
          <w:lang w:val="uk-UA"/>
        </w:rPr>
        <w:t>ропоксид титану (ТТІР) / пропанол – 2; розчин № 2 – вода / про</w:t>
      </w:r>
      <w:r w:rsidR="00E47959">
        <w:rPr>
          <w:bCs/>
          <w:iCs/>
          <w:sz w:val="28"/>
          <w:szCs w:val="28"/>
          <w:lang w:val="uk-UA"/>
        </w:rPr>
        <w:t>-</w:t>
      </w:r>
      <w:r>
        <w:rPr>
          <w:bCs/>
          <w:iCs/>
          <w:sz w:val="28"/>
          <w:szCs w:val="28"/>
          <w:lang w:val="uk-UA"/>
        </w:rPr>
        <w:t>пано</w:t>
      </w:r>
      <w:r w:rsidR="008B3058">
        <w:rPr>
          <w:bCs/>
          <w:iCs/>
          <w:sz w:val="28"/>
          <w:szCs w:val="28"/>
          <w:lang w:val="uk-UA"/>
        </w:rPr>
        <w:t>л</w:t>
      </w:r>
      <w:r>
        <w:rPr>
          <w:bCs/>
          <w:iCs/>
          <w:sz w:val="28"/>
          <w:szCs w:val="28"/>
          <w:lang w:val="uk-UA"/>
        </w:rPr>
        <w:t> – 2) у резервуарі</w:t>
      </w:r>
      <w:r w:rsidR="00AB29CE">
        <w:rPr>
          <w:bCs/>
          <w:iCs/>
          <w:sz w:val="28"/>
          <w:szCs w:val="28"/>
          <w:lang w:val="uk-UA"/>
        </w:rPr>
        <w:t xml:space="preserve"> реактору утворюється</w:t>
      </w:r>
      <w:r>
        <w:rPr>
          <w:bCs/>
          <w:iCs/>
          <w:sz w:val="28"/>
          <w:szCs w:val="28"/>
          <w:lang w:val="uk-UA"/>
        </w:rPr>
        <w:t xml:space="preserve"> </w:t>
      </w:r>
      <w:r w:rsidR="00AB29CE">
        <w:rPr>
          <w:bCs/>
          <w:iCs/>
          <w:sz w:val="28"/>
          <w:szCs w:val="28"/>
          <w:lang w:val="uk-UA"/>
        </w:rPr>
        <w:t>нано</w:t>
      </w:r>
      <w:r>
        <w:rPr>
          <w:bCs/>
          <w:iCs/>
          <w:sz w:val="28"/>
          <w:szCs w:val="28"/>
          <w:lang w:val="uk-UA"/>
        </w:rPr>
        <w:t>дисперсне середовище</w:t>
      </w:r>
      <w:r w:rsidR="00AB29CE">
        <w:rPr>
          <w:bCs/>
          <w:iCs/>
          <w:sz w:val="28"/>
          <w:szCs w:val="28"/>
          <w:lang w:val="uk-UA"/>
        </w:rPr>
        <w:t xml:space="preserve">. </w:t>
      </w:r>
      <w:r w:rsidR="00E47959">
        <w:rPr>
          <w:bCs/>
          <w:iCs/>
          <w:sz w:val="28"/>
          <w:szCs w:val="28"/>
          <w:lang w:val="uk-UA"/>
        </w:rPr>
        <w:t>А</w:t>
      </w:r>
      <w:r w:rsidR="00E47959">
        <w:rPr>
          <w:bCs/>
          <w:iCs/>
          <w:sz w:val="28"/>
          <w:szCs w:val="28"/>
          <w:lang w:val="uk-UA"/>
        </w:rPr>
        <w:t>г</w:t>
      </w:r>
      <w:r w:rsidR="00E47959">
        <w:rPr>
          <w:bCs/>
          <w:iCs/>
          <w:sz w:val="28"/>
          <w:szCs w:val="28"/>
          <w:lang w:val="uk-UA"/>
        </w:rPr>
        <w:t>регація наночастинок контролювалась за допомогою одномодового ВОД,</w:t>
      </w:r>
      <w:r w:rsidR="00E75524">
        <w:rPr>
          <w:bCs/>
          <w:iCs/>
          <w:sz w:val="28"/>
          <w:szCs w:val="28"/>
          <w:lang w:val="uk-UA"/>
        </w:rPr>
        <w:t xml:space="preserve"> чу</w:t>
      </w:r>
      <w:r w:rsidR="00E75524">
        <w:rPr>
          <w:bCs/>
          <w:iCs/>
          <w:sz w:val="28"/>
          <w:szCs w:val="28"/>
          <w:lang w:val="uk-UA"/>
        </w:rPr>
        <w:t>т</w:t>
      </w:r>
      <w:r w:rsidR="00E75524">
        <w:rPr>
          <w:bCs/>
          <w:iCs/>
          <w:sz w:val="28"/>
          <w:szCs w:val="28"/>
          <w:lang w:val="uk-UA"/>
        </w:rPr>
        <w:t xml:space="preserve">ливий відтинок </w:t>
      </w:r>
      <w:r w:rsidR="00E47959">
        <w:rPr>
          <w:bCs/>
          <w:iCs/>
          <w:sz w:val="28"/>
          <w:szCs w:val="28"/>
          <w:lang w:val="uk-UA"/>
        </w:rPr>
        <w:t>як</w:t>
      </w:r>
      <w:r w:rsidR="00E75524">
        <w:rPr>
          <w:bCs/>
          <w:iCs/>
          <w:sz w:val="28"/>
          <w:szCs w:val="28"/>
          <w:lang w:val="uk-UA"/>
        </w:rPr>
        <w:t>ого</w:t>
      </w:r>
      <w:r w:rsidR="00E47959">
        <w:rPr>
          <w:bCs/>
          <w:iCs/>
          <w:sz w:val="28"/>
          <w:szCs w:val="28"/>
          <w:lang w:val="uk-UA"/>
        </w:rPr>
        <w:t xml:space="preserve"> знаходився безпосередньо в хімічному реакторі. Сигнал </w:t>
      </w:r>
      <w:r w:rsidR="00E47959">
        <w:rPr>
          <w:bCs/>
          <w:iCs/>
          <w:sz w:val="28"/>
          <w:szCs w:val="28"/>
          <w:lang w:val="uk-UA"/>
        </w:rPr>
        <w:lastRenderedPageBreak/>
        <w:t>розсіювання накопичувався впродовж однієї хвилини, далі виконувались розр</w:t>
      </w:r>
      <w:r w:rsidR="00E47959">
        <w:rPr>
          <w:bCs/>
          <w:iCs/>
          <w:sz w:val="28"/>
          <w:szCs w:val="28"/>
          <w:lang w:val="uk-UA"/>
        </w:rPr>
        <w:t>а</w:t>
      </w:r>
      <w:r w:rsidR="00E47959">
        <w:rPr>
          <w:bCs/>
          <w:iCs/>
          <w:sz w:val="28"/>
          <w:szCs w:val="28"/>
          <w:lang w:val="uk-UA"/>
        </w:rPr>
        <w:t xml:space="preserve">хунки </w:t>
      </w:r>
      <w:r w:rsidR="00043F9F">
        <w:rPr>
          <w:bCs/>
          <w:iCs/>
          <w:sz w:val="28"/>
          <w:szCs w:val="28"/>
          <w:lang w:val="uk-UA"/>
        </w:rPr>
        <w:t xml:space="preserve">АКФ та </w:t>
      </w:r>
      <w:r w:rsidR="00E47959">
        <w:rPr>
          <w:bCs/>
          <w:iCs/>
          <w:sz w:val="28"/>
          <w:szCs w:val="28"/>
          <w:lang w:val="uk-UA"/>
        </w:rPr>
        <w:t>гідродинаміч</w:t>
      </w:r>
      <w:r w:rsidR="00043F9F">
        <w:rPr>
          <w:bCs/>
          <w:iCs/>
          <w:sz w:val="28"/>
          <w:szCs w:val="28"/>
          <w:lang w:val="uk-UA"/>
        </w:rPr>
        <w:t>ного</w:t>
      </w:r>
      <w:r w:rsidR="00E47959">
        <w:rPr>
          <w:bCs/>
          <w:iCs/>
          <w:sz w:val="28"/>
          <w:szCs w:val="28"/>
          <w:lang w:val="uk-UA"/>
        </w:rPr>
        <w:t xml:space="preserve"> радіу</w:t>
      </w:r>
      <w:r w:rsidR="00043F9F">
        <w:rPr>
          <w:bCs/>
          <w:iCs/>
          <w:sz w:val="28"/>
          <w:szCs w:val="28"/>
          <w:lang w:val="uk-UA"/>
        </w:rPr>
        <w:t xml:space="preserve">су </w:t>
      </w:r>
      <w:r w:rsidR="00E47959">
        <w:rPr>
          <w:bCs/>
          <w:iCs/>
          <w:sz w:val="28"/>
          <w:szCs w:val="28"/>
          <w:lang w:val="uk-UA"/>
        </w:rPr>
        <w:t>наночастинок двоокису титану.</w:t>
      </w:r>
      <w:r w:rsidR="003F7998" w:rsidRPr="003F7998">
        <w:rPr>
          <w:lang w:val="uk-UA"/>
        </w:rPr>
        <w:t xml:space="preserve"> </w:t>
      </w:r>
      <w:r w:rsidR="003F7998" w:rsidRPr="003F7998">
        <w:rPr>
          <w:bCs/>
          <w:iCs/>
          <w:sz w:val="28"/>
          <w:szCs w:val="28"/>
          <w:lang w:val="uk-UA"/>
        </w:rPr>
        <w:t>Вим</w:t>
      </w:r>
      <w:r w:rsidR="003F7998" w:rsidRPr="003F7998">
        <w:rPr>
          <w:bCs/>
          <w:iCs/>
          <w:sz w:val="28"/>
          <w:szCs w:val="28"/>
          <w:lang w:val="uk-UA"/>
        </w:rPr>
        <w:t>і</w:t>
      </w:r>
      <w:r w:rsidR="003F7998" w:rsidRPr="003F7998">
        <w:rPr>
          <w:bCs/>
          <w:iCs/>
          <w:sz w:val="28"/>
          <w:szCs w:val="28"/>
          <w:lang w:val="uk-UA"/>
        </w:rPr>
        <w:t>рювання динамічних характеристик світла за допомогою одномодового ВОД в реальному масштабі часу дозволило встановити</w:t>
      </w:r>
      <w:r w:rsidR="003F7998">
        <w:rPr>
          <w:bCs/>
          <w:iCs/>
          <w:sz w:val="28"/>
          <w:szCs w:val="28"/>
          <w:lang w:val="uk-UA"/>
        </w:rPr>
        <w:t xml:space="preserve"> (рис.5)</w:t>
      </w:r>
      <w:r w:rsidR="003F7998" w:rsidRPr="003F7998">
        <w:rPr>
          <w:bCs/>
          <w:iCs/>
          <w:sz w:val="28"/>
          <w:szCs w:val="28"/>
          <w:lang w:val="uk-UA"/>
        </w:rPr>
        <w:t>, що гідродинамічний радіус наночастинок зростає швидше в розчині з більшим значенням</w:t>
      </w:r>
      <w:r w:rsidR="003F7998">
        <w:rPr>
          <w:bCs/>
          <w:iCs/>
          <w:sz w:val="28"/>
          <w:szCs w:val="28"/>
          <w:lang w:val="uk-UA"/>
        </w:rPr>
        <w:t xml:space="preserve"> </w:t>
      </w:r>
      <w:r w:rsidR="00043F9F">
        <w:rPr>
          <w:bCs/>
          <w:iCs/>
          <w:sz w:val="28"/>
          <w:szCs w:val="28"/>
          <w:lang w:val="uk-UA"/>
        </w:rPr>
        <w:t>гідролі</w:t>
      </w:r>
      <w:r w:rsidR="00043F9F">
        <w:rPr>
          <w:bCs/>
          <w:iCs/>
          <w:sz w:val="28"/>
          <w:szCs w:val="28"/>
          <w:lang w:val="uk-UA"/>
        </w:rPr>
        <w:t>з</w:t>
      </w:r>
      <w:r w:rsidR="00043F9F">
        <w:rPr>
          <w:bCs/>
          <w:iCs/>
          <w:sz w:val="28"/>
          <w:szCs w:val="28"/>
          <w:lang w:val="uk-UA"/>
        </w:rPr>
        <w:t xml:space="preserve">ного </w:t>
      </w:r>
      <w:r w:rsidR="00043F9F" w:rsidRPr="007065FD">
        <w:rPr>
          <w:bCs/>
          <w:iCs/>
          <w:sz w:val="28"/>
          <w:szCs w:val="28"/>
          <w:lang w:val="uk-UA"/>
        </w:rPr>
        <w:t>співвідношення</w:t>
      </w:r>
      <w:r w:rsidR="007E6A16">
        <w:rPr>
          <w:bCs/>
          <w:iCs/>
          <w:sz w:val="28"/>
          <w:szCs w:val="28"/>
          <w:lang w:val="uk-UA"/>
        </w:rPr>
        <w:t>:</w:t>
      </w:r>
      <w:r w:rsidR="00043F9F" w:rsidRPr="007065FD">
        <w:rPr>
          <w:bCs/>
          <w:iCs/>
          <w:sz w:val="28"/>
          <w:szCs w:val="28"/>
          <w:lang w:val="uk-UA"/>
        </w:rPr>
        <w:t xml:space="preserve"> </w:t>
      </w:r>
      <w:r w:rsidR="000E1112" w:rsidRPr="000E1112">
        <w:rPr>
          <w:bCs/>
          <w:i/>
          <w:iCs/>
          <w:sz w:val="28"/>
          <w:szCs w:val="28"/>
          <w:lang w:val="en-US"/>
        </w:rPr>
        <w:t>H</w:t>
      </w:r>
      <w:r w:rsidR="000E1112" w:rsidRPr="000E1112">
        <w:rPr>
          <w:bCs/>
          <w:iCs/>
          <w:sz w:val="28"/>
          <w:szCs w:val="28"/>
        </w:rPr>
        <w:t> </w:t>
      </w:r>
      <w:r w:rsidR="000E1112" w:rsidRPr="000E1112">
        <w:rPr>
          <w:bCs/>
          <w:iCs/>
          <w:sz w:val="28"/>
          <w:szCs w:val="28"/>
          <w:lang w:val="uk-UA"/>
        </w:rPr>
        <w:t>=</w:t>
      </w:r>
      <w:r w:rsidR="000E1112" w:rsidRPr="000E1112">
        <w:rPr>
          <w:bCs/>
          <w:iCs/>
          <w:sz w:val="28"/>
          <w:szCs w:val="28"/>
        </w:rPr>
        <w:t> </w:t>
      </w:r>
      <w:proofErr w:type="spellStart"/>
      <w:r w:rsidR="000E1112" w:rsidRPr="000E1112">
        <w:rPr>
          <w:bCs/>
          <w:i/>
          <w:iCs/>
          <w:sz w:val="28"/>
          <w:szCs w:val="28"/>
          <w:lang w:val="en-US"/>
        </w:rPr>
        <w:t>C</w:t>
      </w:r>
      <w:r w:rsidR="000E1112" w:rsidRPr="000E1112">
        <w:rPr>
          <w:bCs/>
          <w:iCs/>
          <w:sz w:val="28"/>
          <w:szCs w:val="28"/>
          <w:vertAlign w:val="subscript"/>
          <w:lang w:val="en-US"/>
        </w:rPr>
        <w:t>w</w:t>
      </w:r>
      <w:proofErr w:type="spellEnd"/>
      <w:r w:rsidR="000E1112" w:rsidRPr="000E1112">
        <w:rPr>
          <w:bCs/>
          <w:iCs/>
          <w:sz w:val="28"/>
          <w:szCs w:val="28"/>
          <w:lang w:val="uk-UA"/>
        </w:rPr>
        <w:t>/</w:t>
      </w:r>
      <w:r w:rsidR="000E1112" w:rsidRPr="000E1112">
        <w:rPr>
          <w:bCs/>
          <w:i/>
          <w:iCs/>
          <w:sz w:val="28"/>
          <w:szCs w:val="28"/>
          <w:lang w:val="en-US"/>
        </w:rPr>
        <w:t>C</w:t>
      </w:r>
      <w:r w:rsidR="000E1112" w:rsidRPr="000E1112">
        <w:rPr>
          <w:bCs/>
          <w:iCs/>
          <w:sz w:val="28"/>
          <w:szCs w:val="28"/>
          <w:vertAlign w:val="subscript"/>
          <w:lang w:val="en-US"/>
        </w:rPr>
        <w:t>T</w:t>
      </w:r>
      <w:r w:rsidR="003F7998">
        <w:rPr>
          <w:bCs/>
          <w:iCs/>
          <w:sz w:val="28"/>
          <w:szCs w:val="28"/>
          <w:vertAlign w:val="subscript"/>
          <w:lang w:val="en-US"/>
        </w:rPr>
        <w:t>TIP</w:t>
      </w:r>
      <w:r w:rsidR="000E1112" w:rsidRPr="000E1112">
        <w:rPr>
          <w:bCs/>
          <w:iCs/>
          <w:sz w:val="28"/>
          <w:szCs w:val="28"/>
          <w:lang w:val="uk-UA"/>
        </w:rPr>
        <w:t xml:space="preserve"> (</w:t>
      </w:r>
      <w:proofErr w:type="spellStart"/>
      <w:r w:rsidR="000E1112" w:rsidRPr="005E635B">
        <w:rPr>
          <w:bCs/>
          <w:i/>
          <w:iCs/>
          <w:sz w:val="28"/>
          <w:szCs w:val="28"/>
          <w:lang w:val="en-US"/>
        </w:rPr>
        <w:t>C</w:t>
      </w:r>
      <w:r w:rsidR="000E1112" w:rsidRPr="005E635B">
        <w:rPr>
          <w:bCs/>
          <w:iCs/>
          <w:sz w:val="28"/>
          <w:szCs w:val="28"/>
          <w:vertAlign w:val="subscript"/>
          <w:lang w:val="en-US"/>
        </w:rPr>
        <w:t>w</w:t>
      </w:r>
      <w:proofErr w:type="spellEnd"/>
      <w:r w:rsidR="003F7998" w:rsidRPr="005E635B">
        <w:rPr>
          <w:bCs/>
          <w:iCs/>
          <w:sz w:val="28"/>
          <w:szCs w:val="28"/>
          <w:lang w:val="uk-UA"/>
        </w:rPr>
        <w:t>,</w:t>
      </w:r>
      <w:r w:rsidR="003F7998" w:rsidRPr="005E635B">
        <w:rPr>
          <w:bCs/>
          <w:iCs/>
          <w:sz w:val="28"/>
          <w:szCs w:val="28"/>
          <w:lang w:val="en-US"/>
        </w:rPr>
        <w:t> </w:t>
      </w:r>
      <w:r w:rsidR="003F7998" w:rsidRPr="005E635B">
        <w:rPr>
          <w:bCs/>
          <w:i/>
          <w:iCs/>
          <w:sz w:val="28"/>
          <w:szCs w:val="28"/>
          <w:lang w:val="en-US"/>
        </w:rPr>
        <w:t>C</w:t>
      </w:r>
      <w:r w:rsidR="003F7998" w:rsidRPr="005E635B">
        <w:rPr>
          <w:bCs/>
          <w:iCs/>
          <w:sz w:val="28"/>
          <w:szCs w:val="28"/>
          <w:vertAlign w:val="subscript"/>
          <w:lang w:val="en-US"/>
        </w:rPr>
        <w:t>TTIP</w:t>
      </w:r>
      <w:r w:rsidR="003F7998" w:rsidRPr="005E635B">
        <w:rPr>
          <w:bCs/>
          <w:iCs/>
          <w:sz w:val="28"/>
          <w:szCs w:val="28"/>
          <w:lang w:val="uk-UA"/>
        </w:rPr>
        <w:t xml:space="preserve"> </w:t>
      </w:r>
      <w:r w:rsidR="000E1112" w:rsidRPr="005E635B">
        <w:rPr>
          <w:bCs/>
          <w:iCs/>
          <w:sz w:val="28"/>
          <w:szCs w:val="28"/>
          <w:lang w:val="uk-UA"/>
        </w:rPr>
        <w:t>–</w:t>
      </w:r>
      <w:r w:rsidR="000E1112" w:rsidRPr="005E635B">
        <w:rPr>
          <w:bCs/>
          <w:iCs/>
          <w:sz w:val="28"/>
          <w:szCs w:val="28"/>
          <w:lang w:val="en-US"/>
        </w:rPr>
        <w:t> </w:t>
      </w:r>
      <w:r w:rsidR="000E1112" w:rsidRPr="005E635B">
        <w:rPr>
          <w:bCs/>
          <w:iCs/>
          <w:sz w:val="28"/>
          <w:szCs w:val="28"/>
          <w:lang w:val="uk-UA"/>
        </w:rPr>
        <w:t>молярн</w:t>
      </w:r>
      <w:r w:rsidR="003F7998" w:rsidRPr="005E635B">
        <w:rPr>
          <w:bCs/>
          <w:iCs/>
          <w:sz w:val="28"/>
          <w:szCs w:val="28"/>
          <w:lang w:val="uk-UA"/>
        </w:rPr>
        <w:t>і</w:t>
      </w:r>
      <w:r w:rsidR="000E1112" w:rsidRPr="005E635B">
        <w:rPr>
          <w:bCs/>
          <w:iCs/>
          <w:sz w:val="28"/>
          <w:szCs w:val="28"/>
          <w:lang w:val="uk-UA"/>
        </w:rPr>
        <w:t xml:space="preserve"> концентрація води</w:t>
      </w:r>
      <w:r w:rsidR="003F7998" w:rsidRPr="005E635B">
        <w:rPr>
          <w:bCs/>
          <w:iCs/>
          <w:sz w:val="28"/>
          <w:szCs w:val="28"/>
          <w:lang w:val="uk-UA"/>
        </w:rPr>
        <w:t xml:space="preserve"> та </w:t>
      </w:r>
      <w:r w:rsidR="000E1112" w:rsidRPr="005E635B">
        <w:rPr>
          <w:bCs/>
          <w:iCs/>
          <w:sz w:val="28"/>
          <w:szCs w:val="28"/>
          <w:lang w:val="en-US"/>
        </w:rPr>
        <w:t>TTIP</w:t>
      </w:r>
      <w:r w:rsidR="003F7998" w:rsidRPr="005E635B">
        <w:rPr>
          <w:bCs/>
          <w:iCs/>
          <w:sz w:val="28"/>
          <w:szCs w:val="28"/>
          <w:lang w:val="uk-UA"/>
        </w:rPr>
        <w:t xml:space="preserve"> відповідно</w:t>
      </w:r>
      <w:r w:rsidR="000E1112" w:rsidRPr="005E635B">
        <w:rPr>
          <w:bCs/>
          <w:iCs/>
          <w:sz w:val="28"/>
          <w:szCs w:val="28"/>
          <w:lang w:val="uk-UA"/>
        </w:rPr>
        <w:t>)</w:t>
      </w:r>
      <w:r w:rsidR="003F7998" w:rsidRPr="005E635B">
        <w:rPr>
          <w:bCs/>
          <w:iCs/>
          <w:sz w:val="28"/>
          <w:szCs w:val="28"/>
          <w:lang w:val="uk-UA"/>
        </w:rPr>
        <w:t>.</w:t>
      </w:r>
    </w:p>
    <w:tbl>
      <w:tblPr>
        <w:tblpPr w:leftFromText="180" w:rightFromText="180" w:vertAnchor="text" w:horzAnchor="margin" w:tblpXSpec="center" w:tblpY="54"/>
        <w:tblW w:w="0" w:type="auto"/>
        <w:tblLook w:val="04A0" w:firstRow="1" w:lastRow="0" w:firstColumn="1" w:lastColumn="0" w:noHBand="0" w:noVBand="1"/>
      </w:tblPr>
      <w:tblGrid>
        <w:gridCol w:w="4716"/>
        <w:gridCol w:w="4910"/>
      </w:tblGrid>
      <w:tr w:rsidR="003F7998" w:rsidRPr="001D6E73" w:rsidTr="007E6A16">
        <w:tc>
          <w:tcPr>
            <w:tcW w:w="4716" w:type="dxa"/>
            <w:shd w:val="clear" w:color="auto" w:fill="auto"/>
          </w:tcPr>
          <w:p w:rsidR="003F7998" w:rsidRPr="003F7998" w:rsidRDefault="003F7998" w:rsidP="003F7998">
            <w:pPr>
              <w:widowControl w:val="0"/>
              <w:tabs>
                <w:tab w:val="left" w:pos="1920"/>
              </w:tabs>
              <w:jc w:val="center"/>
              <w:rPr>
                <w:iCs/>
                <w:sz w:val="20"/>
                <w:szCs w:val="20"/>
                <w:lang w:val="uk-UA"/>
              </w:rPr>
            </w:pPr>
            <w:r w:rsidRPr="008727DC">
              <w:rPr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5680" behindDoc="1" locked="0" layoutInCell="1" allowOverlap="1" wp14:anchorId="4F7229F9" wp14:editId="69C11E94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147955</wp:posOffset>
                  </wp:positionV>
                  <wp:extent cx="2849880" cy="2194560"/>
                  <wp:effectExtent l="0" t="0" r="7620" b="0"/>
                  <wp:wrapThrough wrapText="bothSides">
                    <wp:wrapPolygon edited="0">
                      <wp:start x="0" y="0"/>
                      <wp:lineTo x="0" y="21375"/>
                      <wp:lineTo x="21513" y="21375"/>
                      <wp:lineTo x="21513" y="0"/>
                      <wp:lineTo x="0" y="0"/>
                    </wp:wrapPolygon>
                  </wp:wrapThrough>
                  <wp:docPr id="42" name="Рисунок 42" descr="рост Н=2_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5" descr="рост Н=2_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4">
                                    <a14:imgEffect>
                                      <a14:saturation sat="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984" t="7950" r="10902" b="452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49880" cy="2194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910" w:type="dxa"/>
            <w:shd w:val="clear" w:color="auto" w:fill="auto"/>
          </w:tcPr>
          <w:p w:rsidR="003F7998" w:rsidRPr="003F7998" w:rsidRDefault="003F7998" w:rsidP="003F7998">
            <w:pPr>
              <w:widowControl w:val="0"/>
              <w:tabs>
                <w:tab w:val="left" w:pos="1920"/>
              </w:tabs>
              <w:jc w:val="center"/>
              <w:rPr>
                <w:iCs/>
                <w:sz w:val="20"/>
                <w:szCs w:val="20"/>
                <w:lang w:val="uk-UA"/>
              </w:rPr>
            </w:pPr>
            <w:r w:rsidRPr="008727DC">
              <w:rPr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4656" behindDoc="0" locked="0" layoutInCell="1" allowOverlap="1" wp14:anchorId="30BF0DE6" wp14:editId="2C850D3E">
                  <wp:simplePos x="0" y="0"/>
                  <wp:positionH relativeFrom="column">
                    <wp:posOffset>-19050</wp:posOffset>
                  </wp:positionH>
                  <wp:positionV relativeFrom="paragraph">
                    <wp:posOffset>155575</wp:posOffset>
                  </wp:positionV>
                  <wp:extent cx="2980690" cy="2185035"/>
                  <wp:effectExtent l="0" t="0" r="0" b="5715"/>
                  <wp:wrapSquare wrapText="bothSides"/>
                  <wp:docPr id="41" name="Рисунок 41" descr="Рост Н=2_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6" descr="Рост Н=2_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6">
                                    <a14:imgEffect>
                                      <a14:saturation sat="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984" t="9637" r="9624" b="48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80690" cy="2185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3F7998" w:rsidRPr="0049157F" w:rsidTr="007E6A16">
        <w:tc>
          <w:tcPr>
            <w:tcW w:w="9626" w:type="dxa"/>
            <w:gridSpan w:val="2"/>
            <w:shd w:val="clear" w:color="auto" w:fill="auto"/>
          </w:tcPr>
          <w:p w:rsidR="003F7998" w:rsidRPr="0049157F" w:rsidRDefault="003F7998" w:rsidP="00EC114C">
            <w:pPr>
              <w:widowControl w:val="0"/>
              <w:tabs>
                <w:tab w:val="left" w:pos="1920"/>
              </w:tabs>
              <w:jc w:val="center"/>
              <w:rPr>
                <w:i/>
                <w:iCs/>
                <w:sz w:val="28"/>
                <w:szCs w:val="28"/>
              </w:rPr>
            </w:pPr>
            <w:r w:rsidRPr="0049157F">
              <w:rPr>
                <w:i/>
                <w:iCs/>
                <w:sz w:val="28"/>
                <w:szCs w:val="28"/>
              </w:rPr>
              <w:t>Рис.5. </w:t>
            </w:r>
            <w:r>
              <w:rPr>
                <w:i/>
                <w:iCs/>
                <w:sz w:val="28"/>
                <w:szCs w:val="28"/>
                <w:lang w:val="uk-UA"/>
              </w:rPr>
              <w:t xml:space="preserve">Кінетичні криві зростання наночастинок двоокису титану </w:t>
            </w:r>
            <w:r>
              <w:rPr>
                <w:i/>
                <w:iCs/>
                <w:sz w:val="28"/>
                <w:szCs w:val="28"/>
              </w:rPr>
              <w:t xml:space="preserve">в </w:t>
            </w:r>
            <w:r>
              <w:rPr>
                <w:i/>
                <w:iCs/>
                <w:sz w:val="28"/>
                <w:szCs w:val="28"/>
              </w:rPr>
              <w:br/>
            </w:r>
            <w:r>
              <w:rPr>
                <w:i/>
                <w:iCs/>
                <w:sz w:val="28"/>
                <w:szCs w:val="28"/>
                <w:lang w:val="uk-UA"/>
              </w:rPr>
              <w:t>хімічному</w:t>
            </w:r>
            <w:r>
              <w:rPr>
                <w:i/>
                <w:iCs/>
                <w:sz w:val="28"/>
                <w:szCs w:val="28"/>
              </w:rPr>
              <w:t xml:space="preserve"> реактор</w:t>
            </w:r>
            <w:r>
              <w:rPr>
                <w:i/>
                <w:iCs/>
                <w:sz w:val="28"/>
                <w:szCs w:val="28"/>
                <w:lang w:val="uk-UA"/>
              </w:rPr>
              <w:t>і</w:t>
            </w:r>
            <w:r w:rsidRPr="0049157F">
              <w:rPr>
                <w:i/>
                <w:iCs/>
                <w:sz w:val="28"/>
                <w:szCs w:val="28"/>
              </w:rPr>
              <w:t xml:space="preserve"> (</w:t>
            </w:r>
            <w:proofErr w:type="spellStart"/>
            <w:r w:rsidRPr="008D3A8C">
              <w:rPr>
                <w:i/>
                <w:iCs/>
                <w:sz w:val="28"/>
                <w:szCs w:val="28"/>
                <w:lang w:val="en-US"/>
              </w:rPr>
              <w:t>C</w:t>
            </w:r>
            <w:r w:rsidRPr="008D3A8C">
              <w:rPr>
                <w:iCs/>
                <w:sz w:val="28"/>
                <w:szCs w:val="28"/>
                <w:vertAlign w:val="subscript"/>
                <w:lang w:val="en-US"/>
              </w:rPr>
              <w:t>T</w:t>
            </w:r>
            <w:r>
              <w:rPr>
                <w:iCs/>
                <w:sz w:val="28"/>
                <w:szCs w:val="28"/>
                <w:vertAlign w:val="subscript"/>
                <w:lang w:val="en-US"/>
              </w:rPr>
              <w:t>i</w:t>
            </w:r>
            <w:proofErr w:type="spellEnd"/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49157F">
              <w:rPr>
                <w:i/>
                <w:iCs/>
                <w:sz w:val="28"/>
                <w:szCs w:val="28"/>
              </w:rPr>
              <w:t>=</w:t>
            </w:r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49157F">
              <w:rPr>
                <w:i/>
                <w:iCs/>
                <w:sz w:val="28"/>
                <w:szCs w:val="28"/>
              </w:rPr>
              <w:t>0,146</w:t>
            </w:r>
            <w:r w:rsidRPr="0049157F">
              <w:rPr>
                <w:i/>
                <w:iCs/>
                <w:sz w:val="28"/>
                <w:szCs w:val="28"/>
                <w:lang w:val="en-US"/>
              </w:rPr>
              <w:t> M</w:t>
            </w:r>
            <w:r w:rsidRPr="0049157F">
              <w:rPr>
                <w:i/>
                <w:iCs/>
                <w:sz w:val="28"/>
                <w:szCs w:val="28"/>
              </w:rPr>
              <w:t xml:space="preserve">, </w:t>
            </w:r>
            <w:r w:rsidRPr="0049157F">
              <w:rPr>
                <w:i/>
                <w:iCs/>
                <w:sz w:val="28"/>
                <w:szCs w:val="28"/>
                <w:lang w:val="en-US"/>
              </w:rPr>
              <w:t>T</w:t>
            </w:r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49157F">
              <w:rPr>
                <w:i/>
                <w:iCs/>
                <w:sz w:val="28"/>
                <w:szCs w:val="28"/>
              </w:rPr>
              <w:t>=</w:t>
            </w:r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49157F">
              <w:rPr>
                <w:i/>
                <w:iCs/>
                <w:sz w:val="28"/>
                <w:szCs w:val="28"/>
              </w:rPr>
              <w:t>293</w:t>
            </w:r>
            <w:r w:rsidRPr="0049157F">
              <w:rPr>
                <w:i/>
                <w:iCs/>
                <w:sz w:val="28"/>
                <w:szCs w:val="28"/>
                <w:lang w:val="en-US"/>
              </w:rPr>
              <w:t> K</w:t>
            </w:r>
            <w:r w:rsidRPr="0049157F">
              <w:rPr>
                <w:i/>
                <w:iCs/>
                <w:sz w:val="28"/>
                <w:szCs w:val="28"/>
              </w:rPr>
              <w:t>): а) Н</w:t>
            </w:r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49157F">
              <w:rPr>
                <w:i/>
                <w:iCs/>
                <w:sz w:val="28"/>
                <w:szCs w:val="28"/>
              </w:rPr>
              <w:t>=</w:t>
            </w:r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49157F">
              <w:rPr>
                <w:i/>
                <w:iCs/>
                <w:sz w:val="28"/>
                <w:szCs w:val="28"/>
              </w:rPr>
              <w:t>2,5; б) Н</w:t>
            </w:r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49157F">
              <w:rPr>
                <w:i/>
                <w:iCs/>
                <w:sz w:val="28"/>
                <w:szCs w:val="28"/>
              </w:rPr>
              <w:t>=</w:t>
            </w:r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49157F">
              <w:rPr>
                <w:i/>
                <w:iCs/>
                <w:sz w:val="28"/>
                <w:szCs w:val="28"/>
              </w:rPr>
              <w:t>2,46.</w:t>
            </w:r>
          </w:p>
        </w:tc>
      </w:tr>
    </w:tbl>
    <w:p w:rsidR="003F7998" w:rsidRDefault="003F7998" w:rsidP="003F7998">
      <w:pPr>
        <w:widowControl w:val="0"/>
        <w:ind w:firstLine="567"/>
        <w:jc w:val="center"/>
        <w:rPr>
          <w:bCs/>
          <w:iCs/>
          <w:sz w:val="28"/>
          <w:szCs w:val="28"/>
          <w:lang w:val="uk-UA"/>
        </w:rPr>
      </w:pPr>
    </w:p>
    <w:tbl>
      <w:tblPr>
        <w:tblpPr w:leftFromText="180" w:rightFromText="180" w:vertAnchor="text" w:horzAnchor="margin" w:tblpY="1488"/>
        <w:tblW w:w="4678" w:type="dxa"/>
        <w:tblLayout w:type="fixed"/>
        <w:tblLook w:val="04A0" w:firstRow="1" w:lastRow="0" w:firstColumn="1" w:lastColumn="0" w:noHBand="0" w:noVBand="1"/>
      </w:tblPr>
      <w:tblGrid>
        <w:gridCol w:w="4678"/>
      </w:tblGrid>
      <w:tr w:rsidR="00B51989" w:rsidRPr="001D6E73" w:rsidTr="00B51989">
        <w:tc>
          <w:tcPr>
            <w:tcW w:w="4678" w:type="dxa"/>
            <w:shd w:val="clear" w:color="auto" w:fill="auto"/>
          </w:tcPr>
          <w:p w:rsidR="00B51989" w:rsidRPr="003F7726" w:rsidRDefault="00B51989" w:rsidP="00EC114C">
            <w:pPr>
              <w:widowControl w:val="0"/>
              <w:tabs>
                <w:tab w:val="left" w:pos="1920"/>
              </w:tabs>
              <w:spacing w:before="120"/>
              <w:ind w:firstLine="34"/>
              <w:jc w:val="center"/>
              <w:rPr>
                <w:iCs/>
                <w:sz w:val="28"/>
                <w:szCs w:val="28"/>
                <w:lang w:val="uk-UA"/>
              </w:rPr>
            </w:pPr>
            <w:r>
              <w:rPr>
                <w:iCs/>
                <w:noProof/>
                <w:sz w:val="28"/>
                <w:szCs w:val="28"/>
              </w:rPr>
              <w:drawing>
                <wp:anchor distT="0" distB="0" distL="114300" distR="114300" simplePos="0" relativeHeight="251657728" behindDoc="0" locked="0" layoutInCell="1" allowOverlap="1" wp14:anchorId="0759D174" wp14:editId="1BC4FF06">
                  <wp:simplePos x="0" y="0"/>
                  <wp:positionH relativeFrom="column">
                    <wp:posOffset>36195</wp:posOffset>
                  </wp:positionH>
                  <wp:positionV relativeFrom="paragraph">
                    <wp:posOffset>46990</wp:posOffset>
                  </wp:positionV>
                  <wp:extent cx="2766695" cy="1935480"/>
                  <wp:effectExtent l="0" t="0" r="0" b="7620"/>
                  <wp:wrapSquare wrapText="bothSides"/>
                  <wp:docPr id="40" name="Рисунок 40" descr="Нормированная интенсивность роста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8" descr="Нормированная интенсивность роста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8">
                                    <a14:imgEffect>
                                      <a14:saturation sat="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65" t="5324" r="7063" b="32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6695" cy="1935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230CE">
              <w:rPr>
                <w:i/>
                <w:iCs/>
                <w:sz w:val="28"/>
                <w:szCs w:val="28"/>
                <w:lang w:val="uk-UA"/>
              </w:rPr>
              <w:t>Рис.</w:t>
            </w:r>
            <w:r>
              <w:rPr>
                <w:i/>
                <w:iCs/>
                <w:sz w:val="28"/>
                <w:szCs w:val="28"/>
                <w:lang w:val="uk-UA"/>
              </w:rPr>
              <w:t>6.</w:t>
            </w:r>
            <w:r w:rsidRPr="006230CE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iCs/>
                <w:sz w:val="28"/>
                <w:szCs w:val="28"/>
                <w:lang w:val="uk-UA"/>
              </w:rPr>
              <w:t>Часова залежність нормов</w:t>
            </w:r>
            <w:r>
              <w:rPr>
                <w:i/>
                <w:iCs/>
                <w:sz w:val="28"/>
                <w:szCs w:val="28"/>
                <w:lang w:val="uk-UA"/>
              </w:rPr>
              <w:t>а</w:t>
            </w:r>
            <w:r>
              <w:rPr>
                <w:i/>
                <w:iCs/>
                <w:sz w:val="28"/>
                <w:szCs w:val="28"/>
                <w:lang w:val="uk-UA"/>
              </w:rPr>
              <w:t>ної інтенсивності розсіяного світла при різних гідролізних співвідноше</w:t>
            </w:r>
            <w:r>
              <w:rPr>
                <w:i/>
                <w:iCs/>
                <w:sz w:val="28"/>
                <w:szCs w:val="28"/>
                <w:lang w:val="uk-UA"/>
              </w:rPr>
              <w:t>н</w:t>
            </w:r>
            <w:r>
              <w:rPr>
                <w:i/>
                <w:iCs/>
                <w:sz w:val="28"/>
                <w:szCs w:val="28"/>
                <w:lang w:val="uk-UA"/>
              </w:rPr>
              <w:t xml:space="preserve">нях </w:t>
            </w:r>
            <w:r w:rsidRPr="006230CE">
              <w:rPr>
                <w:i/>
                <w:iCs/>
                <w:sz w:val="28"/>
                <w:szCs w:val="28"/>
                <w:lang w:val="uk-UA"/>
              </w:rPr>
              <w:t>(</w:t>
            </w:r>
            <w:r w:rsidRPr="0049157F">
              <w:rPr>
                <w:i/>
                <w:iCs/>
                <w:sz w:val="28"/>
                <w:szCs w:val="28"/>
                <w:lang w:val="en-US"/>
              </w:rPr>
              <w:t>T</w:t>
            </w:r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6230CE">
              <w:rPr>
                <w:i/>
                <w:iCs/>
                <w:sz w:val="28"/>
                <w:szCs w:val="28"/>
                <w:lang w:val="uk-UA"/>
              </w:rPr>
              <w:t>=</w:t>
            </w:r>
            <w:r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6230CE">
              <w:rPr>
                <w:i/>
                <w:iCs/>
                <w:sz w:val="28"/>
                <w:szCs w:val="28"/>
                <w:lang w:val="uk-UA"/>
              </w:rPr>
              <w:t>293</w:t>
            </w:r>
            <w:r w:rsidRPr="0049157F">
              <w:rPr>
                <w:i/>
                <w:iCs/>
                <w:sz w:val="28"/>
                <w:szCs w:val="28"/>
                <w:lang w:val="en-US"/>
              </w:rPr>
              <w:t> K</w:t>
            </w:r>
            <w:r w:rsidRPr="006230CE">
              <w:rPr>
                <w:i/>
                <w:iCs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8D3A8C">
              <w:rPr>
                <w:i/>
                <w:iCs/>
                <w:sz w:val="28"/>
                <w:szCs w:val="28"/>
                <w:lang w:val="en-US"/>
              </w:rPr>
              <w:t>C</w:t>
            </w:r>
            <w:r w:rsidRPr="00EF3A3B">
              <w:rPr>
                <w:iCs/>
                <w:sz w:val="28"/>
                <w:szCs w:val="28"/>
                <w:vertAlign w:val="subscript"/>
                <w:lang w:val="en-US"/>
              </w:rPr>
              <w:t>Ti</w:t>
            </w:r>
            <w:proofErr w:type="spellEnd"/>
            <w:r w:rsidRPr="008D3A8C"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6230CE">
              <w:rPr>
                <w:i/>
                <w:iCs/>
                <w:sz w:val="28"/>
                <w:szCs w:val="28"/>
                <w:lang w:val="uk-UA"/>
              </w:rPr>
              <w:t>=</w:t>
            </w:r>
            <w:r w:rsidRPr="008D3A8C">
              <w:rPr>
                <w:i/>
                <w:iCs/>
                <w:sz w:val="28"/>
                <w:szCs w:val="28"/>
                <w:lang w:val="uk-UA"/>
              </w:rPr>
              <w:t> </w:t>
            </w:r>
            <w:r w:rsidRPr="006230CE">
              <w:rPr>
                <w:i/>
                <w:iCs/>
                <w:sz w:val="28"/>
                <w:szCs w:val="28"/>
                <w:lang w:val="uk-UA"/>
              </w:rPr>
              <w:t>0,146</w:t>
            </w:r>
            <w:r w:rsidRPr="008D3A8C">
              <w:rPr>
                <w:i/>
                <w:iCs/>
                <w:sz w:val="28"/>
                <w:szCs w:val="28"/>
                <w:lang w:val="en-US"/>
              </w:rPr>
              <w:t> M</w:t>
            </w:r>
            <w:r w:rsidRPr="006230CE">
              <w:rPr>
                <w:i/>
                <w:iCs/>
                <w:sz w:val="28"/>
                <w:szCs w:val="28"/>
                <w:lang w:val="uk-UA"/>
              </w:rPr>
              <w:t>).</w:t>
            </w:r>
          </w:p>
        </w:tc>
      </w:tr>
    </w:tbl>
    <w:p w:rsidR="001C2ADB" w:rsidRPr="001C2ADB" w:rsidRDefault="001C2ADB" w:rsidP="000A6032">
      <w:pPr>
        <w:widowControl w:val="0"/>
        <w:ind w:firstLine="567"/>
        <w:jc w:val="both"/>
        <w:rPr>
          <w:bCs/>
          <w:iCs/>
          <w:sz w:val="28"/>
          <w:szCs w:val="28"/>
          <w:lang w:val="uk-UA"/>
        </w:rPr>
      </w:pPr>
      <w:r w:rsidRPr="001C2ADB">
        <w:rPr>
          <w:bCs/>
          <w:iCs/>
          <w:sz w:val="28"/>
          <w:szCs w:val="28"/>
          <w:lang w:val="uk-UA"/>
        </w:rPr>
        <w:t>Під час зростання наночастинок проводились вимірювання АКФ та інте</w:t>
      </w:r>
      <w:r w:rsidRPr="001C2ADB">
        <w:rPr>
          <w:bCs/>
          <w:iCs/>
          <w:sz w:val="28"/>
          <w:szCs w:val="28"/>
          <w:lang w:val="uk-UA"/>
        </w:rPr>
        <w:t>н</w:t>
      </w:r>
      <w:r w:rsidRPr="001C2ADB">
        <w:rPr>
          <w:bCs/>
          <w:iCs/>
          <w:sz w:val="28"/>
          <w:szCs w:val="28"/>
          <w:lang w:val="uk-UA"/>
        </w:rPr>
        <w:t>сивності розсіяного світла для різних значень гідролізного співвідношення (рис.6). Згідно, до формули Рел</w:t>
      </w:r>
      <w:r w:rsidR="00DE1B00">
        <w:rPr>
          <w:bCs/>
          <w:iCs/>
          <w:sz w:val="28"/>
          <w:szCs w:val="28"/>
          <w:lang w:val="uk-UA"/>
        </w:rPr>
        <w:t>е</w:t>
      </w:r>
      <w:r w:rsidRPr="001C2ADB">
        <w:rPr>
          <w:bCs/>
          <w:iCs/>
          <w:sz w:val="28"/>
          <w:szCs w:val="28"/>
          <w:lang w:val="uk-UA"/>
        </w:rPr>
        <w:t>я інтенсивність розсіяного світла (</w:t>
      </w:r>
      <w:r w:rsidRPr="001C2ADB">
        <w:rPr>
          <w:bCs/>
          <w:i/>
          <w:iCs/>
          <w:sz w:val="28"/>
          <w:szCs w:val="28"/>
          <w:lang w:val="uk-UA"/>
        </w:rPr>
        <w:t>І</w:t>
      </w:r>
      <w:r w:rsidRPr="001C2ADB">
        <w:rPr>
          <w:bCs/>
          <w:iCs/>
          <w:sz w:val="28"/>
          <w:szCs w:val="28"/>
          <w:lang w:val="uk-UA"/>
        </w:rPr>
        <w:t>) залежить від концентрації наночастинок (</w:t>
      </w:r>
      <w:r w:rsidRPr="009C108A">
        <w:rPr>
          <w:bCs/>
          <w:i/>
          <w:iCs/>
          <w:sz w:val="28"/>
          <w:szCs w:val="28"/>
          <w:lang w:val="en-US"/>
        </w:rPr>
        <w:t>N</w:t>
      </w:r>
      <w:r w:rsidRPr="001C2ADB">
        <w:rPr>
          <w:bCs/>
          <w:iCs/>
          <w:sz w:val="28"/>
          <w:szCs w:val="28"/>
          <w:lang w:val="uk-UA"/>
        </w:rPr>
        <w:t>), їх радіусу (</w:t>
      </w:r>
      <w:r w:rsidRPr="001C2ADB">
        <w:rPr>
          <w:bCs/>
          <w:i/>
          <w:iCs/>
          <w:sz w:val="28"/>
          <w:szCs w:val="28"/>
          <w:lang w:val="en-US"/>
        </w:rPr>
        <w:t>R</w:t>
      </w:r>
      <w:r w:rsidRPr="001C2ADB">
        <w:rPr>
          <w:bCs/>
          <w:iCs/>
          <w:sz w:val="28"/>
          <w:szCs w:val="28"/>
          <w:lang w:val="uk-UA"/>
        </w:rPr>
        <w:t xml:space="preserve">) та </w:t>
      </w:r>
      <w:proofErr w:type="spellStart"/>
      <w:r w:rsidRPr="001C2ADB">
        <w:rPr>
          <w:bCs/>
          <w:iCs/>
          <w:sz w:val="28"/>
          <w:szCs w:val="28"/>
          <w:lang w:val="uk-UA"/>
        </w:rPr>
        <w:t>фрактальної</w:t>
      </w:r>
      <w:proofErr w:type="spellEnd"/>
      <w:r w:rsidRPr="001C2ADB">
        <w:rPr>
          <w:bCs/>
          <w:iCs/>
          <w:sz w:val="28"/>
          <w:szCs w:val="28"/>
          <w:lang w:val="uk-UA"/>
        </w:rPr>
        <w:t xml:space="preserve"> розмірно</w:t>
      </w:r>
      <w:r w:rsidRPr="001C2ADB">
        <w:rPr>
          <w:bCs/>
          <w:iCs/>
          <w:sz w:val="28"/>
          <w:szCs w:val="28"/>
          <w:lang w:val="uk-UA"/>
        </w:rPr>
        <w:t>с</w:t>
      </w:r>
      <w:r w:rsidRPr="001C2ADB">
        <w:rPr>
          <w:bCs/>
          <w:iCs/>
          <w:sz w:val="28"/>
          <w:szCs w:val="28"/>
          <w:lang w:val="uk-UA"/>
        </w:rPr>
        <w:t>ті (</w:t>
      </w:r>
      <w:proofErr w:type="spellStart"/>
      <w:r w:rsidRPr="001C2ADB">
        <w:rPr>
          <w:bCs/>
          <w:i/>
          <w:iCs/>
          <w:sz w:val="28"/>
          <w:szCs w:val="28"/>
          <w:lang w:val="en-US"/>
        </w:rPr>
        <w:t>D</w:t>
      </w:r>
      <w:r w:rsidRPr="001C2ADB">
        <w:rPr>
          <w:bCs/>
          <w:i/>
          <w:iCs/>
          <w:sz w:val="28"/>
          <w:szCs w:val="28"/>
          <w:vertAlign w:val="subscript"/>
          <w:lang w:val="en-US"/>
        </w:rPr>
        <w:t>f</w:t>
      </w:r>
      <w:proofErr w:type="spellEnd"/>
      <w:r w:rsidRPr="001C2ADB">
        <w:rPr>
          <w:bCs/>
          <w:iCs/>
          <w:sz w:val="28"/>
          <w:szCs w:val="28"/>
          <w:lang w:val="uk-UA"/>
        </w:rPr>
        <w:t xml:space="preserve">): </w:t>
      </w:r>
      <w:r w:rsidR="003304FF" w:rsidRPr="00FA715A">
        <w:rPr>
          <w:bCs/>
          <w:iCs/>
          <w:position w:val="-6"/>
          <w:sz w:val="28"/>
          <w:szCs w:val="28"/>
        </w:rPr>
        <w:object w:dxaOrig="1200" w:dyaOrig="400">
          <v:shape id="_x0000_i1029" type="#_x0000_t75" style="width:60pt;height:19.5pt" o:ole="" fillcolor="window">
            <v:imagedata r:id="rId29" o:title=""/>
          </v:shape>
          <o:OLEObject Type="Embed" ProgID="Equation.DSMT4" ShapeID="_x0000_i1029" DrawAspect="Content" ObjectID="_1486300701" r:id="rId30"/>
        </w:object>
      </w:r>
      <w:r w:rsidRPr="001C2ADB">
        <w:rPr>
          <w:bCs/>
          <w:iCs/>
          <w:sz w:val="28"/>
          <w:szCs w:val="28"/>
          <w:lang w:val="uk-UA"/>
        </w:rPr>
        <w:t>. Якщо припустити, що гідродинамічний радіус наночастинок співпадає з їх радіус</w:t>
      </w:r>
      <w:r w:rsidR="00FA715A">
        <w:rPr>
          <w:bCs/>
          <w:iCs/>
          <w:sz w:val="28"/>
          <w:szCs w:val="28"/>
          <w:lang w:val="uk-UA"/>
        </w:rPr>
        <w:t>ом</w:t>
      </w:r>
      <w:r w:rsidRPr="001C2ADB">
        <w:rPr>
          <w:bCs/>
          <w:iCs/>
          <w:sz w:val="28"/>
          <w:szCs w:val="28"/>
          <w:lang w:val="uk-UA"/>
        </w:rPr>
        <w:t xml:space="preserve"> інерції та врах</w:t>
      </w:r>
      <w:r w:rsidRPr="001C2ADB">
        <w:rPr>
          <w:bCs/>
          <w:iCs/>
          <w:sz w:val="28"/>
          <w:szCs w:val="28"/>
          <w:lang w:val="uk-UA"/>
        </w:rPr>
        <w:t>у</w:t>
      </w:r>
      <w:r w:rsidRPr="001C2ADB">
        <w:rPr>
          <w:bCs/>
          <w:iCs/>
          <w:sz w:val="28"/>
          <w:szCs w:val="28"/>
          <w:lang w:val="uk-UA"/>
        </w:rPr>
        <w:t xml:space="preserve">вати, що маса титану зберігається </w:t>
      </w:r>
      <w:r w:rsidR="009C108A" w:rsidRPr="009C108A">
        <w:rPr>
          <w:bCs/>
          <w:iCs/>
          <w:sz w:val="28"/>
          <w:szCs w:val="28"/>
          <w:lang w:val="uk-UA"/>
        </w:rPr>
        <w:br/>
        <w:t>(</w:t>
      </w:r>
      <w:r w:rsidR="009920FD" w:rsidRPr="009C108A">
        <w:rPr>
          <w:bCs/>
          <w:iCs/>
          <w:position w:val="-6"/>
          <w:sz w:val="28"/>
          <w:szCs w:val="28"/>
        </w:rPr>
        <w:object w:dxaOrig="1579" w:dyaOrig="400">
          <v:shape id="_x0000_i1030" type="#_x0000_t75" style="width:78.75pt;height:20.25pt" o:ole="" fillcolor="window">
            <v:imagedata r:id="rId31" o:title=""/>
          </v:shape>
          <o:OLEObject Type="Embed" ProgID="Equation.DSMT4" ShapeID="_x0000_i1030" DrawAspect="Content" ObjectID="_1486300702" r:id="rId32"/>
        </w:object>
      </w:r>
      <w:r w:rsidR="009C108A" w:rsidRPr="009C108A">
        <w:rPr>
          <w:bCs/>
          <w:iCs/>
          <w:sz w:val="28"/>
          <w:szCs w:val="28"/>
          <w:lang w:val="uk-UA"/>
        </w:rPr>
        <w:t>),</w:t>
      </w:r>
      <w:r w:rsidRPr="001C2ADB">
        <w:rPr>
          <w:bCs/>
          <w:iCs/>
          <w:sz w:val="28"/>
          <w:szCs w:val="28"/>
          <w:lang w:val="uk-UA"/>
        </w:rPr>
        <w:t xml:space="preserve"> то інтенсивність розсі</w:t>
      </w:r>
      <w:r w:rsidRPr="001C2ADB">
        <w:rPr>
          <w:bCs/>
          <w:iCs/>
          <w:sz w:val="28"/>
          <w:szCs w:val="28"/>
          <w:lang w:val="uk-UA"/>
        </w:rPr>
        <w:t>я</w:t>
      </w:r>
      <w:r w:rsidRPr="001C2ADB">
        <w:rPr>
          <w:bCs/>
          <w:iCs/>
          <w:sz w:val="28"/>
          <w:szCs w:val="28"/>
          <w:lang w:val="uk-UA"/>
        </w:rPr>
        <w:t>ного світла буде</w:t>
      </w:r>
      <w:r w:rsidR="00FA715A">
        <w:rPr>
          <w:bCs/>
          <w:iCs/>
          <w:sz w:val="28"/>
          <w:szCs w:val="28"/>
          <w:lang w:val="uk-UA"/>
        </w:rPr>
        <w:t>:</w:t>
      </w:r>
    </w:p>
    <w:p w:rsidR="001C2ADB" w:rsidRPr="001C2ADB" w:rsidRDefault="001C2ADB" w:rsidP="001C2ADB">
      <w:pPr>
        <w:widowControl w:val="0"/>
        <w:ind w:firstLine="567"/>
        <w:jc w:val="right"/>
        <w:rPr>
          <w:bCs/>
          <w:iCs/>
          <w:sz w:val="28"/>
          <w:szCs w:val="28"/>
        </w:rPr>
      </w:pPr>
      <w:r w:rsidRPr="001C2ADB">
        <w:rPr>
          <w:bCs/>
          <w:iCs/>
          <w:position w:val="-4"/>
          <w:sz w:val="28"/>
          <w:szCs w:val="28"/>
          <w:lang w:val="en-US"/>
        </w:rPr>
        <w:object w:dxaOrig="900" w:dyaOrig="380">
          <v:shape id="_x0000_i1031" type="#_x0000_t75" style="width:44.25pt;height:17.25pt" o:ole="" fillcolor="window">
            <v:imagedata r:id="rId33" o:title=""/>
          </v:shape>
          <o:OLEObject Type="Embed" ProgID="Equation.DSMT4" ShapeID="_x0000_i1031" DrawAspect="Content" ObjectID="_1486300703" r:id="rId34"/>
        </w:object>
      </w:r>
      <w:r w:rsidRPr="001C2ADB">
        <w:rPr>
          <w:bCs/>
          <w:iCs/>
          <w:sz w:val="28"/>
          <w:szCs w:val="28"/>
          <w:lang w:val="uk-UA"/>
        </w:rPr>
        <w:t>.</w:t>
      </w:r>
      <w:r w:rsidRPr="001C2ADB">
        <w:rPr>
          <w:bCs/>
          <w:iCs/>
          <w:sz w:val="28"/>
          <w:szCs w:val="28"/>
        </w:rPr>
        <w:tab/>
      </w:r>
      <w:r w:rsidRPr="001C2ADB">
        <w:rPr>
          <w:bCs/>
          <w:iCs/>
          <w:sz w:val="28"/>
          <w:szCs w:val="28"/>
        </w:rPr>
        <w:tab/>
        <w:t>(</w:t>
      </w:r>
      <w:r w:rsidR="004C1D9C">
        <w:rPr>
          <w:bCs/>
          <w:iCs/>
          <w:sz w:val="28"/>
          <w:szCs w:val="28"/>
          <w:lang w:val="uk-UA"/>
        </w:rPr>
        <w:t>3</w:t>
      </w:r>
      <w:r w:rsidRPr="001C2ADB">
        <w:rPr>
          <w:bCs/>
          <w:iCs/>
          <w:sz w:val="28"/>
          <w:szCs w:val="28"/>
        </w:rPr>
        <w:t>)</w:t>
      </w:r>
    </w:p>
    <w:p w:rsidR="005E635B" w:rsidRDefault="003F7998" w:rsidP="003B278A">
      <w:pPr>
        <w:widowControl w:val="0"/>
        <w:tabs>
          <w:tab w:val="left" w:pos="1920"/>
        </w:tabs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Логарифмуючи співвідношення (</w:t>
      </w:r>
      <w:r w:rsidR="004C1D9C">
        <w:rPr>
          <w:iCs/>
          <w:sz w:val="28"/>
          <w:szCs w:val="28"/>
          <w:lang w:val="uk-UA"/>
        </w:rPr>
        <w:t>3</w:t>
      </w:r>
      <w:r>
        <w:rPr>
          <w:iCs/>
          <w:sz w:val="28"/>
          <w:szCs w:val="28"/>
          <w:lang w:val="uk-UA"/>
        </w:rPr>
        <w:t xml:space="preserve">) та виконуючи лінійну апроксимацію отриманих експериментальних даних (рис.6) можна визначити </w:t>
      </w:r>
      <w:proofErr w:type="spellStart"/>
      <w:r>
        <w:rPr>
          <w:iCs/>
          <w:sz w:val="28"/>
          <w:szCs w:val="28"/>
          <w:lang w:val="uk-UA"/>
        </w:rPr>
        <w:t>фрактальну</w:t>
      </w:r>
      <w:proofErr w:type="spellEnd"/>
      <w:r>
        <w:rPr>
          <w:iCs/>
          <w:sz w:val="28"/>
          <w:szCs w:val="28"/>
          <w:lang w:val="uk-UA"/>
        </w:rPr>
        <w:t xml:space="preserve"> розмірність наночастинок. Для кривих, наведених на рис.6 </w:t>
      </w:r>
      <w:proofErr w:type="spellStart"/>
      <w:r>
        <w:rPr>
          <w:iCs/>
          <w:sz w:val="28"/>
          <w:szCs w:val="28"/>
          <w:lang w:val="uk-UA"/>
        </w:rPr>
        <w:t>фрактальна</w:t>
      </w:r>
      <w:proofErr w:type="spellEnd"/>
      <w:r>
        <w:rPr>
          <w:iCs/>
          <w:sz w:val="28"/>
          <w:szCs w:val="28"/>
          <w:lang w:val="uk-UA"/>
        </w:rPr>
        <w:t xml:space="preserve"> розмі</w:t>
      </w:r>
      <w:r>
        <w:rPr>
          <w:iCs/>
          <w:sz w:val="28"/>
          <w:szCs w:val="28"/>
          <w:lang w:val="uk-UA"/>
        </w:rPr>
        <w:t>р</w:t>
      </w:r>
      <w:r>
        <w:rPr>
          <w:iCs/>
          <w:sz w:val="28"/>
          <w:szCs w:val="28"/>
          <w:lang w:val="uk-UA"/>
        </w:rPr>
        <w:t>ність знаходиться в діапазоні від 1,1 до 1,5. Тобто внаслідок агрегації, наноча</w:t>
      </w:r>
      <w:r>
        <w:rPr>
          <w:iCs/>
          <w:sz w:val="28"/>
          <w:szCs w:val="28"/>
          <w:lang w:val="uk-UA"/>
        </w:rPr>
        <w:t>с</w:t>
      </w:r>
      <w:r>
        <w:rPr>
          <w:iCs/>
          <w:sz w:val="28"/>
          <w:szCs w:val="28"/>
          <w:lang w:val="uk-UA"/>
        </w:rPr>
        <w:t>тинки двоокису титану ростуть у вигляді лінійних ланцюжків з малим</w:t>
      </w:r>
      <w:r w:rsidRPr="00C53D6C">
        <w:rPr>
          <w:lang w:val="uk-UA"/>
        </w:rPr>
        <w:t xml:space="preserve"> </w:t>
      </w:r>
      <w:r w:rsidRPr="00C53D6C">
        <w:rPr>
          <w:iCs/>
          <w:sz w:val="28"/>
          <w:szCs w:val="28"/>
          <w:lang w:val="uk-UA"/>
        </w:rPr>
        <w:t xml:space="preserve">ступенем </w:t>
      </w:r>
      <w:r w:rsidR="005E635B" w:rsidRPr="00C53D6C">
        <w:rPr>
          <w:iCs/>
          <w:sz w:val="28"/>
          <w:szCs w:val="28"/>
          <w:lang w:val="uk-UA"/>
        </w:rPr>
        <w:t>розгалуження</w:t>
      </w:r>
      <w:r w:rsidR="005E635B">
        <w:rPr>
          <w:iCs/>
          <w:sz w:val="28"/>
          <w:szCs w:val="28"/>
          <w:lang w:val="uk-UA"/>
        </w:rPr>
        <w:t>. Таким чином, проведені експерименти до</w:t>
      </w:r>
      <w:r w:rsidR="00DE1B00">
        <w:rPr>
          <w:iCs/>
          <w:sz w:val="28"/>
          <w:szCs w:val="28"/>
          <w:lang w:val="uk-UA"/>
        </w:rPr>
        <w:t>вели</w:t>
      </w:r>
      <w:r w:rsidR="005E635B">
        <w:rPr>
          <w:iCs/>
          <w:sz w:val="28"/>
          <w:szCs w:val="28"/>
          <w:lang w:val="uk-UA"/>
        </w:rPr>
        <w:t xml:space="preserve"> можливість заст</w:t>
      </w:r>
      <w:r w:rsidR="005E635B">
        <w:rPr>
          <w:iCs/>
          <w:sz w:val="28"/>
          <w:szCs w:val="28"/>
          <w:lang w:val="uk-UA"/>
        </w:rPr>
        <w:t>о</w:t>
      </w:r>
      <w:r w:rsidR="005E635B">
        <w:rPr>
          <w:iCs/>
          <w:sz w:val="28"/>
          <w:szCs w:val="28"/>
          <w:lang w:val="uk-UA"/>
        </w:rPr>
        <w:t>сування одномодового ВОД для вимірювань статичних та динамічних характ</w:t>
      </w:r>
      <w:r w:rsidR="005E635B">
        <w:rPr>
          <w:iCs/>
          <w:sz w:val="28"/>
          <w:szCs w:val="28"/>
          <w:lang w:val="uk-UA"/>
        </w:rPr>
        <w:t>е</w:t>
      </w:r>
      <w:r w:rsidR="005E635B">
        <w:rPr>
          <w:iCs/>
          <w:sz w:val="28"/>
          <w:szCs w:val="28"/>
          <w:lang w:val="uk-UA"/>
        </w:rPr>
        <w:t>ристик світла розсіяного нанодисперсними середовищами.</w:t>
      </w:r>
    </w:p>
    <w:p w:rsidR="00545738" w:rsidRDefault="00C31253" w:rsidP="003B278A">
      <w:pPr>
        <w:widowControl w:val="0"/>
        <w:tabs>
          <w:tab w:val="left" w:pos="1920"/>
        </w:tabs>
        <w:ind w:firstLine="567"/>
        <w:jc w:val="both"/>
        <w:rPr>
          <w:iCs/>
          <w:sz w:val="28"/>
          <w:szCs w:val="28"/>
          <w:lang w:val="uk-UA"/>
        </w:rPr>
      </w:pPr>
      <w:r w:rsidRPr="00545738">
        <w:rPr>
          <w:iCs/>
          <w:sz w:val="28"/>
          <w:szCs w:val="28"/>
          <w:lang w:val="uk-UA"/>
        </w:rPr>
        <w:lastRenderedPageBreak/>
        <w:t xml:space="preserve">Для збільшення ефективності перемішування розчинів хімічні реактори доповнюють механічним змішувачем. Під час </w:t>
      </w:r>
      <w:r>
        <w:rPr>
          <w:iCs/>
          <w:sz w:val="28"/>
          <w:szCs w:val="28"/>
          <w:lang w:val="uk-UA"/>
        </w:rPr>
        <w:t xml:space="preserve">його </w:t>
      </w:r>
      <w:r w:rsidRPr="00545738">
        <w:rPr>
          <w:iCs/>
          <w:sz w:val="28"/>
          <w:szCs w:val="28"/>
          <w:lang w:val="uk-UA"/>
        </w:rPr>
        <w:t>роботи в резервуарі реакт</w:t>
      </w:r>
      <w:r w:rsidRPr="00545738">
        <w:rPr>
          <w:iCs/>
          <w:sz w:val="28"/>
          <w:szCs w:val="28"/>
          <w:lang w:val="uk-UA"/>
        </w:rPr>
        <w:t>о</w:t>
      </w:r>
      <w:r w:rsidRPr="00545738">
        <w:rPr>
          <w:iCs/>
          <w:sz w:val="28"/>
          <w:szCs w:val="28"/>
          <w:lang w:val="uk-UA"/>
        </w:rPr>
        <w:t>ру з’являється макроскопічний рух дисперсного середовища, який накладається на броунівський рух частинок.</w:t>
      </w:r>
      <w:r w:rsidR="00DE1B00">
        <w:rPr>
          <w:iCs/>
          <w:sz w:val="28"/>
          <w:szCs w:val="28"/>
          <w:lang w:val="uk-UA"/>
        </w:rPr>
        <w:t xml:space="preserve"> </w:t>
      </w:r>
      <w:r w:rsidR="003501DB">
        <w:rPr>
          <w:iCs/>
          <w:sz w:val="28"/>
          <w:szCs w:val="28"/>
          <w:lang w:val="uk-UA"/>
        </w:rPr>
        <w:t>Тому</w:t>
      </w:r>
      <w:r w:rsidR="00E044AE">
        <w:rPr>
          <w:iCs/>
          <w:sz w:val="28"/>
          <w:szCs w:val="28"/>
          <w:lang w:val="uk-UA"/>
        </w:rPr>
        <w:t xml:space="preserve"> </w:t>
      </w:r>
      <w:r w:rsidR="00545738" w:rsidRPr="00545738">
        <w:rPr>
          <w:iCs/>
          <w:sz w:val="28"/>
          <w:szCs w:val="28"/>
          <w:lang w:val="uk-UA"/>
        </w:rPr>
        <w:t>в роботі були проведені дослідження впливу параметрів руху розчину на числове значення виміряного гідродинамі</w:t>
      </w:r>
      <w:r w:rsidR="00545738" w:rsidRPr="00545738">
        <w:rPr>
          <w:iCs/>
          <w:sz w:val="28"/>
          <w:szCs w:val="28"/>
          <w:lang w:val="uk-UA"/>
        </w:rPr>
        <w:t>ч</w:t>
      </w:r>
      <w:r w:rsidR="00545738" w:rsidRPr="00545738">
        <w:rPr>
          <w:iCs/>
          <w:sz w:val="28"/>
          <w:szCs w:val="28"/>
          <w:lang w:val="uk-UA"/>
        </w:rPr>
        <w:t>ного радіусу монодисперсних частинок. Макроскопічний рух рідкого розчину характеризувався числом Рейнольдса (</w:t>
      </w:r>
      <w:r w:rsidR="00545738" w:rsidRPr="00545738">
        <w:rPr>
          <w:iCs/>
          <w:sz w:val="28"/>
          <w:szCs w:val="28"/>
          <w:lang w:val="en-US"/>
        </w:rPr>
        <w:t>Re</w:t>
      </w:r>
      <w:r w:rsidR="00545738" w:rsidRPr="00545738">
        <w:rPr>
          <w:iCs/>
          <w:sz w:val="28"/>
          <w:szCs w:val="28"/>
          <w:lang w:val="uk-UA"/>
        </w:rPr>
        <w:t>)</w:t>
      </w:r>
      <w:r w:rsidR="00545738" w:rsidRPr="00545738">
        <w:rPr>
          <w:i/>
          <w:iCs/>
          <w:sz w:val="28"/>
          <w:szCs w:val="28"/>
          <w:lang w:val="uk-UA"/>
        </w:rPr>
        <w:t xml:space="preserve">: </w:t>
      </w:r>
      <w:r w:rsidR="004C1D9C" w:rsidRPr="00E044AE">
        <w:rPr>
          <w:i/>
          <w:iCs/>
          <w:position w:val="-10"/>
          <w:sz w:val="28"/>
          <w:szCs w:val="28"/>
          <w:lang w:val="en-US"/>
        </w:rPr>
        <w:object w:dxaOrig="1600" w:dyaOrig="400">
          <v:shape id="_x0000_i1032" type="#_x0000_t75" style="width:77.25pt;height:18.75pt" o:ole="" fillcolor="window">
            <v:imagedata r:id="rId35" o:title=""/>
          </v:shape>
          <o:OLEObject Type="Embed" ProgID="Equation.DSMT4" ShapeID="_x0000_i1032" DrawAspect="Content" ObjectID="_1486300704" r:id="rId36"/>
        </w:object>
      </w:r>
      <w:r w:rsidR="00545738" w:rsidRPr="00545738">
        <w:rPr>
          <w:i/>
          <w:iCs/>
          <w:sz w:val="28"/>
          <w:szCs w:val="28"/>
          <w:lang w:val="uk-UA"/>
        </w:rPr>
        <w:t xml:space="preserve"> </w:t>
      </w:r>
      <w:r w:rsidR="00545738" w:rsidRPr="00545738">
        <w:rPr>
          <w:iCs/>
          <w:sz w:val="28"/>
          <w:szCs w:val="28"/>
          <w:lang w:val="uk-UA"/>
        </w:rPr>
        <w:t>(</w:t>
      </w:r>
      <w:r w:rsidR="00545738" w:rsidRPr="00545738">
        <w:rPr>
          <w:i/>
          <w:iCs/>
          <w:sz w:val="28"/>
          <w:szCs w:val="28"/>
          <w:lang w:val="en-US"/>
        </w:rPr>
        <w:t>ν</w:t>
      </w:r>
      <w:r w:rsidR="00545738" w:rsidRPr="00545738">
        <w:rPr>
          <w:i/>
          <w:iCs/>
          <w:sz w:val="28"/>
          <w:szCs w:val="28"/>
        </w:rPr>
        <w:t> </w:t>
      </w:r>
      <w:r w:rsidR="00545738" w:rsidRPr="00545738">
        <w:rPr>
          <w:i/>
          <w:iCs/>
          <w:sz w:val="28"/>
          <w:szCs w:val="28"/>
          <w:lang w:val="uk-UA"/>
        </w:rPr>
        <w:t>–</w:t>
      </w:r>
      <w:r w:rsidR="00545738" w:rsidRPr="00545738">
        <w:rPr>
          <w:i/>
          <w:iCs/>
          <w:sz w:val="28"/>
          <w:szCs w:val="28"/>
        </w:rPr>
        <w:t> </w:t>
      </w:r>
      <w:r w:rsidR="00545738" w:rsidRPr="00545738">
        <w:rPr>
          <w:iCs/>
          <w:sz w:val="28"/>
          <w:szCs w:val="28"/>
          <w:lang w:val="uk-UA"/>
        </w:rPr>
        <w:t>частота обертання змішувача</w:t>
      </w:r>
      <w:r w:rsidR="00545738" w:rsidRPr="00545738">
        <w:rPr>
          <w:i/>
          <w:iCs/>
          <w:sz w:val="28"/>
          <w:szCs w:val="28"/>
          <w:lang w:val="uk-UA"/>
        </w:rPr>
        <w:t xml:space="preserve">; </w:t>
      </w:r>
      <w:r w:rsidR="00545738" w:rsidRPr="00545738">
        <w:rPr>
          <w:i/>
          <w:iCs/>
          <w:sz w:val="28"/>
          <w:szCs w:val="28"/>
          <w:lang w:val="en-US"/>
        </w:rPr>
        <w:t>d</w:t>
      </w:r>
      <w:r w:rsidR="00545738" w:rsidRPr="00545738">
        <w:rPr>
          <w:i/>
          <w:iCs/>
          <w:sz w:val="28"/>
          <w:szCs w:val="28"/>
        </w:rPr>
        <w:t> </w:t>
      </w:r>
      <w:r w:rsidR="00545738" w:rsidRPr="00545738">
        <w:rPr>
          <w:iCs/>
          <w:sz w:val="28"/>
          <w:szCs w:val="28"/>
          <w:lang w:val="uk-UA"/>
        </w:rPr>
        <w:t>–</w:t>
      </w:r>
      <w:r w:rsidR="00545738" w:rsidRPr="00545738">
        <w:rPr>
          <w:iCs/>
          <w:sz w:val="28"/>
          <w:szCs w:val="28"/>
        </w:rPr>
        <w:t> </w:t>
      </w:r>
      <w:r w:rsidR="00545738" w:rsidRPr="00545738">
        <w:rPr>
          <w:iCs/>
          <w:sz w:val="28"/>
          <w:szCs w:val="28"/>
          <w:lang w:val="uk-UA"/>
        </w:rPr>
        <w:t>діаметр пропелеру змішувача</w:t>
      </w:r>
      <w:r w:rsidR="00545738" w:rsidRPr="00545738">
        <w:rPr>
          <w:i/>
          <w:iCs/>
          <w:sz w:val="28"/>
          <w:szCs w:val="28"/>
          <w:lang w:val="uk-UA"/>
        </w:rPr>
        <w:t xml:space="preserve">; </w:t>
      </w:r>
      <w:r w:rsidR="00545738" w:rsidRPr="00545738">
        <w:rPr>
          <w:i/>
          <w:iCs/>
          <w:sz w:val="28"/>
          <w:szCs w:val="28"/>
        </w:rPr>
        <w:t>ρ</w:t>
      </w:r>
      <w:r w:rsidR="00545738" w:rsidRPr="00545738">
        <w:rPr>
          <w:i/>
          <w:iCs/>
          <w:sz w:val="28"/>
          <w:szCs w:val="28"/>
          <w:lang w:val="uk-UA"/>
        </w:rPr>
        <w:t xml:space="preserve">, </w:t>
      </w:r>
      <w:r w:rsidR="00545738" w:rsidRPr="00545738">
        <w:rPr>
          <w:i/>
          <w:iCs/>
          <w:sz w:val="28"/>
          <w:szCs w:val="28"/>
        </w:rPr>
        <w:t>η </w:t>
      </w:r>
      <w:r w:rsidR="00545738" w:rsidRPr="00545738">
        <w:rPr>
          <w:i/>
          <w:iCs/>
          <w:sz w:val="28"/>
          <w:szCs w:val="28"/>
          <w:lang w:val="uk-UA"/>
        </w:rPr>
        <w:t>–</w:t>
      </w:r>
      <w:r w:rsidR="00545738" w:rsidRPr="00545738">
        <w:rPr>
          <w:i/>
          <w:iCs/>
          <w:sz w:val="28"/>
          <w:szCs w:val="28"/>
        </w:rPr>
        <w:t> </w:t>
      </w:r>
      <w:r w:rsidR="00545738" w:rsidRPr="00545738">
        <w:rPr>
          <w:iCs/>
          <w:sz w:val="28"/>
          <w:szCs w:val="28"/>
          <w:lang w:val="uk-UA"/>
        </w:rPr>
        <w:t>густина та динамічна в’язкість рідини). В результаті проведених досліджень було встановлено, що чисельне значення виміряного радіусу наночастинок суттєво залежить від ча</w:t>
      </w:r>
      <w:r w:rsidR="00545738" w:rsidRPr="00545738">
        <w:rPr>
          <w:iCs/>
          <w:sz w:val="28"/>
          <w:szCs w:val="28"/>
          <w:lang w:val="uk-UA"/>
        </w:rPr>
        <w:t>с</w:t>
      </w:r>
      <w:r w:rsidR="00545738" w:rsidRPr="00545738">
        <w:rPr>
          <w:iCs/>
          <w:sz w:val="28"/>
          <w:szCs w:val="28"/>
          <w:lang w:val="uk-UA"/>
        </w:rPr>
        <w:t>тоти обертання змішувача (рис.7, </w:t>
      </w:r>
      <w:r w:rsidR="00545738" w:rsidRPr="00811BBC">
        <w:rPr>
          <w:i/>
          <w:iCs/>
          <w:sz w:val="28"/>
          <w:szCs w:val="28"/>
          <w:lang w:val="uk-UA"/>
        </w:rPr>
        <w:t>а</w:t>
      </w:r>
      <w:r w:rsidR="00545738" w:rsidRPr="00545738">
        <w:rPr>
          <w:iCs/>
          <w:sz w:val="28"/>
          <w:szCs w:val="28"/>
          <w:lang w:val="uk-UA"/>
        </w:rPr>
        <w:t xml:space="preserve">) та від місця розташування одномодового ВОД (рис.7, </w:t>
      </w:r>
      <w:r w:rsidR="005358E4" w:rsidRPr="00811BBC">
        <w:rPr>
          <w:i/>
          <w:iCs/>
          <w:sz w:val="28"/>
          <w:szCs w:val="28"/>
          <w:lang w:val="uk-UA"/>
        </w:rPr>
        <w:t>б</w:t>
      </w:r>
      <w:r w:rsidR="00545738" w:rsidRPr="00545738">
        <w:rPr>
          <w:iCs/>
          <w:sz w:val="28"/>
          <w:szCs w:val="28"/>
          <w:lang w:val="uk-UA"/>
        </w:rPr>
        <w:t>) відносно змішувача.</w:t>
      </w:r>
    </w:p>
    <w:p w:rsidR="00222AFD" w:rsidRPr="00222AFD" w:rsidRDefault="00222AFD" w:rsidP="00545738">
      <w:pPr>
        <w:widowControl w:val="0"/>
        <w:tabs>
          <w:tab w:val="left" w:pos="1920"/>
        </w:tabs>
        <w:ind w:firstLine="567"/>
        <w:jc w:val="both"/>
        <w:rPr>
          <w:iCs/>
          <w:sz w:val="16"/>
          <w:szCs w:val="16"/>
          <w:lang w:val="uk-UA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693"/>
        <w:gridCol w:w="4679"/>
      </w:tblGrid>
      <w:tr w:rsidR="0049157F" w:rsidRPr="0049157F" w:rsidTr="00163D75">
        <w:tc>
          <w:tcPr>
            <w:tcW w:w="4693" w:type="dxa"/>
            <w:shd w:val="clear" w:color="auto" w:fill="auto"/>
          </w:tcPr>
          <w:p w:rsidR="0049157F" w:rsidRPr="0049157F" w:rsidRDefault="00163D75" w:rsidP="000F23E4">
            <w:pPr>
              <w:widowControl w:val="0"/>
              <w:tabs>
                <w:tab w:val="left" w:pos="1920"/>
              </w:tabs>
              <w:ind w:firstLine="34"/>
              <w:jc w:val="center"/>
              <w:rPr>
                <w:iCs/>
                <w:sz w:val="28"/>
                <w:szCs w:val="28"/>
              </w:rPr>
            </w:pPr>
            <w:r>
              <w:rPr>
                <w:iCs/>
                <w:noProof/>
                <w:sz w:val="28"/>
                <w:szCs w:val="28"/>
              </w:rPr>
              <w:drawing>
                <wp:inline distT="0" distB="0" distL="0" distR="0" wp14:anchorId="6F783F46" wp14:editId="7320662D">
                  <wp:extent cx="2843525" cy="2075935"/>
                  <wp:effectExtent l="0" t="0" r="0" b="635"/>
                  <wp:docPr id="32" name="Рисунок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43901" cy="207620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9" w:type="dxa"/>
            <w:shd w:val="clear" w:color="auto" w:fill="auto"/>
          </w:tcPr>
          <w:p w:rsidR="0049157F" w:rsidRPr="0049157F" w:rsidRDefault="00163D75" w:rsidP="000F23E4">
            <w:pPr>
              <w:widowControl w:val="0"/>
              <w:tabs>
                <w:tab w:val="left" w:pos="1920"/>
              </w:tabs>
              <w:ind w:firstLine="35"/>
              <w:jc w:val="center"/>
              <w:rPr>
                <w:iCs/>
                <w:sz w:val="28"/>
                <w:szCs w:val="28"/>
              </w:rPr>
            </w:pPr>
            <w:r>
              <w:rPr>
                <w:iCs/>
                <w:noProof/>
                <w:sz w:val="28"/>
                <w:szCs w:val="28"/>
              </w:rPr>
              <w:drawing>
                <wp:inline distT="0" distB="0" distL="0" distR="0" wp14:anchorId="3CFCAF07" wp14:editId="44D381ED">
                  <wp:extent cx="2752101" cy="2075935"/>
                  <wp:effectExtent l="0" t="0" r="0" b="635"/>
                  <wp:docPr id="33" name="Рисунок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936" cy="208033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3D75" w:rsidRPr="00761003" w:rsidTr="00163D75">
        <w:tc>
          <w:tcPr>
            <w:tcW w:w="9372" w:type="dxa"/>
            <w:gridSpan w:val="2"/>
            <w:shd w:val="clear" w:color="auto" w:fill="auto"/>
          </w:tcPr>
          <w:p w:rsidR="00163D75" w:rsidRPr="00163D75" w:rsidRDefault="00163D75" w:rsidP="00EC114C">
            <w:pPr>
              <w:widowControl w:val="0"/>
              <w:tabs>
                <w:tab w:val="left" w:pos="1920"/>
              </w:tabs>
              <w:jc w:val="center"/>
              <w:rPr>
                <w:i/>
                <w:iCs/>
                <w:noProof/>
                <w:sz w:val="28"/>
                <w:szCs w:val="28"/>
                <w:lang w:val="uk-UA"/>
              </w:rPr>
            </w:pPr>
            <w:r w:rsidRPr="00163D75">
              <w:rPr>
                <w:bCs/>
                <w:i/>
                <w:iCs/>
                <w:sz w:val="28"/>
                <w:szCs w:val="28"/>
                <w:lang w:val="uk-UA"/>
              </w:rPr>
              <w:t>Рис.7. Залежність радіусу частинок визначеного експериментально від ч</w:t>
            </w:r>
            <w:r w:rsidRPr="00163D75">
              <w:rPr>
                <w:bCs/>
                <w:i/>
                <w:iCs/>
                <w:sz w:val="28"/>
                <w:szCs w:val="28"/>
                <w:lang w:val="uk-UA"/>
              </w:rPr>
              <w:t>и</w:t>
            </w:r>
            <w:r w:rsidRPr="00163D75">
              <w:rPr>
                <w:bCs/>
                <w:i/>
                <w:iCs/>
                <w:sz w:val="28"/>
                <w:szCs w:val="28"/>
                <w:lang w:val="uk-UA"/>
              </w:rPr>
              <w:t>сла Рейнольда: а) для різних колоїдних розчинів; б) при різних положеннях ВОД</w:t>
            </w:r>
            <w:r w:rsidR="00CB376F">
              <w:rPr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163D75">
              <w:rPr>
                <w:bCs/>
                <w:i/>
                <w:iCs/>
                <w:sz w:val="28"/>
                <w:szCs w:val="28"/>
                <w:lang w:val="uk-UA"/>
              </w:rPr>
              <w:t>у реакторі (відстань від осі змішувача 2,5 см</w:t>
            </w:r>
            <w:r w:rsidR="00CB376F">
              <w:rPr>
                <w:bCs/>
                <w:i/>
                <w:iCs/>
                <w:sz w:val="28"/>
                <w:szCs w:val="28"/>
                <w:lang w:val="uk-UA"/>
              </w:rPr>
              <w:t xml:space="preserve">; </w:t>
            </w:r>
            <w:r w:rsidR="00CB376F">
              <w:rPr>
                <w:bCs/>
                <w:i/>
                <w:iCs/>
                <w:sz w:val="28"/>
                <w:szCs w:val="28"/>
                <w:lang w:val="en-US"/>
              </w:rPr>
              <w:t>R</w:t>
            </w:r>
            <w:r w:rsidR="00CB376F">
              <w:rPr>
                <w:bCs/>
                <w:iCs/>
                <w:sz w:val="28"/>
                <w:szCs w:val="28"/>
                <w:vertAlign w:val="subscript"/>
                <w:lang w:val="en-US"/>
              </w:rPr>
              <w:t>h</w:t>
            </w:r>
            <w:r w:rsidR="00761003">
              <w:rPr>
                <w:bCs/>
                <w:iCs/>
                <w:sz w:val="28"/>
                <w:szCs w:val="28"/>
                <w:lang w:val="uk-UA"/>
              </w:rPr>
              <w:t xml:space="preserve"> </w:t>
            </w:r>
            <w:r w:rsidR="00CB376F" w:rsidRPr="00CB376F">
              <w:rPr>
                <w:bCs/>
                <w:iCs/>
                <w:sz w:val="28"/>
                <w:szCs w:val="28"/>
                <w:lang w:val="uk-UA"/>
              </w:rPr>
              <w:t>=</w:t>
            </w:r>
            <w:r w:rsidR="00761003">
              <w:rPr>
                <w:bCs/>
                <w:iCs/>
                <w:sz w:val="28"/>
                <w:szCs w:val="28"/>
                <w:lang w:val="uk-UA"/>
              </w:rPr>
              <w:t xml:space="preserve"> </w:t>
            </w:r>
            <w:r w:rsidR="00CB376F" w:rsidRPr="00CB376F">
              <w:rPr>
                <w:bCs/>
                <w:i/>
                <w:iCs/>
                <w:sz w:val="28"/>
                <w:szCs w:val="28"/>
                <w:lang w:val="uk-UA"/>
              </w:rPr>
              <w:t>50</w:t>
            </w:r>
            <w:r w:rsidR="00CB376F">
              <w:rPr>
                <w:bCs/>
                <w:i/>
                <w:iCs/>
                <w:sz w:val="28"/>
                <w:szCs w:val="28"/>
                <w:lang w:val="en-US"/>
              </w:rPr>
              <w:t> </w:t>
            </w:r>
            <w:proofErr w:type="spellStart"/>
            <w:r w:rsidR="00CB376F" w:rsidRPr="00CB376F">
              <w:rPr>
                <w:bCs/>
                <w:i/>
                <w:iCs/>
                <w:sz w:val="28"/>
                <w:szCs w:val="28"/>
                <w:lang w:val="uk-UA"/>
              </w:rPr>
              <w:t>нм</w:t>
            </w:r>
            <w:proofErr w:type="spellEnd"/>
            <w:r w:rsidRPr="00163D75">
              <w:rPr>
                <w:bCs/>
                <w:i/>
                <w:iCs/>
                <w:sz w:val="28"/>
                <w:szCs w:val="28"/>
                <w:lang w:val="uk-UA"/>
              </w:rPr>
              <w:t>):1 – у площ</w:t>
            </w:r>
            <w:r w:rsidRPr="00163D75">
              <w:rPr>
                <w:bCs/>
                <w:i/>
                <w:iCs/>
                <w:sz w:val="28"/>
                <w:szCs w:val="28"/>
                <w:lang w:val="uk-UA"/>
              </w:rPr>
              <w:t>и</w:t>
            </w:r>
            <w:r w:rsidRPr="00163D75">
              <w:rPr>
                <w:bCs/>
                <w:i/>
                <w:iCs/>
                <w:sz w:val="28"/>
                <w:szCs w:val="28"/>
                <w:lang w:val="uk-UA"/>
              </w:rPr>
              <w:t>ні симетрії змішувача; 2 – на відстані 3 см від площини симетрії мішалки.</w:t>
            </w:r>
          </w:p>
        </w:tc>
      </w:tr>
    </w:tbl>
    <w:p w:rsidR="00163D75" w:rsidRPr="009E6B7B" w:rsidRDefault="00163D75" w:rsidP="000F23E4">
      <w:pPr>
        <w:widowControl w:val="0"/>
        <w:tabs>
          <w:tab w:val="left" w:pos="1920"/>
        </w:tabs>
        <w:ind w:firstLine="567"/>
        <w:jc w:val="center"/>
        <w:rPr>
          <w:bCs/>
          <w:iCs/>
          <w:sz w:val="28"/>
          <w:szCs w:val="28"/>
          <w:lang w:val="uk-UA"/>
        </w:rPr>
      </w:pPr>
    </w:p>
    <w:p w:rsidR="00575EB4" w:rsidRDefault="00D8084F" w:rsidP="005B0FE4">
      <w:pPr>
        <w:widowControl w:val="0"/>
        <w:tabs>
          <w:tab w:val="left" w:pos="1920"/>
        </w:tabs>
        <w:ind w:firstLine="567"/>
        <w:jc w:val="both"/>
        <w:rPr>
          <w:bCs/>
          <w:iCs/>
          <w:sz w:val="28"/>
          <w:szCs w:val="28"/>
          <w:lang w:val="uk-UA"/>
        </w:rPr>
      </w:pPr>
      <w:r w:rsidRPr="00D8084F">
        <w:rPr>
          <w:bCs/>
          <w:iCs/>
          <w:sz w:val="28"/>
          <w:szCs w:val="28"/>
          <w:lang w:val="uk-UA"/>
        </w:rPr>
        <w:t>Відповідно до (</w:t>
      </w:r>
      <w:r w:rsidR="002D0C15">
        <w:rPr>
          <w:bCs/>
          <w:iCs/>
          <w:sz w:val="28"/>
          <w:szCs w:val="28"/>
          <w:lang w:val="uk-UA"/>
        </w:rPr>
        <w:t>2</w:t>
      </w:r>
      <w:r w:rsidRPr="00D8084F">
        <w:rPr>
          <w:bCs/>
          <w:iCs/>
          <w:sz w:val="28"/>
          <w:szCs w:val="28"/>
          <w:lang w:val="uk-UA"/>
        </w:rPr>
        <w:t xml:space="preserve">) гідродинамічний радіус частинок </w:t>
      </w:r>
      <w:r w:rsidR="00DE535D">
        <w:rPr>
          <w:bCs/>
          <w:iCs/>
          <w:sz w:val="28"/>
          <w:szCs w:val="28"/>
          <w:lang w:val="uk-UA"/>
        </w:rPr>
        <w:t>обернено</w:t>
      </w:r>
      <w:r w:rsidRPr="00D8084F">
        <w:rPr>
          <w:bCs/>
          <w:iCs/>
          <w:sz w:val="28"/>
          <w:szCs w:val="28"/>
          <w:lang w:val="uk-UA"/>
        </w:rPr>
        <w:t xml:space="preserve"> пропорці</w:t>
      </w:r>
      <w:r w:rsidRPr="00D8084F">
        <w:rPr>
          <w:bCs/>
          <w:iCs/>
          <w:sz w:val="28"/>
          <w:szCs w:val="28"/>
          <w:lang w:val="uk-UA"/>
        </w:rPr>
        <w:t>й</w:t>
      </w:r>
      <w:r w:rsidRPr="00D8084F">
        <w:rPr>
          <w:bCs/>
          <w:iCs/>
          <w:sz w:val="28"/>
          <w:szCs w:val="28"/>
          <w:lang w:val="uk-UA"/>
        </w:rPr>
        <w:t xml:space="preserve">ний коефіцієнту дифузії, який за наявності перемішування, визначається як: </w:t>
      </w:r>
      <w:r w:rsidR="00FD03D4" w:rsidRPr="00FD03D4">
        <w:rPr>
          <w:bCs/>
          <w:iCs/>
          <w:position w:val="-12"/>
          <w:sz w:val="28"/>
          <w:szCs w:val="28"/>
          <w:lang w:val="en-US"/>
        </w:rPr>
        <w:object w:dxaOrig="1500" w:dyaOrig="380">
          <v:shape id="_x0000_i1033" type="#_x0000_t75" style="width:72.75pt;height:17.25pt" o:ole="" fillcolor="window">
            <v:imagedata r:id="rId39" o:title=""/>
          </v:shape>
          <o:OLEObject Type="Embed" ProgID="Equation.DSMT4" ShapeID="_x0000_i1033" DrawAspect="Content" ObjectID="_1486300705" r:id="rId40"/>
        </w:object>
      </w:r>
      <w:r w:rsidRPr="00D8084F">
        <w:rPr>
          <w:bCs/>
          <w:iCs/>
          <w:sz w:val="28"/>
          <w:szCs w:val="28"/>
          <w:lang w:val="uk-UA"/>
        </w:rPr>
        <w:t xml:space="preserve">, де </w:t>
      </w:r>
      <w:r w:rsidR="00FD03D4" w:rsidRPr="00FD03D4">
        <w:rPr>
          <w:bCs/>
          <w:iCs/>
          <w:position w:val="-12"/>
          <w:sz w:val="28"/>
          <w:szCs w:val="28"/>
          <w:lang w:val="en-US"/>
        </w:rPr>
        <w:object w:dxaOrig="420" w:dyaOrig="380">
          <v:shape id="_x0000_i1034" type="#_x0000_t75" style="width:21.75pt;height:17.25pt" o:ole="" fillcolor="window">
            <v:imagedata r:id="rId41" o:title=""/>
          </v:shape>
          <o:OLEObject Type="Embed" ProgID="Equation.DSMT4" ShapeID="_x0000_i1034" DrawAspect="Content" ObjectID="_1486300706" r:id="rId42"/>
        </w:object>
      </w:r>
      <w:r w:rsidRPr="00D8084F">
        <w:rPr>
          <w:bCs/>
          <w:iCs/>
          <w:sz w:val="28"/>
          <w:szCs w:val="28"/>
        </w:rPr>
        <w:t> </w:t>
      </w:r>
      <w:r w:rsidRPr="00D8084F">
        <w:rPr>
          <w:bCs/>
          <w:iCs/>
          <w:sz w:val="28"/>
          <w:szCs w:val="28"/>
          <w:lang w:val="uk-UA"/>
        </w:rPr>
        <w:noBreakHyphen/>
      </w:r>
      <w:r w:rsidRPr="00D8084F">
        <w:rPr>
          <w:bCs/>
          <w:iCs/>
          <w:sz w:val="28"/>
          <w:szCs w:val="28"/>
        </w:rPr>
        <w:t> </w:t>
      </w:r>
      <w:r w:rsidRPr="00D8084F">
        <w:rPr>
          <w:bCs/>
          <w:iCs/>
          <w:sz w:val="28"/>
          <w:szCs w:val="28"/>
          <w:lang w:val="uk-UA"/>
        </w:rPr>
        <w:t>коефіцієнт турбулентної (конвекційної) дифузії, котрий залежить від частоти обертання змішувача та місця знаходження об’єму розс</w:t>
      </w:r>
      <w:r w:rsidRPr="00D8084F">
        <w:rPr>
          <w:bCs/>
          <w:iCs/>
          <w:sz w:val="28"/>
          <w:szCs w:val="28"/>
          <w:lang w:val="uk-UA"/>
        </w:rPr>
        <w:t>і</w:t>
      </w:r>
      <w:r w:rsidRPr="00D8084F">
        <w:rPr>
          <w:bCs/>
          <w:iCs/>
          <w:sz w:val="28"/>
          <w:szCs w:val="28"/>
          <w:lang w:val="uk-UA"/>
        </w:rPr>
        <w:t>яння. При збільшенні числа Рейнольдса коефіцієнт дифузії частинок зростає, що призводить до заниження числових значень виміряного радіусу наночаст</w:t>
      </w:r>
      <w:r w:rsidRPr="00D8084F">
        <w:rPr>
          <w:bCs/>
          <w:iCs/>
          <w:sz w:val="28"/>
          <w:szCs w:val="28"/>
          <w:lang w:val="uk-UA"/>
        </w:rPr>
        <w:t>и</w:t>
      </w:r>
      <w:r w:rsidRPr="00D8084F">
        <w:rPr>
          <w:bCs/>
          <w:iCs/>
          <w:sz w:val="28"/>
          <w:szCs w:val="28"/>
          <w:lang w:val="uk-UA"/>
        </w:rPr>
        <w:t xml:space="preserve">нок (рис.7). </w:t>
      </w:r>
      <w:r w:rsidR="004F77C3">
        <w:rPr>
          <w:bCs/>
          <w:iCs/>
          <w:sz w:val="28"/>
          <w:szCs w:val="28"/>
          <w:lang w:val="uk-UA"/>
        </w:rPr>
        <w:t>Д</w:t>
      </w:r>
      <w:r w:rsidRPr="00D8084F">
        <w:rPr>
          <w:bCs/>
          <w:iCs/>
          <w:sz w:val="28"/>
          <w:szCs w:val="28"/>
          <w:lang w:val="uk-UA"/>
        </w:rPr>
        <w:t xml:space="preserve">ля </w:t>
      </w:r>
      <w:r w:rsidR="00A25624" w:rsidRPr="00D8084F">
        <w:rPr>
          <w:bCs/>
          <w:iCs/>
          <w:sz w:val="28"/>
          <w:szCs w:val="28"/>
          <w:lang w:val="uk-UA"/>
        </w:rPr>
        <w:t>усун</w:t>
      </w:r>
      <w:r w:rsidR="00A25624">
        <w:rPr>
          <w:bCs/>
          <w:iCs/>
          <w:sz w:val="28"/>
          <w:szCs w:val="28"/>
          <w:lang w:val="uk-UA"/>
        </w:rPr>
        <w:t>ення</w:t>
      </w:r>
      <w:r w:rsidR="00A25624" w:rsidRPr="00D8084F">
        <w:rPr>
          <w:bCs/>
          <w:iCs/>
          <w:sz w:val="28"/>
          <w:szCs w:val="28"/>
          <w:lang w:val="uk-UA"/>
        </w:rPr>
        <w:t xml:space="preserve"> турбулентн</w:t>
      </w:r>
      <w:r w:rsidR="004F77C3">
        <w:rPr>
          <w:bCs/>
          <w:iCs/>
          <w:sz w:val="28"/>
          <w:szCs w:val="28"/>
          <w:lang w:val="uk-UA"/>
        </w:rPr>
        <w:t>ост</w:t>
      </w:r>
      <w:r w:rsidR="00A25624" w:rsidRPr="00D8084F">
        <w:rPr>
          <w:bCs/>
          <w:iCs/>
          <w:sz w:val="28"/>
          <w:szCs w:val="28"/>
          <w:lang w:val="uk-UA"/>
        </w:rPr>
        <w:t>і в об’ємі розсі</w:t>
      </w:r>
      <w:r w:rsidR="004C6641">
        <w:rPr>
          <w:bCs/>
          <w:iCs/>
          <w:sz w:val="28"/>
          <w:szCs w:val="28"/>
          <w:lang w:val="uk-UA"/>
        </w:rPr>
        <w:t>ювання</w:t>
      </w:r>
      <w:r w:rsidR="00A25624" w:rsidRPr="00D8084F">
        <w:rPr>
          <w:bCs/>
          <w:iCs/>
          <w:sz w:val="28"/>
          <w:szCs w:val="28"/>
          <w:lang w:val="uk-UA"/>
        </w:rPr>
        <w:t xml:space="preserve"> запропоновано </w:t>
      </w:r>
      <w:r w:rsidRPr="00D8084F">
        <w:rPr>
          <w:bCs/>
          <w:iCs/>
          <w:sz w:val="28"/>
          <w:szCs w:val="28"/>
          <w:lang w:val="uk-UA"/>
        </w:rPr>
        <w:t>визнач</w:t>
      </w:r>
      <w:r w:rsidR="00A25624">
        <w:rPr>
          <w:bCs/>
          <w:iCs/>
          <w:sz w:val="28"/>
          <w:szCs w:val="28"/>
          <w:lang w:val="uk-UA"/>
        </w:rPr>
        <w:t>ати</w:t>
      </w:r>
      <w:r w:rsidRPr="00D8084F">
        <w:rPr>
          <w:bCs/>
          <w:iCs/>
          <w:sz w:val="28"/>
          <w:szCs w:val="28"/>
          <w:lang w:val="uk-UA"/>
        </w:rPr>
        <w:t xml:space="preserve"> радіус наночастинок шл</w:t>
      </w:r>
      <w:r w:rsidR="00FD03D4">
        <w:rPr>
          <w:bCs/>
          <w:iCs/>
          <w:sz w:val="28"/>
          <w:szCs w:val="28"/>
          <w:lang w:val="uk-UA"/>
        </w:rPr>
        <w:t>я</w:t>
      </w:r>
      <w:r w:rsidRPr="00D8084F">
        <w:rPr>
          <w:bCs/>
          <w:iCs/>
          <w:sz w:val="28"/>
          <w:szCs w:val="28"/>
          <w:lang w:val="uk-UA"/>
        </w:rPr>
        <w:t>хом використання капілярного ВОД</w:t>
      </w:r>
      <w:r w:rsidR="004029F0">
        <w:rPr>
          <w:bCs/>
          <w:iCs/>
          <w:sz w:val="28"/>
          <w:szCs w:val="28"/>
          <w:lang w:val="uk-UA"/>
        </w:rPr>
        <w:t xml:space="preserve"> (КВОД)</w:t>
      </w:r>
      <w:r w:rsidRPr="00D8084F">
        <w:rPr>
          <w:bCs/>
          <w:iCs/>
          <w:sz w:val="28"/>
          <w:szCs w:val="28"/>
          <w:lang w:val="uk-UA"/>
        </w:rPr>
        <w:t xml:space="preserve">, який являє собою систему, що складається з трьох світловодів: двох одномодових світловодів розташованих перпендикулярно один до одного </w:t>
      </w:r>
      <w:r w:rsidR="004F77C3">
        <w:rPr>
          <w:bCs/>
          <w:iCs/>
          <w:sz w:val="28"/>
          <w:szCs w:val="28"/>
          <w:lang w:val="uk-UA"/>
        </w:rPr>
        <w:t>та</w:t>
      </w:r>
      <w:r w:rsidRPr="00D8084F">
        <w:rPr>
          <w:bCs/>
          <w:iCs/>
          <w:sz w:val="28"/>
          <w:szCs w:val="28"/>
          <w:lang w:val="uk-UA"/>
        </w:rPr>
        <w:t xml:space="preserve"> одного капілярного світловода (КСВ). Одне</w:t>
      </w:r>
      <w:r w:rsidR="00FD03D4">
        <w:rPr>
          <w:bCs/>
          <w:iCs/>
          <w:sz w:val="28"/>
          <w:szCs w:val="28"/>
          <w:lang w:val="uk-UA"/>
        </w:rPr>
        <w:t xml:space="preserve"> з</w:t>
      </w:r>
      <w:r w:rsidRPr="00D8084F">
        <w:rPr>
          <w:bCs/>
          <w:iCs/>
          <w:sz w:val="28"/>
          <w:szCs w:val="28"/>
          <w:lang w:val="uk-UA"/>
        </w:rPr>
        <w:t xml:space="preserve"> одномодов</w:t>
      </w:r>
      <w:r w:rsidR="00FD03D4">
        <w:rPr>
          <w:bCs/>
          <w:iCs/>
          <w:sz w:val="28"/>
          <w:szCs w:val="28"/>
          <w:lang w:val="uk-UA"/>
        </w:rPr>
        <w:t>их</w:t>
      </w:r>
      <w:r w:rsidRPr="00D8084F">
        <w:rPr>
          <w:bCs/>
          <w:iCs/>
          <w:sz w:val="28"/>
          <w:szCs w:val="28"/>
          <w:lang w:val="uk-UA"/>
        </w:rPr>
        <w:t xml:space="preserve"> волокон є провідн</w:t>
      </w:r>
      <w:r w:rsidRPr="00D8084F">
        <w:rPr>
          <w:bCs/>
          <w:iCs/>
          <w:sz w:val="28"/>
          <w:szCs w:val="28"/>
          <w:lang w:val="uk-UA"/>
        </w:rPr>
        <w:t>и</w:t>
      </w:r>
      <w:r w:rsidRPr="00D8084F">
        <w:rPr>
          <w:bCs/>
          <w:iCs/>
          <w:sz w:val="28"/>
          <w:szCs w:val="28"/>
          <w:lang w:val="uk-UA"/>
        </w:rPr>
        <w:t>ком випромінювання від лазеру, а друге волокно грає роль приймача розсіяного випромінювання та передає його на ФЕП. КСВ в цьому випадку можна розгл</w:t>
      </w:r>
      <w:r w:rsidRPr="00D8084F">
        <w:rPr>
          <w:bCs/>
          <w:iCs/>
          <w:sz w:val="28"/>
          <w:szCs w:val="28"/>
          <w:lang w:val="uk-UA"/>
        </w:rPr>
        <w:t>я</w:t>
      </w:r>
      <w:r w:rsidRPr="00D8084F">
        <w:rPr>
          <w:bCs/>
          <w:iCs/>
          <w:sz w:val="28"/>
          <w:szCs w:val="28"/>
          <w:lang w:val="uk-UA"/>
        </w:rPr>
        <w:t>дати як закриту кювету з повільно текучою рідиною, що досліджується.</w:t>
      </w:r>
      <w:r w:rsidR="00B51989">
        <w:rPr>
          <w:bCs/>
          <w:iCs/>
          <w:sz w:val="28"/>
          <w:szCs w:val="28"/>
          <w:lang w:val="uk-UA"/>
        </w:rPr>
        <w:t xml:space="preserve"> </w:t>
      </w:r>
      <w:r w:rsidRPr="00D8084F">
        <w:rPr>
          <w:bCs/>
          <w:iCs/>
          <w:sz w:val="28"/>
          <w:szCs w:val="28"/>
          <w:lang w:val="uk-UA"/>
        </w:rPr>
        <w:t>В р</w:t>
      </w:r>
      <w:r w:rsidRPr="00D8084F">
        <w:rPr>
          <w:bCs/>
          <w:iCs/>
          <w:sz w:val="28"/>
          <w:szCs w:val="28"/>
          <w:lang w:val="uk-UA"/>
        </w:rPr>
        <w:t>о</w:t>
      </w:r>
      <w:r w:rsidRPr="00D8084F">
        <w:rPr>
          <w:bCs/>
          <w:iCs/>
          <w:sz w:val="28"/>
          <w:szCs w:val="28"/>
          <w:lang w:val="uk-UA"/>
        </w:rPr>
        <w:t xml:space="preserve">боті були </w:t>
      </w:r>
      <w:r w:rsidR="00081472">
        <w:rPr>
          <w:bCs/>
          <w:iCs/>
          <w:sz w:val="28"/>
          <w:szCs w:val="28"/>
          <w:lang w:val="uk-UA"/>
        </w:rPr>
        <w:t>запропоновані</w:t>
      </w:r>
      <w:r w:rsidRPr="00D8084F">
        <w:rPr>
          <w:bCs/>
          <w:iCs/>
          <w:sz w:val="28"/>
          <w:szCs w:val="28"/>
          <w:lang w:val="uk-UA"/>
        </w:rPr>
        <w:t xml:space="preserve"> три конфігурації </w:t>
      </w:r>
      <w:r w:rsidR="004029F0">
        <w:rPr>
          <w:bCs/>
          <w:iCs/>
          <w:sz w:val="28"/>
          <w:szCs w:val="28"/>
          <w:lang w:val="uk-UA"/>
        </w:rPr>
        <w:t>К</w:t>
      </w:r>
      <w:r w:rsidRPr="00D8084F">
        <w:rPr>
          <w:bCs/>
          <w:iCs/>
          <w:sz w:val="28"/>
          <w:szCs w:val="28"/>
          <w:lang w:val="uk-UA"/>
        </w:rPr>
        <w:t>ВОД, які відрізняються місцям ро</w:t>
      </w:r>
      <w:r w:rsidRPr="00D8084F">
        <w:rPr>
          <w:bCs/>
          <w:iCs/>
          <w:sz w:val="28"/>
          <w:szCs w:val="28"/>
          <w:lang w:val="uk-UA"/>
        </w:rPr>
        <w:t>з</w:t>
      </w:r>
      <w:r w:rsidRPr="00D8084F">
        <w:rPr>
          <w:bCs/>
          <w:iCs/>
          <w:sz w:val="28"/>
          <w:szCs w:val="28"/>
          <w:lang w:val="uk-UA"/>
        </w:rPr>
        <w:t xml:space="preserve">ташування одномодових світловодів відносно КСВ (рис.8). В залежності від положення приймаючого та передаючого світловодів можливі дві </w:t>
      </w:r>
      <w:proofErr w:type="spellStart"/>
      <w:r w:rsidRPr="00D8084F">
        <w:rPr>
          <w:bCs/>
          <w:iCs/>
          <w:sz w:val="28"/>
          <w:szCs w:val="28"/>
          <w:lang w:val="uk-UA"/>
        </w:rPr>
        <w:t>світловодні</w:t>
      </w:r>
      <w:proofErr w:type="spellEnd"/>
      <w:r w:rsidRPr="00D8084F">
        <w:rPr>
          <w:bCs/>
          <w:iCs/>
          <w:sz w:val="28"/>
          <w:szCs w:val="28"/>
          <w:lang w:val="uk-UA"/>
        </w:rPr>
        <w:t xml:space="preserve"> </w:t>
      </w:r>
      <w:r w:rsidRPr="00D8084F">
        <w:rPr>
          <w:bCs/>
          <w:iCs/>
          <w:sz w:val="28"/>
          <w:szCs w:val="28"/>
          <w:lang w:val="uk-UA"/>
        </w:rPr>
        <w:lastRenderedPageBreak/>
        <w:t xml:space="preserve">конфігурації. Перша </w:t>
      </w:r>
      <w:proofErr w:type="spellStart"/>
      <w:r w:rsidRPr="00D8084F">
        <w:rPr>
          <w:bCs/>
          <w:iCs/>
          <w:sz w:val="28"/>
          <w:szCs w:val="28"/>
          <w:lang w:val="uk-UA"/>
        </w:rPr>
        <w:t>світловодна</w:t>
      </w:r>
      <w:proofErr w:type="spellEnd"/>
      <w:r w:rsidRPr="00D8084F">
        <w:rPr>
          <w:bCs/>
          <w:iCs/>
          <w:sz w:val="28"/>
          <w:szCs w:val="28"/>
          <w:lang w:val="uk-UA"/>
        </w:rPr>
        <w:t xml:space="preserve"> конфігурація (рис.</w:t>
      </w:r>
      <w:r w:rsidR="0065528D" w:rsidRPr="00D8084F">
        <w:rPr>
          <w:bCs/>
          <w:iCs/>
          <w:sz w:val="28"/>
          <w:szCs w:val="28"/>
          <w:lang w:val="uk-UA"/>
        </w:rPr>
        <w:t xml:space="preserve"> </w:t>
      </w:r>
      <w:r w:rsidRPr="00D8084F">
        <w:rPr>
          <w:bCs/>
          <w:iCs/>
          <w:sz w:val="28"/>
          <w:szCs w:val="28"/>
          <w:lang w:val="uk-UA"/>
        </w:rPr>
        <w:t>8, </w:t>
      </w:r>
      <w:r w:rsidRPr="00811BBC">
        <w:rPr>
          <w:bCs/>
          <w:i/>
          <w:iCs/>
          <w:sz w:val="28"/>
          <w:szCs w:val="28"/>
          <w:lang w:val="uk-UA"/>
        </w:rPr>
        <w:t>а</w:t>
      </w:r>
      <w:r w:rsidRPr="00D8084F">
        <w:rPr>
          <w:bCs/>
          <w:iCs/>
          <w:sz w:val="28"/>
          <w:szCs w:val="28"/>
          <w:lang w:val="uk-UA"/>
        </w:rPr>
        <w:t>) відрізняється від др</w:t>
      </w:r>
      <w:r w:rsidRPr="00D8084F">
        <w:rPr>
          <w:bCs/>
          <w:iCs/>
          <w:sz w:val="28"/>
          <w:szCs w:val="28"/>
          <w:lang w:val="uk-UA"/>
        </w:rPr>
        <w:t>у</w:t>
      </w:r>
      <w:r w:rsidRPr="00D8084F">
        <w:rPr>
          <w:bCs/>
          <w:iCs/>
          <w:sz w:val="28"/>
          <w:szCs w:val="28"/>
          <w:lang w:val="uk-UA"/>
        </w:rPr>
        <w:t>гої (не наведеної на рис.8) тим, що приймаючий та передаючий світловод</w:t>
      </w:r>
      <w:r w:rsidR="00520707">
        <w:rPr>
          <w:bCs/>
          <w:iCs/>
          <w:sz w:val="28"/>
          <w:szCs w:val="28"/>
          <w:lang w:val="uk-UA"/>
        </w:rPr>
        <w:t>и</w:t>
      </w:r>
      <w:r w:rsidRPr="00D8084F">
        <w:rPr>
          <w:bCs/>
          <w:iCs/>
          <w:sz w:val="28"/>
          <w:szCs w:val="28"/>
          <w:lang w:val="uk-UA"/>
        </w:rPr>
        <w:t xml:space="preserve"> м</w:t>
      </w:r>
      <w:r w:rsidRPr="00D8084F">
        <w:rPr>
          <w:bCs/>
          <w:iCs/>
          <w:sz w:val="28"/>
          <w:szCs w:val="28"/>
          <w:lang w:val="uk-UA"/>
        </w:rPr>
        <w:t>і</w:t>
      </w:r>
      <w:r w:rsidRPr="00D8084F">
        <w:rPr>
          <w:bCs/>
          <w:iCs/>
          <w:sz w:val="28"/>
          <w:szCs w:val="28"/>
          <w:lang w:val="uk-UA"/>
        </w:rPr>
        <w:t xml:space="preserve">няються місцями. В </w:t>
      </w:r>
      <w:proofErr w:type="spellStart"/>
      <w:r w:rsidRPr="00D8084F">
        <w:rPr>
          <w:bCs/>
          <w:iCs/>
          <w:sz w:val="28"/>
          <w:szCs w:val="28"/>
          <w:lang w:val="uk-UA"/>
        </w:rPr>
        <w:t>світловодних</w:t>
      </w:r>
      <w:proofErr w:type="spellEnd"/>
      <w:r w:rsidRPr="00D8084F">
        <w:rPr>
          <w:bCs/>
          <w:iCs/>
          <w:sz w:val="28"/>
          <w:szCs w:val="28"/>
          <w:lang w:val="uk-UA"/>
        </w:rPr>
        <w:t xml:space="preserve"> конфігураціях випромінювання (розсіяне в першій та </w:t>
      </w:r>
      <w:proofErr w:type="spellStart"/>
      <w:r w:rsidRPr="00D8084F">
        <w:rPr>
          <w:bCs/>
          <w:iCs/>
          <w:sz w:val="28"/>
          <w:szCs w:val="28"/>
          <w:lang w:val="uk-UA"/>
        </w:rPr>
        <w:t>зондуюче</w:t>
      </w:r>
      <w:proofErr w:type="spellEnd"/>
      <w:r w:rsidRPr="00D8084F">
        <w:rPr>
          <w:bCs/>
          <w:iCs/>
          <w:sz w:val="28"/>
          <w:szCs w:val="28"/>
          <w:lang w:val="uk-UA"/>
        </w:rPr>
        <w:t xml:space="preserve"> в другій конфігурації) розповсюджується в КСВ завдяки явищу повного внутрішнього відбиття. В </w:t>
      </w:r>
      <w:proofErr w:type="spellStart"/>
      <w:r w:rsidRPr="00D8084F">
        <w:rPr>
          <w:bCs/>
          <w:iCs/>
          <w:sz w:val="28"/>
          <w:szCs w:val="28"/>
          <w:lang w:val="uk-UA"/>
        </w:rPr>
        <w:t>несвітловодній</w:t>
      </w:r>
      <w:proofErr w:type="spellEnd"/>
      <w:r w:rsidRPr="00D8084F">
        <w:rPr>
          <w:bCs/>
          <w:iCs/>
          <w:sz w:val="28"/>
          <w:szCs w:val="28"/>
          <w:lang w:val="uk-UA"/>
        </w:rPr>
        <w:t xml:space="preserve"> конфігурації (рис.8,</w:t>
      </w:r>
      <w:r w:rsidR="0065528D">
        <w:rPr>
          <w:bCs/>
          <w:iCs/>
          <w:sz w:val="28"/>
          <w:szCs w:val="28"/>
          <w:lang w:val="uk-UA"/>
        </w:rPr>
        <w:t> </w:t>
      </w:r>
      <w:r w:rsidRPr="00811BBC">
        <w:rPr>
          <w:bCs/>
          <w:i/>
          <w:iCs/>
          <w:sz w:val="28"/>
          <w:szCs w:val="28"/>
          <w:lang w:val="uk-UA"/>
        </w:rPr>
        <w:t>б</w:t>
      </w:r>
      <w:r w:rsidRPr="00D8084F">
        <w:rPr>
          <w:bCs/>
          <w:iCs/>
          <w:sz w:val="28"/>
          <w:szCs w:val="28"/>
          <w:lang w:val="uk-UA"/>
        </w:rPr>
        <w:t>) КСВ грає роль кювети з рідиною, а одномодові світловоди заміщують трад</w:t>
      </w:r>
      <w:r w:rsidRPr="00D8084F">
        <w:rPr>
          <w:bCs/>
          <w:iCs/>
          <w:sz w:val="28"/>
          <w:szCs w:val="28"/>
          <w:lang w:val="uk-UA"/>
        </w:rPr>
        <w:t>и</w:t>
      </w:r>
      <w:r w:rsidRPr="00D8084F">
        <w:rPr>
          <w:bCs/>
          <w:iCs/>
          <w:sz w:val="28"/>
          <w:szCs w:val="28"/>
          <w:lang w:val="uk-UA"/>
        </w:rPr>
        <w:t>ційну оптичну схему</w:t>
      </w:r>
      <w:r w:rsidR="00B26F74">
        <w:rPr>
          <w:bCs/>
          <w:iCs/>
          <w:sz w:val="28"/>
          <w:szCs w:val="28"/>
          <w:lang w:val="uk-UA"/>
        </w:rPr>
        <w:t>.</w:t>
      </w:r>
    </w:p>
    <w:tbl>
      <w:tblPr>
        <w:tblpPr w:leftFromText="180" w:rightFromText="180" w:vertAnchor="text" w:horzAnchor="margin" w:tblpXSpec="center" w:tblpY="96"/>
        <w:tblW w:w="9789" w:type="dxa"/>
        <w:tblLayout w:type="fixed"/>
        <w:tblLook w:val="04A0" w:firstRow="1" w:lastRow="0" w:firstColumn="1" w:lastColumn="0" w:noHBand="0" w:noVBand="1"/>
      </w:tblPr>
      <w:tblGrid>
        <w:gridCol w:w="4928"/>
        <w:gridCol w:w="4861"/>
      </w:tblGrid>
      <w:tr w:rsidR="000F23E4" w:rsidRPr="0049157F" w:rsidTr="00FF1B0B">
        <w:trPr>
          <w:trHeight w:val="3109"/>
        </w:trPr>
        <w:tc>
          <w:tcPr>
            <w:tcW w:w="4928" w:type="dxa"/>
            <w:shd w:val="clear" w:color="auto" w:fill="auto"/>
          </w:tcPr>
          <w:p w:rsidR="000F23E4" w:rsidRPr="0049157F" w:rsidRDefault="00FF1B0B" w:rsidP="00575EB4">
            <w:pPr>
              <w:widowControl w:val="0"/>
              <w:tabs>
                <w:tab w:val="left" w:pos="1920"/>
              </w:tabs>
              <w:jc w:val="center"/>
              <w:rPr>
                <w:iCs/>
                <w:sz w:val="28"/>
                <w:szCs w:val="28"/>
              </w:rPr>
            </w:pPr>
            <w:r>
              <w:rPr>
                <w:iCs/>
                <w:noProof/>
                <w:sz w:val="28"/>
                <w:szCs w:val="28"/>
              </w:rPr>
              <w:drawing>
                <wp:inline distT="0" distB="0" distL="0" distR="0" wp14:anchorId="012C2789" wp14:editId="15F55C5C">
                  <wp:extent cx="2772000" cy="1900164"/>
                  <wp:effectExtent l="0" t="0" r="0" b="508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8а.JPG"/>
                          <pic:cNvPicPr/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2000" cy="19001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61" w:type="dxa"/>
            <w:shd w:val="clear" w:color="auto" w:fill="auto"/>
          </w:tcPr>
          <w:p w:rsidR="000F23E4" w:rsidRPr="0049157F" w:rsidRDefault="00FF1B0B" w:rsidP="00CE5966">
            <w:pPr>
              <w:widowControl w:val="0"/>
              <w:tabs>
                <w:tab w:val="left" w:pos="1920"/>
              </w:tabs>
              <w:jc w:val="center"/>
              <w:rPr>
                <w:iCs/>
                <w:sz w:val="28"/>
                <w:szCs w:val="28"/>
              </w:rPr>
            </w:pPr>
            <w:r>
              <w:rPr>
                <w:iCs/>
                <w:noProof/>
                <w:sz w:val="28"/>
                <w:szCs w:val="28"/>
              </w:rPr>
              <w:drawing>
                <wp:inline distT="0" distB="0" distL="0" distR="0" wp14:anchorId="00E4E1A3" wp14:editId="67B0C945">
                  <wp:extent cx="2664000" cy="1978068"/>
                  <wp:effectExtent l="0" t="0" r="3175" b="3175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8б.JPG"/>
                          <pic:cNvPicPr/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4000" cy="19780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23E4" w:rsidRPr="0049157F" w:rsidTr="00FF1B0B">
        <w:tc>
          <w:tcPr>
            <w:tcW w:w="4928" w:type="dxa"/>
            <w:shd w:val="clear" w:color="auto" w:fill="auto"/>
          </w:tcPr>
          <w:p w:rsidR="000F23E4" w:rsidRPr="0049157F" w:rsidRDefault="000F23E4" w:rsidP="00575EB4">
            <w:pPr>
              <w:widowControl w:val="0"/>
              <w:tabs>
                <w:tab w:val="left" w:pos="1920"/>
              </w:tabs>
              <w:ind w:firstLine="567"/>
              <w:jc w:val="center"/>
              <w:rPr>
                <w:iCs/>
                <w:sz w:val="28"/>
                <w:szCs w:val="28"/>
              </w:rPr>
            </w:pPr>
            <w:r w:rsidRPr="0049157F">
              <w:rPr>
                <w:iCs/>
                <w:sz w:val="28"/>
                <w:szCs w:val="28"/>
              </w:rPr>
              <w:t>а)</w:t>
            </w:r>
          </w:p>
        </w:tc>
        <w:tc>
          <w:tcPr>
            <w:tcW w:w="4861" w:type="dxa"/>
            <w:shd w:val="clear" w:color="auto" w:fill="auto"/>
          </w:tcPr>
          <w:p w:rsidR="000F23E4" w:rsidRPr="0049157F" w:rsidRDefault="00FF1B0B" w:rsidP="00575EB4">
            <w:pPr>
              <w:widowControl w:val="0"/>
              <w:tabs>
                <w:tab w:val="left" w:pos="1920"/>
              </w:tabs>
              <w:ind w:firstLine="501"/>
              <w:jc w:val="center"/>
              <w:rPr>
                <w:iCs/>
                <w:sz w:val="28"/>
                <w:szCs w:val="28"/>
              </w:rPr>
            </w:pPr>
            <w:r>
              <w:rPr>
                <w:iCs/>
                <w:sz w:val="28"/>
                <w:szCs w:val="28"/>
              </w:rPr>
              <w:t xml:space="preserve">    </w:t>
            </w:r>
            <w:r w:rsidR="000F23E4" w:rsidRPr="0049157F">
              <w:rPr>
                <w:iCs/>
                <w:sz w:val="28"/>
                <w:szCs w:val="28"/>
              </w:rPr>
              <w:t>б)</w:t>
            </w:r>
          </w:p>
        </w:tc>
      </w:tr>
      <w:tr w:rsidR="000F23E4" w:rsidRPr="0049157F" w:rsidTr="00FF1B0B">
        <w:tc>
          <w:tcPr>
            <w:tcW w:w="9789" w:type="dxa"/>
            <w:gridSpan w:val="2"/>
            <w:shd w:val="clear" w:color="auto" w:fill="auto"/>
          </w:tcPr>
          <w:p w:rsidR="000F23E4" w:rsidRPr="0049157F" w:rsidRDefault="000F23E4" w:rsidP="0065528D">
            <w:pPr>
              <w:widowControl w:val="0"/>
              <w:jc w:val="center"/>
              <w:rPr>
                <w:i/>
                <w:iCs/>
                <w:sz w:val="28"/>
                <w:szCs w:val="28"/>
              </w:rPr>
            </w:pPr>
            <w:r w:rsidRPr="0049157F">
              <w:rPr>
                <w:i/>
                <w:iCs/>
                <w:sz w:val="28"/>
                <w:szCs w:val="28"/>
              </w:rPr>
              <w:t xml:space="preserve">Рис.8. </w:t>
            </w:r>
            <w:r>
              <w:rPr>
                <w:i/>
                <w:iCs/>
                <w:sz w:val="28"/>
                <w:szCs w:val="28"/>
                <w:lang w:val="uk-UA"/>
              </w:rPr>
              <w:t>Світловодна (а) та несвітловодна (</w:t>
            </w:r>
            <w:r w:rsidRPr="0049157F">
              <w:rPr>
                <w:i/>
                <w:iCs/>
                <w:sz w:val="28"/>
                <w:szCs w:val="28"/>
                <w:lang w:val="uk-UA"/>
              </w:rPr>
              <w:t>б)</w:t>
            </w:r>
            <w:r w:rsidR="00520707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iCs/>
                <w:sz w:val="28"/>
                <w:szCs w:val="28"/>
                <w:lang w:val="uk-UA"/>
              </w:rPr>
              <w:t>конфігурації капілярного ВОД.</w:t>
            </w:r>
          </w:p>
        </w:tc>
      </w:tr>
    </w:tbl>
    <w:p w:rsidR="00667A73" w:rsidRPr="00520707" w:rsidRDefault="00667A73" w:rsidP="005B0FE4">
      <w:pPr>
        <w:widowControl w:val="0"/>
        <w:tabs>
          <w:tab w:val="left" w:pos="1920"/>
        </w:tabs>
        <w:ind w:firstLine="567"/>
        <w:jc w:val="center"/>
        <w:rPr>
          <w:bCs/>
          <w:iCs/>
          <w:sz w:val="28"/>
          <w:szCs w:val="28"/>
          <w:lang w:val="uk-UA"/>
        </w:rPr>
      </w:pPr>
    </w:p>
    <w:p w:rsidR="00C95977" w:rsidRDefault="003B2D11" w:rsidP="001259CC">
      <w:pPr>
        <w:widowControl w:val="0"/>
        <w:tabs>
          <w:tab w:val="left" w:pos="1920"/>
        </w:tabs>
        <w:ind w:firstLine="567"/>
        <w:jc w:val="both"/>
        <w:rPr>
          <w:bCs/>
          <w:iCs/>
          <w:sz w:val="28"/>
          <w:szCs w:val="28"/>
          <w:lang w:val="uk-UA"/>
        </w:rPr>
      </w:pPr>
      <w:r w:rsidRPr="003B2D11">
        <w:rPr>
          <w:bCs/>
          <w:iCs/>
          <w:sz w:val="28"/>
          <w:szCs w:val="28"/>
          <w:lang w:val="uk-UA"/>
        </w:rPr>
        <w:t xml:space="preserve">Щоб дослідити можливість використання різних конфігурацій </w:t>
      </w:r>
      <w:r w:rsidR="004029F0">
        <w:rPr>
          <w:bCs/>
          <w:iCs/>
          <w:sz w:val="28"/>
          <w:szCs w:val="28"/>
          <w:lang w:val="uk-UA"/>
        </w:rPr>
        <w:t>К</w:t>
      </w:r>
      <w:r w:rsidRPr="003B2D11">
        <w:rPr>
          <w:bCs/>
          <w:iCs/>
          <w:sz w:val="28"/>
          <w:szCs w:val="28"/>
          <w:lang w:val="uk-UA"/>
        </w:rPr>
        <w:t>ВОД у к</w:t>
      </w:r>
      <w:r w:rsidRPr="003B2D11">
        <w:rPr>
          <w:bCs/>
          <w:iCs/>
          <w:sz w:val="28"/>
          <w:szCs w:val="28"/>
          <w:lang w:val="uk-UA"/>
        </w:rPr>
        <w:t>о</w:t>
      </w:r>
      <w:r w:rsidRPr="003B2D11">
        <w:rPr>
          <w:bCs/>
          <w:iCs/>
          <w:sz w:val="28"/>
          <w:szCs w:val="28"/>
          <w:lang w:val="uk-UA"/>
        </w:rPr>
        <w:t xml:space="preserve">реляційній спектроскопії </w:t>
      </w:r>
      <w:r w:rsidR="0051606D">
        <w:rPr>
          <w:bCs/>
          <w:iCs/>
          <w:sz w:val="28"/>
          <w:szCs w:val="28"/>
          <w:lang w:val="uk-UA"/>
        </w:rPr>
        <w:t xml:space="preserve">в роботі </w:t>
      </w:r>
      <w:r w:rsidRPr="003B2D11">
        <w:rPr>
          <w:bCs/>
          <w:iCs/>
          <w:sz w:val="28"/>
          <w:szCs w:val="28"/>
          <w:lang w:val="uk-UA"/>
        </w:rPr>
        <w:t>були проведені вимірювання АКФ світла, р</w:t>
      </w:r>
      <w:r w:rsidRPr="003B2D11">
        <w:rPr>
          <w:bCs/>
          <w:iCs/>
          <w:sz w:val="28"/>
          <w:szCs w:val="28"/>
          <w:lang w:val="uk-UA"/>
        </w:rPr>
        <w:t>о</w:t>
      </w:r>
      <w:r w:rsidRPr="003B2D11">
        <w:rPr>
          <w:bCs/>
          <w:iCs/>
          <w:sz w:val="28"/>
          <w:szCs w:val="28"/>
          <w:lang w:val="uk-UA"/>
        </w:rPr>
        <w:t xml:space="preserve">зсіяного </w:t>
      </w:r>
      <w:r w:rsidR="004F77C3">
        <w:rPr>
          <w:bCs/>
          <w:iCs/>
          <w:sz w:val="28"/>
          <w:szCs w:val="28"/>
          <w:lang w:val="uk-UA"/>
        </w:rPr>
        <w:t>н</w:t>
      </w:r>
      <w:r w:rsidRPr="003B2D11">
        <w:rPr>
          <w:bCs/>
          <w:iCs/>
          <w:sz w:val="28"/>
          <w:szCs w:val="28"/>
          <w:lang w:val="uk-UA"/>
        </w:rPr>
        <w:t>ерухомими монодисперсними середовищами</w:t>
      </w:r>
      <w:r w:rsidR="00B51989">
        <w:rPr>
          <w:bCs/>
          <w:iCs/>
          <w:sz w:val="28"/>
          <w:szCs w:val="28"/>
          <w:lang w:val="uk-UA"/>
        </w:rPr>
        <w:t xml:space="preserve">: </w:t>
      </w:r>
      <w:r w:rsidR="004F77C3">
        <w:rPr>
          <w:bCs/>
          <w:iCs/>
          <w:sz w:val="28"/>
          <w:szCs w:val="28"/>
          <w:lang w:val="uk-UA"/>
        </w:rPr>
        <w:t>частинк</w:t>
      </w:r>
      <w:r w:rsidR="00B51989">
        <w:rPr>
          <w:bCs/>
          <w:iCs/>
          <w:sz w:val="28"/>
          <w:szCs w:val="28"/>
          <w:lang w:val="uk-UA"/>
        </w:rPr>
        <w:t>ами</w:t>
      </w:r>
      <w:r w:rsidR="004F77C3">
        <w:rPr>
          <w:bCs/>
          <w:iCs/>
          <w:sz w:val="28"/>
          <w:szCs w:val="28"/>
          <w:lang w:val="uk-UA"/>
        </w:rPr>
        <w:t xml:space="preserve"> латексу у воді та двоокису титану в</w:t>
      </w:r>
      <w:r w:rsidR="004F77C3" w:rsidRPr="004F77C3">
        <w:rPr>
          <w:bCs/>
          <w:iCs/>
          <w:sz w:val="28"/>
          <w:szCs w:val="28"/>
          <w:lang w:val="uk-UA"/>
        </w:rPr>
        <w:t xml:space="preserve"> ізопропанолі</w:t>
      </w:r>
      <w:r w:rsidR="00CF1D72">
        <w:rPr>
          <w:bCs/>
          <w:iCs/>
          <w:sz w:val="28"/>
          <w:szCs w:val="28"/>
          <w:lang w:val="uk-UA"/>
        </w:rPr>
        <w:t xml:space="preserve"> (рис.9)</w:t>
      </w:r>
      <w:r w:rsidRPr="003B2D11">
        <w:rPr>
          <w:bCs/>
          <w:iCs/>
          <w:sz w:val="28"/>
          <w:szCs w:val="28"/>
          <w:lang w:val="uk-UA"/>
        </w:rPr>
        <w:t xml:space="preserve">, які інжектувалися до серцевини КСВ. Проведені експерименти довели, що конфігурація </w:t>
      </w:r>
      <w:r w:rsidR="00CF1D72" w:rsidRPr="00CF1D72">
        <w:rPr>
          <w:bCs/>
          <w:iCs/>
          <w:sz w:val="28"/>
          <w:szCs w:val="28"/>
          <w:lang w:val="uk-UA"/>
        </w:rPr>
        <w:t>К</w:t>
      </w:r>
      <w:r w:rsidRPr="003B2D11">
        <w:rPr>
          <w:bCs/>
          <w:iCs/>
          <w:sz w:val="28"/>
          <w:szCs w:val="28"/>
          <w:lang w:val="uk-UA"/>
        </w:rPr>
        <w:t>ВОД не впливає на результати вимірювання характеристик динамічного розсіяння світла</w:t>
      </w:r>
      <w:r w:rsidR="00CF1D72">
        <w:rPr>
          <w:bCs/>
          <w:iCs/>
          <w:sz w:val="28"/>
          <w:szCs w:val="28"/>
          <w:lang w:val="uk-UA"/>
        </w:rPr>
        <w:t xml:space="preserve"> (рис.9, де </w:t>
      </w:r>
      <w:r w:rsidR="000761EC">
        <w:rPr>
          <w:bCs/>
          <w:iCs/>
          <w:sz w:val="28"/>
          <w:szCs w:val="28"/>
        </w:rPr>
        <w:sym w:font="Symbol" w:char="F064"/>
      </w:r>
      <w:r w:rsidR="00CF1D72" w:rsidRPr="00CF1D72">
        <w:rPr>
          <w:bCs/>
          <w:i/>
          <w:iCs/>
          <w:sz w:val="28"/>
          <w:szCs w:val="28"/>
        </w:rPr>
        <w:sym w:font="Symbol" w:char="F074"/>
      </w:r>
      <w:r w:rsidR="00CF1D72" w:rsidRPr="00CF1D72">
        <w:rPr>
          <w:bCs/>
          <w:iCs/>
          <w:sz w:val="28"/>
          <w:szCs w:val="28"/>
          <w:vertAlign w:val="subscript"/>
          <w:lang w:val="en-US"/>
        </w:rPr>
        <w:t>k</w:t>
      </w:r>
      <w:r w:rsidR="00CF1D72" w:rsidRPr="00CF1D72">
        <w:rPr>
          <w:bCs/>
          <w:iCs/>
          <w:sz w:val="28"/>
          <w:szCs w:val="28"/>
          <w:lang w:val="uk-UA"/>
        </w:rPr>
        <w:t xml:space="preserve"> обумовлена похибкою вимірювань</w:t>
      </w:r>
      <w:r w:rsidR="00CF1D72">
        <w:rPr>
          <w:bCs/>
          <w:iCs/>
          <w:sz w:val="28"/>
          <w:szCs w:val="28"/>
          <w:lang w:val="uk-UA"/>
        </w:rPr>
        <w:t>)</w:t>
      </w:r>
      <w:r w:rsidRPr="003B2D11">
        <w:rPr>
          <w:bCs/>
          <w:iCs/>
          <w:sz w:val="28"/>
          <w:szCs w:val="28"/>
          <w:lang w:val="uk-UA"/>
        </w:rPr>
        <w:t xml:space="preserve">, тому всі наведені конфігурації </w:t>
      </w:r>
      <w:r w:rsidR="00C95977">
        <w:rPr>
          <w:bCs/>
          <w:iCs/>
          <w:sz w:val="28"/>
          <w:szCs w:val="28"/>
          <w:lang w:val="uk-UA"/>
        </w:rPr>
        <w:t>К</w:t>
      </w:r>
      <w:r w:rsidRPr="003B2D11">
        <w:rPr>
          <w:bCs/>
          <w:iCs/>
          <w:sz w:val="28"/>
          <w:szCs w:val="28"/>
          <w:lang w:val="uk-UA"/>
        </w:rPr>
        <w:t>ВОД можуть бути використані в експериментах по світлорозсі</w:t>
      </w:r>
      <w:r w:rsidR="004C6641">
        <w:rPr>
          <w:bCs/>
          <w:iCs/>
          <w:sz w:val="28"/>
          <w:szCs w:val="28"/>
          <w:lang w:val="uk-UA"/>
        </w:rPr>
        <w:t>юванню</w:t>
      </w:r>
      <w:r w:rsidRPr="003B2D11">
        <w:rPr>
          <w:bCs/>
          <w:iCs/>
          <w:sz w:val="28"/>
          <w:szCs w:val="28"/>
          <w:lang w:val="uk-UA"/>
        </w:rPr>
        <w:t>.</w:t>
      </w:r>
    </w:p>
    <w:tbl>
      <w:tblPr>
        <w:tblStyle w:val="af"/>
        <w:tblpPr w:leftFromText="180" w:rightFromText="180" w:vertAnchor="text" w:horzAnchor="margin" w:tblpX="108" w:tblpY="1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76"/>
      </w:tblGrid>
      <w:tr w:rsidR="002D758A" w:rsidTr="002D758A">
        <w:tc>
          <w:tcPr>
            <w:tcW w:w="4668" w:type="dxa"/>
          </w:tcPr>
          <w:p w:rsidR="002D758A" w:rsidRDefault="002D758A" w:rsidP="002D758A">
            <w:pPr>
              <w:widowControl w:val="0"/>
              <w:tabs>
                <w:tab w:val="left" w:pos="1920"/>
              </w:tabs>
              <w:jc w:val="both"/>
              <w:rPr>
                <w:bCs/>
                <w:iCs/>
                <w:sz w:val="28"/>
                <w:szCs w:val="28"/>
                <w:lang w:val="uk-UA"/>
              </w:rPr>
            </w:pPr>
            <w:r>
              <w:rPr>
                <w:bCs/>
                <w:iCs/>
                <w:noProof/>
                <w:sz w:val="28"/>
                <w:szCs w:val="28"/>
              </w:rPr>
              <w:drawing>
                <wp:inline distT="0" distB="0" distL="0" distR="0" wp14:anchorId="04265438" wp14:editId="4D799E24">
                  <wp:extent cx="2888932" cy="2160000"/>
                  <wp:effectExtent l="0" t="0" r="6985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8 нм все конфиг_автореф.jpg"/>
                          <pic:cNvPicPr/>
                        </pic:nvPicPr>
                        <pic:blipFill rotWithShape="1">
                          <a:blip r:embed="rId4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577" t="7127" r="12597" b="3105"/>
                          <a:stretch/>
                        </pic:blipFill>
                        <pic:spPr bwMode="auto">
                          <a:xfrm>
                            <a:off x="0" y="0"/>
                            <a:ext cx="2888932" cy="216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D758A" w:rsidTr="002D758A">
        <w:tc>
          <w:tcPr>
            <w:tcW w:w="4668" w:type="dxa"/>
          </w:tcPr>
          <w:p w:rsidR="002D758A" w:rsidRPr="000761EC" w:rsidRDefault="002D758A" w:rsidP="0065528D">
            <w:pPr>
              <w:widowControl w:val="0"/>
              <w:tabs>
                <w:tab w:val="left" w:pos="1920"/>
              </w:tabs>
              <w:jc w:val="center"/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</w:pPr>
            <w:r w:rsidRPr="000761EC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Рис.9. АКФ розсіяного світла отр</w:t>
            </w:r>
            <w:r w:rsidRPr="000761EC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и</w:t>
            </w:r>
            <w:r w:rsidRPr="000761EC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мані за допомогою КВОД </w:t>
            </w:r>
            <w:r w:rsidRPr="000761EC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(</w:t>
            </w:r>
            <w:proofErr w:type="spellStart"/>
            <w:r w:rsidRPr="000761EC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  <w:lang w:val="en-US"/>
              </w:rPr>
              <w:t>TiO</w:t>
            </w:r>
            <w:proofErr w:type="spellEnd"/>
            <w:r w:rsidRPr="000761EC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  <w:vertAlign w:val="subscript"/>
              </w:rPr>
              <w:t>2</w:t>
            </w:r>
            <w:r w:rsidRPr="000761EC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)</w:t>
            </w:r>
            <w:r w:rsidRPr="000761EC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.</w:t>
            </w:r>
          </w:p>
        </w:tc>
      </w:tr>
    </w:tbl>
    <w:p w:rsidR="002D758A" w:rsidRDefault="003F7998" w:rsidP="001259CC">
      <w:pPr>
        <w:widowControl w:val="0"/>
        <w:tabs>
          <w:tab w:val="left" w:pos="1920"/>
        </w:tabs>
        <w:ind w:firstLine="567"/>
        <w:jc w:val="both"/>
        <w:rPr>
          <w:bCs/>
          <w:iCs/>
          <w:sz w:val="28"/>
          <w:szCs w:val="28"/>
          <w:lang w:val="uk-UA"/>
        </w:rPr>
      </w:pPr>
      <w:r w:rsidRPr="005B0FE4">
        <w:rPr>
          <w:bCs/>
          <w:iCs/>
          <w:sz w:val="28"/>
          <w:szCs w:val="28"/>
          <w:lang w:val="uk-UA"/>
        </w:rPr>
        <w:t>Відомо, що АКФ другого порядку не залежить від руху рідини, якщо п</w:t>
      </w:r>
      <w:r w:rsidRPr="005B0FE4">
        <w:rPr>
          <w:bCs/>
          <w:iCs/>
          <w:sz w:val="28"/>
          <w:szCs w:val="28"/>
          <w:lang w:val="uk-UA"/>
        </w:rPr>
        <w:t>о</w:t>
      </w:r>
      <w:r w:rsidRPr="005B0FE4">
        <w:rPr>
          <w:bCs/>
          <w:iCs/>
          <w:sz w:val="28"/>
          <w:szCs w:val="28"/>
          <w:lang w:val="uk-UA"/>
        </w:rPr>
        <w:t>ле її швидкостей є однорідним та ст</w:t>
      </w:r>
      <w:r w:rsidRPr="005B0FE4">
        <w:rPr>
          <w:bCs/>
          <w:iCs/>
          <w:sz w:val="28"/>
          <w:szCs w:val="28"/>
          <w:lang w:val="uk-UA"/>
        </w:rPr>
        <w:t>а</w:t>
      </w:r>
      <w:r w:rsidRPr="005B0FE4">
        <w:rPr>
          <w:bCs/>
          <w:iCs/>
          <w:sz w:val="28"/>
          <w:szCs w:val="28"/>
          <w:lang w:val="uk-UA"/>
        </w:rPr>
        <w:t xml:space="preserve">ціонарним. Це дає змогу визначати характеристики розсіяного світла за допомогою капілярних КСВ за умов ламінарного руху рідини. Згідно до </w:t>
      </w:r>
      <w:r w:rsidR="00CF1D72" w:rsidRPr="005B0FE4">
        <w:rPr>
          <w:bCs/>
          <w:iCs/>
          <w:sz w:val="28"/>
          <w:szCs w:val="28"/>
          <w:lang w:val="uk-UA"/>
        </w:rPr>
        <w:t xml:space="preserve">проведених </w:t>
      </w:r>
      <w:r w:rsidRPr="005B0FE4">
        <w:rPr>
          <w:bCs/>
          <w:iCs/>
          <w:sz w:val="28"/>
          <w:szCs w:val="28"/>
          <w:lang w:val="uk-UA"/>
        </w:rPr>
        <w:t>розрахунків такий хара</w:t>
      </w:r>
      <w:r w:rsidRPr="005B0FE4">
        <w:rPr>
          <w:bCs/>
          <w:iCs/>
          <w:sz w:val="28"/>
          <w:szCs w:val="28"/>
          <w:lang w:val="uk-UA"/>
        </w:rPr>
        <w:t>к</w:t>
      </w:r>
      <w:r w:rsidRPr="005B0FE4">
        <w:rPr>
          <w:bCs/>
          <w:iCs/>
          <w:sz w:val="28"/>
          <w:szCs w:val="28"/>
          <w:lang w:val="uk-UA"/>
        </w:rPr>
        <w:t xml:space="preserve">тер руху рідини буде спостерігатися у </w:t>
      </w:r>
      <w:r w:rsidR="00CF1D72">
        <w:rPr>
          <w:bCs/>
          <w:iCs/>
          <w:sz w:val="28"/>
          <w:szCs w:val="28"/>
          <w:lang w:val="uk-UA"/>
        </w:rPr>
        <w:t>КСВ</w:t>
      </w:r>
      <w:r w:rsidRPr="005B0FE4">
        <w:rPr>
          <w:bCs/>
          <w:iCs/>
          <w:sz w:val="28"/>
          <w:szCs w:val="28"/>
          <w:lang w:val="uk-UA"/>
        </w:rPr>
        <w:t xml:space="preserve"> (з діаметром серцевини </w:t>
      </w:r>
      <w:r w:rsidRPr="005B0FE4">
        <w:rPr>
          <w:bCs/>
          <w:i/>
          <w:iCs/>
          <w:sz w:val="28"/>
          <w:szCs w:val="28"/>
          <w:lang w:val="en-US"/>
        </w:rPr>
        <w:t>d</w:t>
      </w:r>
      <w:r w:rsidRPr="005B0FE4">
        <w:rPr>
          <w:bCs/>
          <w:i/>
          <w:iCs/>
          <w:sz w:val="28"/>
          <w:szCs w:val="28"/>
        </w:rPr>
        <w:t> </w:t>
      </w:r>
      <w:r w:rsidRPr="005B0FE4">
        <w:rPr>
          <w:bCs/>
          <w:iCs/>
          <w:sz w:val="28"/>
          <w:szCs w:val="28"/>
          <w:lang w:val="uk-UA"/>
        </w:rPr>
        <w:t>=</w:t>
      </w:r>
      <w:r w:rsidRPr="005B0FE4">
        <w:rPr>
          <w:bCs/>
          <w:iCs/>
          <w:sz w:val="28"/>
          <w:szCs w:val="28"/>
        </w:rPr>
        <w:t> </w:t>
      </w:r>
      <w:r w:rsidRPr="005B0FE4">
        <w:rPr>
          <w:bCs/>
          <w:iCs/>
          <w:sz w:val="28"/>
          <w:szCs w:val="28"/>
          <w:lang w:val="uk-UA"/>
        </w:rPr>
        <w:t>150</w:t>
      </w:r>
      <w:r w:rsidRPr="005B0FE4">
        <w:rPr>
          <w:bCs/>
          <w:iCs/>
          <w:sz w:val="28"/>
          <w:szCs w:val="28"/>
        </w:rPr>
        <w:t> </w:t>
      </w:r>
      <w:r w:rsidRPr="005B0FE4">
        <w:rPr>
          <w:bCs/>
          <w:iCs/>
          <w:sz w:val="28"/>
          <w:szCs w:val="28"/>
          <w:lang w:val="uk-UA"/>
        </w:rPr>
        <w:t>мкм), якщо швидкість руху р</w:t>
      </w:r>
      <w:r w:rsidRPr="005B0FE4">
        <w:rPr>
          <w:bCs/>
          <w:iCs/>
          <w:sz w:val="28"/>
          <w:szCs w:val="28"/>
          <w:lang w:val="uk-UA"/>
        </w:rPr>
        <w:t>о</w:t>
      </w:r>
      <w:r w:rsidRPr="005B0FE4">
        <w:rPr>
          <w:bCs/>
          <w:iCs/>
          <w:sz w:val="28"/>
          <w:szCs w:val="28"/>
          <w:lang w:val="uk-UA"/>
        </w:rPr>
        <w:t>зчину буде знаходитися у межах від 1 см/с до 10</w:t>
      </w:r>
      <w:r>
        <w:rPr>
          <w:bCs/>
          <w:iCs/>
          <w:sz w:val="28"/>
          <w:szCs w:val="28"/>
          <w:lang w:val="uk-UA"/>
        </w:rPr>
        <w:t> </w:t>
      </w:r>
      <w:r w:rsidRPr="005B0FE4">
        <w:rPr>
          <w:bCs/>
          <w:iCs/>
          <w:sz w:val="28"/>
          <w:szCs w:val="28"/>
          <w:lang w:val="uk-UA"/>
        </w:rPr>
        <w:t>см/с.</w:t>
      </w:r>
      <w:r>
        <w:rPr>
          <w:bCs/>
          <w:iCs/>
          <w:sz w:val="28"/>
          <w:szCs w:val="28"/>
          <w:lang w:val="uk-UA"/>
        </w:rPr>
        <w:t xml:space="preserve"> </w:t>
      </w:r>
      <w:r w:rsidRPr="00575EB4">
        <w:rPr>
          <w:bCs/>
          <w:iCs/>
          <w:sz w:val="28"/>
          <w:szCs w:val="28"/>
          <w:lang w:val="uk-UA"/>
        </w:rPr>
        <w:t>Інжектування рідини з необхідною швидкістю з хімічного ре</w:t>
      </w:r>
      <w:r w:rsidR="002C028A" w:rsidRPr="00575EB4">
        <w:rPr>
          <w:bCs/>
          <w:iCs/>
          <w:sz w:val="28"/>
          <w:szCs w:val="28"/>
          <w:lang w:val="uk-UA"/>
        </w:rPr>
        <w:t>актора через один із кінців КСВ за д</w:t>
      </w:r>
      <w:r w:rsidR="002C028A" w:rsidRPr="00575EB4">
        <w:rPr>
          <w:bCs/>
          <w:iCs/>
          <w:sz w:val="28"/>
          <w:szCs w:val="28"/>
          <w:lang w:val="uk-UA"/>
        </w:rPr>
        <w:t>о</w:t>
      </w:r>
      <w:r w:rsidR="002C028A" w:rsidRPr="00575EB4">
        <w:rPr>
          <w:bCs/>
          <w:iCs/>
          <w:sz w:val="28"/>
          <w:szCs w:val="28"/>
          <w:lang w:val="uk-UA"/>
        </w:rPr>
        <w:t xml:space="preserve">помогою насосу дозволяє визначити АКФ незалежно від макроскопічного руху в резервуарі </w:t>
      </w:r>
      <w:r w:rsidR="002C028A" w:rsidRPr="005D147D">
        <w:rPr>
          <w:bCs/>
          <w:iCs/>
          <w:sz w:val="28"/>
          <w:szCs w:val="28"/>
          <w:lang w:val="uk-UA"/>
        </w:rPr>
        <w:t>реактору. Далі рідина повертається до реактору через інший кінець КСВ. Це д</w:t>
      </w:r>
      <w:r w:rsidR="00C30EC2">
        <w:rPr>
          <w:bCs/>
          <w:iCs/>
          <w:sz w:val="28"/>
          <w:szCs w:val="28"/>
          <w:lang w:val="uk-UA"/>
        </w:rPr>
        <w:t>ає змогу</w:t>
      </w:r>
      <w:r w:rsidR="002C028A" w:rsidRPr="005D147D">
        <w:rPr>
          <w:bCs/>
          <w:iCs/>
          <w:sz w:val="28"/>
          <w:szCs w:val="28"/>
          <w:lang w:val="uk-UA"/>
        </w:rPr>
        <w:t xml:space="preserve"> при безперервному</w:t>
      </w:r>
      <w:r w:rsidR="004E4570" w:rsidRPr="005D147D">
        <w:rPr>
          <w:bCs/>
          <w:iCs/>
          <w:sz w:val="28"/>
          <w:szCs w:val="28"/>
          <w:lang w:val="uk-UA"/>
        </w:rPr>
        <w:t xml:space="preserve"> </w:t>
      </w:r>
      <w:r w:rsidR="001259CC" w:rsidRPr="005D147D">
        <w:rPr>
          <w:bCs/>
          <w:iCs/>
          <w:sz w:val="28"/>
          <w:szCs w:val="28"/>
          <w:lang w:val="uk-UA"/>
        </w:rPr>
        <w:t>протоці рідини досягнути повної автом</w:t>
      </w:r>
      <w:r w:rsidR="001259CC" w:rsidRPr="005D147D">
        <w:rPr>
          <w:bCs/>
          <w:iCs/>
          <w:sz w:val="28"/>
          <w:szCs w:val="28"/>
          <w:lang w:val="uk-UA"/>
        </w:rPr>
        <w:t>а</w:t>
      </w:r>
      <w:r w:rsidR="001259CC" w:rsidRPr="005D147D">
        <w:rPr>
          <w:bCs/>
          <w:iCs/>
          <w:sz w:val="28"/>
          <w:szCs w:val="28"/>
          <w:lang w:val="uk-UA"/>
        </w:rPr>
        <w:lastRenderedPageBreak/>
        <w:t>тизації процесу вимірювання в реальному масштабі часу</w:t>
      </w:r>
      <w:r w:rsidR="001259CC" w:rsidRPr="00575EB4">
        <w:rPr>
          <w:bCs/>
          <w:iCs/>
          <w:sz w:val="28"/>
          <w:szCs w:val="28"/>
          <w:lang w:val="uk-UA"/>
        </w:rPr>
        <w:t>.</w:t>
      </w:r>
    </w:p>
    <w:tbl>
      <w:tblPr>
        <w:tblpPr w:leftFromText="180" w:rightFromText="180" w:vertAnchor="text" w:horzAnchor="margin" w:tblpY="1384"/>
        <w:tblOverlap w:val="never"/>
        <w:tblW w:w="0" w:type="auto"/>
        <w:tblLook w:val="04A0" w:firstRow="1" w:lastRow="0" w:firstColumn="1" w:lastColumn="0" w:noHBand="0" w:noVBand="1"/>
      </w:tblPr>
      <w:tblGrid>
        <w:gridCol w:w="3846"/>
      </w:tblGrid>
      <w:tr w:rsidR="001259CC" w:rsidRPr="0049157F" w:rsidTr="001259CC">
        <w:trPr>
          <w:trHeight w:val="3103"/>
        </w:trPr>
        <w:tc>
          <w:tcPr>
            <w:tcW w:w="3846" w:type="dxa"/>
            <w:shd w:val="clear" w:color="auto" w:fill="auto"/>
          </w:tcPr>
          <w:p w:rsidR="001259CC" w:rsidRPr="0049157F" w:rsidRDefault="001D6E73" w:rsidP="001259CC">
            <w:pPr>
              <w:widowControl w:val="0"/>
              <w:tabs>
                <w:tab w:val="left" w:pos="1920"/>
              </w:tabs>
              <w:jc w:val="center"/>
              <w:rPr>
                <w:bCs/>
                <w:iCs/>
                <w:sz w:val="28"/>
                <w:szCs w:val="28"/>
              </w:rPr>
            </w:pPr>
            <w:r>
              <w:rPr>
                <w:bCs/>
                <w:iCs/>
                <w:sz w:val="28"/>
                <w:szCs w:val="28"/>
              </w:rPr>
              <w:pict>
                <v:shape id="_x0000_s1451" type="#_x0000_t75" style="position:absolute;left:0;text-align:left;margin-left:.85pt;margin-top:3.1pt;width:173.05pt;height:136.1pt;z-index:-251654656" wrapcoords="11657 0 429 0 -86 109 0 21273 21514 21273 21600 109 21086 0 12257 0 11657 0" o:allowoverlap="f">
                  <v:imagedata r:id="rId46" o:title=""/>
                  <w10:wrap type="square"/>
                </v:shape>
                <o:OLEObject Type="Embed" ProgID="CorelDRAW.Graphic.14" ShapeID="_x0000_s1451" DrawAspect="Content" ObjectID="_1486300724" r:id="rId47"/>
              </w:pict>
            </w:r>
            <w:r w:rsidR="001259CC" w:rsidRPr="0049157F">
              <w:rPr>
                <w:bCs/>
                <w:iCs/>
                <w:sz w:val="28"/>
                <w:szCs w:val="28"/>
              </w:rPr>
              <w:t>а)</w:t>
            </w:r>
          </w:p>
        </w:tc>
      </w:tr>
      <w:tr w:rsidR="001259CC" w:rsidRPr="0049157F" w:rsidTr="001259CC">
        <w:trPr>
          <w:trHeight w:val="5735"/>
        </w:trPr>
        <w:tc>
          <w:tcPr>
            <w:tcW w:w="3846" w:type="dxa"/>
            <w:shd w:val="clear" w:color="auto" w:fill="auto"/>
          </w:tcPr>
          <w:p w:rsidR="001259CC" w:rsidRPr="0049157F" w:rsidRDefault="001259CC" w:rsidP="001259CC">
            <w:pPr>
              <w:widowControl w:val="0"/>
              <w:tabs>
                <w:tab w:val="left" w:pos="1920"/>
              </w:tabs>
              <w:jc w:val="center"/>
              <w:rPr>
                <w:bCs/>
                <w:iCs/>
                <w:sz w:val="28"/>
                <w:szCs w:val="28"/>
              </w:rPr>
            </w:pPr>
            <w:r>
              <w:rPr>
                <w:bCs/>
                <w:iCs/>
                <w:noProof/>
                <w:sz w:val="28"/>
                <w:szCs w:val="28"/>
              </w:rPr>
              <w:drawing>
                <wp:anchor distT="0" distB="0" distL="114300" distR="114300" simplePos="0" relativeHeight="251656704" behindDoc="0" locked="0" layoutInCell="1" allowOverlap="1" wp14:anchorId="4DB4B4F4" wp14:editId="288EC15E">
                  <wp:simplePos x="0" y="0"/>
                  <wp:positionH relativeFrom="column">
                    <wp:posOffset>-33655</wp:posOffset>
                  </wp:positionH>
                  <wp:positionV relativeFrom="paragraph">
                    <wp:posOffset>104775</wp:posOffset>
                  </wp:positionV>
                  <wp:extent cx="2265680" cy="3295650"/>
                  <wp:effectExtent l="0" t="0" r="1270" b="0"/>
                  <wp:wrapSquare wrapText="bothSides"/>
                  <wp:docPr id="9" name="Рисунок 9" descr="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8" descr="f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3202" b="2834"/>
                          <a:stretch/>
                        </pic:blipFill>
                        <pic:spPr bwMode="auto">
                          <a:xfrm>
                            <a:off x="0" y="0"/>
                            <a:ext cx="2265680" cy="3295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9157F">
              <w:rPr>
                <w:bCs/>
                <w:iCs/>
                <w:sz w:val="28"/>
                <w:szCs w:val="28"/>
              </w:rPr>
              <w:t>б)</w:t>
            </w:r>
          </w:p>
        </w:tc>
      </w:tr>
      <w:tr w:rsidR="001259CC" w:rsidRPr="0049157F" w:rsidTr="001259CC">
        <w:trPr>
          <w:trHeight w:val="1228"/>
        </w:trPr>
        <w:tc>
          <w:tcPr>
            <w:tcW w:w="3846" w:type="dxa"/>
            <w:shd w:val="clear" w:color="auto" w:fill="auto"/>
          </w:tcPr>
          <w:p w:rsidR="001259CC" w:rsidRPr="0049157F" w:rsidRDefault="001259CC" w:rsidP="0065528D">
            <w:pPr>
              <w:widowControl w:val="0"/>
              <w:tabs>
                <w:tab w:val="left" w:pos="1920"/>
              </w:tabs>
              <w:jc w:val="center"/>
              <w:rPr>
                <w:bCs/>
                <w:iCs/>
                <w:sz w:val="28"/>
                <w:szCs w:val="28"/>
              </w:rPr>
            </w:pPr>
            <w:r w:rsidRPr="0049157F">
              <w:rPr>
                <w:bCs/>
                <w:i/>
                <w:iCs/>
                <w:sz w:val="28"/>
                <w:szCs w:val="28"/>
              </w:rPr>
              <w:t>Рис.</w:t>
            </w:r>
            <w:r w:rsidR="00740170">
              <w:rPr>
                <w:bCs/>
                <w:i/>
                <w:iCs/>
                <w:sz w:val="28"/>
                <w:szCs w:val="28"/>
                <w:lang w:val="uk-UA"/>
              </w:rPr>
              <w:t>10</w:t>
            </w:r>
            <w:r w:rsidRPr="0049157F">
              <w:rPr>
                <w:bCs/>
                <w:i/>
                <w:iCs/>
                <w:sz w:val="28"/>
                <w:szCs w:val="28"/>
              </w:rPr>
              <w:t>. 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Структурна схема ан</w:t>
            </w:r>
            <w:r w:rsidR="00B51590">
              <w:rPr>
                <w:bCs/>
                <w:i/>
                <w:iCs/>
                <w:sz w:val="28"/>
                <w:szCs w:val="28"/>
                <w:lang w:val="uk-UA"/>
              </w:rPr>
              <w:t>ізо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тропного хімічного ре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а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ктору:</w:t>
            </w:r>
            <w:r w:rsidRPr="0049157F">
              <w:rPr>
                <w:bCs/>
                <w:i/>
                <w:iCs/>
                <w:sz w:val="28"/>
                <w:szCs w:val="28"/>
              </w:rPr>
              <w:t xml:space="preserve"> а)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 з градієнтом те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м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>ператур; б) з механічним змішувачем.</w:t>
            </w:r>
          </w:p>
        </w:tc>
      </w:tr>
    </w:tbl>
    <w:p w:rsidR="00BC1282" w:rsidRDefault="00C31253" w:rsidP="00C31253">
      <w:pPr>
        <w:widowControl w:val="0"/>
        <w:tabs>
          <w:tab w:val="left" w:pos="1920"/>
        </w:tabs>
        <w:ind w:firstLine="567"/>
        <w:jc w:val="both"/>
        <w:rPr>
          <w:bCs/>
          <w:iCs/>
          <w:sz w:val="28"/>
          <w:szCs w:val="28"/>
          <w:lang w:val="uk-UA"/>
        </w:rPr>
      </w:pPr>
      <w:r w:rsidRPr="008833FC">
        <w:rPr>
          <w:bCs/>
          <w:iCs/>
          <w:sz w:val="28"/>
          <w:szCs w:val="28"/>
          <w:lang w:val="uk-UA"/>
        </w:rPr>
        <w:t xml:space="preserve">Для </w:t>
      </w:r>
      <w:r w:rsidR="00C30EC2">
        <w:rPr>
          <w:bCs/>
          <w:iCs/>
          <w:sz w:val="28"/>
          <w:szCs w:val="28"/>
          <w:lang w:val="uk-UA"/>
        </w:rPr>
        <w:t xml:space="preserve">підвищення </w:t>
      </w:r>
      <w:r w:rsidR="00C30EC2" w:rsidRPr="008833FC">
        <w:rPr>
          <w:bCs/>
          <w:iCs/>
          <w:sz w:val="28"/>
          <w:szCs w:val="28"/>
          <w:lang w:val="uk-UA"/>
        </w:rPr>
        <w:t>надійності системи</w:t>
      </w:r>
      <w:r w:rsidR="00C30EC2">
        <w:rPr>
          <w:bCs/>
          <w:iCs/>
          <w:sz w:val="28"/>
          <w:szCs w:val="28"/>
          <w:lang w:val="uk-UA"/>
        </w:rPr>
        <w:t xml:space="preserve"> </w:t>
      </w:r>
      <w:r w:rsidR="0068637D">
        <w:rPr>
          <w:bCs/>
          <w:iCs/>
          <w:sz w:val="28"/>
          <w:szCs w:val="28"/>
          <w:lang w:val="uk-UA"/>
        </w:rPr>
        <w:t>(</w:t>
      </w:r>
      <w:r w:rsidR="00C30EC2">
        <w:rPr>
          <w:bCs/>
          <w:iCs/>
          <w:sz w:val="28"/>
          <w:szCs w:val="28"/>
          <w:lang w:val="uk-UA"/>
        </w:rPr>
        <w:t>КВОД</w:t>
      </w:r>
      <w:r w:rsidR="00C31E65">
        <w:rPr>
          <w:bCs/>
          <w:iCs/>
          <w:sz w:val="28"/>
          <w:szCs w:val="28"/>
          <w:lang w:val="uk-UA"/>
        </w:rPr>
        <w:t xml:space="preserve"> – реактор</w:t>
      </w:r>
      <w:r w:rsidR="0068637D">
        <w:rPr>
          <w:bCs/>
          <w:iCs/>
          <w:sz w:val="28"/>
          <w:szCs w:val="28"/>
          <w:lang w:val="uk-UA"/>
        </w:rPr>
        <w:t>)</w:t>
      </w:r>
      <w:r w:rsidR="00C30EC2" w:rsidRPr="008833FC">
        <w:rPr>
          <w:bCs/>
          <w:iCs/>
          <w:sz w:val="28"/>
          <w:szCs w:val="28"/>
          <w:lang w:val="uk-UA"/>
        </w:rPr>
        <w:t xml:space="preserve"> в роботі бул</w:t>
      </w:r>
      <w:r w:rsidR="00C30EC2">
        <w:rPr>
          <w:bCs/>
          <w:iCs/>
          <w:sz w:val="28"/>
          <w:szCs w:val="28"/>
          <w:lang w:val="uk-UA"/>
        </w:rPr>
        <w:t>о</w:t>
      </w:r>
      <w:r w:rsidR="00C30EC2" w:rsidRPr="008833FC">
        <w:rPr>
          <w:bCs/>
          <w:iCs/>
          <w:sz w:val="28"/>
          <w:szCs w:val="28"/>
          <w:lang w:val="uk-UA"/>
        </w:rPr>
        <w:t xml:space="preserve"> з</w:t>
      </w:r>
      <w:r w:rsidR="00C30EC2" w:rsidRPr="008833FC">
        <w:rPr>
          <w:bCs/>
          <w:iCs/>
          <w:sz w:val="28"/>
          <w:szCs w:val="28"/>
          <w:lang w:val="uk-UA"/>
        </w:rPr>
        <w:t>а</w:t>
      </w:r>
      <w:r w:rsidR="00C30EC2" w:rsidRPr="008833FC">
        <w:rPr>
          <w:bCs/>
          <w:iCs/>
          <w:sz w:val="28"/>
          <w:szCs w:val="28"/>
          <w:lang w:val="uk-UA"/>
        </w:rPr>
        <w:t>пропонован</w:t>
      </w:r>
      <w:r w:rsidR="00CF0381">
        <w:rPr>
          <w:bCs/>
          <w:iCs/>
          <w:sz w:val="28"/>
          <w:szCs w:val="28"/>
          <w:lang w:val="uk-UA"/>
        </w:rPr>
        <w:t xml:space="preserve">о схему </w:t>
      </w:r>
      <w:r w:rsidRPr="008833FC">
        <w:rPr>
          <w:bCs/>
          <w:iCs/>
          <w:sz w:val="28"/>
          <w:szCs w:val="28"/>
          <w:lang w:val="uk-UA"/>
        </w:rPr>
        <w:t xml:space="preserve">хімічного анізотропного </w:t>
      </w:r>
      <w:r w:rsidRPr="00520707">
        <w:rPr>
          <w:bCs/>
          <w:iCs/>
          <w:sz w:val="28"/>
          <w:szCs w:val="28"/>
          <w:lang w:val="uk-UA"/>
        </w:rPr>
        <w:t>реактору (рис.</w:t>
      </w:r>
      <w:r w:rsidR="00BC5EAD">
        <w:rPr>
          <w:bCs/>
          <w:iCs/>
          <w:sz w:val="28"/>
          <w:szCs w:val="28"/>
          <w:lang w:val="uk-UA"/>
        </w:rPr>
        <w:t>10</w:t>
      </w:r>
      <w:r w:rsidRPr="00520707">
        <w:rPr>
          <w:bCs/>
          <w:iCs/>
          <w:sz w:val="28"/>
          <w:szCs w:val="28"/>
          <w:lang w:val="uk-UA"/>
        </w:rPr>
        <w:t>, </w:t>
      </w:r>
      <w:r w:rsidRPr="00811BBC">
        <w:rPr>
          <w:bCs/>
          <w:i/>
          <w:iCs/>
          <w:sz w:val="28"/>
          <w:szCs w:val="28"/>
          <w:lang w:val="uk-UA"/>
        </w:rPr>
        <w:t>а</w:t>
      </w:r>
      <w:r w:rsidRPr="00520707">
        <w:rPr>
          <w:bCs/>
          <w:iCs/>
          <w:sz w:val="28"/>
          <w:szCs w:val="28"/>
          <w:lang w:val="uk-UA"/>
        </w:rPr>
        <w:t>):</w:t>
      </w:r>
      <w:r w:rsidRPr="008833FC">
        <w:rPr>
          <w:bCs/>
          <w:iCs/>
          <w:sz w:val="28"/>
          <w:szCs w:val="28"/>
          <w:lang w:val="uk-UA"/>
        </w:rPr>
        <w:t xml:space="preserve"> ва</w:t>
      </w:r>
      <w:r>
        <w:rPr>
          <w:bCs/>
          <w:iCs/>
          <w:sz w:val="28"/>
          <w:szCs w:val="28"/>
          <w:lang w:val="uk-UA"/>
        </w:rPr>
        <w:t>нна</w:t>
      </w:r>
      <w:r w:rsidRPr="008833FC"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  <w:lang w:val="uk-UA"/>
        </w:rPr>
        <w:t xml:space="preserve">яка складається з двох сполучених </w:t>
      </w:r>
      <w:r w:rsidR="004C6641">
        <w:rPr>
          <w:bCs/>
          <w:iCs/>
          <w:sz w:val="28"/>
          <w:szCs w:val="28"/>
          <w:lang w:val="uk-UA"/>
        </w:rPr>
        <w:t xml:space="preserve">посудин </w:t>
      </w:r>
      <w:r>
        <w:rPr>
          <w:bCs/>
          <w:iCs/>
          <w:sz w:val="28"/>
          <w:szCs w:val="28"/>
          <w:lang w:val="uk-UA"/>
        </w:rPr>
        <w:t>(1 та 2), з’єднаних як мінімум в двох місцях, з анізотропним розташуванням на</w:t>
      </w:r>
      <w:r w:rsidR="001259CC">
        <w:rPr>
          <w:bCs/>
          <w:iCs/>
          <w:sz w:val="28"/>
          <w:szCs w:val="28"/>
          <w:lang w:val="uk-UA"/>
        </w:rPr>
        <w:t>грівача (4) та холодильника (5). Ан</w:t>
      </w:r>
      <w:r w:rsidR="001259CC">
        <w:rPr>
          <w:bCs/>
          <w:iCs/>
          <w:sz w:val="28"/>
          <w:szCs w:val="28"/>
          <w:lang w:val="uk-UA"/>
        </w:rPr>
        <w:t>і</w:t>
      </w:r>
      <w:r w:rsidR="001259CC">
        <w:rPr>
          <w:bCs/>
          <w:iCs/>
          <w:sz w:val="28"/>
          <w:szCs w:val="28"/>
          <w:lang w:val="uk-UA"/>
        </w:rPr>
        <w:t>зотропію реактору в цьому випадку слід роз</w:t>
      </w:r>
      <w:r w:rsidR="001259CC">
        <w:rPr>
          <w:bCs/>
          <w:iCs/>
          <w:sz w:val="28"/>
          <w:szCs w:val="28"/>
          <w:lang w:val="uk-UA"/>
        </w:rPr>
        <w:t>у</w:t>
      </w:r>
      <w:r w:rsidR="001259CC">
        <w:rPr>
          <w:bCs/>
          <w:iCs/>
          <w:sz w:val="28"/>
          <w:szCs w:val="28"/>
          <w:lang w:val="uk-UA"/>
        </w:rPr>
        <w:t>міти як приєднання нагрівача та холодильника до різних посудин реактору. Це створює різн</w:t>
      </w:r>
      <w:r w:rsidR="001259CC">
        <w:rPr>
          <w:bCs/>
          <w:iCs/>
          <w:sz w:val="28"/>
          <w:szCs w:val="28"/>
          <w:lang w:val="uk-UA"/>
        </w:rPr>
        <w:t>и</w:t>
      </w:r>
      <w:r w:rsidR="001259CC">
        <w:rPr>
          <w:bCs/>
          <w:iCs/>
          <w:sz w:val="28"/>
          <w:szCs w:val="28"/>
          <w:lang w:val="uk-UA"/>
        </w:rPr>
        <w:t xml:space="preserve">цю температур </w:t>
      </w:r>
      <w:r w:rsidR="001259CC" w:rsidRPr="0049157F">
        <w:rPr>
          <w:bCs/>
          <w:iCs/>
          <w:sz w:val="28"/>
          <w:szCs w:val="28"/>
          <w:lang w:val="en-US"/>
        </w:rPr>
        <w:t>Δ</w:t>
      </w:r>
      <w:r w:rsidR="001259CC" w:rsidRPr="0049157F">
        <w:rPr>
          <w:bCs/>
          <w:i/>
          <w:iCs/>
          <w:sz w:val="28"/>
          <w:szCs w:val="28"/>
          <w:lang w:val="en-US"/>
        </w:rPr>
        <w:t>T</w:t>
      </w:r>
      <w:r w:rsidR="001259CC">
        <w:rPr>
          <w:bCs/>
          <w:i/>
          <w:iCs/>
          <w:sz w:val="28"/>
          <w:szCs w:val="28"/>
          <w:lang w:val="uk-UA"/>
        </w:rPr>
        <w:t xml:space="preserve"> </w:t>
      </w:r>
      <w:r w:rsidR="001259CC" w:rsidRPr="00344502">
        <w:rPr>
          <w:bCs/>
          <w:iCs/>
          <w:sz w:val="28"/>
          <w:szCs w:val="28"/>
          <w:lang w:val="uk-UA"/>
        </w:rPr>
        <w:t>в реа</w:t>
      </w:r>
      <w:r w:rsidR="001259CC">
        <w:rPr>
          <w:bCs/>
          <w:iCs/>
          <w:sz w:val="28"/>
          <w:szCs w:val="28"/>
          <w:lang w:val="uk-UA"/>
        </w:rPr>
        <w:t>к</w:t>
      </w:r>
      <w:r w:rsidR="001259CC" w:rsidRPr="00344502">
        <w:rPr>
          <w:bCs/>
          <w:iCs/>
          <w:sz w:val="28"/>
          <w:szCs w:val="28"/>
          <w:lang w:val="uk-UA"/>
        </w:rPr>
        <w:t>торі</w:t>
      </w:r>
      <w:r w:rsidR="001259CC">
        <w:rPr>
          <w:bCs/>
          <w:iCs/>
          <w:sz w:val="28"/>
          <w:szCs w:val="28"/>
          <w:lang w:val="uk-UA"/>
        </w:rPr>
        <w:t>, завдяки якій в</w:t>
      </w:r>
      <w:r w:rsidR="001259CC">
        <w:rPr>
          <w:bCs/>
          <w:iCs/>
          <w:sz w:val="28"/>
          <w:szCs w:val="28"/>
          <w:lang w:val="uk-UA"/>
        </w:rPr>
        <w:t>и</w:t>
      </w:r>
      <w:r w:rsidR="001259CC">
        <w:rPr>
          <w:bCs/>
          <w:iCs/>
          <w:sz w:val="28"/>
          <w:szCs w:val="28"/>
          <w:lang w:val="uk-UA"/>
        </w:rPr>
        <w:t xml:space="preserve">никає циркуляція розчину. Стрілками </w:t>
      </w:r>
      <w:r w:rsidR="0065528D">
        <w:rPr>
          <w:bCs/>
          <w:iCs/>
          <w:sz w:val="28"/>
          <w:szCs w:val="28"/>
          <w:lang w:val="uk-UA"/>
        </w:rPr>
        <w:t>(</w:t>
      </w:r>
      <w:r w:rsidR="001259CC">
        <w:rPr>
          <w:bCs/>
          <w:iCs/>
          <w:sz w:val="28"/>
          <w:szCs w:val="28"/>
          <w:lang w:val="uk-UA"/>
        </w:rPr>
        <w:t>на рис. </w:t>
      </w:r>
      <w:r w:rsidR="00BC5EAD">
        <w:rPr>
          <w:bCs/>
          <w:iCs/>
          <w:sz w:val="28"/>
          <w:szCs w:val="28"/>
          <w:lang w:val="uk-UA"/>
        </w:rPr>
        <w:t>10</w:t>
      </w:r>
      <w:r w:rsidR="001259CC">
        <w:rPr>
          <w:bCs/>
          <w:iCs/>
          <w:sz w:val="28"/>
          <w:szCs w:val="28"/>
          <w:lang w:val="uk-UA"/>
        </w:rPr>
        <w:t>, </w:t>
      </w:r>
      <w:r w:rsidR="001259CC" w:rsidRPr="00811BBC">
        <w:rPr>
          <w:bCs/>
          <w:i/>
          <w:iCs/>
          <w:sz w:val="28"/>
          <w:szCs w:val="28"/>
          <w:lang w:val="uk-UA"/>
        </w:rPr>
        <w:t>а</w:t>
      </w:r>
      <w:r w:rsidR="0065528D">
        <w:rPr>
          <w:bCs/>
          <w:iCs/>
          <w:sz w:val="28"/>
          <w:szCs w:val="28"/>
          <w:lang w:val="uk-UA"/>
        </w:rPr>
        <w:t>)</w:t>
      </w:r>
      <w:r w:rsidR="001259CC">
        <w:rPr>
          <w:bCs/>
          <w:iCs/>
          <w:sz w:val="28"/>
          <w:szCs w:val="28"/>
          <w:lang w:val="uk-UA"/>
        </w:rPr>
        <w:t xml:space="preserve"> вказано напрямок, протилежний градієнту тиску в відповідній посудині. Крім цього стрілки вказують лінії руху рідини, за умов її с</w:t>
      </w:r>
      <w:r w:rsidR="001259CC" w:rsidRPr="00BF5780">
        <w:rPr>
          <w:bCs/>
          <w:iCs/>
          <w:sz w:val="28"/>
          <w:szCs w:val="28"/>
          <w:lang w:val="uk-UA"/>
        </w:rPr>
        <w:t>пливання</w:t>
      </w:r>
      <w:r w:rsidR="001259CC">
        <w:rPr>
          <w:bCs/>
          <w:iCs/>
          <w:sz w:val="28"/>
          <w:szCs w:val="28"/>
          <w:lang w:val="uk-UA"/>
        </w:rPr>
        <w:t xml:space="preserve"> та розширення. Посудини реактору з’єднуються між собою за допомогою вузьких трубок з прозорими ділянками, до яких приєднано ВОД (6). Як показали розрах</w:t>
      </w:r>
      <w:r w:rsidR="001259CC">
        <w:rPr>
          <w:bCs/>
          <w:iCs/>
          <w:sz w:val="28"/>
          <w:szCs w:val="28"/>
          <w:lang w:val="uk-UA"/>
        </w:rPr>
        <w:t>у</w:t>
      </w:r>
      <w:r w:rsidR="001259CC">
        <w:rPr>
          <w:bCs/>
          <w:iCs/>
          <w:sz w:val="28"/>
          <w:szCs w:val="28"/>
          <w:lang w:val="uk-UA"/>
        </w:rPr>
        <w:t>нки проведені в роботі, середня швидкість р</w:t>
      </w:r>
      <w:r w:rsidR="001259CC">
        <w:rPr>
          <w:bCs/>
          <w:iCs/>
          <w:sz w:val="28"/>
          <w:szCs w:val="28"/>
          <w:lang w:val="uk-UA"/>
        </w:rPr>
        <w:t>і</w:t>
      </w:r>
      <w:r w:rsidR="001259CC">
        <w:rPr>
          <w:bCs/>
          <w:iCs/>
          <w:sz w:val="28"/>
          <w:szCs w:val="28"/>
          <w:lang w:val="uk-UA"/>
        </w:rPr>
        <w:t>дини (</w:t>
      </w:r>
      <w:r w:rsidR="001259CC" w:rsidRPr="0049157F">
        <w:rPr>
          <w:bCs/>
          <w:i/>
          <w:iCs/>
          <w:sz w:val="28"/>
          <w:szCs w:val="28"/>
          <w:lang w:val="en-US"/>
        </w:rPr>
        <w:t>u</w:t>
      </w:r>
      <w:r w:rsidR="001259CC">
        <w:rPr>
          <w:bCs/>
          <w:iCs/>
          <w:sz w:val="28"/>
          <w:szCs w:val="28"/>
          <w:lang w:val="uk-UA"/>
        </w:rPr>
        <w:t>) в з’єднувальних циліндричних тру</w:t>
      </w:r>
      <w:r w:rsidR="001259CC">
        <w:rPr>
          <w:bCs/>
          <w:iCs/>
          <w:sz w:val="28"/>
          <w:szCs w:val="28"/>
          <w:lang w:val="uk-UA"/>
        </w:rPr>
        <w:t>б</w:t>
      </w:r>
      <w:r w:rsidR="001259CC">
        <w:rPr>
          <w:bCs/>
          <w:iCs/>
          <w:sz w:val="28"/>
          <w:szCs w:val="28"/>
          <w:lang w:val="uk-UA"/>
        </w:rPr>
        <w:t xml:space="preserve">ках, які мають радіус </w:t>
      </w:r>
      <w:r w:rsidR="001259CC" w:rsidRPr="0049157F">
        <w:rPr>
          <w:bCs/>
          <w:i/>
          <w:iCs/>
          <w:sz w:val="28"/>
          <w:szCs w:val="28"/>
          <w:lang w:val="en-US"/>
        </w:rPr>
        <w:t>r</w:t>
      </w:r>
      <w:r w:rsidR="001259CC">
        <w:rPr>
          <w:bCs/>
          <w:iCs/>
          <w:sz w:val="28"/>
          <w:szCs w:val="28"/>
          <w:lang w:val="uk-UA"/>
        </w:rPr>
        <w:t xml:space="preserve"> та довжину </w:t>
      </w:r>
      <w:r w:rsidR="001259CC" w:rsidRPr="0049157F">
        <w:rPr>
          <w:bCs/>
          <w:i/>
          <w:iCs/>
          <w:sz w:val="28"/>
          <w:szCs w:val="28"/>
          <w:lang w:val="en-US"/>
        </w:rPr>
        <w:t>l</w:t>
      </w:r>
      <w:r w:rsidR="001259CC" w:rsidRPr="0049157F">
        <w:rPr>
          <w:bCs/>
          <w:i/>
          <w:iCs/>
          <w:sz w:val="28"/>
          <w:szCs w:val="28"/>
        </w:rPr>
        <w:t xml:space="preserve"> </w:t>
      </w:r>
      <w:r w:rsidR="001259CC">
        <w:rPr>
          <w:bCs/>
          <w:iCs/>
          <w:sz w:val="28"/>
          <w:szCs w:val="28"/>
          <w:lang w:val="uk-UA"/>
        </w:rPr>
        <w:t>буде в</w:t>
      </w:r>
      <w:r w:rsidR="001259CC">
        <w:rPr>
          <w:bCs/>
          <w:iCs/>
          <w:sz w:val="28"/>
          <w:szCs w:val="28"/>
          <w:lang w:val="uk-UA"/>
        </w:rPr>
        <w:t>и</w:t>
      </w:r>
      <w:r w:rsidR="001259CC">
        <w:rPr>
          <w:bCs/>
          <w:iCs/>
          <w:sz w:val="28"/>
          <w:szCs w:val="28"/>
          <w:lang w:val="uk-UA"/>
        </w:rPr>
        <w:t>значатися наступним чином:</w:t>
      </w:r>
    </w:p>
    <w:p w:rsidR="00BC1282" w:rsidRDefault="00D42D9E" w:rsidP="00BC1282">
      <w:pPr>
        <w:widowControl w:val="0"/>
        <w:tabs>
          <w:tab w:val="left" w:pos="1920"/>
        </w:tabs>
        <w:ind w:firstLine="567"/>
        <w:jc w:val="right"/>
        <w:rPr>
          <w:bCs/>
          <w:iCs/>
          <w:sz w:val="28"/>
          <w:szCs w:val="28"/>
          <w:lang w:val="uk-UA"/>
        </w:rPr>
      </w:pPr>
      <w:r w:rsidRPr="00D42D9E">
        <w:rPr>
          <w:bCs/>
          <w:iCs/>
          <w:position w:val="-14"/>
          <w:sz w:val="28"/>
          <w:szCs w:val="28"/>
        </w:rPr>
        <w:object w:dxaOrig="2720" w:dyaOrig="480">
          <v:shape id="_x0000_i1036" type="#_x0000_t75" style="width:135pt;height:24pt" o:ole="" fillcolor="window">
            <v:imagedata r:id="rId49" o:title=""/>
          </v:shape>
          <o:OLEObject Type="Embed" ProgID="Equation.DSMT4" ShapeID="_x0000_i1036" DrawAspect="Content" ObjectID="_1486300707" r:id="rId50"/>
        </w:object>
      </w:r>
      <w:r w:rsidR="00BC1282" w:rsidRPr="00CD1329">
        <w:rPr>
          <w:bCs/>
          <w:iCs/>
          <w:sz w:val="28"/>
          <w:szCs w:val="28"/>
          <w:lang w:val="uk-UA"/>
        </w:rPr>
        <w:t>,</w:t>
      </w:r>
      <w:r w:rsidR="00BC1282" w:rsidRPr="00CD1329">
        <w:rPr>
          <w:bCs/>
          <w:iCs/>
          <w:sz w:val="28"/>
          <w:szCs w:val="28"/>
          <w:lang w:val="uk-UA"/>
        </w:rPr>
        <w:tab/>
      </w:r>
      <w:r w:rsidR="00BC1282">
        <w:rPr>
          <w:bCs/>
          <w:iCs/>
          <w:sz w:val="28"/>
          <w:szCs w:val="28"/>
          <w:lang w:val="uk-UA"/>
        </w:rPr>
        <w:tab/>
        <w:t>(4</w:t>
      </w:r>
      <w:r w:rsidR="00BC1282" w:rsidRPr="00CD1329">
        <w:rPr>
          <w:bCs/>
          <w:iCs/>
          <w:sz w:val="28"/>
          <w:szCs w:val="28"/>
          <w:lang w:val="uk-UA"/>
        </w:rPr>
        <w:t>)</w:t>
      </w:r>
    </w:p>
    <w:p w:rsidR="00BC1282" w:rsidRDefault="00BC1282" w:rsidP="00BC1282">
      <w:pPr>
        <w:widowControl w:val="0"/>
        <w:tabs>
          <w:tab w:val="left" w:pos="1920"/>
        </w:tabs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 xml:space="preserve">де </w:t>
      </w:r>
      <w:r w:rsidRPr="0049157F">
        <w:rPr>
          <w:bCs/>
          <w:i/>
          <w:iCs/>
          <w:sz w:val="28"/>
          <w:szCs w:val="28"/>
          <w:lang w:val="en-US"/>
        </w:rPr>
        <w:t>β</w:t>
      </w:r>
      <w:r w:rsidRPr="0049157F">
        <w:rPr>
          <w:bCs/>
          <w:iCs/>
          <w:sz w:val="28"/>
          <w:szCs w:val="28"/>
        </w:rPr>
        <w:t> </w:t>
      </w:r>
      <w:r w:rsidRPr="00CD1329">
        <w:rPr>
          <w:bCs/>
          <w:iCs/>
          <w:sz w:val="28"/>
          <w:szCs w:val="28"/>
          <w:lang w:val="uk-UA"/>
        </w:rPr>
        <w:t>–</w:t>
      </w:r>
      <w:r w:rsidRPr="0049157F">
        <w:rPr>
          <w:bCs/>
          <w:iCs/>
          <w:sz w:val="28"/>
          <w:szCs w:val="28"/>
        </w:rPr>
        <w:t> </w:t>
      </w:r>
      <w:r>
        <w:rPr>
          <w:bCs/>
          <w:iCs/>
          <w:sz w:val="28"/>
          <w:szCs w:val="28"/>
          <w:lang w:val="uk-UA"/>
        </w:rPr>
        <w:t>коефіцієнт об’ємного розширення рід</w:t>
      </w:r>
      <w:r>
        <w:rPr>
          <w:bCs/>
          <w:iCs/>
          <w:sz w:val="28"/>
          <w:szCs w:val="28"/>
          <w:lang w:val="uk-UA"/>
        </w:rPr>
        <w:t>и</w:t>
      </w:r>
      <w:r>
        <w:rPr>
          <w:bCs/>
          <w:iCs/>
          <w:sz w:val="28"/>
          <w:szCs w:val="28"/>
          <w:lang w:val="uk-UA"/>
        </w:rPr>
        <w:t xml:space="preserve">ни; </w:t>
      </w:r>
      <w:r w:rsidRPr="0049157F">
        <w:rPr>
          <w:bCs/>
          <w:iCs/>
          <w:sz w:val="28"/>
          <w:szCs w:val="28"/>
          <w:lang w:val="en-US"/>
        </w:rPr>
        <w:t>ρ</w:t>
      </w:r>
      <w:r w:rsidRPr="00CD1329">
        <w:rPr>
          <w:bCs/>
          <w:iCs/>
          <w:sz w:val="28"/>
          <w:szCs w:val="28"/>
          <w:vertAlign w:val="subscript"/>
          <w:lang w:val="uk-UA"/>
        </w:rPr>
        <w:t>0</w:t>
      </w:r>
      <w:r w:rsidRPr="0049157F">
        <w:rPr>
          <w:bCs/>
          <w:iCs/>
          <w:sz w:val="28"/>
          <w:szCs w:val="28"/>
        </w:rPr>
        <w:t> </w:t>
      </w:r>
      <w:r>
        <w:rPr>
          <w:bCs/>
          <w:iCs/>
          <w:sz w:val="28"/>
          <w:szCs w:val="28"/>
          <w:lang w:val="uk-UA"/>
        </w:rPr>
        <w:t xml:space="preserve">– середня густина рідини; </w:t>
      </w:r>
      <w:r w:rsidRPr="0049157F">
        <w:rPr>
          <w:bCs/>
          <w:i/>
          <w:iCs/>
          <w:sz w:val="28"/>
          <w:szCs w:val="28"/>
          <w:lang w:val="en-US"/>
        </w:rPr>
        <w:t>h</w:t>
      </w:r>
      <w:r w:rsidRPr="0049157F">
        <w:rPr>
          <w:bCs/>
          <w:iCs/>
          <w:sz w:val="28"/>
          <w:szCs w:val="28"/>
        </w:rPr>
        <w:t> </w:t>
      </w:r>
      <w:r>
        <w:rPr>
          <w:bCs/>
          <w:iCs/>
          <w:sz w:val="28"/>
          <w:szCs w:val="28"/>
          <w:lang w:val="uk-UA"/>
        </w:rPr>
        <w:t xml:space="preserve">– висота стовпа рідини; </w:t>
      </w:r>
      <w:r w:rsidRPr="0049157F">
        <w:rPr>
          <w:bCs/>
          <w:i/>
          <w:iCs/>
          <w:sz w:val="28"/>
          <w:szCs w:val="28"/>
          <w:lang w:val="en-US"/>
        </w:rPr>
        <w:t>g</w:t>
      </w:r>
      <w:r w:rsidRPr="0049157F">
        <w:rPr>
          <w:bCs/>
          <w:iCs/>
          <w:sz w:val="28"/>
          <w:szCs w:val="28"/>
        </w:rPr>
        <w:t> </w:t>
      </w:r>
      <w:r>
        <w:rPr>
          <w:bCs/>
          <w:iCs/>
          <w:sz w:val="28"/>
          <w:szCs w:val="28"/>
          <w:lang w:val="uk-UA"/>
        </w:rPr>
        <w:t>– прискорення вільного п</w:t>
      </w:r>
      <w:r>
        <w:rPr>
          <w:bCs/>
          <w:iCs/>
          <w:sz w:val="28"/>
          <w:szCs w:val="28"/>
          <w:lang w:val="uk-UA"/>
        </w:rPr>
        <w:t>а</w:t>
      </w:r>
      <w:r>
        <w:rPr>
          <w:bCs/>
          <w:iCs/>
          <w:sz w:val="28"/>
          <w:szCs w:val="28"/>
          <w:lang w:val="uk-UA"/>
        </w:rPr>
        <w:t xml:space="preserve">діння. Ця швидкість визначає часову затримку, яка вказує на час з яким можуть оновлюватись данні про розмір наночастинок </w:t>
      </w:r>
      <w:r w:rsidR="00D776E5">
        <w:rPr>
          <w:bCs/>
          <w:iCs/>
          <w:sz w:val="28"/>
          <w:szCs w:val="28"/>
          <w:lang w:val="uk-UA"/>
        </w:rPr>
        <w:t>у</w:t>
      </w:r>
      <w:r>
        <w:rPr>
          <w:bCs/>
          <w:iCs/>
          <w:sz w:val="28"/>
          <w:szCs w:val="28"/>
          <w:lang w:val="uk-UA"/>
        </w:rPr>
        <w:t xml:space="preserve"> хімічному р</w:t>
      </w:r>
      <w:r>
        <w:rPr>
          <w:bCs/>
          <w:iCs/>
          <w:sz w:val="28"/>
          <w:szCs w:val="28"/>
          <w:lang w:val="uk-UA"/>
        </w:rPr>
        <w:t>е</w:t>
      </w:r>
      <w:r>
        <w:rPr>
          <w:bCs/>
          <w:iCs/>
          <w:sz w:val="28"/>
          <w:szCs w:val="28"/>
          <w:lang w:val="uk-UA"/>
        </w:rPr>
        <w:t>акторі. Якщо час затримки перевищує час зм</w:t>
      </w:r>
      <w:r>
        <w:rPr>
          <w:bCs/>
          <w:iCs/>
          <w:sz w:val="28"/>
          <w:szCs w:val="28"/>
          <w:lang w:val="uk-UA"/>
        </w:rPr>
        <w:t>і</w:t>
      </w:r>
      <w:r>
        <w:rPr>
          <w:bCs/>
          <w:iCs/>
          <w:sz w:val="28"/>
          <w:szCs w:val="28"/>
          <w:lang w:val="uk-UA"/>
        </w:rPr>
        <w:t>ни розмірів наночастинок, то швидкість руху розчину можна збільшити за допомогою мех</w:t>
      </w:r>
      <w:r>
        <w:rPr>
          <w:bCs/>
          <w:iCs/>
          <w:sz w:val="28"/>
          <w:szCs w:val="28"/>
          <w:lang w:val="uk-UA"/>
        </w:rPr>
        <w:t>а</w:t>
      </w:r>
      <w:r>
        <w:rPr>
          <w:bCs/>
          <w:iCs/>
          <w:sz w:val="28"/>
          <w:szCs w:val="28"/>
          <w:lang w:val="uk-UA"/>
        </w:rPr>
        <w:t>нічного змішувача (3). Змішувач</w:t>
      </w:r>
      <w:r w:rsidR="00CF5618"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  <w:lang w:val="uk-UA"/>
        </w:rPr>
        <w:t>–</w:t>
      </w:r>
      <w:r w:rsidR="00CF5618"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  <w:lang w:val="uk-UA"/>
        </w:rPr>
        <w:t>це пропелер з лопатями, які вигнуті за часовою стрілкою та загнуті вгору. Така конфігурація змішувача, за умов його обертання за часовою стрілкою, сприяє штовханню рідини вгору (на рис.</w:t>
      </w:r>
      <w:r w:rsidR="00740170">
        <w:rPr>
          <w:bCs/>
          <w:iCs/>
          <w:sz w:val="28"/>
          <w:szCs w:val="28"/>
          <w:lang w:val="uk-UA"/>
        </w:rPr>
        <w:t>10</w:t>
      </w:r>
      <w:r>
        <w:rPr>
          <w:bCs/>
          <w:iCs/>
          <w:sz w:val="28"/>
          <w:szCs w:val="28"/>
          <w:lang w:val="uk-UA"/>
        </w:rPr>
        <w:t xml:space="preserve"> вказано стрілками) з одночасним її оберта</w:t>
      </w:r>
      <w:r>
        <w:rPr>
          <w:bCs/>
          <w:iCs/>
          <w:sz w:val="28"/>
          <w:szCs w:val="28"/>
          <w:lang w:val="uk-UA"/>
        </w:rPr>
        <w:t>н</w:t>
      </w:r>
      <w:r>
        <w:rPr>
          <w:bCs/>
          <w:iCs/>
          <w:sz w:val="28"/>
          <w:szCs w:val="28"/>
          <w:lang w:val="uk-UA"/>
        </w:rPr>
        <w:t>ням, що забезпечує циркуляцію розчину в ре</w:t>
      </w:r>
      <w:r>
        <w:rPr>
          <w:bCs/>
          <w:iCs/>
          <w:sz w:val="28"/>
          <w:szCs w:val="28"/>
          <w:lang w:val="uk-UA"/>
        </w:rPr>
        <w:t>а</w:t>
      </w:r>
      <w:r>
        <w:rPr>
          <w:bCs/>
          <w:iCs/>
          <w:sz w:val="28"/>
          <w:szCs w:val="28"/>
          <w:lang w:val="uk-UA"/>
        </w:rPr>
        <w:t>кторі (рис.</w:t>
      </w:r>
      <w:r w:rsidR="00740170">
        <w:rPr>
          <w:bCs/>
          <w:iCs/>
          <w:sz w:val="28"/>
          <w:szCs w:val="28"/>
          <w:lang w:val="uk-UA"/>
        </w:rPr>
        <w:t>10</w:t>
      </w:r>
      <w:r>
        <w:rPr>
          <w:bCs/>
          <w:iCs/>
          <w:sz w:val="28"/>
          <w:szCs w:val="28"/>
          <w:lang w:val="uk-UA"/>
        </w:rPr>
        <w:t>,</w:t>
      </w:r>
      <w:r w:rsidRPr="0022699B">
        <w:rPr>
          <w:sz w:val="28"/>
          <w:szCs w:val="28"/>
          <w:lang w:val="uk-UA"/>
        </w:rPr>
        <w:t> </w:t>
      </w:r>
      <w:r w:rsidRPr="00CF0381">
        <w:rPr>
          <w:i/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 xml:space="preserve"> в якому не вказані </w:t>
      </w:r>
      <w:proofErr w:type="spellStart"/>
      <w:r>
        <w:rPr>
          <w:sz w:val="28"/>
          <w:szCs w:val="28"/>
          <w:lang w:val="uk-UA"/>
        </w:rPr>
        <w:t>термостабілізаційні</w:t>
      </w:r>
      <w:proofErr w:type="spellEnd"/>
      <w:r>
        <w:rPr>
          <w:sz w:val="28"/>
          <w:szCs w:val="28"/>
          <w:lang w:val="uk-UA"/>
        </w:rPr>
        <w:t xml:space="preserve"> елементи</w:t>
      </w:r>
      <w:r>
        <w:rPr>
          <w:bCs/>
          <w:iCs/>
          <w:sz w:val="28"/>
          <w:szCs w:val="28"/>
          <w:lang w:val="uk-UA"/>
        </w:rPr>
        <w:t xml:space="preserve">). </w:t>
      </w:r>
    </w:p>
    <w:p w:rsidR="0049157F" w:rsidRDefault="00BC1282" w:rsidP="00BC5EAD">
      <w:pPr>
        <w:widowControl w:val="0"/>
        <w:tabs>
          <w:tab w:val="left" w:pos="1920"/>
        </w:tabs>
        <w:ind w:firstLine="567"/>
        <w:jc w:val="both"/>
        <w:rPr>
          <w:bCs/>
          <w:iCs/>
          <w:sz w:val="28"/>
          <w:szCs w:val="28"/>
          <w:lang w:val="uk-UA"/>
        </w:rPr>
      </w:pPr>
      <w:r w:rsidRPr="004F67F3">
        <w:rPr>
          <w:bCs/>
          <w:iCs/>
          <w:sz w:val="28"/>
          <w:szCs w:val="28"/>
          <w:lang w:val="uk-UA"/>
        </w:rPr>
        <w:t>Якщо наночастинки взаємодіють або є оптично анізотропними, то нео</w:t>
      </w:r>
      <w:r w:rsidRPr="004F67F3">
        <w:rPr>
          <w:bCs/>
          <w:iCs/>
          <w:sz w:val="28"/>
          <w:szCs w:val="28"/>
          <w:lang w:val="uk-UA"/>
        </w:rPr>
        <w:t>б</w:t>
      </w:r>
      <w:r w:rsidRPr="004F67F3">
        <w:rPr>
          <w:bCs/>
          <w:iCs/>
          <w:sz w:val="28"/>
          <w:szCs w:val="28"/>
          <w:lang w:val="uk-UA"/>
        </w:rPr>
        <w:t xml:space="preserve">хідно проводити дослідження при різних кутах розсіяння (різних </w:t>
      </w:r>
      <w:r w:rsidRPr="004F67F3">
        <w:rPr>
          <w:bCs/>
          <w:i/>
          <w:iCs/>
          <w:sz w:val="28"/>
          <w:szCs w:val="28"/>
          <w:lang w:val="en-US"/>
        </w:rPr>
        <w:t>q</w:t>
      </w:r>
      <w:r w:rsidRPr="004F67F3">
        <w:rPr>
          <w:bCs/>
          <w:iCs/>
          <w:sz w:val="28"/>
          <w:szCs w:val="28"/>
          <w:lang w:val="uk-UA"/>
        </w:rPr>
        <w:t>), це дозв</w:t>
      </w:r>
      <w:r w:rsidRPr="004F67F3">
        <w:rPr>
          <w:bCs/>
          <w:iCs/>
          <w:sz w:val="28"/>
          <w:szCs w:val="28"/>
          <w:lang w:val="uk-UA"/>
        </w:rPr>
        <w:t>о</w:t>
      </w:r>
      <w:r w:rsidRPr="004F67F3">
        <w:rPr>
          <w:bCs/>
          <w:iCs/>
          <w:sz w:val="28"/>
          <w:szCs w:val="28"/>
          <w:lang w:val="uk-UA"/>
        </w:rPr>
        <w:t>лить встановити наявність взаємодії між частинками та визначити коефіцієнти їх трансляційної та обертової дифузій. Різні значення модулю хвильового ве</w:t>
      </w:r>
      <w:r w:rsidRPr="004F67F3">
        <w:rPr>
          <w:bCs/>
          <w:iCs/>
          <w:sz w:val="28"/>
          <w:szCs w:val="28"/>
          <w:lang w:val="uk-UA"/>
        </w:rPr>
        <w:t>к</w:t>
      </w:r>
      <w:r w:rsidRPr="004F67F3">
        <w:rPr>
          <w:bCs/>
          <w:iCs/>
          <w:sz w:val="28"/>
          <w:szCs w:val="28"/>
          <w:lang w:val="uk-UA"/>
        </w:rPr>
        <w:t>тору (</w:t>
      </w:r>
      <w:r w:rsidRPr="004F67F3">
        <w:rPr>
          <w:bCs/>
          <w:i/>
          <w:iCs/>
          <w:sz w:val="28"/>
          <w:szCs w:val="28"/>
          <w:lang w:val="en-US"/>
        </w:rPr>
        <w:t>q</w:t>
      </w:r>
      <w:r w:rsidRPr="004F67F3">
        <w:rPr>
          <w:bCs/>
          <w:iCs/>
          <w:sz w:val="28"/>
          <w:szCs w:val="28"/>
          <w:lang w:val="uk-UA"/>
        </w:rPr>
        <w:t>) можна також отримати, змінюючи довжину хвилі зондуючого випр</w:t>
      </w:r>
      <w:r w:rsidRPr="004F67F3">
        <w:rPr>
          <w:bCs/>
          <w:iCs/>
          <w:sz w:val="28"/>
          <w:szCs w:val="28"/>
          <w:lang w:val="uk-UA"/>
        </w:rPr>
        <w:t>о</w:t>
      </w:r>
      <w:r w:rsidRPr="004F67F3">
        <w:rPr>
          <w:bCs/>
          <w:iCs/>
          <w:sz w:val="28"/>
          <w:szCs w:val="28"/>
          <w:lang w:val="uk-UA"/>
        </w:rPr>
        <w:lastRenderedPageBreak/>
        <w:t>мінювання, що особливо актуально у випадках коли проводити вимірювання інтенсивності розсіяного світла при різних кутах розсіяння неможливо. Тому наприкінці розділу запропоновано схему двоканальної експериментальної уст</w:t>
      </w:r>
      <w:r w:rsidRPr="004F67F3">
        <w:rPr>
          <w:bCs/>
          <w:iCs/>
          <w:sz w:val="28"/>
          <w:szCs w:val="28"/>
          <w:lang w:val="uk-UA"/>
        </w:rPr>
        <w:t>а</w:t>
      </w:r>
      <w:r w:rsidRPr="004F67F3">
        <w:rPr>
          <w:bCs/>
          <w:iCs/>
          <w:sz w:val="28"/>
          <w:szCs w:val="28"/>
          <w:lang w:val="uk-UA"/>
        </w:rPr>
        <w:t xml:space="preserve">новки, яка дозволяє вимірювати залежність </w:t>
      </w:r>
      <w:r w:rsidRPr="007D5620">
        <w:rPr>
          <w:bCs/>
          <w:iCs/>
          <w:sz w:val="28"/>
          <w:szCs w:val="28"/>
          <w:lang w:val="uk-UA"/>
        </w:rPr>
        <w:t>Г(</w:t>
      </w:r>
      <w:r w:rsidRPr="004F67F3">
        <w:rPr>
          <w:bCs/>
          <w:i/>
          <w:iCs/>
          <w:sz w:val="28"/>
          <w:szCs w:val="28"/>
          <w:lang w:val="en-US"/>
        </w:rPr>
        <w:t>q</w:t>
      </w:r>
      <w:r w:rsidRPr="004F67F3">
        <w:rPr>
          <w:bCs/>
          <w:iCs/>
          <w:sz w:val="28"/>
          <w:szCs w:val="28"/>
          <w:lang w:val="uk-UA"/>
        </w:rPr>
        <w:t xml:space="preserve">) шляхом перебудови частоти випромінювання лазеру. </w:t>
      </w:r>
      <w:r w:rsidRPr="004F67F3">
        <w:rPr>
          <w:rFonts w:eastAsia="MS Mincho"/>
          <w:sz w:val="28"/>
          <w:szCs w:val="28"/>
          <w:lang w:val="uk-UA"/>
        </w:rPr>
        <w:t>Когерентне випромінювання від лазеру передається у цьому випадку на світловод за допомогою оптичного адаптеру та</w:t>
      </w:r>
      <w:r w:rsidRPr="0049157F">
        <w:rPr>
          <w:rFonts w:eastAsia="MS Mincho"/>
          <w:sz w:val="28"/>
          <w:szCs w:val="28"/>
          <w:lang w:val="uk-UA"/>
        </w:rPr>
        <w:t xml:space="preserve"> </w:t>
      </w:r>
      <w:r>
        <w:rPr>
          <w:rFonts w:eastAsia="MS Mincho"/>
          <w:sz w:val="28"/>
          <w:szCs w:val="28"/>
          <w:lang w:val="uk-UA"/>
        </w:rPr>
        <w:t xml:space="preserve">ділиться </w:t>
      </w:r>
      <w:proofErr w:type="spellStart"/>
      <w:r>
        <w:rPr>
          <w:rFonts w:eastAsia="MS Mincho"/>
          <w:sz w:val="28"/>
          <w:szCs w:val="28"/>
          <w:lang w:val="uk-UA"/>
        </w:rPr>
        <w:t>ро</w:t>
      </w:r>
      <w:r>
        <w:rPr>
          <w:rFonts w:eastAsia="MS Mincho"/>
          <w:sz w:val="28"/>
          <w:szCs w:val="28"/>
          <w:lang w:val="uk-UA"/>
        </w:rPr>
        <w:t>з</w:t>
      </w:r>
      <w:r>
        <w:rPr>
          <w:rFonts w:eastAsia="MS Mincho"/>
          <w:sz w:val="28"/>
          <w:szCs w:val="28"/>
          <w:lang w:val="uk-UA"/>
        </w:rPr>
        <w:t>ділювачем</w:t>
      </w:r>
      <w:proofErr w:type="spellEnd"/>
      <w:r>
        <w:rPr>
          <w:rFonts w:eastAsia="MS Mincho"/>
          <w:sz w:val="28"/>
          <w:szCs w:val="28"/>
          <w:lang w:val="uk-UA"/>
        </w:rPr>
        <w:t xml:space="preserve"> пучка на два </w:t>
      </w:r>
      <w:r w:rsidRPr="0049157F">
        <w:rPr>
          <w:rFonts w:eastAsia="MS Mincho"/>
          <w:sz w:val="28"/>
          <w:szCs w:val="28"/>
          <w:lang w:val="uk-UA"/>
        </w:rPr>
        <w:t>окремі світловоди такого ж ти</w:t>
      </w:r>
      <w:r>
        <w:rPr>
          <w:rFonts w:eastAsia="MS Mincho"/>
          <w:sz w:val="28"/>
          <w:szCs w:val="28"/>
          <w:lang w:val="uk-UA"/>
        </w:rPr>
        <w:t xml:space="preserve">пу. </w:t>
      </w:r>
      <w:r w:rsidRPr="0049157F">
        <w:rPr>
          <w:rFonts w:eastAsia="MS Mincho"/>
          <w:sz w:val="28"/>
          <w:szCs w:val="28"/>
          <w:lang w:val="uk-UA"/>
        </w:rPr>
        <w:t>Один з світловодів</w:t>
      </w:r>
      <w:r>
        <w:rPr>
          <w:rFonts w:eastAsia="MS Mincho"/>
          <w:sz w:val="28"/>
          <w:szCs w:val="28"/>
          <w:lang w:val="uk-UA"/>
        </w:rPr>
        <w:t xml:space="preserve"> (перший канал)</w:t>
      </w:r>
      <w:r w:rsidRPr="0049157F">
        <w:rPr>
          <w:rFonts w:eastAsia="MS Mincho"/>
          <w:sz w:val="28"/>
          <w:szCs w:val="28"/>
          <w:lang w:val="uk-UA"/>
        </w:rPr>
        <w:t xml:space="preserve"> подає випромінювання на одномодовий ВОД</w:t>
      </w:r>
      <w:r>
        <w:rPr>
          <w:rFonts w:eastAsia="MS Mincho"/>
          <w:sz w:val="28"/>
          <w:szCs w:val="28"/>
          <w:lang w:val="uk-UA"/>
        </w:rPr>
        <w:t>.</w:t>
      </w:r>
      <w:r w:rsidRPr="0049157F">
        <w:rPr>
          <w:rFonts w:eastAsia="MS Mincho"/>
          <w:sz w:val="28"/>
          <w:szCs w:val="28"/>
          <w:lang w:val="uk-UA"/>
        </w:rPr>
        <w:t xml:space="preserve"> Водночас з цим оптичний сигнал за допомогою другого світловоду</w:t>
      </w:r>
      <w:r>
        <w:rPr>
          <w:rFonts w:eastAsia="MS Mincho"/>
          <w:sz w:val="28"/>
          <w:szCs w:val="28"/>
          <w:lang w:val="uk-UA"/>
        </w:rPr>
        <w:t xml:space="preserve"> (другий канал)</w:t>
      </w:r>
      <w:r w:rsidRPr="0049157F">
        <w:rPr>
          <w:rFonts w:eastAsia="MS Mincho"/>
          <w:sz w:val="28"/>
          <w:szCs w:val="28"/>
          <w:lang w:val="uk-UA"/>
        </w:rPr>
        <w:t xml:space="preserve"> потрапляє на вхід інтерферометру </w:t>
      </w:r>
      <w:r w:rsidR="004C6641">
        <w:rPr>
          <w:rFonts w:eastAsia="MS Mincho"/>
          <w:sz w:val="28"/>
          <w:szCs w:val="28"/>
          <w:lang w:val="uk-UA"/>
        </w:rPr>
        <w:t xml:space="preserve">біжучої </w:t>
      </w:r>
      <w:r w:rsidRPr="0049157F">
        <w:rPr>
          <w:rFonts w:eastAsia="MS Mincho"/>
          <w:sz w:val="28"/>
          <w:szCs w:val="28"/>
          <w:lang w:val="uk-UA"/>
        </w:rPr>
        <w:t>хвилі</w:t>
      </w:r>
      <w:r>
        <w:rPr>
          <w:rFonts w:eastAsia="MS Mincho"/>
          <w:sz w:val="28"/>
          <w:szCs w:val="28"/>
          <w:lang w:val="uk-UA"/>
        </w:rPr>
        <w:t>, і</w:t>
      </w:r>
      <w:r w:rsidRPr="0049157F">
        <w:rPr>
          <w:rFonts w:eastAsia="MS Mincho"/>
          <w:sz w:val="28"/>
          <w:szCs w:val="28"/>
          <w:lang w:val="uk-UA"/>
        </w:rPr>
        <w:t xml:space="preserve">нтенсивність світла на виході </w:t>
      </w:r>
      <w:r>
        <w:rPr>
          <w:rFonts w:eastAsia="MS Mincho"/>
          <w:sz w:val="28"/>
          <w:szCs w:val="28"/>
          <w:lang w:val="uk-UA"/>
        </w:rPr>
        <w:t xml:space="preserve">якого </w:t>
      </w:r>
      <w:r w:rsidRPr="0049157F">
        <w:rPr>
          <w:rFonts w:eastAsia="MS Mincho"/>
          <w:sz w:val="28"/>
          <w:szCs w:val="28"/>
          <w:lang w:val="uk-UA"/>
        </w:rPr>
        <w:t>зал</w:t>
      </w:r>
      <w:r w:rsidRPr="0049157F">
        <w:rPr>
          <w:rFonts w:eastAsia="MS Mincho"/>
          <w:sz w:val="28"/>
          <w:szCs w:val="28"/>
          <w:lang w:val="uk-UA"/>
        </w:rPr>
        <w:t>е</w:t>
      </w:r>
      <w:r w:rsidRPr="0049157F">
        <w:rPr>
          <w:rFonts w:eastAsia="MS Mincho"/>
          <w:sz w:val="28"/>
          <w:szCs w:val="28"/>
          <w:lang w:val="uk-UA"/>
        </w:rPr>
        <w:t>жить від довжини хвилі вхідного сигналу інтерферометра</w:t>
      </w:r>
      <w:r>
        <w:rPr>
          <w:rFonts w:eastAsia="MS Mincho"/>
          <w:sz w:val="28"/>
          <w:szCs w:val="28"/>
          <w:lang w:val="uk-UA"/>
        </w:rPr>
        <w:t>.</w:t>
      </w:r>
      <w:r w:rsidRPr="0049157F">
        <w:rPr>
          <w:rFonts w:eastAsia="MS Mincho"/>
          <w:sz w:val="28"/>
          <w:szCs w:val="28"/>
          <w:lang w:val="uk-UA"/>
        </w:rPr>
        <w:t xml:space="preserve"> Таким чином, </w:t>
      </w:r>
      <w:r>
        <w:rPr>
          <w:rFonts w:eastAsia="MS Mincho"/>
          <w:sz w:val="28"/>
          <w:szCs w:val="28"/>
          <w:lang w:val="uk-UA"/>
        </w:rPr>
        <w:t>обр</w:t>
      </w:r>
      <w:r>
        <w:rPr>
          <w:rFonts w:eastAsia="MS Mincho"/>
          <w:sz w:val="28"/>
          <w:szCs w:val="28"/>
          <w:lang w:val="uk-UA"/>
        </w:rPr>
        <w:t>о</w:t>
      </w:r>
      <w:r>
        <w:rPr>
          <w:rFonts w:eastAsia="MS Mincho"/>
          <w:sz w:val="28"/>
          <w:szCs w:val="28"/>
          <w:lang w:val="uk-UA"/>
        </w:rPr>
        <w:t>бляючи сигнал з першого каналу можна визначити дифузійне розширення</w:t>
      </w:r>
      <w:r w:rsidR="007D5620">
        <w:rPr>
          <w:rFonts w:eastAsia="MS Mincho"/>
          <w:sz w:val="28"/>
          <w:szCs w:val="28"/>
          <w:lang w:val="uk-UA"/>
        </w:rPr>
        <w:t> </w:t>
      </w:r>
      <w:r>
        <w:rPr>
          <w:rFonts w:eastAsia="MS Mincho"/>
          <w:sz w:val="28"/>
          <w:szCs w:val="28"/>
          <w:lang w:val="uk-UA"/>
        </w:rPr>
        <w:t>(</w:t>
      </w:r>
      <w:r w:rsidRPr="007D5620">
        <w:rPr>
          <w:rFonts w:eastAsia="MS Mincho"/>
          <w:sz w:val="28"/>
          <w:szCs w:val="28"/>
          <w:lang w:val="uk-UA"/>
        </w:rPr>
        <w:t>Г</w:t>
      </w:r>
      <w:r>
        <w:rPr>
          <w:rFonts w:eastAsia="MS Mincho"/>
          <w:sz w:val="28"/>
          <w:szCs w:val="28"/>
          <w:lang w:val="uk-UA"/>
        </w:rPr>
        <w:t>), з другого каналу</w:t>
      </w:r>
      <w:r w:rsidR="00081472">
        <w:rPr>
          <w:rFonts w:eastAsia="MS Mincho"/>
          <w:sz w:val="28"/>
          <w:szCs w:val="28"/>
          <w:lang w:val="uk-UA"/>
        </w:rPr>
        <w:t> </w:t>
      </w:r>
      <w:r>
        <w:rPr>
          <w:rFonts w:eastAsia="MS Mincho"/>
          <w:sz w:val="28"/>
          <w:szCs w:val="28"/>
          <w:lang w:val="uk-UA"/>
        </w:rPr>
        <w:t>–</w:t>
      </w:r>
      <w:r w:rsidR="00081472">
        <w:rPr>
          <w:rFonts w:eastAsia="MS Mincho"/>
          <w:sz w:val="28"/>
          <w:szCs w:val="28"/>
          <w:lang w:val="uk-UA"/>
        </w:rPr>
        <w:t xml:space="preserve"> </w:t>
      </w:r>
      <w:r>
        <w:rPr>
          <w:rFonts w:eastAsia="MS Mincho"/>
          <w:sz w:val="28"/>
          <w:szCs w:val="28"/>
          <w:lang w:val="uk-UA"/>
        </w:rPr>
        <w:t>значення модуля хвильового вектору (</w:t>
      </w:r>
      <w:r w:rsidRPr="00F821CA">
        <w:rPr>
          <w:bCs/>
          <w:i/>
          <w:iCs/>
          <w:sz w:val="28"/>
          <w:szCs w:val="28"/>
          <w:lang w:val="en-US"/>
        </w:rPr>
        <w:t>q</w:t>
      </w:r>
      <w:r>
        <w:rPr>
          <w:bCs/>
          <w:iCs/>
          <w:sz w:val="28"/>
          <w:szCs w:val="28"/>
          <w:lang w:val="uk-UA"/>
        </w:rPr>
        <w:t>)</w:t>
      </w:r>
      <w:r w:rsidR="00591431">
        <w:rPr>
          <w:bCs/>
          <w:iCs/>
          <w:sz w:val="28"/>
          <w:szCs w:val="28"/>
          <w:lang w:val="uk-UA"/>
        </w:rPr>
        <w:t>.</w:t>
      </w:r>
    </w:p>
    <w:p w:rsidR="00FD2457" w:rsidRDefault="00FD2457" w:rsidP="000F23E4">
      <w:pPr>
        <w:widowControl w:val="0"/>
        <w:ind w:firstLine="567"/>
        <w:jc w:val="both"/>
        <w:rPr>
          <w:rFonts w:eastAsia="MS Mincho"/>
          <w:sz w:val="28"/>
          <w:szCs w:val="28"/>
          <w:lang w:val="uk-UA"/>
        </w:rPr>
      </w:pPr>
      <w:r w:rsidRPr="00FD2457">
        <w:rPr>
          <w:rFonts w:eastAsia="MS Mincho"/>
          <w:b/>
          <w:sz w:val="28"/>
          <w:szCs w:val="28"/>
          <w:lang w:val="uk-UA"/>
        </w:rPr>
        <w:t xml:space="preserve">Четвертий розділ </w:t>
      </w:r>
      <w:r w:rsidRPr="00FD2457">
        <w:rPr>
          <w:rFonts w:eastAsia="MS Mincho"/>
          <w:sz w:val="28"/>
          <w:szCs w:val="28"/>
          <w:lang w:val="uk-UA"/>
        </w:rPr>
        <w:t xml:space="preserve">«Дослідження </w:t>
      </w:r>
      <w:r w:rsidR="008F5ECB">
        <w:rPr>
          <w:rFonts w:eastAsia="MS Mincho"/>
          <w:sz w:val="28"/>
          <w:szCs w:val="28"/>
          <w:lang w:val="uk-UA"/>
        </w:rPr>
        <w:t>принципу роботи</w:t>
      </w:r>
      <w:r w:rsidRPr="00FD2457">
        <w:rPr>
          <w:rFonts w:eastAsia="MS Mincho"/>
          <w:sz w:val="28"/>
          <w:szCs w:val="28"/>
          <w:lang w:val="uk-UA"/>
        </w:rPr>
        <w:t xml:space="preserve"> інтерферометру</w:t>
      </w:r>
      <w:r w:rsidR="00FF6FC3">
        <w:rPr>
          <w:rFonts w:eastAsia="MS Mincho"/>
          <w:sz w:val="28"/>
          <w:szCs w:val="28"/>
          <w:lang w:val="uk-UA"/>
        </w:rPr>
        <w:t xml:space="preserve"> біж</w:t>
      </w:r>
      <w:r w:rsidR="00FF6FC3">
        <w:rPr>
          <w:rFonts w:eastAsia="MS Mincho"/>
          <w:sz w:val="28"/>
          <w:szCs w:val="28"/>
          <w:lang w:val="uk-UA"/>
        </w:rPr>
        <w:t>у</w:t>
      </w:r>
      <w:r w:rsidR="00FF6FC3">
        <w:rPr>
          <w:rFonts w:eastAsia="MS Mincho"/>
          <w:sz w:val="28"/>
          <w:szCs w:val="28"/>
          <w:lang w:val="uk-UA"/>
        </w:rPr>
        <w:t>чої</w:t>
      </w:r>
      <w:r w:rsidRPr="00FD2457">
        <w:rPr>
          <w:rFonts w:eastAsia="MS Mincho"/>
          <w:sz w:val="28"/>
          <w:szCs w:val="28"/>
          <w:lang w:val="uk-UA"/>
        </w:rPr>
        <w:t xml:space="preserve"> хвилі</w:t>
      </w:r>
      <w:r w:rsidR="008F5ECB">
        <w:rPr>
          <w:rFonts w:eastAsia="MS Mincho"/>
          <w:sz w:val="28"/>
          <w:szCs w:val="28"/>
          <w:lang w:val="uk-UA"/>
        </w:rPr>
        <w:t>»</w:t>
      </w:r>
      <w:r w:rsidRPr="00FD2457">
        <w:rPr>
          <w:rFonts w:eastAsia="MS Mincho"/>
          <w:sz w:val="28"/>
          <w:szCs w:val="28"/>
          <w:lang w:val="uk-UA"/>
        </w:rPr>
        <w:t xml:space="preserve"> присвячено розробці математичної моделі ІБ</w:t>
      </w:r>
      <w:r w:rsidR="00FF6FC3">
        <w:rPr>
          <w:rFonts w:eastAsia="MS Mincho"/>
          <w:sz w:val="28"/>
          <w:szCs w:val="28"/>
          <w:lang w:val="uk-UA"/>
        </w:rPr>
        <w:t>Х</w:t>
      </w:r>
      <w:r w:rsidRPr="00FD2457">
        <w:rPr>
          <w:rFonts w:eastAsia="MS Mincho"/>
          <w:sz w:val="28"/>
          <w:szCs w:val="28"/>
          <w:lang w:val="uk-UA"/>
        </w:rPr>
        <w:t xml:space="preserve"> та докладно</w:t>
      </w:r>
      <w:r w:rsidR="00AA2109">
        <w:rPr>
          <w:rFonts w:eastAsia="MS Mincho"/>
          <w:sz w:val="28"/>
          <w:szCs w:val="28"/>
          <w:lang w:val="uk-UA"/>
        </w:rPr>
        <w:t>му</w:t>
      </w:r>
      <w:r w:rsidRPr="00FD2457">
        <w:rPr>
          <w:rFonts w:eastAsia="MS Mincho"/>
          <w:sz w:val="28"/>
          <w:szCs w:val="28"/>
          <w:lang w:val="uk-UA"/>
        </w:rPr>
        <w:t xml:space="preserve"> в</w:t>
      </w:r>
      <w:r w:rsidRPr="00FD2457">
        <w:rPr>
          <w:rFonts w:eastAsia="MS Mincho"/>
          <w:sz w:val="28"/>
          <w:szCs w:val="28"/>
          <w:lang w:val="uk-UA"/>
        </w:rPr>
        <w:t>и</w:t>
      </w:r>
      <w:r w:rsidRPr="00FD2457">
        <w:rPr>
          <w:rFonts w:eastAsia="MS Mincho"/>
          <w:sz w:val="28"/>
          <w:szCs w:val="28"/>
          <w:lang w:val="uk-UA"/>
        </w:rPr>
        <w:t>вченн</w:t>
      </w:r>
      <w:r w:rsidR="00E0067F">
        <w:rPr>
          <w:rFonts w:eastAsia="MS Mincho"/>
          <w:sz w:val="28"/>
          <w:szCs w:val="28"/>
          <w:lang w:val="uk-UA"/>
        </w:rPr>
        <w:t>ю</w:t>
      </w:r>
      <w:r w:rsidRPr="00FD2457">
        <w:rPr>
          <w:rFonts w:eastAsia="MS Mincho"/>
          <w:sz w:val="28"/>
          <w:szCs w:val="28"/>
          <w:lang w:val="uk-UA"/>
        </w:rPr>
        <w:t xml:space="preserve"> </w:t>
      </w:r>
      <w:r w:rsidR="005A5B21">
        <w:rPr>
          <w:rFonts w:eastAsia="MS Mincho"/>
          <w:sz w:val="28"/>
          <w:szCs w:val="28"/>
          <w:lang w:val="uk-UA"/>
        </w:rPr>
        <w:t>з</w:t>
      </w:r>
      <w:r w:rsidRPr="00FD2457">
        <w:rPr>
          <w:rFonts w:eastAsia="MS Mincho"/>
          <w:sz w:val="28"/>
          <w:szCs w:val="28"/>
          <w:lang w:val="uk-UA"/>
        </w:rPr>
        <w:t xml:space="preserve"> її допомогою різноманітних режимів роботи інтерферометра.</w:t>
      </w:r>
    </w:p>
    <w:p w:rsidR="00F95EFE" w:rsidRDefault="00FD2457" w:rsidP="00575EB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FD2457">
        <w:rPr>
          <w:sz w:val="28"/>
          <w:szCs w:val="28"/>
          <w:lang w:val="uk-UA"/>
        </w:rPr>
        <w:t>ІБ</w:t>
      </w:r>
      <w:r w:rsidR="00FF6FC3">
        <w:rPr>
          <w:sz w:val="28"/>
          <w:szCs w:val="28"/>
          <w:lang w:val="uk-UA"/>
        </w:rPr>
        <w:t>Х</w:t>
      </w:r>
      <w:r w:rsidRPr="00FD2457">
        <w:rPr>
          <w:sz w:val="28"/>
          <w:szCs w:val="28"/>
          <w:lang w:val="uk-UA"/>
        </w:rPr>
        <w:t>, функціональ</w:t>
      </w:r>
      <w:r w:rsidR="002F343A">
        <w:rPr>
          <w:sz w:val="28"/>
          <w:szCs w:val="28"/>
          <w:lang w:val="uk-UA"/>
        </w:rPr>
        <w:t>ну схему якого наведено на рис.</w:t>
      </w:r>
      <w:r w:rsidRPr="00FD2457">
        <w:rPr>
          <w:sz w:val="28"/>
          <w:szCs w:val="28"/>
          <w:lang w:val="uk-UA"/>
        </w:rPr>
        <w:t>1</w:t>
      </w:r>
      <w:r w:rsidR="001E2850">
        <w:rPr>
          <w:sz w:val="28"/>
          <w:szCs w:val="28"/>
          <w:lang w:val="uk-UA"/>
        </w:rPr>
        <w:t>1</w:t>
      </w:r>
      <w:r w:rsidR="002F343A">
        <w:rPr>
          <w:sz w:val="28"/>
          <w:szCs w:val="28"/>
          <w:lang w:val="uk-UA"/>
        </w:rPr>
        <w:t>,</w:t>
      </w:r>
      <w:r w:rsidRPr="00FD2457">
        <w:rPr>
          <w:sz w:val="28"/>
          <w:szCs w:val="28"/>
          <w:lang w:val="uk-UA"/>
        </w:rPr>
        <w:t> </w:t>
      </w:r>
      <w:r w:rsidRPr="004F67F3">
        <w:rPr>
          <w:i/>
          <w:sz w:val="28"/>
          <w:szCs w:val="28"/>
          <w:lang w:val="uk-UA"/>
        </w:rPr>
        <w:t>а</w:t>
      </w:r>
      <w:r w:rsidRPr="00FD2457">
        <w:rPr>
          <w:sz w:val="28"/>
          <w:szCs w:val="28"/>
          <w:lang w:val="uk-UA"/>
        </w:rPr>
        <w:t>, окрім розділювача пучка та замкнутої петлі, у якій відбувається затримка випромінювання відно</w:t>
      </w:r>
      <w:r w:rsidRPr="00FD2457">
        <w:rPr>
          <w:sz w:val="28"/>
          <w:szCs w:val="28"/>
          <w:lang w:val="uk-UA"/>
        </w:rPr>
        <w:t>с</w:t>
      </w:r>
      <w:r w:rsidRPr="00FD2457">
        <w:rPr>
          <w:sz w:val="28"/>
          <w:szCs w:val="28"/>
          <w:lang w:val="uk-UA"/>
        </w:rPr>
        <w:t>но вхідного сигналу,</w:t>
      </w:r>
      <w:r w:rsidR="00AA2109">
        <w:rPr>
          <w:sz w:val="28"/>
          <w:szCs w:val="28"/>
          <w:lang w:val="uk-UA"/>
        </w:rPr>
        <w:t xml:space="preserve"> може містити посилювач, де</w:t>
      </w:r>
      <w:r w:rsidRPr="00FD2457">
        <w:rPr>
          <w:sz w:val="28"/>
          <w:szCs w:val="28"/>
          <w:lang w:val="uk-UA"/>
        </w:rPr>
        <w:t xml:space="preserve"> відбувається посилення або послаблення амплітуди оптичного випромінювання. Сигнал при виході з петлі </w:t>
      </w:r>
      <w:proofErr w:type="spellStart"/>
      <w:r w:rsidRPr="00FD2457">
        <w:rPr>
          <w:sz w:val="28"/>
          <w:szCs w:val="28"/>
          <w:lang w:val="uk-UA"/>
        </w:rPr>
        <w:t>когерентно</w:t>
      </w:r>
      <w:proofErr w:type="spellEnd"/>
      <w:r w:rsidRPr="00FD2457">
        <w:rPr>
          <w:sz w:val="28"/>
          <w:szCs w:val="28"/>
          <w:lang w:val="uk-UA"/>
        </w:rPr>
        <w:t xml:space="preserve"> складається з частиною вхідного випромінювання, яке відбива</w:t>
      </w:r>
      <w:r w:rsidR="00AA2109">
        <w:rPr>
          <w:sz w:val="28"/>
          <w:szCs w:val="28"/>
          <w:lang w:val="uk-UA"/>
        </w:rPr>
        <w:t>ється від розділювача</w:t>
      </w:r>
      <w:r w:rsidRPr="00FD2457">
        <w:rPr>
          <w:sz w:val="28"/>
          <w:szCs w:val="28"/>
          <w:lang w:val="uk-UA"/>
        </w:rPr>
        <w:t>. Інтерференція цих сигна</w:t>
      </w:r>
      <w:r w:rsidR="00F95EFE">
        <w:rPr>
          <w:sz w:val="28"/>
          <w:szCs w:val="28"/>
          <w:lang w:val="uk-UA"/>
        </w:rPr>
        <w:t>лів являє собою вихідний сигнал.</w:t>
      </w:r>
    </w:p>
    <w:p w:rsidR="007F513C" w:rsidRPr="007F513C" w:rsidRDefault="007F513C" w:rsidP="00575EB4">
      <w:pPr>
        <w:widowControl w:val="0"/>
        <w:autoSpaceDE w:val="0"/>
        <w:autoSpaceDN w:val="0"/>
        <w:adjustRightInd w:val="0"/>
        <w:ind w:firstLine="567"/>
        <w:jc w:val="both"/>
        <w:rPr>
          <w:bCs/>
          <w:color w:val="000000"/>
          <w:sz w:val="6"/>
          <w:szCs w:val="6"/>
          <w:lang w:val="uk-UA"/>
        </w:rPr>
      </w:pPr>
    </w:p>
    <w:tbl>
      <w:tblPr>
        <w:tblpPr w:leftFromText="180" w:rightFromText="180" w:vertAnchor="text" w:horzAnchor="margin" w:tblpY="33"/>
        <w:tblW w:w="0" w:type="auto"/>
        <w:tblLayout w:type="fixed"/>
        <w:tblLook w:val="04A0" w:firstRow="1" w:lastRow="0" w:firstColumn="1" w:lastColumn="0" w:noHBand="0" w:noVBand="1"/>
      </w:tblPr>
      <w:tblGrid>
        <w:gridCol w:w="4253"/>
        <w:gridCol w:w="5386"/>
      </w:tblGrid>
      <w:tr w:rsidR="00B26F74" w:rsidRPr="00FD2457" w:rsidTr="009A180A">
        <w:trPr>
          <w:trHeight w:val="3399"/>
        </w:trPr>
        <w:tc>
          <w:tcPr>
            <w:tcW w:w="4253" w:type="dxa"/>
            <w:shd w:val="clear" w:color="auto" w:fill="auto"/>
          </w:tcPr>
          <w:p w:rsidR="00B26F74" w:rsidRPr="00FD2457" w:rsidRDefault="009A180A" w:rsidP="009A180A">
            <w:pPr>
              <w:widowControl w:val="0"/>
              <w:jc w:val="center"/>
              <w:rPr>
                <w:rFonts w:eastAsia="MS Mincho"/>
                <w:sz w:val="28"/>
                <w:szCs w:val="28"/>
                <w:lang w:val="uk-UA"/>
              </w:rPr>
            </w:pPr>
            <w:r>
              <w:rPr>
                <w:rFonts w:eastAsia="MS Mincho"/>
                <w:noProof/>
                <w:sz w:val="28"/>
                <w:szCs w:val="28"/>
              </w:rPr>
              <w:drawing>
                <wp:inline distT="0" distB="0" distL="0" distR="0" wp14:anchorId="079D0CFE" wp14:editId="2F081795">
                  <wp:extent cx="2295525" cy="2047875"/>
                  <wp:effectExtent l="0" t="0" r="9525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5525" cy="2047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6" w:type="dxa"/>
            <w:shd w:val="clear" w:color="auto" w:fill="auto"/>
          </w:tcPr>
          <w:p w:rsidR="00B26F74" w:rsidRPr="00FD2457" w:rsidRDefault="006C1D40" w:rsidP="00B26F74">
            <w:pPr>
              <w:widowControl w:val="0"/>
              <w:jc w:val="center"/>
              <w:rPr>
                <w:rFonts w:eastAsia="MS Mincho"/>
                <w:sz w:val="28"/>
                <w:szCs w:val="28"/>
                <w:lang w:val="uk-UA"/>
              </w:rPr>
            </w:pPr>
            <w:r>
              <w:rPr>
                <w:noProof/>
              </w:rPr>
              <w:drawing>
                <wp:inline distT="0" distB="0" distL="0" distR="0" wp14:anchorId="647D8884" wp14:editId="3EEB248B">
                  <wp:extent cx="2931112" cy="2115879"/>
                  <wp:effectExtent l="0" t="0" r="317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52"/>
                          <a:srcRect l="1465" t="3990" r="6959"/>
                          <a:stretch/>
                        </pic:blipFill>
                        <pic:spPr bwMode="auto">
                          <a:xfrm>
                            <a:off x="0" y="0"/>
                            <a:ext cx="2931112" cy="2115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6F74" w:rsidRPr="00FD2457" w:rsidTr="009A180A">
        <w:tc>
          <w:tcPr>
            <w:tcW w:w="4253" w:type="dxa"/>
            <w:shd w:val="clear" w:color="auto" w:fill="auto"/>
          </w:tcPr>
          <w:p w:rsidR="00B26F74" w:rsidRPr="00FD2457" w:rsidRDefault="00B26F74" w:rsidP="00B26F74">
            <w:pPr>
              <w:widowControl w:val="0"/>
              <w:jc w:val="center"/>
              <w:rPr>
                <w:rFonts w:eastAsia="MS Mincho"/>
                <w:sz w:val="28"/>
                <w:szCs w:val="28"/>
                <w:lang w:val="uk-UA"/>
              </w:rPr>
            </w:pPr>
            <w:r w:rsidRPr="00FD2457">
              <w:rPr>
                <w:rFonts w:eastAsia="MS Mincho"/>
                <w:sz w:val="28"/>
                <w:szCs w:val="28"/>
                <w:lang w:val="uk-UA"/>
              </w:rPr>
              <w:t>а)</w:t>
            </w:r>
          </w:p>
        </w:tc>
        <w:tc>
          <w:tcPr>
            <w:tcW w:w="5386" w:type="dxa"/>
            <w:shd w:val="clear" w:color="auto" w:fill="auto"/>
          </w:tcPr>
          <w:p w:rsidR="00B26F74" w:rsidRPr="00FD2457" w:rsidRDefault="00B26F74" w:rsidP="00B26F74">
            <w:pPr>
              <w:widowControl w:val="0"/>
              <w:jc w:val="center"/>
              <w:rPr>
                <w:rFonts w:eastAsia="MS Mincho"/>
                <w:sz w:val="28"/>
                <w:szCs w:val="28"/>
                <w:lang w:val="uk-UA"/>
              </w:rPr>
            </w:pPr>
            <w:r w:rsidRPr="00FD2457">
              <w:rPr>
                <w:rFonts w:eastAsia="MS Mincho"/>
                <w:sz w:val="28"/>
                <w:szCs w:val="28"/>
                <w:lang w:val="uk-UA"/>
              </w:rPr>
              <w:t>б)</w:t>
            </w:r>
          </w:p>
        </w:tc>
      </w:tr>
      <w:tr w:rsidR="00B26F74" w:rsidRPr="00FD2457" w:rsidTr="009A180A">
        <w:tc>
          <w:tcPr>
            <w:tcW w:w="9639" w:type="dxa"/>
            <w:gridSpan w:val="2"/>
            <w:shd w:val="clear" w:color="auto" w:fill="auto"/>
          </w:tcPr>
          <w:p w:rsidR="009C108A" w:rsidRPr="00862397" w:rsidRDefault="00B26F74" w:rsidP="004F67F3">
            <w:pPr>
              <w:widowControl w:val="0"/>
              <w:jc w:val="center"/>
              <w:rPr>
                <w:rFonts w:eastAsia="MS Mincho"/>
                <w:sz w:val="28"/>
                <w:szCs w:val="28"/>
              </w:rPr>
            </w:pPr>
            <w:r w:rsidRPr="00FD2457">
              <w:rPr>
                <w:rFonts w:eastAsia="MS Mincho"/>
                <w:i/>
                <w:sz w:val="28"/>
                <w:szCs w:val="28"/>
                <w:lang w:val="uk-UA"/>
              </w:rPr>
              <w:t>Рис.1</w:t>
            </w:r>
            <w:r w:rsidR="001E2850">
              <w:rPr>
                <w:rFonts w:eastAsia="MS Mincho"/>
                <w:i/>
                <w:sz w:val="28"/>
                <w:szCs w:val="28"/>
                <w:lang w:val="uk-UA"/>
              </w:rPr>
              <w:t>1</w:t>
            </w:r>
            <w:r w:rsidRPr="00FD2457">
              <w:rPr>
                <w:rFonts w:eastAsia="MS Mincho"/>
                <w:i/>
                <w:sz w:val="28"/>
                <w:szCs w:val="28"/>
                <w:lang w:val="uk-UA"/>
              </w:rPr>
              <w:t>. </w:t>
            </w:r>
            <w:r w:rsidRPr="00FD2457">
              <w:rPr>
                <w:i/>
                <w:sz w:val="28"/>
                <w:szCs w:val="28"/>
                <w:lang w:val="uk-UA"/>
              </w:rPr>
              <w:t>а) Загальна функціональна схема ІБ</w:t>
            </w:r>
            <w:r w:rsidR="00F267D5">
              <w:rPr>
                <w:i/>
                <w:sz w:val="28"/>
                <w:szCs w:val="28"/>
                <w:lang w:val="uk-UA"/>
              </w:rPr>
              <w:t>Х</w:t>
            </w:r>
            <w:r w:rsidRPr="00FD2457">
              <w:rPr>
                <w:i/>
                <w:sz w:val="28"/>
                <w:szCs w:val="28"/>
                <w:lang w:val="uk-UA"/>
              </w:rPr>
              <w:t xml:space="preserve">; б) Залежність </w:t>
            </w:r>
            <w:r w:rsidR="00A975DC">
              <w:rPr>
                <w:i/>
                <w:sz w:val="28"/>
                <w:szCs w:val="28"/>
                <w:lang w:val="uk-UA"/>
              </w:rPr>
              <w:t>співвідношення інтенсивності на</w:t>
            </w:r>
            <w:r w:rsidR="003A1560">
              <w:rPr>
                <w:i/>
                <w:sz w:val="28"/>
                <w:szCs w:val="28"/>
                <w:lang w:val="uk-UA"/>
              </w:rPr>
              <w:t xml:space="preserve"> виході </w:t>
            </w:r>
            <w:r w:rsidR="00A975DC">
              <w:rPr>
                <w:i/>
                <w:sz w:val="28"/>
                <w:szCs w:val="28"/>
                <w:lang w:val="uk-UA"/>
              </w:rPr>
              <w:t>та на</w:t>
            </w:r>
            <w:r w:rsidR="003A1560">
              <w:rPr>
                <w:i/>
                <w:sz w:val="28"/>
                <w:szCs w:val="28"/>
                <w:lang w:val="uk-UA"/>
              </w:rPr>
              <w:t xml:space="preserve"> вході</w:t>
            </w:r>
            <w:r w:rsidR="003A1560" w:rsidRPr="00FD2457">
              <w:rPr>
                <w:i/>
                <w:sz w:val="28"/>
                <w:szCs w:val="28"/>
                <w:lang w:val="uk-UA"/>
              </w:rPr>
              <w:t xml:space="preserve"> </w:t>
            </w:r>
            <w:r w:rsidR="00A975DC" w:rsidRPr="00FD2457">
              <w:rPr>
                <w:i/>
                <w:sz w:val="28"/>
                <w:szCs w:val="28"/>
                <w:lang w:val="uk-UA"/>
              </w:rPr>
              <w:t>ІБ</w:t>
            </w:r>
            <w:r w:rsidR="00F267D5">
              <w:rPr>
                <w:i/>
                <w:sz w:val="28"/>
                <w:szCs w:val="28"/>
                <w:lang w:val="uk-UA"/>
              </w:rPr>
              <w:t>Х</w:t>
            </w:r>
            <w:r w:rsidR="00A975DC" w:rsidRPr="00FD2457">
              <w:rPr>
                <w:i/>
                <w:sz w:val="28"/>
                <w:szCs w:val="28"/>
                <w:lang w:val="uk-UA"/>
              </w:rPr>
              <w:t xml:space="preserve"> </w:t>
            </w:r>
            <w:r w:rsidRPr="00FD2457">
              <w:rPr>
                <w:i/>
                <w:sz w:val="28"/>
                <w:szCs w:val="28"/>
                <w:lang w:val="uk-UA"/>
              </w:rPr>
              <w:t xml:space="preserve">від довжини петлі </w:t>
            </w:r>
            <w:r w:rsidR="00A975DC">
              <w:rPr>
                <w:i/>
                <w:sz w:val="28"/>
                <w:szCs w:val="28"/>
                <w:lang w:val="uk-UA"/>
              </w:rPr>
              <w:t xml:space="preserve">інтерферометра </w:t>
            </w:r>
            <w:r w:rsidRPr="00FD2457">
              <w:rPr>
                <w:i/>
                <w:sz w:val="28"/>
                <w:szCs w:val="28"/>
                <w:lang w:val="uk-UA"/>
              </w:rPr>
              <w:t xml:space="preserve">(1 – </w:t>
            </w:r>
            <w:r w:rsidRPr="00FD2457">
              <w:rPr>
                <w:i/>
                <w:sz w:val="28"/>
                <w:szCs w:val="28"/>
                <w:lang w:val="uk-UA"/>
              </w:rPr>
              <w:sym w:font="Symbol" w:char="F061"/>
            </w:r>
            <w:r w:rsidRPr="00FD2457">
              <w:rPr>
                <w:i/>
                <w:sz w:val="28"/>
                <w:szCs w:val="28"/>
                <w:lang w:val="uk-UA"/>
              </w:rPr>
              <w:t xml:space="preserve"> = 0,974; 2 – </w:t>
            </w:r>
            <w:r w:rsidRPr="00FD2457">
              <w:rPr>
                <w:i/>
                <w:sz w:val="28"/>
                <w:szCs w:val="28"/>
                <w:lang w:val="uk-UA"/>
              </w:rPr>
              <w:sym w:font="Symbol" w:char="F061"/>
            </w:r>
            <w:r w:rsidRPr="00FD2457">
              <w:rPr>
                <w:i/>
                <w:sz w:val="28"/>
                <w:szCs w:val="28"/>
                <w:lang w:val="uk-UA"/>
              </w:rPr>
              <w:t> =</w:t>
            </w:r>
            <w:r w:rsidRPr="00FD2457">
              <w:rPr>
                <w:i/>
                <w:lang w:val="uk-UA"/>
              </w:rPr>
              <w:t> </w:t>
            </w:r>
            <w:r w:rsidRPr="00FD2457">
              <w:rPr>
                <w:i/>
                <w:sz w:val="28"/>
                <w:szCs w:val="28"/>
                <w:lang w:val="uk-UA"/>
              </w:rPr>
              <w:t xml:space="preserve">0,8; 3 – </w:t>
            </w:r>
            <w:r w:rsidRPr="00FD2457">
              <w:rPr>
                <w:i/>
                <w:sz w:val="28"/>
                <w:szCs w:val="28"/>
                <w:lang w:val="en-US"/>
              </w:rPr>
              <w:sym w:font="Symbol" w:char="F061"/>
            </w:r>
            <w:r w:rsidRPr="00FD2457">
              <w:rPr>
                <w:i/>
                <w:sz w:val="28"/>
                <w:szCs w:val="28"/>
                <w:lang w:val="uk-UA"/>
              </w:rPr>
              <w:t xml:space="preserve"> = 0,7; </w:t>
            </w:r>
            <w:r w:rsidRPr="00FD2457">
              <w:rPr>
                <w:i/>
                <w:sz w:val="28"/>
                <w:szCs w:val="28"/>
                <w:lang w:val="en-US"/>
              </w:rPr>
              <w:t>sin</w:t>
            </w:r>
            <w:r w:rsidRPr="00FD2457">
              <w:rPr>
                <w:i/>
                <w:sz w:val="28"/>
                <w:szCs w:val="28"/>
                <w:lang w:val="uk-UA"/>
              </w:rPr>
              <w:t> </w:t>
            </w:r>
            <w:r w:rsidRPr="00FD2457">
              <w:rPr>
                <w:i/>
                <w:sz w:val="28"/>
                <w:szCs w:val="28"/>
                <w:lang w:val="en-US"/>
              </w:rPr>
              <w:t>r</w:t>
            </w:r>
            <w:r w:rsidRPr="00FD2457">
              <w:rPr>
                <w:i/>
                <w:sz w:val="28"/>
                <w:szCs w:val="28"/>
                <w:lang w:val="uk-UA"/>
              </w:rPr>
              <w:t> = 0,64).</w:t>
            </w:r>
          </w:p>
        </w:tc>
      </w:tr>
    </w:tbl>
    <w:p w:rsidR="005E635B" w:rsidRDefault="005E635B" w:rsidP="005E635B">
      <w:pPr>
        <w:widowControl w:val="0"/>
        <w:autoSpaceDE w:val="0"/>
        <w:autoSpaceDN w:val="0"/>
        <w:adjustRightInd w:val="0"/>
        <w:ind w:firstLine="567"/>
        <w:jc w:val="center"/>
        <w:rPr>
          <w:bCs/>
          <w:color w:val="000000"/>
          <w:sz w:val="28"/>
          <w:szCs w:val="28"/>
          <w:lang w:val="uk-UA"/>
        </w:rPr>
      </w:pPr>
    </w:p>
    <w:p w:rsidR="00575EB4" w:rsidRPr="00FD2457" w:rsidRDefault="00F267D5" w:rsidP="00575EB4">
      <w:pPr>
        <w:widowControl w:val="0"/>
        <w:autoSpaceDE w:val="0"/>
        <w:autoSpaceDN w:val="0"/>
        <w:adjustRightInd w:val="0"/>
        <w:ind w:firstLine="56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С</w:t>
      </w:r>
      <w:r w:rsidR="00575EB4" w:rsidRPr="00FD2457">
        <w:rPr>
          <w:bCs/>
          <w:color w:val="000000"/>
          <w:sz w:val="28"/>
          <w:szCs w:val="28"/>
          <w:lang w:val="uk-UA"/>
        </w:rPr>
        <w:t>початку розглянуто вплив ІБ</w:t>
      </w:r>
      <w:r>
        <w:rPr>
          <w:bCs/>
          <w:color w:val="000000"/>
          <w:sz w:val="28"/>
          <w:szCs w:val="28"/>
          <w:lang w:val="uk-UA"/>
        </w:rPr>
        <w:t>Х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на гармонічне вхідне випромінювання, к</w:t>
      </w:r>
      <w:r w:rsidR="00575EB4" w:rsidRPr="00FD2457">
        <w:rPr>
          <w:bCs/>
          <w:color w:val="000000"/>
          <w:sz w:val="28"/>
          <w:szCs w:val="28"/>
          <w:lang w:val="uk-UA"/>
        </w:rPr>
        <w:t>о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ли посилення у петлі не відбувається (коефіцієнт посилення: </w:t>
      </w:r>
      <w:r w:rsidR="00575EB4" w:rsidRPr="00FD2457">
        <w:rPr>
          <w:bCs/>
          <w:i/>
          <w:color w:val="000000"/>
          <w:sz w:val="28"/>
          <w:szCs w:val="28"/>
          <w:lang w:val="en-US"/>
        </w:rPr>
        <w:sym w:font="Symbol" w:char="F061"/>
      </w:r>
      <w:r w:rsidR="00575EB4">
        <w:rPr>
          <w:bCs/>
          <w:i/>
          <w:color w:val="000000"/>
          <w:sz w:val="28"/>
          <w:szCs w:val="28"/>
          <w:lang w:val="uk-UA"/>
        </w:rPr>
        <w:t> </w:t>
      </w:r>
      <w:r w:rsidR="00575EB4" w:rsidRPr="00FD2457">
        <w:rPr>
          <w:bCs/>
          <w:color w:val="000000"/>
          <w:sz w:val="28"/>
          <w:szCs w:val="28"/>
          <w:lang w:val="uk-UA"/>
        </w:rPr>
        <w:t>≤</w:t>
      </w:r>
      <w:r w:rsidR="00575EB4">
        <w:rPr>
          <w:bCs/>
          <w:color w:val="000000"/>
          <w:sz w:val="28"/>
          <w:szCs w:val="28"/>
          <w:lang w:val="uk-UA"/>
        </w:rPr>
        <w:t> </w:t>
      </w:r>
      <w:r w:rsidR="00575EB4" w:rsidRPr="00FD2457">
        <w:rPr>
          <w:bCs/>
          <w:color w:val="000000"/>
          <w:sz w:val="28"/>
          <w:szCs w:val="28"/>
          <w:lang w:val="uk-UA"/>
        </w:rPr>
        <w:t>1), такий ІБ</w:t>
      </w:r>
      <w:r>
        <w:rPr>
          <w:bCs/>
          <w:color w:val="000000"/>
          <w:sz w:val="28"/>
          <w:szCs w:val="28"/>
          <w:lang w:val="uk-UA"/>
        </w:rPr>
        <w:t>Х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називатимемо пасивним. Амплітуда сигнал</w:t>
      </w:r>
      <w:r w:rsidR="00DF78A4">
        <w:rPr>
          <w:bCs/>
          <w:color w:val="000000"/>
          <w:sz w:val="28"/>
          <w:szCs w:val="28"/>
          <w:lang w:val="uk-UA"/>
        </w:rPr>
        <w:t>у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</w:t>
      </w:r>
      <w:r w:rsidR="00DF78A4" w:rsidRPr="00FD2457">
        <w:rPr>
          <w:bCs/>
          <w:color w:val="000000"/>
          <w:sz w:val="28"/>
          <w:szCs w:val="28"/>
          <w:lang w:val="uk-UA"/>
        </w:rPr>
        <w:t>на виході</w:t>
      </w:r>
      <w:r w:rsidR="00CC2BC3">
        <w:rPr>
          <w:bCs/>
          <w:color w:val="000000"/>
          <w:sz w:val="28"/>
          <w:szCs w:val="28"/>
          <w:lang w:val="uk-UA"/>
        </w:rPr>
        <w:t xml:space="preserve"> </w:t>
      </w:r>
      <w:r w:rsidR="00DF78A4" w:rsidRPr="00FD2457">
        <w:rPr>
          <w:bCs/>
          <w:color w:val="000000"/>
          <w:sz w:val="28"/>
          <w:szCs w:val="28"/>
          <w:lang w:val="uk-UA"/>
        </w:rPr>
        <w:t>та у петлі</w:t>
      </w:r>
      <w:r w:rsidR="00CC2BC3">
        <w:rPr>
          <w:bCs/>
          <w:color w:val="000000"/>
          <w:sz w:val="28"/>
          <w:szCs w:val="28"/>
          <w:lang w:val="uk-UA"/>
        </w:rPr>
        <w:t xml:space="preserve"> </w:t>
      </w:r>
      <w:r w:rsidR="00575EB4" w:rsidRPr="00FD2457">
        <w:rPr>
          <w:bCs/>
          <w:color w:val="000000"/>
          <w:sz w:val="28"/>
          <w:szCs w:val="28"/>
          <w:lang w:val="uk-UA"/>
        </w:rPr>
        <w:t>встановлюєт</w:t>
      </w:r>
      <w:r w:rsidR="00575EB4" w:rsidRPr="00FD2457">
        <w:rPr>
          <w:bCs/>
          <w:color w:val="000000"/>
          <w:sz w:val="28"/>
          <w:szCs w:val="28"/>
          <w:lang w:val="uk-UA"/>
        </w:rPr>
        <w:t>ь</w:t>
      </w:r>
      <w:r w:rsidR="00575EB4" w:rsidRPr="00FD2457">
        <w:rPr>
          <w:bCs/>
          <w:color w:val="000000"/>
          <w:sz w:val="28"/>
          <w:szCs w:val="28"/>
          <w:lang w:val="uk-UA"/>
        </w:rPr>
        <w:t>ся незалежно від часової довжини петлі (</w:t>
      </w:r>
      <w:r w:rsidR="00575EB4" w:rsidRPr="00FD2457">
        <w:rPr>
          <w:bCs/>
          <w:i/>
          <w:color w:val="000000"/>
          <w:sz w:val="28"/>
          <w:szCs w:val="28"/>
          <w:lang w:val="uk-UA"/>
        </w:rPr>
        <w:t>Т</w:t>
      </w:r>
      <w:r w:rsidR="00575EB4" w:rsidRPr="00FD2457">
        <w:rPr>
          <w:bCs/>
          <w:color w:val="000000"/>
          <w:sz w:val="28"/>
          <w:szCs w:val="28"/>
          <w:vertAlign w:val="subscript"/>
          <w:lang w:val="uk-UA"/>
        </w:rPr>
        <w:t>1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) та коефіцієнту відбиття </w:t>
      </w:r>
      <w:r w:rsidR="00DF78A4" w:rsidRPr="00DF78A4">
        <w:rPr>
          <w:bCs/>
          <w:color w:val="000000"/>
          <w:sz w:val="28"/>
          <w:szCs w:val="28"/>
          <w:lang w:val="uk-UA"/>
        </w:rPr>
        <w:t>розділюв</w:t>
      </w:r>
      <w:r w:rsidR="00DF78A4" w:rsidRPr="00DF78A4">
        <w:rPr>
          <w:bCs/>
          <w:color w:val="000000"/>
          <w:sz w:val="28"/>
          <w:szCs w:val="28"/>
          <w:lang w:val="uk-UA"/>
        </w:rPr>
        <w:t>а</w:t>
      </w:r>
      <w:r w:rsidR="00DF78A4" w:rsidRPr="00DF78A4">
        <w:rPr>
          <w:bCs/>
          <w:color w:val="000000"/>
          <w:sz w:val="28"/>
          <w:szCs w:val="28"/>
          <w:lang w:val="uk-UA"/>
        </w:rPr>
        <w:t xml:space="preserve">ча </w:t>
      </w:r>
      <w:r w:rsidR="00575EB4" w:rsidRPr="00FD2457">
        <w:rPr>
          <w:bCs/>
          <w:color w:val="000000"/>
          <w:sz w:val="28"/>
          <w:szCs w:val="28"/>
          <w:lang w:val="uk-UA"/>
        </w:rPr>
        <w:t>(</w:t>
      </w:r>
      <w:r w:rsidR="00575EB4" w:rsidRPr="00FD2457">
        <w:rPr>
          <w:bCs/>
          <w:color w:val="000000"/>
          <w:sz w:val="28"/>
          <w:szCs w:val="28"/>
          <w:lang w:val="en-US"/>
        </w:rPr>
        <w:t>sin</w:t>
      </w:r>
      <w:r w:rsidR="00575EB4" w:rsidRPr="00FD2457">
        <w:rPr>
          <w:bCs/>
          <w:color w:val="000000"/>
          <w:sz w:val="28"/>
          <w:szCs w:val="28"/>
          <w:lang w:val="uk-UA"/>
        </w:rPr>
        <w:t> </w:t>
      </w:r>
      <w:r w:rsidR="00575EB4" w:rsidRPr="00FD2457">
        <w:rPr>
          <w:bCs/>
          <w:i/>
          <w:color w:val="000000"/>
          <w:sz w:val="28"/>
          <w:szCs w:val="28"/>
          <w:lang w:val="en-US"/>
        </w:rPr>
        <w:t>r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) після більш </w:t>
      </w:r>
      <w:r w:rsidR="00DD41B9" w:rsidRPr="00AA2109">
        <w:rPr>
          <w:bCs/>
          <w:iCs/>
          <w:color w:val="000000"/>
          <w:position w:val="-14"/>
          <w:sz w:val="28"/>
          <w:szCs w:val="28"/>
        </w:rPr>
        <w:object w:dxaOrig="1460" w:dyaOrig="420">
          <v:shape id="_x0000_i1037" type="#_x0000_t75" style="width:76.5pt;height:21pt" o:ole="" fillcolor="window">
            <v:imagedata r:id="rId53" o:title=""/>
          </v:shape>
          <o:OLEObject Type="Embed" ProgID="Equation.DSMT4" ShapeID="_x0000_i1037" DrawAspect="Content" ObjectID="_1486300708" r:id="rId54"/>
        </w:objec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або менш</w:t>
      </w:r>
      <w:r w:rsidR="00DD41B9" w:rsidRPr="00AA2109">
        <w:rPr>
          <w:bCs/>
          <w:iCs/>
          <w:color w:val="000000"/>
          <w:position w:val="-14"/>
          <w:sz w:val="28"/>
          <w:szCs w:val="28"/>
        </w:rPr>
        <w:object w:dxaOrig="1520" w:dyaOrig="420">
          <v:shape id="_x0000_i1038" type="#_x0000_t75" style="width:79.5pt;height:21pt" o:ole="" fillcolor="window">
            <v:imagedata r:id="rId55" o:title=""/>
          </v:shape>
          <o:OLEObject Type="Embed" ProgID="Equation.DSMT4" ShapeID="_x0000_i1038" DrawAspect="Content" ObjectID="_1486300709" r:id="rId56"/>
        </w:objec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тривалого перехідн</w:t>
      </w:r>
      <w:r w:rsidR="00575EB4" w:rsidRPr="00FD2457">
        <w:rPr>
          <w:bCs/>
          <w:color w:val="000000"/>
          <w:sz w:val="28"/>
          <w:szCs w:val="28"/>
          <w:lang w:val="uk-UA"/>
        </w:rPr>
        <w:t>о</w:t>
      </w:r>
      <w:r w:rsidR="00575EB4" w:rsidRPr="00FD2457">
        <w:rPr>
          <w:bCs/>
          <w:color w:val="000000"/>
          <w:sz w:val="28"/>
          <w:szCs w:val="28"/>
          <w:lang w:val="uk-UA"/>
        </w:rPr>
        <w:t>го процесу. Чисельн</w:t>
      </w:r>
      <w:r w:rsidR="00DF78A4">
        <w:rPr>
          <w:bCs/>
          <w:color w:val="000000"/>
          <w:sz w:val="28"/>
          <w:szCs w:val="28"/>
          <w:lang w:val="uk-UA"/>
        </w:rPr>
        <w:t>і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значення ц</w:t>
      </w:r>
      <w:r w:rsidR="00DF78A4">
        <w:rPr>
          <w:bCs/>
          <w:color w:val="000000"/>
          <w:sz w:val="28"/>
          <w:szCs w:val="28"/>
          <w:lang w:val="uk-UA"/>
        </w:rPr>
        <w:t xml:space="preserve">их </w:t>
      </w:r>
      <w:r w:rsidR="00575EB4" w:rsidRPr="00FD2457">
        <w:rPr>
          <w:bCs/>
          <w:color w:val="000000"/>
          <w:sz w:val="28"/>
          <w:szCs w:val="28"/>
          <w:lang w:val="uk-UA"/>
        </w:rPr>
        <w:t>амплітуд визнача</w:t>
      </w:r>
      <w:r w:rsidR="00DF78A4">
        <w:rPr>
          <w:bCs/>
          <w:color w:val="000000"/>
          <w:sz w:val="28"/>
          <w:szCs w:val="28"/>
          <w:lang w:val="uk-UA"/>
        </w:rPr>
        <w:t xml:space="preserve">ються 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параметрами </w:t>
      </w:r>
      <w:r w:rsidR="00DF78A4">
        <w:rPr>
          <w:bCs/>
          <w:color w:val="000000"/>
          <w:sz w:val="28"/>
          <w:szCs w:val="28"/>
          <w:lang w:val="uk-UA"/>
        </w:rPr>
        <w:t>ІБ</w:t>
      </w:r>
      <w:r>
        <w:rPr>
          <w:bCs/>
          <w:color w:val="000000"/>
          <w:sz w:val="28"/>
          <w:szCs w:val="28"/>
          <w:lang w:val="uk-UA"/>
        </w:rPr>
        <w:t>Х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(</w:t>
      </w:r>
      <w:r w:rsidR="00575EB4" w:rsidRPr="00FD2457">
        <w:rPr>
          <w:bCs/>
          <w:i/>
          <w:color w:val="000000"/>
          <w:sz w:val="28"/>
          <w:szCs w:val="28"/>
          <w:lang w:val="uk-UA"/>
        </w:rPr>
        <w:t>α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, </w:t>
      </w:r>
      <w:proofErr w:type="spellStart"/>
      <w:r w:rsidR="00575EB4" w:rsidRPr="00FD2457">
        <w:rPr>
          <w:bCs/>
          <w:color w:val="000000"/>
          <w:sz w:val="28"/>
          <w:szCs w:val="28"/>
          <w:lang w:val="en-US"/>
        </w:rPr>
        <w:lastRenderedPageBreak/>
        <w:t>sin</w:t>
      </w:r>
      <w:r w:rsidR="00575EB4" w:rsidRPr="00FD2457">
        <w:rPr>
          <w:bCs/>
          <w:i/>
          <w:color w:val="000000"/>
          <w:sz w:val="28"/>
          <w:szCs w:val="28"/>
          <w:lang w:val="en-US"/>
        </w:rPr>
        <w:t>r</w:t>
      </w:r>
      <w:proofErr w:type="spellEnd"/>
      <w:r w:rsidR="00575EB4" w:rsidRPr="00FD2457">
        <w:rPr>
          <w:bCs/>
          <w:color w:val="000000"/>
          <w:sz w:val="28"/>
          <w:szCs w:val="28"/>
          <w:lang w:val="uk-UA"/>
        </w:rPr>
        <w:t xml:space="preserve">, </w:t>
      </w:r>
      <w:r w:rsidR="00575EB4" w:rsidRPr="00FD2457">
        <w:rPr>
          <w:bCs/>
          <w:i/>
          <w:color w:val="000000"/>
          <w:sz w:val="28"/>
          <w:szCs w:val="28"/>
          <w:lang w:val="uk-UA"/>
        </w:rPr>
        <w:t>Т</w:t>
      </w:r>
      <w:r w:rsidR="00575EB4" w:rsidRPr="00FD2457">
        <w:rPr>
          <w:bCs/>
          <w:color w:val="000000"/>
          <w:sz w:val="28"/>
          <w:szCs w:val="28"/>
          <w:vertAlign w:val="subscript"/>
          <w:lang w:val="uk-UA"/>
        </w:rPr>
        <w:t>1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), </w:t>
      </w:r>
      <w:r w:rsidR="00575EB4">
        <w:rPr>
          <w:bCs/>
          <w:color w:val="000000"/>
          <w:sz w:val="28"/>
          <w:szCs w:val="28"/>
          <w:lang w:val="uk-UA"/>
        </w:rPr>
        <w:t>т</w:t>
      </w:r>
      <w:r w:rsidR="00575EB4" w:rsidRPr="00FD2457">
        <w:rPr>
          <w:bCs/>
          <w:color w:val="000000"/>
          <w:sz w:val="28"/>
          <w:szCs w:val="28"/>
          <w:lang w:val="uk-UA"/>
        </w:rPr>
        <w:t>а амплітуд</w:t>
      </w:r>
      <w:r w:rsidR="00DF78A4">
        <w:rPr>
          <w:bCs/>
          <w:color w:val="000000"/>
          <w:sz w:val="28"/>
          <w:szCs w:val="28"/>
          <w:lang w:val="uk-UA"/>
        </w:rPr>
        <w:t>ою</w:t>
      </w:r>
      <w:r w:rsidR="00370BC8">
        <w:rPr>
          <w:bCs/>
          <w:color w:val="000000"/>
          <w:sz w:val="28"/>
          <w:szCs w:val="28"/>
          <w:lang w:val="uk-UA"/>
        </w:rPr>
        <w:t xml:space="preserve"> (</w:t>
      </w:r>
      <w:r w:rsidR="00370BC8" w:rsidRPr="00370BC8">
        <w:rPr>
          <w:bCs/>
          <w:i/>
          <w:color w:val="000000"/>
          <w:sz w:val="28"/>
          <w:szCs w:val="28"/>
          <w:lang w:val="uk-UA"/>
        </w:rPr>
        <w:t>а</w:t>
      </w:r>
      <w:r w:rsidR="00370BC8">
        <w:rPr>
          <w:bCs/>
          <w:color w:val="000000"/>
          <w:sz w:val="28"/>
          <w:szCs w:val="28"/>
          <w:lang w:val="uk-UA"/>
        </w:rPr>
        <w:t>)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</w:t>
      </w:r>
      <w:r w:rsidR="00575EB4">
        <w:rPr>
          <w:bCs/>
          <w:color w:val="000000"/>
          <w:sz w:val="28"/>
          <w:szCs w:val="28"/>
          <w:lang w:val="uk-UA"/>
        </w:rPr>
        <w:t>і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період</w:t>
      </w:r>
      <w:r w:rsidR="00DF78A4">
        <w:rPr>
          <w:bCs/>
          <w:color w:val="000000"/>
          <w:sz w:val="28"/>
          <w:szCs w:val="28"/>
          <w:lang w:val="uk-UA"/>
        </w:rPr>
        <w:t>ом</w:t>
      </w:r>
      <w:r w:rsidR="00370BC8">
        <w:rPr>
          <w:bCs/>
          <w:color w:val="000000"/>
          <w:sz w:val="28"/>
          <w:szCs w:val="28"/>
          <w:lang w:val="uk-UA"/>
        </w:rPr>
        <w:t xml:space="preserve"> (</w:t>
      </w:r>
      <w:r w:rsidR="00370BC8" w:rsidRPr="00370BC8">
        <w:rPr>
          <w:bCs/>
          <w:i/>
          <w:color w:val="000000"/>
          <w:sz w:val="28"/>
          <w:szCs w:val="28"/>
          <w:lang w:val="uk-UA"/>
        </w:rPr>
        <w:t>Т</w:t>
      </w:r>
      <w:r w:rsidR="00370BC8">
        <w:rPr>
          <w:bCs/>
          <w:color w:val="000000"/>
          <w:sz w:val="28"/>
          <w:szCs w:val="28"/>
          <w:lang w:val="uk-UA"/>
        </w:rPr>
        <w:t>)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вхідного випромінювання. Це </w:t>
      </w:r>
      <w:r w:rsidR="00575EB4">
        <w:rPr>
          <w:bCs/>
          <w:color w:val="000000"/>
          <w:sz w:val="28"/>
          <w:szCs w:val="28"/>
          <w:lang w:val="uk-UA"/>
        </w:rPr>
        <w:t>дозв</w:t>
      </w:r>
      <w:r w:rsidR="00575EB4">
        <w:rPr>
          <w:bCs/>
          <w:color w:val="000000"/>
          <w:sz w:val="28"/>
          <w:szCs w:val="28"/>
          <w:lang w:val="uk-UA"/>
        </w:rPr>
        <w:t>о</w:t>
      </w:r>
      <w:r w:rsidR="00575EB4">
        <w:rPr>
          <w:bCs/>
          <w:color w:val="000000"/>
          <w:sz w:val="28"/>
          <w:szCs w:val="28"/>
          <w:lang w:val="uk-UA"/>
        </w:rPr>
        <w:t>ляє проводи фільтрацію вхідного</w:t>
      </w:r>
      <w:r w:rsidR="00575EB4" w:rsidRPr="00FD2457">
        <w:rPr>
          <w:bCs/>
          <w:color w:val="000000"/>
          <w:sz w:val="28"/>
          <w:szCs w:val="28"/>
          <w:lang w:val="uk-UA"/>
        </w:rPr>
        <w:t xml:space="preserve"> сигна</w:t>
      </w:r>
      <w:r w:rsidR="00575EB4">
        <w:rPr>
          <w:bCs/>
          <w:color w:val="000000"/>
          <w:sz w:val="28"/>
          <w:szCs w:val="28"/>
          <w:lang w:val="uk-UA"/>
        </w:rPr>
        <w:t>лу</w:t>
      </w:r>
      <w:r w:rsidR="004B6707" w:rsidRPr="004B6707">
        <w:rPr>
          <w:bCs/>
          <w:color w:val="000000"/>
          <w:sz w:val="28"/>
          <w:szCs w:val="28"/>
          <w:lang w:val="uk-UA"/>
        </w:rPr>
        <w:t xml:space="preserve"> </w:t>
      </w:r>
      <w:r w:rsidR="004D4429">
        <w:rPr>
          <w:bCs/>
          <w:color w:val="000000"/>
          <w:sz w:val="28"/>
          <w:szCs w:val="28"/>
          <w:lang w:val="uk-UA"/>
        </w:rPr>
        <w:t>інтерферометра</w:t>
      </w:r>
      <w:r w:rsidR="00575EB4">
        <w:rPr>
          <w:bCs/>
          <w:color w:val="000000"/>
          <w:sz w:val="28"/>
          <w:szCs w:val="28"/>
          <w:lang w:val="uk-UA"/>
        </w:rPr>
        <w:t xml:space="preserve"> (рис.</w:t>
      </w:r>
      <w:r w:rsidR="00575EB4" w:rsidRPr="00FD2457">
        <w:rPr>
          <w:bCs/>
          <w:color w:val="000000"/>
          <w:sz w:val="28"/>
          <w:szCs w:val="28"/>
          <w:lang w:val="uk-UA"/>
        </w:rPr>
        <w:t>1</w:t>
      </w:r>
      <w:r w:rsidR="001E2850">
        <w:rPr>
          <w:bCs/>
          <w:color w:val="000000"/>
          <w:sz w:val="28"/>
          <w:szCs w:val="28"/>
          <w:lang w:val="uk-UA"/>
        </w:rPr>
        <w:t>1</w:t>
      </w:r>
      <w:r w:rsidR="00575EB4">
        <w:rPr>
          <w:bCs/>
          <w:color w:val="000000"/>
          <w:sz w:val="28"/>
          <w:szCs w:val="28"/>
          <w:lang w:val="uk-UA"/>
        </w:rPr>
        <w:t>,</w:t>
      </w:r>
      <w:r w:rsidR="00575EB4" w:rsidRPr="00FD2457">
        <w:rPr>
          <w:bCs/>
          <w:color w:val="000000"/>
          <w:sz w:val="28"/>
          <w:szCs w:val="28"/>
          <w:lang w:val="uk-UA"/>
        </w:rPr>
        <w:t> </w:t>
      </w:r>
      <w:r w:rsidR="00575EB4" w:rsidRPr="004F67F3">
        <w:rPr>
          <w:bCs/>
          <w:i/>
          <w:color w:val="000000"/>
          <w:sz w:val="28"/>
          <w:szCs w:val="28"/>
          <w:lang w:val="uk-UA"/>
        </w:rPr>
        <w:t>б</w:t>
      </w:r>
      <w:r w:rsidR="00575EB4" w:rsidRPr="00FD2457">
        <w:rPr>
          <w:bCs/>
          <w:color w:val="000000"/>
          <w:sz w:val="28"/>
          <w:szCs w:val="28"/>
          <w:lang w:val="uk-UA"/>
        </w:rPr>
        <w:t>).</w:t>
      </w:r>
    </w:p>
    <w:p w:rsidR="00575EB4" w:rsidRDefault="00575EB4" w:rsidP="00575EB4">
      <w:pPr>
        <w:widowControl w:val="0"/>
        <w:autoSpaceDE w:val="0"/>
        <w:autoSpaceDN w:val="0"/>
        <w:adjustRightInd w:val="0"/>
        <w:ind w:firstLine="567"/>
        <w:jc w:val="both"/>
        <w:rPr>
          <w:bCs/>
          <w:sz w:val="28"/>
          <w:szCs w:val="28"/>
          <w:lang w:val="uk-UA"/>
        </w:rPr>
      </w:pPr>
      <w:r w:rsidRPr="00575EB4">
        <w:rPr>
          <w:bCs/>
          <w:sz w:val="28"/>
          <w:szCs w:val="28"/>
          <w:lang w:val="uk-UA"/>
        </w:rPr>
        <w:t>В роботі теоретично були визначені амплітуди сигналу на виході (</w:t>
      </w:r>
      <w:r w:rsidRPr="00575EB4">
        <w:rPr>
          <w:bCs/>
          <w:i/>
          <w:sz w:val="28"/>
          <w:szCs w:val="28"/>
          <w:lang w:val="en-US"/>
        </w:rPr>
        <w:t>b</w:t>
      </w:r>
      <w:r w:rsidRPr="00575EB4">
        <w:rPr>
          <w:bCs/>
          <w:i/>
          <w:sz w:val="28"/>
          <w:szCs w:val="28"/>
          <w:vertAlign w:val="subscript"/>
          <w:lang w:val="uk-UA"/>
        </w:rPr>
        <w:t>0</w:t>
      </w:r>
      <w:r w:rsidRPr="00575EB4">
        <w:rPr>
          <w:bCs/>
          <w:sz w:val="28"/>
          <w:szCs w:val="28"/>
          <w:lang w:val="uk-UA"/>
        </w:rPr>
        <w:t>) та у петлі І</w:t>
      </w:r>
      <w:r w:rsidR="00F267D5">
        <w:rPr>
          <w:bCs/>
          <w:sz w:val="28"/>
          <w:szCs w:val="28"/>
          <w:lang w:val="uk-UA"/>
        </w:rPr>
        <w:t>Б</w:t>
      </w:r>
      <w:r w:rsidRPr="00575EB4">
        <w:rPr>
          <w:bCs/>
          <w:sz w:val="28"/>
          <w:szCs w:val="28"/>
          <w:lang w:val="uk-UA"/>
        </w:rPr>
        <w:t>Х (</w:t>
      </w:r>
      <w:r w:rsidRPr="00575EB4">
        <w:rPr>
          <w:bCs/>
          <w:i/>
          <w:sz w:val="28"/>
          <w:szCs w:val="28"/>
          <w:lang w:val="en-US"/>
        </w:rPr>
        <w:t>a</w:t>
      </w:r>
      <w:r w:rsidRPr="00575EB4">
        <w:rPr>
          <w:bCs/>
          <w:i/>
          <w:sz w:val="28"/>
          <w:szCs w:val="28"/>
          <w:vertAlign w:val="subscript"/>
          <w:lang w:val="uk-UA"/>
        </w:rPr>
        <w:t>0</w:t>
      </w:r>
      <w:r w:rsidRPr="00575EB4">
        <w:rPr>
          <w:bCs/>
          <w:sz w:val="28"/>
          <w:szCs w:val="28"/>
          <w:lang w:val="uk-UA"/>
        </w:rPr>
        <w:t>) після</w:t>
      </w:r>
      <w:r w:rsidR="00CA51B5">
        <w:rPr>
          <w:bCs/>
          <w:sz w:val="28"/>
          <w:szCs w:val="28"/>
          <w:lang w:val="uk-UA"/>
        </w:rPr>
        <w:t xml:space="preserve"> закінчення</w:t>
      </w:r>
      <w:r w:rsidRPr="00575EB4">
        <w:rPr>
          <w:bCs/>
          <w:sz w:val="28"/>
          <w:szCs w:val="28"/>
          <w:lang w:val="uk-UA"/>
        </w:rPr>
        <w:t xml:space="preserve"> перехідного процесу:</w:t>
      </w:r>
    </w:p>
    <w:p w:rsidR="00575EB4" w:rsidRPr="00575EB4" w:rsidRDefault="008D1416" w:rsidP="008D1416">
      <w:pPr>
        <w:widowControl w:val="0"/>
        <w:autoSpaceDE w:val="0"/>
        <w:autoSpaceDN w:val="0"/>
        <w:adjustRightInd w:val="0"/>
        <w:jc w:val="right"/>
        <w:rPr>
          <w:sz w:val="28"/>
          <w:szCs w:val="28"/>
          <w:lang w:val="uk-UA"/>
        </w:rPr>
      </w:pPr>
      <w:r w:rsidRPr="00223EBD">
        <w:rPr>
          <w:position w:val="-32"/>
          <w:sz w:val="28"/>
          <w:szCs w:val="28"/>
        </w:rPr>
        <w:object w:dxaOrig="2160" w:dyaOrig="760">
          <v:shape id="_x0000_i1039" type="#_x0000_t75" style="width:111pt;height:37.5pt" o:ole="" fillcolor="window">
            <v:imagedata r:id="rId57" o:title=""/>
          </v:shape>
          <o:OLEObject Type="Embed" ProgID="Equation.DSMT4" ShapeID="_x0000_i1039" DrawAspect="Content" ObjectID="_1486300710" r:id="rId58"/>
        </w:object>
      </w:r>
      <w:r w:rsidR="00575EB4" w:rsidRPr="00575EB4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 </w:t>
      </w:r>
      <w:r w:rsidR="00223EBD" w:rsidRPr="00223EBD">
        <w:rPr>
          <w:position w:val="-44"/>
          <w:sz w:val="28"/>
          <w:szCs w:val="28"/>
        </w:rPr>
        <w:object w:dxaOrig="6039" w:dyaOrig="1020">
          <v:shape id="_x0000_i1040" type="#_x0000_t75" style="width:312.75pt;height:50.25pt" o:ole="" fillcolor="window">
            <v:imagedata r:id="rId59" o:title=""/>
          </v:shape>
          <o:OLEObject Type="Embed" ProgID="Equation.DSMT4" ShapeID="_x0000_i1040" DrawAspect="Content" ObjectID="_1486300711" r:id="rId60"/>
        </w:object>
      </w:r>
      <w:r w:rsidR="00575EB4" w:rsidRPr="00575EB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 </w:t>
      </w:r>
      <w:r w:rsidR="00575EB4" w:rsidRPr="00575EB4">
        <w:rPr>
          <w:sz w:val="28"/>
          <w:szCs w:val="28"/>
          <w:lang w:val="uk-UA"/>
        </w:rPr>
        <w:t>(</w:t>
      </w:r>
      <w:r w:rsidR="00F268ED">
        <w:rPr>
          <w:sz w:val="28"/>
          <w:szCs w:val="28"/>
          <w:lang w:val="uk-UA"/>
        </w:rPr>
        <w:t>5</w:t>
      </w:r>
      <w:r w:rsidR="00575EB4" w:rsidRPr="00575EB4">
        <w:rPr>
          <w:sz w:val="28"/>
          <w:szCs w:val="28"/>
          <w:lang w:val="uk-UA"/>
        </w:rPr>
        <w:t>)</w:t>
      </w:r>
    </w:p>
    <w:p w:rsidR="00FD2457" w:rsidRPr="00FD2457" w:rsidRDefault="00575EB4" w:rsidP="008D1416">
      <w:pPr>
        <w:widowControl w:val="0"/>
        <w:autoSpaceDE w:val="0"/>
        <w:autoSpaceDN w:val="0"/>
        <w:adjustRightInd w:val="0"/>
        <w:jc w:val="both"/>
        <w:rPr>
          <w:color w:val="000000"/>
          <w:sz w:val="28"/>
          <w:szCs w:val="28"/>
          <w:lang w:val="uk-UA"/>
        </w:rPr>
      </w:pPr>
      <w:r w:rsidRPr="00575EB4">
        <w:rPr>
          <w:bCs/>
          <w:sz w:val="28"/>
          <w:szCs w:val="28"/>
          <w:lang w:val="uk-UA"/>
        </w:rPr>
        <w:t xml:space="preserve">де </w:t>
      </w:r>
      <w:r w:rsidRPr="00575EB4">
        <w:rPr>
          <w:i/>
          <w:iCs/>
          <w:sz w:val="28"/>
          <w:szCs w:val="28"/>
          <w:lang w:val="en-US"/>
        </w:rPr>
        <w:t>k</w:t>
      </w:r>
      <w:r w:rsidRPr="00575EB4">
        <w:rPr>
          <w:iCs/>
          <w:sz w:val="28"/>
          <w:szCs w:val="28"/>
          <w:lang w:val="uk-UA"/>
        </w:rPr>
        <w:t xml:space="preserve"> – дробова частина відношення довжини петлі інтерферометра до довжини хвилі вхідного сигналу; </w:t>
      </w:r>
      <w:r w:rsidRPr="00575EB4">
        <w:rPr>
          <w:i/>
          <w:iCs/>
          <w:sz w:val="28"/>
          <w:szCs w:val="28"/>
          <w:lang w:val="uk-UA"/>
        </w:rPr>
        <w:t>R</w:t>
      </w:r>
      <w:r w:rsidR="008D1416">
        <w:rPr>
          <w:iCs/>
          <w:sz w:val="28"/>
          <w:szCs w:val="28"/>
          <w:lang w:val="uk-UA"/>
        </w:rPr>
        <w:t>=</w:t>
      </w:r>
      <w:proofErr w:type="spellStart"/>
      <w:r w:rsidR="008D1416">
        <w:rPr>
          <w:iCs/>
          <w:sz w:val="28"/>
          <w:szCs w:val="28"/>
          <w:lang w:val="en-US"/>
        </w:rPr>
        <w:t>sin</w:t>
      </w:r>
      <w:r w:rsidR="008D1416" w:rsidRPr="008D1416">
        <w:rPr>
          <w:i/>
          <w:iCs/>
          <w:sz w:val="28"/>
          <w:szCs w:val="28"/>
          <w:lang w:val="en-US"/>
        </w:rPr>
        <w:t>r</w:t>
      </w:r>
      <w:proofErr w:type="spellEnd"/>
      <w:r w:rsidRPr="00575EB4">
        <w:rPr>
          <w:bCs/>
          <w:sz w:val="28"/>
          <w:szCs w:val="28"/>
          <w:lang w:val="uk-UA"/>
        </w:rPr>
        <w:t xml:space="preserve"> – </w:t>
      </w:r>
      <w:r w:rsidRPr="00575EB4">
        <w:rPr>
          <w:sz w:val="28"/>
          <w:szCs w:val="28"/>
          <w:lang w:val="uk-UA"/>
        </w:rPr>
        <w:t xml:space="preserve">коефіцієнт відбиття </w:t>
      </w:r>
      <w:proofErr w:type="spellStart"/>
      <w:r w:rsidRPr="00575EB4">
        <w:rPr>
          <w:sz w:val="28"/>
          <w:szCs w:val="28"/>
          <w:lang w:val="uk-UA"/>
        </w:rPr>
        <w:t>розщеплюва</w:t>
      </w:r>
      <w:r w:rsidR="00B51590">
        <w:rPr>
          <w:sz w:val="28"/>
          <w:szCs w:val="28"/>
          <w:lang w:val="uk-UA"/>
        </w:rPr>
        <w:t>ч</w:t>
      </w:r>
      <w:r w:rsidRPr="00575EB4">
        <w:rPr>
          <w:sz w:val="28"/>
          <w:szCs w:val="28"/>
          <w:lang w:val="uk-UA"/>
        </w:rPr>
        <w:t>а</w:t>
      </w:r>
      <w:proofErr w:type="spellEnd"/>
      <w:r w:rsidRPr="00575EB4">
        <w:rPr>
          <w:sz w:val="28"/>
          <w:szCs w:val="28"/>
          <w:lang w:val="uk-UA"/>
        </w:rPr>
        <w:t>; знак</w:t>
      </w:r>
      <w:r w:rsidRPr="00575EB4">
        <w:rPr>
          <w:bCs/>
          <w:sz w:val="28"/>
          <w:szCs w:val="28"/>
          <w:lang w:val="uk-UA"/>
        </w:rPr>
        <w:t xml:space="preserve"> «+» якщо </w:t>
      </w:r>
      <w:r w:rsidR="00DF78A4" w:rsidRPr="00DF78A4">
        <w:rPr>
          <w:bCs/>
          <w:position w:val="-12"/>
          <w:sz w:val="28"/>
          <w:szCs w:val="28"/>
        </w:rPr>
        <w:object w:dxaOrig="2600" w:dyaOrig="360">
          <v:shape id="_x0000_i1041" type="#_x0000_t75" style="width:135pt;height:18.75pt" o:ole="" fillcolor="window">
            <v:imagedata r:id="rId61" o:title=""/>
          </v:shape>
          <o:OLEObject Type="Embed" ProgID="Equation.DSMT4" ShapeID="_x0000_i1041" DrawAspect="Content" ObjectID="_1486300712" r:id="rId62"/>
        </w:object>
      </w:r>
      <w:r w:rsidRPr="00575EB4">
        <w:rPr>
          <w:bCs/>
          <w:sz w:val="28"/>
          <w:szCs w:val="28"/>
          <w:lang w:val="uk-UA"/>
        </w:rPr>
        <w:t xml:space="preserve">, а знак «–» якщо </w:t>
      </w:r>
      <w:r w:rsidR="00DF78A4" w:rsidRPr="00DF78A4">
        <w:rPr>
          <w:bCs/>
          <w:position w:val="-12"/>
          <w:sz w:val="28"/>
          <w:szCs w:val="28"/>
        </w:rPr>
        <w:object w:dxaOrig="2420" w:dyaOrig="360">
          <v:shape id="_x0000_i1042" type="#_x0000_t75" style="width:125.25pt;height:18.75pt" o:ole="" fillcolor="window">
            <v:imagedata r:id="rId63" o:title=""/>
          </v:shape>
          <o:OLEObject Type="Embed" ProgID="Equation.DSMT4" ShapeID="_x0000_i1042" DrawAspect="Content" ObjectID="_1486300713" r:id="rId64"/>
        </w:object>
      </w:r>
      <w:r w:rsidRPr="00575EB4">
        <w:rPr>
          <w:bCs/>
          <w:sz w:val="28"/>
          <w:szCs w:val="28"/>
          <w:lang w:val="uk-UA"/>
        </w:rPr>
        <w:t>;</w:t>
      </w:r>
      <w:r w:rsidRPr="00575EB4">
        <w:rPr>
          <w:sz w:val="28"/>
          <w:szCs w:val="28"/>
          <w:lang w:val="uk-UA"/>
        </w:rPr>
        <w:t xml:space="preserve"> </w:t>
      </w:r>
      <w:r w:rsidR="00E02A5E" w:rsidRPr="004D4429">
        <w:rPr>
          <w:position w:val="-18"/>
          <w:sz w:val="28"/>
          <w:szCs w:val="28"/>
        </w:rPr>
        <w:object w:dxaOrig="5640" w:dyaOrig="499">
          <v:shape id="_x0000_i1043" type="#_x0000_t75" style="width:291.75pt;height:24pt" o:ole="" fillcolor="window">
            <v:imagedata r:id="rId65" o:title=""/>
          </v:shape>
          <o:OLEObject Type="Embed" ProgID="Equation.DSMT4" ShapeID="_x0000_i1043" DrawAspect="Content" ObjectID="_1486300714" r:id="rId66"/>
        </w:object>
      </w:r>
      <w:r w:rsidRPr="00575EB4">
        <w:rPr>
          <w:sz w:val="28"/>
          <w:szCs w:val="28"/>
          <w:lang w:val="uk-UA"/>
        </w:rPr>
        <w:t>;</w:t>
      </w:r>
      <w:r w:rsidR="008D1416" w:rsidRPr="008D1416">
        <w:rPr>
          <w:sz w:val="28"/>
          <w:szCs w:val="28"/>
          <w:lang w:val="uk-UA"/>
        </w:rPr>
        <w:t xml:space="preserve"> </w:t>
      </w:r>
      <w:r w:rsidR="00E02A5E" w:rsidRPr="00DF78A4">
        <w:rPr>
          <w:position w:val="-12"/>
          <w:sz w:val="28"/>
          <w:szCs w:val="28"/>
        </w:rPr>
        <w:object w:dxaOrig="2940" w:dyaOrig="420">
          <v:shape id="_x0000_i1044" type="#_x0000_t75" style="width:153pt;height:20.25pt" o:ole="" fillcolor="window">
            <v:imagedata r:id="rId67" o:title=""/>
          </v:shape>
          <o:OLEObject Type="Embed" ProgID="Equation.DSMT4" ShapeID="_x0000_i1044" DrawAspect="Content" ObjectID="_1486300715" r:id="rId68"/>
        </w:object>
      </w:r>
      <w:r w:rsidRPr="00575EB4">
        <w:rPr>
          <w:sz w:val="28"/>
          <w:szCs w:val="28"/>
          <w:lang w:val="uk-UA"/>
        </w:rPr>
        <w:t xml:space="preserve"> </w:t>
      </w:r>
      <w:r w:rsidR="00E02A5E" w:rsidRPr="00DF78A4">
        <w:rPr>
          <w:position w:val="-12"/>
          <w:sz w:val="28"/>
          <w:szCs w:val="28"/>
        </w:rPr>
        <w:object w:dxaOrig="1719" w:dyaOrig="420">
          <v:shape id="_x0000_i1045" type="#_x0000_t75" style="width:104.25pt;height:19.5pt" o:ole="" fillcolor="window">
            <v:imagedata r:id="rId69" o:title=""/>
          </v:shape>
          <o:OLEObject Type="Embed" ProgID="Equation.DSMT4" ShapeID="_x0000_i1045" DrawAspect="Content" ObjectID="_1486300716" r:id="rId70"/>
        </w:object>
      </w:r>
      <w:r w:rsidRPr="00575EB4">
        <w:rPr>
          <w:sz w:val="28"/>
          <w:szCs w:val="28"/>
          <w:lang w:val="uk-UA"/>
        </w:rPr>
        <w:t>.</w:t>
      </w:r>
      <w:r w:rsidR="008D1416" w:rsidRPr="008D1416">
        <w:rPr>
          <w:sz w:val="28"/>
          <w:szCs w:val="28"/>
          <w:lang w:val="uk-UA"/>
        </w:rPr>
        <w:t xml:space="preserve"> </w:t>
      </w:r>
      <w:r w:rsidR="00FD2457" w:rsidRPr="00FD2457">
        <w:rPr>
          <w:color w:val="000000"/>
          <w:sz w:val="28"/>
          <w:szCs w:val="28"/>
          <w:lang w:val="uk-UA"/>
        </w:rPr>
        <w:t xml:space="preserve">Якщо </w:t>
      </w:r>
      <w:r w:rsidR="00FD2457" w:rsidRPr="00FD2457">
        <w:rPr>
          <w:i/>
          <w:iCs/>
          <w:color w:val="000000"/>
          <w:sz w:val="28"/>
          <w:szCs w:val="28"/>
          <w:lang w:val="en-US"/>
        </w:rPr>
        <w:t>k</w:t>
      </w:r>
      <w:r w:rsidR="00FD2457" w:rsidRPr="00FD2457">
        <w:rPr>
          <w:i/>
          <w:iCs/>
          <w:color w:val="000000"/>
          <w:sz w:val="28"/>
          <w:szCs w:val="28"/>
          <w:lang w:val="uk-UA"/>
        </w:rPr>
        <w:t> </w:t>
      </w:r>
      <w:r w:rsidR="00FD2457" w:rsidRPr="00FD2457">
        <w:rPr>
          <w:iCs/>
          <w:color w:val="000000"/>
          <w:sz w:val="28"/>
          <w:szCs w:val="28"/>
          <w:lang w:val="uk-UA"/>
        </w:rPr>
        <w:t>= 0 або 0,5, то:</w:t>
      </w:r>
    </w:p>
    <w:p w:rsidR="00FD2457" w:rsidRPr="00FD2457" w:rsidRDefault="0089572D" w:rsidP="000F23E4">
      <w:pPr>
        <w:widowControl w:val="0"/>
        <w:autoSpaceDE w:val="0"/>
        <w:autoSpaceDN w:val="0"/>
        <w:adjustRightInd w:val="0"/>
        <w:jc w:val="right"/>
        <w:rPr>
          <w:color w:val="000000"/>
          <w:sz w:val="28"/>
          <w:szCs w:val="28"/>
          <w:lang w:val="uk-UA"/>
        </w:rPr>
      </w:pPr>
      <w:r w:rsidRPr="0089572D">
        <w:rPr>
          <w:color w:val="000000"/>
          <w:position w:val="-14"/>
          <w:sz w:val="28"/>
          <w:szCs w:val="28"/>
        </w:rPr>
        <w:object w:dxaOrig="4780" w:dyaOrig="440">
          <v:shape id="_x0000_i1046" type="#_x0000_t75" style="width:246.75pt;height:21.75pt" o:ole="" fillcolor="window">
            <v:imagedata r:id="rId71" o:title=""/>
          </v:shape>
          <o:OLEObject Type="Embed" ProgID="Equation.DSMT4" ShapeID="_x0000_i1046" DrawAspect="Content" ObjectID="_1486300717" r:id="rId72"/>
        </w:object>
      </w:r>
      <w:r w:rsidR="00662D76">
        <w:rPr>
          <w:color w:val="000000"/>
          <w:sz w:val="28"/>
          <w:szCs w:val="28"/>
          <w:lang w:val="uk-UA"/>
        </w:rPr>
        <w:t>;</w:t>
      </w:r>
      <w:r w:rsidR="00FD2457" w:rsidRPr="00FD2457">
        <w:rPr>
          <w:color w:val="000000"/>
          <w:sz w:val="28"/>
          <w:szCs w:val="28"/>
          <w:lang w:val="uk-UA"/>
        </w:rPr>
        <w:tab/>
      </w:r>
      <w:r w:rsidR="00662D76" w:rsidRPr="00662D76">
        <w:rPr>
          <w:color w:val="000000"/>
          <w:position w:val="-12"/>
          <w:sz w:val="28"/>
          <w:szCs w:val="28"/>
        </w:rPr>
        <w:object w:dxaOrig="740" w:dyaOrig="380">
          <v:shape id="_x0000_i1047" type="#_x0000_t75" style="width:38.25pt;height:18.75pt" o:ole="" fillcolor="window">
            <v:imagedata r:id="rId73" o:title=""/>
          </v:shape>
          <o:OLEObject Type="Embed" ProgID="Equation.DSMT4" ShapeID="_x0000_i1047" DrawAspect="Content" ObjectID="_1486300718" r:id="rId74"/>
        </w:object>
      </w:r>
      <w:r w:rsidR="00662D76">
        <w:rPr>
          <w:color w:val="000000"/>
          <w:sz w:val="28"/>
          <w:szCs w:val="28"/>
          <w:lang w:val="uk-UA"/>
        </w:rPr>
        <w:t>.</w:t>
      </w:r>
      <w:r w:rsidR="00FD2457" w:rsidRPr="00FD2457">
        <w:rPr>
          <w:color w:val="000000"/>
          <w:sz w:val="28"/>
          <w:szCs w:val="28"/>
          <w:lang w:val="uk-UA"/>
        </w:rPr>
        <w:tab/>
      </w:r>
      <w:r w:rsidR="004231A2">
        <w:rPr>
          <w:color w:val="000000"/>
          <w:sz w:val="28"/>
          <w:szCs w:val="28"/>
          <w:lang w:val="uk-UA"/>
        </w:rPr>
        <w:tab/>
      </w:r>
      <w:r w:rsidR="00FD2457" w:rsidRPr="00FD2457">
        <w:rPr>
          <w:color w:val="000000"/>
          <w:sz w:val="28"/>
          <w:szCs w:val="28"/>
          <w:lang w:val="uk-UA"/>
        </w:rPr>
        <w:t>(</w:t>
      </w:r>
      <w:r w:rsidR="00F268ED">
        <w:rPr>
          <w:color w:val="000000"/>
          <w:sz w:val="28"/>
          <w:szCs w:val="28"/>
          <w:lang w:val="uk-UA"/>
        </w:rPr>
        <w:t>6</w:t>
      </w:r>
      <w:r w:rsidR="00FD2457" w:rsidRPr="00FD2457">
        <w:rPr>
          <w:color w:val="000000"/>
          <w:sz w:val="28"/>
          <w:szCs w:val="28"/>
          <w:lang w:val="uk-UA"/>
        </w:rPr>
        <w:t>)</w:t>
      </w:r>
    </w:p>
    <w:p w:rsidR="00FD2457" w:rsidRPr="00FD2457" w:rsidRDefault="002F343A" w:rsidP="000F23E4">
      <w:pPr>
        <w:widowControl w:val="0"/>
        <w:autoSpaceDE w:val="0"/>
        <w:autoSpaceDN w:val="0"/>
        <w:adjustRightInd w:val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iCs/>
          <w:color w:val="000000"/>
          <w:sz w:val="28"/>
          <w:szCs w:val="28"/>
          <w:lang w:val="uk-UA"/>
        </w:rPr>
        <w:t>Амплітуда вихідного випромінювання пасивного ІБ</w:t>
      </w:r>
      <w:r w:rsidR="00F267D5">
        <w:rPr>
          <w:iCs/>
          <w:color w:val="000000"/>
          <w:sz w:val="28"/>
          <w:szCs w:val="28"/>
          <w:lang w:val="uk-UA"/>
        </w:rPr>
        <w:t>Х</w:t>
      </w:r>
      <w:r w:rsidR="00FD2457" w:rsidRPr="00862397">
        <w:rPr>
          <w:iCs/>
          <w:color w:val="000000"/>
          <w:sz w:val="28"/>
          <w:szCs w:val="28"/>
          <w:lang w:val="uk-UA"/>
        </w:rPr>
        <w:t>:</w:t>
      </w:r>
    </w:p>
    <w:p w:rsidR="00FD2457" w:rsidRPr="00FD2457" w:rsidRDefault="009E6B7B" w:rsidP="000F23E4">
      <w:pPr>
        <w:widowControl w:val="0"/>
        <w:autoSpaceDE w:val="0"/>
        <w:autoSpaceDN w:val="0"/>
        <w:adjustRightInd w:val="0"/>
        <w:ind w:firstLine="567"/>
        <w:jc w:val="right"/>
        <w:rPr>
          <w:color w:val="000000"/>
          <w:sz w:val="28"/>
          <w:szCs w:val="28"/>
          <w:lang w:val="uk-UA"/>
        </w:rPr>
      </w:pPr>
      <w:r w:rsidRPr="00FD2457">
        <w:rPr>
          <w:color w:val="000000"/>
          <w:position w:val="-14"/>
          <w:sz w:val="28"/>
          <w:szCs w:val="28"/>
        </w:rPr>
        <w:object w:dxaOrig="6540" w:dyaOrig="499">
          <v:shape id="_x0000_i1048" type="#_x0000_t75" style="width:338.25pt;height:24pt" o:ole="" fillcolor="window">
            <v:imagedata r:id="rId75" o:title=""/>
          </v:shape>
          <o:OLEObject Type="Embed" ProgID="Equation.DSMT4" ShapeID="_x0000_i1048" DrawAspect="Content" ObjectID="_1486300719" r:id="rId76"/>
        </w:object>
      </w:r>
      <w:r w:rsidR="00FD2457" w:rsidRPr="00FD2457">
        <w:rPr>
          <w:color w:val="000000"/>
          <w:sz w:val="28"/>
          <w:szCs w:val="28"/>
          <w:lang w:val="uk-UA"/>
        </w:rPr>
        <w:t>.</w:t>
      </w:r>
      <w:r w:rsidR="00FD2457" w:rsidRPr="00FD2457">
        <w:rPr>
          <w:color w:val="000000"/>
          <w:sz w:val="28"/>
          <w:szCs w:val="28"/>
          <w:lang w:val="uk-UA"/>
        </w:rPr>
        <w:tab/>
      </w:r>
      <w:r w:rsidR="00FD2457" w:rsidRPr="00FD2457">
        <w:rPr>
          <w:color w:val="000000"/>
          <w:sz w:val="28"/>
          <w:szCs w:val="28"/>
          <w:lang w:val="uk-UA"/>
        </w:rPr>
        <w:tab/>
        <w:t>(</w:t>
      </w:r>
      <w:r w:rsidR="00F268ED">
        <w:rPr>
          <w:color w:val="000000"/>
          <w:sz w:val="28"/>
          <w:szCs w:val="28"/>
          <w:lang w:val="uk-UA"/>
        </w:rPr>
        <w:t>7</w:t>
      </w:r>
      <w:r w:rsidR="00FD2457" w:rsidRPr="00FD2457">
        <w:rPr>
          <w:color w:val="000000"/>
          <w:sz w:val="28"/>
          <w:szCs w:val="28"/>
          <w:lang w:val="uk-UA"/>
        </w:rPr>
        <w:t>)</w:t>
      </w:r>
    </w:p>
    <w:p w:rsidR="002F343A" w:rsidRDefault="002F343A" w:rsidP="000F23E4">
      <w:pPr>
        <w:widowControl w:val="0"/>
        <w:autoSpaceDE w:val="0"/>
        <w:autoSpaceDN w:val="0"/>
        <w:adjustRightInd w:val="0"/>
        <w:ind w:firstLine="567"/>
        <w:jc w:val="both"/>
        <w:rPr>
          <w:iCs/>
          <w:color w:val="000000"/>
          <w:sz w:val="28"/>
          <w:szCs w:val="28"/>
          <w:lang w:val="uk-UA"/>
        </w:rPr>
      </w:pPr>
      <w:r>
        <w:rPr>
          <w:iCs/>
          <w:color w:val="000000"/>
          <w:sz w:val="28"/>
          <w:szCs w:val="28"/>
          <w:lang w:val="uk-UA"/>
        </w:rPr>
        <w:t>Результати розрахунків за формулами (</w:t>
      </w:r>
      <w:r w:rsidR="009E6B7B">
        <w:rPr>
          <w:iCs/>
          <w:color w:val="000000"/>
          <w:sz w:val="28"/>
          <w:szCs w:val="28"/>
          <w:lang w:val="uk-UA"/>
        </w:rPr>
        <w:t>5</w:t>
      </w:r>
      <w:r>
        <w:rPr>
          <w:iCs/>
          <w:color w:val="000000"/>
          <w:sz w:val="28"/>
          <w:szCs w:val="28"/>
          <w:lang w:val="uk-UA"/>
        </w:rPr>
        <w:t>) – (</w:t>
      </w:r>
      <w:r w:rsidR="009E6B7B">
        <w:rPr>
          <w:iCs/>
          <w:color w:val="000000"/>
          <w:sz w:val="28"/>
          <w:szCs w:val="28"/>
          <w:lang w:val="uk-UA"/>
        </w:rPr>
        <w:t>7</w:t>
      </w:r>
      <w:r>
        <w:rPr>
          <w:iCs/>
          <w:color w:val="000000"/>
          <w:sz w:val="28"/>
          <w:szCs w:val="28"/>
          <w:lang w:val="uk-UA"/>
        </w:rPr>
        <w:t>) та їх порівняння з</w:t>
      </w:r>
      <w:r w:rsidR="002A3279">
        <w:rPr>
          <w:iCs/>
          <w:color w:val="000000"/>
          <w:sz w:val="28"/>
          <w:szCs w:val="28"/>
          <w:lang w:val="uk-UA"/>
        </w:rPr>
        <w:t>і</w:t>
      </w:r>
      <w:r>
        <w:rPr>
          <w:iCs/>
          <w:color w:val="000000"/>
          <w:sz w:val="28"/>
          <w:szCs w:val="28"/>
          <w:lang w:val="uk-UA"/>
        </w:rPr>
        <w:t xml:space="preserve"> значе</w:t>
      </w:r>
      <w:r>
        <w:rPr>
          <w:iCs/>
          <w:color w:val="000000"/>
          <w:sz w:val="28"/>
          <w:szCs w:val="28"/>
          <w:lang w:val="uk-UA"/>
        </w:rPr>
        <w:t>н</w:t>
      </w:r>
      <w:r>
        <w:rPr>
          <w:iCs/>
          <w:color w:val="000000"/>
          <w:sz w:val="28"/>
          <w:szCs w:val="28"/>
          <w:lang w:val="uk-UA"/>
        </w:rPr>
        <w:t>нями</w:t>
      </w:r>
      <w:r w:rsidR="00E0067F">
        <w:rPr>
          <w:iCs/>
          <w:color w:val="000000"/>
          <w:sz w:val="28"/>
          <w:szCs w:val="28"/>
          <w:lang w:val="uk-UA"/>
        </w:rPr>
        <w:t>,</w:t>
      </w:r>
      <w:r>
        <w:rPr>
          <w:iCs/>
          <w:color w:val="000000"/>
          <w:sz w:val="28"/>
          <w:szCs w:val="28"/>
          <w:lang w:val="uk-UA"/>
        </w:rPr>
        <w:t xml:space="preserve"> отриманими за допомогою розробленої математичної моделі ІБ</w:t>
      </w:r>
      <w:r w:rsidR="00F267D5">
        <w:rPr>
          <w:iCs/>
          <w:color w:val="000000"/>
          <w:sz w:val="28"/>
          <w:szCs w:val="28"/>
          <w:lang w:val="uk-UA"/>
        </w:rPr>
        <w:t>Х</w:t>
      </w:r>
      <w:r>
        <w:rPr>
          <w:iCs/>
          <w:color w:val="000000"/>
          <w:sz w:val="28"/>
          <w:szCs w:val="28"/>
          <w:lang w:val="uk-UA"/>
        </w:rPr>
        <w:t>, нав</w:t>
      </w:r>
      <w:r>
        <w:rPr>
          <w:iCs/>
          <w:color w:val="000000"/>
          <w:sz w:val="28"/>
          <w:szCs w:val="28"/>
          <w:lang w:val="uk-UA"/>
        </w:rPr>
        <w:t>е</w:t>
      </w:r>
      <w:r>
        <w:rPr>
          <w:iCs/>
          <w:color w:val="000000"/>
          <w:sz w:val="28"/>
          <w:szCs w:val="28"/>
          <w:lang w:val="uk-UA"/>
        </w:rPr>
        <w:t>дено на рис.1</w:t>
      </w:r>
      <w:r w:rsidR="001E2850">
        <w:rPr>
          <w:iCs/>
          <w:color w:val="000000"/>
          <w:sz w:val="28"/>
          <w:szCs w:val="28"/>
          <w:lang w:val="uk-UA"/>
        </w:rPr>
        <w:t>2</w:t>
      </w:r>
      <w:r>
        <w:rPr>
          <w:iCs/>
          <w:color w:val="000000"/>
          <w:sz w:val="28"/>
          <w:szCs w:val="28"/>
          <w:lang w:val="uk-UA"/>
        </w:rPr>
        <w:t>,</w:t>
      </w:r>
      <w:r w:rsidR="00E0067F">
        <w:rPr>
          <w:iCs/>
          <w:color w:val="000000"/>
          <w:sz w:val="28"/>
          <w:szCs w:val="28"/>
          <w:lang w:val="uk-UA"/>
        </w:rPr>
        <w:t> </w:t>
      </w:r>
      <w:r w:rsidRPr="004F67F3">
        <w:rPr>
          <w:i/>
          <w:iCs/>
          <w:color w:val="000000"/>
          <w:sz w:val="28"/>
          <w:szCs w:val="28"/>
          <w:lang w:val="uk-UA"/>
        </w:rPr>
        <w:t>а.</w:t>
      </w:r>
      <w:r>
        <w:rPr>
          <w:iCs/>
          <w:color w:val="000000"/>
          <w:sz w:val="28"/>
          <w:szCs w:val="28"/>
          <w:lang w:val="uk-UA"/>
        </w:rPr>
        <w:t xml:space="preserve"> Як видно з рисунку</w:t>
      </w:r>
      <w:r w:rsidR="002A3279">
        <w:rPr>
          <w:iCs/>
          <w:color w:val="000000"/>
          <w:sz w:val="28"/>
          <w:szCs w:val="28"/>
          <w:lang w:val="uk-UA"/>
        </w:rPr>
        <w:t>,</w:t>
      </w:r>
      <w:r>
        <w:rPr>
          <w:iCs/>
          <w:color w:val="000000"/>
          <w:sz w:val="28"/>
          <w:szCs w:val="28"/>
          <w:lang w:val="uk-UA"/>
        </w:rPr>
        <w:t xml:space="preserve"> амплітуди сигналів </w:t>
      </w:r>
      <w:r w:rsidRPr="002A3279">
        <w:rPr>
          <w:i/>
          <w:iCs/>
          <w:color w:val="000000"/>
          <w:sz w:val="28"/>
          <w:szCs w:val="28"/>
          <w:lang w:val="uk-UA"/>
        </w:rPr>
        <w:t>А</w:t>
      </w:r>
      <w:r w:rsidRPr="002A3279">
        <w:rPr>
          <w:iCs/>
          <w:color w:val="000000"/>
          <w:sz w:val="28"/>
          <w:szCs w:val="28"/>
          <w:vertAlign w:val="subscript"/>
          <w:lang w:val="uk-UA"/>
        </w:rPr>
        <w:t>Р</w:t>
      </w:r>
      <w:r w:rsidRPr="002A3279">
        <w:rPr>
          <w:iCs/>
          <w:color w:val="000000"/>
          <w:sz w:val="28"/>
          <w:szCs w:val="28"/>
          <w:lang w:val="uk-UA"/>
        </w:rPr>
        <w:t>,</w:t>
      </w:r>
      <w:r w:rsidRPr="002A3279">
        <w:rPr>
          <w:i/>
          <w:iCs/>
          <w:color w:val="000000"/>
          <w:sz w:val="28"/>
          <w:szCs w:val="28"/>
          <w:lang w:val="uk-UA"/>
        </w:rPr>
        <w:t xml:space="preserve"> В</w:t>
      </w:r>
      <w:r w:rsidRPr="002A3279">
        <w:rPr>
          <w:iCs/>
          <w:color w:val="000000"/>
          <w:sz w:val="28"/>
          <w:szCs w:val="28"/>
          <w:vertAlign w:val="subscript"/>
          <w:lang w:val="uk-UA"/>
        </w:rPr>
        <w:t>Р</w:t>
      </w:r>
      <w:r w:rsidRPr="002A3279">
        <w:rPr>
          <w:iCs/>
          <w:color w:val="000000"/>
          <w:sz w:val="28"/>
          <w:szCs w:val="28"/>
          <w:lang w:val="uk-UA"/>
        </w:rPr>
        <w:t xml:space="preserve"> (</w:t>
      </w:r>
      <w:r w:rsidRPr="002A3279">
        <w:rPr>
          <w:i/>
          <w:iCs/>
          <w:color w:val="000000"/>
          <w:sz w:val="28"/>
          <w:szCs w:val="28"/>
          <w:lang w:val="uk-UA"/>
        </w:rPr>
        <w:t>А</w:t>
      </w:r>
      <w:r w:rsidRPr="002A3279">
        <w:rPr>
          <w:iCs/>
          <w:color w:val="000000"/>
          <w:sz w:val="28"/>
          <w:szCs w:val="28"/>
          <w:vertAlign w:val="subscript"/>
          <w:lang w:val="uk-UA"/>
        </w:rPr>
        <w:t>Р</w:t>
      </w:r>
      <w:r w:rsidRPr="00FD2457">
        <w:rPr>
          <w:iCs/>
          <w:color w:val="000000"/>
          <w:sz w:val="28"/>
          <w:szCs w:val="28"/>
        </w:rPr>
        <w:t> </w:t>
      </w:r>
      <w:r w:rsidRPr="002A3279">
        <w:rPr>
          <w:iCs/>
          <w:color w:val="000000"/>
          <w:sz w:val="28"/>
          <w:szCs w:val="28"/>
          <w:lang w:val="uk-UA"/>
        </w:rPr>
        <w:t>=</w:t>
      </w:r>
      <w:r w:rsidRPr="00FD2457">
        <w:rPr>
          <w:iCs/>
          <w:color w:val="000000"/>
          <w:sz w:val="28"/>
          <w:szCs w:val="28"/>
        </w:rPr>
        <w:t> </w:t>
      </w:r>
      <w:r w:rsidRPr="00FD2457">
        <w:rPr>
          <w:i/>
          <w:iCs/>
          <w:color w:val="000000"/>
          <w:sz w:val="28"/>
          <w:szCs w:val="28"/>
          <w:lang w:val="en-US"/>
        </w:rPr>
        <w:t>a</w:t>
      </w:r>
      <w:r w:rsidRPr="002A3279">
        <w:rPr>
          <w:iCs/>
          <w:color w:val="000000"/>
          <w:sz w:val="28"/>
          <w:szCs w:val="28"/>
          <w:vertAlign w:val="subscript"/>
          <w:lang w:val="uk-UA"/>
        </w:rPr>
        <w:t>0</w:t>
      </w:r>
      <w:r w:rsidRPr="002A3279">
        <w:rPr>
          <w:iCs/>
          <w:color w:val="000000"/>
          <w:sz w:val="28"/>
          <w:szCs w:val="28"/>
          <w:lang w:val="uk-UA"/>
        </w:rPr>
        <w:t xml:space="preserve">, </w:t>
      </w:r>
      <w:r w:rsidRPr="002A3279">
        <w:rPr>
          <w:i/>
          <w:iCs/>
          <w:color w:val="000000"/>
          <w:sz w:val="28"/>
          <w:szCs w:val="28"/>
          <w:lang w:val="uk-UA"/>
        </w:rPr>
        <w:t>В</w:t>
      </w:r>
      <w:r w:rsidRPr="002A3279">
        <w:rPr>
          <w:iCs/>
          <w:color w:val="000000"/>
          <w:sz w:val="28"/>
          <w:szCs w:val="28"/>
          <w:vertAlign w:val="subscript"/>
          <w:lang w:val="uk-UA"/>
        </w:rPr>
        <w:t>Р</w:t>
      </w:r>
      <w:r w:rsidRPr="00FD2457">
        <w:rPr>
          <w:iCs/>
          <w:color w:val="000000"/>
          <w:sz w:val="28"/>
          <w:szCs w:val="28"/>
        </w:rPr>
        <w:t> </w:t>
      </w:r>
      <w:r w:rsidRPr="002A3279">
        <w:rPr>
          <w:iCs/>
          <w:color w:val="000000"/>
          <w:sz w:val="28"/>
          <w:szCs w:val="28"/>
          <w:lang w:val="uk-UA"/>
        </w:rPr>
        <w:t>=</w:t>
      </w:r>
      <w:r w:rsidRPr="00FD2457">
        <w:rPr>
          <w:iCs/>
          <w:color w:val="000000"/>
          <w:sz w:val="28"/>
          <w:szCs w:val="28"/>
        </w:rPr>
        <w:t> </w:t>
      </w:r>
      <w:r w:rsidRPr="00FD2457">
        <w:rPr>
          <w:i/>
          <w:iCs/>
          <w:color w:val="000000"/>
          <w:sz w:val="28"/>
          <w:szCs w:val="28"/>
          <w:lang w:val="en-US"/>
        </w:rPr>
        <w:t>b</w:t>
      </w:r>
      <w:r w:rsidRPr="002A3279">
        <w:rPr>
          <w:iCs/>
          <w:color w:val="000000"/>
          <w:sz w:val="28"/>
          <w:szCs w:val="28"/>
          <w:vertAlign w:val="subscript"/>
          <w:lang w:val="uk-UA"/>
        </w:rPr>
        <w:t>0</w:t>
      </w:r>
      <w:r w:rsidRPr="002A3279">
        <w:rPr>
          <w:iCs/>
          <w:color w:val="000000"/>
          <w:sz w:val="28"/>
          <w:szCs w:val="28"/>
          <w:lang w:val="uk-UA"/>
        </w:rPr>
        <w:t>)</w:t>
      </w:r>
      <w:r>
        <w:rPr>
          <w:iCs/>
          <w:color w:val="000000"/>
          <w:sz w:val="28"/>
          <w:szCs w:val="28"/>
          <w:lang w:val="uk-UA"/>
        </w:rPr>
        <w:t>, розраховані за допомогою отриманих аналітичних виразів</w:t>
      </w:r>
      <w:r w:rsidR="008E3410">
        <w:rPr>
          <w:iCs/>
          <w:color w:val="000000"/>
          <w:sz w:val="28"/>
          <w:szCs w:val="28"/>
          <w:lang w:val="uk-UA"/>
        </w:rPr>
        <w:t xml:space="preserve"> (</w:t>
      </w:r>
      <w:r w:rsidR="009E6B7B">
        <w:rPr>
          <w:iCs/>
          <w:color w:val="000000"/>
          <w:sz w:val="28"/>
          <w:szCs w:val="28"/>
          <w:lang w:val="uk-UA"/>
        </w:rPr>
        <w:t>5</w:t>
      </w:r>
      <w:r w:rsidR="008E3410">
        <w:rPr>
          <w:iCs/>
          <w:color w:val="000000"/>
          <w:sz w:val="28"/>
          <w:szCs w:val="28"/>
          <w:lang w:val="uk-UA"/>
        </w:rPr>
        <w:t> </w:t>
      </w:r>
      <w:r w:rsidR="008E3410">
        <w:rPr>
          <w:iCs/>
          <w:color w:val="000000"/>
          <w:sz w:val="28"/>
          <w:szCs w:val="28"/>
          <w:lang w:val="uk-UA"/>
        </w:rPr>
        <w:noBreakHyphen/>
        <w:t> </w:t>
      </w:r>
      <w:r w:rsidR="009E6B7B">
        <w:rPr>
          <w:iCs/>
          <w:color w:val="000000"/>
          <w:sz w:val="28"/>
          <w:szCs w:val="28"/>
          <w:lang w:val="uk-UA"/>
        </w:rPr>
        <w:t>7</w:t>
      </w:r>
      <w:r w:rsidR="008E3410">
        <w:rPr>
          <w:iCs/>
          <w:color w:val="000000"/>
          <w:sz w:val="28"/>
          <w:szCs w:val="28"/>
          <w:lang w:val="uk-UA"/>
        </w:rPr>
        <w:t>)</w:t>
      </w:r>
      <w:r>
        <w:rPr>
          <w:iCs/>
          <w:color w:val="000000"/>
          <w:sz w:val="28"/>
          <w:szCs w:val="28"/>
          <w:lang w:val="uk-UA"/>
        </w:rPr>
        <w:t>, добре узгоджені з результат</w:t>
      </w:r>
      <w:r w:rsidR="00CC2BC3">
        <w:rPr>
          <w:iCs/>
          <w:color w:val="000000"/>
          <w:sz w:val="28"/>
          <w:szCs w:val="28"/>
          <w:lang w:val="uk-UA"/>
        </w:rPr>
        <w:t>ами</w:t>
      </w:r>
      <w:r>
        <w:rPr>
          <w:iCs/>
          <w:color w:val="000000"/>
          <w:sz w:val="28"/>
          <w:szCs w:val="28"/>
          <w:lang w:val="uk-UA"/>
        </w:rPr>
        <w:t xml:space="preserve"> математичного моделювання</w:t>
      </w:r>
      <w:r w:rsidR="00CC2BC3">
        <w:rPr>
          <w:iCs/>
          <w:color w:val="000000"/>
          <w:sz w:val="28"/>
          <w:szCs w:val="28"/>
          <w:lang w:val="uk-UA"/>
        </w:rPr>
        <w:t xml:space="preserve"> (</w:t>
      </w:r>
      <w:r w:rsidRPr="002A3279">
        <w:rPr>
          <w:i/>
          <w:iCs/>
          <w:color w:val="000000"/>
          <w:sz w:val="28"/>
          <w:szCs w:val="28"/>
          <w:lang w:val="uk-UA"/>
        </w:rPr>
        <w:t>А</w:t>
      </w:r>
      <w:r w:rsidRPr="002A3279">
        <w:rPr>
          <w:iCs/>
          <w:color w:val="000000"/>
          <w:sz w:val="28"/>
          <w:szCs w:val="28"/>
          <w:vertAlign w:val="subscript"/>
          <w:lang w:val="uk-UA"/>
        </w:rPr>
        <w:t>М</w:t>
      </w:r>
      <w:r w:rsidR="00CC2BC3">
        <w:rPr>
          <w:iCs/>
          <w:color w:val="000000"/>
          <w:sz w:val="28"/>
          <w:szCs w:val="28"/>
          <w:lang w:val="uk-UA"/>
        </w:rPr>
        <w:t xml:space="preserve">, </w:t>
      </w:r>
      <w:r w:rsidRPr="002A3279">
        <w:rPr>
          <w:i/>
          <w:iCs/>
          <w:color w:val="000000"/>
          <w:sz w:val="28"/>
          <w:szCs w:val="28"/>
          <w:lang w:val="uk-UA"/>
        </w:rPr>
        <w:t>В</w:t>
      </w:r>
      <w:r w:rsidRPr="002A3279">
        <w:rPr>
          <w:iCs/>
          <w:color w:val="000000"/>
          <w:sz w:val="28"/>
          <w:szCs w:val="28"/>
          <w:vertAlign w:val="subscript"/>
          <w:lang w:val="uk-UA"/>
        </w:rPr>
        <w:t>М</w:t>
      </w:r>
      <w:r w:rsidR="00CC2BC3">
        <w:rPr>
          <w:iCs/>
          <w:color w:val="000000"/>
          <w:sz w:val="28"/>
          <w:szCs w:val="28"/>
          <w:lang w:val="uk-UA"/>
        </w:rPr>
        <w:t>)</w:t>
      </w:r>
      <w:r>
        <w:rPr>
          <w:iCs/>
          <w:color w:val="000000"/>
          <w:sz w:val="28"/>
          <w:szCs w:val="28"/>
          <w:lang w:val="uk-UA"/>
        </w:rPr>
        <w:t>.</w:t>
      </w:r>
      <w:r w:rsidR="004B5C40">
        <w:rPr>
          <w:iCs/>
          <w:color w:val="000000"/>
          <w:sz w:val="28"/>
          <w:szCs w:val="28"/>
          <w:lang w:val="uk-UA"/>
        </w:rPr>
        <w:t xml:space="preserve"> Сигнал на в</w:t>
      </w:r>
      <w:r w:rsidR="004B5C40">
        <w:rPr>
          <w:iCs/>
          <w:color w:val="000000"/>
          <w:sz w:val="28"/>
          <w:szCs w:val="28"/>
          <w:lang w:val="uk-UA"/>
        </w:rPr>
        <w:t>и</w:t>
      </w:r>
      <w:r w:rsidR="004B5C40">
        <w:rPr>
          <w:iCs/>
          <w:color w:val="000000"/>
          <w:sz w:val="28"/>
          <w:szCs w:val="28"/>
          <w:lang w:val="uk-UA"/>
        </w:rPr>
        <w:t>ході ІБ</w:t>
      </w:r>
      <w:r w:rsidR="00F267D5">
        <w:rPr>
          <w:iCs/>
          <w:color w:val="000000"/>
          <w:sz w:val="28"/>
          <w:szCs w:val="28"/>
          <w:lang w:val="uk-UA"/>
        </w:rPr>
        <w:t>Х</w:t>
      </w:r>
      <w:r w:rsidR="004B5C40">
        <w:rPr>
          <w:iCs/>
          <w:color w:val="000000"/>
          <w:sz w:val="28"/>
          <w:szCs w:val="28"/>
          <w:lang w:val="uk-UA"/>
        </w:rPr>
        <w:t xml:space="preserve"> є дуже чутливим до зміни довжини хвилі вхідного випромінювання інтерферометру, тому він може застосовуватись у кореляційній спектроскопії для визначення частоти </w:t>
      </w:r>
      <w:r w:rsidR="009E6B7B">
        <w:rPr>
          <w:iCs/>
          <w:color w:val="000000"/>
          <w:sz w:val="28"/>
          <w:szCs w:val="28"/>
          <w:lang w:val="uk-UA"/>
        </w:rPr>
        <w:t xml:space="preserve">зондуючого </w:t>
      </w:r>
      <w:r w:rsidR="004B5C40">
        <w:rPr>
          <w:iCs/>
          <w:color w:val="000000"/>
          <w:sz w:val="28"/>
          <w:szCs w:val="28"/>
          <w:lang w:val="uk-UA"/>
        </w:rPr>
        <w:t>сигналу який падає на колоїдний розчин.</w:t>
      </w:r>
    </w:p>
    <w:p w:rsidR="004E4570" w:rsidRPr="004E4570" w:rsidRDefault="004E4570" w:rsidP="001259CC">
      <w:pPr>
        <w:widowControl w:val="0"/>
        <w:autoSpaceDE w:val="0"/>
        <w:autoSpaceDN w:val="0"/>
        <w:adjustRightInd w:val="0"/>
        <w:ind w:firstLine="567"/>
        <w:jc w:val="both"/>
        <w:rPr>
          <w:bCs/>
          <w:iCs/>
          <w:color w:val="000000"/>
          <w:sz w:val="28"/>
          <w:szCs w:val="28"/>
          <w:lang w:val="uk-UA"/>
        </w:rPr>
      </w:pPr>
      <w:r w:rsidRPr="004E4570">
        <w:rPr>
          <w:bCs/>
          <w:iCs/>
          <w:color w:val="000000"/>
          <w:sz w:val="28"/>
          <w:szCs w:val="28"/>
          <w:lang w:val="uk-UA"/>
        </w:rPr>
        <w:t>Далі в роботі було вивчено вплив активного ІБХ (</w:t>
      </w:r>
      <w:r w:rsidRPr="004E4570">
        <w:rPr>
          <w:bCs/>
          <w:i/>
          <w:iCs/>
          <w:color w:val="000000"/>
          <w:sz w:val="28"/>
          <w:szCs w:val="28"/>
          <w:lang w:val="uk-UA"/>
        </w:rPr>
        <w:t>α </w:t>
      </w:r>
      <w:r w:rsidRPr="004E4570">
        <w:rPr>
          <w:bCs/>
          <w:iCs/>
          <w:color w:val="000000"/>
          <w:sz w:val="28"/>
          <w:szCs w:val="28"/>
          <w:lang w:val="uk-UA"/>
        </w:rPr>
        <w:t>&gt; 1) на безперервний вхідний сигнал. За допомогою математичної моделі ІБХ було виявлено, що а</w:t>
      </w:r>
      <w:r w:rsidRPr="004E4570">
        <w:rPr>
          <w:bCs/>
          <w:iCs/>
          <w:color w:val="000000"/>
          <w:sz w:val="28"/>
          <w:szCs w:val="28"/>
          <w:lang w:val="uk-UA"/>
        </w:rPr>
        <w:t>к</w:t>
      </w:r>
      <w:r w:rsidRPr="004E4570">
        <w:rPr>
          <w:bCs/>
          <w:iCs/>
          <w:color w:val="000000"/>
          <w:sz w:val="28"/>
          <w:szCs w:val="28"/>
          <w:lang w:val="uk-UA"/>
        </w:rPr>
        <w:t>тивний ІБХ може працювати в трьох режимах: 1) </w:t>
      </w:r>
      <w:r w:rsidRPr="004E4570">
        <w:rPr>
          <w:bCs/>
          <w:i/>
          <w:iCs/>
          <w:color w:val="000000"/>
          <w:sz w:val="28"/>
          <w:szCs w:val="28"/>
          <w:lang w:val="uk-UA"/>
        </w:rPr>
        <w:t xml:space="preserve">пасивний </w:t>
      </w:r>
      <w:r w:rsidR="001259CC" w:rsidRPr="001259CC">
        <w:rPr>
          <w:bCs/>
          <w:iCs/>
          <w:color w:val="000000"/>
          <w:position w:val="-14"/>
          <w:sz w:val="28"/>
          <w:szCs w:val="28"/>
        </w:rPr>
        <w:object w:dxaOrig="1400" w:dyaOrig="480">
          <v:shape id="_x0000_i1049" type="#_x0000_t75" style="width:69pt;height:24.75pt" o:ole="">
            <v:imagedata r:id="rId77" o:title=""/>
          </v:shape>
          <o:OLEObject Type="Embed" ProgID="Equation.DSMT4" ShapeID="_x0000_i1049" DrawAspect="Content" ObjectID="_1486300720" r:id="rId78"/>
        </w:object>
      </w:r>
      <w:r w:rsidRPr="004E4570">
        <w:rPr>
          <w:bCs/>
          <w:iCs/>
          <w:color w:val="000000"/>
          <w:sz w:val="28"/>
          <w:szCs w:val="28"/>
          <w:lang w:val="uk-UA"/>
        </w:rPr>
        <w:t xml:space="preserve"> під час якого ІБХ працює, як пасивній, з тією різницею, що час перехідного процесу збільшується ; 2) </w:t>
      </w:r>
      <w:r w:rsidRPr="004E4570">
        <w:rPr>
          <w:bCs/>
          <w:i/>
          <w:iCs/>
          <w:color w:val="000000"/>
          <w:sz w:val="28"/>
          <w:szCs w:val="28"/>
          <w:lang w:val="uk-UA"/>
        </w:rPr>
        <w:t>збалансованої модуляції</w:t>
      </w:r>
      <w:r w:rsidR="00AE6B9D">
        <w:rPr>
          <w:bCs/>
          <w:iCs/>
          <w:color w:val="000000"/>
          <w:sz w:val="28"/>
          <w:szCs w:val="28"/>
          <w:lang w:val="uk-UA"/>
        </w:rPr>
        <w:t>, коли</w:t>
      </w:r>
      <w:r w:rsidRPr="004E4570">
        <w:rPr>
          <w:bCs/>
          <w:iCs/>
          <w:color w:val="000000"/>
          <w:sz w:val="28"/>
          <w:szCs w:val="28"/>
          <w:lang w:val="uk-UA"/>
        </w:rPr>
        <w:t xml:space="preserve"> </w:t>
      </w:r>
      <w:r w:rsidR="001259CC" w:rsidRPr="001259CC">
        <w:rPr>
          <w:bCs/>
          <w:iCs/>
          <w:color w:val="000000"/>
          <w:position w:val="-14"/>
          <w:sz w:val="28"/>
          <w:szCs w:val="28"/>
        </w:rPr>
        <w:object w:dxaOrig="1400" w:dyaOrig="480">
          <v:shape id="_x0000_i1050" type="#_x0000_t75" style="width:69pt;height:24.75pt" o:ole="">
            <v:imagedata r:id="rId79" o:title=""/>
          </v:shape>
          <o:OLEObject Type="Embed" ProgID="Equation.DSMT4" ShapeID="_x0000_i1050" DrawAspect="Content" ObjectID="_1486300721" r:id="rId80"/>
        </w:object>
      </w:r>
      <w:r w:rsidRPr="004E4570">
        <w:rPr>
          <w:bCs/>
          <w:iCs/>
          <w:color w:val="000000"/>
          <w:sz w:val="28"/>
          <w:szCs w:val="28"/>
          <w:lang w:val="uk-UA"/>
        </w:rPr>
        <w:t xml:space="preserve"> </w:t>
      </w:r>
      <w:r w:rsidR="00AE6B9D">
        <w:rPr>
          <w:bCs/>
          <w:iCs/>
          <w:color w:val="000000"/>
          <w:sz w:val="28"/>
          <w:szCs w:val="28"/>
          <w:lang w:val="uk-UA"/>
        </w:rPr>
        <w:t xml:space="preserve">і </w:t>
      </w:r>
      <w:r w:rsidRPr="004E4570">
        <w:rPr>
          <w:bCs/>
          <w:iCs/>
          <w:color w:val="000000"/>
          <w:sz w:val="28"/>
          <w:szCs w:val="28"/>
          <w:lang w:val="uk-UA"/>
        </w:rPr>
        <w:t>в якому на виході ІБХ отримуємо амплітудно – модульований сигнал зі сталим коефіцієнтом м</w:t>
      </w:r>
      <w:r w:rsidRPr="004E4570">
        <w:rPr>
          <w:bCs/>
          <w:iCs/>
          <w:color w:val="000000"/>
          <w:sz w:val="28"/>
          <w:szCs w:val="28"/>
          <w:lang w:val="uk-UA"/>
        </w:rPr>
        <w:t>о</w:t>
      </w:r>
      <w:r w:rsidRPr="004E4570">
        <w:rPr>
          <w:bCs/>
          <w:iCs/>
          <w:color w:val="000000"/>
          <w:sz w:val="28"/>
          <w:szCs w:val="28"/>
          <w:lang w:val="uk-UA"/>
        </w:rPr>
        <w:t>дуляції; 3) </w:t>
      </w:r>
      <w:r w:rsidRPr="004E4570">
        <w:rPr>
          <w:bCs/>
          <w:i/>
          <w:iCs/>
          <w:color w:val="000000"/>
          <w:sz w:val="28"/>
          <w:szCs w:val="28"/>
          <w:lang w:val="uk-UA"/>
        </w:rPr>
        <w:t>незбалансованої модуляції</w:t>
      </w:r>
      <w:r w:rsidRPr="004E4570">
        <w:rPr>
          <w:bCs/>
          <w:iCs/>
          <w:color w:val="000000"/>
          <w:sz w:val="28"/>
          <w:szCs w:val="28"/>
          <w:lang w:val="uk-UA"/>
        </w:rPr>
        <w:t xml:space="preserve"> </w:t>
      </w:r>
      <w:r w:rsidR="00AE6B9D">
        <w:rPr>
          <w:bCs/>
          <w:iCs/>
          <w:color w:val="000000"/>
          <w:sz w:val="28"/>
          <w:szCs w:val="28"/>
          <w:lang w:val="uk-UA"/>
        </w:rPr>
        <w:t xml:space="preserve">при </w:t>
      </w:r>
      <w:r w:rsidR="001259CC" w:rsidRPr="001259CC">
        <w:rPr>
          <w:bCs/>
          <w:iCs/>
          <w:color w:val="000000"/>
          <w:position w:val="-14"/>
          <w:sz w:val="28"/>
          <w:szCs w:val="28"/>
        </w:rPr>
        <w:object w:dxaOrig="1400" w:dyaOrig="480">
          <v:shape id="_x0000_i1051" type="#_x0000_t75" style="width:69pt;height:24.75pt" o:ole="">
            <v:imagedata r:id="rId81" o:title=""/>
          </v:shape>
          <o:OLEObject Type="Embed" ProgID="Equation.DSMT4" ShapeID="_x0000_i1051" DrawAspect="Content" ObjectID="_1486300722" r:id="rId82"/>
        </w:object>
      </w:r>
      <w:r w:rsidRPr="004E4570">
        <w:rPr>
          <w:bCs/>
          <w:iCs/>
          <w:color w:val="000000"/>
          <w:sz w:val="28"/>
          <w:szCs w:val="28"/>
          <w:lang w:val="uk-UA"/>
        </w:rPr>
        <w:t xml:space="preserve"> </w:t>
      </w:r>
      <w:r w:rsidR="00A74705">
        <w:rPr>
          <w:bCs/>
          <w:iCs/>
          <w:color w:val="000000"/>
          <w:sz w:val="28"/>
          <w:szCs w:val="28"/>
          <w:lang w:val="uk-UA"/>
        </w:rPr>
        <w:t xml:space="preserve">в якому </w:t>
      </w:r>
      <w:r w:rsidR="00A74705" w:rsidRPr="004E4570">
        <w:rPr>
          <w:bCs/>
          <w:iCs/>
          <w:color w:val="000000"/>
          <w:sz w:val="28"/>
          <w:szCs w:val="28"/>
          <w:lang w:val="uk-UA"/>
        </w:rPr>
        <w:t xml:space="preserve">амплітудно </w:t>
      </w:r>
      <w:r w:rsidR="00A74705" w:rsidRPr="004E4570">
        <w:rPr>
          <w:bCs/>
          <w:iCs/>
          <w:color w:val="000000"/>
          <w:sz w:val="28"/>
          <w:szCs w:val="28"/>
          <w:lang w:val="uk-UA"/>
        </w:rPr>
        <w:noBreakHyphen/>
        <w:t xml:space="preserve"> м</w:t>
      </w:r>
      <w:r w:rsidR="00A74705" w:rsidRPr="004E4570">
        <w:rPr>
          <w:bCs/>
          <w:iCs/>
          <w:color w:val="000000"/>
          <w:sz w:val="28"/>
          <w:szCs w:val="28"/>
          <w:lang w:val="uk-UA"/>
        </w:rPr>
        <w:t>о</w:t>
      </w:r>
      <w:r w:rsidR="00A74705" w:rsidRPr="004E4570">
        <w:rPr>
          <w:bCs/>
          <w:iCs/>
          <w:color w:val="000000"/>
          <w:sz w:val="28"/>
          <w:szCs w:val="28"/>
          <w:lang w:val="uk-UA"/>
        </w:rPr>
        <w:t>дульований сигнал</w:t>
      </w:r>
      <w:r w:rsidR="00A74705">
        <w:rPr>
          <w:bCs/>
          <w:iCs/>
          <w:color w:val="000000"/>
          <w:sz w:val="28"/>
          <w:szCs w:val="28"/>
          <w:lang w:val="uk-UA"/>
        </w:rPr>
        <w:t xml:space="preserve"> на</w:t>
      </w:r>
      <w:r w:rsidR="00A74705" w:rsidRPr="004E4570">
        <w:rPr>
          <w:bCs/>
          <w:iCs/>
          <w:color w:val="000000"/>
          <w:sz w:val="28"/>
          <w:szCs w:val="28"/>
          <w:lang w:val="uk-UA"/>
        </w:rPr>
        <w:t xml:space="preserve"> </w:t>
      </w:r>
      <w:r w:rsidRPr="004E4570">
        <w:rPr>
          <w:bCs/>
          <w:iCs/>
          <w:color w:val="000000"/>
          <w:sz w:val="28"/>
          <w:szCs w:val="28"/>
          <w:lang w:val="uk-UA"/>
        </w:rPr>
        <w:t xml:space="preserve">виході ІБХ </w:t>
      </w:r>
      <w:r w:rsidR="00A74705">
        <w:rPr>
          <w:bCs/>
          <w:iCs/>
          <w:color w:val="000000"/>
          <w:sz w:val="28"/>
          <w:szCs w:val="28"/>
          <w:lang w:val="uk-UA"/>
        </w:rPr>
        <w:t xml:space="preserve">має </w:t>
      </w:r>
      <w:r w:rsidRPr="004E4570">
        <w:rPr>
          <w:bCs/>
          <w:iCs/>
          <w:color w:val="000000"/>
          <w:sz w:val="28"/>
          <w:szCs w:val="28"/>
          <w:lang w:val="uk-UA"/>
        </w:rPr>
        <w:t>змінни</w:t>
      </w:r>
      <w:r w:rsidR="00A74705">
        <w:rPr>
          <w:bCs/>
          <w:iCs/>
          <w:color w:val="000000"/>
          <w:sz w:val="28"/>
          <w:szCs w:val="28"/>
          <w:lang w:val="uk-UA"/>
        </w:rPr>
        <w:t>й</w:t>
      </w:r>
      <w:r w:rsidRPr="004E4570">
        <w:rPr>
          <w:bCs/>
          <w:iCs/>
          <w:color w:val="000000"/>
          <w:sz w:val="28"/>
          <w:szCs w:val="28"/>
          <w:lang w:val="uk-UA"/>
        </w:rPr>
        <w:t xml:space="preserve"> коефіцієнт модуляції.</w:t>
      </w:r>
    </w:p>
    <w:p w:rsidR="00081472" w:rsidRPr="004E4570" w:rsidRDefault="004E4570" w:rsidP="001259CC">
      <w:pPr>
        <w:widowControl w:val="0"/>
        <w:autoSpaceDE w:val="0"/>
        <w:autoSpaceDN w:val="0"/>
        <w:adjustRightInd w:val="0"/>
        <w:ind w:firstLine="567"/>
        <w:jc w:val="both"/>
        <w:rPr>
          <w:iCs/>
          <w:color w:val="000000"/>
          <w:sz w:val="28"/>
          <w:szCs w:val="28"/>
          <w:lang w:val="uk-UA"/>
        </w:rPr>
      </w:pPr>
      <w:r w:rsidRPr="004E4570">
        <w:rPr>
          <w:bCs/>
          <w:iCs/>
          <w:color w:val="000000"/>
          <w:sz w:val="28"/>
          <w:szCs w:val="28"/>
          <w:lang w:val="uk-UA"/>
        </w:rPr>
        <w:t>Оскільки незбалансований режим дає нереальний у практичному плані с</w:t>
      </w:r>
      <w:r w:rsidRPr="004E4570">
        <w:rPr>
          <w:bCs/>
          <w:iCs/>
          <w:color w:val="000000"/>
          <w:sz w:val="28"/>
          <w:szCs w:val="28"/>
          <w:lang w:val="uk-UA"/>
        </w:rPr>
        <w:t>и</w:t>
      </w:r>
      <w:r w:rsidRPr="004E4570">
        <w:rPr>
          <w:bCs/>
          <w:iCs/>
          <w:color w:val="000000"/>
          <w:sz w:val="28"/>
          <w:szCs w:val="28"/>
          <w:lang w:val="uk-UA"/>
        </w:rPr>
        <w:t xml:space="preserve">гнал з необмеженим зростанням його </w:t>
      </w:r>
      <w:r w:rsidRPr="00500F9B">
        <w:rPr>
          <w:bCs/>
          <w:iCs/>
          <w:color w:val="000000"/>
          <w:sz w:val="28"/>
          <w:szCs w:val="28"/>
          <w:lang w:val="uk-UA"/>
        </w:rPr>
        <w:t>амплітуди,</w:t>
      </w:r>
      <w:r w:rsidR="00500F9B" w:rsidRPr="00500F9B">
        <w:rPr>
          <w:bCs/>
          <w:iCs/>
          <w:color w:val="000000"/>
          <w:sz w:val="28"/>
          <w:szCs w:val="28"/>
          <w:lang w:val="uk-UA"/>
        </w:rPr>
        <w:t xml:space="preserve"> то основну</w:t>
      </w:r>
      <w:r w:rsidRPr="00500F9B">
        <w:rPr>
          <w:bCs/>
          <w:iCs/>
          <w:color w:val="000000"/>
          <w:sz w:val="28"/>
          <w:szCs w:val="28"/>
          <w:lang w:val="uk-UA"/>
        </w:rPr>
        <w:t xml:space="preserve"> </w:t>
      </w:r>
      <w:r w:rsidR="00500F9B" w:rsidRPr="00500F9B">
        <w:rPr>
          <w:bCs/>
          <w:iCs/>
          <w:color w:val="000000"/>
          <w:sz w:val="28"/>
          <w:szCs w:val="28"/>
          <w:lang w:val="uk-UA"/>
        </w:rPr>
        <w:t>увагу було зосер</w:t>
      </w:r>
      <w:r w:rsidR="00500F9B" w:rsidRPr="00500F9B">
        <w:rPr>
          <w:bCs/>
          <w:iCs/>
          <w:color w:val="000000"/>
          <w:sz w:val="28"/>
          <w:szCs w:val="28"/>
          <w:lang w:val="uk-UA"/>
        </w:rPr>
        <w:t>е</w:t>
      </w:r>
      <w:r w:rsidR="00500F9B" w:rsidRPr="00500F9B">
        <w:rPr>
          <w:bCs/>
          <w:iCs/>
          <w:color w:val="000000"/>
          <w:sz w:val="28"/>
          <w:szCs w:val="28"/>
          <w:lang w:val="uk-UA"/>
        </w:rPr>
        <w:t>джено на дослідженнях властивостей збалансованого режиму роботи. За доп</w:t>
      </w:r>
      <w:r w:rsidR="00500F9B" w:rsidRPr="00500F9B">
        <w:rPr>
          <w:bCs/>
          <w:iCs/>
          <w:color w:val="000000"/>
          <w:sz w:val="28"/>
          <w:szCs w:val="28"/>
          <w:lang w:val="uk-UA"/>
        </w:rPr>
        <w:t>о</w:t>
      </w:r>
      <w:r w:rsidR="00500F9B" w:rsidRPr="00500F9B">
        <w:rPr>
          <w:bCs/>
          <w:iCs/>
          <w:color w:val="000000"/>
          <w:sz w:val="28"/>
          <w:szCs w:val="28"/>
          <w:lang w:val="uk-UA"/>
        </w:rPr>
        <w:t>могою математичної моделі ІБХ встановлено</w:t>
      </w:r>
      <w:r w:rsidRPr="00500F9B">
        <w:rPr>
          <w:bCs/>
          <w:iCs/>
          <w:color w:val="000000"/>
          <w:sz w:val="28"/>
          <w:szCs w:val="28"/>
          <w:lang w:val="uk-UA"/>
        </w:rPr>
        <w:t xml:space="preserve">: 1) період модуляції є найменшим загальним кратним </w:t>
      </w:r>
      <w:r w:rsidRPr="00500F9B">
        <w:rPr>
          <w:bCs/>
          <w:i/>
          <w:iCs/>
          <w:color w:val="000000"/>
          <w:sz w:val="28"/>
          <w:szCs w:val="28"/>
          <w:lang w:val="uk-UA"/>
        </w:rPr>
        <w:t>Т</w:t>
      </w:r>
      <w:r w:rsidRPr="00500F9B">
        <w:rPr>
          <w:bCs/>
          <w:iCs/>
          <w:color w:val="000000"/>
          <w:sz w:val="28"/>
          <w:szCs w:val="28"/>
          <w:lang w:val="uk-UA"/>
        </w:rPr>
        <w:t xml:space="preserve"> та </w:t>
      </w:r>
      <w:r w:rsidRPr="00500F9B">
        <w:rPr>
          <w:bCs/>
          <w:i/>
          <w:iCs/>
          <w:color w:val="000000"/>
          <w:sz w:val="28"/>
          <w:szCs w:val="28"/>
          <w:lang w:val="uk-UA"/>
        </w:rPr>
        <w:t>Т</w:t>
      </w:r>
      <w:r w:rsidRPr="00500F9B">
        <w:rPr>
          <w:bCs/>
          <w:iCs/>
          <w:color w:val="000000"/>
          <w:sz w:val="28"/>
          <w:szCs w:val="28"/>
          <w:vertAlign w:val="subscript"/>
          <w:lang w:val="uk-UA"/>
        </w:rPr>
        <w:t>1</w:t>
      </w:r>
      <w:r w:rsidRPr="00500F9B">
        <w:rPr>
          <w:bCs/>
          <w:iCs/>
          <w:color w:val="000000"/>
          <w:sz w:val="28"/>
          <w:szCs w:val="28"/>
          <w:lang w:val="uk-UA"/>
        </w:rPr>
        <w:t>; 2) найменший період модуляції (2</w:t>
      </w:r>
      <w:r w:rsidRPr="00500F9B">
        <w:rPr>
          <w:bCs/>
          <w:i/>
          <w:iCs/>
          <w:color w:val="000000"/>
          <w:sz w:val="28"/>
          <w:szCs w:val="28"/>
          <w:lang w:val="uk-UA"/>
        </w:rPr>
        <w:t>Т</w:t>
      </w:r>
      <w:r w:rsidRPr="00500F9B">
        <w:rPr>
          <w:bCs/>
          <w:iCs/>
          <w:color w:val="000000"/>
          <w:sz w:val="28"/>
          <w:szCs w:val="28"/>
          <w:vertAlign w:val="subscript"/>
          <w:lang w:val="uk-UA"/>
        </w:rPr>
        <w:t>1</w:t>
      </w:r>
      <w:r w:rsidRPr="00500F9B">
        <w:rPr>
          <w:bCs/>
          <w:iCs/>
          <w:color w:val="000000"/>
          <w:sz w:val="28"/>
          <w:szCs w:val="28"/>
          <w:lang w:val="uk-UA"/>
        </w:rPr>
        <w:t>) має ІБХ з до</w:t>
      </w:r>
      <w:r w:rsidRPr="00500F9B">
        <w:rPr>
          <w:bCs/>
          <w:iCs/>
          <w:color w:val="000000"/>
          <w:sz w:val="28"/>
          <w:szCs w:val="28"/>
          <w:lang w:val="uk-UA"/>
        </w:rPr>
        <w:t>в</w:t>
      </w:r>
      <w:r w:rsidRPr="00500F9B">
        <w:rPr>
          <w:bCs/>
          <w:iCs/>
          <w:color w:val="000000"/>
          <w:sz w:val="28"/>
          <w:szCs w:val="28"/>
          <w:lang w:val="uk-UA"/>
        </w:rPr>
        <w:t>жиною петлі (</w:t>
      </w:r>
      <w:r w:rsidRPr="00500F9B">
        <w:rPr>
          <w:bCs/>
          <w:i/>
          <w:iCs/>
          <w:color w:val="000000"/>
          <w:sz w:val="28"/>
          <w:szCs w:val="28"/>
          <w:lang w:val="en-US"/>
        </w:rPr>
        <w:t>L</w:t>
      </w:r>
      <w:r w:rsidRPr="00500F9B">
        <w:rPr>
          <w:bCs/>
          <w:iCs/>
          <w:color w:val="000000"/>
          <w:sz w:val="28"/>
          <w:szCs w:val="28"/>
          <w:lang w:val="uk-UA"/>
        </w:rPr>
        <w:t xml:space="preserve">), в якій вкладається </w:t>
      </w:r>
      <w:proofErr w:type="spellStart"/>
      <w:r w:rsidRPr="00500F9B">
        <w:rPr>
          <w:bCs/>
          <w:iCs/>
          <w:color w:val="000000"/>
          <w:sz w:val="28"/>
          <w:szCs w:val="28"/>
          <w:lang w:val="uk-UA"/>
        </w:rPr>
        <w:t>напівціле</w:t>
      </w:r>
      <w:proofErr w:type="spellEnd"/>
      <w:r w:rsidRPr="00500F9B">
        <w:rPr>
          <w:bCs/>
          <w:iCs/>
          <w:color w:val="000000"/>
          <w:sz w:val="28"/>
          <w:szCs w:val="28"/>
          <w:lang w:val="uk-UA"/>
        </w:rPr>
        <w:t xml:space="preserve"> число (</w:t>
      </w:r>
      <w:r w:rsidRPr="00500F9B">
        <w:rPr>
          <w:bCs/>
          <w:i/>
          <w:iCs/>
          <w:color w:val="000000"/>
          <w:sz w:val="28"/>
          <w:szCs w:val="28"/>
          <w:lang w:val="en-US"/>
        </w:rPr>
        <w:t>k</w:t>
      </w:r>
      <w:r w:rsidRPr="00500F9B">
        <w:rPr>
          <w:bCs/>
          <w:i/>
          <w:iCs/>
          <w:color w:val="000000"/>
          <w:sz w:val="28"/>
          <w:szCs w:val="28"/>
          <w:lang w:val="uk-UA"/>
        </w:rPr>
        <w:t> </w:t>
      </w:r>
      <w:r w:rsidRPr="00500F9B">
        <w:rPr>
          <w:bCs/>
          <w:iCs/>
          <w:color w:val="000000"/>
          <w:sz w:val="28"/>
          <w:szCs w:val="28"/>
          <w:lang w:val="uk-UA"/>
        </w:rPr>
        <w:t>= 0,5) довжин хвиль вх</w:t>
      </w:r>
      <w:r w:rsidRPr="00500F9B">
        <w:rPr>
          <w:bCs/>
          <w:iCs/>
          <w:color w:val="000000"/>
          <w:sz w:val="28"/>
          <w:szCs w:val="28"/>
          <w:lang w:val="uk-UA"/>
        </w:rPr>
        <w:t>і</w:t>
      </w:r>
      <w:r w:rsidRPr="00500F9B">
        <w:rPr>
          <w:bCs/>
          <w:iCs/>
          <w:color w:val="000000"/>
          <w:sz w:val="28"/>
          <w:szCs w:val="28"/>
          <w:lang w:val="uk-UA"/>
        </w:rPr>
        <w:t xml:space="preserve">дного сигналу; 3) ІБХ, у яких час розповсюдження сигналу у петлі відрізняється на ціле число </w:t>
      </w:r>
      <w:r w:rsidRPr="00500F9B">
        <w:rPr>
          <w:bCs/>
          <w:i/>
          <w:iCs/>
          <w:color w:val="000000"/>
          <w:sz w:val="28"/>
          <w:szCs w:val="28"/>
          <w:lang w:val="en-US"/>
        </w:rPr>
        <w:t>T</w:t>
      </w:r>
      <w:r w:rsidRPr="00500F9B">
        <w:rPr>
          <w:bCs/>
          <w:iCs/>
          <w:color w:val="000000"/>
          <w:sz w:val="28"/>
          <w:szCs w:val="28"/>
          <w:vertAlign w:val="subscript"/>
          <w:lang w:val="uk-UA"/>
        </w:rPr>
        <w:t>1</w:t>
      </w:r>
      <w:r w:rsidRPr="00500F9B">
        <w:rPr>
          <w:bCs/>
          <w:iCs/>
          <w:color w:val="000000"/>
          <w:sz w:val="28"/>
          <w:szCs w:val="28"/>
          <w:lang w:val="uk-UA"/>
        </w:rPr>
        <w:t>, мають однаковий коефіцієнт модуляції; 4) сигнал на виході ІБХ не залежить від профілю та часу зростання перед</w:t>
      </w:r>
      <w:r w:rsidRPr="004E4570">
        <w:rPr>
          <w:bCs/>
          <w:iCs/>
          <w:color w:val="000000"/>
          <w:sz w:val="28"/>
          <w:szCs w:val="28"/>
          <w:lang w:val="uk-UA"/>
        </w:rPr>
        <w:t xml:space="preserve">нього фронту вхідного випромінювання у випадку, якщо час зростання буде менше ніж </w:t>
      </w:r>
      <w:r w:rsidRPr="004E4570">
        <w:rPr>
          <w:bCs/>
          <w:i/>
          <w:iCs/>
          <w:color w:val="000000"/>
          <w:sz w:val="28"/>
          <w:szCs w:val="28"/>
          <w:lang w:val="en-US"/>
        </w:rPr>
        <w:t>T</w:t>
      </w:r>
      <w:r w:rsidRPr="004E4570">
        <w:rPr>
          <w:bCs/>
          <w:iCs/>
          <w:color w:val="000000"/>
          <w:sz w:val="28"/>
          <w:szCs w:val="28"/>
          <w:vertAlign w:val="subscript"/>
          <w:lang w:val="uk-UA"/>
        </w:rPr>
        <w:t>1</w:t>
      </w:r>
      <w:r>
        <w:rPr>
          <w:bCs/>
          <w:iCs/>
          <w:color w:val="000000"/>
          <w:sz w:val="28"/>
          <w:szCs w:val="28"/>
          <w:lang w:val="uk-UA"/>
        </w:rPr>
        <w:t>.</w:t>
      </w:r>
    </w:p>
    <w:tbl>
      <w:tblPr>
        <w:tblW w:w="0" w:type="auto"/>
        <w:jc w:val="center"/>
        <w:tblInd w:w="108" w:type="dxa"/>
        <w:tblLayout w:type="fixed"/>
        <w:tblLook w:val="04A0" w:firstRow="1" w:lastRow="0" w:firstColumn="1" w:lastColumn="0" w:noHBand="0" w:noVBand="1"/>
      </w:tblPr>
      <w:tblGrid>
        <w:gridCol w:w="4962"/>
        <w:gridCol w:w="4783"/>
      </w:tblGrid>
      <w:tr w:rsidR="00FD2457" w:rsidRPr="001D6E73" w:rsidTr="00C076C3">
        <w:trPr>
          <w:trHeight w:val="3655"/>
          <w:jc w:val="center"/>
        </w:trPr>
        <w:tc>
          <w:tcPr>
            <w:tcW w:w="4962" w:type="dxa"/>
            <w:shd w:val="clear" w:color="auto" w:fill="auto"/>
          </w:tcPr>
          <w:p w:rsidR="00FD2457" w:rsidRPr="00A06BCE" w:rsidRDefault="00A06BCE" w:rsidP="000F23E4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6"/>
                <w:szCs w:val="16"/>
                <w:lang w:val="uk-UA"/>
              </w:rPr>
            </w:pPr>
            <w:r w:rsidRPr="00A06BCE">
              <w:rPr>
                <w:noProof/>
                <w:color w:val="000000"/>
                <w:sz w:val="16"/>
                <w:szCs w:val="16"/>
              </w:rPr>
              <w:lastRenderedPageBreak/>
              <w:drawing>
                <wp:anchor distT="0" distB="0" distL="114300" distR="114300" simplePos="0" relativeHeight="251653632" behindDoc="1" locked="0" layoutInCell="1" allowOverlap="1" wp14:anchorId="5DE5B43F" wp14:editId="5040C73A">
                  <wp:simplePos x="0" y="0"/>
                  <wp:positionH relativeFrom="column">
                    <wp:posOffset>84455</wp:posOffset>
                  </wp:positionH>
                  <wp:positionV relativeFrom="paragraph">
                    <wp:posOffset>32385</wp:posOffset>
                  </wp:positionV>
                  <wp:extent cx="2926715" cy="2152650"/>
                  <wp:effectExtent l="0" t="0" r="6985" b="0"/>
                  <wp:wrapSquare wrapText="bothSides"/>
                  <wp:docPr id="31" name="Рисунок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84">
                                    <a14:imgEffect>
                                      <a14:saturation sat="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26715" cy="21526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783" w:type="dxa"/>
            <w:shd w:val="clear" w:color="auto" w:fill="auto"/>
          </w:tcPr>
          <w:p w:rsidR="00FD2457" w:rsidRPr="00A06BCE" w:rsidRDefault="00D15BCB" w:rsidP="000F23E4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bCs/>
                <w:iCs/>
                <w:noProof/>
                <w:color w:val="000000"/>
                <w:sz w:val="28"/>
                <w:szCs w:val="28"/>
              </w:rPr>
              <w:drawing>
                <wp:anchor distT="0" distB="0" distL="114300" distR="114300" simplePos="0" relativeHeight="251660800" behindDoc="0" locked="0" layoutInCell="1" allowOverlap="1" wp14:anchorId="6027DCF3" wp14:editId="74545128">
                  <wp:simplePos x="0" y="0"/>
                  <wp:positionH relativeFrom="column">
                    <wp:posOffset>3810</wp:posOffset>
                  </wp:positionH>
                  <wp:positionV relativeFrom="paragraph">
                    <wp:posOffset>38100</wp:posOffset>
                  </wp:positionV>
                  <wp:extent cx="2886075" cy="2192655"/>
                  <wp:effectExtent l="0" t="0" r="9525" b="0"/>
                  <wp:wrapSquare wrapText="bothSides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спектр автореферат.jpg"/>
                          <pic:cNvPicPr/>
                        </pic:nvPicPr>
                        <pic:blipFill rotWithShape="1">
                          <a:blip r:embed="rId8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243" t="10023" r="12752" b="3998"/>
                          <a:stretch/>
                        </pic:blipFill>
                        <pic:spPr bwMode="auto">
                          <a:xfrm>
                            <a:off x="0" y="0"/>
                            <a:ext cx="2886075" cy="21926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FD2457" w:rsidRPr="001D6E73" w:rsidTr="00C076C3">
        <w:trPr>
          <w:jc w:val="center"/>
        </w:trPr>
        <w:tc>
          <w:tcPr>
            <w:tcW w:w="9745" w:type="dxa"/>
            <w:gridSpan w:val="2"/>
            <w:shd w:val="clear" w:color="auto" w:fill="auto"/>
          </w:tcPr>
          <w:p w:rsidR="00FD2457" w:rsidRPr="00FD2457" w:rsidRDefault="00FD2457" w:rsidP="004F67F3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4231A2">
              <w:rPr>
                <w:i/>
                <w:sz w:val="28"/>
                <w:szCs w:val="28"/>
                <w:lang w:val="uk-UA"/>
              </w:rPr>
              <w:t>Рис.</w:t>
            </w:r>
            <w:r w:rsidRPr="00FD2457">
              <w:rPr>
                <w:i/>
                <w:sz w:val="28"/>
                <w:szCs w:val="28"/>
                <w:lang w:val="uk-UA"/>
              </w:rPr>
              <w:t>1</w:t>
            </w:r>
            <w:r w:rsidR="001E2850">
              <w:rPr>
                <w:i/>
                <w:sz w:val="28"/>
                <w:szCs w:val="28"/>
                <w:lang w:val="uk-UA"/>
              </w:rPr>
              <w:t>2</w:t>
            </w:r>
            <w:r w:rsidRPr="004231A2">
              <w:rPr>
                <w:i/>
                <w:sz w:val="28"/>
                <w:szCs w:val="28"/>
                <w:lang w:val="uk-UA"/>
              </w:rPr>
              <w:t xml:space="preserve"> а)</w:t>
            </w:r>
            <w:r w:rsidR="00550750">
              <w:rPr>
                <w:i/>
                <w:sz w:val="28"/>
                <w:szCs w:val="28"/>
                <w:lang w:val="uk-UA"/>
              </w:rPr>
              <w:t xml:space="preserve"> Залежності амплітуд сигналів</w:t>
            </w:r>
            <w:r w:rsidR="007216FB">
              <w:rPr>
                <w:i/>
                <w:sz w:val="28"/>
                <w:szCs w:val="28"/>
                <w:lang w:val="uk-UA"/>
              </w:rPr>
              <w:t xml:space="preserve"> ІБ</w:t>
            </w:r>
            <w:r w:rsidR="00F267D5">
              <w:rPr>
                <w:i/>
                <w:sz w:val="28"/>
                <w:szCs w:val="28"/>
                <w:lang w:val="uk-UA"/>
              </w:rPr>
              <w:t>Х</w:t>
            </w:r>
            <w:r w:rsidR="007216FB">
              <w:rPr>
                <w:i/>
                <w:sz w:val="28"/>
                <w:szCs w:val="28"/>
                <w:lang w:val="uk-UA"/>
              </w:rPr>
              <w:t xml:space="preserve"> </w:t>
            </w:r>
            <w:r w:rsidR="00BB061F">
              <w:rPr>
                <w:i/>
                <w:sz w:val="28"/>
                <w:szCs w:val="28"/>
                <w:lang w:val="uk-UA"/>
              </w:rPr>
              <w:t xml:space="preserve">від </w:t>
            </w:r>
            <w:r w:rsidR="007216FB" w:rsidRPr="007216FB">
              <w:rPr>
                <w:i/>
                <w:sz w:val="28"/>
                <w:szCs w:val="28"/>
                <w:lang w:val="en-US"/>
              </w:rPr>
              <w:t>k</w:t>
            </w:r>
            <w:r w:rsidRPr="004231A2">
              <w:rPr>
                <w:i/>
                <w:sz w:val="28"/>
                <w:szCs w:val="28"/>
                <w:lang w:val="uk-UA"/>
              </w:rPr>
              <w:t>;</w:t>
            </w:r>
            <w:r w:rsidR="00BB061F">
              <w:rPr>
                <w:i/>
                <w:sz w:val="28"/>
                <w:szCs w:val="28"/>
                <w:lang w:val="uk-UA"/>
              </w:rPr>
              <w:t xml:space="preserve"> </w:t>
            </w:r>
            <w:r w:rsidRPr="004231A2">
              <w:rPr>
                <w:i/>
                <w:sz w:val="28"/>
                <w:szCs w:val="28"/>
                <w:lang w:val="uk-UA"/>
              </w:rPr>
              <w:t>б)</w:t>
            </w:r>
            <w:r w:rsidRPr="00FD2457">
              <w:rPr>
                <w:i/>
                <w:sz w:val="28"/>
                <w:szCs w:val="28"/>
                <w:lang w:val="uk-UA"/>
              </w:rPr>
              <w:t xml:space="preserve"> </w:t>
            </w:r>
            <w:r w:rsidR="00310997" w:rsidRPr="00310997">
              <w:rPr>
                <w:i/>
                <w:sz w:val="28"/>
                <w:szCs w:val="28"/>
                <w:lang w:val="uk-UA"/>
              </w:rPr>
              <w:t>Нормований спектр п</w:t>
            </w:r>
            <w:r w:rsidR="00310997" w:rsidRPr="00310997">
              <w:rPr>
                <w:i/>
                <w:sz w:val="28"/>
                <w:szCs w:val="28"/>
                <w:lang w:val="uk-UA"/>
              </w:rPr>
              <w:t>о</w:t>
            </w:r>
            <w:r w:rsidR="00310997" w:rsidRPr="00310997">
              <w:rPr>
                <w:i/>
                <w:sz w:val="28"/>
                <w:szCs w:val="28"/>
                <w:lang w:val="uk-UA"/>
              </w:rPr>
              <w:t>тужності вихідного сигналу в «низькочастотної» області</w:t>
            </w:r>
            <w:r w:rsidR="004231A2" w:rsidRPr="00F268ED">
              <w:rPr>
                <w:bCs/>
                <w:iCs/>
                <w:color w:val="000000"/>
                <w:sz w:val="28"/>
                <w:szCs w:val="28"/>
                <w:lang w:val="uk-UA"/>
              </w:rPr>
              <w:t xml:space="preserve"> </w:t>
            </w:r>
            <w:r w:rsidRPr="00FD2457">
              <w:rPr>
                <w:i/>
                <w:sz w:val="28"/>
                <w:szCs w:val="28"/>
                <w:lang w:val="uk-UA"/>
              </w:rPr>
              <w:t>(</w:t>
            </w:r>
            <w:r w:rsidR="00310997">
              <w:rPr>
                <w:i/>
                <w:sz w:val="28"/>
                <w:szCs w:val="28"/>
                <w:lang w:val="uk-UA"/>
              </w:rPr>
              <w:sym w:font="Symbol" w:char="F077"/>
            </w:r>
            <w:r w:rsidR="00310997">
              <w:rPr>
                <w:sz w:val="28"/>
                <w:szCs w:val="28"/>
                <w:vertAlign w:val="subscript"/>
                <w:lang w:val="en-US"/>
              </w:rPr>
              <w:t>n</w:t>
            </w:r>
            <w:r w:rsidR="00966ADD">
              <w:rPr>
                <w:sz w:val="28"/>
                <w:szCs w:val="28"/>
                <w:lang w:val="uk-UA"/>
              </w:rPr>
              <w:t xml:space="preserve">; </w:t>
            </w:r>
            <w:r w:rsidR="00310997">
              <w:rPr>
                <w:i/>
                <w:sz w:val="28"/>
                <w:szCs w:val="28"/>
              </w:rPr>
              <w:sym w:font="Symbol" w:char="F077"/>
            </w:r>
            <w:proofErr w:type="spellStart"/>
            <w:r w:rsidR="00310997" w:rsidRPr="00310997">
              <w:rPr>
                <w:sz w:val="28"/>
                <w:szCs w:val="28"/>
                <w:vertAlign w:val="subscript"/>
                <w:lang w:val="uk-UA"/>
              </w:rPr>
              <w:t>вх</w:t>
            </w:r>
            <w:proofErr w:type="spellEnd"/>
            <w:r w:rsidR="00966ADD">
              <w:rPr>
                <w:sz w:val="28"/>
                <w:szCs w:val="28"/>
                <w:lang w:val="uk-UA"/>
              </w:rPr>
              <w:t xml:space="preserve"> – </w:t>
            </w:r>
            <w:r w:rsidR="00966ADD">
              <w:rPr>
                <w:i/>
                <w:sz w:val="28"/>
                <w:szCs w:val="28"/>
                <w:lang w:val="uk-UA"/>
              </w:rPr>
              <w:t>частота гармоніки</w:t>
            </w:r>
            <w:r w:rsidR="00D463BD">
              <w:rPr>
                <w:i/>
                <w:sz w:val="28"/>
                <w:szCs w:val="28"/>
                <w:lang w:val="uk-UA"/>
              </w:rPr>
              <w:t xml:space="preserve"> вихідного спектра</w:t>
            </w:r>
            <w:r w:rsidR="00966ADD">
              <w:rPr>
                <w:i/>
                <w:sz w:val="28"/>
                <w:szCs w:val="28"/>
                <w:lang w:val="uk-UA"/>
              </w:rPr>
              <w:t xml:space="preserve"> та вхідного сигналу відповідно </w:t>
            </w:r>
            <w:r w:rsidRPr="004231A2">
              <w:rPr>
                <w:i/>
                <w:sz w:val="28"/>
                <w:szCs w:val="28"/>
                <w:lang w:val="uk-UA"/>
              </w:rPr>
              <w:t>).</w:t>
            </w:r>
          </w:p>
        </w:tc>
      </w:tr>
    </w:tbl>
    <w:p w:rsidR="00911897" w:rsidRDefault="00911897" w:rsidP="00F268ED">
      <w:pPr>
        <w:widowControl w:val="0"/>
        <w:autoSpaceDE w:val="0"/>
        <w:autoSpaceDN w:val="0"/>
        <w:adjustRightInd w:val="0"/>
        <w:ind w:firstLine="567"/>
        <w:jc w:val="center"/>
        <w:rPr>
          <w:bCs/>
          <w:iCs/>
          <w:color w:val="000000"/>
          <w:sz w:val="28"/>
          <w:szCs w:val="28"/>
          <w:lang w:val="uk-UA"/>
        </w:rPr>
      </w:pPr>
    </w:p>
    <w:p w:rsidR="00FD2457" w:rsidRDefault="00FD2457" w:rsidP="000F23E4">
      <w:pPr>
        <w:widowControl w:val="0"/>
        <w:autoSpaceDE w:val="0"/>
        <w:autoSpaceDN w:val="0"/>
        <w:adjustRightInd w:val="0"/>
        <w:ind w:firstLine="567"/>
        <w:jc w:val="both"/>
        <w:rPr>
          <w:color w:val="000000"/>
          <w:sz w:val="28"/>
          <w:szCs w:val="28"/>
          <w:lang w:val="uk-UA"/>
        </w:rPr>
      </w:pPr>
      <w:r w:rsidRPr="00FD2457">
        <w:rPr>
          <w:color w:val="000000"/>
          <w:sz w:val="28"/>
          <w:szCs w:val="28"/>
          <w:lang w:val="uk-UA"/>
        </w:rPr>
        <w:t>Оскільки частота останніх гармонік спектру модульованого оптичного с</w:t>
      </w:r>
      <w:r w:rsidRPr="00FD2457">
        <w:rPr>
          <w:color w:val="000000"/>
          <w:sz w:val="28"/>
          <w:szCs w:val="28"/>
          <w:lang w:val="uk-UA"/>
        </w:rPr>
        <w:t>и</w:t>
      </w:r>
      <w:r w:rsidRPr="00FD2457">
        <w:rPr>
          <w:color w:val="000000"/>
          <w:sz w:val="28"/>
          <w:szCs w:val="28"/>
          <w:lang w:val="uk-UA"/>
        </w:rPr>
        <w:t>гналу потрапляє</w:t>
      </w:r>
      <w:r w:rsidR="007216FB" w:rsidRPr="007216FB">
        <w:rPr>
          <w:color w:val="000000"/>
          <w:sz w:val="28"/>
          <w:szCs w:val="28"/>
        </w:rPr>
        <w:t xml:space="preserve"> </w:t>
      </w:r>
      <w:r w:rsidR="007216FB">
        <w:rPr>
          <w:color w:val="000000"/>
          <w:sz w:val="28"/>
          <w:szCs w:val="28"/>
          <w:lang w:val="uk-UA"/>
        </w:rPr>
        <w:t>в</w:t>
      </w:r>
      <w:r w:rsidRPr="00FD2457">
        <w:rPr>
          <w:color w:val="000000"/>
          <w:sz w:val="28"/>
          <w:szCs w:val="28"/>
          <w:lang w:val="uk-UA"/>
        </w:rPr>
        <w:t xml:space="preserve"> </w:t>
      </w:r>
      <w:r w:rsidR="006C1B81">
        <w:rPr>
          <w:color w:val="000000"/>
          <w:sz w:val="28"/>
          <w:szCs w:val="28"/>
          <w:lang w:val="uk-UA"/>
        </w:rPr>
        <w:t>терагерцовой д</w:t>
      </w:r>
      <w:r w:rsidRPr="00FD2457">
        <w:rPr>
          <w:color w:val="000000"/>
          <w:sz w:val="28"/>
          <w:szCs w:val="28"/>
          <w:lang w:val="uk-UA"/>
        </w:rPr>
        <w:t>іапазон</w:t>
      </w:r>
      <w:r w:rsidR="004B5C40">
        <w:rPr>
          <w:color w:val="000000"/>
          <w:sz w:val="28"/>
          <w:szCs w:val="28"/>
          <w:lang w:val="uk-UA"/>
        </w:rPr>
        <w:t xml:space="preserve">, </w:t>
      </w:r>
      <w:r w:rsidR="004B5C40" w:rsidRPr="00500F9B">
        <w:rPr>
          <w:color w:val="000000"/>
          <w:sz w:val="28"/>
          <w:szCs w:val="28"/>
          <w:lang w:val="uk-UA"/>
        </w:rPr>
        <w:t>то в роботі</w:t>
      </w:r>
      <w:r w:rsidR="006C1B81">
        <w:rPr>
          <w:color w:val="000000"/>
          <w:sz w:val="28"/>
          <w:szCs w:val="28"/>
          <w:lang w:val="uk-UA"/>
        </w:rPr>
        <w:t xml:space="preserve"> теоретично та</w:t>
      </w:r>
      <w:r w:rsidRPr="00FD2457">
        <w:rPr>
          <w:color w:val="000000"/>
          <w:sz w:val="28"/>
          <w:szCs w:val="28"/>
          <w:lang w:val="uk-UA"/>
        </w:rPr>
        <w:t xml:space="preserve"> за допом</w:t>
      </w:r>
      <w:r w:rsidRPr="00FD2457">
        <w:rPr>
          <w:color w:val="000000"/>
          <w:sz w:val="28"/>
          <w:szCs w:val="28"/>
          <w:lang w:val="uk-UA"/>
        </w:rPr>
        <w:t>о</w:t>
      </w:r>
      <w:r w:rsidRPr="00FD2457">
        <w:rPr>
          <w:color w:val="000000"/>
          <w:sz w:val="28"/>
          <w:szCs w:val="28"/>
          <w:lang w:val="uk-UA"/>
        </w:rPr>
        <w:t xml:space="preserve">гою </w:t>
      </w:r>
      <w:r w:rsidR="006C1B81">
        <w:rPr>
          <w:color w:val="000000"/>
          <w:sz w:val="28"/>
          <w:szCs w:val="28"/>
          <w:lang w:val="uk-UA"/>
        </w:rPr>
        <w:t>математичної моделі ІБ</w:t>
      </w:r>
      <w:r w:rsidR="00322902">
        <w:rPr>
          <w:color w:val="000000"/>
          <w:sz w:val="28"/>
          <w:szCs w:val="28"/>
          <w:lang w:val="uk-UA"/>
        </w:rPr>
        <w:t>Х</w:t>
      </w:r>
      <w:r w:rsidR="006C1B81">
        <w:rPr>
          <w:color w:val="000000"/>
          <w:sz w:val="28"/>
          <w:szCs w:val="28"/>
          <w:lang w:val="uk-UA"/>
        </w:rPr>
        <w:t xml:space="preserve"> було ретельно вивчено спектр</w:t>
      </w:r>
      <w:r w:rsidRPr="00FD2457">
        <w:rPr>
          <w:color w:val="000000"/>
          <w:sz w:val="28"/>
          <w:szCs w:val="28"/>
          <w:lang w:val="uk-UA"/>
        </w:rPr>
        <w:t xml:space="preserve"> вихідного сигнал</w:t>
      </w:r>
      <w:r w:rsidR="007216FB">
        <w:rPr>
          <w:color w:val="000000"/>
          <w:sz w:val="28"/>
          <w:szCs w:val="28"/>
          <w:lang w:val="uk-UA"/>
        </w:rPr>
        <w:t>у</w:t>
      </w:r>
      <w:r w:rsidR="00C43D8F">
        <w:rPr>
          <w:color w:val="000000"/>
          <w:sz w:val="28"/>
          <w:szCs w:val="28"/>
          <w:lang w:val="uk-UA"/>
        </w:rPr>
        <w:t xml:space="preserve"> </w:t>
      </w:r>
      <w:r w:rsidR="007216FB">
        <w:rPr>
          <w:color w:val="000000"/>
          <w:sz w:val="28"/>
          <w:szCs w:val="28"/>
          <w:lang w:val="uk-UA"/>
        </w:rPr>
        <w:t xml:space="preserve">активного </w:t>
      </w:r>
      <w:r w:rsidR="00C43D8F">
        <w:rPr>
          <w:color w:val="000000"/>
          <w:sz w:val="28"/>
          <w:szCs w:val="28"/>
          <w:lang w:val="uk-UA"/>
        </w:rPr>
        <w:t>ІБ</w:t>
      </w:r>
      <w:r w:rsidR="00322902">
        <w:rPr>
          <w:color w:val="000000"/>
          <w:sz w:val="28"/>
          <w:szCs w:val="28"/>
          <w:lang w:val="uk-UA"/>
        </w:rPr>
        <w:t>Х</w:t>
      </w:r>
      <w:r w:rsidRPr="00FD2457">
        <w:rPr>
          <w:color w:val="000000"/>
          <w:sz w:val="28"/>
          <w:szCs w:val="28"/>
          <w:lang w:val="uk-UA"/>
        </w:rPr>
        <w:t>.</w:t>
      </w:r>
      <w:r w:rsidR="0035537D" w:rsidRPr="0035537D">
        <w:t xml:space="preserve"> </w:t>
      </w:r>
      <w:r w:rsidR="00017FA6" w:rsidRPr="00506063">
        <w:rPr>
          <w:color w:val="000000"/>
          <w:sz w:val="28"/>
          <w:szCs w:val="28"/>
          <w:lang w:val="uk-UA"/>
        </w:rPr>
        <w:t>При цьому особливу увагу приділено «низькочастотн</w:t>
      </w:r>
      <w:r w:rsidR="00317EC8" w:rsidRPr="00506063">
        <w:rPr>
          <w:color w:val="000000"/>
          <w:sz w:val="28"/>
          <w:szCs w:val="28"/>
          <w:lang w:val="uk-UA"/>
        </w:rPr>
        <w:t>ій</w:t>
      </w:r>
      <w:r w:rsidR="00017FA6" w:rsidRPr="00506063">
        <w:rPr>
          <w:color w:val="000000"/>
          <w:sz w:val="28"/>
          <w:szCs w:val="28"/>
          <w:lang w:val="uk-UA"/>
        </w:rPr>
        <w:t xml:space="preserve">» області оптичного спектру </w:t>
      </w:r>
      <w:r w:rsidR="00317EC8" w:rsidRPr="00506063">
        <w:rPr>
          <w:color w:val="000000"/>
          <w:sz w:val="28"/>
          <w:szCs w:val="28"/>
          <w:lang w:val="uk-UA"/>
        </w:rPr>
        <w:t>сигналу</w:t>
      </w:r>
      <w:r w:rsidR="008D64AB">
        <w:rPr>
          <w:color w:val="000000"/>
          <w:sz w:val="28"/>
          <w:szCs w:val="28"/>
          <w:lang w:val="uk-UA"/>
        </w:rPr>
        <w:t xml:space="preserve"> </w:t>
      </w:r>
      <w:r w:rsidR="008D64AB" w:rsidRPr="008D64AB">
        <w:rPr>
          <w:bCs/>
          <w:iCs/>
          <w:color w:val="000000"/>
          <w:sz w:val="28"/>
          <w:szCs w:val="28"/>
          <w:lang w:val="uk-UA"/>
        </w:rPr>
        <w:t>(рис.1</w:t>
      </w:r>
      <w:r w:rsidR="009E0693">
        <w:rPr>
          <w:bCs/>
          <w:iCs/>
          <w:color w:val="000000"/>
          <w:sz w:val="28"/>
          <w:szCs w:val="28"/>
          <w:lang w:val="uk-UA"/>
        </w:rPr>
        <w:t>2</w:t>
      </w:r>
      <w:r w:rsidR="008D64AB" w:rsidRPr="008D64AB">
        <w:rPr>
          <w:bCs/>
          <w:iCs/>
          <w:color w:val="000000"/>
          <w:sz w:val="28"/>
          <w:szCs w:val="28"/>
          <w:lang w:val="uk-UA"/>
        </w:rPr>
        <w:t>, </w:t>
      </w:r>
      <w:r w:rsidR="008D64AB" w:rsidRPr="00500F9B">
        <w:rPr>
          <w:bCs/>
          <w:i/>
          <w:iCs/>
          <w:color w:val="000000"/>
          <w:sz w:val="28"/>
          <w:szCs w:val="28"/>
          <w:lang w:val="uk-UA"/>
        </w:rPr>
        <w:t>б</w:t>
      </w:r>
      <w:r w:rsidR="008D64AB" w:rsidRPr="008D64AB">
        <w:rPr>
          <w:bCs/>
          <w:iCs/>
          <w:color w:val="000000"/>
          <w:sz w:val="28"/>
          <w:szCs w:val="28"/>
          <w:lang w:val="uk-UA"/>
        </w:rPr>
        <w:t>)</w:t>
      </w:r>
      <w:r w:rsidR="000824C7" w:rsidRPr="00506063">
        <w:rPr>
          <w:color w:val="000000"/>
          <w:sz w:val="28"/>
          <w:szCs w:val="28"/>
          <w:lang w:val="uk-UA"/>
        </w:rPr>
        <w:t>.</w:t>
      </w:r>
      <w:r w:rsidR="00017FA6" w:rsidRPr="00506063">
        <w:rPr>
          <w:color w:val="000000"/>
          <w:sz w:val="28"/>
          <w:szCs w:val="28"/>
          <w:lang w:val="uk-UA"/>
        </w:rPr>
        <w:t xml:space="preserve"> </w:t>
      </w:r>
      <w:r w:rsidR="0035537D" w:rsidRPr="00506063">
        <w:rPr>
          <w:color w:val="000000"/>
          <w:sz w:val="28"/>
          <w:szCs w:val="28"/>
          <w:lang w:val="uk-UA"/>
        </w:rPr>
        <w:t>В результаті було встановлено, що: 1)</w:t>
      </w:r>
      <w:r w:rsidR="009E0693">
        <w:rPr>
          <w:color w:val="000000"/>
          <w:sz w:val="28"/>
          <w:szCs w:val="28"/>
          <w:lang w:val="uk-UA"/>
        </w:rPr>
        <w:t> </w:t>
      </w:r>
      <w:r w:rsidR="0035537D" w:rsidRPr="00506063">
        <w:rPr>
          <w:color w:val="000000"/>
          <w:sz w:val="28"/>
          <w:szCs w:val="28"/>
          <w:lang w:val="uk-UA"/>
        </w:rPr>
        <w:t xml:space="preserve">число компонент </w:t>
      </w:r>
      <w:r w:rsidR="00017FA6" w:rsidRPr="00506063">
        <w:rPr>
          <w:color w:val="000000"/>
          <w:sz w:val="28"/>
          <w:szCs w:val="28"/>
          <w:lang w:val="uk-UA"/>
        </w:rPr>
        <w:t>у цій частині с</w:t>
      </w:r>
      <w:r w:rsidR="0035537D" w:rsidRPr="00506063">
        <w:rPr>
          <w:color w:val="000000"/>
          <w:sz w:val="28"/>
          <w:szCs w:val="28"/>
          <w:lang w:val="uk-UA"/>
        </w:rPr>
        <w:t>пектр</w:t>
      </w:r>
      <w:r w:rsidR="00017FA6" w:rsidRPr="00506063">
        <w:rPr>
          <w:color w:val="000000"/>
          <w:sz w:val="28"/>
          <w:szCs w:val="28"/>
          <w:lang w:val="uk-UA"/>
        </w:rPr>
        <w:t>у</w:t>
      </w:r>
      <w:r w:rsidR="0035537D" w:rsidRPr="00506063">
        <w:rPr>
          <w:color w:val="000000"/>
          <w:sz w:val="28"/>
          <w:szCs w:val="28"/>
          <w:lang w:val="uk-UA"/>
        </w:rPr>
        <w:t xml:space="preserve"> дорівнює цілому числу довжин хвиль котрі вкладаються в петлі </w:t>
      </w:r>
      <w:r w:rsidR="00017FA6" w:rsidRPr="00506063">
        <w:rPr>
          <w:color w:val="000000"/>
          <w:sz w:val="28"/>
          <w:szCs w:val="28"/>
          <w:lang w:val="uk-UA"/>
        </w:rPr>
        <w:t>ІБ</w:t>
      </w:r>
      <w:r w:rsidR="00322902">
        <w:rPr>
          <w:color w:val="000000"/>
          <w:sz w:val="28"/>
          <w:szCs w:val="28"/>
          <w:lang w:val="uk-UA"/>
        </w:rPr>
        <w:t>Х</w:t>
      </w:r>
      <w:r w:rsidR="0035537D" w:rsidRPr="00506063">
        <w:rPr>
          <w:color w:val="000000"/>
          <w:sz w:val="28"/>
          <w:szCs w:val="28"/>
          <w:lang w:val="uk-UA"/>
        </w:rPr>
        <w:t>; 2)</w:t>
      </w:r>
      <w:r w:rsidR="009E0693">
        <w:rPr>
          <w:color w:val="000000"/>
          <w:sz w:val="28"/>
          <w:szCs w:val="28"/>
          <w:lang w:val="uk-UA"/>
        </w:rPr>
        <w:t> </w:t>
      </w:r>
      <w:r w:rsidR="007F3DE5" w:rsidRPr="00506063">
        <w:rPr>
          <w:color w:val="000000"/>
          <w:sz w:val="28"/>
          <w:szCs w:val="28"/>
          <w:lang w:val="uk-UA"/>
        </w:rPr>
        <w:t>ч</w:t>
      </w:r>
      <w:r w:rsidR="0035537D" w:rsidRPr="00506063">
        <w:rPr>
          <w:color w:val="000000"/>
          <w:sz w:val="28"/>
          <w:szCs w:val="28"/>
          <w:lang w:val="uk-UA"/>
        </w:rPr>
        <w:t>астот</w:t>
      </w:r>
      <w:r w:rsidR="007F3DE5" w:rsidRPr="00506063">
        <w:rPr>
          <w:color w:val="000000"/>
          <w:sz w:val="28"/>
          <w:szCs w:val="28"/>
          <w:lang w:val="uk-UA"/>
        </w:rPr>
        <w:t>а</w:t>
      </w:r>
      <w:r w:rsidR="0035537D" w:rsidRPr="00506063">
        <w:rPr>
          <w:color w:val="000000"/>
          <w:sz w:val="28"/>
          <w:szCs w:val="28"/>
          <w:lang w:val="uk-UA"/>
        </w:rPr>
        <w:t xml:space="preserve"> останньої гармоніки в спектрі</w:t>
      </w:r>
      <w:r w:rsidR="007F3DE5" w:rsidRPr="00506063">
        <w:rPr>
          <w:color w:val="000000"/>
          <w:sz w:val="28"/>
          <w:szCs w:val="28"/>
          <w:lang w:val="uk-UA"/>
        </w:rPr>
        <w:t>:</w:t>
      </w:r>
      <w:r w:rsidR="0035537D" w:rsidRPr="00506063">
        <w:rPr>
          <w:color w:val="000000"/>
          <w:sz w:val="28"/>
          <w:szCs w:val="28"/>
          <w:lang w:val="uk-UA"/>
        </w:rPr>
        <w:t xml:space="preserve"> </w:t>
      </w:r>
      <w:r w:rsidR="000824C7" w:rsidRPr="00506063">
        <w:rPr>
          <w:iCs/>
          <w:color w:val="000000"/>
          <w:position w:val="-12"/>
          <w:sz w:val="28"/>
          <w:szCs w:val="28"/>
          <w:lang w:val="en-US"/>
        </w:rPr>
        <w:object w:dxaOrig="960" w:dyaOrig="420">
          <v:shape id="_x0000_i1052" type="#_x0000_t75" style="width:49.5pt;height:21pt" o:ole="" fillcolor="window">
            <v:imagedata r:id="rId86" o:title=""/>
          </v:shape>
          <o:OLEObject Type="Embed" ProgID="Equation.DSMT4" ShapeID="_x0000_i1052" DrawAspect="Content" ObjectID="_1486300723" r:id="rId87"/>
        </w:object>
      </w:r>
      <w:r w:rsidR="007F3DE5" w:rsidRPr="00506063">
        <w:rPr>
          <w:color w:val="000000"/>
          <w:sz w:val="28"/>
          <w:szCs w:val="28"/>
          <w:lang w:val="uk-UA"/>
        </w:rPr>
        <w:t>;</w:t>
      </w:r>
      <w:r w:rsidR="0035537D" w:rsidRPr="00506063">
        <w:rPr>
          <w:color w:val="000000"/>
          <w:sz w:val="28"/>
          <w:szCs w:val="28"/>
          <w:lang w:val="uk-UA"/>
        </w:rPr>
        <w:t xml:space="preserve"> 3)</w:t>
      </w:r>
      <w:r w:rsidR="007F3DE5" w:rsidRPr="00506063">
        <w:rPr>
          <w:color w:val="000000"/>
          <w:sz w:val="28"/>
          <w:szCs w:val="28"/>
          <w:lang w:val="uk-UA"/>
        </w:rPr>
        <w:t> </w:t>
      </w:r>
      <w:r w:rsidR="0035537D" w:rsidRPr="00506063">
        <w:rPr>
          <w:color w:val="000000"/>
          <w:sz w:val="28"/>
          <w:szCs w:val="28"/>
          <w:lang w:val="uk-UA"/>
        </w:rPr>
        <w:t>потужність останньої компоненти в спектрі при збільшенні довж</w:t>
      </w:r>
      <w:r w:rsidR="0035537D" w:rsidRPr="00506063">
        <w:rPr>
          <w:color w:val="000000"/>
          <w:sz w:val="28"/>
          <w:szCs w:val="28"/>
          <w:lang w:val="uk-UA"/>
        </w:rPr>
        <w:t>и</w:t>
      </w:r>
      <w:r w:rsidR="0035537D" w:rsidRPr="00506063">
        <w:rPr>
          <w:color w:val="000000"/>
          <w:sz w:val="28"/>
          <w:szCs w:val="28"/>
          <w:lang w:val="uk-UA"/>
        </w:rPr>
        <w:t>ни петлі І</w:t>
      </w:r>
      <w:r w:rsidR="00322902">
        <w:rPr>
          <w:color w:val="000000"/>
          <w:sz w:val="28"/>
          <w:szCs w:val="28"/>
          <w:lang w:val="uk-UA"/>
        </w:rPr>
        <w:t>Б</w:t>
      </w:r>
      <w:r w:rsidR="007F3DE5" w:rsidRPr="00506063">
        <w:rPr>
          <w:color w:val="000000"/>
          <w:sz w:val="28"/>
          <w:szCs w:val="28"/>
          <w:lang w:val="uk-UA"/>
        </w:rPr>
        <w:t>Х</w:t>
      </w:r>
      <w:r w:rsidR="0035537D" w:rsidRPr="00506063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7F3DE5" w:rsidRPr="00506063">
        <w:rPr>
          <w:color w:val="000000"/>
          <w:sz w:val="28"/>
          <w:szCs w:val="28"/>
          <w:lang w:val="uk-UA"/>
        </w:rPr>
        <w:t>осцилює</w:t>
      </w:r>
      <w:proofErr w:type="spellEnd"/>
      <w:r w:rsidR="0035537D" w:rsidRPr="00506063">
        <w:rPr>
          <w:color w:val="000000"/>
          <w:sz w:val="28"/>
          <w:szCs w:val="28"/>
          <w:lang w:val="uk-UA"/>
        </w:rPr>
        <w:t xml:space="preserve"> і повільно </w:t>
      </w:r>
      <w:r w:rsidR="00506063" w:rsidRPr="00506063">
        <w:rPr>
          <w:color w:val="000000"/>
          <w:sz w:val="28"/>
          <w:szCs w:val="28"/>
          <w:lang w:val="uk-UA"/>
        </w:rPr>
        <w:t>спада</w:t>
      </w:r>
      <w:r w:rsidR="0035537D" w:rsidRPr="00506063">
        <w:rPr>
          <w:color w:val="000000"/>
          <w:sz w:val="28"/>
          <w:szCs w:val="28"/>
          <w:lang w:val="uk-UA"/>
        </w:rPr>
        <w:t>є</w:t>
      </w:r>
      <w:r w:rsidR="000824C7" w:rsidRPr="00506063">
        <w:rPr>
          <w:color w:val="000000"/>
          <w:sz w:val="28"/>
          <w:szCs w:val="28"/>
          <w:lang w:val="uk-UA"/>
        </w:rPr>
        <w:t xml:space="preserve">. </w:t>
      </w:r>
      <w:r w:rsidRPr="00506063">
        <w:rPr>
          <w:color w:val="000000"/>
          <w:sz w:val="28"/>
          <w:szCs w:val="28"/>
          <w:lang w:val="uk-UA"/>
        </w:rPr>
        <w:t>Розрахунки частоти</w:t>
      </w:r>
      <w:r w:rsidR="007216FB" w:rsidRPr="00506063">
        <w:rPr>
          <w:color w:val="000000"/>
          <w:sz w:val="28"/>
          <w:szCs w:val="28"/>
          <w:lang w:val="uk-UA"/>
        </w:rPr>
        <w:t xml:space="preserve"> </w:t>
      </w:r>
      <w:r w:rsidRPr="00506063">
        <w:rPr>
          <w:color w:val="000000"/>
          <w:sz w:val="28"/>
          <w:szCs w:val="28"/>
          <w:lang w:val="uk-UA"/>
        </w:rPr>
        <w:t>та потужності</w:t>
      </w:r>
      <w:r w:rsidR="007216FB" w:rsidRPr="00506063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="007216FB" w:rsidRPr="00506063">
        <w:rPr>
          <w:i/>
          <w:color w:val="000000"/>
          <w:sz w:val="28"/>
          <w:szCs w:val="28"/>
          <w:lang w:val="en-US"/>
        </w:rPr>
        <w:t>P</w:t>
      </w:r>
      <w:r w:rsidR="007216FB" w:rsidRPr="00506063">
        <w:rPr>
          <w:color w:val="000000"/>
          <w:sz w:val="28"/>
          <w:szCs w:val="28"/>
          <w:vertAlign w:val="subscript"/>
          <w:lang w:val="en-US"/>
        </w:rPr>
        <w:t>n</w:t>
      </w:r>
      <w:proofErr w:type="spellEnd"/>
      <w:r w:rsidR="007216FB" w:rsidRPr="00506063">
        <w:rPr>
          <w:color w:val="000000"/>
          <w:sz w:val="28"/>
          <w:szCs w:val="28"/>
          <w:lang w:val="uk-UA"/>
        </w:rPr>
        <w:t>)</w:t>
      </w:r>
      <w:r w:rsidRPr="00506063">
        <w:rPr>
          <w:color w:val="000000"/>
          <w:sz w:val="28"/>
          <w:szCs w:val="28"/>
          <w:lang w:val="uk-UA"/>
        </w:rPr>
        <w:t xml:space="preserve"> </w:t>
      </w:r>
      <w:r w:rsidR="001D560C" w:rsidRPr="00506063">
        <w:rPr>
          <w:color w:val="000000"/>
          <w:sz w:val="28"/>
          <w:szCs w:val="28"/>
          <w:lang w:val="uk-UA"/>
        </w:rPr>
        <w:t>останньої гармоніки в спектрі вихідного</w:t>
      </w:r>
      <w:r w:rsidR="001D560C">
        <w:rPr>
          <w:color w:val="000000"/>
          <w:sz w:val="28"/>
          <w:szCs w:val="28"/>
          <w:lang w:val="uk-UA"/>
        </w:rPr>
        <w:t xml:space="preserve"> сигналу</w:t>
      </w:r>
      <w:r w:rsidR="00A456BE">
        <w:rPr>
          <w:color w:val="000000"/>
          <w:sz w:val="28"/>
          <w:szCs w:val="28"/>
          <w:lang w:val="uk-UA"/>
        </w:rPr>
        <w:t xml:space="preserve"> </w:t>
      </w:r>
      <w:r w:rsidRPr="00FD2457">
        <w:rPr>
          <w:color w:val="000000"/>
          <w:sz w:val="28"/>
          <w:szCs w:val="28"/>
          <w:lang w:val="uk-UA"/>
        </w:rPr>
        <w:t>при умові, якщо на вхід ІБ</w:t>
      </w:r>
      <w:r w:rsidR="00322902">
        <w:rPr>
          <w:color w:val="000000"/>
          <w:sz w:val="28"/>
          <w:szCs w:val="28"/>
          <w:lang w:val="uk-UA"/>
        </w:rPr>
        <w:t>Х</w:t>
      </w:r>
      <w:r w:rsidRPr="00FD2457">
        <w:rPr>
          <w:color w:val="000000"/>
          <w:sz w:val="28"/>
          <w:szCs w:val="28"/>
          <w:lang w:val="uk-UA"/>
        </w:rPr>
        <w:t xml:space="preserve"> потрапляє </w:t>
      </w:r>
      <w:r w:rsidR="00A456BE">
        <w:rPr>
          <w:color w:val="000000"/>
          <w:sz w:val="28"/>
          <w:szCs w:val="28"/>
          <w:lang w:val="uk-UA"/>
        </w:rPr>
        <w:t xml:space="preserve">безперервне </w:t>
      </w:r>
      <w:r w:rsidRPr="00FD2457">
        <w:rPr>
          <w:color w:val="000000"/>
          <w:sz w:val="28"/>
          <w:szCs w:val="28"/>
          <w:lang w:val="uk-UA"/>
        </w:rPr>
        <w:t>випромінювання з лазеру (</w:t>
      </w:r>
      <w:r w:rsidR="000824C7">
        <w:rPr>
          <w:i/>
          <w:color w:val="000000"/>
          <w:sz w:val="28"/>
          <w:szCs w:val="28"/>
        </w:rPr>
        <w:t>λ</w:t>
      </w:r>
      <w:r w:rsidR="000824C7">
        <w:rPr>
          <w:i/>
          <w:color w:val="000000"/>
          <w:sz w:val="28"/>
          <w:szCs w:val="28"/>
          <w:lang w:val="uk-UA"/>
        </w:rPr>
        <w:t xml:space="preserve"> </w:t>
      </w:r>
      <w:r w:rsidR="000824C7">
        <w:rPr>
          <w:color w:val="000000"/>
          <w:sz w:val="28"/>
          <w:szCs w:val="28"/>
          <w:lang w:val="uk-UA"/>
        </w:rPr>
        <w:t xml:space="preserve">= </w:t>
      </w:r>
      <w:r w:rsidR="008C5A45">
        <w:rPr>
          <w:color w:val="000000"/>
          <w:sz w:val="28"/>
          <w:szCs w:val="28"/>
          <w:lang w:val="uk-UA"/>
        </w:rPr>
        <w:t>1,55 </w:t>
      </w:r>
      <w:r w:rsidRPr="00FD2457">
        <w:rPr>
          <w:color w:val="000000"/>
          <w:sz w:val="28"/>
          <w:szCs w:val="28"/>
          <w:lang w:val="uk-UA"/>
        </w:rPr>
        <w:t xml:space="preserve">мкм; </w:t>
      </w:r>
      <w:r w:rsidRPr="00FD2457">
        <w:rPr>
          <w:i/>
          <w:color w:val="000000"/>
          <w:sz w:val="28"/>
          <w:szCs w:val="28"/>
          <w:lang w:val="en-US"/>
        </w:rPr>
        <w:t>P</w:t>
      </w:r>
      <w:r w:rsidR="008C5A45">
        <w:rPr>
          <w:color w:val="000000"/>
          <w:sz w:val="28"/>
          <w:szCs w:val="28"/>
          <w:vertAlign w:val="subscript"/>
          <w:lang w:val="uk-UA"/>
        </w:rPr>
        <w:t>0</w:t>
      </w:r>
      <w:r w:rsidR="000824C7">
        <w:rPr>
          <w:color w:val="000000"/>
          <w:sz w:val="28"/>
          <w:szCs w:val="28"/>
          <w:lang w:val="uk-UA"/>
        </w:rPr>
        <w:t xml:space="preserve"> </w:t>
      </w:r>
      <w:r w:rsidR="008C5A45">
        <w:rPr>
          <w:color w:val="000000"/>
          <w:sz w:val="28"/>
          <w:szCs w:val="28"/>
          <w:lang w:val="uk-UA"/>
        </w:rPr>
        <w:t>=</w:t>
      </w:r>
      <w:r w:rsidR="000824C7">
        <w:rPr>
          <w:color w:val="000000"/>
          <w:sz w:val="28"/>
          <w:szCs w:val="28"/>
          <w:lang w:val="uk-UA"/>
        </w:rPr>
        <w:t xml:space="preserve"> </w:t>
      </w:r>
      <w:r w:rsidR="008C5A45">
        <w:rPr>
          <w:color w:val="000000"/>
          <w:sz w:val="28"/>
          <w:szCs w:val="28"/>
          <w:lang w:val="uk-UA"/>
        </w:rPr>
        <w:t>1</w:t>
      </w:r>
      <w:r w:rsidR="00A456BE">
        <w:rPr>
          <w:color w:val="000000"/>
          <w:sz w:val="28"/>
          <w:szCs w:val="28"/>
          <w:lang w:val="uk-UA"/>
        </w:rPr>
        <w:t> </w:t>
      </w:r>
      <w:r w:rsidRPr="00FD2457">
        <w:rPr>
          <w:color w:val="000000"/>
          <w:sz w:val="28"/>
          <w:szCs w:val="28"/>
          <w:lang w:val="uk-UA"/>
        </w:rPr>
        <w:t>Вт</w:t>
      </w:r>
      <w:r w:rsidR="000824C7">
        <w:rPr>
          <w:color w:val="000000"/>
          <w:sz w:val="28"/>
          <w:szCs w:val="28"/>
          <w:lang w:val="uk-UA"/>
        </w:rPr>
        <w:t xml:space="preserve"> </w:t>
      </w:r>
      <w:r w:rsidR="001D560C">
        <w:rPr>
          <w:color w:val="000000"/>
          <w:sz w:val="28"/>
          <w:szCs w:val="28"/>
          <w:lang w:val="uk-UA"/>
        </w:rPr>
        <w:t>–</w:t>
      </w:r>
      <w:r w:rsidR="000824C7">
        <w:rPr>
          <w:color w:val="000000"/>
          <w:sz w:val="28"/>
          <w:szCs w:val="28"/>
          <w:lang w:val="uk-UA"/>
        </w:rPr>
        <w:t xml:space="preserve"> </w:t>
      </w:r>
      <w:r w:rsidR="007216FB">
        <w:rPr>
          <w:color w:val="000000"/>
          <w:sz w:val="28"/>
          <w:szCs w:val="28"/>
          <w:lang w:val="uk-UA"/>
        </w:rPr>
        <w:t>п</w:t>
      </w:r>
      <w:r w:rsidR="007216FB">
        <w:rPr>
          <w:color w:val="000000"/>
          <w:sz w:val="28"/>
          <w:szCs w:val="28"/>
          <w:lang w:val="uk-UA"/>
        </w:rPr>
        <w:t>о</w:t>
      </w:r>
      <w:r w:rsidR="007216FB">
        <w:rPr>
          <w:color w:val="000000"/>
          <w:sz w:val="28"/>
          <w:szCs w:val="28"/>
          <w:lang w:val="uk-UA"/>
        </w:rPr>
        <w:t>тужність</w:t>
      </w:r>
      <w:r w:rsidR="001D560C">
        <w:rPr>
          <w:color w:val="000000"/>
          <w:sz w:val="28"/>
          <w:szCs w:val="28"/>
          <w:lang w:val="uk-UA"/>
        </w:rPr>
        <w:t xml:space="preserve"> лазеру</w:t>
      </w:r>
      <w:r w:rsidRPr="00FD2457">
        <w:rPr>
          <w:color w:val="000000"/>
          <w:sz w:val="28"/>
          <w:szCs w:val="28"/>
          <w:lang w:val="uk-UA"/>
        </w:rPr>
        <w:t xml:space="preserve">; </w:t>
      </w:r>
      <w:r w:rsidRPr="00FD2457">
        <w:rPr>
          <w:sz w:val="28"/>
          <w:szCs w:val="28"/>
        </w:rPr>
        <w:t>α</w:t>
      </w:r>
      <w:r w:rsidRPr="00FD2457">
        <w:rPr>
          <w:sz w:val="28"/>
          <w:szCs w:val="28"/>
          <w:vertAlign w:val="subscript"/>
          <w:lang w:val="uk-UA"/>
        </w:rPr>
        <w:t>1</w:t>
      </w:r>
      <w:r w:rsidR="008C5A45">
        <w:rPr>
          <w:sz w:val="28"/>
          <w:szCs w:val="28"/>
          <w:lang w:val="uk-UA"/>
        </w:rPr>
        <w:t> </w:t>
      </w:r>
      <w:r w:rsidRPr="00FD2457">
        <w:rPr>
          <w:sz w:val="28"/>
          <w:szCs w:val="28"/>
          <w:lang w:val="uk-UA"/>
        </w:rPr>
        <w:t>=</w:t>
      </w:r>
      <w:r w:rsidR="008C5A45">
        <w:rPr>
          <w:sz w:val="28"/>
          <w:szCs w:val="28"/>
          <w:lang w:val="uk-UA"/>
        </w:rPr>
        <w:t> </w:t>
      </w:r>
      <w:r w:rsidRPr="00FD2457">
        <w:rPr>
          <w:sz w:val="28"/>
          <w:szCs w:val="28"/>
          <w:lang w:val="uk-UA"/>
        </w:rPr>
        <w:t xml:space="preserve">1,4142; </w:t>
      </w:r>
      <w:r w:rsidRPr="00FD2457">
        <w:rPr>
          <w:sz w:val="28"/>
          <w:szCs w:val="28"/>
        </w:rPr>
        <w:t>α</w:t>
      </w:r>
      <w:r w:rsidRPr="00FD2457">
        <w:rPr>
          <w:sz w:val="28"/>
          <w:szCs w:val="28"/>
          <w:vertAlign w:val="subscript"/>
          <w:lang w:val="uk-UA"/>
        </w:rPr>
        <w:t>2</w:t>
      </w:r>
      <w:r w:rsidR="008C5A45">
        <w:rPr>
          <w:sz w:val="28"/>
          <w:szCs w:val="28"/>
          <w:lang w:val="uk-UA"/>
        </w:rPr>
        <w:t> </w:t>
      </w:r>
      <w:r w:rsidRPr="00FD2457">
        <w:rPr>
          <w:sz w:val="28"/>
          <w:szCs w:val="28"/>
          <w:lang w:val="uk-UA"/>
        </w:rPr>
        <w:t>=</w:t>
      </w:r>
      <w:r w:rsidR="008C5A45">
        <w:rPr>
          <w:sz w:val="28"/>
          <w:szCs w:val="28"/>
          <w:lang w:val="uk-UA"/>
        </w:rPr>
        <w:t> </w:t>
      </w:r>
      <w:r w:rsidRPr="00FD2457">
        <w:rPr>
          <w:sz w:val="28"/>
          <w:szCs w:val="28"/>
          <w:lang w:val="uk-UA"/>
        </w:rPr>
        <w:t>2</w:t>
      </w:r>
      <w:r w:rsidR="00A456BE">
        <w:rPr>
          <w:sz w:val="28"/>
          <w:szCs w:val="28"/>
          <w:lang w:val="uk-UA"/>
        </w:rPr>
        <w:t xml:space="preserve">; </w:t>
      </w:r>
      <w:r w:rsidR="00A456BE" w:rsidRPr="00A456BE">
        <w:rPr>
          <w:i/>
          <w:iCs/>
          <w:color w:val="000000"/>
          <w:sz w:val="28"/>
          <w:szCs w:val="28"/>
          <w:lang w:val="en-US"/>
        </w:rPr>
        <w:t>k</w:t>
      </w:r>
      <w:r w:rsidR="00A456BE" w:rsidRPr="00A456BE">
        <w:rPr>
          <w:i/>
          <w:iCs/>
          <w:color w:val="000000"/>
          <w:sz w:val="28"/>
          <w:szCs w:val="28"/>
          <w:lang w:val="uk-UA"/>
        </w:rPr>
        <w:t> </w:t>
      </w:r>
      <w:r w:rsidR="00A456BE" w:rsidRPr="00A456BE">
        <w:rPr>
          <w:iCs/>
          <w:color w:val="000000"/>
          <w:sz w:val="28"/>
          <w:szCs w:val="28"/>
          <w:lang w:val="uk-UA"/>
        </w:rPr>
        <w:t>= 0,5</w:t>
      </w:r>
      <w:r w:rsidRPr="00FD2457">
        <w:rPr>
          <w:color w:val="000000"/>
          <w:sz w:val="28"/>
          <w:szCs w:val="28"/>
          <w:lang w:val="uk-UA"/>
        </w:rPr>
        <w:t>) наведено у таблиці 1.</w:t>
      </w:r>
    </w:p>
    <w:p w:rsidR="00FD2457" w:rsidRPr="00FD2457" w:rsidRDefault="00FD2457" w:rsidP="000F23E4">
      <w:pPr>
        <w:widowControl w:val="0"/>
        <w:autoSpaceDE w:val="0"/>
        <w:autoSpaceDN w:val="0"/>
        <w:adjustRightInd w:val="0"/>
        <w:ind w:firstLine="567"/>
        <w:jc w:val="right"/>
        <w:rPr>
          <w:sz w:val="28"/>
          <w:szCs w:val="28"/>
          <w:lang w:val="uk-UA"/>
        </w:rPr>
      </w:pPr>
      <w:r w:rsidRPr="00FD2457">
        <w:rPr>
          <w:sz w:val="28"/>
          <w:szCs w:val="28"/>
          <w:lang w:val="uk-UA"/>
        </w:rPr>
        <w:t>Таблиця 1.</w:t>
      </w:r>
    </w:p>
    <w:p w:rsidR="00FD2457" w:rsidRPr="00FD2457" w:rsidRDefault="00FD2457" w:rsidP="000F23E4">
      <w:pPr>
        <w:widowControl w:val="0"/>
        <w:autoSpaceDE w:val="0"/>
        <w:autoSpaceDN w:val="0"/>
        <w:adjustRightInd w:val="0"/>
        <w:spacing w:after="120"/>
        <w:jc w:val="center"/>
        <w:rPr>
          <w:b/>
          <w:sz w:val="28"/>
          <w:szCs w:val="28"/>
          <w:lang w:val="uk-UA"/>
        </w:rPr>
      </w:pPr>
      <w:r w:rsidRPr="00FD2457">
        <w:rPr>
          <w:b/>
          <w:sz w:val="28"/>
          <w:szCs w:val="28"/>
          <w:lang w:val="uk-UA"/>
        </w:rPr>
        <w:t>Залежність частоти та потужності останньої гармоніки у спектрі від пар</w:t>
      </w:r>
      <w:r w:rsidRPr="00FD2457">
        <w:rPr>
          <w:b/>
          <w:sz w:val="28"/>
          <w:szCs w:val="28"/>
          <w:lang w:val="uk-UA"/>
        </w:rPr>
        <w:t>а</w:t>
      </w:r>
      <w:r w:rsidRPr="00FD2457">
        <w:rPr>
          <w:b/>
          <w:sz w:val="28"/>
          <w:szCs w:val="28"/>
          <w:lang w:val="uk-UA"/>
        </w:rPr>
        <w:t>метрів І</w:t>
      </w:r>
      <w:r w:rsidR="00322902">
        <w:rPr>
          <w:b/>
          <w:sz w:val="28"/>
          <w:szCs w:val="28"/>
          <w:lang w:val="uk-UA"/>
        </w:rPr>
        <w:t>Б</w:t>
      </w:r>
      <w:r w:rsidRPr="00FD2457">
        <w:rPr>
          <w:b/>
          <w:sz w:val="28"/>
          <w:szCs w:val="28"/>
          <w:lang w:val="uk-UA"/>
        </w:rPr>
        <w:t>Х.</w:t>
      </w:r>
    </w:p>
    <w:tbl>
      <w:tblPr>
        <w:tblW w:w="0" w:type="auto"/>
        <w:jc w:val="center"/>
        <w:tblInd w:w="-4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993"/>
        <w:gridCol w:w="992"/>
        <w:gridCol w:w="995"/>
        <w:gridCol w:w="1136"/>
        <w:gridCol w:w="1086"/>
        <w:gridCol w:w="1086"/>
        <w:gridCol w:w="1086"/>
      </w:tblGrid>
      <w:tr w:rsidR="00FD2457" w:rsidRPr="00FD2457" w:rsidTr="00FD2457">
        <w:trPr>
          <w:jc w:val="center"/>
        </w:trPr>
        <w:tc>
          <w:tcPr>
            <w:tcW w:w="1701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rPr>
                <w:b/>
                <w:sz w:val="28"/>
                <w:szCs w:val="28"/>
              </w:rPr>
            </w:pPr>
            <w:r w:rsidRPr="00F93ED9">
              <w:rPr>
                <w:b/>
                <w:i/>
                <w:sz w:val="28"/>
                <w:szCs w:val="28"/>
                <w:lang w:val="en-US"/>
              </w:rPr>
              <w:t>L</w:t>
            </w:r>
            <w:r w:rsidRPr="00F93ED9">
              <w:rPr>
                <w:b/>
                <w:sz w:val="28"/>
                <w:szCs w:val="28"/>
                <w:lang w:val="en-US"/>
              </w:rPr>
              <w:t xml:space="preserve">, </w:t>
            </w:r>
            <w:r w:rsidRPr="00F93ED9">
              <w:rPr>
                <w:b/>
                <w:sz w:val="28"/>
                <w:szCs w:val="28"/>
                <w:lang w:val="uk-UA"/>
              </w:rPr>
              <w:t>мкм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  <w:lang w:val="uk-UA"/>
              </w:rPr>
            </w:pPr>
            <w:r w:rsidRPr="00F93ED9">
              <w:rPr>
                <w:b/>
                <w:sz w:val="28"/>
                <w:szCs w:val="28"/>
              </w:rPr>
              <w:t>10,5</w:t>
            </w:r>
            <w:r w:rsidR="00244F91">
              <w:rPr>
                <w:b/>
                <w:sz w:val="28"/>
                <w:szCs w:val="28"/>
              </w:rPr>
              <w:t> </w:t>
            </w:r>
            <w:r w:rsidRPr="00F93ED9">
              <w:rPr>
                <w:b/>
                <w:i/>
                <w:sz w:val="28"/>
                <w:szCs w:val="28"/>
              </w:rPr>
              <w:t>λ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  <w:lang w:val="uk-UA"/>
              </w:rPr>
            </w:pPr>
            <w:r w:rsidRPr="00F93ED9">
              <w:rPr>
                <w:b/>
                <w:sz w:val="28"/>
                <w:szCs w:val="28"/>
              </w:rPr>
              <w:t>20,5</w:t>
            </w:r>
            <w:r w:rsidR="00244F91">
              <w:rPr>
                <w:b/>
                <w:sz w:val="28"/>
                <w:szCs w:val="28"/>
              </w:rPr>
              <w:t> </w:t>
            </w:r>
            <w:r w:rsidRPr="00F93ED9">
              <w:rPr>
                <w:b/>
                <w:i/>
                <w:color w:val="000000"/>
                <w:sz w:val="28"/>
                <w:szCs w:val="28"/>
              </w:rPr>
              <w:t>λ</w:t>
            </w:r>
          </w:p>
        </w:tc>
        <w:tc>
          <w:tcPr>
            <w:tcW w:w="995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  <w:lang w:val="uk-UA"/>
              </w:rPr>
            </w:pPr>
            <w:r w:rsidRPr="00F93ED9">
              <w:rPr>
                <w:b/>
                <w:sz w:val="28"/>
                <w:szCs w:val="28"/>
              </w:rPr>
              <w:t>40,5</w:t>
            </w:r>
            <w:r w:rsidR="00244F91">
              <w:rPr>
                <w:b/>
                <w:sz w:val="28"/>
                <w:szCs w:val="28"/>
              </w:rPr>
              <w:t> </w:t>
            </w:r>
            <w:r w:rsidRPr="00F93ED9">
              <w:rPr>
                <w:b/>
                <w:i/>
                <w:color w:val="000000"/>
                <w:sz w:val="28"/>
                <w:szCs w:val="28"/>
              </w:rPr>
              <w:t>λ</w:t>
            </w:r>
          </w:p>
        </w:tc>
        <w:tc>
          <w:tcPr>
            <w:tcW w:w="1136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  <w:lang w:val="uk-UA"/>
              </w:rPr>
            </w:pPr>
            <w:r w:rsidRPr="00F93ED9">
              <w:rPr>
                <w:b/>
                <w:sz w:val="28"/>
                <w:szCs w:val="28"/>
              </w:rPr>
              <w:t>60,5</w:t>
            </w:r>
            <w:r w:rsidR="00244F91">
              <w:rPr>
                <w:b/>
                <w:sz w:val="28"/>
                <w:szCs w:val="28"/>
              </w:rPr>
              <w:t> </w:t>
            </w:r>
            <w:r w:rsidRPr="00F93ED9">
              <w:rPr>
                <w:b/>
                <w:i/>
                <w:color w:val="000000"/>
                <w:sz w:val="28"/>
                <w:szCs w:val="28"/>
              </w:rPr>
              <w:t>λ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  <w:lang w:val="uk-UA"/>
              </w:rPr>
            </w:pPr>
            <w:r w:rsidRPr="00F93ED9">
              <w:rPr>
                <w:b/>
                <w:sz w:val="28"/>
                <w:szCs w:val="28"/>
              </w:rPr>
              <w:t>80,5</w:t>
            </w:r>
            <w:r w:rsidR="00244F91">
              <w:rPr>
                <w:b/>
                <w:sz w:val="28"/>
                <w:szCs w:val="28"/>
              </w:rPr>
              <w:t> </w:t>
            </w:r>
            <w:r w:rsidRPr="00F93ED9">
              <w:rPr>
                <w:b/>
                <w:i/>
                <w:color w:val="000000"/>
                <w:sz w:val="28"/>
                <w:szCs w:val="28"/>
              </w:rPr>
              <w:t>λ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  <w:lang w:val="uk-UA"/>
              </w:rPr>
            </w:pPr>
            <w:r w:rsidRPr="00F93ED9">
              <w:rPr>
                <w:b/>
                <w:sz w:val="28"/>
                <w:szCs w:val="28"/>
              </w:rPr>
              <w:t>100,5</w:t>
            </w:r>
            <w:r w:rsidR="00244F91">
              <w:rPr>
                <w:b/>
                <w:sz w:val="28"/>
                <w:szCs w:val="28"/>
              </w:rPr>
              <w:t> </w:t>
            </w:r>
            <w:r w:rsidRPr="00F93ED9">
              <w:rPr>
                <w:b/>
                <w:i/>
                <w:color w:val="000000"/>
                <w:sz w:val="28"/>
                <w:szCs w:val="28"/>
              </w:rPr>
              <w:t>λ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  <w:lang w:val="uk-UA"/>
              </w:rPr>
            </w:pPr>
            <w:r w:rsidRPr="00F93ED9">
              <w:rPr>
                <w:b/>
                <w:sz w:val="28"/>
                <w:szCs w:val="28"/>
              </w:rPr>
              <w:t>300,5</w:t>
            </w:r>
            <w:r w:rsidR="00244F91">
              <w:rPr>
                <w:b/>
                <w:sz w:val="28"/>
                <w:szCs w:val="28"/>
              </w:rPr>
              <w:t> </w:t>
            </w:r>
            <w:r w:rsidRPr="00F93ED9">
              <w:rPr>
                <w:b/>
                <w:i/>
                <w:color w:val="000000"/>
                <w:sz w:val="28"/>
                <w:szCs w:val="28"/>
              </w:rPr>
              <w:t>λ</w:t>
            </w:r>
          </w:p>
        </w:tc>
      </w:tr>
      <w:tr w:rsidR="00FD2457" w:rsidRPr="00FD2457" w:rsidTr="00FD2457">
        <w:trPr>
          <w:jc w:val="center"/>
        </w:trPr>
        <w:tc>
          <w:tcPr>
            <w:tcW w:w="1701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rPr>
                <w:b/>
                <w:sz w:val="28"/>
                <w:szCs w:val="28"/>
                <w:lang w:val="uk-UA"/>
              </w:rPr>
            </w:pPr>
            <w:proofErr w:type="spellStart"/>
            <w:r w:rsidRPr="00F93ED9">
              <w:rPr>
                <w:b/>
                <w:i/>
                <w:sz w:val="28"/>
                <w:szCs w:val="28"/>
                <w:lang w:val="en-US"/>
              </w:rPr>
              <w:t>F</w:t>
            </w:r>
            <w:r w:rsidRPr="00F93ED9">
              <w:rPr>
                <w:b/>
                <w:sz w:val="28"/>
                <w:szCs w:val="28"/>
                <w:vertAlign w:val="subscript"/>
                <w:lang w:val="en-US"/>
              </w:rPr>
              <w:t>n</w:t>
            </w:r>
            <w:proofErr w:type="spellEnd"/>
            <w:r w:rsidRPr="00F93ED9">
              <w:rPr>
                <w:b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F93ED9">
              <w:rPr>
                <w:b/>
                <w:sz w:val="28"/>
                <w:szCs w:val="28"/>
                <w:lang w:val="uk-UA"/>
              </w:rPr>
              <w:t>ТГц</w:t>
            </w:r>
            <w:proofErr w:type="spellEnd"/>
          </w:p>
        </w:tc>
        <w:tc>
          <w:tcPr>
            <w:tcW w:w="993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18,43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9,44</w:t>
            </w:r>
          </w:p>
        </w:tc>
        <w:tc>
          <w:tcPr>
            <w:tcW w:w="995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4,77</w:t>
            </w:r>
          </w:p>
        </w:tc>
        <w:tc>
          <w:tcPr>
            <w:tcW w:w="113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3,19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2,4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1,92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0,644</w:t>
            </w:r>
          </w:p>
        </w:tc>
      </w:tr>
      <w:tr w:rsidR="00FD2457" w:rsidRPr="00FD2457" w:rsidTr="00FD2457">
        <w:trPr>
          <w:jc w:val="center"/>
        </w:trPr>
        <w:tc>
          <w:tcPr>
            <w:tcW w:w="1701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rPr>
                <w:b/>
                <w:sz w:val="28"/>
                <w:szCs w:val="28"/>
                <w:lang w:val="uk-UA"/>
              </w:rPr>
            </w:pPr>
            <w:proofErr w:type="spellStart"/>
            <w:r w:rsidRPr="00F93ED9">
              <w:rPr>
                <w:b/>
                <w:i/>
                <w:sz w:val="28"/>
                <w:szCs w:val="28"/>
                <w:lang w:val="en-US"/>
              </w:rPr>
              <w:t>P</w:t>
            </w:r>
            <w:r w:rsidRPr="00F93ED9">
              <w:rPr>
                <w:b/>
                <w:sz w:val="28"/>
                <w:szCs w:val="28"/>
                <w:vertAlign w:val="subscript"/>
                <w:lang w:val="en-US"/>
              </w:rPr>
              <w:t>n</w:t>
            </w:r>
            <w:proofErr w:type="spellEnd"/>
            <w:r w:rsidRPr="00F93ED9">
              <w:rPr>
                <w:b/>
                <w:sz w:val="28"/>
                <w:szCs w:val="28"/>
                <w:lang w:val="uk-UA"/>
              </w:rPr>
              <w:t>,</w:t>
            </w:r>
            <w:r w:rsidR="00F93ED9">
              <w:rPr>
                <w:b/>
                <w:sz w:val="28"/>
                <w:szCs w:val="28"/>
                <w:lang w:val="uk-UA"/>
              </w:rPr>
              <w:t xml:space="preserve"> </w:t>
            </w:r>
            <w:r w:rsidRPr="00F93ED9">
              <w:rPr>
                <w:b/>
                <w:sz w:val="28"/>
                <w:szCs w:val="28"/>
              </w:rPr>
              <w:t>мВт (α</w:t>
            </w:r>
            <w:r w:rsidRPr="00F93ED9">
              <w:rPr>
                <w:b/>
                <w:sz w:val="28"/>
                <w:szCs w:val="28"/>
                <w:vertAlign w:val="subscript"/>
                <w:lang w:val="uk-UA"/>
              </w:rPr>
              <w:t>1</w:t>
            </w:r>
            <w:r w:rsidRPr="00F93ED9">
              <w:rPr>
                <w:b/>
                <w:sz w:val="28"/>
                <w:szCs w:val="28"/>
              </w:rPr>
              <w:t>)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1,99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0,472</w:t>
            </w:r>
          </w:p>
        </w:tc>
        <w:tc>
          <w:tcPr>
            <w:tcW w:w="995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0,115</w:t>
            </w:r>
          </w:p>
        </w:tc>
        <w:tc>
          <w:tcPr>
            <w:tcW w:w="113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0,0507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0,0284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0,0181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0,002</w:t>
            </w:r>
          </w:p>
        </w:tc>
      </w:tr>
      <w:tr w:rsidR="00FD2457" w:rsidRPr="00FD2457" w:rsidTr="00FD2457">
        <w:trPr>
          <w:jc w:val="center"/>
        </w:trPr>
        <w:tc>
          <w:tcPr>
            <w:tcW w:w="1701" w:type="dxa"/>
            <w:shd w:val="clear" w:color="auto" w:fill="auto"/>
            <w:vAlign w:val="center"/>
          </w:tcPr>
          <w:p w:rsidR="00FD2457" w:rsidRPr="00F93ED9" w:rsidRDefault="00FD2457" w:rsidP="000F23E4">
            <w:pPr>
              <w:widowControl w:val="0"/>
              <w:autoSpaceDE w:val="0"/>
              <w:autoSpaceDN w:val="0"/>
              <w:adjustRightInd w:val="0"/>
              <w:rPr>
                <w:b/>
                <w:sz w:val="28"/>
                <w:szCs w:val="28"/>
                <w:lang w:val="uk-UA"/>
              </w:rPr>
            </w:pPr>
            <w:proofErr w:type="spellStart"/>
            <w:r w:rsidRPr="00F93ED9">
              <w:rPr>
                <w:b/>
                <w:i/>
                <w:sz w:val="28"/>
                <w:szCs w:val="28"/>
                <w:lang w:val="en-US"/>
              </w:rPr>
              <w:t>P</w:t>
            </w:r>
            <w:r w:rsidRPr="00F93ED9">
              <w:rPr>
                <w:b/>
                <w:sz w:val="28"/>
                <w:szCs w:val="28"/>
                <w:vertAlign w:val="subscript"/>
                <w:lang w:val="en-US"/>
              </w:rPr>
              <w:t>n</w:t>
            </w:r>
            <w:proofErr w:type="spellEnd"/>
            <w:r w:rsidRPr="00F93ED9">
              <w:rPr>
                <w:b/>
                <w:sz w:val="28"/>
                <w:szCs w:val="28"/>
              </w:rPr>
              <w:t>, мВт (α</w:t>
            </w:r>
            <w:r w:rsidRPr="00F93ED9">
              <w:rPr>
                <w:b/>
                <w:sz w:val="28"/>
                <w:szCs w:val="28"/>
                <w:vertAlign w:val="subscript"/>
                <w:lang w:val="uk-UA"/>
              </w:rPr>
              <w:t>2</w:t>
            </w:r>
            <w:r w:rsidRPr="00F93ED9">
              <w:rPr>
                <w:b/>
                <w:sz w:val="28"/>
                <w:szCs w:val="28"/>
                <w:lang w:val="uk-UA"/>
              </w:rPr>
              <w:t>)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9,931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2,357</w:t>
            </w:r>
          </w:p>
        </w:tc>
        <w:tc>
          <w:tcPr>
            <w:tcW w:w="995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0,574</w:t>
            </w:r>
          </w:p>
        </w:tc>
        <w:tc>
          <w:tcPr>
            <w:tcW w:w="113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0,253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0,141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0,09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FD2457" w:rsidRPr="00FD2457" w:rsidRDefault="00FD2457" w:rsidP="000F23E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val="uk-UA"/>
              </w:rPr>
            </w:pPr>
            <w:r w:rsidRPr="00FD2457">
              <w:rPr>
                <w:sz w:val="28"/>
                <w:szCs w:val="28"/>
                <w:lang w:val="uk-UA"/>
              </w:rPr>
              <w:t>0,01</w:t>
            </w:r>
          </w:p>
        </w:tc>
      </w:tr>
    </w:tbl>
    <w:p w:rsidR="00911897" w:rsidRPr="00911897" w:rsidRDefault="00911897" w:rsidP="000F23E4">
      <w:pPr>
        <w:widowControl w:val="0"/>
        <w:autoSpaceDE w:val="0"/>
        <w:autoSpaceDN w:val="0"/>
        <w:adjustRightInd w:val="0"/>
        <w:ind w:firstLine="567"/>
        <w:jc w:val="both"/>
        <w:rPr>
          <w:bCs/>
          <w:sz w:val="16"/>
          <w:szCs w:val="16"/>
          <w:highlight w:val="yellow"/>
          <w:lang w:val="uk-UA"/>
        </w:rPr>
      </w:pPr>
    </w:p>
    <w:p w:rsidR="000824C7" w:rsidRPr="005E635B" w:rsidRDefault="000824C7" w:rsidP="000824C7">
      <w:pPr>
        <w:widowControl w:val="0"/>
        <w:autoSpaceDE w:val="0"/>
        <w:autoSpaceDN w:val="0"/>
        <w:adjustRightInd w:val="0"/>
        <w:ind w:firstLine="567"/>
        <w:jc w:val="both"/>
        <w:rPr>
          <w:bCs/>
          <w:sz w:val="28"/>
          <w:szCs w:val="28"/>
          <w:lang w:val="uk-UA"/>
        </w:rPr>
      </w:pPr>
      <w:r w:rsidRPr="005E635B">
        <w:rPr>
          <w:bCs/>
          <w:sz w:val="28"/>
          <w:szCs w:val="28"/>
          <w:lang w:val="uk-UA"/>
        </w:rPr>
        <w:t>Активний ІБ</w:t>
      </w:r>
      <w:r w:rsidR="00322902">
        <w:rPr>
          <w:bCs/>
          <w:sz w:val="28"/>
          <w:szCs w:val="28"/>
          <w:lang w:val="uk-UA"/>
        </w:rPr>
        <w:t>Х</w:t>
      </w:r>
      <w:r w:rsidRPr="005E635B">
        <w:rPr>
          <w:bCs/>
          <w:sz w:val="28"/>
          <w:szCs w:val="28"/>
          <w:lang w:val="uk-UA"/>
        </w:rPr>
        <w:t xml:space="preserve"> може бути використаний в експериментах по розсіянню св</w:t>
      </w:r>
      <w:r w:rsidRPr="005E635B">
        <w:rPr>
          <w:bCs/>
          <w:sz w:val="28"/>
          <w:szCs w:val="28"/>
          <w:lang w:val="uk-UA"/>
        </w:rPr>
        <w:t>і</w:t>
      </w:r>
      <w:r w:rsidRPr="005E635B">
        <w:rPr>
          <w:bCs/>
          <w:sz w:val="28"/>
          <w:szCs w:val="28"/>
          <w:lang w:val="uk-UA"/>
        </w:rPr>
        <w:t>тла в якості джерела терагерцового випромінювання</w:t>
      </w:r>
      <w:r w:rsidR="005E635B" w:rsidRPr="005E635B">
        <w:rPr>
          <w:bCs/>
          <w:sz w:val="28"/>
          <w:szCs w:val="28"/>
          <w:lang w:val="uk-UA"/>
        </w:rPr>
        <w:t>.</w:t>
      </w:r>
    </w:p>
    <w:p w:rsidR="000824C7" w:rsidRDefault="000824C7" w:rsidP="000824C7">
      <w:pPr>
        <w:widowControl w:val="0"/>
        <w:autoSpaceDE w:val="0"/>
        <w:autoSpaceDN w:val="0"/>
        <w:adjustRightInd w:val="0"/>
        <w:ind w:firstLine="567"/>
        <w:jc w:val="both"/>
        <w:rPr>
          <w:bCs/>
          <w:sz w:val="28"/>
          <w:szCs w:val="28"/>
          <w:lang w:val="uk-UA"/>
        </w:rPr>
      </w:pPr>
      <w:r w:rsidRPr="005E635B">
        <w:rPr>
          <w:bCs/>
          <w:sz w:val="28"/>
          <w:szCs w:val="28"/>
          <w:lang w:val="uk-UA"/>
        </w:rPr>
        <w:t>У кінці розділу було розглянуто вплив І</w:t>
      </w:r>
      <w:r w:rsidR="00322902">
        <w:rPr>
          <w:bCs/>
          <w:sz w:val="28"/>
          <w:szCs w:val="28"/>
          <w:lang w:val="uk-UA"/>
        </w:rPr>
        <w:t>Б</w:t>
      </w:r>
      <w:r w:rsidRPr="005E635B">
        <w:rPr>
          <w:bCs/>
          <w:sz w:val="28"/>
          <w:szCs w:val="28"/>
          <w:lang w:val="uk-UA"/>
        </w:rPr>
        <w:t>Х на</w:t>
      </w:r>
      <w:r w:rsidRPr="000824C7">
        <w:rPr>
          <w:bCs/>
          <w:sz w:val="28"/>
          <w:szCs w:val="28"/>
          <w:lang w:val="uk-UA"/>
        </w:rPr>
        <w:t xml:space="preserve"> одиничний вхідний імпульс, різний за формою та тривалістю.</w:t>
      </w:r>
    </w:p>
    <w:p w:rsidR="00F56AA1" w:rsidRPr="00F36D03" w:rsidRDefault="00AD4100" w:rsidP="000F23E4">
      <w:pPr>
        <w:widowControl w:val="0"/>
        <w:autoSpaceDE w:val="0"/>
        <w:autoSpaceDN w:val="0"/>
        <w:adjustRightInd w:val="0"/>
        <w:ind w:firstLine="567"/>
        <w:jc w:val="both"/>
        <w:rPr>
          <w:bCs/>
          <w:sz w:val="28"/>
          <w:szCs w:val="28"/>
          <w:lang w:val="uk-UA"/>
        </w:rPr>
      </w:pPr>
      <w:r w:rsidRPr="000E7A4B">
        <w:rPr>
          <w:b/>
          <w:bCs/>
          <w:sz w:val="28"/>
          <w:szCs w:val="28"/>
          <w:lang w:val="uk-UA"/>
        </w:rPr>
        <w:t>У додатк</w:t>
      </w:r>
      <w:r w:rsidR="00F36D03">
        <w:rPr>
          <w:b/>
          <w:bCs/>
          <w:sz w:val="28"/>
          <w:szCs w:val="28"/>
          <w:lang w:val="uk-UA"/>
        </w:rPr>
        <w:t>ах</w:t>
      </w:r>
      <w:r w:rsidR="00663341" w:rsidRPr="000E7A4B">
        <w:rPr>
          <w:bCs/>
          <w:sz w:val="28"/>
          <w:szCs w:val="28"/>
          <w:lang w:val="uk-UA"/>
        </w:rPr>
        <w:t xml:space="preserve"> </w:t>
      </w:r>
      <w:r w:rsidR="000E7A4B" w:rsidRPr="000E7A4B">
        <w:rPr>
          <w:bCs/>
          <w:sz w:val="28"/>
          <w:szCs w:val="28"/>
          <w:lang w:val="uk-UA"/>
        </w:rPr>
        <w:t xml:space="preserve">наведено </w:t>
      </w:r>
      <w:r w:rsidR="00BE423E" w:rsidRPr="000E7A4B">
        <w:rPr>
          <w:bCs/>
          <w:sz w:val="28"/>
          <w:szCs w:val="28"/>
          <w:lang w:val="uk-UA"/>
        </w:rPr>
        <w:t>текст</w:t>
      </w:r>
      <w:r w:rsidR="000E7A4B" w:rsidRPr="000E7A4B">
        <w:rPr>
          <w:bCs/>
          <w:sz w:val="28"/>
          <w:szCs w:val="28"/>
          <w:lang w:val="uk-UA"/>
        </w:rPr>
        <w:t>и</w:t>
      </w:r>
      <w:r w:rsidR="00BE423E" w:rsidRPr="000E7A4B">
        <w:rPr>
          <w:bCs/>
          <w:sz w:val="28"/>
          <w:szCs w:val="28"/>
          <w:lang w:val="uk-UA"/>
        </w:rPr>
        <w:t xml:space="preserve"> програм в пакеті </w:t>
      </w:r>
      <w:r w:rsidR="000E7A4B" w:rsidRPr="000E7A4B">
        <w:rPr>
          <w:bCs/>
          <w:sz w:val="28"/>
          <w:szCs w:val="28"/>
          <w:lang w:val="en-US"/>
        </w:rPr>
        <w:t>Matlab</w:t>
      </w:r>
      <w:r w:rsidR="000E7A4B" w:rsidRPr="000E7A4B">
        <w:rPr>
          <w:bCs/>
          <w:sz w:val="28"/>
          <w:szCs w:val="28"/>
          <w:lang w:val="uk-UA"/>
        </w:rPr>
        <w:t> 7.0 для</w:t>
      </w:r>
      <w:r w:rsidR="00F36D03">
        <w:rPr>
          <w:bCs/>
          <w:sz w:val="28"/>
          <w:szCs w:val="28"/>
          <w:lang w:val="uk-UA"/>
        </w:rPr>
        <w:t xml:space="preserve">: 1) </w:t>
      </w:r>
      <w:r w:rsidR="000E7A4B" w:rsidRPr="000E7A4B">
        <w:rPr>
          <w:bCs/>
          <w:sz w:val="28"/>
          <w:szCs w:val="28"/>
          <w:lang w:val="uk-UA"/>
        </w:rPr>
        <w:t>досліджень алгоритмів апроксимації експериментальної АКФ розсіяного світла</w:t>
      </w:r>
      <w:r w:rsidR="00F36D03" w:rsidRPr="00F36D03">
        <w:rPr>
          <w:bCs/>
          <w:sz w:val="28"/>
          <w:szCs w:val="28"/>
          <w:lang w:val="uk-UA"/>
        </w:rPr>
        <w:t xml:space="preserve"> </w:t>
      </w:r>
      <w:r w:rsidR="00F36D03">
        <w:rPr>
          <w:bCs/>
          <w:sz w:val="28"/>
          <w:szCs w:val="28"/>
          <w:lang w:val="uk-UA"/>
        </w:rPr>
        <w:t>(</w:t>
      </w:r>
      <w:r w:rsidR="00F36D03" w:rsidRPr="00F36D03">
        <w:rPr>
          <w:b/>
          <w:bCs/>
          <w:sz w:val="28"/>
          <w:szCs w:val="28"/>
          <w:lang w:val="uk-UA"/>
        </w:rPr>
        <w:t>дод</w:t>
      </w:r>
      <w:r w:rsidR="00F36D03" w:rsidRPr="00F36D03">
        <w:rPr>
          <w:b/>
          <w:bCs/>
          <w:sz w:val="28"/>
          <w:szCs w:val="28"/>
          <w:lang w:val="uk-UA"/>
        </w:rPr>
        <w:t>а</w:t>
      </w:r>
      <w:r w:rsidR="00F36D03" w:rsidRPr="00F36D03">
        <w:rPr>
          <w:b/>
          <w:bCs/>
          <w:sz w:val="28"/>
          <w:szCs w:val="28"/>
          <w:lang w:val="uk-UA"/>
        </w:rPr>
        <w:t>ток А</w:t>
      </w:r>
      <w:r w:rsidR="00F36D03">
        <w:rPr>
          <w:bCs/>
          <w:sz w:val="28"/>
          <w:szCs w:val="28"/>
          <w:lang w:val="uk-UA"/>
        </w:rPr>
        <w:t>);</w:t>
      </w:r>
      <w:r w:rsidR="009E59CE">
        <w:rPr>
          <w:bCs/>
          <w:sz w:val="28"/>
          <w:szCs w:val="28"/>
          <w:lang w:val="uk-UA"/>
        </w:rPr>
        <w:t xml:space="preserve"> 2)</w:t>
      </w:r>
      <w:r w:rsidR="00B15259">
        <w:rPr>
          <w:bCs/>
          <w:sz w:val="28"/>
          <w:szCs w:val="28"/>
          <w:lang w:val="uk-UA"/>
        </w:rPr>
        <w:t xml:space="preserve"> розрахунків відносної похибки вимірювання в залежності від спі</w:t>
      </w:r>
      <w:r w:rsidR="00B15259">
        <w:rPr>
          <w:bCs/>
          <w:sz w:val="28"/>
          <w:szCs w:val="28"/>
          <w:lang w:val="uk-UA"/>
        </w:rPr>
        <w:t>в</w:t>
      </w:r>
      <w:r w:rsidR="00B15259">
        <w:rPr>
          <w:bCs/>
          <w:sz w:val="28"/>
          <w:szCs w:val="28"/>
          <w:lang w:val="uk-UA"/>
        </w:rPr>
        <w:t xml:space="preserve">відношення інтенсивності молекулярного розсіяння </w:t>
      </w:r>
      <w:r w:rsidR="00E567FC">
        <w:rPr>
          <w:bCs/>
          <w:sz w:val="28"/>
          <w:szCs w:val="28"/>
          <w:lang w:val="uk-UA"/>
        </w:rPr>
        <w:t>до</w:t>
      </w:r>
      <w:r w:rsidR="00B15259">
        <w:rPr>
          <w:bCs/>
          <w:sz w:val="28"/>
          <w:szCs w:val="28"/>
          <w:lang w:val="uk-UA"/>
        </w:rPr>
        <w:t xml:space="preserve"> інтенсивності надли</w:t>
      </w:r>
      <w:r w:rsidR="00B15259">
        <w:rPr>
          <w:bCs/>
          <w:sz w:val="28"/>
          <w:szCs w:val="28"/>
          <w:lang w:val="uk-UA"/>
        </w:rPr>
        <w:t>ш</w:t>
      </w:r>
      <w:r w:rsidR="00B15259">
        <w:rPr>
          <w:bCs/>
          <w:sz w:val="28"/>
          <w:szCs w:val="28"/>
          <w:lang w:val="uk-UA"/>
        </w:rPr>
        <w:t xml:space="preserve">кового розсіяння та ширини </w:t>
      </w:r>
      <w:r w:rsidR="00322902">
        <w:rPr>
          <w:bCs/>
          <w:sz w:val="28"/>
          <w:szCs w:val="28"/>
          <w:lang w:val="uk-UA"/>
        </w:rPr>
        <w:t>смуги</w:t>
      </w:r>
      <w:r w:rsidR="00B15259" w:rsidRPr="00F11B32">
        <w:rPr>
          <w:bCs/>
          <w:sz w:val="28"/>
          <w:szCs w:val="28"/>
          <w:lang w:val="uk-UA"/>
        </w:rPr>
        <w:t xml:space="preserve"> пропускання АЧХ</w:t>
      </w:r>
      <w:r w:rsidR="00BE423E" w:rsidRPr="00F11B32">
        <w:rPr>
          <w:bCs/>
          <w:sz w:val="28"/>
          <w:szCs w:val="28"/>
          <w:lang w:val="uk-UA"/>
        </w:rPr>
        <w:t xml:space="preserve"> </w:t>
      </w:r>
      <w:r w:rsidR="00B15259" w:rsidRPr="00F11B32">
        <w:rPr>
          <w:bCs/>
          <w:sz w:val="28"/>
          <w:szCs w:val="28"/>
          <w:lang w:val="uk-UA"/>
        </w:rPr>
        <w:t>(</w:t>
      </w:r>
      <w:r w:rsidR="00F41953" w:rsidRPr="00F11B32">
        <w:rPr>
          <w:b/>
          <w:bCs/>
          <w:sz w:val="28"/>
          <w:szCs w:val="28"/>
          <w:lang w:val="uk-UA"/>
        </w:rPr>
        <w:t>додат</w:t>
      </w:r>
      <w:r w:rsidR="009E59CE" w:rsidRPr="00F11B32">
        <w:rPr>
          <w:b/>
          <w:bCs/>
          <w:sz w:val="28"/>
          <w:szCs w:val="28"/>
          <w:lang w:val="uk-UA"/>
        </w:rPr>
        <w:t>о</w:t>
      </w:r>
      <w:r w:rsidR="00F41953" w:rsidRPr="00F11B32">
        <w:rPr>
          <w:b/>
          <w:bCs/>
          <w:sz w:val="28"/>
          <w:szCs w:val="28"/>
          <w:lang w:val="uk-UA"/>
        </w:rPr>
        <w:t>к Б</w:t>
      </w:r>
      <w:r w:rsidR="00B15259" w:rsidRPr="00F11B32">
        <w:rPr>
          <w:b/>
          <w:bCs/>
          <w:sz w:val="28"/>
          <w:szCs w:val="28"/>
          <w:lang w:val="uk-UA"/>
        </w:rPr>
        <w:t>)</w:t>
      </w:r>
      <w:r w:rsidR="00B15259" w:rsidRPr="00AA3239">
        <w:rPr>
          <w:bCs/>
          <w:sz w:val="28"/>
          <w:szCs w:val="28"/>
          <w:lang w:val="uk-UA"/>
        </w:rPr>
        <w:t xml:space="preserve">; </w:t>
      </w:r>
      <w:r w:rsidR="00B15259" w:rsidRPr="00456DED">
        <w:rPr>
          <w:bCs/>
          <w:sz w:val="28"/>
          <w:szCs w:val="28"/>
          <w:lang w:val="uk-UA"/>
        </w:rPr>
        <w:t>3)</w:t>
      </w:r>
      <w:r w:rsidR="00BE423E" w:rsidRPr="00F11B32">
        <w:rPr>
          <w:bCs/>
          <w:sz w:val="28"/>
          <w:szCs w:val="28"/>
          <w:lang w:val="uk-UA"/>
        </w:rPr>
        <w:t xml:space="preserve"> </w:t>
      </w:r>
      <w:r w:rsidR="00F11B32" w:rsidRPr="00F11B32">
        <w:rPr>
          <w:bCs/>
          <w:sz w:val="28"/>
          <w:szCs w:val="28"/>
          <w:lang w:val="uk-UA"/>
        </w:rPr>
        <w:t>досл</w:t>
      </w:r>
      <w:r w:rsidR="00F11B32" w:rsidRPr="00F11B32">
        <w:rPr>
          <w:bCs/>
          <w:sz w:val="28"/>
          <w:szCs w:val="28"/>
          <w:lang w:val="uk-UA"/>
        </w:rPr>
        <w:t>і</w:t>
      </w:r>
      <w:r w:rsidR="00F11B32" w:rsidRPr="00F11B32">
        <w:rPr>
          <w:bCs/>
          <w:sz w:val="28"/>
          <w:szCs w:val="28"/>
          <w:lang w:val="uk-UA"/>
        </w:rPr>
        <w:lastRenderedPageBreak/>
        <w:t xml:space="preserve">дження залежності сигналу на виході </w:t>
      </w:r>
      <w:r w:rsidR="00456DED">
        <w:rPr>
          <w:bCs/>
          <w:sz w:val="28"/>
          <w:szCs w:val="28"/>
          <w:lang w:val="uk-UA"/>
        </w:rPr>
        <w:t xml:space="preserve">та в петлі </w:t>
      </w:r>
      <w:r w:rsidR="00F11B32" w:rsidRPr="00F11B32">
        <w:rPr>
          <w:bCs/>
          <w:sz w:val="28"/>
          <w:szCs w:val="28"/>
          <w:lang w:val="uk-UA"/>
        </w:rPr>
        <w:t>ІБ</w:t>
      </w:r>
      <w:r w:rsidR="00322902">
        <w:rPr>
          <w:bCs/>
          <w:sz w:val="28"/>
          <w:szCs w:val="28"/>
          <w:lang w:val="uk-UA"/>
        </w:rPr>
        <w:t>Х</w:t>
      </w:r>
      <w:r w:rsidR="00F11B32" w:rsidRPr="00F11B32">
        <w:rPr>
          <w:bCs/>
          <w:sz w:val="28"/>
          <w:szCs w:val="28"/>
          <w:lang w:val="uk-UA"/>
        </w:rPr>
        <w:t xml:space="preserve"> від параметрів вхідного с</w:t>
      </w:r>
      <w:r w:rsidR="00F11B32" w:rsidRPr="00F11B32">
        <w:rPr>
          <w:bCs/>
          <w:sz w:val="28"/>
          <w:szCs w:val="28"/>
          <w:lang w:val="uk-UA"/>
        </w:rPr>
        <w:t>и</w:t>
      </w:r>
      <w:r w:rsidR="00F11B32" w:rsidRPr="00F11B32">
        <w:rPr>
          <w:bCs/>
          <w:sz w:val="28"/>
          <w:szCs w:val="28"/>
          <w:lang w:val="uk-UA"/>
        </w:rPr>
        <w:t xml:space="preserve">гналу та характеристик інтерферометра </w:t>
      </w:r>
      <w:r w:rsidR="00D43DFA" w:rsidRPr="00F11B32">
        <w:rPr>
          <w:bCs/>
          <w:sz w:val="28"/>
          <w:szCs w:val="28"/>
          <w:lang w:val="uk-UA"/>
        </w:rPr>
        <w:t>(</w:t>
      </w:r>
      <w:r w:rsidR="00D43DFA" w:rsidRPr="00F11B32">
        <w:rPr>
          <w:b/>
          <w:bCs/>
          <w:sz w:val="28"/>
          <w:szCs w:val="28"/>
          <w:lang w:val="uk-UA"/>
        </w:rPr>
        <w:t>додаток В)</w:t>
      </w:r>
      <w:r w:rsidR="00BE423E" w:rsidRPr="00F11B32">
        <w:rPr>
          <w:bCs/>
          <w:sz w:val="28"/>
          <w:szCs w:val="28"/>
          <w:lang w:val="uk-UA"/>
        </w:rPr>
        <w:t>.</w:t>
      </w:r>
    </w:p>
    <w:p w:rsidR="009645E1" w:rsidRPr="004611C0" w:rsidRDefault="009645E1" w:rsidP="00F93ED9">
      <w:pPr>
        <w:pStyle w:val="3"/>
        <w:keepNext w:val="0"/>
        <w:widowControl w:val="0"/>
        <w:spacing w:before="200" w:after="200"/>
        <w:ind w:firstLine="0"/>
        <w:rPr>
          <w:b/>
          <w:bCs/>
          <w:lang w:val="uk-UA"/>
        </w:rPr>
      </w:pPr>
      <w:r w:rsidRPr="004611C0">
        <w:rPr>
          <w:b/>
          <w:bCs/>
          <w:lang w:val="uk-UA"/>
        </w:rPr>
        <w:t>ВИСНОВКИ</w:t>
      </w:r>
    </w:p>
    <w:p w:rsidR="00E90ABB" w:rsidRPr="00E90ABB" w:rsidRDefault="00E90ABB" w:rsidP="000F23E4">
      <w:pPr>
        <w:widowControl w:val="0"/>
        <w:ind w:firstLine="567"/>
        <w:jc w:val="both"/>
        <w:rPr>
          <w:iCs/>
          <w:sz w:val="28"/>
          <w:lang w:val="uk-UA"/>
        </w:rPr>
      </w:pPr>
      <w:r>
        <w:rPr>
          <w:iCs/>
          <w:sz w:val="28"/>
          <w:lang w:val="uk-UA"/>
        </w:rPr>
        <w:t>В результаті проведених комплексних досліджень в дисертаційній роботі розв’язано поставлене завдання, а саме</w:t>
      </w:r>
      <w:r w:rsidR="00500F9B">
        <w:rPr>
          <w:iCs/>
          <w:sz w:val="28"/>
          <w:lang w:val="uk-UA"/>
        </w:rPr>
        <w:t xml:space="preserve"> встановлено та</w:t>
      </w:r>
      <w:r>
        <w:rPr>
          <w:iCs/>
          <w:sz w:val="28"/>
          <w:lang w:val="uk-UA"/>
        </w:rPr>
        <w:t xml:space="preserve"> обґрунтовано можл</w:t>
      </w:r>
      <w:r>
        <w:rPr>
          <w:iCs/>
          <w:sz w:val="28"/>
          <w:lang w:val="uk-UA"/>
        </w:rPr>
        <w:t>и</w:t>
      </w:r>
      <w:r>
        <w:rPr>
          <w:iCs/>
          <w:sz w:val="28"/>
          <w:lang w:val="uk-UA"/>
        </w:rPr>
        <w:t xml:space="preserve">вість застосування </w:t>
      </w:r>
      <w:r w:rsidR="001365F9">
        <w:rPr>
          <w:iCs/>
          <w:sz w:val="28"/>
          <w:lang w:val="uk-UA"/>
        </w:rPr>
        <w:t xml:space="preserve">інтерференційних елементів, </w:t>
      </w:r>
      <w:r>
        <w:rPr>
          <w:iCs/>
          <w:sz w:val="28"/>
          <w:lang w:val="uk-UA"/>
        </w:rPr>
        <w:t>волоконних та капілярних сві</w:t>
      </w:r>
      <w:r>
        <w:rPr>
          <w:iCs/>
          <w:sz w:val="28"/>
          <w:lang w:val="uk-UA"/>
        </w:rPr>
        <w:t>т</w:t>
      </w:r>
      <w:r>
        <w:rPr>
          <w:iCs/>
          <w:sz w:val="28"/>
          <w:lang w:val="uk-UA"/>
        </w:rPr>
        <w:t>ловодів для визначення</w:t>
      </w:r>
      <w:r w:rsidR="001365F9">
        <w:rPr>
          <w:iCs/>
          <w:sz w:val="28"/>
          <w:lang w:val="uk-UA"/>
        </w:rPr>
        <w:t xml:space="preserve"> </w:t>
      </w:r>
      <w:r w:rsidR="001365F9" w:rsidRPr="001365F9">
        <w:rPr>
          <w:i/>
          <w:iCs/>
          <w:sz w:val="28"/>
          <w:lang w:val="en-US"/>
        </w:rPr>
        <w:t>in</w:t>
      </w:r>
      <w:r w:rsidR="001365F9" w:rsidRPr="001365F9">
        <w:rPr>
          <w:i/>
          <w:iCs/>
          <w:sz w:val="28"/>
          <w:lang w:val="uk-UA"/>
        </w:rPr>
        <w:t>-</w:t>
      </w:r>
      <w:r w:rsidR="001365F9" w:rsidRPr="001365F9">
        <w:rPr>
          <w:i/>
          <w:iCs/>
          <w:sz w:val="28"/>
          <w:lang w:val="en-US"/>
        </w:rPr>
        <w:t>situ</w:t>
      </w:r>
      <w:r>
        <w:rPr>
          <w:iCs/>
          <w:sz w:val="28"/>
          <w:lang w:val="uk-UA"/>
        </w:rPr>
        <w:t xml:space="preserve"> статичних і динамічних характеристик світла, розсіяного рідкими розчинами </w:t>
      </w:r>
      <w:r w:rsidR="00E97D5E">
        <w:rPr>
          <w:iCs/>
          <w:sz w:val="28"/>
          <w:lang w:val="uk-UA"/>
        </w:rPr>
        <w:t>в реальному масштабі часу. Основні результати досліджень сформульовані в наступних положеннях:</w:t>
      </w:r>
    </w:p>
    <w:p w:rsidR="00D024AF" w:rsidRPr="00D024AF" w:rsidRDefault="00D024AF" w:rsidP="000F23E4">
      <w:pPr>
        <w:widowControl w:val="0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iCs/>
          <w:sz w:val="28"/>
          <w:lang w:val="uk-UA"/>
        </w:rPr>
      </w:pPr>
      <w:r>
        <w:rPr>
          <w:iCs/>
          <w:sz w:val="28"/>
          <w:lang w:val="uk-UA"/>
        </w:rPr>
        <w:t>На основі виконаних комплексних вимірювань характеристик світла, розсія</w:t>
      </w:r>
      <w:r w:rsidR="00322902">
        <w:rPr>
          <w:iCs/>
          <w:sz w:val="28"/>
          <w:lang w:val="uk-UA"/>
        </w:rPr>
        <w:t>ного</w:t>
      </w:r>
      <w:r>
        <w:rPr>
          <w:iCs/>
          <w:sz w:val="28"/>
          <w:lang w:val="uk-UA"/>
        </w:rPr>
        <w:t xml:space="preserve"> рідкими розчинами, доведено можливість застосування одномод</w:t>
      </w:r>
      <w:r>
        <w:rPr>
          <w:iCs/>
          <w:sz w:val="28"/>
          <w:lang w:val="uk-UA"/>
        </w:rPr>
        <w:t>о</w:t>
      </w:r>
      <w:r>
        <w:rPr>
          <w:iCs/>
          <w:sz w:val="28"/>
          <w:lang w:val="uk-UA"/>
        </w:rPr>
        <w:t xml:space="preserve">вих ВОД в кореляційній спектроскопії для визначення </w:t>
      </w:r>
      <w:r w:rsidRPr="001365F9">
        <w:rPr>
          <w:i/>
          <w:iCs/>
          <w:sz w:val="28"/>
          <w:lang w:val="en-US"/>
        </w:rPr>
        <w:t>in</w:t>
      </w:r>
      <w:r w:rsidRPr="001365F9">
        <w:rPr>
          <w:i/>
          <w:iCs/>
          <w:sz w:val="28"/>
          <w:lang w:val="uk-UA"/>
        </w:rPr>
        <w:t>-</w:t>
      </w:r>
      <w:r w:rsidRPr="001365F9">
        <w:rPr>
          <w:i/>
          <w:iCs/>
          <w:sz w:val="28"/>
          <w:lang w:val="en-US"/>
        </w:rPr>
        <w:t>situ</w:t>
      </w:r>
      <w:r>
        <w:rPr>
          <w:iCs/>
          <w:sz w:val="28"/>
          <w:lang w:val="uk-UA"/>
        </w:rPr>
        <w:t xml:space="preserve"> АКФ і інтенси</w:t>
      </w:r>
      <w:r>
        <w:rPr>
          <w:iCs/>
          <w:sz w:val="28"/>
          <w:lang w:val="uk-UA"/>
        </w:rPr>
        <w:t>в</w:t>
      </w:r>
      <w:r>
        <w:rPr>
          <w:iCs/>
          <w:sz w:val="28"/>
          <w:lang w:val="uk-UA"/>
        </w:rPr>
        <w:t>ності світла розсіяного наночастинками двоокису титану, що зростають у хім</w:t>
      </w:r>
      <w:r>
        <w:rPr>
          <w:iCs/>
          <w:sz w:val="28"/>
          <w:lang w:val="uk-UA"/>
        </w:rPr>
        <w:t>і</w:t>
      </w:r>
      <w:r>
        <w:rPr>
          <w:iCs/>
          <w:sz w:val="28"/>
          <w:lang w:val="uk-UA"/>
        </w:rPr>
        <w:t xml:space="preserve">чному реакторі без механічного змішувача в реальному масштабі часу. </w:t>
      </w:r>
    </w:p>
    <w:p w:rsidR="00D024AF" w:rsidRPr="00D024AF" w:rsidRDefault="00D024AF" w:rsidP="000F23E4">
      <w:pPr>
        <w:widowControl w:val="0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iCs/>
          <w:sz w:val="28"/>
        </w:rPr>
      </w:pPr>
      <w:r>
        <w:rPr>
          <w:iCs/>
          <w:sz w:val="28"/>
          <w:lang w:val="uk-UA"/>
        </w:rPr>
        <w:t>Вперше експериментально досліджено залежність гідродинамічного радіусу наночастинок від параметрів макроскопічного руху розчину в хімічн</w:t>
      </w:r>
      <w:r>
        <w:rPr>
          <w:iCs/>
          <w:sz w:val="28"/>
          <w:lang w:val="uk-UA"/>
        </w:rPr>
        <w:t>о</w:t>
      </w:r>
      <w:r>
        <w:rPr>
          <w:iCs/>
          <w:sz w:val="28"/>
          <w:lang w:val="uk-UA"/>
        </w:rPr>
        <w:t>му реакторі з механічним змішувачем. Встановл</w:t>
      </w:r>
      <w:r w:rsidR="00E412DC">
        <w:rPr>
          <w:iCs/>
          <w:sz w:val="28"/>
          <w:lang w:val="uk-UA"/>
        </w:rPr>
        <w:t>е</w:t>
      </w:r>
      <w:r>
        <w:rPr>
          <w:iCs/>
          <w:sz w:val="28"/>
          <w:lang w:val="uk-UA"/>
        </w:rPr>
        <w:t>но</w:t>
      </w:r>
      <w:r w:rsidR="00E412DC">
        <w:rPr>
          <w:iCs/>
          <w:sz w:val="28"/>
          <w:lang w:val="uk-UA"/>
        </w:rPr>
        <w:t>, що збільшення швидкості обертання змішувача призводить до зменшення виміряного радіусу наночаст</w:t>
      </w:r>
      <w:r w:rsidR="00E412DC">
        <w:rPr>
          <w:iCs/>
          <w:sz w:val="28"/>
          <w:lang w:val="uk-UA"/>
        </w:rPr>
        <w:t>и</w:t>
      </w:r>
      <w:r w:rsidR="00E412DC">
        <w:rPr>
          <w:iCs/>
          <w:sz w:val="28"/>
          <w:lang w:val="uk-UA"/>
        </w:rPr>
        <w:t>нок. Вперше для усунення турбулентності в об’ємі розсіяння запропоновано використовувати капілярні світловоди. Експериментально доведено еквівале</w:t>
      </w:r>
      <w:r w:rsidR="00E412DC">
        <w:rPr>
          <w:iCs/>
          <w:sz w:val="28"/>
          <w:lang w:val="uk-UA"/>
        </w:rPr>
        <w:t>н</w:t>
      </w:r>
      <w:r w:rsidR="00E412DC">
        <w:rPr>
          <w:iCs/>
          <w:sz w:val="28"/>
          <w:lang w:val="uk-UA"/>
        </w:rPr>
        <w:t>тність світловодного та несвітловодного режимів капілярних ВОД. Розроблено схему анізотропного хімічного реактору з кореляційним контролем розмірів наночастинок під час їх синтезу.</w:t>
      </w:r>
    </w:p>
    <w:p w:rsidR="00E97D5E" w:rsidRPr="00E97D5E" w:rsidRDefault="00E412DC" w:rsidP="000F23E4">
      <w:pPr>
        <w:widowControl w:val="0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iCs/>
          <w:sz w:val="28"/>
        </w:rPr>
      </w:pPr>
      <w:r>
        <w:rPr>
          <w:iCs/>
          <w:sz w:val="28"/>
          <w:lang w:val="uk-UA"/>
        </w:rPr>
        <w:t xml:space="preserve">Вперше для досліджень взаємодії </w:t>
      </w:r>
      <w:r w:rsidR="00A44FB6">
        <w:rPr>
          <w:iCs/>
          <w:sz w:val="28"/>
          <w:lang w:val="uk-UA"/>
        </w:rPr>
        <w:t>між частинками та визначення кое</w:t>
      </w:r>
      <w:r>
        <w:rPr>
          <w:iCs/>
          <w:sz w:val="28"/>
          <w:lang w:val="uk-UA"/>
        </w:rPr>
        <w:t>ф</w:t>
      </w:r>
      <w:r>
        <w:rPr>
          <w:iCs/>
          <w:sz w:val="28"/>
          <w:lang w:val="uk-UA"/>
        </w:rPr>
        <w:t>і</w:t>
      </w:r>
      <w:r>
        <w:rPr>
          <w:iCs/>
          <w:sz w:val="28"/>
          <w:lang w:val="uk-UA"/>
        </w:rPr>
        <w:t>ці</w:t>
      </w:r>
      <w:r w:rsidR="00A44FB6">
        <w:rPr>
          <w:iCs/>
          <w:sz w:val="28"/>
          <w:lang w:val="uk-UA"/>
        </w:rPr>
        <w:t>є</w:t>
      </w:r>
      <w:r>
        <w:rPr>
          <w:iCs/>
          <w:sz w:val="28"/>
          <w:lang w:val="uk-UA"/>
        </w:rPr>
        <w:t>нт</w:t>
      </w:r>
      <w:r w:rsidR="00A44FB6">
        <w:rPr>
          <w:iCs/>
          <w:sz w:val="28"/>
          <w:lang w:val="uk-UA"/>
        </w:rPr>
        <w:t>і</w:t>
      </w:r>
      <w:r>
        <w:rPr>
          <w:iCs/>
          <w:sz w:val="28"/>
          <w:lang w:val="uk-UA"/>
        </w:rPr>
        <w:t xml:space="preserve">в дифузії оптично анізотропних частинок при фіксованому </w:t>
      </w:r>
      <w:r w:rsidR="00020EF4">
        <w:rPr>
          <w:iCs/>
          <w:sz w:val="28"/>
          <w:lang w:val="uk-UA"/>
        </w:rPr>
        <w:t>куті розсіяння запропоновано використовувати інтерферометр</w:t>
      </w:r>
      <w:r w:rsidR="00322902">
        <w:rPr>
          <w:iCs/>
          <w:sz w:val="28"/>
          <w:lang w:val="uk-UA"/>
        </w:rPr>
        <w:t xml:space="preserve"> біжучої</w:t>
      </w:r>
      <w:r w:rsidR="00020EF4">
        <w:rPr>
          <w:iCs/>
          <w:sz w:val="28"/>
          <w:lang w:val="uk-UA"/>
        </w:rPr>
        <w:t xml:space="preserve"> хвилі.</w:t>
      </w:r>
    </w:p>
    <w:p w:rsidR="00020EF4" w:rsidRDefault="00020EF4" w:rsidP="000F23E4">
      <w:pPr>
        <w:widowControl w:val="0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iCs/>
          <w:sz w:val="28"/>
          <w:lang w:val="uk-UA"/>
        </w:rPr>
      </w:pPr>
      <w:r>
        <w:rPr>
          <w:iCs/>
          <w:sz w:val="28"/>
          <w:lang w:val="uk-UA"/>
        </w:rPr>
        <w:t>Вперше детально вивчені різноманітні режим роботи ІБ</w:t>
      </w:r>
      <w:r w:rsidR="00322902">
        <w:rPr>
          <w:iCs/>
          <w:sz w:val="28"/>
          <w:lang w:val="uk-UA"/>
        </w:rPr>
        <w:t>Х</w:t>
      </w:r>
      <w:r>
        <w:rPr>
          <w:iCs/>
          <w:sz w:val="28"/>
          <w:lang w:val="uk-UA"/>
        </w:rPr>
        <w:t xml:space="preserve"> за допомогою розробленої математичної моделі інтерферометра. Показано можливість опти</w:t>
      </w:r>
      <w:r>
        <w:rPr>
          <w:iCs/>
          <w:sz w:val="28"/>
          <w:lang w:val="uk-UA"/>
        </w:rPr>
        <w:t>ч</w:t>
      </w:r>
      <w:r>
        <w:rPr>
          <w:iCs/>
          <w:sz w:val="28"/>
          <w:lang w:val="uk-UA"/>
        </w:rPr>
        <w:t>ної фільтрації</w:t>
      </w:r>
      <w:r w:rsidR="00DC7270">
        <w:rPr>
          <w:iCs/>
          <w:sz w:val="28"/>
          <w:lang w:val="uk-UA"/>
        </w:rPr>
        <w:t>, високочастотної амплітудної модуляції та генерації випромін</w:t>
      </w:r>
      <w:r w:rsidR="00DC7270">
        <w:rPr>
          <w:iCs/>
          <w:sz w:val="28"/>
          <w:lang w:val="uk-UA"/>
        </w:rPr>
        <w:t>ю</w:t>
      </w:r>
      <w:r w:rsidR="00DC7270">
        <w:rPr>
          <w:iCs/>
          <w:sz w:val="28"/>
          <w:lang w:val="uk-UA"/>
        </w:rPr>
        <w:t>вання в далекому інфрачервоному діапазоні інтерферометра</w:t>
      </w:r>
      <w:r w:rsidR="00322902">
        <w:rPr>
          <w:iCs/>
          <w:sz w:val="28"/>
          <w:lang w:val="uk-UA"/>
        </w:rPr>
        <w:t xml:space="preserve"> біжучої</w:t>
      </w:r>
      <w:r w:rsidR="00DC7270">
        <w:rPr>
          <w:iCs/>
          <w:sz w:val="28"/>
          <w:lang w:val="uk-UA"/>
        </w:rPr>
        <w:t xml:space="preserve"> хвилі. Аналітично отримано залежності амплітуд сигналу на виході пасивного ІБ</w:t>
      </w:r>
      <w:r w:rsidR="00322902">
        <w:rPr>
          <w:iCs/>
          <w:sz w:val="28"/>
          <w:lang w:val="uk-UA"/>
        </w:rPr>
        <w:t>Х</w:t>
      </w:r>
      <w:r w:rsidR="00DC7270">
        <w:rPr>
          <w:iCs/>
          <w:sz w:val="28"/>
          <w:lang w:val="uk-UA"/>
        </w:rPr>
        <w:t>, а також потужність та частоту гармонік в спектрі вихідного сигналу активного Інтерферометра від параметрів І</w:t>
      </w:r>
      <w:r w:rsidR="00322902">
        <w:rPr>
          <w:iCs/>
          <w:sz w:val="28"/>
          <w:lang w:val="uk-UA"/>
        </w:rPr>
        <w:t>Б</w:t>
      </w:r>
      <w:r w:rsidR="00DC7270">
        <w:rPr>
          <w:iCs/>
          <w:sz w:val="28"/>
          <w:lang w:val="uk-UA"/>
        </w:rPr>
        <w:t>Х та характеристик вхідного випромінювання. Запропоновано використовувати активний інтерферометр в експериментах по світлорозсі</w:t>
      </w:r>
      <w:r w:rsidR="00322902">
        <w:rPr>
          <w:iCs/>
          <w:sz w:val="28"/>
          <w:lang w:val="uk-UA"/>
        </w:rPr>
        <w:t xml:space="preserve">юванню </w:t>
      </w:r>
      <w:r w:rsidR="00DC7270">
        <w:rPr>
          <w:iCs/>
          <w:sz w:val="28"/>
          <w:lang w:val="uk-UA"/>
        </w:rPr>
        <w:t xml:space="preserve">в якості джерела терагерцового випромінювання. </w:t>
      </w:r>
    </w:p>
    <w:p w:rsidR="00421C11" w:rsidRPr="00421C11" w:rsidRDefault="00421C11" w:rsidP="00F93ED9">
      <w:pPr>
        <w:widowControl w:val="0"/>
        <w:autoSpaceDE w:val="0"/>
        <w:autoSpaceDN w:val="0"/>
        <w:adjustRightInd w:val="0"/>
        <w:spacing w:before="240" w:after="120"/>
        <w:ind w:firstLine="567"/>
        <w:jc w:val="center"/>
        <w:rPr>
          <w:b/>
          <w:color w:val="000000"/>
          <w:sz w:val="27"/>
          <w:szCs w:val="27"/>
          <w:lang w:val="uk-UA"/>
        </w:rPr>
      </w:pPr>
      <w:r w:rsidRPr="00421C11">
        <w:rPr>
          <w:b/>
          <w:color w:val="000000"/>
          <w:sz w:val="27"/>
          <w:szCs w:val="27"/>
          <w:lang w:val="uk-UA"/>
        </w:rPr>
        <w:t>ПЕРЕЛІК ПРАЦЬ, ОПУБЛІКОВАНИХ ЗА ТЕМОЮ ДИСЕРТАЦІЇ</w:t>
      </w:r>
    </w:p>
    <w:p w:rsidR="00A50544" w:rsidRPr="00A50544" w:rsidRDefault="00A50544" w:rsidP="00500F9B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spacing w:line="235" w:lineRule="auto"/>
        <w:ind w:left="0" w:firstLine="567"/>
        <w:jc w:val="both"/>
        <w:rPr>
          <w:iCs/>
          <w:sz w:val="28"/>
          <w:szCs w:val="28"/>
        </w:rPr>
      </w:pPr>
      <w:r w:rsidRPr="00A50544">
        <w:rPr>
          <w:iCs/>
          <w:sz w:val="28"/>
          <w:szCs w:val="28"/>
        </w:rPr>
        <w:t>Лазаренко А.Г. Применение капиллярных световодов в спектроскопии / А.Г.</w:t>
      </w:r>
      <w:r w:rsidRPr="00A50544">
        <w:rPr>
          <w:iCs/>
          <w:sz w:val="28"/>
          <w:szCs w:val="28"/>
          <w:lang w:val="en-GB"/>
        </w:rPr>
        <w:t> </w:t>
      </w:r>
      <w:r w:rsidRPr="00A50544">
        <w:rPr>
          <w:iCs/>
          <w:sz w:val="28"/>
          <w:szCs w:val="28"/>
        </w:rPr>
        <w:t xml:space="preserve">Лазаренко, </w:t>
      </w:r>
      <w:r w:rsidRPr="00A50544">
        <w:rPr>
          <w:b/>
          <w:iCs/>
          <w:sz w:val="28"/>
          <w:szCs w:val="28"/>
        </w:rPr>
        <w:t>А.Н.</w:t>
      </w:r>
      <w:r w:rsidRPr="00A50544">
        <w:rPr>
          <w:b/>
          <w:iCs/>
          <w:sz w:val="28"/>
          <w:szCs w:val="28"/>
          <w:lang w:val="en-GB"/>
        </w:rPr>
        <w:t> </w:t>
      </w:r>
      <w:r w:rsidRPr="00A50544">
        <w:rPr>
          <w:b/>
          <w:iCs/>
          <w:sz w:val="28"/>
          <w:szCs w:val="28"/>
        </w:rPr>
        <w:t>Андреев</w:t>
      </w:r>
      <w:r w:rsidRPr="00A50544">
        <w:rPr>
          <w:iCs/>
          <w:sz w:val="28"/>
          <w:szCs w:val="28"/>
        </w:rPr>
        <w:t xml:space="preserve"> // Вестник Национального</w:t>
      </w:r>
      <w:r w:rsidRPr="00A50544">
        <w:rPr>
          <w:iCs/>
          <w:sz w:val="28"/>
          <w:szCs w:val="28"/>
          <w:lang w:val="uk-UA"/>
        </w:rPr>
        <w:t xml:space="preserve"> </w:t>
      </w:r>
      <w:r w:rsidRPr="00A50544">
        <w:rPr>
          <w:iCs/>
          <w:sz w:val="28"/>
          <w:szCs w:val="28"/>
        </w:rPr>
        <w:t>Технического Ун</w:t>
      </w:r>
      <w:r w:rsidRPr="00A50544">
        <w:rPr>
          <w:iCs/>
          <w:sz w:val="28"/>
          <w:szCs w:val="28"/>
        </w:rPr>
        <w:t>и</w:t>
      </w:r>
      <w:r w:rsidRPr="00A50544">
        <w:rPr>
          <w:iCs/>
          <w:sz w:val="28"/>
          <w:szCs w:val="28"/>
        </w:rPr>
        <w:t>верситета «ХПИ». – 2003. – Т. 4, № 7. – С. 45–48.</w:t>
      </w:r>
    </w:p>
    <w:p w:rsidR="00421C11" w:rsidRPr="00B03360" w:rsidRDefault="00421C11" w:rsidP="00500F9B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spacing w:line="235" w:lineRule="auto"/>
        <w:ind w:left="0" w:firstLine="567"/>
        <w:jc w:val="both"/>
        <w:rPr>
          <w:iCs/>
          <w:sz w:val="28"/>
          <w:szCs w:val="28"/>
        </w:rPr>
      </w:pPr>
      <w:r w:rsidRPr="00F84A32">
        <w:rPr>
          <w:b/>
          <w:iCs/>
          <w:sz w:val="28"/>
          <w:szCs w:val="28"/>
        </w:rPr>
        <w:t>Андреев А.Н</w:t>
      </w:r>
      <w:r w:rsidRPr="00421C11">
        <w:rPr>
          <w:iCs/>
          <w:sz w:val="28"/>
          <w:szCs w:val="28"/>
        </w:rPr>
        <w:t>. Применение волоконно-оптических датчиков для опред</w:t>
      </w:r>
      <w:r w:rsidRPr="00421C11">
        <w:rPr>
          <w:iCs/>
          <w:sz w:val="28"/>
          <w:szCs w:val="28"/>
        </w:rPr>
        <w:t>е</w:t>
      </w:r>
      <w:r w:rsidRPr="00421C11">
        <w:rPr>
          <w:iCs/>
          <w:sz w:val="28"/>
          <w:szCs w:val="28"/>
        </w:rPr>
        <w:t>ления размеров наночастиц в химических реакторах / А.Н. Андреев, А.Г. Лазаренко, А.В.  Канаев // Журнал Нан</w:t>
      </w:r>
      <w:proofErr w:type="gramStart"/>
      <w:r w:rsidRPr="00421C11">
        <w:rPr>
          <w:iCs/>
          <w:sz w:val="28"/>
          <w:szCs w:val="28"/>
        </w:rPr>
        <w:t>о-</w:t>
      </w:r>
      <w:proofErr w:type="gramEnd"/>
      <w:r w:rsidRPr="00421C11">
        <w:rPr>
          <w:iCs/>
          <w:sz w:val="28"/>
          <w:szCs w:val="28"/>
        </w:rPr>
        <w:t xml:space="preserve"> и Электронной физики. – 2012. – Т. 4, № 2. – С. 02033-1</w:t>
      </w:r>
      <w:r w:rsidRPr="00421C11">
        <w:rPr>
          <w:iCs/>
          <w:sz w:val="28"/>
          <w:szCs w:val="28"/>
        </w:rPr>
        <w:noBreakHyphen/>
        <w:t>02033-4.</w:t>
      </w:r>
    </w:p>
    <w:p w:rsidR="00B03360" w:rsidRPr="00B03360" w:rsidRDefault="00B03360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</w:rPr>
      </w:pPr>
      <w:r w:rsidRPr="00B03360">
        <w:rPr>
          <w:b/>
          <w:iCs/>
          <w:sz w:val="28"/>
          <w:szCs w:val="28"/>
        </w:rPr>
        <w:lastRenderedPageBreak/>
        <w:t xml:space="preserve">Андреев А.Н. </w:t>
      </w:r>
      <w:r w:rsidRPr="00B03360">
        <w:rPr>
          <w:iCs/>
          <w:sz w:val="28"/>
          <w:szCs w:val="28"/>
        </w:rPr>
        <w:t>Фильтрация, модуляция и генерация излучения с пом</w:t>
      </w:r>
      <w:r w:rsidRPr="00B03360">
        <w:rPr>
          <w:iCs/>
          <w:sz w:val="28"/>
          <w:szCs w:val="28"/>
        </w:rPr>
        <w:t>о</w:t>
      </w:r>
      <w:r w:rsidRPr="00B03360">
        <w:rPr>
          <w:iCs/>
          <w:sz w:val="28"/>
          <w:szCs w:val="28"/>
        </w:rPr>
        <w:t>щью интерферометра бегущей волны / А.Н.</w:t>
      </w:r>
      <w:r w:rsidRPr="00B03360">
        <w:rPr>
          <w:iCs/>
          <w:sz w:val="28"/>
          <w:szCs w:val="28"/>
          <w:lang w:val="en-GB"/>
        </w:rPr>
        <w:t> </w:t>
      </w:r>
      <w:r w:rsidRPr="00B03360">
        <w:rPr>
          <w:iCs/>
          <w:sz w:val="28"/>
          <w:szCs w:val="28"/>
        </w:rPr>
        <w:t>Андреев, А.Г.</w:t>
      </w:r>
      <w:r w:rsidRPr="00B03360">
        <w:rPr>
          <w:iCs/>
          <w:sz w:val="28"/>
          <w:szCs w:val="28"/>
          <w:lang w:val="en-GB"/>
        </w:rPr>
        <w:t> </w:t>
      </w:r>
      <w:r w:rsidRPr="00B03360">
        <w:rPr>
          <w:iCs/>
          <w:sz w:val="28"/>
          <w:szCs w:val="28"/>
        </w:rPr>
        <w:t>Лазаренко // Ради</w:t>
      </w:r>
      <w:r w:rsidRPr="00B03360">
        <w:rPr>
          <w:iCs/>
          <w:sz w:val="28"/>
          <w:szCs w:val="28"/>
        </w:rPr>
        <w:t>о</w:t>
      </w:r>
      <w:r w:rsidRPr="00B03360">
        <w:rPr>
          <w:iCs/>
          <w:sz w:val="28"/>
          <w:szCs w:val="28"/>
        </w:rPr>
        <w:t>техника.</w:t>
      </w:r>
      <w:r w:rsidRPr="00B03360">
        <w:rPr>
          <w:iCs/>
          <w:sz w:val="28"/>
          <w:szCs w:val="28"/>
          <w:lang w:val="en-US"/>
        </w:rPr>
        <w:t> </w:t>
      </w:r>
      <w:r w:rsidRPr="00B03360">
        <w:rPr>
          <w:iCs/>
          <w:sz w:val="28"/>
          <w:szCs w:val="28"/>
        </w:rPr>
        <w:noBreakHyphen/>
      </w:r>
      <w:r w:rsidRPr="00B03360">
        <w:rPr>
          <w:iCs/>
          <w:sz w:val="28"/>
          <w:szCs w:val="28"/>
          <w:lang w:val="en-US"/>
        </w:rPr>
        <w:t> </w:t>
      </w:r>
      <w:r w:rsidRPr="00B03360">
        <w:rPr>
          <w:iCs/>
          <w:sz w:val="28"/>
          <w:szCs w:val="28"/>
        </w:rPr>
        <w:t>2012.</w:t>
      </w:r>
      <w:r w:rsidRPr="00B03360">
        <w:rPr>
          <w:iCs/>
          <w:sz w:val="28"/>
          <w:szCs w:val="28"/>
          <w:lang w:val="en-US"/>
        </w:rPr>
        <w:t> </w:t>
      </w:r>
      <w:r w:rsidRPr="00B03360">
        <w:rPr>
          <w:iCs/>
          <w:sz w:val="28"/>
          <w:szCs w:val="28"/>
        </w:rPr>
        <w:t>–</w:t>
      </w:r>
      <w:r w:rsidRPr="00B03360">
        <w:rPr>
          <w:iCs/>
          <w:sz w:val="28"/>
          <w:szCs w:val="28"/>
          <w:lang w:val="en-US"/>
        </w:rPr>
        <w:t> </w:t>
      </w:r>
      <w:proofErr w:type="spellStart"/>
      <w:r w:rsidRPr="00B03360">
        <w:rPr>
          <w:iCs/>
          <w:sz w:val="28"/>
          <w:szCs w:val="28"/>
        </w:rPr>
        <w:t>Вып</w:t>
      </w:r>
      <w:proofErr w:type="spellEnd"/>
      <w:r w:rsidRPr="00B03360">
        <w:rPr>
          <w:iCs/>
          <w:sz w:val="28"/>
          <w:szCs w:val="28"/>
        </w:rPr>
        <w:t>.</w:t>
      </w:r>
      <w:r w:rsidRPr="00B03360">
        <w:rPr>
          <w:iCs/>
          <w:sz w:val="28"/>
          <w:szCs w:val="28"/>
          <w:lang w:val="en-US"/>
        </w:rPr>
        <w:t> </w:t>
      </w:r>
      <w:r w:rsidRPr="00B03360">
        <w:rPr>
          <w:iCs/>
          <w:sz w:val="28"/>
          <w:szCs w:val="28"/>
        </w:rPr>
        <w:t>168.</w:t>
      </w:r>
      <w:r w:rsidRPr="00B03360">
        <w:rPr>
          <w:iCs/>
          <w:sz w:val="28"/>
          <w:szCs w:val="28"/>
          <w:lang w:val="en-US"/>
        </w:rPr>
        <w:t> </w:t>
      </w:r>
      <w:r w:rsidRPr="00B03360">
        <w:rPr>
          <w:iCs/>
          <w:sz w:val="28"/>
          <w:szCs w:val="28"/>
        </w:rPr>
        <w:t>–</w:t>
      </w:r>
      <w:r w:rsidRPr="00B03360">
        <w:rPr>
          <w:iCs/>
          <w:sz w:val="28"/>
          <w:szCs w:val="28"/>
          <w:lang w:val="en-US"/>
        </w:rPr>
        <w:t> </w:t>
      </w:r>
      <w:r w:rsidRPr="00B03360">
        <w:rPr>
          <w:iCs/>
          <w:sz w:val="28"/>
          <w:szCs w:val="28"/>
        </w:rPr>
        <w:t>С.</w:t>
      </w:r>
      <w:r w:rsidRPr="00B03360">
        <w:rPr>
          <w:iCs/>
          <w:sz w:val="28"/>
          <w:szCs w:val="28"/>
          <w:lang w:val="en-US"/>
        </w:rPr>
        <w:t> </w:t>
      </w:r>
      <w:r w:rsidRPr="00B03360">
        <w:rPr>
          <w:iCs/>
          <w:sz w:val="28"/>
          <w:szCs w:val="28"/>
        </w:rPr>
        <w:t>132–136.</w:t>
      </w:r>
    </w:p>
    <w:p w:rsidR="00B03360" w:rsidRPr="005576D4" w:rsidRDefault="005576D4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  <w:lang w:val="en-US"/>
        </w:rPr>
      </w:pPr>
      <w:r w:rsidRPr="005576D4">
        <w:rPr>
          <w:b/>
          <w:iCs/>
          <w:sz w:val="28"/>
          <w:szCs w:val="28"/>
          <w:lang w:val="en-US"/>
        </w:rPr>
        <w:t>Andreev</w:t>
      </w:r>
      <w:r w:rsidRPr="005576D4">
        <w:rPr>
          <w:b/>
          <w:iCs/>
          <w:sz w:val="28"/>
          <w:szCs w:val="28"/>
          <w:lang w:val="uk-UA"/>
        </w:rPr>
        <w:t> </w:t>
      </w:r>
      <w:r w:rsidRPr="005576D4">
        <w:rPr>
          <w:b/>
          <w:iCs/>
          <w:sz w:val="28"/>
          <w:szCs w:val="28"/>
          <w:lang w:val="en-US"/>
        </w:rPr>
        <w:t>A.N</w:t>
      </w:r>
      <w:r w:rsidRPr="005576D4">
        <w:rPr>
          <w:iCs/>
          <w:sz w:val="28"/>
          <w:szCs w:val="28"/>
          <w:lang w:val="en-US"/>
        </w:rPr>
        <w:t>. Application of running wave interferometer in correlation spectroscopy</w:t>
      </w:r>
      <w:r w:rsidRPr="005576D4">
        <w:rPr>
          <w:iCs/>
          <w:sz w:val="28"/>
          <w:szCs w:val="28"/>
          <w:lang w:val="uk-UA"/>
        </w:rPr>
        <w:t xml:space="preserve"> /</w:t>
      </w:r>
      <w:r w:rsidRPr="005576D4">
        <w:rPr>
          <w:bCs/>
          <w:iCs/>
          <w:sz w:val="28"/>
          <w:szCs w:val="28"/>
          <w:lang w:val="en-US"/>
        </w:rPr>
        <w:t xml:space="preserve"> A.N. Andreev,</w:t>
      </w:r>
      <w:r w:rsidRPr="005576D4">
        <w:rPr>
          <w:bCs/>
          <w:iCs/>
          <w:sz w:val="28"/>
          <w:szCs w:val="28"/>
          <w:lang w:val="uk-UA"/>
        </w:rPr>
        <w:t xml:space="preserve"> </w:t>
      </w:r>
      <w:r w:rsidRPr="005576D4">
        <w:rPr>
          <w:bCs/>
          <w:iCs/>
          <w:sz w:val="28"/>
          <w:szCs w:val="28"/>
          <w:lang w:val="en-US"/>
        </w:rPr>
        <w:t>A.G.</w:t>
      </w:r>
      <w:r w:rsidRPr="005576D4">
        <w:rPr>
          <w:bCs/>
          <w:iCs/>
          <w:sz w:val="28"/>
          <w:szCs w:val="28"/>
          <w:lang w:val="uk-UA"/>
        </w:rPr>
        <w:t> </w:t>
      </w:r>
      <w:r w:rsidRPr="005576D4">
        <w:rPr>
          <w:bCs/>
          <w:iCs/>
          <w:sz w:val="28"/>
          <w:szCs w:val="28"/>
          <w:lang w:val="en-US"/>
        </w:rPr>
        <w:t>Lazarenko,</w:t>
      </w:r>
      <w:r w:rsidRPr="005576D4">
        <w:rPr>
          <w:bCs/>
          <w:iCs/>
          <w:sz w:val="28"/>
          <w:szCs w:val="28"/>
          <w:lang w:val="uk-UA"/>
        </w:rPr>
        <w:t xml:space="preserve"> </w:t>
      </w:r>
      <w:r w:rsidRPr="005576D4">
        <w:rPr>
          <w:bCs/>
          <w:iCs/>
          <w:sz w:val="28"/>
          <w:szCs w:val="28"/>
          <w:lang w:val="en-US"/>
        </w:rPr>
        <w:t>A.V. </w:t>
      </w:r>
      <w:proofErr w:type="spellStart"/>
      <w:r w:rsidRPr="005576D4">
        <w:rPr>
          <w:bCs/>
          <w:iCs/>
          <w:sz w:val="28"/>
          <w:szCs w:val="28"/>
          <w:lang w:val="en-US"/>
        </w:rPr>
        <w:t>Kanaev</w:t>
      </w:r>
      <w:proofErr w:type="spellEnd"/>
      <w:r w:rsidRPr="005576D4">
        <w:rPr>
          <w:iCs/>
          <w:sz w:val="28"/>
          <w:szCs w:val="28"/>
          <w:lang w:val="en-US"/>
        </w:rPr>
        <w:t xml:space="preserve"> // Telecommunications and Radio Engineering.</w:t>
      </w:r>
      <w:r w:rsidRPr="005576D4">
        <w:rPr>
          <w:iCs/>
          <w:sz w:val="28"/>
          <w:szCs w:val="28"/>
          <w:lang w:val="uk-UA"/>
        </w:rPr>
        <w:t> </w:t>
      </w:r>
      <w:r w:rsidRPr="005576D4">
        <w:rPr>
          <w:iCs/>
          <w:sz w:val="28"/>
          <w:szCs w:val="28"/>
          <w:lang w:val="en-US"/>
        </w:rPr>
        <w:t>–</w:t>
      </w:r>
      <w:r w:rsidRPr="005576D4">
        <w:rPr>
          <w:iCs/>
          <w:sz w:val="28"/>
          <w:szCs w:val="28"/>
          <w:lang w:val="uk-UA"/>
        </w:rPr>
        <w:t> </w:t>
      </w:r>
      <w:r w:rsidRPr="005576D4">
        <w:rPr>
          <w:iCs/>
          <w:sz w:val="28"/>
          <w:szCs w:val="28"/>
          <w:lang w:val="en-US"/>
        </w:rPr>
        <w:t>2012. </w:t>
      </w:r>
      <w:r w:rsidRPr="005576D4">
        <w:rPr>
          <w:iCs/>
          <w:sz w:val="28"/>
          <w:szCs w:val="28"/>
          <w:lang w:val="en-US"/>
        </w:rPr>
        <w:noBreakHyphen/>
        <w:t> V.</w:t>
      </w:r>
      <w:r w:rsidRPr="005576D4">
        <w:rPr>
          <w:iCs/>
          <w:sz w:val="28"/>
          <w:szCs w:val="28"/>
          <w:lang w:val="uk-UA"/>
        </w:rPr>
        <w:t> </w:t>
      </w:r>
      <w:r w:rsidRPr="005576D4">
        <w:rPr>
          <w:iCs/>
          <w:sz w:val="28"/>
          <w:szCs w:val="28"/>
          <w:lang w:val="en-US"/>
        </w:rPr>
        <w:t>71, №</w:t>
      </w:r>
      <w:r w:rsidRPr="005576D4">
        <w:rPr>
          <w:iCs/>
          <w:sz w:val="28"/>
          <w:szCs w:val="28"/>
          <w:lang w:val="uk-UA"/>
        </w:rPr>
        <w:t> </w:t>
      </w:r>
      <w:r w:rsidRPr="005576D4">
        <w:rPr>
          <w:iCs/>
          <w:sz w:val="28"/>
          <w:szCs w:val="28"/>
          <w:lang w:val="en-US"/>
        </w:rPr>
        <w:t>3</w:t>
      </w:r>
      <w:r w:rsidRPr="005576D4">
        <w:rPr>
          <w:iCs/>
          <w:sz w:val="28"/>
          <w:szCs w:val="28"/>
          <w:lang w:val="uk-UA"/>
        </w:rPr>
        <w:t>.</w:t>
      </w:r>
      <w:r w:rsidRPr="005576D4">
        <w:rPr>
          <w:iCs/>
          <w:sz w:val="28"/>
          <w:szCs w:val="28"/>
          <w:lang w:val="en-US"/>
        </w:rPr>
        <w:t> – P.</w:t>
      </w:r>
      <w:r w:rsidRPr="005576D4">
        <w:rPr>
          <w:iCs/>
          <w:sz w:val="28"/>
          <w:szCs w:val="28"/>
          <w:lang w:val="uk-UA"/>
        </w:rPr>
        <w:t> </w:t>
      </w:r>
      <w:r w:rsidRPr="005576D4">
        <w:rPr>
          <w:iCs/>
          <w:sz w:val="28"/>
          <w:szCs w:val="28"/>
          <w:lang w:val="en-US"/>
        </w:rPr>
        <w:t>259–264.</w:t>
      </w:r>
    </w:p>
    <w:p w:rsidR="005576D4" w:rsidRPr="005576D4" w:rsidRDefault="005576D4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</w:rPr>
      </w:pPr>
      <w:r w:rsidRPr="00F84A32">
        <w:rPr>
          <w:b/>
          <w:iCs/>
          <w:sz w:val="28"/>
          <w:szCs w:val="28"/>
        </w:rPr>
        <w:t>Андреев А.Н.</w:t>
      </w:r>
      <w:r w:rsidRPr="00421C11">
        <w:rPr>
          <w:iCs/>
          <w:sz w:val="28"/>
          <w:szCs w:val="28"/>
        </w:rPr>
        <w:t xml:space="preserve"> Измерение размеров частиц в коллоидных растворах м</w:t>
      </w:r>
      <w:r w:rsidRPr="00421C11">
        <w:rPr>
          <w:iCs/>
          <w:sz w:val="28"/>
          <w:szCs w:val="28"/>
        </w:rPr>
        <w:t>е</w:t>
      </w:r>
      <w:r w:rsidRPr="00421C11">
        <w:rPr>
          <w:iCs/>
          <w:sz w:val="28"/>
          <w:szCs w:val="28"/>
        </w:rPr>
        <w:t>тодами корреляционной спектроскопии / А.Н. Андреев, А.Г. Лазаренко // Р</w:t>
      </w:r>
      <w:r w:rsidRPr="00421C11">
        <w:rPr>
          <w:iCs/>
          <w:sz w:val="28"/>
          <w:szCs w:val="28"/>
        </w:rPr>
        <w:t>а</w:t>
      </w:r>
      <w:r w:rsidRPr="00421C11">
        <w:rPr>
          <w:iCs/>
          <w:sz w:val="28"/>
          <w:szCs w:val="28"/>
        </w:rPr>
        <w:t>диотехника.</w:t>
      </w:r>
      <w:r w:rsidRPr="00421C11">
        <w:rPr>
          <w:iCs/>
          <w:sz w:val="28"/>
          <w:szCs w:val="28"/>
          <w:lang w:val="en-US"/>
        </w:rPr>
        <w:t> </w:t>
      </w:r>
      <w:r w:rsidRPr="00421C11">
        <w:rPr>
          <w:iCs/>
          <w:sz w:val="28"/>
          <w:szCs w:val="28"/>
        </w:rPr>
        <w:noBreakHyphen/>
      </w:r>
      <w:r w:rsidRPr="00421C11">
        <w:rPr>
          <w:iCs/>
          <w:sz w:val="28"/>
          <w:szCs w:val="28"/>
          <w:lang w:val="en-US"/>
        </w:rPr>
        <w:t> </w:t>
      </w:r>
      <w:r w:rsidRPr="00421C11">
        <w:rPr>
          <w:iCs/>
          <w:sz w:val="28"/>
          <w:szCs w:val="28"/>
        </w:rPr>
        <w:t>2013.</w:t>
      </w:r>
      <w:r w:rsidRPr="00421C11">
        <w:rPr>
          <w:iCs/>
          <w:sz w:val="28"/>
          <w:szCs w:val="28"/>
          <w:lang w:val="en-US"/>
        </w:rPr>
        <w:t> </w:t>
      </w:r>
      <w:r w:rsidRPr="00421C11">
        <w:rPr>
          <w:iCs/>
          <w:sz w:val="28"/>
          <w:szCs w:val="28"/>
        </w:rPr>
        <w:t>–</w:t>
      </w:r>
      <w:r w:rsidRPr="00421C11">
        <w:rPr>
          <w:iCs/>
          <w:sz w:val="28"/>
          <w:szCs w:val="28"/>
          <w:lang w:val="en-US"/>
        </w:rPr>
        <w:t> </w:t>
      </w:r>
      <w:proofErr w:type="spellStart"/>
      <w:r w:rsidRPr="00421C11">
        <w:rPr>
          <w:iCs/>
          <w:sz w:val="28"/>
          <w:szCs w:val="28"/>
        </w:rPr>
        <w:t>Вып</w:t>
      </w:r>
      <w:proofErr w:type="spellEnd"/>
      <w:r w:rsidRPr="00421C11">
        <w:rPr>
          <w:iCs/>
          <w:sz w:val="28"/>
          <w:szCs w:val="28"/>
        </w:rPr>
        <w:t>.</w:t>
      </w:r>
      <w:r w:rsidRPr="00421C11">
        <w:rPr>
          <w:iCs/>
          <w:sz w:val="28"/>
          <w:szCs w:val="28"/>
          <w:lang w:val="en-US"/>
        </w:rPr>
        <w:t> </w:t>
      </w:r>
      <w:r w:rsidRPr="00421C11">
        <w:rPr>
          <w:iCs/>
          <w:sz w:val="28"/>
          <w:szCs w:val="28"/>
        </w:rPr>
        <w:t>175. – С. 229–233.</w:t>
      </w:r>
    </w:p>
    <w:p w:rsidR="005576D4" w:rsidRPr="00D001DD" w:rsidRDefault="005576D4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</w:rPr>
      </w:pPr>
      <w:r w:rsidRPr="005576D4">
        <w:rPr>
          <w:bCs/>
          <w:iCs/>
          <w:sz w:val="28"/>
          <w:szCs w:val="28"/>
        </w:rPr>
        <w:t>Лазаренко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 xml:space="preserve">А.Г. Анизотропный химический реактор с корреляционно-спектроскопическим контролем размеров наночастиц / </w:t>
      </w:r>
      <w:r w:rsidRPr="005576D4">
        <w:rPr>
          <w:iCs/>
          <w:sz w:val="28"/>
          <w:szCs w:val="28"/>
        </w:rPr>
        <w:t>А.Г.</w:t>
      </w:r>
      <w:r w:rsidRPr="005576D4">
        <w:rPr>
          <w:iCs/>
          <w:sz w:val="28"/>
          <w:szCs w:val="28"/>
          <w:lang w:val="en-US"/>
        </w:rPr>
        <w:t> </w:t>
      </w:r>
      <w:r w:rsidRPr="005576D4">
        <w:rPr>
          <w:iCs/>
          <w:sz w:val="28"/>
          <w:szCs w:val="28"/>
        </w:rPr>
        <w:t xml:space="preserve">Лазаренко, </w:t>
      </w:r>
      <w:r w:rsidRPr="005576D4">
        <w:rPr>
          <w:b/>
          <w:iCs/>
          <w:sz w:val="28"/>
          <w:szCs w:val="28"/>
        </w:rPr>
        <w:t>А.Н.</w:t>
      </w:r>
      <w:r w:rsidRPr="005576D4">
        <w:rPr>
          <w:b/>
          <w:iCs/>
          <w:sz w:val="28"/>
          <w:szCs w:val="28"/>
          <w:lang w:val="en-US"/>
        </w:rPr>
        <w:t> </w:t>
      </w:r>
      <w:r w:rsidRPr="005576D4">
        <w:rPr>
          <w:b/>
          <w:iCs/>
          <w:sz w:val="28"/>
          <w:szCs w:val="28"/>
        </w:rPr>
        <w:t>Андреев</w:t>
      </w:r>
      <w:r w:rsidRPr="005576D4">
        <w:rPr>
          <w:iCs/>
          <w:sz w:val="28"/>
          <w:szCs w:val="28"/>
        </w:rPr>
        <w:t>, А.</w:t>
      </w:r>
      <w:r w:rsidRPr="005576D4">
        <w:rPr>
          <w:iCs/>
          <w:sz w:val="28"/>
          <w:szCs w:val="28"/>
          <w:lang w:val="en-US"/>
        </w:rPr>
        <w:t> </w:t>
      </w:r>
      <w:r w:rsidRPr="005576D4">
        <w:rPr>
          <w:iCs/>
          <w:sz w:val="28"/>
          <w:szCs w:val="28"/>
        </w:rPr>
        <w:t>В.</w:t>
      </w:r>
      <w:r w:rsidRPr="005576D4">
        <w:rPr>
          <w:iCs/>
          <w:sz w:val="28"/>
          <w:szCs w:val="28"/>
          <w:lang w:val="en-US"/>
        </w:rPr>
        <w:t> </w:t>
      </w:r>
      <w:r w:rsidRPr="005576D4">
        <w:rPr>
          <w:iCs/>
          <w:sz w:val="28"/>
          <w:szCs w:val="28"/>
        </w:rPr>
        <w:t>Канаев, К.</w:t>
      </w:r>
      <w:r w:rsidRPr="005576D4">
        <w:rPr>
          <w:iCs/>
          <w:sz w:val="28"/>
          <w:szCs w:val="28"/>
          <w:lang w:val="en-US"/>
        </w:rPr>
        <w:t> </w:t>
      </w:r>
      <w:r w:rsidRPr="005576D4">
        <w:rPr>
          <w:iCs/>
          <w:sz w:val="28"/>
          <w:szCs w:val="28"/>
        </w:rPr>
        <w:t>Шор</w:t>
      </w:r>
      <w:r w:rsidRPr="005576D4">
        <w:rPr>
          <w:bCs/>
          <w:iCs/>
          <w:sz w:val="28"/>
          <w:szCs w:val="28"/>
        </w:rPr>
        <w:t xml:space="preserve"> // Журнал Нан</w:t>
      </w:r>
      <w:proofErr w:type="gramStart"/>
      <w:r w:rsidRPr="005576D4">
        <w:rPr>
          <w:bCs/>
          <w:iCs/>
          <w:sz w:val="28"/>
          <w:szCs w:val="28"/>
        </w:rPr>
        <w:t>о-</w:t>
      </w:r>
      <w:proofErr w:type="gramEnd"/>
      <w:r w:rsidRPr="005576D4">
        <w:rPr>
          <w:bCs/>
          <w:iCs/>
          <w:sz w:val="28"/>
          <w:szCs w:val="28"/>
        </w:rPr>
        <w:t xml:space="preserve"> и Электронной физики.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>–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>2014.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>–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>Т.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>6, №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>1.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>–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>С.</w:t>
      </w:r>
      <w:r w:rsidRPr="005576D4">
        <w:rPr>
          <w:bCs/>
          <w:iCs/>
          <w:sz w:val="28"/>
          <w:szCs w:val="28"/>
          <w:lang w:val="en-US"/>
        </w:rPr>
        <w:t> </w:t>
      </w:r>
      <w:r w:rsidRPr="005576D4">
        <w:rPr>
          <w:bCs/>
          <w:iCs/>
          <w:sz w:val="28"/>
          <w:szCs w:val="28"/>
        </w:rPr>
        <w:t>01023-1</w:t>
      </w:r>
      <w:r w:rsidRPr="005576D4">
        <w:rPr>
          <w:bCs/>
          <w:iCs/>
          <w:sz w:val="28"/>
          <w:szCs w:val="28"/>
        </w:rPr>
        <w:noBreakHyphen/>
        <w:t>01023-4.</w:t>
      </w:r>
    </w:p>
    <w:p w:rsidR="00D001DD" w:rsidRPr="00D001DD" w:rsidRDefault="00D001DD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  <w:lang w:val="en-US"/>
        </w:rPr>
      </w:pPr>
      <w:r w:rsidRPr="00421C11">
        <w:rPr>
          <w:iCs/>
          <w:sz w:val="28"/>
          <w:szCs w:val="28"/>
          <w:lang w:val="en-US"/>
        </w:rPr>
        <w:t>Lazarenko A.G. Angle of synchronism naturally tuning device for CARS stimulation by signal of parametric generator / A.</w:t>
      </w:r>
      <w:r>
        <w:rPr>
          <w:iCs/>
          <w:sz w:val="28"/>
          <w:szCs w:val="28"/>
          <w:lang w:val="en-US"/>
        </w:rPr>
        <w:t xml:space="preserve">G. Lazarenko, </w:t>
      </w:r>
      <w:r w:rsidRPr="00430F6D">
        <w:rPr>
          <w:b/>
          <w:iCs/>
          <w:sz w:val="28"/>
          <w:szCs w:val="28"/>
          <w:lang w:val="en-US"/>
        </w:rPr>
        <w:t>A.N. Andreev</w:t>
      </w:r>
      <w:r>
        <w:rPr>
          <w:iCs/>
          <w:sz w:val="28"/>
          <w:szCs w:val="28"/>
          <w:lang w:val="en-US"/>
        </w:rPr>
        <w:t>, A.</w:t>
      </w:r>
      <w:r w:rsidRPr="00421C11">
        <w:rPr>
          <w:iCs/>
          <w:sz w:val="28"/>
          <w:szCs w:val="28"/>
          <w:lang w:val="en-US"/>
        </w:rPr>
        <w:t>V. </w:t>
      </w:r>
      <w:proofErr w:type="spellStart"/>
      <w:r w:rsidRPr="00421C11">
        <w:rPr>
          <w:iCs/>
          <w:sz w:val="28"/>
          <w:szCs w:val="28"/>
          <w:lang w:val="en-US"/>
        </w:rPr>
        <w:t>Kanaev</w:t>
      </w:r>
      <w:proofErr w:type="spellEnd"/>
      <w:r w:rsidRPr="00421C11">
        <w:rPr>
          <w:iCs/>
          <w:sz w:val="28"/>
          <w:szCs w:val="28"/>
          <w:lang w:val="en-US"/>
        </w:rPr>
        <w:t xml:space="preserve"> // Proceeding of International Conference on Advanced Optoelectronics and Lasers. – 2003 – V. 2. – P. 175–177.</w:t>
      </w:r>
    </w:p>
    <w:p w:rsidR="00D001DD" w:rsidRPr="00D001DD" w:rsidRDefault="00D001DD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  <w:lang w:val="en-US"/>
        </w:rPr>
      </w:pPr>
      <w:r>
        <w:rPr>
          <w:iCs/>
          <w:sz w:val="28"/>
          <w:szCs w:val="28"/>
          <w:lang w:val="en-US"/>
        </w:rPr>
        <w:t>Lazarenko A.</w:t>
      </w:r>
      <w:r w:rsidRPr="00421C11">
        <w:rPr>
          <w:iCs/>
          <w:sz w:val="28"/>
          <w:szCs w:val="28"/>
          <w:lang w:val="en-US"/>
        </w:rPr>
        <w:t>G. Possibilities of implanted control in stimulated li</w:t>
      </w:r>
      <w:r>
        <w:rPr>
          <w:iCs/>
          <w:sz w:val="28"/>
          <w:szCs w:val="28"/>
          <w:lang w:val="en-US"/>
        </w:rPr>
        <w:t>ght scatte</w:t>
      </w:r>
      <w:r>
        <w:rPr>
          <w:iCs/>
          <w:sz w:val="28"/>
          <w:szCs w:val="28"/>
          <w:lang w:val="en-US"/>
        </w:rPr>
        <w:t>r</w:t>
      </w:r>
      <w:r>
        <w:rPr>
          <w:iCs/>
          <w:sz w:val="28"/>
          <w:szCs w:val="28"/>
          <w:lang w:val="en-US"/>
        </w:rPr>
        <w:t xml:space="preserve">ing experiments / A.G. Lazarenko, </w:t>
      </w:r>
      <w:r w:rsidRPr="00430F6D">
        <w:rPr>
          <w:b/>
          <w:iCs/>
          <w:sz w:val="28"/>
          <w:szCs w:val="28"/>
          <w:lang w:val="en-US"/>
        </w:rPr>
        <w:t>A.N. Andreev</w:t>
      </w:r>
      <w:r>
        <w:rPr>
          <w:iCs/>
          <w:sz w:val="28"/>
          <w:szCs w:val="28"/>
          <w:lang w:val="en-US"/>
        </w:rPr>
        <w:t>, A.</w:t>
      </w:r>
      <w:r w:rsidRPr="00421C11">
        <w:rPr>
          <w:iCs/>
          <w:sz w:val="28"/>
          <w:szCs w:val="28"/>
          <w:lang w:val="en-US"/>
        </w:rPr>
        <w:t>V. </w:t>
      </w:r>
      <w:proofErr w:type="spellStart"/>
      <w:r w:rsidRPr="00421C11">
        <w:rPr>
          <w:iCs/>
          <w:sz w:val="28"/>
          <w:szCs w:val="28"/>
          <w:lang w:val="en-US"/>
        </w:rPr>
        <w:t>Kanaev</w:t>
      </w:r>
      <w:proofErr w:type="spellEnd"/>
      <w:r w:rsidRPr="00421C11">
        <w:rPr>
          <w:iCs/>
          <w:sz w:val="28"/>
          <w:szCs w:val="28"/>
          <w:lang w:val="en-US"/>
        </w:rPr>
        <w:t xml:space="preserve"> // Proceeding of I</w:t>
      </w:r>
      <w:r w:rsidRPr="00421C11">
        <w:rPr>
          <w:iCs/>
          <w:sz w:val="28"/>
          <w:szCs w:val="28"/>
          <w:lang w:val="en-US"/>
        </w:rPr>
        <w:t>n</w:t>
      </w:r>
      <w:r w:rsidRPr="00421C11">
        <w:rPr>
          <w:iCs/>
          <w:sz w:val="28"/>
          <w:szCs w:val="28"/>
          <w:lang w:val="en-US"/>
        </w:rPr>
        <w:t>ternational Society for Optics and Photonics (SPIE). – 2004. – V. 5582. – P. 179–186.</w:t>
      </w:r>
    </w:p>
    <w:p w:rsidR="00D001DD" w:rsidRPr="0040145B" w:rsidRDefault="00D001DD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  <w:lang w:val="en-US"/>
        </w:rPr>
      </w:pPr>
      <w:r w:rsidRPr="00D001DD">
        <w:rPr>
          <w:iCs/>
          <w:sz w:val="28"/>
          <w:szCs w:val="28"/>
          <w:lang w:val="en-US"/>
        </w:rPr>
        <w:t>Lazarenko A.G. High Frequency Light Self–Modulation in Simple Interfe</w:t>
      </w:r>
      <w:r w:rsidRPr="00D001DD">
        <w:rPr>
          <w:iCs/>
          <w:sz w:val="28"/>
          <w:szCs w:val="28"/>
          <w:lang w:val="en-US"/>
        </w:rPr>
        <w:t>r</w:t>
      </w:r>
      <w:r w:rsidRPr="00D001DD">
        <w:rPr>
          <w:iCs/>
          <w:sz w:val="28"/>
          <w:szCs w:val="28"/>
          <w:lang w:val="en-US"/>
        </w:rPr>
        <w:t>ence Scheme /</w:t>
      </w:r>
      <w:r w:rsidRPr="00D001DD">
        <w:rPr>
          <w:bCs/>
          <w:iCs/>
          <w:sz w:val="28"/>
          <w:szCs w:val="28"/>
          <w:lang w:val="en-US"/>
        </w:rPr>
        <w:t xml:space="preserve"> A.G.</w:t>
      </w:r>
      <w:r w:rsidRPr="00D001DD">
        <w:rPr>
          <w:bCs/>
          <w:iCs/>
          <w:sz w:val="28"/>
          <w:szCs w:val="28"/>
          <w:lang w:val="uk-UA"/>
        </w:rPr>
        <w:t> </w:t>
      </w:r>
      <w:r w:rsidRPr="00D001DD">
        <w:rPr>
          <w:bCs/>
          <w:iCs/>
          <w:sz w:val="28"/>
          <w:szCs w:val="28"/>
          <w:lang w:val="en-US"/>
        </w:rPr>
        <w:t>Lazarenko,</w:t>
      </w:r>
      <w:r w:rsidRPr="00D001DD">
        <w:rPr>
          <w:bCs/>
          <w:iCs/>
          <w:sz w:val="28"/>
          <w:szCs w:val="28"/>
          <w:lang w:val="uk-UA"/>
        </w:rPr>
        <w:t xml:space="preserve"> </w:t>
      </w:r>
      <w:r w:rsidRPr="00D001DD">
        <w:rPr>
          <w:bCs/>
          <w:iCs/>
          <w:sz w:val="28"/>
          <w:szCs w:val="28"/>
          <w:lang w:val="en-US"/>
        </w:rPr>
        <w:t>A.V. </w:t>
      </w:r>
      <w:proofErr w:type="spellStart"/>
      <w:r w:rsidRPr="00D001DD">
        <w:rPr>
          <w:bCs/>
          <w:iCs/>
          <w:sz w:val="28"/>
          <w:szCs w:val="28"/>
          <w:lang w:val="en-US"/>
        </w:rPr>
        <w:t>Kanaev</w:t>
      </w:r>
      <w:proofErr w:type="spellEnd"/>
      <w:r w:rsidRPr="00D001DD">
        <w:rPr>
          <w:bCs/>
          <w:iCs/>
          <w:sz w:val="28"/>
          <w:szCs w:val="28"/>
          <w:lang w:val="en-US"/>
        </w:rPr>
        <w:t>,</w:t>
      </w:r>
      <w:r w:rsidRPr="00D001DD">
        <w:rPr>
          <w:iCs/>
          <w:sz w:val="28"/>
          <w:szCs w:val="28"/>
          <w:lang w:val="en-US"/>
        </w:rPr>
        <w:t xml:space="preserve"> </w:t>
      </w:r>
      <w:r w:rsidRPr="00D001DD">
        <w:rPr>
          <w:b/>
          <w:bCs/>
          <w:iCs/>
          <w:sz w:val="28"/>
          <w:szCs w:val="28"/>
          <w:lang w:val="en-US"/>
        </w:rPr>
        <w:t>A.N. Andreev</w:t>
      </w:r>
      <w:r w:rsidRPr="00D001DD">
        <w:rPr>
          <w:bCs/>
          <w:iCs/>
          <w:sz w:val="28"/>
          <w:szCs w:val="28"/>
          <w:lang w:val="en-US"/>
        </w:rPr>
        <w:t xml:space="preserve"> </w:t>
      </w:r>
      <w:r w:rsidRPr="00D001DD">
        <w:rPr>
          <w:iCs/>
          <w:sz w:val="28"/>
          <w:szCs w:val="28"/>
          <w:lang w:val="en-US"/>
        </w:rPr>
        <w:t>// Proceedings of 6-th International Conference on Laser and Fiber-Optical Networks Modeling. – 2004. – P. 41–44.</w:t>
      </w:r>
    </w:p>
    <w:p w:rsidR="0040145B" w:rsidRPr="0040145B" w:rsidRDefault="0040145B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</w:rPr>
      </w:pPr>
      <w:r w:rsidRPr="0040145B">
        <w:rPr>
          <w:b/>
          <w:iCs/>
          <w:sz w:val="28"/>
          <w:szCs w:val="28"/>
        </w:rPr>
        <w:t>Андреев А.Н.</w:t>
      </w:r>
      <w:r w:rsidRPr="0040145B">
        <w:rPr>
          <w:iCs/>
          <w:sz w:val="28"/>
          <w:szCs w:val="28"/>
        </w:rPr>
        <w:t xml:space="preserve"> Трансформация временного профиля сигнала интерф</w:t>
      </w:r>
      <w:r w:rsidRPr="0040145B">
        <w:rPr>
          <w:iCs/>
          <w:sz w:val="28"/>
          <w:szCs w:val="28"/>
        </w:rPr>
        <w:t>е</w:t>
      </w:r>
      <w:r w:rsidRPr="0040145B">
        <w:rPr>
          <w:iCs/>
          <w:sz w:val="28"/>
          <w:szCs w:val="28"/>
        </w:rPr>
        <w:t>рометром бегущей волны / А.Н.</w:t>
      </w:r>
      <w:r w:rsidRPr="0040145B">
        <w:rPr>
          <w:iCs/>
          <w:sz w:val="28"/>
          <w:szCs w:val="28"/>
          <w:lang w:val="en-GB"/>
        </w:rPr>
        <w:t> </w:t>
      </w:r>
      <w:r w:rsidRPr="0040145B">
        <w:rPr>
          <w:iCs/>
          <w:sz w:val="28"/>
          <w:szCs w:val="28"/>
        </w:rPr>
        <w:t>Андреев, А.Г.</w:t>
      </w:r>
      <w:r w:rsidRPr="0040145B">
        <w:rPr>
          <w:iCs/>
          <w:sz w:val="28"/>
          <w:szCs w:val="28"/>
          <w:lang w:val="en-GB"/>
        </w:rPr>
        <w:t> </w:t>
      </w:r>
      <w:r w:rsidRPr="0040145B">
        <w:rPr>
          <w:iCs/>
          <w:sz w:val="28"/>
          <w:szCs w:val="28"/>
        </w:rPr>
        <w:t xml:space="preserve">Лазаренко // </w:t>
      </w:r>
      <w:r w:rsidRPr="0040145B">
        <w:rPr>
          <w:iCs/>
          <w:sz w:val="28"/>
          <w:szCs w:val="28"/>
          <w:lang w:val="uk-UA"/>
        </w:rPr>
        <w:t>Матеріали</w:t>
      </w:r>
      <w:r w:rsidRPr="0040145B">
        <w:rPr>
          <w:iCs/>
          <w:sz w:val="28"/>
          <w:szCs w:val="28"/>
        </w:rPr>
        <w:t xml:space="preserve"> 7-ої </w:t>
      </w:r>
      <w:r w:rsidRPr="0040145B">
        <w:rPr>
          <w:iCs/>
          <w:sz w:val="28"/>
          <w:szCs w:val="28"/>
          <w:lang w:val="uk-UA"/>
        </w:rPr>
        <w:t>М</w:t>
      </w:r>
      <w:r w:rsidRPr="0040145B">
        <w:rPr>
          <w:iCs/>
          <w:sz w:val="28"/>
          <w:szCs w:val="28"/>
          <w:lang w:val="uk-UA"/>
        </w:rPr>
        <w:t>і</w:t>
      </w:r>
      <w:r w:rsidRPr="0040145B">
        <w:rPr>
          <w:iCs/>
          <w:sz w:val="28"/>
          <w:szCs w:val="28"/>
          <w:lang w:val="uk-UA"/>
        </w:rPr>
        <w:t>жнародної</w:t>
      </w:r>
      <w:r w:rsidRPr="0040145B">
        <w:rPr>
          <w:iCs/>
          <w:sz w:val="28"/>
          <w:szCs w:val="28"/>
        </w:rPr>
        <w:t xml:space="preserve"> </w:t>
      </w:r>
      <w:r w:rsidRPr="0040145B">
        <w:rPr>
          <w:iCs/>
          <w:sz w:val="28"/>
          <w:szCs w:val="28"/>
          <w:lang w:val="uk-UA"/>
        </w:rPr>
        <w:t>конференції</w:t>
      </w:r>
      <w:r w:rsidRPr="0040145B">
        <w:rPr>
          <w:iCs/>
          <w:sz w:val="28"/>
          <w:szCs w:val="28"/>
        </w:rPr>
        <w:t xml:space="preserve"> «</w:t>
      </w:r>
      <w:r w:rsidRPr="0040145B">
        <w:rPr>
          <w:iCs/>
          <w:sz w:val="28"/>
          <w:szCs w:val="28"/>
          <w:lang w:val="uk-UA"/>
        </w:rPr>
        <w:t>Фізичні</w:t>
      </w:r>
      <w:r w:rsidRPr="0040145B">
        <w:rPr>
          <w:iCs/>
          <w:sz w:val="28"/>
          <w:szCs w:val="28"/>
        </w:rPr>
        <w:t xml:space="preserve"> </w:t>
      </w:r>
      <w:r w:rsidRPr="0040145B">
        <w:rPr>
          <w:iCs/>
          <w:sz w:val="28"/>
          <w:szCs w:val="28"/>
          <w:lang w:val="uk-UA"/>
        </w:rPr>
        <w:t>явища</w:t>
      </w:r>
      <w:r w:rsidRPr="0040145B">
        <w:rPr>
          <w:iCs/>
          <w:sz w:val="28"/>
          <w:szCs w:val="28"/>
        </w:rPr>
        <w:t xml:space="preserve"> в </w:t>
      </w:r>
      <w:r w:rsidRPr="0040145B">
        <w:rPr>
          <w:iCs/>
          <w:sz w:val="28"/>
          <w:szCs w:val="28"/>
          <w:lang w:val="uk-UA"/>
        </w:rPr>
        <w:t>твердих</w:t>
      </w:r>
      <w:r w:rsidRPr="0040145B">
        <w:rPr>
          <w:iCs/>
          <w:sz w:val="28"/>
          <w:szCs w:val="28"/>
        </w:rPr>
        <w:t xml:space="preserve"> </w:t>
      </w:r>
      <w:r w:rsidRPr="0040145B">
        <w:rPr>
          <w:iCs/>
          <w:sz w:val="28"/>
          <w:szCs w:val="28"/>
          <w:lang w:val="uk-UA"/>
        </w:rPr>
        <w:t>тілах</w:t>
      </w:r>
      <w:r w:rsidRPr="0040145B">
        <w:rPr>
          <w:iCs/>
          <w:sz w:val="28"/>
          <w:szCs w:val="28"/>
        </w:rPr>
        <w:t>».</w:t>
      </w:r>
      <w:r w:rsidRPr="0040145B">
        <w:rPr>
          <w:iCs/>
          <w:sz w:val="28"/>
          <w:szCs w:val="28"/>
          <w:lang w:val="en-US"/>
        </w:rPr>
        <w:t> </w:t>
      </w:r>
      <w:r w:rsidRPr="0040145B">
        <w:rPr>
          <w:iCs/>
          <w:sz w:val="28"/>
          <w:szCs w:val="28"/>
        </w:rPr>
        <w:t>–</w:t>
      </w:r>
      <w:r w:rsidRPr="0040145B">
        <w:rPr>
          <w:iCs/>
          <w:sz w:val="28"/>
          <w:szCs w:val="28"/>
          <w:lang w:val="en-US"/>
        </w:rPr>
        <w:t> </w:t>
      </w:r>
      <w:r w:rsidRPr="0040145B">
        <w:rPr>
          <w:iCs/>
          <w:sz w:val="28"/>
          <w:szCs w:val="28"/>
        </w:rPr>
        <w:t>2005.</w:t>
      </w:r>
      <w:r w:rsidRPr="0040145B">
        <w:rPr>
          <w:iCs/>
          <w:sz w:val="28"/>
          <w:szCs w:val="28"/>
          <w:lang w:val="en-US"/>
        </w:rPr>
        <w:t> </w:t>
      </w:r>
      <w:r w:rsidRPr="0040145B">
        <w:rPr>
          <w:iCs/>
          <w:sz w:val="28"/>
          <w:szCs w:val="28"/>
        </w:rPr>
        <w:t>–</w:t>
      </w:r>
      <w:r w:rsidRPr="0040145B">
        <w:rPr>
          <w:iCs/>
          <w:sz w:val="28"/>
          <w:szCs w:val="28"/>
          <w:lang w:val="en-US"/>
        </w:rPr>
        <w:t> </w:t>
      </w:r>
      <w:r w:rsidRPr="0040145B">
        <w:rPr>
          <w:iCs/>
          <w:sz w:val="28"/>
          <w:szCs w:val="28"/>
        </w:rPr>
        <w:t>C.</w:t>
      </w:r>
      <w:r w:rsidRPr="0040145B">
        <w:rPr>
          <w:iCs/>
          <w:sz w:val="28"/>
          <w:szCs w:val="28"/>
          <w:lang w:val="en-US"/>
        </w:rPr>
        <w:t> </w:t>
      </w:r>
      <w:r w:rsidRPr="0040145B">
        <w:rPr>
          <w:iCs/>
          <w:sz w:val="28"/>
          <w:szCs w:val="28"/>
        </w:rPr>
        <w:t>133.</w:t>
      </w:r>
    </w:p>
    <w:p w:rsidR="0040145B" w:rsidRPr="0040145B" w:rsidRDefault="0040145B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</w:rPr>
      </w:pPr>
      <w:r w:rsidRPr="0040145B">
        <w:rPr>
          <w:b/>
          <w:iCs/>
          <w:sz w:val="28"/>
          <w:szCs w:val="28"/>
        </w:rPr>
        <w:t>Андреев</w:t>
      </w:r>
      <w:r w:rsidRPr="0040145B">
        <w:rPr>
          <w:b/>
          <w:iCs/>
          <w:sz w:val="28"/>
          <w:szCs w:val="28"/>
          <w:lang w:val="en-US"/>
        </w:rPr>
        <w:t> </w:t>
      </w:r>
      <w:r w:rsidRPr="0040145B">
        <w:rPr>
          <w:b/>
          <w:iCs/>
          <w:sz w:val="28"/>
          <w:szCs w:val="28"/>
        </w:rPr>
        <w:t>А.Н.</w:t>
      </w:r>
      <w:r w:rsidRPr="0040145B">
        <w:rPr>
          <w:iCs/>
          <w:sz w:val="28"/>
          <w:szCs w:val="28"/>
        </w:rPr>
        <w:t xml:space="preserve"> Возможности генерации излучения в ТГц диапазоне с помощью интерферометра бегущей волны / А.Н. Андреев, А.Г. Лазаренко // </w:t>
      </w:r>
      <w:r w:rsidRPr="0040145B">
        <w:rPr>
          <w:iCs/>
          <w:sz w:val="28"/>
          <w:szCs w:val="28"/>
          <w:lang w:val="uk-UA"/>
        </w:rPr>
        <w:t xml:space="preserve">Збірник анотацій </w:t>
      </w:r>
      <w:r w:rsidRPr="0040145B">
        <w:rPr>
          <w:iCs/>
          <w:sz w:val="28"/>
          <w:szCs w:val="28"/>
        </w:rPr>
        <w:t>VI</w:t>
      </w:r>
      <w:r w:rsidRPr="0040145B">
        <w:rPr>
          <w:iCs/>
          <w:sz w:val="28"/>
          <w:szCs w:val="28"/>
          <w:lang w:val="uk-UA"/>
        </w:rPr>
        <w:t xml:space="preserve"> Харківської конференції молодих науковців</w:t>
      </w:r>
      <w:r w:rsidRPr="0040145B">
        <w:rPr>
          <w:iCs/>
          <w:sz w:val="28"/>
          <w:szCs w:val="28"/>
        </w:rPr>
        <w:t xml:space="preserve"> «</w:t>
      </w:r>
      <w:r w:rsidRPr="0040145B">
        <w:rPr>
          <w:iCs/>
          <w:sz w:val="28"/>
          <w:szCs w:val="28"/>
          <w:lang w:val="uk-UA"/>
        </w:rPr>
        <w:t>Радіофізика та Електроніка</w:t>
      </w:r>
      <w:r w:rsidRPr="0040145B">
        <w:rPr>
          <w:iCs/>
          <w:sz w:val="28"/>
          <w:szCs w:val="28"/>
        </w:rPr>
        <w:t>».</w:t>
      </w:r>
      <w:r w:rsidRPr="0040145B">
        <w:rPr>
          <w:iCs/>
          <w:sz w:val="28"/>
          <w:szCs w:val="28"/>
          <w:lang w:val="uk-UA"/>
        </w:rPr>
        <w:t> </w:t>
      </w:r>
      <w:r w:rsidRPr="0040145B">
        <w:rPr>
          <w:iCs/>
          <w:sz w:val="28"/>
          <w:szCs w:val="28"/>
        </w:rPr>
        <w:t>–</w:t>
      </w:r>
      <w:r w:rsidRPr="0040145B">
        <w:rPr>
          <w:iCs/>
          <w:sz w:val="28"/>
          <w:szCs w:val="28"/>
          <w:lang w:val="uk-UA"/>
        </w:rPr>
        <w:t> </w:t>
      </w:r>
      <w:r w:rsidRPr="0040145B">
        <w:rPr>
          <w:iCs/>
          <w:sz w:val="28"/>
          <w:szCs w:val="28"/>
        </w:rPr>
        <w:t>2006.</w:t>
      </w:r>
      <w:r w:rsidRPr="0040145B">
        <w:rPr>
          <w:iCs/>
          <w:sz w:val="28"/>
          <w:szCs w:val="28"/>
          <w:lang w:val="uk-UA"/>
        </w:rPr>
        <w:t> </w:t>
      </w:r>
      <w:r w:rsidRPr="0040145B">
        <w:rPr>
          <w:iCs/>
          <w:sz w:val="28"/>
          <w:szCs w:val="28"/>
        </w:rPr>
        <w:t>–</w:t>
      </w:r>
      <w:r w:rsidRPr="0040145B">
        <w:rPr>
          <w:iCs/>
          <w:sz w:val="28"/>
          <w:szCs w:val="28"/>
          <w:lang w:val="uk-UA"/>
        </w:rPr>
        <w:t> </w:t>
      </w:r>
      <w:r w:rsidRPr="0040145B">
        <w:rPr>
          <w:iCs/>
          <w:sz w:val="28"/>
          <w:szCs w:val="28"/>
        </w:rPr>
        <w:t>C.</w:t>
      </w:r>
      <w:r w:rsidRPr="0040145B">
        <w:rPr>
          <w:iCs/>
          <w:sz w:val="28"/>
          <w:szCs w:val="28"/>
          <w:lang w:val="uk-UA"/>
        </w:rPr>
        <w:t> </w:t>
      </w:r>
      <w:r w:rsidRPr="0040145B">
        <w:rPr>
          <w:iCs/>
          <w:sz w:val="28"/>
          <w:szCs w:val="28"/>
        </w:rPr>
        <w:t>83–84.</w:t>
      </w:r>
    </w:p>
    <w:p w:rsidR="0040145B" w:rsidRPr="0040145B" w:rsidRDefault="0040145B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  <w:lang w:val="en-US"/>
        </w:rPr>
      </w:pPr>
      <w:r w:rsidRPr="0040145B">
        <w:rPr>
          <w:iCs/>
          <w:sz w:val="28"/>
          <w:szCs w:val="28"/>
          <w:lang w:val="en-US"/>
        </w:rPr>
        <w:t>Lazarenko A.G. Input Signal Profile Influence on output Spectra of Ru</w:t>
      </w:r>
      <w:r w:rsidRPr="0040145B">
        <w:rPr>
          <w:iCs/>
          <w:sz w:val="28"/>
          <w:szCs w:val="28"/>
          <w:lang w:val="en-US"/>
        </w:rPr>
        <w:t>n</w:t>
      </w:r>
      <w:r w:rsidRPr="0040145B">
        <w:rPr>
          <w:iCs/>
          <w:sz w:val="28"/>
          <w:szCs w:val="28"/>
          <w:lang w:val="en-US"/>
        </w:rPr>
        <w:t>ning Wave Amplifying Interferometer for Terahertz Spectroscopy /</w:t>
      </w:r>
      <w:r w:rsidRPr="0040145B">
        <w:rPr>
          <w:bCs/>
          <w:iCs/>
          <w:sz w:val="28"/>
          <w:szCs w:val="28"/>
          <w:lang w:val="en-US"/>
        </w:rPr>
        <w:t xml:space="preserve"> A.G.</w:t>
      </w:r>
      <w:r w:rsidRPr="0040145B">
        <w:rPr>
          <w:bCs/>
          <w:iCs/>
          <w:sz w:val="28"/>
          <w:szCs w:val="28"/>
          <w:lang w:val="uk-UA"/>
        </w:rPr>
        <w:t> </w:t>
      </w:r>
      <w:r w:rsidRPr="0040145B">
        <w:rPr>
          <w:bCs/>
          <w:iCs/>
          <w:sz w:val="28"/>
          <w:szCs w:val="28"/>
          <w:lang w:val="en-US"/>
        </w:rPr>
        <w:t>Lazarenko,</w:t>
      </w:r>
      <w:r w:rsidRPr="0040145B">
        <w:rPr>
          <w:bCs/>
          <w:iCs/>
          <w:sz w:val="28"/>
          <w:szCs w:val="28"/>
          <w:lang w:val="uk-UA"/>
        </w:rPr>
        <w:t xml:space="preserve"> </w:t>
      </w:r>
      <w:r w:rsidRPr="0040145B">
        <w:rPr>
          <w:b/>
          <w:bCs/>
          <w:iCs/>
          <w:sz w:val="28"/>
          <w:szCs w:val="28"/>
          <w:lang w:val="en-US"/>
        </w:rPr>
        <w:t>A.N. Andreev</w:t>
      </w:r>
      <w:r w:rsidRPr="0040145B">
        <w:rPr>
          <w:bCs/>
          <w:iCs/>
          <w:sz w:val="28"/>
          <w:szCs w:val="28"/>
          <w:lang w:val="en-US"/>
        </w:rPr>
        <w:t>, A.V. </w:t>
      </w:r>
      <w:proofErr w:type="spellStart"/>
      <w:r w:rsidRPr="0040145B">
        <w:rPr>
          <w:bCs/>
          <w:iCs/>
          <w:sz w:val="28"/>
          <w:szCs w:val="28"/>
          <w:lang w:val="en-US"/>
        </w:rPr>
        <w:t>Kanaev</w:t>
      </w:r>
      <w:proofErr w:type="spellEnd"/>
      <w:r w:rsidRPr="0040145B">
        <w:rPr>
          <w:iCs/>
          <w:sz w:val="28"/>
          <w:szCs w:val="28"/>
          <w:lang w:val="en-US"/>
        </w:rPr>
        <w:t xml:space="preserve"> // Proceedings of 8-th International Conference on L</w:t>
      </w:r>
      <w:r w:rsidRPr="0040145B">
        <w:rPr>
          <w:iCs/>
          <w:sz w:val="28"/>
          <w:szCs w:val="28"/>
          <w:lang w:val="en-US"/>
        </w:rPr>
        <w:t>a</w:t>
      </w:r>
      <w:r w:rsidRPr="0040145B">
        <w:rPr>
          <w:iCs/>
          <w:sz w:val="28"/>
          <w:szCs w:val="28"/>
          <w:lang w:val="en-US"/>
        </w:rPr>
        <w:t>ser and Fiber-Optical Networks Modeling. – 2006. – P. 145–147.</w:t>
      </w:r>
    </w:p>
    <w:p w:rsidR="0040145B" w:rsidRPr="00F53EF5" w:rsidRDefault="0040145B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</w:rPr>
      </w:pPr>
      <w:r w:rsidRPr="00421C11">
        <w:rPr>
          <w:iCs/>
          <w:sz w:val="28"/>
          <w:szCs w:val="28"/>
        </w:rPr>
        <w:t>Лазаренко</w:t>
      </w:r>
      <w:r w:rsidRPr="00421C11">
        <w:rPr>
          <w:iCs/>
          <w:sz w:val="28"/>
          <w:szCs w:val="28"/>
          <w:lang w:val="en-US"/>
        </w:rPr>
        <w:t> </w:t>
      </w:r>
      <w:r w:rsidRPr="00421C11">
        <w:rPr>
          <w:iCs/>
          <w:sz w:val="28"/>
          <w:szCs w:val="28"/>
        </w:rPr>
        <w:t>А.Г. Измерение размеров частиц в турбулентных средах методами корреляционной спектроскопии / А.Г.</w:t>
      </w:r>
      <w:r w:rsidRPr="00421C11">
        <w:rPr>
          <w:iCs/>
          <w:sz w:val="28"/>
          <w:szCs w:val="28"/>
          <w:lang w:val="en-GB"/>
        </w:rPr>
        <w:t> </w:t>
      </w:r>
      <w:r w:rsidRPr="00421C11">
        <w:rPr>
          <w:iCs/>
          <w:sz w:val="28"/>
          <w:szCs w:val="28"/>
        </w:rPr>
        <w:t xml:space="preserve">Лазаренко, </w:t>
      </w:r>
      <w:r w:rsidRPr="00430F6D">
        <w:rPr>
          <w:b/>
          <w:iCs/>
          <w:sz w:val="28"/>
          <w:szCs w:val="28"/>
        </w:rPr>
        <w:t>А.Н.</w:t>
      </w:r>
      <w:r w:rsidRPr="00430F6D">
        <w:rPr>
          <w:b/>
          <w:iCs/>
          <w:sz w:val="28"/>
          <w:szCs w:val="28"/>
          <w:lang w:val="en-GB"/>
        </w:rPr>
        <w:t> </w:t>
      </w:r>
      <w:r w:rsidRPr="00430F6D">
        <w:rPr>
          <w:b/>
          <w:iCs/>
          <w:sz w:val="28"/>
          <w:szCs w:val="28"/>
        </w:rPr>
        <w:t>Андреев</w:t>
      </w:r>
      <w:r w:rsidRPr="00421C11">
        <w:rPr>
          <w:iCs/>
          <w:sz w:val="28"/>
          <w:szCs w:val="28"/>
        </w:rPr>
        <w:t xml:space="preserve"> // </w:t>
      </w:r>
      <w:r w:rsidRPr="00421C11">
        <w:rPr>
          <w:iCs/>
          <w:sz w:val="28"/>
          <w:szCs w:val="28"/>
          <w:lang w:val="uk-UA"/>
        </w:rPr>
        <w:t xml:space="preserve">Матеріали </w:t>
      </w:r>
      <w:r w:rsidRPr="00421C11">
        <w:rPr>
          <w:iCs/>
          <w:sz w:val="28"/>
          <w:szCs w:val="28"/>
        </w:rPr>
        <w:t>8-</w:t>
      </w:r>
      <w:proofErr w:type="spellStart"/>
      <w:r w:rsidRPr="00421C11">
        <w:rPr>
          <w:iCs/>
          <w:sz w:val="28"/>
          <w:szCs w:val="28"/>
          <w:lang w:val="uk-UA"/>
        </w:rPr>
        <w:t>ої</w:t>
      </w:r>
      <w:proofErr w:type="spellEnd"/>
      <w:r w:rsidRPr="00421C11">
        <w:rPr>
          <w:iCs/>
          <w:sz w:val="28"/>
          <w:szCs w:val="28"/>
        </w:rPr>
        <w:t xml:space="preserve"> </w:t>
      </w:r>
      <w:r w:rsidRPr="00421C11">
        <w:rPr>
          <w:iCs/>
          <w:sz w:val="28"/>
          <w:szCs w:val="28"/>
          <w:lang w:val="uk-UA"/>
        </w:rPr>
        <w:t xml:space="preserve">Міжнародної конференції </w:t>
      </w:r>
      <w:r w:rsidRPr="00421C11">
        <w:rPr>
          <w:iCs/>
          <w:sz w:val="28"/>
          <w:szCs w:val="28"/>
        </w:rPr>
        <w:t>«</w:t>
      </w:r>
      <w:r w:rsidRPr="00421C11">
        <w:rPr>
          <w:iCs/>
          <w:sz w:val="28"/>
          <w:szCs w:val="28"/>
          <w:lang w:val="uk-UA"/>
        </w:rPr>
        <w:t>Фізичні явища в твердих тілах</w:t>
      </w:r>
      <w:r w:rsidRPr="00421C11">
        <w:rPr>
          <w:iCs/>
          <w:sz w:val="28"/>
          <w:szCs w:val="28"/>
        </w:rPr>
        <w:t>».</w:t>
      </w:r>
      <w:r w:rsidRPr="00421C11">
        <w:rPr>
          <w:iCs/>
          <w:sz w:val="28"/>
          <w:szCs w:val="28"/>
          <w:lang w:val="uk-UA"/>
        </w:rPr>
        <w:t> </w:t>
      </w:r>
      <w:r w:rsidRPr="00421C11">
        <w:rPr>
          <w:iCs/>
          <w:sz w:val="28"/>
          <w:szCs w:val="28"/>
        </w:rPr>
        <w:t>–</w:t>
      </w:r>
      <w:r w:rsidRPr="00421C11">
        <w:rPr>
          <w:iCs/>
          <w:sz w:val="28"/>
          <w:szCs w:val="28"/>
          <w:lang w:val="uk-UA"/>
        </w:rPr>
        <w:t> </w:t>
      </w:r>
      <w:r w:rsidRPr="00421C11">
        <w:rPr>
          <w:iCs/>
          <w:sz w:val="28"/>
          <w:szCs w:val="28"/>
        </w:rPr>
        <w:t>2007.</w:t>
      </w:r>
      <w:r w:rsidRPr="00421C11">
        <w:rPr>
          <w:iCs/>
          <w:sz w:val="28"/>
          <w:szCs w:val="28"/>
          <w:lang w:val="uk-UA"/>
        </w:rPr>
        <w:t> </w:t>
      </w:r>
      <w:r w:rsidRPr="00421C11">
        <w:rPr>
          <w:iCs/>
          <w:sz w:val="28"/>
          <w:szCs w:val="28"/>
        </w:rPr>
        <w:t>–</w:t>
      </w:r>
      <w:r w:rsidRPr="00421C11">
        <w:rPr>
          <w:iCs/>
          <w:sz w:val="28"/>
          <w:szCs w:val="28"/>
          <w:lang w:val="uk-UA"/>
        </w:rPr>
        <w:t> </w:t>
      </w:r>
      <w:r w:rsidRPr="00421C11">
        <w:rPr>
          <w:iCs/>
          <w:sz w:val="28"/>
          <w:szCs w:val="28"/>
        </w:rPr>
        <w:t>C.</w:t>
      </w:r>
      <w:r w:rsidRPr="00421C11">
        <w:rPr>
          <w:iCs/>
          <w:sz w:val="28"/>
          <w:szCs w:val="28"/>
          <w:lang w:val="uk-UA"/>
        </w:rPr>
        <w:t> </w:t>
      </w:r>
      <w:r w:rsidRPr="00421C11">
        <w:rPr>
          <w:iCs/>
          <w:sz w:val="28"/>
          <w:szCs w:val="28"/>
        </w:rPr>
        <w:t>124.</w:t>
      </w:r>
    </w:p>
    <w:p w:rsidR="00F53EF5" w:rsidRPr="0040145B" w:rsidRDefault="00F53EF5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</w:rPr>
      </w:pPr>
      <w:r w:rsidRPr="00F53EF5">
        <w:rPr>
          <w:b/>
          <w:iCs/>
          <w:sz w:val="28"/>
          <w:szCs w:val="28"/>
        </w:rPr>
        <w:t>Андреев А.Н.</w:t>
      </w:r>
      <w:r w:rsidRPr="00F53EF5">
        <w:rPr>
          <w:iCs/>
          <w:sz w:val="28"/>
          <w:szCs w:val="28"/>
        </w:rPr>
        <w:t xml:space="preserve"> Возможности применения интерферометра бегущей волны в корреляционной спектроскопии</w:t>
      </w:r>
      <w:r w:rsidRPr="00F53EF5">
        <w:rPr>
          <w:iCs/>
          <w:sz w:val="28"/>
          <w:szCs w:val="28"/>
          <w:lang w:val="uk-UA"/>
        </w:rPr>
        <w:t xml:space="preserve"> /</w:t>
      </w:r>
      <w:r w:rsidRPr="00F53EF5">
        <w:rPr>
          <w:iCs/>
          <w:sz w:val="28"/>
          <w:szCs w:val="28"/>
        </w:rPr>
        <w:t xml:space="preserve"> А.Н.</w:t>
      </w:r>
      <w:r w:rsidRPr="00F53EF5">
        <w:rPr>
          <w:iCs/>
          <w:sz w:val="28"/>
          <w:szCs w:val="28"/>
          <w:lang w:val="uk-UA"/>
        </w:rPr>
        <w:t> </w:t>
      </w:r>
      <w:r w:rsidRPr="00F53EF5">
        <w:rPr>
          <w:iCs/>
          <w:sz w:val="28"/>
          <w:szCs w:val="28"/>
        </w:rPr>
        <w:t>Андреев</w:t>
      </w:r>
      <w:r w:rsidRPr="00F53EF5">
        <w:rPr>
          <w:iCs/>
          <w:sz w:val="28"/>
          <w:szCs w:val="28"/>
          <w:lang w:val="uk-UA"/>
        </w:rPr>
        <w:t>,</w:t>
      </w:r>
      <w:r w:rsidRPr="00F53EF5">
        <w:rPr>
          <w:iCs/>
          <w:sz w:val="28"/>
          <w:szCs w:val="28"/>
        </w:rPr>
        <w:t xml:space="preserve"> </w:t>
      </w:r>
      <w:r w:rsidRPr="00F53EF5">
        <w:rPr>
          <w:iCs/>
          <w:sz w:val="28"/>
          <w:szCs w:val="28"/>
          <w:lang w:val="uk-UA"/>
        </w:rPr>
        <w:t>А.Г. </w:t>
      </w:r>
      <w:r w:rsidRPr="00F53EF5">
        <w:rPr>
          <w:iCs/>
          <w:sz w:val="28"/>
          <w:szCs w:val="28"/>
        </w:rPr>
        <w:t>Лазаренко</w:t>
      </w:r>
      <w:r w:rsidRPr="00F53EF5">
        <w:rPr>
          <w:iCs/>
          <w:sz w:val="28"/>
          <w:szCs w:val="28"/>
          <w:lang w:val="uk-UA"/>
        </w:rPr>
        <w:t xml:space="preserve"> </w:t>
      </w:r>
      <w:r w:rsidRPr="00F53EF5">
        <w:rPr>
          <w:iCs/>
          <w:sz w:val="28"/>
          <w:szCs w:val="28"/>
        </w:rPr>
        <w:t xml:space="preserve">// </w:t>
      </w:r>
      <w:r w:rsidRPr="00F53EF5">
        <w:rPr>
          <w:iCs/>
          <w:sz w:val="28"/>
          <w:szCs w:val="28"/>
          <w:lang w:val="uk-UA"/>
        </w:rPr>
        <w:t>М</w:t>
      </w:r>
      <w:r w:rsidRPr="00F53EF5">
        <w:rPr>
          <w:iCs/>
          <w:sz w:val="28"/>
          <w:szCs w:val="28"/>
          <w:lang w:val="uk-UA"/>
        </w:rPr>
        <w:t>а</w:t>
      </w:r>
      <w:r w:rsidRPr="00F53EF5">
        <w:rPr>
          <w:iCs/>
          <w:sz w:val="28"/>
          <w:szCs w:val="28"/>
          <w:lang w:val="uk-UA"/>
        </w:rPr>
        <w:t xml:space="preserve">теріали </w:t>
      </w:r>
      <w:r w:rsidRPr="00F53EF5">
        <w:rPr>
          <w:iCs/>
          <w:sz w:val="28"/>
          <w:szCs w:val="28"/>
        </w:rPr>
        <w:t>8-</w:t>
      </w:r>
      <w:proofErr w:type="spellStart"/>
      <w:r w:rsidRPr="00F53EF5">
        <w:rPr>
          <w:iCs/>
          <w:sz w:val="28"/>
          <w:szCs w:val="28"/>
          <w:lang w:val="uk-UA"/>
        </w:rPr>
        <w:t>ої</w:t>
      </w:r>
      <w:proofErr w:type="spellEnd"/>
      <w:r w:rsidRPr="00F53EF5">
        <w:rPr>
          <w:iCs/>
          <w:sz w:val="28"/>
          <w:szCs w:val="28"/>
        </w:rPr>
        <w:t xml:space="preserve"> </w:t>
      </w:r>
      <w:r w:rsidRPr="00F53EF5">
        <w:rPr>
          <w:iCs/>
          <w:sz w:val="28"/>
          <w:szCs w:val="28"/>
          <w:lang w:val="uk-UA"/>
        </w:rPr>
        <w:t>Міжнародної конференції</w:t>
      </w:r>
      <w:r w:rsidRPr="00F53EF5">
        <w:rPr>
          <w:iCs/>
          <w:sz w:val="28"/>
          <w:szCs w:val="28"/>
        </w:rPr>
        <w:t xml:space="preserve"> «</w:t>
      </w:r>
      <w:r w:rsidRPr="00F53EF5">
        <w:rPr>
          <w:iCs/>
          <w:sz w:val="28"/>
          <w:szCs w:val="28"/>
          <w:lang w:val="uk-UA"/>
        </w:rPr>
        <w:t>Фізичні явища в твердих тілах</w:t>
      </w:r>
      <w:r w:rsidRPr="00F53EF5">
        <w:rPr>
          <w:iCs/>
          <w:sz w:val="28"/>
          <w:szCs w:val="28"/>
        </w:rPr>
        <w:t>».</w:t>
      </w:r>
      <w:r w:rsidRPr="00F53EF5">
        <w:rPr>
          <w:iCs/>
          <w:sz w:val="28"/>
          <w:szCs w:val="28"/>
          <w:lang w:val="uk-UA"/>
        </w:rPr>
        <w:t> </w:t>
      </w:r>
      <w:r w:rsidRPr="00F53EF5">
        <w:rPr>
          <w:iCs/>
          <w:sz w:val="28"/>
          <w:szCs w:val="28"/>
        </w:rPr>
        <w:t>–</w:t>
      </w:r>
      <w:r w:rsidRPr="00F53EF5">
        <w:rPr>
          <w:iCs/>
          <w:sz w:val="28"/>
          <w:szCs w:val="28"/>
          <w:lang w:val="uk-UA"/>
        </w:rPr>
        <w:t> </w:t>
      </w:r>
      <w:r w:rsidRPr="00F53EF5">
        <w:rPr>
          <w:iCs/>
          <w:sz w:val="28"/>
          <w:szCs w:val="28"/>
        </w:rPr>
        <w:t>2007.</w:t>
      </w:r>
      <w:r w:rsidRPr="00F53EF5">
        <w:rPr>
          <w:iCs/>
          <w:sz w:val="28"/>
          <w:szCs w:val="28"/>
          <w:lang w:val="uk-UA"/>
        </w:rPr>
        <w:t> </w:t>
      </w:r>
      <w:r w:rsidRPr="00F53EF5">
        <w:rPr>
          <w:iCs/>
          <w:sz w:val="28"/>
          <w:szCs w:val="28"/>
        </w:rPr>
        <w:t>–</w:t>
      </w:r>
      <w:r w:rsidRPr="00F53EF5">
        <w:rPr>
          <w:iCs/>
          <w:sz w:val="28"/>
          <w:szCs w:val="28"/>
          <w:lang w:val="uk-UA"/>
        </w:rPr>
        <w:t> </w:t>
      </w:r>
      <w:r w:rsidRPr="00F53EF5">
        <w:rPr>
          <w:iCs/>
          <w:sz w:val="28"/>
          <w:szCs w:val="28"/>
        </w:rPr>
        <w:t>C.</w:t>
      </w:r>
      <w:r w:rsidRPr="00F53EF5">
        <w:rPr>
          <w:iCs/>
          <w:sz w:val="28"/>
          <w:szCs w:val="28"/>
          <w:lang w:val="uk-UA"/>
        </w:rPr>
        <w:t> </w:t>
      </w:r>
      <w:r w:rsidRPr="00F53EF5">
        <w:rPr>
          <w:iCs/>
          <w:sz w:val="28"/>
          <w:szCs w:val="28"/>
        </w:rPr>
        <w:t>116.</w:t>
      </w:r>
    </w:p>
    <w:p w:rsidR="0040145B" w:rsidRPr="00F53EF5" w:rsidRDefault="00F53EF5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  <w:lang w:val="en-US"/>
        </w:rPr>
      </w:pPr>
      <w:r w:rsidRPr="00F53EF5">
        <w:rPr>
          <w:bCs/>
          <w:iCs/>
          <w:sz w:val="28"/>
          <w:szCs w:val="28"/>
          <w:lang w:val="en-US"/>
        </w:rPr>
        <w:t>Lazarenko A.G. High Frequency Light Self–Modulation and Pulses Tran</w:t>
      </w:r>
      <w:r w:rsidRPr="00F53EF5">
        <w:rPr>
          <w:bCs/>
          <w:iCs/>
          <w:sz w:val="28"/>
          <w:szCs w:val="28"/>
          <w:lang w:val="en-US"/>
        </w:rPr>
        <w:t>s</w:t>
      </w:r>
      <w:r w:rsidRPr="00F53EF5">
        <w:rPr>
          <w:bCs/>
          <w:iCs/>
          <w:sz w:val="28"/>
          <w:szCs w:val="28"/>
          <w:lang w:val="en-US"/>
        </w:rPr>
        <w:lastRenderedPageBreak/>
        <w:t>formation in Running Wave Interferometers /</w:t>
      </w:r>
      <w:r w:rsidRPr="00F53EF5">
        <w:rPr>
          <w:iCs/>
          <w:sz w:val="28"/>
          <w:szCs w:val="28"/>
          <w:lang w:val="en-US"/>
        </w:rPr>
        <w:t xml:space="preserve"> </w:t>
      </w:r>
      <w:r w:rsidRPr="00F53EF5">
        <w:rPr>
          <w:bCs/>
          <w:iCs/>
          <w:sz w:val="28"/>
          <w:szCs w:val="28"/>
          <w:lang w:val="en-US"/>
        </w:rPr>
        <w:t>A.G.</w:t>
      </w:r>
      <w:r w:rsidRPr="00F53EF5">
        <w:rPr>
          <w:bCs/>
          <w:iCs/>
          <w:sz w:val="28"/>
          <w:szCs w:val="28"/>
          <w:lang w:val="uk-UA"/>
        </w:rPr>
        <w:t> </w:t>
      </w:r>
      <w:r w:rsidRPr="00F53EF5">
        <w:rPr>
          <w:bCs/>
          <w:iCs/>
          <w:sz w:val="28"/>
          <w:szCs w:val="28"/>
          <w:lang w:val="en-US"/>
        </w:rPr>
        <w:t>Lazarenko,</w:t>
      </w:r>
      <w:r w:rsidRPr="00F53EF5">
        <w:rPr>
          <w:bCs/>
          <w:iCs/>
          <w:sz w:val="28"/>
          <w:szCs w:val="28"/>
          <w:lang w:val="uk-UA"/>
        </w:rPr>
        <w:t xml:space="preserve"> </w:t>
      </w:r>
      <w:r w:rsidRPr="00F53EF5">
        <w:rPr>
          <w:b/>
          <w:bCs/>
          <w:iCs/>
          <w:sz w:val="28"/>
          <w:szCs w:val="28"/>
          <w:lang w:val="en-US"/>
        </w:rPr>
        <w:t>A.N. Andreev</w:t>
      </w:r>
      <w:r w:rsidRPr="00F53EF5">
        <w:rPr>
          <w:bCs/>
          <w:iCs/>
          <w:sz w:val="28"/>
          <w:szCs w:val="28"/>
          <w:lang w:val="en-US"/>
        </w:rPr>
        <w:t>, A.V. </w:t>
      </w:r>
      <w:proofErr w:type="spellStart"/>
      <w:r w:rsidRPr="00F53EF5">
        <w:rPr>
          <w:bCs/>
          <w:iCs/>
          <w:sz w:val="28"/>
          <w:szCs w:val="28"/>
          <w:lang w:val="en-US"/>
        </w:rPr>
        <w:t>Kanaev</w:t>
      </w:r>
      <w:proofErr w:type="spellEnd"/>
      <w:r w:rsidRPr="00F53EF5">
        <w:rPr>
          <w:bCs/>
          <w:iCs/>
          <w:sz w:val="28"/>
          <w:szCs w:val="28"/>
          <w:lang w:val="en-US"/>
        </w:rPr>
        <w:t xml:space="preserve"> // Proceedings of</w:t>
      </w:r>
      <w:r w:rsidRPr="00F53EF5">
        <w:rPr>
          <w:iCs/>
          <w:sz w:val="28"/>
          <w:szCs w:val="28"/>
          <w:lang w:val="en-US"/>
        </w:rPr>
        <w:t xml:space="preserve"> </w:t>
      </w:r>
      <w:r w:rsidRPr="00F53EF5">
        <w:rPr>
          <w:bCs/>
          <w:iCs/>
          <w:sz w:val="28"/>
          <w:szCs w:val="28"/>
          <w:lang w:val="en-US"/>
        </w:rPr>
        <w:t>the International Society for Optics and Photonics (SPIE). – 2008. – V. 7009. – P. 7009</w:t>
      </w:r>
      <w:r w:rsidRPr="00F53EF5">
        <w:rPr>
          <w:bCs/>
          <w:iCs/>
          <w:sz w:val="28"/>
          <w:szCs w:val="28"/>
          <w:lang w:val="uk-UA"/>
        </w:rPr>
        <w:t>0</w:t>
      </w:r>
      <w:r w:rsidRPr="00F53EF5">
        <w:rPr>
          <w:bCs/>
          <w:iCs/>
          <w:sz w:val="28"/>
          <w:szCs w:val="28"/>
          <w:lang w:val="en-US"/>
        </w:rPr>
        <w:t>L</w:t>
      </w:r>
      <w:r w:rsidRPr="00F53EF5">
        <w:rPr>
          <w:bCs/>
          <w:iCs/>
          <w:sz w:val="28"/>
          <w:szCs w:val="28"/>
          <w:lang w:val="uk-UA"/>
        </w:rPr>
        <w:t>-1</w:t>
      </w:r>
      <w:r w:rsidRPr="00F53EF5">
        <w:rPr>
          <w:bCs/>
          <w:iCs/>
          <w:sz w:val="28"/>
          <w:szCs w:val="28"/>
          <w:lang w:val="uk-UA"/>
        </w:rPr>
        <w:noBreakHyphen/>
      </w:r>
      <w:r w:rsidRPr="00F53EF5">
        <w:rPr>
          <w:bCs/>
          <w:iCs/>
          <w:sz w:val="28"/>
          <w:szCs w:val="28"/>
          <w:lang w:val="en-US"/>
        </w:rPr>
        <w:t>7009</w:t>
      </w:r>
      <w:r w:rsidRPr="00F53EF5">
        <w:rPr>
          <w:bCs/>
          <w:iCs/>
          <w:sz w:val="28"/>
          <w:szCs w:val="28"/>
          <w:lang w:val="uk-UA"/>
        </w:rPr>
        <w:t>0</w:t>
      </w:r>
      <w:r w:rsidRPr="00F53EF5">
        <w:rPr>
          <w:bCs/>
          <w:iCs/>
          <w:sz w:val="28"/>
          <w:szCs w:val="28"/>
          <w:lang w:val="en-US"/>
        </w:rPr>
        <w:t>L</w:t>
      </w:r>
      <w:r w:rsidRPr="00F53EF5">
        <w:rPr>
          <w:bCs/>
          <w:iCs/>
          <w:sz w:val="28"/>
          <w:szCs w:val="28"/>
          <w:lang w:val="uk-UA"/>
        </w:rPr>
        <w:t>-7</w:t>
      </w:r>
      <w:r w:rsidRPr="00F53EF5">
        <w:rPr>
          <w:bCs/>
          <w:iCs/>
          <w:sz w:val="28"/>
          <w:szCs w:val="28"/>
          <w:lang w:val="en-US"/>
        </w:rPr>
        <w:t>.</w:t>
      </w:r>
    </w:p>
    <w:p w:rsidR="00421C11" w:rsidRPr="00F53EF5" w:rsidRDefault="00F84A32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  <w:lang w:val="en-US"/>
        </w:rPr>
      </w:pPr>
      <w:r>
        <w:rPr>
          <w:iCs/>
          <w:sz w:val="28"/>
          <w:szCs w:val="28"/>
          <w:lang w:val="en-US"/>
        </w:rPr>
        <w:t>Lazarenko A.</w:t>
      </w:r>
      <w:r w:rsidR="00421C11" w:rsidRPr="00421C11">
        <w:rPr>
          <w:iCs/>
          <w:sz w:val="28"/>
          <w:szCs w:val="28"/>
          <w:lang w:val="en-US"/>
        </w:rPr>
        <w:t>G. Inexpensive Correlation Gauge for Nanoparticles Dime</w:t>
      </w:r>
      <w:r w:rsidR="00421C11" w:rsidRPr="00421C11">
        <w:rPr>
          <w:iCs/>
          <w:sz w:val="28"/>
          <w:szCs w:val="28"/>
          <w:lang w:val="en-US"/>
        </w:rPr>
        <w:t>n</w:t>
      </w:r>
      <w:r w:rsidR="00421C11" w:rsidRPr="00421C11">
        <w:rPr>
          <w:iCs/>
          <w:sz w:val="28"/>
          <w:szCs w:val="28"/>
          <w:lang w:val="en-US"/>
        </w:rPr>
        <w:t>sions in Liquid and it</w:t>
      </w:r>
      <w:r>
        <w:rPr>
          <w:iCs/>
          <w:sz w:val="28"/>
          <w:szCs w:val="28"/>
          <w:lang w:val="en-US"/>
        </w:rPr>
        <w:t>’s Accuracy of Measurement / A.</w:t>
      </w:r>
      <w:r w:rsidR="00421C11" w:rsidRPr="00421C11">
        <w:rPr>
          <w:iCs/>
          <w:sz w:val="28"/>
          <w:szCs w:val="28"/>
          <w:lang w:val="en-US"/>
        </w:rPr>
        <w:t xml:space="preserve">G. Lazarenko, </w:t>
      </w:r>
      <w:r>
        <w:rPr>
          <w:b/>
          <w:iCs/>
          <w:sz w:val="28"/>
          <w:szCs w:val="28"/>
          <w:lang w:val="en-US"/>
        </w:rPr>
        <w:t>A.</w:t>
      </w:r>
      <w:r w:rsidR="00421C11" w:rsidRPr="00F84A32">
        <w:rPr>
          <w:b/>
          <w:iCs/>
          <w:sz w:val="28"/>
          <w:szCs w:val="28"/>
          <w:lang w:val="en-US"/>
        </w:rPr>
        <w:t>N. Andreev</w:t>
      </w:r>
      <w:r w:rsidR="00421C11" w:rsidRPr="00421C11">
        <w:rPr>
          <w:iCs/>
          <w:sz w:val="28"/>
          <w:szCs w:val="28"/>
          <w:lang w:val="en-US"/>
        </w:rPr>
        <w:t>, A.V. </w:t>
      </w:r>
      <w:proofErr w:type="spellStart"/>
      <w:r w:rsidR="00421C11" w:rsidRPr="00421C11">
        <w:rPr>
          <w:iCs/>
          <w:sz w:val="28"/>
          <w:szCs w:val="28"/>
          <w:lang w:val="en-US"/>
        </w:rPr>
        <w:t>Kanaev</w:t>
      </w:r>
      <w:proofErr w:type="spellEnd"/>
      <w:r w:rsidR="00421C11" w:rsidRPr="00421C11">
        <w:rPr>
          <w:iCs/>
          <w:sz w:val="28"/>
          <w:szCs w:val="28"/>
          <w:lang w:val="en-US"/>
        </w:rPr>
        <w:t xml:space="preserve"> // </w:t>
      </w:r>
      <w:r w:rsidR="00421C11" w:rsidRPr="00421C11">
        <w:rPr>
          <w:iCs/>
          <w:sz w:val="28"/>
          <w:szCs w:val="28"/>
          <w:lang w:val="en-GB"/>
        </w:rPr>
        <w:t>Proceedings</w:t>
      </w:r>
      <w:r w:rsidR="00421C11" w:rsidRPr="00421C11">
        <w:rPr>
          <w:iCs/>
          <w:sz w:val="28"/>
          <w:szCs w:val="28"/>
          <w:lang w:val="en-US"/>
        </w:rPr>
        <w:t xml:space="preserve"> of 4-st International Conference on Advanced Optoele</w:t>
      </w:r>
      <w:r w:rsidR="00421C11" w:rsidRPr="00421C11">
        <w:rPr>
          <w:iCs/>
          <w:sz w:val="28"/>
          <w:szCs w:val="28"/>
          <w:lang w:val="en-US"/>
        </w:rPr>
        <w:t>c</w:t>
      </w:r>
      <w:r w:rsidR="00421C11" w:rsidRPr="00421C11">
        <w:rPr>
          <w:iCs/>
          <w:sz w:val="28"/>
          <w:szCs w:val="28"/>
          <w:lang w:val="en-US"/>
        </w:rPr>
        <w:t>tronics and Lasers. – 2008. – P. 331–333.</w:t>
      </w:r>
    </w:p>
    <w:p w:rsidR="00421C11" w:rsidRPr="00421C11" w:rsidRDefault="00421C11" w:rsidP="0059342A">
      <w:pPr>
        <w:widowControl w:val="0"/>
        <w:numPr>
          <w:ilvl w:val="0"/>
          <w:numId w:val="9"/>
        </w:numPr>
        <w:tabs>
          <w:tab w:val="clear" w:pos="360"/>
          <w:tab w:val="left" w:pos="0"/>
          <w:tab w:val="num" w:pos="142"/>
          <w:tab w:val="num" w:pos="851"/>
          <w:tab w:val="left" w:pos="1134"/>
          <w:tab w:val="left" w:pos="1418"/>
        </w:tabs>
        <w:ind w:left="0" w:firstLine="567"/>
        <w:jc w:val="both"/>
        <w:rPr>
          <w:iCs/>
          <w:sz w:val="28"/>
          <w:szCs w:val="28"/>
          <w:lang w:val="en-US"/>
        </w:rPr>
      </w:pPr>
      <w:r w:rsidRPr="00F84A32">
        <w:rPr>
          <w:b/>
          <w:iCs/>
          <w:sz w:val="28"/>
          <w:szCs w:val="28"/>
          <w:lang w:val="en-US"/>
        </w:rPr>
        <w:t>Andreev A.N.</w:t>
      </w:r>
      <w:r w:rsidRPr="00421C11">
        <w:rPr>
          <w:iCs/>
          <w:sz w:val="28"/>
          <w:szCs w:val="28"/>
          <w:lang w:val="en-US"/>
        </w:rPr>
        <w:t xml:space="preserve"> Error definition for nanoparticles size in liquid measured by corre</w:t>
      </w:r>
      <w:r w:rsidR="00F84A32">
        <w:rPr>
          <w:iCs/>
          <w:sz w:val="28"/>
          <w:szCs w:val="28"/>
          <w:lang w:val="en-US"/>
        </w:rPr>
        <w:t>lation spectroscopy method / A.N. Andreev, A.G. Lazarenko, A.</w:t>
      </w:r>
      <w:r w:rsidRPr="00421C11">
        <w:rPr>
          <w:iCs/>
          <w:sz w:val="28"/>
          <w:szCs w:val="28"/>
          <w:lang w:val="en-US"/>
        </w:rPr>
        <w:t>V. </w:t>
      </w:r>
      <w:proofErr w:type="spellStart"/>
      <w:r w:rsidRPr="00421C11">
        <w:rPr>
          <w:iCs/>
          <w:sz w:val="28"/>
          <w:szCs w:val="28"/>
          <w:lang w:val="en-US"/>
        </w:rPr>
        <w:t>Kanaev</w:t>
      </w:r>
      <w:proofErr w:type="spellEnd"/>
      <w:r w:rsidRPr="00421C11">
        <w:rPr>
          <w:iCs/>
          <w:sz w:val="28"/>
          <w:szCs w:val="28"/>
          <w:lang w:val="en-US"/>
        </w:rPr>
        <w:t xml:space="preserve"> // </w:t>
      </w:r>
      <w:r w:rsidRPr="00421C11">
        <w:rPr>
          <w:iCs/>
          <w:sz w:val="28"/>
          <w:szCs w:val="28"/>
          <w:lang w:val="en-GB"/>
        </w:rPr>
        <w:t>Proceedings</w:t>
      </w:r>
      <w:r w:rsidRPr="00421C11">
        <w:rPr>
          <w:iCs/>
          <w:sz w:val="28"/>
          <w:szCs w:val="28"/>
          <w:lang w:val="en-US"/>
        </w:rPr>
        <w:t xml:space="preserve"> of 11-</w:t>
      </w:r>
      <w:proofErr w:type="spellStart"/>
      <w:r w:rsidRPr="00421C11">
        <w:rPr>
          <w:iCs/>
          <w:sz w:val="28"/>
          <w:szCs w:val="28"/>
          <w:lang w:val="en-GB"/>
        </w:rPr>
        <w:t>th</w:t>
      </w:r>
      <w:proofErr w:type="spellEnd"/>
      <w:r w:rsidRPr="00421C11">
        <w:rPr>
          <w:iCs/>
          <w:sz w:val="28"/>
          <w:szCs w:val="28"/>
          <w:lang w:val="en-GB"/>
        </w:rPr>
        <w:t xml:space="preserve"> </w:t>
      </w:r>
      <w:r w:rsidRPr="00421C11">
        <w:rPr>
          <w:iCs/>
          <w:sz w:val="28"/>
          <w:szCs w:val="28"/>
          <w:lang w:val="en-US"/>
        </w:rPr>
        <w:t xml:space="preserve">International Conference </w:t>
      </w:r>
      <w:r w:rsidRPr="00421C11">
        <w:rPr>
          <w:iCs/>
          <w:sz w:val="28"/>
          <w:szCs w:val="28"/>
          <w:lang w:val="en-GB"/>
        </w:rPr>
        <w:t xml:space="preserve">on Laser and </w:t>
      </w:r>
      <w:proofErr w:type="spellStart"/>
      <w:r w:rsidRPr="00421C11">
        <w:rPr>
          <w:iCs/>
          <w:sz w:val="28"/>
          <w:szCs w:val="28"/>
          <w:lang w:val="en-GB"/>
        </w:rPr>
        <w:t>Fiber</w:t>
      </w:r>
      <w:proofErr w:type="spellEnd"/>
      <w:r w:rsidRPr="00421C11">
        <w:rPr>
          <w:iCs/>
          <w:sz w:val="28"/>
          <w:szCs w:val="28"/>
          <w:lang w:val="en-US"/>
        </w:rPr>
        <w:t>-</w:t>
      </w:r>
      <w:r w:rsidRPr="00421C11">
        <w:rPr>
          <w:iCs/>
          <w:sz w:val="28"/>
          <w:szCs w:val="28"/>
          <w:lang w:val="en-GB"/>
        </w:rPr>
        <w:t>Optical Networks Modelling</w:t>
      </w:r>
      <w:r w:rsidRPr="00421C11">
        <w:rPr>
          <w:iCs/>
          <w:sz w:val="28"/>
          <w:szCs w:val="28"/>
          <w:lang w:val="en-US"/>
        </w:rPr>
        <w:t>.</w:t>
      </w:r>
      <w:r w:rsidRPr="00421C11">
        <w:rPr>
          <w:iCs/>
          <w:sz w:val="28"/>
          <w:szCs w:val="28"/>
          <w:lang w:val="en-GB"/>
        </w:rPr>
        <w:t> </w:t>
      </w:r>
      <w:r w:rsidRPr="00421C11">
        <w:rPr>
          <w:iCs/>
          <w:sz w:val="28"/>
          <w:szCs w:val="28"/>
          <w:lang w:val="en-US"/>
        </w:rPr>
        <w:t>–</w:t>
      </w:r>
      <w:r w:rsidRPr="00421C11">
        <w:rPr>
          <w:iCs/>
          <w:sz w:val="28"/>
          <w:szCs w:val="28"/>
          <w:lang w:val="en-GB"/>
        </w:rPr>
        <w:t> </w:t>
      </w:r>
      <w:r w:rsidRPr="00421C11">
        <w:rPr>
          <w:iCs/>
          <w:sz w:val="28"/>
          <w:szCs w:val="28"/>
          <w:lang w:val="en-US"/>
        </w:rPr>
        <w:t>2011.</w:t>
      </w:r>
      <w:r w:rsidRPr="00421C11">
        <w:rPr>
          <w:iCs/>
          <w:sz w:val="28"/>
          <w:szCs w:val="28"/>
          <w:lang w:val="en-GB"/>
        </w:rPr>
        <w:t> </w:t>
      </w:r>
      <w:r w:rsidRPr="00421C11">
        <w:rPr>
          <w:iCs/>
          <w:sz w:val="28"/>
          <w:szCs w:val="28"/>
          <w:lang w:val="en-US"/>
        </w:rPr>
        <w:t>–</w:t>
      </w:r>
      <w:r w:rsidRPr="00421C11">
        <w:rPr>
          <w:iCs/>
          <w:sz w:val="28"/>
          <w:szCs w:val="28"/>
          <w:lang w:val="en-GB"/>
        </w:rPr>
        <w:t> </w:t>
      </w:r>
      <w:r w:rsidRPr="00421C11">
        <w:rPr>
          <w:iCs/>
          <w:sz w:val="28"/>
          <w:szCs w:val="28"/>
          <w:lang w:val="en-US"/>
        </w:rPr>
        <w:t>P.</w:t>
      </w:r>
      <w:r w:rsidRPr="00421C11">
        <w:rPr>
          <w:iCs/>
          <w:sz w:val="28"/>
          <w:szCs w:val="28"/>
          <w:lang w:val="en-GB"/>
        </w:rPr>
        <w:t> </w:t>
      </w:r>
      <w:r w:rsidRPr="00421C11">
        <w:rPr>
          <w:iCs/>
          <w:sz w:val="28"/>
          <w:szCs w:val="28"/>
          <w:lang w:val="en-US"/>
        </w:rPr>
        <w:t>70–71.</w:t>
      </w:r>
    </w:p>
    <w:p w:rsidR="00421C11" w:rsidRPr="00D47584" w:rsidRDefault="00421C11" w:rsidP="00B75944">
      <w:pPr>
        <w:widowControl w:val="0"/>
        <w:numPr>
          <w:ilvl w:val="0"/>
          <w:numId w:val="9"/>
        </w:numPr>
        <w:tabs>
          <w:tab w:val="clear" w:pos="360"/>
          <w:tab w:val="left" w:pos="142"/>
          <w:tab w:val="num" w:pos="851"/>
          <w:tab w:val="num" w:pos="1134"/>
          <w:tab w:val="left" w:pos="1276"/>
          <w:tab w:val="left" w:pos="1701"/>
        </w:tabs>
        <w:ind w:left="0" w:firstLine="567"/>
        <w:jc w:val="both"/>
        <w:rPr>
          <w:iCs/>
          <w:sz w:val="28"/>
          <w:szCs w:val="28"/>
          <w:lang w:val="en-US"/>
        </w:rPr>
      </w:pPr>
      <w:r w:rsidRPr="00F53EF5">
        <w:rPr>
          <w:iCs/>
          <w:sz w:val="28"/>
          <w:szCs w:val="28"/>
          <w:lang w:val="en-US"/>
        </w:rPr>
        <w:t>Lazarenko A.G. Agitated reactor with in situ nanoparticle size control by light scattering photon correlation spectroscopy</w:t>
      </w:r>
      <w:r w:rsidRPr="00F53EF5">
        <w:rPr>
          <w:iCs/>
          <w:sz w:val="28"/>
          <w:szCs w:val="28"/>
          <w:lang w:val="uk-UA"/>
        </w:rPr>
        <w:t>/</w:t>
      </w:r>
      <w:r w:rsidRPr="00F53EF5">
        <w:rPr>
          <w:iCs/>
          <w:sz w:val="28"/>
          <w:szCs w:val="28"/>
          <w:lang w:val="en-US"/>
        </w:rPr>
        <w:t xml:space="preserve"> A.G.</w:t>
      </w:r>
      <w:r w:rsidRPr="00F53EF5">
        <w:rPr>
          <w:iCs/>
          <w:sz w:val="28"/>
          <w:szCs w:val="28"/>
          <w:lang w:val="uk-UA"/>
        </w:rPr>
        <w:t> </w:t>
      </w:r>
      <w:r w:rsidRPr="00F53EF5">
        <w:rPr>
          <w:iCs/>
          <w:sz w:val="28"/>
          <w:szCs w:val="28"/>
          <w:lang w:val="en-US"/>
        </w:rPr>
        <w:t>Lazarenko,</w:t>
      </w:r>
      <w:r w:rsidRPr="00F53EF5">
        <w:rPr>
          <w:iCs/>
          <w:sz w:val="28"/>
          <w:szCs w:val="28"/>
          <w:lang w:val="uk-UA"/>
        </w:rPr>
        <w:t xml:space="preserve"> </w:t>
      </w:r>
      <w:r w:rsidR="006E63B4" w:rsidRPr="00F53EF5">
        <w:rPr>
          <w:b/>
          <w:iCs/>
          <w:sz w:val="28"/>
          <w:szCs w:val="28"/>
          <w:lang w:val="en-US"/>
        </w:rPr>
        <w:t>A.</w:t>
      </w:r>
      <w:r w:rsidRPr="00F53EF5">
        <w:rPr>
          <w:b/>
          <w:iCs/>
          <w:sz w:val="28"/>
          <w:szCs w:val="28"/>
          <w:lang w:val="en-US"/>
        </w:rPr>
        <w:t>N. Andreev</w:t>
      </w:r>
      <w:r w:rsidRPr="00F53EF5">
        <w:rPr>
          <w:iCs/>
          <w:sz w:val="28"/>
          <w:szCs w:val="28"/>
          <w:lang w:val="en-US"/>
        </w:rPr>
        <w:t xml:space="preserve">, </w:t>
      </w:r>
      <w:proofErr w:type="spellStart"/>
      <w:r w:rsidRPr="00F53EF5">
        <w:rPr>
          <w:iCs/>
          <w:sz w:val="28"/>
          <w:szCs w:val="28"/>
          <w:lang w:val="en-US"/>
        </w:rPr>
        <w:t>M.Ben</w:t>
      </w:r>
      <w:proofErr w:type="spellEnd"/>
      <w:r w:rsidRPr="00F53EF5">
        <w:rPr>
          <w:iCs/>
          <w:sz w:val="28"/>
          <w:szCs w:val="28"/>
          <w:lang w:val="en-US"/>
        </w:rPr>
        <w:t xml:space="preserve"> Amar, </w:t>
      </w:r>
      <w:proofErr w:type="spellStart"/>
      <w:r w:rsidRPr="00F53EF5">
        <w:rPr>
          <w:iCs/>
          <w:sz w:val="28"/>
          <w:szCs w:val="28"/>
          <w:lang w:val="en-US"/>
        </w:rPr>
        <w:t>K.Chhor</w:t>
      </w:r>
      <w:proofErr w:type="spellEnd"/>
      <w:r w:rsidRPr="00F53EF5">
        <w:rPr>
          <w:iCs/>
          <w:sz w:val="28"/>
          <w:szCs w:val="28"/>
          <w:lang w:val="en-US"/>
        </w:rPr>
        <w:t>, A.V. </w:t>
      </w:r>
      <w:proofErr w:type="spellStart"/>
      <w:r w:rsidRPr="00F53EF5">
        <w:rPr>
          <w:iCs/>
          <w:sz w:val="28"/>
          <w:szCs w:val="28"/>
          <w:lang w:val="en-US"/>
        </w:rPr>
        <w:t>Kanaev</w:t>
      </w:r>
      <w:proofErr w:type="spellEnd"/>
      <w:r w:rsidRPr="00F53EF5">
        <w:rPr>
          <w:iCs/>
          <w:sz w:val="28"/>
          <w:szCs w:val="28"/>
          <w:lang w:val="en-US"/>
        </w:rPr>
        <w:t xml:space="preserve"> // Proceeding of 6-st International Conference on Advanced Optoelectronics and Lasers. – 2013. – P. 352–354.</w:t>
      </w:r>
    </w:p>
    <w:p w:rsidR="00F53EF5" w:rsidRPr="00F53EF5" w:rsidRDefault="00F53EF5" w:rsidP="00B75944">
      <w:pPr>
        <w:widowControl w:val="0"/>
        <w:numPr>
          <w:ilvl w:val="0"/>
          <w:numId w:val="9"/>
        </w:numPr>
        <w:tabs>
          <w:tab w:val="clear" w:pos="360"/>
          <w:tab w:val="left" w:pos="142"/>
          <w:tab w:val="num" w:pos="851"/>
          <w:tab w:val="num" w:pos="1134"/>
          <w:tab w:val="left" w:pos="1276"/>
          <w:tab w:val="left" w:pos="1701"/>
        </w:tabs>
        <w:ind w:left="0" w:firstLine="567"/>
        <w:jc w:val="both"/>
        <w:rPr>
          <w:iCs/>
          <w:sz w:val="28"/>
          <w:szCs w:val="28"/>
        </w:rPr>
      </w:pPr>
      <w:r w:rsidRPr="00430F6D">
        <w:rPr>
          <w:b/>
          <w:bCs/>
          <w:iCs/>
          <w:sz w:val="28"/>
          <w:szCs w:val="28"/>
        </w:rPr>
        <w:t>Андреев</w:t>
      </w:r>
      <w:r w:rsidRPr="00430F6D">
        <w:rPr>
          <w:b/>
          <w:bCs/>
          <w:iCs/>
          <w:sz w:val="28"/>
          <w:szCs w:val="28"/>
          <w:lang w:val="en-US"/>
        </w:rPr>
        <w:t> </w:t>
      </w:r>
      <w:r w:rsidRPr="00430F6D">
        <w:rPr>
          <w:b/>
          <w:bCs/>
          <w:iCs/>
          <w:sz w:val="28"/>
          <w:szCs w:val="28"/>
        </w:rPr>
        <w:t>А.Н.</w:t>
      </w:r>
      <w:r w:rsidRPr="00421C11">
        <w:rPr>
          <w:bCs/>
          <w:iCs/>
          <w:sz w:val="28"/>
          <w:szCs w:val="28"/>
        </w:rPr>
        <w:t xml:space="preserve"> Автоматизация процесса измерения размеров наноч</w:t>
      </w:r>
      <w:r w:rsidRPr="00421C11">
        <w:rPr>
          <w:bCs/>
          <w:iCs/>
          <w:sz w:val="28"/>
          <w:szCs w:val="28"/>
        </w:rPr>
        <w:t>а</w:t>
      </w:r>
      <w:r w:rsidRPr="00421C11">
        <w:rPr>
          <w:bCs/>
          <w:iCs/>
          <w:sz w:val="28"/>
          <w:szCs w:val="28"/>
        </w:rPr>
        <w:t>стиц в</w:t>
      </w:r>
      <w:r w:rsidRPr="00421C11">
        <w:rPr>
          <w:bCs/>
          <w:iCs/>
          <w:sz w:val="28"/>
          <w:szCs w:val="28"/>
          <w:lang w:val="uk-UA"/>
        </w:rPr>
        <w:t xml:space="preserve"> </w:t>
      </w:r>
      <w:r w:rsidRPr="00421C11">
        <w:rPr>
          <w:bCs/>
          <w:iCs/>
          <w:sz w:val="28"/>
          <w:szCs w:val="28"/>
        </w:rPr>
        <w:t>химических реакторах / А.</w:t>
      </w:r>
      <w:r w:rsidRPr="00421C11">
        <w:rPr>
          <w:bCs/>
          <w:iCs/>
          <w:sz w:val="28"/>
          <w:szCs w:val="28"/>
          <w:lang w:val="en-US"/>
        </w:rPr>
        <w:t> </w:t>
      </w:r>
      <w:r w:rsidRPr="00421C11">
        <w:rPr>
          <w:bCs/>
          <w:iCs/>
          <w:sz w:val="28"/>
          <w:szCs w:val="28"/>
        </w:rPr>
        <w:t>Н.</w:t>
      </w:r>
      <w:r w:rsidRPr="00421C11">
        <w:rPr>
          <w:bCs/>
          <w:iCs/>
          <w:sz w:val="28"/>
          <w:szCs w:val="28"/>
          <w:lang w:val="en-US"/>
        </w:rPr>
        <w:t> </w:t>
      </w:r>
      <w:r w:rsidRPr="00421C11">
        <w:rPr>
          <w:bCs/>
          <w:iCs/>
          <w:sz w:val="28"/>
          <w:szCs w:val="28"/>
        </w:rPr>
        <w:t>Андреев, А.</w:t>
      </w:r>
      <w:r w:rsidRPr="00421C11">
        <w:rPr>
          <w:bCs/>
          <w:iCs/>
          <w:sz w:val="28"/>
          <w:szCs w:val="28"/>
          <w:lang w:val="en-US"/>
        </w:rPr>
        <w:t> </w:t>
      </w:r>
      <w:r w:rsidRPr="00421C11">
        <w:rPr>
          <w:bCs/>
          <w:iCs/>
          <w:sz w:val="28"/>
          <w:szCs w:val="28"/>
        </w:rPr>
        <w:t>Г.</w:t>
      </w:r>
      <w:r w:rsidRPr="00421C11">
        <w:rPr>
          <w:bCs/>
          <w:iCs/>
          <w:sz w:val="28"/>
          <w:szCs w:val="28"/>
          <w:lang w:val="en-US"/>
        </w:rPr>
        <w:t> </w:t>
      </w:r>
      <w:r w:rsidRPr="00421C11">
        <w:rPr>
          <w:bCs/>
          <w:iCs/>
          <w:sz w:val="28"/>
          <w:szCs w:val="28"/>
        </w:rPr>
        <w:t xml:space="preserve">Лазаренко </w:t>
      </w:r>
      <w:r w:rsidRPr="00421C11">
        <w:rPr>
          <w:bCs/>
          <w:iCs/>
          <w:sz w:val="28"/>
          <w:szCs w:val="28"/>
          <w:lang w:val="uk-UA"/>
        </w:rPr>
        <w:t>// Тези доповідей Міжнародної науково-практичної конференції «Інженерія інноваційних техн</w:t>
      </w:r>
      <w:r w:rsidRPr="00421C11">
        <w:rPr>
          <w:bCs/>
          <w:iCs/>
          <w:sz w:val="28"/>
          <w:szCs w:val="28"/>
          <w:lang w:val="uk-UA"/>
        </w:rPr>
        <w:t>о</w:t>
      </w:r>
      <w:r w:rsidRPr="00421C11">
        <w:rPr>
          <w:bCs/>
          <w:iCs/>
          <w:sz w:val="28"/>
          <w:szCs w:val="28"/>
          <w:lang w:val="uk-UA"/>
        </w:rPr>
        <w:t>логій та вдосконалення фундаментальної освіти»</w:t>
      </w:r>
      <w:r w:rsidRPr="00421C11">
        <w:rPr>
          <w:bCs/>
          <w:iCs/>
          <w:sz w:val="28"/>
          <w:szCs w:val="28"/>
        </w:rPr>
        <w:t>.</w:t>
      </w:r>
      <w:r w:rsidRPr="00421C11">
        <w:rPr>
          <w:bCs/>
          <w:iCs/>
          <w:sz w:val="28"/>
          <w:szCs w:val="28"/>
          <w:lang w:val="uk-UA"/>
        </w:rPr>
        <w:t> – 2013. – С. 9.</w:t>
      </w:r>
    </w:p>
    <w:p w:rsidR="00421C11" w:rsidRPr="00421C11" w:rsidRDefault="00421C11" w:rsidP="00652B89">
      <w:pPr>
        <w:widowControl w:val="0"/>
        <w:tabs>
          <w:tab w:val="left" w:pos="-360"/>
        </w:tabs>
        <w:spacing w:before="120" w:after="120"/>
        <w:jc w:val="center"/>
        <w:rPr>
          <w:b/>
          <w:sz w:val="28"/>
          <w:szCs w:val="28"/>
          <w:lang w:val="uk-UA"/>
        </w:rPr>
      </w:pPr>
      <w:r w:rsidRPr="00421C11">
        <w:rPr>
          <w:b/>
          <w:sz w:val="28"/>
          <w:szCs w:val="28"/>
          <w:lang w:val="uk-UA"/>
        </w:rPr>
        <w:t>АНОТАЦІЯ</w:t>
      </w:r>
    </w:p>
    <w:p w:rsidR="00421C11" w:rsidRPr="00C23D89" w:rsidRDefault="00421C11" w:rsidP="000F23E4">
      <w:pPr>
        <w:widowControl w:val="0"/>
        <w:tabs>
          <w:tab w:val="left" w:pos="-360"/>
        </w:tabs>
        <w:spacing w:before="120"/>
        <w:ind w:firstLine="567"/>
        <w:jc w:val="both"/>
        <w:rPr>
          <w:sz w:val="28"/>
          <w:szCs w:val="28"/>
          <w:lang w:val="uk-UA"/>
        </w:rPr>
      </w:pPr>
      <w:r w:rsidRPr="00C23D89">
        <w:rPr>
          <w:b/>
          <w:sz w:val="28"/>
          <w:szCs w:val="28"/>
          <w:lang w:val="uk-UA"/>
        </w:rPr>
        <w:t>Андреєв О. М.</w:t>
      </w:r>
      <w:r w:rsidRPr="00C23D89">
        <w:rPr>
          <w:b/>
          <w:i/>
          <w:sz w:val="28"/>
          <w:szCs w:val="28"/>
          <w:lang w:val="uk-UA"/>
        </w:rPr>
        <w:t xml:space="preserve"> </w:t>
      </w:r>
      <w:r w:rsidRPr="00C23D89">
        <w:rPr>
          <w:b/>
          <w:sz w:val="28"/>
          <w:szCs w:val="28"/>
          <w:lang w:val="uk-UA"/>
        </w:rPr>
        <w:t xml:space="preserve">Застосування </w:t>
      </w:r>
      <w:proofErr w:type="spellStart"/>
      <w:r w:rsidRPr="00C23D89">
        <w:rPr>
          <w:b/>
          <w:sz w:val="28"/>
          <w:szCs w:val="28"/>
          <w:lang w:val="uk-UA"/>
        </w:rPr>
        <w:t>волоконо-оптичних</w:t>
      </w:r>
      <w:proofErr w:type="spellEnd"/>
      <w:r w:rsidRPr="00C23D89">
        <w:rPr>
          <w:b/>
          <w:sz w:val="28"/>
          <w:szCs w:val="28"/>
          <w:lang w:val="uk-UA"/>
        </w:rPr>
        <w:t xml:space="preserve"> та інтерференційних елементів у кореляційній спектроскопії.</w:t>
      </w:r>
      <w:r w:rsidRPr="00C23D89">
        <w:rPr>
          <w:sz w:val="28"/>
          <w:szCs w:val="28"/>
          <w:lang w:val="uk-UA"/>
        </w:rPr>
        <w:t xml:space="preserve"> </w:t>
      </w:r>
      <w:r w:rsidRPr="00C23D89">
        <w:rPr>
          <w:sz w:val="28"/>
          <w:szCs w:val="28"/>
          <w:lang w:val="uk-UA"/>
        </w:rPr>
        <w:noBreakHyphen/>
        <w:t xml:space="preserve"> Рукопис.</w:t>
      </w:r>
    </w:p>
    <w:p w:rsidR="00421C11" w:rsidRPr="00421C11" w:rsidRDefault="00421C11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C23D89">
        <w:rPr>
          <w:sz w:val="28"/>
          <w:szCs w:val="28"/>
          <w:lang w:val="uk-UA"/>
        </w:rPr>
        <w:t>Дисертація на здобуття наукового ступеня кандидата фізико - математи</w:t>
      </w:r>
      <w:r w:rsidRPr="00C23D89">
        <w:rPr>
          <w:sz w:val="28"/>
          <w:szCs w:val="28"/>
          <w:lang w:val="uk-UA"/>
        </w:rPr>
        <w:t>ч</w:t>
      </w:r>
      <w:r w:rsidRPr="00C23D89">
        <w:rPr>
          <w:sz w:val="28"/>
          <w:szCs w:val="28"/>
          <w:lang w:val="uk-UA"/>
        </w:rPr>
        <w:t xml:space="preserve">них наук за спеціальністю 01.04.01 – фізика приладів, елементів і </w:t>
      </w:r>
      <w:proofErr w:type="spellStart"/>
      <w:r w:rsidRPr="00C23D89">
        <w:rPr>
          <w:sz w:val="28"/>
          <w:szCs w:val="28"/>
          <w:lang w:val="uk-UA"/>
        </w:rPr>
        <w:t>систем. – </w:t>
      </w:r>
      <w:r w:rsidR="00C23D89" w:rsidRPr="00C23D89">
        <w:rPr>
          <w:sz w:val="28"/>
          <w:szCs w:val="28"/>
          <w:lang w:val="uk-UA"/>
        </w:rPr>
        <w:t>Хар</w:t>
      </w:r>
      <w:proofErr w:type="spellEnd"/>
      <w:r w:rsidR="00C23D89" w:rsidRPr="00C23D89">
        <w:rPr>
          <w:sz w:val="28"/>
          <w:szCs w:val="28"/>
          <w:lang w:val="uk-UA"/>
        </w:rPr>
        <w:t>ківський н</w:t>
      </w:r>
      <w:r w:rsidRPr="00C23D89">
        <w:rPr>
          <w:sz w:val="28"/>
          <w:szCs w:val="28"/>
          <w:lang w:val="uk-UA"/>
        </w:rPr>
        <w:t xml:space="preserve">аціональний </w:t>
      </w:r>
      <w:r w:rsidR="00C23D89" w:rsidRPr="00C23D89">
        <w:rPr>
          <w:sz w:val="28"/>
          <w:szCs w:val="28"/>
          <w:lang w:val="uk-UA"/>
        </w:rPr>
        <w:t>у</w:t>
      </w:r>
      <w:r w:rsidRPr="00C23D89">
        <w:rPr>
          <w:sz w:val="28"/>
          <w:szCs w:val="28"/>
          <w:lang w:val="uk-UA"/>
        </w:rPr>
        <w:t xml:space="preserve">ніверситет </w:t>
      </w:r>
      <w:r w:rsidR="00C23D89" w:rsidRPr="00C23D89">
        <w:rPr>
          <w:sz w:val="28"/>
          <w:szCs w:val="28"/>
          <w:lang w:val="uk-UA"/>
        </w:rPr>
        <w:t>радіоелектроніки</w:t>
      </w:r>
      <w:r w:rsidRPr="00C23D89">
        <w:rPr>
          <w:sz w:val="28"/>
          <w:szCs w:val="28"/>
          <w:lang w:val="uk-UA"/>
        </w:rPr>
        <w:t>, Харків, 201</w:t>
      </w:r>
      <w:r w:rsidR="00C24075">
        <w:rPr>
          <w:sz w:val="28"/>
          <w:szCs w:val="28"/>
          <w:lang w:val="uk-UA"/>
        </w:rPr>
        <w:t>5</w:t>
      </w:r>
      <w:r w:rsidRPr="00C23D89">
        <w:rPr>
          <w:sz w:val="28"/>
          <w:szCs w:val="28"/>
          <w:lang w:val="uk-UA"/>
        </w:rPr>
        <w:t>.</w:t>
      </w:r>
    </w:p>
    <w:p w:rsidR="00EE5F3E" w:rsidRDefault="00421C11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421C11">
        <w:rPr>
          <w:sz w:val="28"/>
          <w:szCs w:val="28"/>
          <w:lang w:val="uk-UA"/>
        </w:rPr>
        <w:t xml:space="preserve">Дисертаційна робота присвячена </w:t>
      </w:r>
      <w:r w:rsidR="00C23D89">
        <w:rPr>
          <w:sz w:val="28"/>
          <w:szCs w:val="28"/>
          <w:lang w:val="uk-UA"/>
        </w:rPr>
        <w:t xml:space="preserve">обґрунтуванню можливостей </w:t>
      </w:r>
      <w:r w:rsidRPr="00421C11">
        <w:rPr>
          <w:sz w:val="28"/>
          <w:szCs w:val="28"/>
          <w:lang w:val="uk-UA"/>
        </w:rPr>
        <w:t>застосува</w:t>
      </w:r>
      <w:r w:rsidRPr="00421C11">
        <w:rPr>
          <w:sz w:val="28"/>
          <w:szCs w:val="28"/>
          <w:lang w:val="uk-UA"/>
        </w:rPr>
        <w:t>н</w:t>
      </w:r>
      <w:r w:rsidRPr="00421C11">
        <w:rPr>
          <w:sz w:val="28"/>
          <w:szCs w:val="28"/>
          <w:lang w:val="uk-UA"/>
        </w:rPr>
        <w:t>н</w:t>
      </w:r>
      <w:r w:rsidR="00C24075">
        <w:rPr>
          <w:sz w:val="28"/>
          <w:szCs w:val="28"/>
          <w:lang w:val="uk-UA"/>
        </w:rPr>
        <w:t>я</w:t>
      </w:r>
      <w:r w:rsidR="003B278A">
        <w:rPr>
          <w:sz w:val="28"/>
          <w:szCs w:val="28"/>
          <w:lang w:val="uk-UA"/>
        </w:rPr>
        <w:t xml:space="preserve"> </w:t>
      </w:r>
      <w:r w:rsidR="006F258B">
        <w:rPr>
          <w:sz w:val="28"/>
          <w:szCs w:val="28"/>
          <w:lang w:val="uk-UA"/>
        </w:rPr>
        <w:t>ІБХ,</w:t>
      </w:r>
      <w:r w:rsidR="003B278A">
        <w:rPr>
          <w:sz w:val="28"/>
          <w:szCs w:val="28"/>
          <w:lang w:val="uk-UA"/>
        </w:rPr>
        <w:t xml:space="preserve"> </w:t>
      </w:r>
      <w:r w:rsidR="00C23D89">
        <w:rPr>
          <w:sz w:val="28"/>
          <w:szCs w:val="28"/>
          <w:lang w:val="uk-UA"/>
        </w:rPr>
        <w:t>волоконних та капілярних світловодів для визначення статичних і д</w:t>
      </w:r>
      <w:r w:rsidR="00C23D89">
        <w:rPr>
          <w:sz w:val="28"/>
          <w:szCs w:val="28"/>
          <w:lang w:val="uk-UA"/>
        </w:rPr>
        <w:t>и</w:t>
      </w:r>
      <w:r w:rsidR="00C23D89">
        <w:rPr>
          <w:sz w:val="28"/>
          <w:szCs w:val="28"/>
          <w:lang w:val="uk-UA"/>
        </w:rPr>
        <w:t>намічних характеристик світла, розсіяного рідкими розчинами в реальному м</w:t>
      </w:r>
      <w:r w:rsidR="00C23D89">
        <w:rPr>
          <w:sz w:val="28"/>
          <w:szCs w:val="28"/>
          <w:lang w:val="uk-UA"/>
        </w:rPr>
        <w:t>а</w:t>
      </w:r>
      <w:r w:rsidR="00C23D89">
        <w:rPr>
          <w:sz w:val="28"/>
          <w:szCs w:val="28"/>
          <w:lang w:val="uk-UA"/>
        </w:rPr>
        <w:t>сштабі часу</w:t>
      </w:r>
      <w:r w:rsidRPr="00421C11">
        <w:rPr>
          <w:sz w:val="28"/>
          <w:szCs w:val="28"/>
          <w:lang w:val="uk-UA"/>
        </w:rPr>
        <w:t>.</w:t>
      </w:r>
      <w:r w:rsidR="008F5208">
        <w:rPr>
          <w:sz w:val="28"/>
          <w:szCs w:val="28"/>
          <w:lang w:val="uk-UA"/>
        </w:rPr>
        <w:t xml:space="preserve"> </w:t>
      </w:r>
      <w:r w:rsidR="009E16CA">
        <w:rPr>
          <w:sz w:val="28"/>
          <w:szCs w:val="28"/>
          <w:lang w:val="uk-UA"/>
        </w:rPr>
        <w:t>Експериментально доведено, що результати вимірювань динамі</w:t>
      </w:r>
      <w:r w:rsidR="009E16CA">
        <w:rPr>
          <w:sz w:val="28"/>
          <w:szCs w:val="28"/>
          <w:lang w:val="uk-UA"/>
        </w:rPr>
        <w:t>ч</w:t>
      </w:r>
      <w:r w:rsidR="009E16CA">
        <w:rPr>
          <w:sz w:val="28"/>
          <w:szCs w:val="28"/>
          <w:lang w:val="uk-UA"/>
        </w:rPr>
        <w:t xml:space="preserve">них характеристик світла за допомогою одномодового ВОД, капілярного ВОД та традиційної методики (оптична схема) співпадають. В роботі запропоновано </w:t>
      </w:r>
      <w:r w:rsidR="00AF216C">
        <w:rPr>
          <w:sz w:val="28"/>
          <w:szCs w:val="28"/>
          <w:lang w:val="uk-UA"/>
        </w:rPr>
        <w:t xml:space="preserve">використовувати одномодові ВОД для вивчення кінетики </w:t>
      </w:r>
      <w:r w:rsidR="00C24075">
        <w:rPr>
          <w:sz w:val="28"/>
          <w:szCs w:val="28"/>
          <w:lang w:val="uk-UA"/>
        </w:rPr>
        <w:t>з</w:t>
      </w:r>
      <w:r w:rsidR="00AF216C">
        <w:rPr>
          <w:sz w:val="28"/>
          <w:szCs w:val="28"/>
          <w:lang w:val="uk-UA"/>
        </w:rPr>
        <w:t>рост</w:t>
      </w:r>
      <w:r w:rsidR="00C24075">
        <w:rPr>
          <w:sz w:val="28"/>
          <w:szCs w:val="28"/>
          <w:lang w:val="uk-UA"/>
        </w:rPr>
        <w:t>ання</w:t>
      </w:r>
      <w:r w:rsidR="00AF216C">
        <w:rPr>
          <w:sz w:val="28"/>
          <w:szCs w:val="28"/>
          <w:lang w:val="uk-UA"/>
        </w:rPr>
        <w:t xml:space="preserve"> наночаст</w:t>
      </w:r>
      <w:r w:rsidR="00AF216C">
        <w:rPr>
          <w:sz w:val="28"/>
          <w:szCs w:val="28"/>
          <w:lang w:val="uk-UA"/>
        </w:rPr>
        <w:t>и</w:t>
      </w:r>
      <w:r w:rsidR="00AF216C">
        <w:rPr>
          <w:sz w:val="28"/>
          <w:szCs w:val="28"/>
          <w:lang w:val="uk-UA"/>
        </w:rPr>
        <w:t>нок двоокису титану в золь-гель хімічному реакторі. Капілярні світловоди з</w:t>
      </w:r>
      <w:r w:rsidR="00AF216C">
        <w:rPr>
          <w:sz w:val="28"/>
          <w:szCs w:val="28"/>
          <w:lang w:val="uk-UA"/>
        </w:rPr>
        <w:t>а</w:t>
      </w:r>
      <w:r w:rsidR="00AF216C">
        <w:rPr>
          <w:sz w:val="28"/>
          <w:szCs w:val="28"/>
          <w:lang w:val="uk-UA"/>
        </w:rPr>
        <w:t>пропоновано використовувати для вимірювань розмірів наночастинок за умов наявності в резервуарі реактору макроскопічного руху рідини (реактор з</w:t>
      </w:r>
      <w:r w:rsidR="00B603D4">
        <w:rPr>
          <w:sz w:val="28"/>
          <w:szCs w:val="28"/>
          <w:lang w:val="uk-UA"/>
        </w:rPr>
        <w:t>і</w:t>
      </w:r>
      <w:r w:rsidR="00AF216C">
        <w:rPr>
          <w:sz w:val="28"/>
          <w:szCs w:val="28"/>
          <w:lang w:val="uk-UA"/>
        </w:rPr>
        <w:t xml:space="preserve"> зм</w:t>
      </w:r>
      <w:r w:rsidR="00AF216C">
        <w:rPr>
          <w:sz w:val="28"/>
          <w:szCs w:val="28"/>
          <w:lang w:val="uk-UA"/>
        </w:rPr>
        <w:t>і</w:t>
      </w:r>
      <w:r w:rsidR="00AF216C">
        <w:rPr>
          <w:sz w:val="28"/>
          <w:szCs w:val="28"/>
          <w:lang w:val="uk-UA"/>
        </w:rPr>
        <w:t>шувачем). Для проведення вимірювань в випадках необхідності змішування р</w:t>
      </w:r>
      <w:r w:rsidR="00AF216C">
        <w:rPr>
          <w:sz w:val="28"/>
          <w:szCs w:val="28"/>
          <w:lang w:val="uk-UA"/>
        </w:rPr>
        <w:t>е</w:t>
      </w:r>
      <w:r w:rsidR="00AF216C">
        <w:rPr>
          <w:sz w:val="28"/>
          <w:szCs w:val="28"/>
          <w:lang w:val="uk-UA"/>
        </w:rPr>
        <w:t>агентів, в роботі зап</w:t>
      </w:r>
      <w:r w:rsidR="0088192B">
        <w:rPr>
          <w:sz w:val="28"/>
          <w:szCs w:val="28"/>
          <w:lang w:val="uk-UA"/>
        </w:rPr>
        <w:t>ропоновано використовувати</w:t>
      </w:r>
      <w:r w:rsidR="00AF216C">
        <w:rPr>
          <w:sz w:val="28"/>
          <w:szCs w:val="28"/>
          <w:lang w:val="uk-UA"/>
        </w:rPr>
        <w:t xml:space="preserve"> </w:t>
      </w:r>
      <w:r w:rsidR="0088192B">
        <w:rPr>
          <w:sz w:val="28"/>
          <w:szCs w:val="28"/>
          <w:lang w:val="uk-UA"/>
        </w:rPr>
        <w:t xml:space="preserve">розроблений </w:t>
      </w:r>
      <w:r w:rsidR="00AF216C">
        <w:rPr>
          <w:sz w:val="28"/>
          <w:szCs w:val="28"/>
          <w:lang w:val="uk-UA"/>
        </w:rPr>
        <w:t>анізотропн</w:t>
      </w:r>
      <w:r w:rsidR="0088192B">
        <w:rPr>
          <w:sz w:val="28"/>
          <w:szCs w:val="28"/>
          <w:lang w:val="uk-UA"/>
        </w:rPr>
        <w:t>ий</w:t>
      </w:r>
      <w:r w:rsidR="00AF216C">
        <w:rPr>
          <w:sz w:val="28"/>
          <w:szCs w:val="28"/>
          <w:lang w:val="uk-UA"/>
        </w:rPr>
        <w:t xml:space="preserve"> хімічн</w:t>
      </w:r>
      <w:r w:rsidR="0088192B">
        <w:rPr>
          <w:sz w:val="28"/>
          <w:szCs w:val="28"/>
          <w:lang w:val="uk-UA"/>
        </w:rPr>
        <w:t>ий</w:t>
      </w:r>
      <w:r w:rsidR="00AF216C">
        <w:rPr>
          <w:sz w:val="28"/>
          <w:szCs w:val="28"/>
          <w:lang w:val="uk-UA"/>
        </w:rPr>
        <w:t xml:space="preserve"> реактор</w:t>
      </w:r>
      <w:r w:rsidR="0088192B">
        <w:rPr>
          <w:sz w:val="28"/>
          <w:szCs w:val="28"/>
          <w:lang w:val="uk-UA"/>
        </w:rPr>
        <w:t>.</w:t>
      </w:r>
    </w:p>
    <w:p w:rsidR="000D2460" w:rsidRPr="00EE5F3E" w:rsidRDefault="0088192B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допомогою розробленої математичної моделі І</w:t>
      </w:r>
      <w:r w:rsidR="004B0C59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Х в роботі були докла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но досліджені залежності вихідного сигналу ІБ</w:t>
      </w:r>
      <w:r w:rsidR="004B0C59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від параметрів інтерферометра та характеристик вихідного сигналу</w:t>
      </w:r>
      <w:r w:rsidR="00EE5F3E" w:rsidRPr="002F04A5">
        <w:rPr>
          <w:sz w:val="28"/>
          <w:szCs w:val="28"/>
          <w:lang w:val="uk-UA"/>
        </w:rPr>
        <w:t>.</w:t>
      </w:r>
      <w:r w:rsidR="006F258B" w:rsidRPr="002F04A5">
        <w:rPr>
          <w:sz w:val="28"/>
          <w:szCs w:val="28"/>
          <w:lang w:val="uk-UA"/>
        </w:rPr>
        <w:t xml:space="preserve"> Запропоновано застосування ІБ</w:t>
      </w:r>
      <w:r w:rsidR="00B51590">
        <w:rPr>
          <w:sz w:val="28"/>
          <w:szCs w:val="28"/>
          <w:lang w:val="uk-UA"/>
        </w:rPr>
        <w:t>Х</w:t>
      </w:r>
      <w:r w:rsidR="00892803" w:rsidRPr="002F04A5">
        <w:rPr>
          <w:sz w:val="28"/>
          <w:szCs w:val="28"/>
          <w:lang w:val="uk-UA"/>
        </w:rPr>
        <w:t xml:space="preserve"> у кор</w:t>
      </w:r>
      <w:r w:rsidR="00892803" w:rsidRPr="002F04A5">
        <w:rPr>
          <w:sz w:val="28"/>
          <w:szCs w:val="28"/>
          <w:lang w:val="uk-UA"/>
        </w:rPr>
        <w:t>е</w:t>
      </w:r>
      <w:r w:rsidR="00892803" w:rsidRPr="002F04A5">
        <w:rPr>
          <w:sz w:val="28"/>
          <w:szCs w:val="28"/>
          <w:lang w:val="uk-UA"/>
        </w:rPr>
        <w:t>ляційній спектроскопії</w:t>
      </w:r>
      <w:r w:rsidR="006F258B" w:rsidRPr="002F04A5">
        <w:rPr>
          <w:sz w:val="28"/>
          <w:szCs w:val="28"/>
          <w:lang w:val="uk-UA"/>
        </w:rPr>
        <w:t>.</w:t>
      </w:r>
    </w:p>
    <w:p w:rsidR="00AA39E4" w:rsidRDefault="00421C11" w:rsidP="000F23E4">
      <w:pPr>
        <w:widowControl w:val="0"/>
        <w:autoSpaceDE w:val="0"/>
        <w:autoSpaceDN w:val="0"/>
        <w:adjustRightInd w:val="0"/>
        <w:ind w:firstLine="567"/>
        <w:jc w:val="both"/>
        <w:rPr>
          <w:iCs/>
          <w:sz w:val="28"/>
          <w:szCs w:val="28"/>
          <w:lang w:val="uk-UA"/>
        </w:rPr>
      </w:pPr>
      <w:r w:rsidRPr="00421C11">
        <w:rPr>
          <w:i/>
          <w:iCs/>
          <w:sz w:val="28"/>
          <w:szCs w:val="28"/>
          <w:lang w:val="uk-UA"/>
        </w:rPr>
        <w:t>Ключові слова:</w:t>
      </w:r>
      <w:r w:rsidRPr="00421C11">
        <w:rPr>
          <w:iCs/>
          <w:sz w:val="28"/>
          <w:szCs w:val="28"/>
          <w:lang w:val="uk-UA"/>
        </w:rPr>
        <w:t xml:space="preserve"> кореляційна спектроскопія,</w:t>
      </w:r>
      <w:r w:rsidR="000D2460">
        <w:rPr>
          <w:iCs/>
          <w:sz w:val="28"/>
          <w:szCs w:val="28"/>
          <w:lang w:val="uk-UA"/>
        </w:rPr>
        <w:t xml:space="preserve"> розсі</w:t>
      </w:r>
      <w:r w:rsidR="004B0C59">
        <w:rPr>
          <w:iCs/>
          <w:sz w:val="28"/>
          <w:szCs w:val="28"/>
          <w:lang w:val="uk-UA"/>
        </w:rPr>
        <w:t>юва</w:t>
      </w:r>
      <w:r w:rsidR="000D2460">
        <w:rPr>
          <w:iCs/>
          <w:sz w:val="28"/>
          <w:szCs w:val="28"/>
          <w:lang w:val="uk-UA"/>
        </w:rPr>
        <w:t>ння світла,</w:t>
      </w:r>
      <w:r w:rsidRPr="00421C11">
        <w:rPr>
          <w:iCs/>
          <w:sz w:val="28"/>
          <w:szCs w:val="28"/>
          <w:lang w:val="uk-UA"/>
        </w:rPr>
        <w:t xml:space="preserve"> волокон</w:t>
      </w:r>
      <w:r w:rsidR="000D2460">
        <w:rPr>
          <w:iCs/>
          <w:sz w:val="28"/>
          <w:szCs w:val="28"/>
          <w:lang w:val="uk-UA"/>
        </w:rPr>
        <w:t>н</w:t>
      </w:r>
      <w:r w:rsidRPr="00421C11">
        <w:rPr>
          <w:iCs/>
          <w:sz w:val="28"/>
          <w:szCs w:val="28"/>
          <w:lang w:val="uk-UA"/>
        </w:rPr>
        <w:t>о-оптичні датчики, світловоди, інтерферометр</w:t>
      </w:r>
      <w:r w:rsidR="004B0C59">
        <w:rPr>
          <w:iCs/>
          <w:sz w:val="28"/>
          <w:szCs w:val="28"/>
          <w:lang w:val="uk-UA"/>
        </w:rPr>
        <w:t xml:space="preserve"> біжучої </w:t>
      </w:r>
      <w:r w:rsidRPr="00421C11">
        <w:rPr>
          <w:iCs/>
          <w:sz w:val="28"/>
          <w:szCs w:val="28"/>
          <w:lang w:val="uk-UA"/>
        </w:rPr>
        <w:t>хвилі, наночастинки.</w:t>
      </w:r>
    </w:p>
    <w:p w:rsidR="00421C11" w:rsidRPr="00421C11" w:rsidRDefault="00421C11" w:rsidP="00652B89">
      <w:pPr>
        <w:widowControl w:val="0"/>
        <w:tabs>
          <w:tab w:val="left" w:pos="-360"/>
        </w:tabs>
        <w:spacing w:before="240" w:after="120"/>
        <w:jc w:val="center"/>
        <w:rPr>
          <w:b/>
          <w:sz w:val="28"/>
          <w:szCs w:val="28"/>
        </w:rPr>
      </w:pPr>
      <w:r w:rsidRPr="00421C11">
        <w:rPr>
          <w:b/>
          <w:sz w:val="28"/>
          <w:szCs w:val="28"/>
        </w:rPr>
        <w:lastRenderedPageBreak/>
        <w:t>АННОТАЦИЯ</w:t>
      </w:r>
    </w:p>
    <w:p w:rsidR="00421C11" w:rsidRPr="00421C11" w:rsidRDefault="00421C11" w:rsidP="000F23E4">
      <w:pPr>
        <w:widowControl w:val="0"/>
        <w:tabs>
          <w:tab w:val="left" w:pos="-360"/>
        </w:tabs>
        <w:spacing w:before="120"/>
        <w:ind w:firstLine="567"/>
        <w:jc w:val="both"/>
        <w:rPr>
          <w:sz w:val="28"/>
          <w:szCs w:val="28"/>
        </w:rPr>
      </w:pPr>
      <w:r w:rsidRPr="00421C11">
        <w:rPr>
          <w:b/>
          <w:sz w:val="28"/>
          <w:szCs w:val="28"/>
        </w:rPr>
        <w:t>Андреев</w:t>
      </w:r>
      <w:r w:rsidR="008F5704">
        <w:rPr>
          <w:b/>
          <w:sz w:val="28"/>
          <w:szCs w:val="28"/>
        </w:rPr>
        <w:t> </w:t>
      </w:r>
      <w:r w:rsidRPr="00421C11">
        <w:rPr>
          <w:b/>
          <w:sz w:val="28"/>
          <w:szCs w:val="28"/>
        </w:rPr>
        <w:t>А.Н.</w:t>
      </w:r>
      <w:r w:rsidRPr="00421C11">
        <w:rPr>
          <w:b/>
          <w:i/>
          <w:sz w:val="28"/>
          <w:szCs w:val="28"/>
        </w:rPr>
        <w:t xml:space="preserve"> </w:t>
      </w:r>
      <w:r w:rsidRPr="00421C11">
        <w:rPr>
          <w:b/>
          <w:sz w:val="28"/>
          <w:szCs w:val="28"/>
        </w:rPr>
        <w:t>Применение волоконно-оптических и интерференцио</w:t>
      </w:r>
      <w:r w:rsidRPr="00421C11">
        <w:rPr>
          <w:b/>
          <w:sz w:val="28"/>
          <w:szCs w:val="28"/>
        </w:rPr>
        <w:t>н</w:t>
      </w:r>
      <w:r w:rsidRPr="00421C11">
        <w:rPr>
          <w:b/>
          <w:sz w:val="28"/>
          <w:szCs w:val="28"/>
        </w:rPr>
        <w:t>ных элементов в корреляционной спектроскопии.</w:t>
      </w:r>
      <w:r w:rsidRPr="00421C11">
        <w:rPr>
          <w:sz w:val="28"/>
          <w:szCs w:val="28"/>
        </w:rPr>
        <w:t xml:space="preserve"> </w:t>
      </w:r>
      <w:r w:rsidRPr="00421C11">
        <w:rPr>
          <w:sz w:val="28"/>
          <w:szCs w:val="28"/>
        </w:rPr>
        <w:noBreakHyphen/>
        <w:t xml:space="preserve"> Рукопись.</w:t>
      </w:r>
    </w:p>
    <w:p w:rsidR="00421C11" w:rsidRPr="00421C11" w:rsidRDefault="00421C11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421C11">
        <w:rPr>
          <w:sz w:val="28"/>
          <w:szCs w:val="28"/>
        </w:rPr>
        <w:t xml:space="preserve">Диссертация на соискание </w:t>
      </w:r>
      <w:proofErr w:type="spellStart"/>
      <w:r w:rsidRPr="00421C11">
        <w:rPr>
          <w:sz w:val="28"/>
          <w:szCs w:val="28"/>
        </w:rPr>
        <w:t>ученой</w:t>
      </w:r>
      <w:proofErr w:type="spellEnd"/>
      <w:r w:rsidRPr="00421C11">
        <w:rPr>
          <w:sz w:val="28"/>
          <w:szCs w:val="28"/>
        </w:rPr>
        <w:t xml:space="preserve"> степени кандидата </w:t>
      </w:r>
      <w:proofErr w:type="gramStart"/>
      <w:r w:rsidRPr="00421C11">
        <w:rPr>
          <w:sz w:val="28"/>
          <w:szCs w:val="28"/>
        </w:rPr>
        <w:t>физико- математич</w:t>
      </w:r>
      <w:r w:rsidRPr="00421C11">
        <w:rPr>
          <w:sz w:val="28"/>
          <w:szCs w:val="28"/>
        </w:rPr>
        <w:t>е</w:t>
      </w:r>
      <w:r w:rsidRPr="00421C11">
        <w:rPr>
          <w:sz w:val="28"/>
          <w:szCs w:val="28"/>
        </w:rPr>
        <w:t>ских</w:t>
      </w:r>
      <w:proofErr w:type="gramEnd"/>
      <w:r w:rsidRPr="00421C11">
        <w:rPr>
          <w:sz w:val="28"/>
          <w:szCs w:val="28"/>
        </w:rPr>
        <w:t xml:space="preserve"> наук по специальности 0</w:t>
      </w:r>
      <w:r w:rsidRPr="00421C11">
        <w:rPr>
          <w:sz w:val="28"/>
          <w:szCs w:val="28"/>
          <w:lang w:val="uk-UA"/>
        </w:rPr>
        <w:t xml:space="preserve">1.04.01 – </w:t>
      </w:r>
      <w:r w:rsidRPr="00421C11">
        <w:rPr>
          <w:sz w:val="28"/>
          <w:szCs w:val="28"/>
        </w:rPr>
        <w:t>физика</w:t>
      </w:r>
      <w:r w:rsidRPr="00421C11">
        <w:rPr>
          <w:sz w:val="28"/>
          <w:szCs w:val="28"/>
          <w:lang w:val="uk-UA"/>
        </w:rPr>
        <w:t xml:space="preserve"> </w:t>
      </w:r>
      <w:r w:rsidRPr="00421C11">
        <w:rPr>
          <w:sz w:val="28"/>
          <w:szCs w:val="28"/>
        </w:rPr>
        <w:t>приборов</w:t>
      </w:r>
      <w:r w:rsidRPr="00421C11">
        <w:rPr>
          <w:sz w:val="28"/>
          <w:szCs w:val="28"/>
          <w:lang w:val="uk-UA"/>
        </w:rPr>
        <w:t xml:space="preserve">, </w:t>
      </w:r>
      <w:r w:rsidRPr="00421C11">
        <w:rPr>
          <w:sz w:val="28"/>
          <w:szCs w:val="28"/>
        </w:rPr>
        <w:t>элементов</w:t>
      </w:r>
      <w:r w:rsidRPr="00421C11">
        <w:rPr>
          <w:sz w:val="28"/>
          <w:szCs w:val="28"/>
          <w:lang w:val="uk-UA"/>
        </w:rPr>
        <w:t xml:space="preserve"> и систем.</w:t>
      </w:r>
      <w:r w:rsidRPr="00421C11">
        <w:rPr>
          <w:sz w:val="28"/>
          <w:szCs w:val="28"/>
        </w:rPr>
        <w:t> – </w:t>
      </w:r>
      <w:r w:rsidR="0057269E" w:rsidRPr="0057269E">
        <w:rPr>
          <w:sz w:val="28"/>
          <w:szCs w:val="28"/>
        </w:rPr>
        <w:t>Харьковский</w:t>
      </w:r>
      <w:r w:rsidR="0057269E" w:rsidRPr="00421C11">
        <w:rPr>
          <w:sz w:val="28"/>
          <w:szCs w:val="28"/>
          <w:lang w:val="uk-UA"/>
        </w:rPr>
        <w:t xml:space="preserve"> </w:t>
      </w:r>
      <w:r w:rsidR="00FF4AE5">
        <w:rPr>
          <w:sz w:val="28"/>
          <w:szCs w:val="28"/>
        </w:rPr>
        <w:t>н</w:t>
      </w:r>
      <w:r w:rsidRPr="00421C11">
        <w:rPr>
          <w:sz w:val="28"/>
          <w:szCs w:val="28"/>
        </w:rPr>
        <w:t xml:space="preserve">ациональный </w:t>
      </w:r>
      <w:r w:rsidR="00FF4AE5">
        <w:rPr>
          <w:sz w:val="28"/>
          <w:szCs w:val="28"/>
        </w:rPr>
        <w:t>у</w:t>
      </w:r>
      <w:r w:rsidRPr="00421C11">
        <w:rPr>
          <w:sz w:val="28"/>
          <w:szCs w:val="28"/>
        </w:rPr>
        <w:t>ниверситет</w:t>
      </w:r>
      <w:r w:rsidR="00FF4AE5">
        <w:rPr>
          <w:sz w:val="28"/>
          <w:szCs w:val="28"/>
        </w:rPr>
        <w:t xml:space="preserve"> р</w:t>
      </w:r>
      <w:r w:rsidR="0057269E">
        <w:rPr>
          <w:sz w:val="28"/>
          <w:szCs w:val="28"/>
        </w:rPr>
        <w:t>адиоэлектроники</w:t>
      </w:r>
      <w:r w:rsidRPr="00421C11">
        <w:rPr>
          <w:sz w:val="28"/>
          <w:szCs w:val="28"/>
        </w:rPr>
        <w:t>, Харьков, 201</w:t>
      </w:r>
      <w:r w:rsidR="00B603D4">
        <w:rPr>
          <w:sz w:val="28"/>
          <w:szCs w:val="28"/>
          <w:lang w:val="uk-UA"/>
        </w:rPr>
        <w:t>5</w:t>
      </w:r>
      <w:r w:rsidRPr="00421C11">
        <w:rPr>
          <w:sz w:val="28"/>
          <w:szCs w:val="28"/>
        </w:rPr>
        <w:t>.</w:t>
      </w:r>
    </w:p>
    <w:p w:rsidR="00FF4AE5" w:rsidRPr="00FF4AE5" w:rsidRDefault="0057269E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FF4AE5">
        <w:rPr>
          <w:sz w:val="28"/>
          <w:szCs w:val="28"/>
        </w:rPr>
        <w:t>Диссертационная работа посвящена</w:t>
      </w:r>
      <w:r w:rsidR="00FF4AE5" w:rsidRPr="00FF4AE5">
        <w:rPr>
          <w:sz w:val="28"/>
          <w:szCs w:val="28"/>
        </w:rPr>
        <w:t xml:space="preserve"> обоснованию возможности примен</w:t>
      </w:r>
      <w:r w:rsidR="00FF4AE5" w:rsidRPr="00FF4AE5">
        <w:rPr>
          <w:sz w:val="28"/>
          <w:szCs w:val="28"/>
        </w:rPr>
        <w:t>е</w:t>
      </w:r>
      <w:r w:rsidR="00FF4AE5" w:rsidRPr="00FF4AE5">
        <w:rPr>
          <w:sz w:val="28"/>
          <w:szCs w:val="28"/>
        </w:rPr>
        <w:t>ния</w:t>
      </w:r>
      <w:r w:rsidR="00B51590">
        <w:rPr>
          <w:sz w:val="28"/>
          <w:szCs w:val="28"/>
          <w:lang w:val="uk-UA"/>
        </w:rPr>
        <w:t xml:space="preserve"> </w:t>
      </w:r>
      <w:r w:rsidR="00B51590">
        <w:rPr>
          <w:sz w:val="28"/>
          <w:szCs w:val="28"/>
        </w:rPr>
        <w:t>интерферометра бегущей волны</w:t>
      </w:r>
      <w:r w:rsidR="006405DB">
        <w:rPr>
          <w:sz w:val="28"/>
          <w:szCs w:val="28"/>
          <w:lang w:val="uk-UA"/>
        </w:rPr>
        <w:t xml:space="preserve"> </w:t>
      </w:r>
      <w:r w:rsidR="00B51590">
        <w:rPr>
          <w:sz w:val="28"/>
          <w:szCs w:val="28"/>
          <w:lang w:val="uk-UA"/>
        </w:rPr>
        <w:t>(</w:t>
      </w:r>
      <w:r w:rsidR="006405DB">
        <w:rPr>
          <w:sz w:val="28"/>
          <w:szCs w:val="28"/>
          <w:lang w:val="uk-UA"/>
        </w:rPr>
        <w:t>ИБВ</w:t>
      </w:r>
      <w:r w:rsidR="00B51590">
        <w:rPr>
          <w:sz w:val="28"/>
          <w:szCs w:val="28"/>
          <w:lang w:val="uk-UA"/>
        </w:rPr>
        <w:t>)</w:t>
      </w:r>
      <w:r w:rsidR="006405DB">
        <w:rPr>
          <w:sz w:val="28"/>
          <w:szCs w:val="28"/>
          <w:lang w:val="uk-UA"/>
        </w:rPr>
        <w:t>,</w:t>
      </w:r>
      <w:r w:rsidR="00FF4AE5" w:rsidRPr="00FF4AE5">
        <w:rPr>
          <w:sz w:val="28"/>
          <w:szCs w:val="28"/>
        </w:rPr>
        <w:t xml:space="preserve"> волоконных и капиллярных свет</w:t>
      </w:r>
      <w:r w:rsidR="00FF4AE5" w:rsidRPr="00FF4AE5">
        <w:rPr>
          <w:sz w:val="28"/>
          <w:szCs w:val="28"/>
        </w:rPr>
        <w:t>о</w:t>
      </w:r>
      <w:r w:rsidR="00FF4AE5" w:rsidRPr="00FF4AE5">
        <w:rPr>
          <w:sz w:val="28"/>
          <w:szCs w:val="28"/>
        </w:rPr>
        <w:t>водов для определения статических и динамических характеристик света, ра</w:t>
      </w:r>
      <w:r w:rsidR="00FF4AE5" w:rsidRPr="00FF4AE5">
        <w:rPr>
          <w:sz w:val="28"/>
          <w:szCs w:val="28"/>
        </w:rPr>
        <w:t>с</w:t>
      </w:r>
      <w:r w:rsidR="00FF4AE5" w:rsidRPr="00FF4AE5">
        <w:rPr>
          <w:sz w:val="28"/>
          <w:szCs w:val="28"/>
        </w:rPr>
        <w:t xml:space="preserve">сеянного жидкими растворами в реальном масштабе времени. </w:t>
      </w:r>
    </w:p>
    <w:p w:rsidR="00EE4AE4" w:rsidRDefault="005D47AD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Поскольку процесс </w:t>
      </w:r>
      <w:r w:rsidR="00D05578">
        <w:rPr>
          <w:sz w:val="28"/>
          <w:szCs w:val="28"/>
        </w:rPr>
        <w:t>измерения параметров рассеивающих сред</w:t>
      </w:r>
      <w:r w:rsidR="00131322">
        <w:rPr>
          <w:sz w:val="28"/>
          <w:szCs w:val="28"/>
          <w:lang w:val="uk-UA"/>
        </w:rPr>
        <w:t>,</w:t>
      </w:r>
      <w:r w:rsidR="00D05578">
        <w:rPr>
          <w:sz w:val="28"/>
          <w:szCs w:val="28"/>
        </w:rPr>
        <w:t xml:space="preserve"> наход</w:t>
      </w:r>
      <w:r w:rsidR="00D05578">
        <w:rPr>
          <w:sz w:val="28"/>
          <w:szCs w:val="28"/>
        </w:rPr>
        <w:t>я</w:t>
      </w:r>
      <w:r w:rsidR="00D05578">
        <w:rPr>
          <w:sz w:val="28"/>
          <w:szCs w:val="28"/>
        </w:rPr>
        <w:t>щихся в химическом реакторе в реальном масштабе времени с помощью трад</w:t>
      </w:r>
      <w:r w:rsidR="00D05578">
        <w:rPr>
          <w:sz w:val="28"/>
          <w:szCs w:val="28"/>
        </w:rPr>
        <w:t>и</w:t>
      </w:r>
      <w:r w:rsidR="00D05578">
        <w:rPr>
          <w:sz w:val="28"/>
          <w:szCs w:val="28"/>
        </w:rPr>
        <w:t>ционной методики невозмож</w:t>
      </w:r>
      <w:r w:rsidR="00E164F7">
        <w:rPr>
          <w:sz w:val="28"/>
          <w:szCs w:val="28"/>
        </w:rPr>
        <w:t>е</w:t>
      </w:r>
      <w:r w:rsidR="00D05578">
        <w:rPr>
          <w:sz w:val="28"/>
          <w:szCs w:val="28"/>
        </w:rPr>
        <w:t>н</w:t>
      </w:r>
      <w:r w:rsidR="00DE7206">
        <w:rPr>
          <w:sz w:val="28"/>
          <w:szCs w:val="28"/>
        </w:rPr>
        <w:t>, то в</w:t>
      </w:r>
      <w:r w:rsidR="00D05578">
        <w:rPr>
          <w:sz w:val="28"/>
          <w:szCs w:val="28"/>
        </w:rPr>
        <w:t xml:space="preserve"> работе было предложено заменить оптич</w:t>
      </w:r>
      <w:r w:rsidR="00D05578">
        <w:rPr>
          <w:sz w:val="28"/>
          <w:szCs w:val="28"/>
        </w:rPr>
        <w:t>е</w:t>
      </w:r>
      <w:r w:rsidR="00D05578">
        <w:rPr>
          <w:sz w:val="28"/>
          <w:szCs w:val="28"/>
        </w:rPr>
        <w:t>скую схему установки волоконно-</w:t>
      </w:r>
      <w:r w:rsidR="00D05578" w:rsidRPr="00404B72">
        <w:rPr>
          <w:sz w:val="28"/>
          <w:szCs w:val="28"/>
        </w:rPr>
        <w:t xml:space="preserve">оптическим датчиком, который </w:t>
      </w:r>
      <w:r w:rsidRPr="00404B72">
        <w:rPr>
          <w:sz w:val="28"/>
          <w:szCs w:val="28"/>
        </w:rPr>
        <w:t>п</w:t>
      </w:r>
      <w:r w:rsidR="00D05578" w:rsidRPr="00404B72">
        <w:rPr>
          <w:sz w:val="28"/>
          <w:szCs w:val="28"/>
        </w:rPr>
        <w:t>огружа</w:t>
      </w:r>
      <w:r w:rsidRPr="00404B72">
        <w:rPr>
          <w:sz w:val="28"/>
          <w:szCs w:val="28"/>
        </w:rPr>
        <w:t>е</w:t>
      </w:r>
      <w:r w:rsidR="00D05578" w:rsidRPr="00404B72">
        <w:rPr>
          <w:sz w:val="28"/>
          <w:szCs w:val="28"/>
        </w:rPr>
        <w:t xml:space="preserve">тся в резервуар </w:t>
      </w:r>
      <w:r w:rsidR="006405DB" w:rsidRPr="00404B72">
        <w:rPr>
          <w:sz w:val="28"/>
          <w:szCs w:val="28"/>
        </w:rPr>
        <w:t>химического</w:t>
      </w:r>
      <w:r w:rsidR="006405DB" w:rsidRPr="00404B72">
        <w:rPr>
          <w:sz w:val="28"/>
          <w:szCs w:val="28"/>
          <w:lang w:val="uk-UA"/>
        </w:rPr>
        <w:t xml:space="preserve"> </w:t>
      </w:r>
      <w:r w:rsidR="00D05578" w:rsidRPr="00404B72">
        <w:rPr>
          <w:sz w:val="28"/>
          <w:szCs w:val="28"/>
        </w:rPr>
        <w:t xml:space="preserve">реактора. </w:t>
      </w:r>
      <w:r w:rsidRPr="00404B72">
        <w:rPr>
          <w:sz w:val="28"/>
          <w:szCs w:val="28"/>
        </w:rPr>
        <w:t xml:space="preserve">На основе </w:t>
      </w:r>
      <w:r w:rsidR="00404B72" w:rsidRPr="00404B72">
        <w:rPr>
          <w:sz w:val="28"/>
          <w:szCs w:val="28"/>
        </w:rPr>
        <w:t>проведённых</w:t>
      </w:r>
      <w:r w:rsidR="00404B72" w:rsidRPr="00404B72">
        <w:rPr>
          <w:sz w:val="28"/>
          <w:szCs w:val="28"/>
          <w:lang w:val="uk-UA"/>
        </w:rPr>
        <w:t>,</w:t>
      </w:r>
      <w:r w:rsidRPr="00404B72">
        <w:rPr>
          <w:sz w:val="28"/>
          <w:szCs w:val="28"/>
        </w:rPr>
        <w:t xml:space="preserve"> с помощью </w:t>
      </w:r>
      <w:r w:rsidR="00404B72" w:rsidRPr="00404B72">
        <w:rPr>
          <w:sz w:val="28"/>
          <w:szCs w:val="28"/>
        </w:rPr>
        <w:t>одн</w:t>
      </w:r>
      <w:r w:rsidR="00404B72" w:rsidRPr="00404B72">
        <w:rPr>
          <w:sz w:val="28"/>
          <w:szCs w:val="28"/>
        </w:rPr>
        <w:t>о</w:t>
      </w:r>
      <w:r w:rsidR="00404B72" w:rsidRPr="00404B72">
        <w:rPr>
          <w:sz w:val="28"/>
          <w:szCs w:val="28"/>
        </w:rPr>
        <w:t xml:space="preserve">модового и многомодового </w:t>
      </w:r>
      <w:r w:rsidRPr="00404B72">
        <w:rPr>
          <w:sz w:val="28"/>
          <w:szCs w:val="28"/>
        </w:rPr>
        <w:t>ВОД</w:t>
      </w:r>
      <w:r w:rsidR="00404B72" w:rsidRPr="00404B72">
        <w:rPr>
          <w:sz w:val="28"/>
          <w:szCs w:val="28"/>
        </w:rPr>
        <w:t>,</w:t>
      </w:r>
      <w:r w:rsidRPr="00404B72">
        <w:rPr>
          <w:sz w:val="28"/>
          <w:szCs w:val="28"/>
        </w:rPr>
        <w:t xml:space="preserve"> измерений динамических характеристик св</w:t>
      </w:r>
      <w:r w:rsidRPr="00404B72">
        <w:rPr>
          <w:sz w:val="28"/>
          <w:szCs w:val="28"/>
        </w:rPr>
        <w:t>е</w:t>
      </w:r>
      <w:r w:rsidRPr="00404B72">
        <w:rPr>
          <w:sz w:val="28"/>
          <w:szCs w:val="28"/>
        </w:rPr>
        <w:t>та</w:t>
      </w:r>
      <w:r w:rsidR="00131322" w:rsidRPr="00404B72">
        <w:rPr>
          <w:sz w:val="28"/>
          <w:szCs w:val="28"/>
          <w:lang w:val="uk-UA"/>
        </w:rPr>
        <w:t>,</w:t>
      </w:r>
      <w:r w:rsidRPr="00404B72">
        <w:rPr>
          <w:sz w:val="28"/>
          <w:szCs w:val="28"/>
        </w:rPr>
        <w:t xml:space="preserve"> рассеянного </w:t>
      </w:r>
      <w:r w:rsidR="00EE4AE4" w:rsidRPr="00404B72">
        <w:rPr>
          <w:sz w:val="28"/>
          <w:szCs w:val="28"/>
        </w:rPr>
        <w:t>монодисперсными средами было установлено, что ВОД должен состоять из одномодовых световодов, поскольку АКФ рассеянного света</w:t>
      </w:r>
      <w:r w:rsidR="00131322" w:rsidRPr="00404B72">
        <w:rPr>
          <w:sz w:val="28"/>
          <w:szCs w:val="28"/>
          <w:lang w:val="uk-UA"/>
        </w:rPr>
        <w:t>,</w:t>
      </w:r>
      <w:r w:rsidR="00EE4AE4" w:rsidRPr="00404B72">
        <w:rPr>
          <w:sz w:val="28"/>
          <w:szCs w:val="28"/>
        </w:rPr>
        <w:t xml:space="preserve"> изм</w:t>
      </w:r>
      <w:r w:rsidR="00EE4AE4" w:rsidRPr="00404B72">
        <w:rPr>
          <w:sz w:val="28"/>
          <w:szCs w:val="28"/>
        </w:rPr>
        <w:t>е</w:t>
      </w:r>
      <w:r w:rsidR="00EE4AE4" w:rsidRPr="00404B72">
        <w:rPr>
          <w:sz w:val="28"/>
          <w:szCs w:val="28"/>
        </w:rPr>
        <w:t>ренные с помощью предложенной конфигурации ВОД и оптической схемы совпадают.</w:t>
      </w:r>
    </w:p>
    <w:p w:rsidR="00D175DD" w:rsidRDefault="00EE4AE4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D175DD">
        <w:rPr>
          <w:sz w:val="28"/>
          <w:szCs w:val="28"/>
        </w:rPr>
        <w:t xml:space="preserve">Для изучения </w:t>
      </w:r>
      <w:r w:rsidRPr="00D175DD">
        <w:rPr>
          <w:i/>
          <w:sz w:val="28"/>
          <w:szCs w:val="28"/>
          <w:lang w:val="en-US"/>
        </w:rPr>
        <w:t>in</w:t>
      </w:r>
      <w:r w:rsidRPr="00D175DD">
        <w:rPr>
          <w:i/>
          <w:sz w:val="28"/>
          <w:szCs w:val="28"/>
        </w:rPr>
        <w:t>-</w:t>
      </w:r>
      <w:r w:rsidRPr="00D175DD">
        <w:rPr>
          <w:i/>
          <w:sz w:val="28"/>
          <w:szCs w:val="28"/>
          <w:lang w:val="en-US"/>
        </w:rPr>
        <w:t>situ</w:t>
      </w:r>
      <w:r w:rsidRPr="00D175DD">
        <w:rPr>
          <w:sz w:val="28"/>
          <w:szCs w:val="28"/>
        </w:rPr>
        <w:t xml:space="preserve"> кинетики роста наночастиц диоксида титана в золь-гель химическом </w:t>
      </w:r>
      <w:proofErr w:type="gramStart"/>
      <w:r w:rsidRPr="00D175DD">
        <w:rPr>
          <w:sz w:val="28"/>
          <w:szCs w:val="28"/>
        </w:rPr>
        <w:t>реакторе</w:t>
      </w:r>
      <w:proofErr w:type="gramEnd"/>
      <w:r w:rsidRPr="00D175DD">
        <w:rPr>
          <w:sz w:val="28"/>
          <w:szCs w:val="28"/>
        </w:rPr>
        <w:t xml:space="preserve"> в реальном масштабе времени, при различных ги</w:t>
      </w:r>
      <w:r w:rsidRPr="00D175DD">
        <w:rPr>
          <w:sz w:val="28"/>
          <w:szCs w:val="28"/>
        </w:rPr>
        <w:t>д</w:t>
      </w:r>
      <w:r w:rsidRPr="00D175DD">
        <w:rPr>
          <w:sz w:val="28"/>
          <w:szCs w:val="28"/>
        </w:rPr>
        <w:t>ролизных отношениях, в</w:t>
      </w:r>
      <w:r w:rsidR="001764F0" w:rsidRPr="00D175DD">
        <w:rPr>
          <w:sz w:val="28"/>
          <w:szCs w:val="28"/>
        </w:rPr>
        <w:t xml:space="preserve"> работе </w:t>
      </w:r>
      <w:r w:rsidRPr="00D175DD">
        <w:rPr>
          <w:sz w:val="28"/>
          <w:szCs w:val="28"/>
        </w:rPr>
        <w:t xml:space="preserve">применялся </w:t>
      </w:r>
      <w:r w:rsidR="001764F0" w:rsidRPr="00D175DD">
        <w:rPr>
          <w:sz w:val="28"/>
          <w:szCs w:val="28"/>
        </w:rPr>
        <w:t>одномодовый ВОД</w:t>
      </w:r>
      <w:r w:rsidRPr="00D175DD">
        <w:rPr>
          <w:sz w:val="28"/>
          <w:szCs w:val="28"/>
        </w:rPr>
        <w:t xml:space="preserve">. </w:t>
      </w:r>
    </w:p>
    <w:p w:rsidR="00596832" w:rsidRDefault="00267917" w:rsidP="000F23E4">
      <w:pPr>
        <w:widowControl w:val="0"/>
        <w:autoSpaceDE w:val="0"/>
        <w:autoSpaceDN w:val="0"/>
        <w:adjustRightInd w:val="0"/>
        <w:ind w:firstLine="567"/>
        <w:jc w:val="both"/>
        <w:rPr>
          <w:bCs/>
          <w:iCs/>
          <w:sz w:val="28"/>
          <w:szCs w:val="28"/>
        </w:rPr>
      </w:pPr>
      <w:r>
        <w:rPr>
          <w:sz w:val="28"/>
          <w:szCs w:val="28"/>
        </w:rPr>
        <w:t>Если в резервуаре</w:t>
      </w:r>
      <w:r w:rsidR="00433B95">
        <w:rPr>
          <w:sz w:val="28"/>
          <w:szCs w:val="28"/>
        </w:rPr>
        <w:t xml:space="preserve"> химического</w:t>
      </w:r>
      <w:r>
        <w:rPr>
          <w:sz w:val="28"/>
          <w:szCs w:val="28"/>
        </w:rPr>
        <w:t xml:space="preserve"> реактора возникает макроскопическое движение раствора (реактор с мешалкой), то</w:t>
      </w:r>
      <w:r w:rsidR="00131322"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как показали исследования</w:t>
      </w:r>
      <w:r w:rsidR="00877023">
        <w:rPr>
          <w:sz w:val="28"/>
          <w:szCs w:val="28"/>
        </w:rPr>
        <w:t>,</w:t>
      </w:r>
      <w:r>
        <w:rPr>
          <w:sz w:val="28"/>
          <w:szCs w:val="28"/>
        </w:rPr>
        <w:t xml:space="preserve"> р</w:t>
      </w:r>
      <w:r>
        <w:rPr>
          <w:sz w:val="28"/>
          <w:szCs w:val="28"/>
        </w:rPr>
        <w:t>е</w:t>
      </w:r>
      <w:r>
        <w:rPr>
          <w:sz w:val="28"/>
          <w:szCs w:val="28"/>
        </w:rPr>
        <w:t>зультаты измерений размеров наночастиц с помощью одномодового ВОД зав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сят от параметров </w:t>
      </w:r>
      <w:r w:rsidR="00433B95">
        <w:rPr>
          <w:sz w:val="28"/>
          <w:szCs w:val="28"/>
        </w:rPr>
        <w:t>турбулентного</w:t>
      </w:r>
      <w:r>
        <w:rPr>
          <w:sz w:val="28"/>
          <w:szCs w:val="28"/>
        </w:rPr>
        <w:t xml:space="preserve"> движения и от местоположения ВОД</w:t>
      </w:r>
      <w:r w:rsidR="00877023">
        <w:rPr>
          <w:sz w:val="28"/>
          <w:szCs w:val="28"/>
        </w:rPr>
        <w:t xml:space="preserve"> относ</w:t>
      </w:r>
      <w:r w:rsidR="00877023">
        <w:rPr>
          <w:sz w:val="28"/>
          <w:szCs w:val="28"/>
        </w:rPr>
        <w:t>и</w:t>
      </w:r>
      <w:r w:rsidR="00877023">
        <w:rPr>
          <w:sz w:val="28"/>
          <w:szCs w:val="28"/>
        </w:rPr>
        <w:t>тельно мешалки</w:t>
      </w:r>
      <w:r w:rsidRPr="00D175DD">
        <w:rPr>
          <w:sz w:val="28"/>
          <w:szCs w:val="28"/>
        </w:rPr>
        <w:t>.</w:t>
      </w:r>
      <w:r w:rsidR="00877023" w:rsidRPr="00D175DD">
        <w:rPr>
          <w:sz w:val="28"/>
          <w:szCs w:val="28"/>
        </w:rPr>
        <w:t xml:space="preserve"> В работе</w:t>
      </w:r>
      <w:r w:rsidR="00433B95" w:rsidRPr="00D175DD">
        <w:rPr>
          <w:sz w:val="28"/>
          <w:szCs w:val="28"/>
        </w:rPr>
        <w:t xml:space="preserve"> предложено устранить</w:t>
      </w:r>
      <w:r w:rsidR="00433B95">
        <w:rPr>
          <w:sz w:val="28"/>
          <w:szCs w:val="28"/>
        </w:rPr>
        <w:t xml:space="preserve"> турбулентность в рассеива</w:t>
      </w:r>
      <w:r w:rsidR="00433B95">
        <w:rPr>
          <w:sz w:val="28"/>
          <w:szCs w:val="28"/>
        </w:rPr>
        <w:t>ю</w:t>
      </w:r>
      <w:r w:rsidR="00433B95">
        <w:rPr>
          <w:sz w:val="28"/>
          <w:szCs w:val="28"/>
        </w:rPr>
        <w:t>щем объёме с помощью капиллярных ВОД</w:t>
      </w:r>
      <w:r w:rsidR="00877023">
        <w:rPr>
          <w:sz w:val="28"/>
          <w:szCs w:val="28"/>
        </w:rPr>
        <w:t xml:space="preserve"> различной конфигураций </w:t>
      </w:r>
      <w:r w:rsidR="00433B95">
        <w:rPr>
          <w:sz w:val="28"/>
          <w:szCs w:val="28"/>
        </w:rPr>
        <w:t>работа</w:t>
      </w:r>
      <w:r w:rsidR="00433B95">
        <w:rPr>
          <w:sz w:val="28"/>
          <w:szCs w:val="28"/>
        </w:rPr>
        <w:t>ю</w:t>
      </w:r>
      <w:r w:rsidR="00433B95">
        <w:rPr>
          <w:sz w:val="28"/>
          <w:szCs w:val="28"/>
        </w:rPr>
        <w:t xml:space="preserve">щих в световодном и несветоводном режимах. </w:t>
      </w:r>
      <w:r w:rsidR="00A2422B">
        <w:rPr>
          <w:sz w:val="28"/>
          <w:szCs w:val="28"/>
        </w:rPr>
        <w:t>И</w:t>
      </w:r>
      <w:r w:rsidR="00864220">
        <w:rPr>
          <w:sz w:val="28"/>
          <w:szCs w:val="28"/>
        </w:rPr>
        <w:t>змерения АКФ света, рассея</w:t>
      </w:r>
      <w:r w:rsidR="00864220">
        <w:rPr>
          <w:sz w:val="28"/>
          <w:szCs w:val="28"/>
        </w:rPr>
        <w:t>н</w:t>
      </w:r>
      <w:r w:rsidR="00864220">
        <w:rPr>
          <w:sz w:val="28"/>
          <w:szCs w:val="28"/>
        </w:rPr>
        <w:t>ного неподвижными монодисперсными средами, которые</w:t>
      </w:r>
      <w:r w:rsidR="00131322">
        <w:rPr>
          <w:sz w:val="28"/>
          <w:szCs w:val="28"/>
          <w:lang w:val="uk-UA"/>
        </w:rPr>
        <w:t xml:space="preserve"> </w:t>
      </w:r>
      <w:r w:rsidR="00131322">
        <w:rPr>
          <w:sz w:val="28"/>
          <w:szCs w:val="28"/>
        </w:rPr>
        <w:t>были</w:t>
      </w:r>
      <w:r w:rsidR="00864220">
        <w:rPr>
          <w:sz w:val="28"/>
          <w:szCs w:val="28"/>
        </w:rPr>
        <w:t xml:space="preserve"> инжектирова</w:t>
      </w:r>
      <w:r w:rsidR="00864220">
        <w:rPr>
          <w:sz w:val="28"/>
          <w:szCs w:val="28"/>
        </w:rPr>
        <w:t>н</w:t>
      </w:r>
      <w:r w:rsidR="00864220">
        <w:rPr>
          <w:sz w:val="28"/>
          <w:szCs w:val="28"/>
        </w:rPr>
        <w:t>ными в сердцевину капиллярного световода ВОД</w:t>
      </w:r>
      <w:r w:rsidR="00131322">
        <w:rPr>
          <w:sz w:val="28"/>
          <w:szCs w:val="28"/>
        </w:rPr>
        <w:t>,</w:t>
      </w:r>
      <w:r w:rsidR="00864220">
        <w:rPr>
          <w:sz w:val="28"/>
          <w:szCs w:val="28"/>
        </w:rPr>
        <w:t xml:space="preserve"> позволили доказать эквив</w:t>
      </w:r>
      <w:r w:rsidR="00864220">
        <w:rPr>
          <w:sz w:val="28"/>
          <w:szCs w:val="28"/>
        </w:rPr>
        <w:t>а</w:t>
      </w:r>
      <w:r w:rsidR="00864220">
        <w:rPr>
          <w:sz w:val="28"/>
          <w:szCs w:val="28"/>
        </w:rPr>
        <w:t xml:space="preserve">лентность </w:t>
      </w:r>
      <w:r w:rsidR="00877023">
        <w:rPr>
          <w:sz w:val="28"/>
          <w:szCs w:val="28"/>
        </w:rPr>
        <w:t xml:space="preserve">предложенных </w:t>
      </w:r>
      <w:r w:rsidR="00864220">
        <w:rPr>
          <w:sz w:val="28"/>
          <w:szCs w:val="28"/>
        </w:rPr>
        <w:t>конфигураций</w:t>
      </w:r>
      <w:r w:rsidR="00A2422B">
        <w:rPr>
          <w:sz w:val="28"/>
          <w:szCs w:val="28"/>
        </w:rPr>
        <w:t xml:space="preserve"> для измерения размеров наночастиц.</w:t>
      </w:r>
      <w:r w:rsidR="001878CD">
        <w:rPr>
          <w:sz w:val="28"/>
          <w:szCs w:val="28"/>
        </w:rPr>
        <w:t xml:space="preserve"> </w:t>
      </w:r>
      <w:r w:rsidR="004E2BB4">
        <w:rPr>
          <w:sz w:val="28"/>
          <w:szCs w:val="28"/>
        </w:rPr>
        <w:t>Прокачивая раствор через КСВ с помощью насоса со скоростью, обеспечива</w:t>
      </w:r>
      <w:r w:rsidR="004E2BB4">
        <w:rPr>
          <w:sz w:val="28"/>
          <w:szCs w:val="28"/>
        </w:rPr>
        <w:t>ю</w:t>
      </w:r>
      <w:r w:rsidR="004E2BB4">
        <w:rPr>
          <w:sz w:val="28"/>
          <w:szCs w:val="28"/>
        </w:rPr>
        <w:t>щей однородное и стационарное течение нанодисперсной среды, можно опр</w:t>
      </w:r>
      <w:r w:rsidR="004E2BB4">
        <w:rPr>
          <w:sz w:val="28"/>
          <w:szCs w:val="28"/>
        </w:rPr>
        <w:t>е</w:t>
      </w:r>
      <w:r w:rsidR="004E2BB4">
        <w:rPr>
          <w:sz w:val="28"/>
          <w:szCs w:val="28"/>
        </w:rPr>
        <w:t xml:space="preserve">делить радиус частиц независимо от макроскопического движения жидкости в резервуаре реактора. </w:t>
      </w:r>
      <w:r w:rsidR="00A77630">
        <w:rPr>
          <w:sz w:val="28"/>
          <w:szCs w:val="28"/>
        </w:rPr>
        <w:t xml:space="preserve">Если исходные реагенты необходимо перемешивать, то в работе предлагается </w:t>
      </w:r>
      <w:r w:rsidR="00046A32">
        <w:rPr>
          <w:sz w:val="28"/>
          <w:szCs w:val="28"/>
        </w:rPr>
        <w:t>схема анизотропного химического реактора с корреляц</w:t>
      </w:r>
      <w:r w:rsidR="00046A32">
        <w:rPr>
          <w:sz w:val="28"/>
          <w:szCs w:val="28"/>
        </w:rPr>
        <w:t>и</w:t>
      </w:r>
      <w:r w:rsidR="00046A32">
        <w:rPr>
          <w:sz w:val="28"/>
          <w:szCs w:val="28"/>
        </w:rPr>
        <w:t>онно-спектроскопичес</w:t>
      </w:r>
      <w:r w:rsidR="00596832">
        <w:rPr>
          <w:sz w:val="28"/>
          <w:szCs w:val="28"/>
        </w:rPr>
        <w:t>к</w:t>
      </w:r>
      <w:r w:rsidR="00046A32">
        <w:rPr>
          <w:sz w:val="28"/>
          <w:szCs w:val="28"/>
        </w:rPr>
        <w:t xml:space="preserve">им контролем </w:t>
      </w:r>
      <w:r w:rsidR="00596832">
        <w:rPr>
          <w:sz w:val="28"/>
          <w:szCs w:val="28"/>
        </w:rPr>
        <w:t>нано</w:t>
      </w:r>
      <w:r w:rsidR="00046A32">
        <w:rPr>
          <w:sz w:val="28"/>
          <w:szCs w:val="28"/>
        </w:rPr>
        <w:t>частиц</w:t>
      </w:r>
      <w:r w:rsidR="00A77630">
        <w:rPr>
          <w:sz w:val="28"/>
          <w:szCs w:val="28"/>
        </w:rPr>
        <w:t xml:space="preserve">: </w:t>
      </w:r>
      <w:proofErr w:type="gramStart"/>
      <w:r w:rsidR="00046A32">
        <w:rPr>
          <w:sz w:val="28"/>
          <w:szCs w:val="28"/>
        </w:rPr>
        <w:t>капиллярный</w:t>
      </w:r>
      <w:proofErr w:type="gramEnd"/>
      <w:r w:rsidR="00046A32">
        <w:rPr>
          <w:sz w:val="28"/>
          <w:szCs w:val="28"/>
        </w:rPr>
        <w:t xml:space="preserve"> ВОД интегр</w:t>
      </w:r>
      <w:r w:rsidR="00046A32">
        <w:rPr>
          <w:sz w:val="28"/>
          <w:szCs w:val="28"/>
        </w:rPr>
        <w:t>и</w:t>
      </w:r>
      <w:r w:rsidR="00046A32">
        <w:rPr>
          <w:sz w:val="28"/>
          <w:szCs w:val="28"/>
        </w:rPr>
        <w:t>руется в структуру реактора, а циркуляция раст</w:t>
      </w:r>
      <w:r w:rsidR="00596832">
        <w:rPr>
          <w:sz w:val="28"/>
          <w:szCs w:val="28"/>
        </w:rPr>
        <w:t>в</w:t>
      </w:r>
      <w:r w:rsidR="00046A32">
        <w:rPr>
          <w:sz w:val="28"/>
          <w:szCs w:val="28"/>
        </w:rPr>
        <w:t>о</w:t>
      </w:r>
      <w:r w:rsidR="00596832">
        <w:rPr>
          <w:sz w:val="28"/>
          <w:szCs w:val="28"/>
        </w:rPr>
        <w:t>р</w:t>
      </w:r>
      <w:r w:rsidR="00046A32">
        <w:rPr>
          <w:sz w:val="28"/>
          <w:szCs w:val="28"/>
        </w:rPr>
        <w:t xml:space="preserve">а в реакторе и ВОД </w:t>
      </w:r>
      <w:r w:rsidR="00A77630">
        <w:rPr>
          <w:sz w:val="28"/>
          <w:szCs w:val="28"/>
        </w:rPr>
        <w:t>обесп</w:t>
      </w:r>
      <w:r w:rsidR="00A77630">
        <w:rPr>
          <w:sz w:val="28"/>
          <w:szCs w:val="28"/>
        </w:rPr>
        <w:t>е</w:t>
      </w:r>
      <w:r w:rsidR="00A77630">
        <w:rPr>
          <w:sz w:val="28"/>
          <w:szCs w:val="28"/>
        </w:rPr>
        <w:t>чивается</w:t>
      </w:r>
      <w:r w:rsidR="00046A32">
        <w:rPr>
          <w:sz w:val="28"/>
          <w:szCs w:val="28"/>
        </w:rPr>
        <w:t xml:space="preserve"> градиент</w:t>
      </w:r>
      <w:r w:rsidR="00A77630">
        <w:rPr>
          <w:sz w:val="28"/>
          <w:szCs w:val="28"/>
        </w:rPr>
        <w:t>ом</w:t>
      </w:r>
      <w:r w:rsidR="00046A32">
        <w:rPr>
          <w:sz w:val="28"/>
          <w:szCs w:val="28"/>
        </w:rPr>
        <w:t xml:space="preserve"> температур</w:t>
      </w:r>
      <w:r w:rsidR="00596832">
        <w:rPr>
          <w:sz w:val="28"/>
          <w:szCs w:val="28"/>
        </w:rPr>
        <w:t xml:space="preserve"> (анизотропное размещения холодильника и нагревателя)</w:t>
      </w:r>
      <w:r w:rsidR="00046A32">
        <w:rPr>
          <w:sz w:val="28"/>
          <w:szCs w:val="28"/>
        </w:rPr>
        <w:t xml:space="preserve"> и/или</w:t>
      </w:r>
      <w:r w:rsidR="00596832">
        <w:rPr>
          <w:sz w:val="28"/>
          <w:szCs w:val="28"/>
        </w:rPr>
        <w:t xml:space="preserve"> анизотропн</w:t>
      </w:r>
      <w:r w:rsidR="00A77630">
        <w:rPr>
          <w:sz w:val="28"/>
          <w:szCs w:val="28"/>
        </w:rPr>
        <w:t>ым</w:t>
      </w:r>
      <w:r w:rsidR="00596832">
        <w:rPr>
          <w:sz w:val="28"/>
          <w:szCs w:val="28"/>
        </w:rPr>
        <w:t xml:space="preserve"> расположен</w:t>
      </w:r>
      <w:r w:rsidR="00A77630">
        <w:rPr>
          <w:sz w:val="28"/>
          <w:szCs w:val="28"/>
        </w:rPr>
        <w:t>ием</w:t>
      </w:r>
      <w:r w:rsidR="00046A32">
        <w:rPr>
          <w:sz w:val="28"/>
          <w:szCs w:val="28"/>
        </w:rPr>
        <w:t xml:space="preserve"> </w:t>
      </w:r>
      <w:r w:rsidR="00596832">
        <w:rPr>
          <w:sz w:val="28"/>
          <w:szCs w:val="28"/>
        </w:rPr>
        <w:t>мешалок</w:t>
      </w:r>
      <w:r w:rsidR="00A77630">
        <w:rPr>
          <w:sz w:val="28"/>
          <w:szCs w:val="28"/>
        </w:rPr>
        <w:t>.</w:t>
      </w:r>
    </w:p>
    <w:p w:rsidR="00596832" w:rsidRPr="00335C56" w:rsidRDefault="003E6397" w:rsidP="000F23E4">
      <w:pPr>
        <w:widowControl w:val="0"/>
        <w:autoSpaceDE w:val="0"/>
        <w:autoSpaceDN w:val="0"/>
        <w:adjustRightInd w:val="0"/>
        <w:ind w:firstLine="567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Если частицы являются оптически анизотропными или взаимодействую</w:t>
      </w:r>
      <w:r w:rsidR="00E164F7">
        <w:rPr>
          <w:bCs/>
          <w:iCs/>
          <w:sz w:val="28"/>
          <w:szCs w:val="28"/>
        </w:rPr>
        <w:t>т</w:t>
      </w:r>
      <w:r>
        <w:rPr>
          <w:bCs/>
          <w:iCs/>
          <w:sz w:val="28"/>
          <w:szCs w:val="28"/>
        </w:rPr>
        <w:t xml:space="preserve"> между собой, то для определения параметров рассеивающих сред необходимо </w:t>
      </w:r>
      <w:r>
        <w:rPr>
          <w:bCs/>
          <w:iCs/>
          <w:sz w:val="28"/>
          <w:szCs w:val="28"/>
        </w:rPr>
        <w:lastRenderedPageBreak/>
        <w:t xml:space="preserve">исследовать зависимость </w:t>
      </w:r>
      <w:r w:rsidR="00596832" w:rsidRPr="00335C56">
        <w:rPr>
          <w:bCs/>
          <w:iCs/>
          <w:sz w:val="28"/>
          <w:szCs w:val="28"/>
        </w:rPr>
        <w:t xml:space="preserve">диффузионного уширения </w:t>
      </w:r>
      <w:r>
        <w:rPr>
          <w:bCs/>
          <w:iCs/>
          <w:sz w:val="28"/>
          <w:szCs w:val="28"/>
        </w:rPr>
        <w:t>от</w:t>
      </w:r>
      <w:r w:rsidR="00596832" w:rsidRPr="00335C56">
        <w:rPr>
          <w:bCs/>
          <w:iCs/>
          <w:sz w:val="28"/>
          <w:szCs w:val="28"/>
        </w:rPr>
        <w:t xml:space="preserve"> модуля волнового ве</w:t>
      </w:r>
      <w:r w:rsidR="00596832" w:rsidRPr="00335C56">
        <w:rPr>
          <w:bCs/>
          <w:iCs/>
          <w:sz w:val="28"/>
          <w:szCs w:val="28"/>
        </w:rPr>
        <w:t>к</w:t>
      </w:r>
      <w:r w:rsidR="00596832" w:rsidRPr="00335C56">
        <w:rPr>
          <w:bCs/>
          <w:iCs/>
          <w:sz w:val="28"/>
          <w:szCs w:val="28"/>
        </w:rPr>
        <w:t>тора рассеяния</w:t>
      </w:r>
      <w:r>
        <w:rPr>
          <w:bCs/>
          <w:iCs/>
          <w:sz w:val="28"/>
          <w:szCs w:val="28"/>
        </w:rPr>
        <w:t>. В</w:t>
      </w:r>
      <w:r w:rsidRPr="00335C56">
        <w:rPr>
          <w:bCs/>
          <w:iCs/>
          <w:sz w:val="28"/>
          <w:szCs w:val="28"/>
        </w:rPr>
        <w:t xml:space="preserve"> работе предложена функциональная схема двухканальной измерительн</w:t>
      </w:r>
      <w:r w:rsidR="00E164F7">
        <w:rPr>
          <w:bCs/>
          <w:iCs/>
          <w:sz w:val="28"/>
          <w:szCs w:val="28"/>
        </w:rPr>
        <w:t>ой</w:t>
      </w:r>
      <w:r w:rsidRPr="00335C56">
        <w:rPr>
          <w:bCs/>
          <w:iCs/>
          <w:sz w:val="28"/>
          <w:szCs w:val="28"/>
        </w:rPr>
        <w:t xml:space="preserve"> установк</w:t>
      </w:r>
      <w:r w:rsidR="00E164F7">
        <w:rPr>
          <w:bCs/>
          <w:iCs/>
          <w:sz w:val="28"/>
          <w:szCs w:val="28"/>
        </w:rPr>
        <w:t>и</w:t>
      </w:r>
      <w:r>
        <w:rPr>
          <w:bCs/>
          <w:iCs/>
          <w:sz w:val="28"/>
          <w:szCs w:val="28"/>
        </w:rPr>
        <w:t>:</w:t>
      </w:r>
      <w:r w:rsidR="00596832" w:rsidRPr="00335C56">
        <w:rPr>
          <w:bCs/>
          <w:iCs/>
          <w:sz w:val="28"/>
          <w:szCs w:val="28"/>
        </w:rPr>
        <w:t xml:space="preserve"> </w:t>
      </w:r>
      <w:r>
        <w:rPr>
          <w:bCs/>
          <w:iCs/>
          <w:sz w:val="28"/>
          <w:szCs w:val="28"/>
        </w:rPr>
        <w:t>в</w:t>
      </w:r>
      <w:r w:rsidR="00596832" w:rsidRPr="00335C56">
        <w:rPr>
          <w:bCs/>
          <w:iCs/>
          <w:sz w:val="28"/>
          <w:szCs w:val="28"/>
        </w:rPr>
        <w:t xml:space="preserve"> одном</w:t>
      </w:r>
      <w:r w:rsidR="00FC0445" w:rsidRPr="00335C56">
        <w:rPr>
          <w:bCs/>
          <w:iCs/>
          <w:sz w:val="28"/>
          <w:szCs w:val="28"/>
        </w:rPr>
        <w:t xml:space="preserve"> канале сигнал несёт информацию о пар</w:t>
      </w:r>
      <w:r w:rsidR="00FC0445" w:rsidRPr="00335C56">
        <w:rPr>
          <w:bCs/>
          <w:iCs/>
          <w:sz w:val="28"/>
          <w:szCs w:val="28"/>
        </w:rPr>
        <w:t>а</w:t>
      </w:r>
      <w:r w:rsidR="00FC0445" w:rsidRPr="00335C56">
        <w:rPr>
          <w:bCs/>
          <w:iCs/>
          <w:sz w:val="28"/>
          <w:szCs w:val="28"/>
        </w:rPr>
        <w:t>метрах исследуемой среды, а второй канал позволяет определить с помощью ИБВ длину волны зондирующего излучения</w:t>
      </w:r>
      <w:r>
        <w:rPr>
          <w:bCs/>
          <w:iCs/>
          <w:sz w:val="28"/>
          <w:szCs w:val="28"/>
        </w:rPr>
        <w:t xml:space="preserve"> (модуль волнового вектора рассе</w:t>
      </w:r>
      <w:r>
        <w:rPr>
          <w:bCs/>
          <w:iCs/>
          <w:sz w:val="28"/>
          <w:szCs w:val="28"/>
        </w:rPr>
        <w:t>я</w:t>
      </w:r>
      <w:r>
        <w:rPr>
          <w:bCs/>
          <w:iCs/>
          <w:sz w:val="28"/>
          <w:szCs w:val="28"/>
        </w:rPr>
        <w:t>ния).</w:t>
      </w:r>
    </w:p>
    <w:p w:rsidR="002C79A8" w:rsidRDefault="009B5FE5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335C56">
        <w:rPr>
          <w:sz w:val="28"/>
          <w:szCs w:val="28"/>
        </w:rPr>
        <w:t xml:space="preserve">С помощью разработанной </w:t>
      </w:r>
      <w:r w:rsidR="00421C11" w:rsidRPr="00335C56">
        <w:rPr>
          <w:sz w:val="28"/>
          <w:szCs w:val="28"/>
        </w:rPr>
        <w:t>математической модели ИБВ</w:t>
      </w:r>
      <w:r w:rsidRPr="00335C56">
        <w:rPr>
          <w:sz w:val="28"/>
          <w:szCs w:val="28"/>
        </w:rPr>
        <w:t xml:space="preserve"> было </w:t>
      </w:r>
      <w:r w:rsidR="002C79A8">
        <w:rPr>
          <w:sz w:val="28"/>
          <w:szCs w:val="28"/>
        </w:rPr>
        <w:t xml:space="preserve">подробно </w:t>
      </w:r>
      <w:r w:rsidRPr="00335C56">
        <w:rPr>
          <w:sz w:val="28"/>
          <w:szCs w:val="28"/>
        </w:rPr>
        <w:t>исследован</w:t>
      </w:r>
      <w:r w:rsidR="001B139C" w:rsidRPr="00335C56">
        <w:rPr>
          <w:sz w:val="28"/>
          <w:szCs w:val="28"/>
        </w:rPr>
        <w:t>о выходное излучения ИБВ при непрерывном и импульсном вхо</w:t>
      </w:r>
      <w:r w:rsidR="001B139C" w:rsidRPr="00335C56">
        <w:rPr>
          <w:sz w:val="28"/>
          <w:szCs w:val="28"/>
        </w:rPr>
        <w:t>д</w:t>
      </w:r>
      <w:r w:rsidR="001B139C" w:rsidRPr="00335C56">
        <w:rPr>
          <w:sz w:val="28"/>
          <w:szCs w:val="28"/>
        </w:rPr>
        <w:t xml:space="preserve">ном </w:t>
      </w:r>
      <w:r w:rsidR="00C316AE" w:rsidRPr="00335C56">
        <w:rPr>
          <w:sz w:val="28"/>
          <w:szCs w:val="28"/>
        </w:rPr>
        <w:t>воздействии</w:t>
      </w:r>
      <w:r w:rsidR="001B139C" w:rsidRPr="00335C56">
        <w:rPr>
          <w:sz w:val="28"/>
          <w:szCs w:val="28"/>
        </w:rPr>
        <w:t xml:space="preserve"> в зависимости от параметров интерферометра. В резуль</w:t>
      </w:r>
      <w:r w:rsidR="002C79A8">
        <w:rPr>
          <w:sz w:val="28"/>
          <w:szCs w:val="28"/>
        </w:rPr>
        <w:t>тате были обоснованы возможности: 1) фильтрации оптического излучения пасси</w:t>
      </w:r>
      <w:r w:rsidR="002C79A8">
        <w:rPr>
          <w:sz w:val="28"/>
          <w:szCs w:val="28"/>
        </w:rPr>
        <w:t>в</w:t>
      </w:r>
      <w:r w:rsidR="002C79A8">
        <w:rPr>
          <w:sz w:val="28"/>
          <w:szCs w:val="28"/>
        </w:rPr>
        <w:t xml:space="preserve">ным </w:t>
      </w:r>
      <w:r w:rsidR="00892803">
        <w:rPr>
          <w:sz w:val="28"/>
          <w:szCs w:val="28"/>
        </w:rPr>
        <w:t>ИБВ</w:t>
      </w:r>
      <w:r w:rsidR="002C79A8">
        <w:rPr>
          <w:sz w:val="28"/>
          <w:szCs w:val="28"/>
        </w:rPr>
        <w:t>; 2) высокочастотной амплитудной модуляции и генерации непреры</w:t>
      </w:r>
      <w:r w:rsidR="002C79A8">
        <w:rPr>
          <w:sz w:val="28"/>
          <w:szCs w:val="28"/>
        </w:rPr>
        <w:t>в</w:t>
      </w:r>
      <w:r w:rsidR="002C79A8">
        <w:rPr>
          <w:sz w:val="28"/>
          <w:szCs w:val="28"/>
        </w:rPr>
        <w:t>ного терагерцового излучения активным ИБВ.</w:t>
      </w:r>
      <w:r w:rsidR="00C23D89">
        <w:rPr>
          <w:sz w:val="28"/>
          <w:szCs w:val="28"/>
        </w:rPr>
        <w:t xml:space="preserve"> Кроме того в работе были пол</w:t>
      </w:r>
      <w:r w:rsidR="00C23D89">
        <w:rPr>
          <w:sz w:val="28"/>
          <w:szCs w:val="28"/>
        </w:rPr>
        <w:t>у</w:t>
      </w:r>
      <w:r w:rsidR="00C23D89">
        <w:rPr>
          <w:sz w:val="28"/>
          <w:szCs w:val="28"/>
        </w:rPr>
        <w:t>чены аналитические выражения для амплитуды сигналов пассивного ИБВ и п</w:t>
      </w:r>
      <w:r w:rsidR="00C23D89">
        <w:rPr>
          <w:sz w:val="28"/>
          <w:szCs w:val="28"/>
        </w:rPr>
        <w:t>о</w:t>
      </w:r>
      <w:r w:rsidR="00C23D89">
        <w:rPr>
          <w:sz w:val="28"/>
          <w:szCs w:val="28"/>
        </w:rPr>
        <w:t>дробно исследован спектр выходного излучения активного ИБВ.</w:t>
      </w:r>
      <w:r w:rsidR="00892803">
        <w:rPr>
          <w:sz w:val="28"/>
          <w:szCs w:val="28"/>
        </w:rPr>
        <w:t xml:space="preserve"> </w:t>
      </w:r>
    </w:p>
    <w:p w:rsidR="00421C11" w:rsidRPr="00335C56" w:rsidRDefault="00421C11" w:rsidP="000F23E4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335C56">
        <w:rPr>
          <w:i/>
          <w:iCs/>
          <w:sz w:val="28"/>
          <w:szCs w:val="28"/>
        </w:rPr>
        <w:t>Ключевые слова:</w:t>
      </w:r>
      <w:r w:rsidRPr="00335C56">
        <w:rPr>
          <w:iCs/>
          <w:sz w:val="28"/>
          <w:szCs w:val="28"/>
        </w:rPr>
        <w:t xml:space="preserve"> корреляционная спектроскопия,</w:t>
      </w:r>
      <w:r w:rsidR="00FF6E8E" w:rsidRPr="00335C56">
        <w:rPr>
          <w:iCs/>
          <w:sz w:val="28"/>
          <w:szCs w:val="28"/>
        </w:rPr>
        <w:t xml:space="preserve"> рассеяние света,</w:t>
      </w:r>
      <w:r w:rsidRPr="00335C56">
        <w:rPr>
          <w:iCs/>
          <w:sz w:val="28"/>
          <w:szCs w:val="28"/>
        </w:rPr>
        <w:t xml:space="preserve"> вол</w:t>
      </w:r>
      <w:r w:rsidRPr="00335C56">
        <w:rPr>
          <w:iCs/>
          <w:sz w:val="28"/>
          <w:szCs w:val="28"/>
        </w:rPr>
        <w:t>о</w:t>
      </w:r>
      <w:r w:rsidRPr="00335C56">
        <w:rPr>
          <w:iCs/>
          <w:sz w:val="28"/>
          <w:szCs w:val="28"/>
        </w:rPr>
        <w:t>конно-оптические датчики, интерферометр бегущей волны, наночастицы.</w:t>
      </w:r>
    </w:p>
    <w:p w:rsidR="009645E1" w:rsidRPr="00335C56" w:rsidRDefault="009645E1" w:rsidP="00652B89">
      <w:pPr>
        <w:pStyle w:val="a4"/>
        <w:widowControl w:val="0"/>
        <w:spacing w:before="240" w:after="240" w:line="235" w:lineRule="auto"/>
        <w:jc w:val="center"/>
        <w:rPr>
          <w:rFonts w:ascii="Times New Roman" w:hAnsi="Times New Roman"/>
          <w:b/>
          <w:bCs/>
          <w:lang w:val="en-US"/>
        </w:rPr>
      </w:pPr>
      <w:r w:rsidRPr="00335C56">
        <w:rPr>
          <w:rFonts w:ascii="Times New Roman" w:hAnsi="Times New Roman"/>
          <w:b/>
          <w:bCs/>
          <w:lang w:val="en-US"/>
        </w:rPr>
        <w:t>ABSTRACT</w:t>
      </w:r>
    </w:p>
    <w:p w:rsidR="009645E1" w:rsidRPr="00335C56" w:rsidRDefault="004611C0" w:rsidP="000F23E4">
      <w:pPr>
        <w:pStyle w:val="a4"/>
        <w:widowControl w:val="0"/>
        <w:spacing w:line="235" w:lineRule="auto"/>
        <w:ind w:firstLine="567"/>
        <w:rPr>
          <w:rFonts w:ascii="Times New Roman" w:hAnsi="Times New Roman"/>
          <w:lang w:val="en-US"/>
        </w:rPr>
      </w:pPr>
      <w:proofErr w:type="gramStart"/>
      <w:r w:rsidRPr="00335C56">
        <w:rPr>
          <w:rFonts w:ascii="Times New Roman" w:hAnsi="Times New Roman"/>
          <w:b/>
          <w:bCs/>
          <w:iCs/>
          <w:lang w:val="en-US"/>
        </w:rPr>
        <w:t>Andreev </w:t>
      </w:r>
      <w:r w:rsidR="00421C11" w:rsidRPr="00335C56">
        <w:rPr>
          <w:rFonts w:ascii="Times New Roman" w:hAnsi="Times New Roman"/>
          <w:b/>
          <w:bCs/>
          <w:iCs/>
          <w:lang w:val="en-US"/>
        </w:rPr>
        <w:t>A</w:t>
      </w:r>
      <w:r w:rsidR="00476649" w:rsidRPr="00335C56">
        <w:rPr>
          <w:rFonts w:ascii="Times New Roman" w:hAnsi="Times New Roman"/>
          <w:b/>
          <w:bCs/>
          <w:iCs/>
          <w:lang w:val="en-US"/>
        </w:rPr>
        <w:t>.N.</w:t>
      </w:r>
      <w:r w:rsidR="004963D0" w:rsidRPr="004963D0">
        <w:rPr>
          <w:lang w:val="uk-UA"/>
        </w:rPr>
        <w:t xml:space="preserve"> </w:t>
      </w:r>
      <w:r w:rsidR="004963D0" w:rsidRPr="004963D0">
        <w:rPr>
          <w:b/>
          <w:lang w:val="uk-UA"/>
        </w:rPr>
        <w:t>Fiber-</w:t>
      </w:r>
      <w:r w:rsidR="004963D0" w:rsidRPr="0090495D">
        <w:rPr>
          <w:b/>
          <w:lang w:val="en-US"/>
        </w:rPr>
        <w:t>optic</w:t>
      </w:r>
      <w:r w:rsidR="004963D0" w:rsidRPr="004963D0">
        <w:rPr>
          <w:b/>
          <w:lang w:val="uk-UA"/>
        </w:rPr>
        <w:t xml:space="preserve"> </w:t>
      </w:r>
      <w:proofErr w:type="spellStart"/>
      <w:r w:rsidR="004963D0" w:rsidRPr="004963D0">
        <w:rPr>
          <w:b/>
          <w:lang w:val="uk-UA"/>
        </w:rPr>
        <w:t>and</w:t>
      </w:r>
      <w:proofErr w:type="spellEnd"/>
      <w:r w:rsidR="004963D0" w:rsidRPr="004963D0">
        <w:rPr>
          <w:b/>
          <w:lang w:val="uk-UA"/>
        </w:rPr>
        <w:t xml:space="preserve"> </w:t>
      </w:r>
      <w:proofErr w:type="spellStart"/>
      <w:r w:rsidR="004963D0" w:rsidRPr="004963D0">
        <w:rPr>
          <w:b/>
          <w:lang w:val="uk-UA"/>
        </w:rPr>
        <w:t>interference</w:t>
      </w:r>
      <w:proofErr w:type="spellEnd"/>
      <w:r w:rsidR="004963D0" w:rsidRPr="004963D0">
        <w:rPr>
          <w:b/>
          <w:lang w:val="uk-UA"/>
        </w:rPr>
        <w:t xml:space="preserve"> </w:t>
      </w:r>
      <w:proofErr w:type="spellStart"/>
      <w:r w:rsidR="004963D0" w:rsidRPr="004963D0">
        <w:rPr>
          <w:b/>
          <w:lang w:val="uk-UA"/>
        </w:rPr>
        <w:t>elements</w:t>
      </w:r>
      <w:proofErr w:type="spellEnd"/>
      <w:r w:rsidR="004963D0" w:rsidRPr="004963D0">
        <w:rPr>
          <w:b/>
          <w:lang w:val="uk-UA"/>
        </w:rPr>
        <w:t xml:space="preserve"> </w:t>
      </w:r>
      <w:proofErr w:type="spellStart"/>
      <w:r w:rsidR="004963D0" w:rsidRPr="004963D0">
        <w:rPr>
          <w:b/>
          <w:lang w:val="uk-UA"/>
        </w:rPr>
        <w:t>application</w:t>
      </w:r>
      <w:proofErr w:type="spellEnd"/>
      <w:r w:rsidR="004963D0" w:rsidRPr="004963D0">
        <w:rPr>
          <w:b/>
          <w:lang w:val="uk-UA"/>
        </w:rPr>
        <w:t xml:space="preserve"> </w:t>
      </w:r>
      <w:proofErr w:type="spellStart"/>
      <w:r w:rsidR="004963D0" w:rsidRPr="004963D0">
        <w:rPr>
          <w:b/>
          <w:lang w:val="uk-UA"/>
        </w:rPr>
        <w:t>in</w:t>
      </w:r>
      <w:proofErr w:type="spellEnd"/>
      <w:r w:rsidR="004963D0" w:rsidRPr="004963D0">
        <w:rPr>
          <w:b/>
          <w:lang w:val="uk-UA"/>
        </w:rPr>
        <w:t xml:space="preserve"> </w:t>
      </w:r>
      <w:proofErr w:type="spellStart"/>
      <w:r w:rsidR="004963D0" w:rsidRPr="004963D0">
        <w:rPr>
          <w:b/>
          <w:lang w:val="uk-UA"/>
        </w:rPr>
        <w:t>the</w:t>
      </w:r>
      <w:proofErr w:type="spellEnd"/>
      <w:r w:rsidR="004963D0" w:rsidRPr="004963D0">
        <w:rPr>
          <w:b/>
          <w:lang w:val="uk-UA"/>
        </w:rPr>
        <w:t xml:space="preserve"> </w:t>
      </w:r>
      <w:proofErr w:type="spellStart"/>
      <w:r w:rsidR="004963D0" w:rsidRPr="004963D0">
        <w:rPr>
          <w:b/>
          <w:lang w:val="uk-UA"/>
        </w:rPr>
        <w:t>correlation</w:t>
      </w:r>
      <w:proofErr w:type="spellEnd"/>
      <w:r w:rsidR="004963D0" w:rsidRPr="004963D0">
        <w:rPr>
          <w:b/>
          <w:lang w:val="uk-UA"/>
        </w:rPr>
        <w:t xml:space="preserve"> </w:t>
      </w:r>
      <w:proofErr w:type="spellStart"/>
      <w:r w:rsidR="004963D0" w:rsidRPr="004963D0">
        <w:rPr>
          <w:b/>
          <w:lang w:val="uk-UA"/>
        </w:rPr>
        <w:t>spectroscopy</w:t>
      </w:r>
      <w:proofErr w:type="spellEnd"/>
      <w:r w:rsidR="004963D0" w:rsidRPr="004963D0">
        <w:rPr>
          <w:b/>
          <w:lang w:val="uk-UA"/>
        </w:rPr>
        <w:t>.</w:t>
      </w:r>
      <w:proofErr w:type="gramEnd"/>
      <w:r w:rsidR="00476649" w:rsidRPr="00335C56">
        <w:rPr>
          <w:lang w:val="uk-UA"/>
        </w:rPr>
        <w:t> </w:t>
      </w:r>
      <w:r w:rsidR="009645E1" w:rsidRPr="00335C56">
        <w:rPr>
          <w:rFonts w:ascii="Times New Roman" w:hAnsi="Times New Roman"/>
          <w:b/>
          <w:lang w:val="en-US"/>
        </w:rPr>
        <w:t>–</w:t>
      </w:r>
      <w:r w:rsidR="00476649" w:rsidRPr="00335C56">
        <w:rPr>
          <w:rFonts w:ascii="Times New Roman" w:hAnsi="Times New Roman"/>
          <w:b/>
          <w:lang w:val="en-US"/>
        </w:rPr>
        <w:t> </w:t>
      </w:r>
      <w:r w:rsidR="009645E1" w:rsidRPr="00335C56">
        <w:rPr>
          <w:rFonts w:ascii="Times New Roman" w:hAnsi="Times New Roman"/>
          <w:lang w:val="en-US"/>
        </w:rPr>
        <w:t>Manuscript.</w:t>
      </w:r>
    </w:p>
    <w:p w:rsidR="004963D0" w:rsidRPr="004963D0" w:rsidRDefault="009645E1" w:rsidP="004963D0">
      <w:pPr>
        <w:pStyle w:val="a4"/>
        <w:widowControl w:val="0"/>
        <w:spacing w:line="235" w:lineRule="auto"/>
        <w:ind w:firstLine="567"/>
        <w:rPr>
          <w:lang w:val="uk-UA"/>
        </w:rPr>
      </w:pPr>
      <w:r w:rsidRPr="00335C56">
        <w:rPr>
          <w:rFonts w:ascii="Times New Roman" w:hAnsi="Times New Roman"/>
          <w:lang w:val="en-US"/>
        </w:rPr>
        <w:t xml:space="preserve">Thesis for </w:t>
      </w:r>
      <w:r w:rsidR="00476649" w:rsidRPr="00335C56">
        <w:rPr>
          <w:rFonts w:ascii="Times New Roman" w:hAnsi="Times New Roman"/>
          <w:lang w:val="en-US"/>
        </w:rPr>
        <w:t>the candidate</w:t>
      </w:r>
      <w:r w:rsidRPr="00335C56">
        <w:rPr>
          <w:rFonts w:ascii="Times New Roman" w:hAnsi="Times New Roman"/>
          <w:lang w:val="en-US"/>
        </w:rPr>
        <w:t xml:space="preserve"> degree in </w:t>
      </w:r>
      <w:r w:rsidR="00476649" w:rsidRPr="00335C56">
        <w:rPr>
          <w:rFonts w:ascii="Times New Roman" w:hAnsi="Times New Roman"/>
          <w:lang w:val="en-US"/>
        </w:rPr>
        <w:t>ph</w:t>
      </w:r>
      <w:r w:rsidR="004611C0" w:rsidRPr="00335C56">
        <w:rPr>
          <w:rFonts w:ascii="Times New Roman" w:hAnsi="Times New Roman"/>
          <w:lang w:val="en-US"/>
        </w:rPr>
        <w:t>y</w:t>
      </w:r>
      <w:r w:rsidR="00476649" w:rsidRPr="00335C56">
        <w:rPr>
          <w:rFonts w:ascii="Times New Roman" w:hAnsi="Times New Roman"/>
          <w:lang w:val="en-US"/>
        </w:rPr>
        <w:t xml:space="preserve">sics and mathematics </w:t>
      </w:r>
      <w:r w:rsidRPr="00335C56">
        <w:rPr>
          <w:rFonts w:ascii="Times New Roman" w:hAnsi="Times New Roman"/>
          <w:lang w:val="en-US"/>
        </w:rPr>
        <w:t xml:space="preserve">by specialty </w:t>
      </w:r>
      <w:r w:rsidR="00F750A2" w:rsidRPr="00335C56">
        <w:rPr>
          <w:rFonts w:ascii="Times New Roman" w:hAnsi="Times New Roman"/>
          <w:lang w:val="uk-UA"/>
        </w:rPr>
        <w:br/>
      </w:r>
      <w:r w:rsidR="004963D0" w:rsidRPr="004963D0">
        <w:rPr>
          <w:lang w:val="uk-UA"/>
        </w:rPr>
        <w:t xml:space="preserve">01.04.01 - </w:t>
      </w:r>
      <w:proofErr w:type="spellStart"/>
      <w:r w:rsidR="004963D0" w:rsidRPr="004963D0">
        <w:rPr>
          <w:lang w:val="uk-UA"/>
        </w:rPr>
        <w:t>physics</w:t>
      </w:r>
      <w:proofErr w:type="spellEnd"/>
      <w:r w:rsidR="004963D0" w:rsidRPr="004963D0">
        <w:rPr>
          <w:lang w:val="uk-UA"/>
        </w:rPr>
        <w:t xml:space="preserve"> </w:t>
      </w:r>
      <w:proofErr w:type="spellStart"/>
      <w:r w:rsidR="004963D0" w:rsidRPr="004963D0">
        <w:rPr>
          <w:lang w:val="uk-UA"/>
        </w:rPr>
        <w:t>of</w:t>
      </w:r>
      <w:proofErr w:type="spellEnd"/>
      <w:r w:rsidR="004963D0" w:rsidRPr="004963D0">
        <w:rPr>
          <w:lang w:val="uk-UA"/>
        </w:rPr>
        <w:t xml:space="preserve"> </w:t>
      </w:r>
      <w:r w:rsidR="004963D0" w:rsidRPr="000A3AB0">
        <w:rPr>
          <w:lang w:val="en-US"/>
        </w:rPr>
        <w:t>devices</w:t>
      </w:r>
      <w:r w:rsidR="004963D0" w:rsidRPr="004963D0">
        <w:rPr>
          <w:lang w:val="uk-UA"/>
        </w:rPr>
        <w:t xml:space="preserve">, </w:t>
      </w:r>
      <w:proofErr w:type="spellStart"/>
      <w:r w:rsidR="004963D0" w:rsidRPr="004963D0">
        <w:rPr>
          <w:lang w:val="uk-UA"/>
        </w:rPr>
        <w:t>components</w:t>
      </w:r>
      <w:proofErr w:type="spellEnd"/>
      <w:r w:rsidR="004963D0" w:rsidRPr="004963D0">
        <w:rPr>
          <w:lang w:val="uk-UA"/>
        </w:rPr>
        <w:t xml:space="preserve"> </w:t>
      </w:r>
      <w:proofErr w:type="spellStart"/>
      <w:r w:rsidR="004963D0" w:rsidRPr="004963D0">
        <w:rPr>
          <w:lang w:val="uk-UA"/>
        </w:rPr>
        <w:t>and</w:t>
      </w:r>
      <w:proofErr w:type="spellEnd"/>
      <w:r w:rsidR="004963D0" w:rsidRPr="004963D0">
        <w:rPr>
          <w:lang w:val="uk-UA"/>
        </w:rPr>
        <w:t xml:space="preserve"> </w:t>
      </w:r>
      <w:proofErr w:type="spellStart"/>
      <w:r w:rsidR="004963D0" w:rsidRPr="004963D0">
        <w:rPr>
          <w:lang w:val="uk-UA"/>
        </w:rPr>
        <w:t>systems</w:t>
      </w:r>
      <w:proofErr w:type="spellEnd"/>
      <w:r w:rsidR="004963D0" w:rsidRPr="004963D0">
        <w:rPr>
          <w:lang w:val="uk-UA"/>
        </w:rPr>
        <w:t xml:space="preserve">. - </w:t>
      </w:r>
      <w:proofErr w:type="spellStart"/>
      <w:r w:rsidR="004963D0" w:rsidRPr="004963D0">
        <w:rPr>
          <w:lang w:val="uk-UA"/>
        </w:rPr>
        <w:t>Kharkiv</w:t>
      </w:r>
      <w:proofErr w:type="spellEnd"/>
      <w:r w:rsidR="004963D0" w:rsidRPr="004963D0">
        <w:rPr>
          <w:lang w:val="uk-UA"/>
        </w:rPr>
        <w:t xml:space="preserve"> </w:t>
      </w:r>
      <w:proofErr w:type="spellStart"/>
      <w:r w:rsidR="004963D0" w:rsidRPr="004963D0">
        <w:rPr>
          <w:lang w:val="uk-UA"/>
        </w:rPr>
        <w:t>National</w:t>
      </w:r>
      <w:proofErr w:type="spellEnd"/>
      <w:r w:rsidR="004963D0" w:rsidRPr="004963D0">
        <w:rPr>
          <w:lang w:val="uk-UA"/>
        </w:rPr>
        <w:t xml:space="preserve"> </w:t>
      </w:r>
      <w:proofErr w:type="spellStart"/>
      <w:r w:rsidR="004963D0" w:rsidRPr="004963D0">
        <w:rPr>
          <w:lang w:val="uk-UA"/>
        </w:rPr>
        <w:t>University</w:t>
      </w:r>
      <w:proofErr w:type="spellEnd"/>
      <w:r w:rsidR="004963D0" w:rsidRPr="004963D0">
        <w:rPr>
          <w:lang w:val="uk-UA"/>
        </w:rPr>
        <w:t xml:space="preserve"> </w:t>
      </w:r>
      <w:proofErr w:type="spellStart"/>
      <w:r w:rsidR="004963D0" w:rsidRPr="004963D0">
        <w:rPr>
          <w:lang w:val="uk-UA"/>
        </w:rPr>
        <w:t>of</w:t>
      </w:r>
      <w:proofErr w:type="spellEnd"/>
      <w:r w:rsidR="004963D0" w:rsidRPr="004963D0">
        <w:rPr>
          <w:lang w:val="uk-UA"/>
        </w:rPr>
        <w:t xml:space="preserve"> </w:t>
      </w:r>
      <w:proofErr w:type="spellStart"/>
      <w:r w:rsidR="004963D0" w:rsidRPr="004963D0">
        <w:rPr>
          <w:lang w:val="uk-UA"/>
        </w:rPr>
        <w:t>Radio</w:t>
      </w:r>
      <w:proofErr w:type="spellEnd"/>
      <w:r w:rsidR="004963D0" w:rsidRPr="004963D0">
        <w:rPr>
          <w:lang w:val="uk-UA"/>
        </w:rPr>
        <w:t xml:space="preserve"> </w:t>
      </w:r>
      <w:proofErr w:type="spellStart"/>
      <w:r w:rsidR="004963D0" w:rsidRPr="004963D0">
        <w:rPr>
          <w:lang w:val="uk-UA"/>
        </w:rPr>
        <w:t>Electronics</w:t>
      </w:r>
      <w:proofErr w:type="spellEnd"/>
      <w:r w:rsidR="004963D0" w:rsidRPr="004963D0">
        <w:rPr>
          <w:lang w:val="uk-UA"/>
        </w:rPr>
        <w:t xml:space="preserve">, </w:t>
      </w:r>
      <w:proofErr w:type="spellStart"/>
      <w:r w:rsidR="004963D0" w:rsidRPr="004963D0">
        <w:rPr>
          <w:lang w:val="uk-UA"/>
        </w:rPr>
        <w:t>Khark</w:t>
      </w:r>
      <w:proofErr w:type="spellEnd"/>
      <w:r w:rsidR="004963D0">
        <w:rPr>
          <w:lang w:val="en-US"/>
        </w:rPr>
        <w:t>i</w:t>
      </w:r>
      <w:r w:rsidR="004963D0" w:rsidRPr="004963D0">
        <w:rPr>
          <w:lang w:val="uk-UA"/>
        </w:rPr>
        <w:t>v, 201</w:t>
      </w:r>
      <w:r w:rsidR="00131322">
        <w:rPr>
          <w:lang w:val="uk-UA"/>
        </w:rPr>
        <w:t>5</w:t>
      </w:r>
      <w:r w:rsidR="004963D0" w:rsidRPr="004963D0">
        <w:rPr>
          <w:lang w:val="uk-UA"/>
        </w:rPr>
        <w:t>.</w:t>
      </w:r>
    </w:p>
    <w:p w:rsidR="004963D0" w:rsidRPr="004963D0" w:rsidRDefault="004963D0" w:rsidP="004963D0">
      <w:pPr>
        <w:pStyle w:val="a4"/>
        <w:widowControl w:val="0"/>
        <w:spacing w:line="235" w:lineRule="auto"/>
        <w:ind w:firstLine="567"/>
        <w:rPr>
          <w:lang w:val="uk-UA"/>
        </w:rPr>
      </w:pPr>
      <w:r w:rsidRPr="004963D0">
        <w:rPr>
          <w:lang w:val="en-US"/>
        </w:rPr>
        <w:t>The</w:t>
      </w:r>
      <w:r w:rsidRPr="004963D0">
        <w:rPr>
          <w:lang w:val="uk-UA"/>
        </w:rPr>
        <w:t xml:space="preserve"> </w:t>
      </w:r>
      <w:r w:rsidRPr="004963D0">
        <w:rPr>
          <w:lang w:val="en-US"/>
        </w:rPr>
        <w:t>thesis</w:t>
      </w:r>
      <w:r>
        <w:rPr>
          <w:lang w:val="en-US"/>
        </w:rPr>
        <w:t xml:space="preserve"> </w:t>
      </w:r>
      <w:proofErr w:type="spellStart"/>
      <w:r w:rsidRPr="004963D0">
        <w:rPr>
          <w:lang w:val="uk-UA"/>
        </w:rPr>
        <w:t>is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devoted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to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the</w:t>
      </w:r>
      <w:proofErr w:type="spellEnd"/>
      <w:r w:rsidRPr="004963D0">
        <w:rPr>
          <w:lang w:val="uk-UA"/>
        </w:rPr>
        <w:t xml:space="preserve"> </w:t>
      </w:r>
      <w:r w:rsidRPr="004963D0">
        <w:rPr>
          <w:lang w:val="en-US"/>
        </w:rPr>
        <w:t>possibilities</w:t>
      </w:r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fiber</w:t>
      </w:r>
      <w:proofErr w:type="spellEnd"/>
      <w:r w:rsidRPr="004963D0">
        <w:rPr>
          <w:lang w:val="uk-UA"/>
        </w:rPr>
        <w:t xml:space="preserve">, </w:t>
      </w:r>
      <w:proofErr w:type="spellStart"/>
      <w:r w:rsidRPr="004963D0">
        <w:rPr>
          <w:lang w:val="uk-UA"/>
        </w:rPr>
        <w:t>capillary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and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interferometer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devices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determination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static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and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dynamic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characteristics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light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scattered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by</w:t>
      </w:r>
      <w:proofErr w:type="spellEnd"/>
      <w:r w:rsidRPr="004963D0">
        <w:rPr>
          <w:lang w:val="uk-UA"/>
        </w:rPr>
        <w:t xml:space="preserve"> a </w:t>
      </w:r>
      <w:proofErr w:type="spellStart"/>
      <w:r w:rsidRPr="004963D0">
        <w:rPr>
          <w:lang w:val="uk-UA"/>
        </w:rPr>
        <w:t>liquid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solution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real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time</w:t>
      </w:r>
      <w:proofErr w:type="spellEnd"/>
      <w:r w:rsidRPr="004963D0">
        <w:rPr>
          <w:lang w:val="uk-UA"/>
        </w:rPr>
        <w:t xml:space="preserve">. </w:t>
      </w:r>
      <w:proofErr w:type="spellStart"/>
      <w:r w:rsidRPr="004963D0">
        <w:rPr>
          <w:lang w:val="uk-UA"/>
        </w:rPr>
        <w:t>It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was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proved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experimentally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that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results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measurements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the</w:t>
      </w:r>
      <w:proofErr w:type="spellEnd"/>
      <w:r w:rsidRPr="004963D0">
        <w:rPr>
          <w:lang w:val="uk-UA"/>
        </w:rPr>
        <w:t xml:space="preserve"> </w:t>
      </w:r>
      <w:proofErr w:type="spellStart"/>
      <w:r w:rsidRPr="0090495D">
        <w:rPr>
          <w:lang w:val="en-US"/>
        </w:rPr>
        <w:t>lihgt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dynamic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scattering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characteristics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with</w:t>
      </w:r>
      <w:proofErr w:type="spellEnd"/>
      <w:r w:rsidRPr="004963D0">
        <w:rPr>
          <w:lang w:val="uk-UA"/>
        </w:rPr>
        <w:t xml:space="preserve"> single-mode </w:t>
      </w:r>
      <w:proofErr w:type="spellStart"/>
      <w:r w:rsidRPr="004963D0">
        <w:rPr>
          <w:lang w:val="uk-UA"/>
        </w:rPr>
        <w:t>fiber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light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sensor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using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fiber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light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sensor</w:t>
      </w:r>
      <w:proofErr w:type="spellEnd"/>
      <w:r w:rsidRPr="004963D0">
        <w:rPr>
          <w:lang w:val="uk-UA"/>
        </w:rPr>
        <w:t xml:space="preserve">, </w:t>
      </w:r>
      <w:r w:rsidRPr="000A3AB0">
        <w:rPr>
          <w:lang w:val="en-US"/>
        </w:rPr>
        <w:t>capillary</w:t>
      </w:r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fiber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light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sensor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and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traditional</w:t>
      </w:r>
      <w:proofErr w:type="spellEnd"/>
      <w:r w:rsidRPr="004963D0">
        <w:rPr>
          <w:lang w:val="uk-UA"/>
        </w:rPr>
        <w:t xml:space="preserve"> (</w:t>
      </w:r>
      <w:proofErr w:type="spellStart"/>
      <w:r w:rsidRPr="004963D0">
        <w:rPr>
          <w:lang w:val="uk-UA"/>
        </w:rPr>
        <w:t>optical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scheme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with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lenses</w:t>
      </w:r>
      <w:proofErr w:type="spellEnd"/>
      <w:r w:rsidRPr="004963D0">
        <w:rPr>
          <w:lang w:val="uk-UA"/>
        </w:rPr>
        <w:t xml:space="preserve">) </w:t>
      </w:r>
      <w:proofErr w:type="spellStart"/>
      <w:r w:rsidRPr="004963D0">
        <w:rPr>
          <w:lang w:val="uk-UA"/>
        </w:rPr>
        <w:t>methods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coincide</w:t>
      </w:r>
      <w:proofErr w:type="spellEnd"/>
      <w:r w:rsidRPr="004963D0">
        <w:rPr>
          <w:lang w:val="uk-UA"/>
        </w:rPr>
        <w:t xml:space="preserve">. </w:t>
      </w:r>
      <w:proofErr w:type="spellStart"/>
      <w:r w:rsidRPr="004963D0">
        <w:rPr>
          <w:lang w:val="uk-UA"/>
        </w:rPr>
        <w:t>In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paper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proposed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to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use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fiber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light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sensor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for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studying</w:t>
      </w:r>
      <w:proofErr w:type="spellEnd"/>
      <w:r w:rsidRPr="004963D0">
        <w:rPr>
          <w:lang w:val="uk-UA"/>
        </w:rPr>
        <w:t xml:space="preserve">  </w:t>
      </w:r>
      <w:proofErr w:type="spellStart"/>
      <w:r w:rsidRPr="004963D0">
        <w:rPr>
          <w:lang w:val="uk-UA"/>
        </w:rPr>
        <w:t>titanium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dioxide</w:t>
      </w:r>
      <w:proofErr w:type="spellEnd"/>
      <w:r w:rsidRPr="004963D0">
        <w:rPr>
          <w:lang w:val="uk-UA"/>
        </w:rPr>
        <w:t xml:space="preserve"> </w:t>
      </w:r>
      <w:r w:rsidRPr="000A3AB0">
        <w:rPr>
          <w:lang w:val="en-US"/>
        </w:rPr>
        <w:t>nanoparticles</w:t>
      </w:r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kinetics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growth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</w:t>
      </w:r>
      <w:proofErr w:type="spellEnd"/>
      <w:r w:rsidRPr="004963D0">
        <w:rPr>
          <w:lang w:val="uk-UA"/>
        </w:rPr>
        <w:t xml:space="preserve"> sol-</w:t>
      </w:r>
      <w:proofErr w:type="spellStart"/>
      <w:r w:rsidRPr="004963D0">
        <w:rPr>
          <w:lang w:val="uk-UA"/>
        </w:rPr>
        <w:t>gel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chemical</w:t>
      </w:r>
      <w:proofErr w:type="spellEnd"/>
      <w:r w:rsidRPr="004963D0">
        <w:rPr>
          <w:lang w:val="uk-UA"/>
        </w:rPr>
        <w:t xml:space="preserve"> </w:t>
      </w:r>
      <w:r w:rsidRPr="0090495D">
        <w:rPr>
          <w:lang w:val="en-US"/>
        </w:rPr>
        <w:t>reactor</w:t>
      </w:r>
      <w:r w:rsidRPr="004963D0">
        <w:rPr>
          <w:lang w:val="uk-UA"/>
        </w:rPr>
        <w:t xml:space="preserve">. </w:t>
      </w:r>
      <w:proofErr w:type="spellStart"/>
      <w:r w:rsidRPr="004963D0">
        <w:rPr>
          <w:lang w:val="uk-UA"/>
        </w:rPr>
        <w:t>Capillary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fiber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is</w:t>
      </w:r>
      <w:proofErr w:type="spellEnd"/>
      <w:r w:rsidRPr="004963D0">
        <w:rPr>
          <w:lang w:val="uk-UA"/>
        </w:rPr>
        <w:t xml:space="preserve"> </w:t>
      </w:r>
      <w:r w:rsidRPr="0090495D">
        <w:rPr>
          <w:lang w:val="en-US"/>
        </w:rPr>
        <w:t>proposed</w:t>
      </w:r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to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use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for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measuring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size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nanoparticles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upon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macroscopic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motion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availability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fluid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reservoir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reactor</w:t>
      </w:r>
      <w:proofErr w:type="spellEnd"/>
      <w:r w:rsidRPr="004963D0">
        <w:rPr>
          <w:lang w:val="uk-UA"/>
        </w:rPr>
        <w:t xml:space="preserve"> (</w:t>
      </w:r>
      <w:proofErr w:type="spellStart"/>
      <w:r w:rsidRPr="004963D0">
        <w:rPr>
          <w:lang w:val="uk-UA"/>
        </w:rPr>
        <w:t>reactor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with</w:t>
      </w:r>
      <w:proofErr w:type="spellEnd"/>
      <w:r w:rsidRPr="004963D0">
        <w:rPr>
          <w:lang w:val="uk-UA"/>
        </w:rPr>
        <w:t xml:space="preserve"> a </w:t>
      </w:r>
      <w:proofErr w:type="spellStart"/>
      <w:r w:rsidRPr="004963D0">
        <w:rPr>
          <w:lang w:val="uk-UA"/>
        </w:rPr>
        <w:t>mixer</w:t>
      </w:r>
      <w:proofErr w:type="spellEnd"/>
      <w:r w:rsidRPr="004963D0">
        <w:rPr>
          <w:lang w:val="uk-UA"/>
        </w:rPr>
        <w:t xml:space="preserve">). </w:t>
      </w:r>
      <w:proofErr w:type="spellStart"/>
      <w:r w:rsidRPr="004963D0">
        <w:rPr>
          <w:lang w:val="uk-UA"/>
        </w:rPr>
        <w:t>Anisotropic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chemical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reactor</w:t>
      </w:r>
      <w:proofErr w:type="spellEnd"/>
      <w:r w:rsidRPr="004963D0">
        <w:rPr>
          <w:lang w:val="uk-UA"/>
        </w:rPr>
        <w:t xml:space="preserve"> </w:t>
      </w:r>
      <w:r w:rsidRPr="0090495D">
        <w:rPr>
          <w:lang w:val="en-US"/>
        </w:rPr>
        <w:t>scheme</w:t>
      </w:r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was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developed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for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measurements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case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reagents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strong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mixing</w:t>
      </w:r>
      <w:proofErr w:type="spellEnd"/>
      <w:r w:rsidRPr="004963D0">
        <w:rPr>
          <w:lang w:val="uk-UA"/>
        </w:rPr>
        <w:t xml:space="preserve">. </w:t>
      </w:r>
    </w:p>
    <w:p w:rsidR="004963D0" w:rsidRPr="004963D0" w:rsidRDefault="004963D0" w:rsidP="004963D0">
      <w:pPr>
        <w:pStyle w:val="a4"/>
        <w:widowControl w:val="0"/>
        <w:spacing w:line="235" w:lineRule="auto"/>
        <w:ind w:firstLine="567"/>
        <w:rPr>
          <w:lang w:val="uk-UA"/>
        </w:rPr>
      </w:pPr>
      <w:proofErr w:type="spellStart"/>
      <w:r w:rsidRPr="004963D0">
        <w:rPr>
          <w:lang w:val="uk-UA"/>
        </w:rPr>
        <w:t>Using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mathematical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model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developed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for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running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wave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interferometer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the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dependence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running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wave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interferometer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output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signal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running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wave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interferometer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parameters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and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characteristics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of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input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signal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has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been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extensively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investigated</w:t>
      </w:r>
      <w:proofErr w:type="spellEnd"/>
      <w:r w:rsidRPr="004963D0">
        <w:rPr>
          <w:lang w:val="uk-UA"/>
        </w:rPr>
        <w:t xml:space="preserve">. </w:t>
      </w:r>
    </w:p>
    <w:p w:rsidR="004963D0" w:rsidRDefault="004963D0">
      <w:pPr>
        <w:pStyle w:val="a4"/>
        <w:widowControl w:val="0"/>
        <w:spacing w:line="235" w:lineRule="auto"/>
        <w:ind w:firstLine="567"/>
        <w:rPr>
          <w:lang w:val="uk-UA"/>
        </w:rPr>
      </w:pPr>
      <w:proofErr w:type="spellStart"/>
      <w:r w:rsidRPr="000C64D7">
        <w:rPr>
          <w:i/>
          <w:lang w:val="uk-UA"/>
        </w:rPr>
        <w:t>Keywords</w:t>
      </w:r>
      <w:proofErr w:type="spellEnd"/>
      <w:r w:rsidRPr="000C64D7">
        <w:rPr>
          <w:i/>
          <w:lang w:val="uk-UA"/>
        </w:rPr>
        <w:t>:</w:t>
      </w:r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correlation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spectroscopy</w:t>
      </w:r>
      <w:proofErr w:type="spellEnd"/>
      <w:r w:rsidRPr="004963D0">
        <w:rPr>
          <w:lang w:val="uk-UA"/>
        </w:rPr>
        <w:t xml:space="preserve">, </w:t>
      </w:r>
      <w:proofErr w:type="spellStart"/>
      <w:r w:rsidRPr="004963D0">
        <w:rPr>
          <w:lang w:val="uk-UA"/>
        </w:rPr>
        <w:t>light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scattering</w:t>
      </w:r>
      <w:proofErr w:type="spellEnd"/>
      <w:r w:rsidRPr="004963D0">
        <w:rPr>
          <w:lang w:val="uk-UA"/>
        </w:rPr>
        <w:t xml:space="preserve">, </w:t>
      </w:r>
      <w:proofErr w:type="spellStart"/>
      <w:r w:rsidRPr="004963D0">
        <w:rPr>
          <w:lang w:val="uk-UA"/>
        </w:rPr>
        <w:t>optical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fiber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sensors</w:t>
      </w:r>
      <w:proofErr w:type="spellEnd"/>
      <w:r w:rsidRPr="004963D0">
        <w:rPr>
          <w:lang w:val="uk-UA"/>
        </w:rPr>
        <w:t xml:space="preserve">, </w:t>
      </w:r>
      <w:proofErr w:type="spellStart"/>
      <w:r w:rsidRPr="004963D0">
        <w:rPr>
          <w:lang w:val="uk-UA"/>
        </w:rPr>
        <w:t>fiber</w:t>
      </w:r>
      <w:proofErr w:type="spellEnd"/>
      <w:r w:rsidRPr="004963D0">
        <w:rPr>
          <w:lang w:val="uk-UA"/>
        </w:rPr>
        <w:t xml:space="preserve">, </w:t>
      </w:r>
      <w:proofErr w:type="spellStart"/>
      <w:r w:rsidRPr="004963D0">
        <w:rPr>
          <w:lang w:val="uk-UA"/>
        </w:rPr>
        <w:t>running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wave</w:t>
      </w:r>
      <w:proofErr w:type="spellEnd"/>
      <w:r w:rsidRPr="004963D0">
        <w:rPr>
          <w:lang w:val="uk-UA"/>
        </w:rPr>
        <w:t xml:space="preserve"> </w:t>
      </w:r>
      <w:proofErr w:type="spellStart"/>
      <w:r w:rsidRPr="004963D0">
        <w:rPr>
          <w:lang w:val="uk-UA"/>
        </w:rPr>
        <w:t>interferometer</w:t>
      </w:r>
      <w:proofErr w:type="spellEnd"/>
      <w:r w:rsidRPr="004963D0">
        <w:rPr>
          <w:lang w:val="uk-UA"/>
        </w:rPr>
        <w:t xml:space="preserve">, </w:t>
      </w:r>
      <w:proofErr w:type="spellStart"/>
      <w:r w:rsidRPr="004963D0">
        <w:rPr>
          <w:lang w:val="uk-UA"/>
        </w:rPr>
        <w:t>nanoparticles</w:t>
      </w:r>
      <w:proofErr w:type="spellEnd"/>
      <w:r w:rsidRPr="004963D0">
        <w:rPr>
          <w:lang w:val="uk-UA"/>
        </w:rPr>
        <w:t>.</w:t>
      </w:r>
    </w:p>
    <w:sectPr w:rsidR="004963D0" w:rsidSect="00783DC7">
      <w:headerReference w:type="default" r:id="rId88"/>
      <w:endnotePr>
        <w:numFmt w:val="decimal"/>
      </w:endnotePr>
      <w:pgSz w:w="11907" w:h="16840" w:code="9"/>
      <w:pgMar w:top="1134" w:right="1134" w:bottom="1134" w:left="1134" w:header="680" w:footer="68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0F9B" w:rsidRDefault="00500F9B">
      <w:r>
        <w:separator/>
      </w:r>
    </w:p>
  </w:endnote>
  <w:endnote w:type="continuationSeparator" w:id="0">
    <w:p w:rsidR="00500F9B" w:rsidRDefault="00500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0F9B" w:rsidRDefault="00500F9B">
      <w:r>
        <w:separator/>
      </w:r>
    </w:p>
  </w:footnote>
  <w:footnote w:type="continuationSeparator" w:id="0">
    <w:p w:rsidR="00500F9B" w:rsidRDefault="00500F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0F9B" w:rsidRPr="001B0E51" w:rsidRDefault="00500F9B" w:rsidP="001B0E51">
    <w:pPr>
      <w:pStyle w:val="a6"/>
      <w:widowControl/>
      <w:tabs>
        <w:tab w:val="clear" w:pos="4320"/>
        <w:tab w:val="clear" w:pos="8640"/>
      </w:tabs>
      <w:rPr>
        <w:rFonts w:ascii="Times New Roman CYR" w:hAnsi="Times New Roman CYR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3DC7" w:rsidRPr="00266C46" w:rsidRDefault="00783DC7" w:rsidP="001B0E51">
    <w:pPr>
      <w:pStyle w:val="a6"/>
      <w:framePr w:wrap="auto" w:vAnchor="text" w:hAnchor="page" w:x="6181" w:yAlign="top"/>
      <w:widowControl/>
      <w:tabs>
        <w:tab w:val="clear" w:pos="4320"/>
        <w:tab w:val="clear" w:pos="8640"/>
      </w:tabs>
      <w:rPr>
        <w:rStyle w:val="a7"/>
        <w:rFonts w:ascii="Times New Roman CYR" w:hAnsi="Times New Roman CYR"/>
        <w:sz w:val="24"/>
        <w:szCs w:val="24"/>
        <w:lang w:val="uk-UA"/>
      </w:rPr>
    </w:pPr>
    <w:r w:rsidRPr="001B0E51">
      <w:rPr>
        <w:rStyle w:val="a7"/>
        <w:rFonts w:ascii="Times New Roman CYR" w:hAnsi="Times New Roman CYR"/>
        <w:sz w:val="24"/>
        <w:szCs w:val="24"/>
      </w:rPr>
      <w:fldChar w:fldCharType="begin"/>
    </w:r>
    <w:r w:rsidRPr="001B0E51">
      <w:rPr>
        <w:rStyle w:val="a7"/>
        <w:rFonts w:ascii="Times New Roman CYR" w:hAnsi="Times New Roman CYR"/>
        <w:sz w:val="24"/>
        <w:szCs w:val="24"/>
      </w:rPr>
      <w:instrText xml:space="preserve">PAGE  </w:instrText>
    </w:r>
    <w:r w:rsidRPr="001B0E51">
      <w:rPr>
        <w:rStyle w:val="a7"/>
        <w:rFonts w:ascii="Times New Roman CYR" w:hAnsi="Times New Roman CYR"/>
        <w:sz w:val="24"/>
        <w:szCs w:val="24"/>
      </w:rPr>
      <w:fldChar w:fldCharType="separate"/>
    </w:r>
    <w:r w:rsidR="001D6E73">
      <w:rPr>
        <w:rStyle w:val="a7"/>
        <w:rFonts w:ascii="Times New Roman CYR" w:hAnsi="Times New Roman CYR"/>
        <w:noProof/>
        <w:sz w:val="24"/>
        <w:szCs w:val="24"/>
      </w:rPr>
      <w:t>20</w:t>
    </w:r>
    <w:r w:rsidRPr="001B0E51">
      <w:rPr>
        <w:rStyle w:val="a7"/>
        <w:rFonts w:ascii="Times New Roman CYR" w:hAnsi="Times New Roman CYR"/>
        <w:sz w:val="24"/>
        <w:szCs w:val="24"/>
      </w:rPr>
      <w:fldChar w:fldCharType="end"/>
    </w:r>
  </w:p>
  <w:p w:rsidR="00783DC7" w:rsidRPr="001B0E51" w:rsidRDefault="00783DC7" w:rsidP="001B0E51">
    <w:pPr>
      <w:pStyle w:val="a6"/>
      <w:widowControl/>
      <w:tabs>
        <w:tab w:val="clear" w:pos="4320"/>
        <w:tab w:val="clear" w:pos="8640"/>
      </w:tabs>
      <w:rPr>
        <w:rFonts w:ascii="Times New Roman CYR" w:hAnsi="Times New Roman CYR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17418C"/>
    <w:multiLevelType w:val="hybridMultilevel"/>
    <w:tmpl w:val="1596714A"/>
    <w:lvl w:ilvl="0" w:tplc="8580FA54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411879AE"/>
    <w:multiLevelType w:val="singleLevel"/>
    <w:tmpl w:val="D8329E54"/>
    <w:lvl w:ilvl="0">
      <w:start w:val="1"/>
      <w:numFmt w:val="decimal"/>
      <w:lvlText w:val="%1. "/>
      <w:legacy w:legacy="1" w:legacySpace="0" w:legacyIndent="360"/>
      <w:lvlJc w:val="left"/>
      <w:pPr>
        <w:ind w:left="360" w:hanging="360"/>
      </w:pPr>
      <w:rPr>
        <w:rFonts w:ascii="Times New Roman CYR" w:hAnsi="Times New Roman CYR" w:cs="Times New Roman" w:hint="default"/>
        <w:sz w:val="28"/>
        <w:szCs w:val="28"/>
      </w:rPr>
    </w:lvl>
  </w:abstractNum>
  <w:abstractNum w:abstractNumId="2">
    <w:nsid w:val="5670523D"/>
    <w:multiLevelType w:val="hybridMultilevel"/>
    <w:tmpl w:val="9B465C6A"/>
    <w:lvl w:ilvl="0" w:tplc="FFFFFFFF">
      <w:numFmt w:val="bullet"/>
      <w:lvlText w:val="–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cs="Times New Roman" w:hint="default"/>
      </w:rPr>
    </w:lvl>
    <w:lvl w:ilvl="4" w:tplc="FFFFFFFF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cs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cs="Times New Roman" w:hint="default"/>
      </w:rPr>
    </w:lvl>
    <w:lvl w:ilvl="7" w:tplc="FFFFFFFF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cs="Times New Roman" w:hint="default"/>
      </w:rPr>
    </w:lvl>
  </w:abstractNum>
  <w:abstractNum w:abstractNumId="3">
    <w:nsid w:val="597E731B"/>
    <w:multiLevelType w:val="hybridMultilevel"/>
    <w:tmpl w:val="FAF050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D43A3A"/>
    <w:multiLevelType w:val="hybridMultilevel"/>
    <w:tmpl w:val="F5B232CC"/>
    <w:lvl w:ilvl="0" w:tplc="2E0CD07E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055FED"/>
    <w:multiLevelType w:val="hybridMultilevel"/>
    <w:tmpl w:val="30B265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0E1A02"/>
    <w:multiLevelType w:val="hybridMultilevel"/>
    <w:tmpl w:val="7AF0C2E2"/>
    <w:lvl w:ilvl="0" w:tplc="E1A28A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82E71E0"/>
    <w:multiLevelType w:val="hybridMultilevel"/>
    <w:tmpl w:val="F99C9216"/>
    <w:lvl w:ilvl="0" w:tplc="E3AA855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99E7962"/>
    <w:multiLevelType w:val="hybridMultilevel"/>
    <w:tmpl w:val="10B8DDAA"/>
    <w:lvl w:ilvl="0" w:tplc="EA1E403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lvl w:ilvl="0">
        <w:start w:val="2"/>
        <w:numFmt w:val="decimal"/>
        <w:lvlText w:val="%1. "/>
        <w:legacy w:legacy="1" w:legacySpace="0" w:legacyIndent="360"/>
        <w:lvlJc w:val="left"/>
        <w:pPr>
          <w:ind w:left="360" w:hanging="360"/>
        </w:pPr>
        <w:rPr>
          <w:rFonts w:ascii="Times New Roman CYR" w:hAnsi="Times New Roman CYR" w:cs="Times New Roman" w:hint="default"/>
          <w:sz w:val="28"/>
          <w:szCs w:val="28"/>
        </w:rPr>
      </w:lvl>
    </w:lvlOverride>
  </w:num>
  <w:num w:numId="2">
    <w:abstractNumId w:val="2"/>
  </w:num>
  <w:num w:numId="3">
    <w:abstractNumId w:val="7"/>
  </w:num>
  <w:num w:numId="4">
    <w:abstractNumId w:val="8"/>
  </w:num>
  <w:num w:numId="5">
    <w:abstractNumId w:val="5"/>
  </w:num>
  <w:num w:numId="6">
    <w:abstractNumId w:val="0"/>
  </w:num>
  <w:num w:numId="7">
    <w:abstractNumId w:val="3"/>
  </w:num>
  <w:num w:numId="8">
    <w:abstractNumId w:val="4"/>
  </w:num>
  <w:num w:numId="9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mailMerge>
    <w:mainDocumentType w:val="formLetters"/>
    <w:dataType w:val="textFile"/>
    <w:activeRecord w:val="-1"/>
  </w:mailMerge>
  <w:defaultTabStop w:val="709"/>
  <w:autoHyphenation/>
  <w:hyphenationZone w:val="357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17203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9DB"/>
    <w:rsid w:val="000019E1"/>
    <w:rsid w:val="00005418"/>
    <w:rsid w:val="00017163"/>
    <w:rsid w:val="00017E4E"/>
    <w:rsid w:val="00017FA6"/>
    <w:rsid w:val="000207C7"/>
    <w:rsid w:val="00020EF4"/>
    <w:rsid w:val="00026A14"/>
    <w:rsid w:val="0003088A"/>
    <w:rsid w:val="00032127"/>
    <w:rsid w:val="00034743"/>
    <w:rsid w:val="0003567F"/>
    <w:rsid w:val="00042445"/>
    <w:rsid w:val="000429C3"/>
    <w:rsid w:val="00043F9F"/>
    <w:rsid w:val="00046587"/>
    <w:rsid w:val="00046A32"/>
    <w:rsid w:val="000472E5"/>
    <w:rsid w:val="00050583"/>
    <w:rsid w:val="000526D9"/>
    <w:rsid w:val="00052FEE"/>
    <w:rsid w:val="00055375"/>
    <w:rsid w:val="000600B8"/>
    <w:rsid w:val="00062682"/>
    <w:rsid w:val="00062A62"/>
    <w:rsid w:val="00065E0F"/>
    <w:rsid w:val="00066228"/>
    <w:rsid w:val="00066C7B"/>
    <w:rsid w:val="0007006D"/>
    <w:rsid w:val="00070BD0"/>
    <w:rsid w:val="00070F58"/>
    <w:rsid w:val="000750E4"/>
    <w:rsid w:val="0007571F"/>
    <w:rsid w:val="000761EC"/>
    <w:rsid w:val="00076BE8"/>
    <w:rsid w:val="00081472"/>
    <w:rsid w:val="00082186"/>
    <w:rsid w:val="000824C7"/>
    <w:rsid w:val="00084408"/>
    <w:rsid w:val="00096129"/>
    <w:rsid w:val="0009733A"/>
    <w:rsid w:val="000A0623"/>
    <w:rsid w:val="000A3AB0"/>
    <w:rsid w:val="000A4DDA"/>
    <w:rsid w:val="000A6032"/>
    <w:rsid w:val="000B36A0"/>
    <w:rsid w:val="000C2E95"/>
    <w:rsid w:val="000C2EE4"/>
    <w:rsid w:val="000C2FFB"/>
    <w:rsid w:val="000C64D7"/>
    <w:rsid w:val="000C6592"/>
    <w:rsid w:val="000D16C9"/>
    <w:rsid w:val="000D2460"/>
    <w:rsid w:val="000D74A1"/>
    <w:rsid w:val="000E1112"/>
    <w:rsid w:val="000E249A"/>
    <w:rsid w:val="000E2F10"/>
    <w:rsid w:val="000E3DD1"/>
    <w:rsid w:val="000E7A4B"/>
    <w:rsid w:val="000F147F"/>
    <w:rsid w:val="000F23E4"/>
    <w:rsid w:val="000F61F8"/>
    <w:rsid w:val="00100CBC"/>
    <w:rsid w:val="00101037"/>
    <w:rsid w:val="00103025"/>
    <w:rsid w:val="00103745"/>
    <w:rsid w:val="00103CF1"/>
    <w:rsid w:val="00106B8B"/>
    <w:rsid w:val="00110CA8"/>
    <w:rsid w:val="00111BA9"/>
    <w:rsid w:val="001138E9"/>
    <w:rsid w:val="00113937"/>
    <w:rsid w:val="001151DC"/>
    <w:rsid w:val="001217D5"/>
    <w:rsid w:val="001259CC"/>
    <w:rsid w:val="00131322"/>
    <w:rsid w:val="001337B0"/>
    <w:rsid w:val="001365F9"/>
    <w:rsid w:val="00136720"/>
    <w:rsid w:val="0013786D"/>
    <w:rsid w:val="00140893"/>
    <w:rsid w:val="00143F7C"/>
    <w:rsid w:val="001456F3"/>
    <w:rsid w:val="001513AB"/>
    <w:rsid w:val="0015472D"/>
    <w:rsid w:val="00162153"/>
    <w:rsid w:val="00162428"/>
    <w:rsid w:val="00162612"/>
    <w:rsid w:val="00163D75"/>
    <w:rsid w:val="001654DA"/>
    <w:rsid w:val="00166D24"/>
    <w:rsid w:val="00166E97"/>
    <w:rsid w:val="001672F7"/>
    <w:rsid w:val="00170409"/>
    <w:rsid w:val="00171014"/>
    <w:rsid w:val="00171916"/>
    <w:rsid w:val="00171D20"/>
    <w:rsid w:val="00171FEE"/>
    <w:rsid w:val="00172CB2"/>
    <w:rsid w:val="00175DA3"/>
    <w:rsid w:val="001764F0"/>
    <w:rsid w:val="00180B4C"/>
    <w:rsid w:val="00187761"/>
    <w:rsid w:val="001878CD"/>
    <w:rsid w:val="00195E80"/>
    <w:rsid w:val="0019716C"/>
    <w:rsid w:val="00197A45"/>
    <w:rsid w:val="001A1B95"/>
    <w:rsid w:val="001A3503"/>
    <w:rsid w:val="001A39EA"/>
    <w:rsid w:val="001A4DE7"/>
    <w:rsid w:val="001A51C7"/>
    <w:rsid w:val="001A5968"/>
    <w:rsid w:val="001A61B1"/>
    <w:rsid w:val="001A63EE"/>
    <w:rsid w:val="001B0A73"/>
    <w:rsid w:val="001B0E51"/>
    <w:rsid w:val="001B139C"/>
    <w:rsid w:val="001B5584"/>
    <w:rsid w:val="001C0A32"/>
    <w:rsid w:val="001C24FC"/>
    <w:rsid w:val="001C2ADB"/>
    <w:rsid w:val="001C5273"/>
    <w:rsid w:val="001C6BB2"/>
    <w:rsid w:val="001C6D1E"/>
    <w:rsid w:val="001C7E0D"/>
    <w:rsid w:val="001D0724"/>
    <w:rsid w:val="001D560C"/>
    <w:rsid w:val="001D6E73"/>
    <w:rsid w:val="001D78F1"/>
    <w:rsid w:val="001D7D5A"/>
    <w:rsid w:val="001E11A8"/>
    <w:rsid w:val="001E2850"/>
    <w:rsid w:val="001E41EB"/>
    <w:rsid w:val="001E5423"/>
    <w:rsid w:val="001E73D9"/>
    <w:rsid w:val="001F1FD6"/>
    <w:rsid w:val="001F3AEB"/>
    <w:rsid w:val="00200553"/>
    <w:rsid w:val="002106E1"/>
    <w:rsid w:val="00215453"/>
    <w:rsid w:val="002220BA"/>
    <w:rsid w:val="00222AFD"/>
    <w:rsid w:val="00222B0A"/>
    <w:rsid w:val="00222E14"/>
    <w:rsid w:val="00223EBD"/>
    <w:rsid w:val="002263DA"/>
    <w:rsid w:val="002265CC"/>
    <w:rsid w:val="0022699B"/>
    <w:rsid w:val="00232134"/>
    <w:rsid w:val="00232EF3"/>
    <w:rsid w:val="00233A39"/>
    <w:rsid w:val="00235D3E"/>
    <w:rsid w:val="00243643"/>
    <w:rsid w:val="00243A8C"/>
    <w:rsid w:val="00244847"/>
    <w:rsid w:val="002449D8"/>
    <w:rsid w:val="00244F91"/>
    <w:rsid w:val="0024578E"/>
    <w:rsid w:val="00246612"/>
    <w:rsid w:val="002473B5"/>
    <w:rsid w:val="002478D3"/>
    <w:rsid w:val="00251453"/>
    <w:rsid w:val="00255302"/>
    <w:rsid w:val="00262460"/>
    <w:rsid w:val="00264072"/>
    <w:rsid w:val="00266C46"/>
    <w:rsid w:val="002675A7"/>
    <w:rsid w:val="00267917"/>
    <w:rsid w:val="0027164E"/>
    <w:rsid w:val="0027675A"/>
    <w:rsid w:val="002779A9"/>
    <w:rsid w:val="0028055C"/>
    <w:rsid w:val="00280CC3"/>
    <w:rsid w:val="0028762D"/>
    <w:rsid w:val="0029086F"/>
    <w:rsid w:val="00296392"/>
    <w:rsid w:val="00297E1B"/>
    <w:rsid w:val="002A3279"/>
    <w:rsid w:val="002A5DDE"/>
    <w:rsid w:val="002B1536"/>
    <w:rsid w:val="002B50FC"/>
    <w:rsid w:val="002B78D3"/>
    <w:rsid w:val="002C028A"/>
    <w:rsid w:val="002C4C4C"/>
    <w:rsid w:val="002C79A8"/>
    <w:rsid w:val="002C7CDD"/>
    <w:rsid w:val="002D0C15"/>
    <w:rsid w:val="002D5ED9"/>
    <w:rsid w:val="002D7451"/>
    <w:rsid w:val="002D758A"/>
    <w:rsid w:val="002D7D55"/>
    <w:rsid w:val="002E2724"/>
    <w:rsid w:val="002E2DF8"/>
    <w:rsid w:val="002E57C9"/>
    <w:rsid w:val="002E76F3"/>
    <w:rsid w:val="002F04A5"/>
    <w:rsid w:val="002F1B45"/>
    <w:rsid w:val="002F2F46"/>
    <w:rsid w:val="002F343A"/>
    <w:rsid w:val="002F46C4"/>
    <w:rsid w:val="002F47CD"/>
    <w:rsid w:val="0030040C"/>
    <w:rsid w:val="00301167"/>
    <w:rsid w:val="00303874"/>
    <w:rsid w:val="00306515"/>
    <w:rsid w:val="00310997"/>
    <w:rsid w:val="00310FC5"/>
    <w:rsid w:val="0031293A"/>
    <w:rsid w:val="003146DF"/>
    <w:rsid w:val="00315632"/>
    <w:rsid w:val="00317252"/>
    <w:rsid w:val="0031733E"/>
    <w:rsid w:val="00317EC8"/>
    <w:rsid w:val="00320818"/>
    <w:rsid w:val="00322902"/>
    <w:rsid w:val="003233D2"/>
    <w:rsid w:val="00323783"/>
    <w:rsid w:val="0032487C"/>
    <w:rsid w:val="00325FA6"/>
    <w:rsid w:val="00326766"/>
    <w:rsid w:val="0032715F"/>
    <w:rsid w:val="00327C96"/>
    <w:rsid w:val="003304FF"/>
    <w:rsid w:val="00335C56"/>
    <w:rsid w:val="00341500"/>
    <w:rsid w:val="00344502"/>
    <w:rsid w:val="00346E3A"/>
    <w:rsid w:val="00347E37"/>
    <w:rsid w:val="003501DB"/>
    <w:rsid w:val="00351E47"/>
    <w:rsid w:val="0035537D"/>
    <w:rsid w:val="003569E8"/>
    <w:rsid w:val="00356E33"/>
    <w:rsid w:val="00357E7D"/>
    <w:rsid w:val="00363290"/>
    <w:rsid w:val="00363B7F"/>
    <w:rsid w:val="00363D2A"/>
    <w:rsid w:val="00364D57"/>
    <w:rsid w:val="00367F8A"/>
    <w:rsid w:val="00370BC8"/>
    <w:rsid w:val="00370D22"/>
    <w:rsid w:val="003725BA"/>
    <w:rsid w:val="0037465B"/>
    <w:rsid w:val="003752AD"/>
    <w:rsid w:val="003758CF"/>
    <w:rsid w:val="00375E4C"/>
    <w:rsid w:val="00382D29"/>
    <w:rsid w:val="00383B14"/>
    <w:rsid w:val="00384922"/>
    <w:rsid w:val="0038624A"/>
    <w:rsid w:val="00386704"/>
    <w:rsid w:val="0039014D"/>
    <w:rsid w:val="00394D09"/>
    <w:rsid w:val="0039583E"/>
    <w:rsid w:val="003A1560"/>
    <w:rsid w:val="003A44AF"/>
    <w:rsid w:val="003A5274"/>
    <w:rsid w:val="003B0323"/>
    <w:rsid w:val="003B278A"/>
    <w:rsid w:val="003B2D11"/>
    <w:rsid w:val="003B4FC0"/>
    <w:rsid w:val="003B74A5"/>
    <w:rsid w:val="003C02C9"/>
    <w:rsid w:val="003C1487"/>
    <w:rsid w:val="003C3206"/>
    <w:rsid w:val="003C66A6"/>
    <w:rsid w:val="003D0D7C"/>
    <w:rsid w:val="003D3E2F"/>
    <w:rsid w:val="003D5C01"/>
    <w:rsid w:val="003D5C85"/>
    <w:rsid w:val="003D6A12"/>
    <w:rsid w:val="003D769B"/>
    <w:rsid w:val="003D7FB9"/>
    <w:rsid w:val="003E0D9B"/>
    <w:rsid w:val="003E2C50"/>
    <w:rsid w:val="003E431F"/>
    <w:rsid w:val="003E44E7"/>
    <w:rsid w:val="003E453C"/>
    <w:rsid w:val="003E483A"/>
    <w:rsid w:val="003E48F0"/>
    <w:rsid w:val="003E6397"/>
    <w:rsid w:val="003E757A"/>
    <w:rsid w:val="003E781C"/>
    <w:rsid w:val="003F0439"/>
    <w:rsid w:val="003F3387"/>
    <w:rsid w:val="003F39C5"/>
    <w:rsid w:val="003F4A78"/>
    <w:rsid w:val="003F6D60"/>
    <w:rsid w:val="003F7726"/>
    <w:rsid w:val="003F7998"/>
    <w:rsid w:val="0040079F"/>
    <w:rsid w:val="004008FA"/>
    <w:rsid w:val="0040145B"/>
    <w:rsid w:val="00401EF6"/>
    <w:rsid w:val="004029F0"/>
    <w:rsid w:val="004045D8"/>
    <w:rsid w:val="00404772"/>
    <w:rsid w:val="00404B72"/>
    <w:rsid w:val="004050A7"/>
    <w:rsid w:val="00410925"/>
    <w:rsid w:val="004109B1"/>
    <w:rsid w:val="00410F55"/>
    <w:rsid w:val="0041128B"/>
    <w:rsid w:val="00413868"/>
    <w:rsid w:val="00415084"/>
    <w:rsid w:val="00416266"/>
    <w:rsid w:val="00416FED"/>
    <w:rsid w:val="00420797"/>
    <w:rsid w:val="00421C11"/>
    <w:rsid w:val="004231A2"/>
    <w:rsid w:val="00424DC7"/>
    <w:rsid w:val="0042767B"/>
    <w:rsid w:val="00427A95"/>
    <w:rsid w:val="00430F6D"/>
    <w:rsid w:val="00432A18"/>
    <w:rsid w:val="00433B95"/>
    <w:rsid w:val="004343CD"/>
    <w:rsid w:val="00434726"/>
    <w:rsid w:val="00434E17"/>
    <w:rsid w:val="0043676B"/>
    <w:rsid w:val="00436E17"/>
    <w:rsid w:val="00437706"/>
    <w:rsid w:val="00445714"/>
    <w:rsid w:val="004463E6"/>
    <w:rsid w:val="00456DED"/>
    <w:rsid w:val="00457C76"/>
    <w:rsid w:val="004611C0"/>
    <w:rsid w:val="0047607D"/>
    <w:rsid w:val="00476649"/>
    <w:rsid w:val="004807AF"/>
    <w:rsid w:val="004841C1"/>
    <w:rsid w:val="004845F0"/>
    <w:rsid w:val="0048475E"/>
    <w:rsid w:val="00484E99"/>
    <w:rsid w:val="0049073F"/>
    <w:rsid w:val="0049157F"/>
    <w:rsid w:val="00491CC9"/>
    <w:rsid w:val="00494BE1"/>
    <w:rsid w:val="004963D0"/>
    <w:rsid w:val="004A316A"/>
    <w:rsid w:val="004A4049"/>
    <w:rsid w:val="004A5B70"/>
    <w:rsid w:val="004A6085"/>
    <w:rsid w:val="004A75A0"/>
    <w:rsid w:val="004A7BA6"/>
    <w:rsid w:val="004B0C59"/>
    <w:rsid w:val="004B0C82"/>
    <w:rsid w:val="004B4539"/>
    <w:rsid w:val="004B45E1"/>
    <w:rsid w:val="004B4F96"/>
    <w:rsid w:val="004B5C40"/>
    <w:rsid w:val="004B6266"/>
    <w:rsid w:val="004B6707"/>
    <w:rsid w:val="004C0F12"/>
    <w:rsid w:val="004C1D9C"/>
    <w:rsid w:val="004C2316"/>
    <w:rsid w:val="004C5A48"/>
    <w:rsid w:val="004C6641"/>
    <w:rsid w:val="004D4429"/>
    <w:rsid w:val="004D5A0F"/>
    <w:rsid w:val="004D6239"/>
    <w:rsid w:val="004E1D66"/>
    <w:rsid w:val="004E2BB4"/>
    <w:rsid w:val="004E3E36"/>
    <w:rsid w:val="004E4570"/>
    <w:rsid w:val="004F0D86"/>
    <w:rsid w:val="004F19C6"/>
    <w:rsid w:val="004F2BBA"/>
    <w:rsid w:val="004F3A53"/>
    <w:rsid w:val="004F3F78"/>
    <w:rsid w:val="004F61A9"/>
    <w:rsid w:val="004F6632"/>
    <w:rsid w:val="004F67F3"/>
    <w:rsid w:val="004F77C3"/>
    <w:rsid w:val="00500068"/>
    <w:rsid w:val="00500F9B"/>
    <w:rsid w:val="00506063"/>
    <w:rsid w:val="0051087A"/>
    <w:rsid w:val="00512719"/>
    <w:rsid w:val="00513461"/>
    <w:rsid w:val="00514107"/>
    <w:rsid w:val="0051606D"/>
    <w:rsid w:val="005166F9"/>
    <w:rsid w:val="00520707"/>
    <w:rsid w:val="005239FD"/>
    <w:rsid w:val="005256A2"/>
    <w:rsid w:val="0053213B"/>
    <w:rsid w:val="00532F19"/>
    <w:rsid w:val="0053571F"/>
    <w:rsid w:val="005358E4"/>
    <w:rsid w:val="005412E4"/>
    <w:rsid w:val="005420B1"/>
    <w:rsid w:val="00544E09"/>
    <w:rsid w:val="00545738"/>
    <w:rsid w:val="005470C3"/>
    <w:rsid w:val="005473AE"/>
    <w:rsid w:val="00550750"/>
    <w:rsid w:val="00553ECF"/>
    <w:rsid w:val="005543B5"/>
    <w:rsid w:val="00556EBF"/>
    <w:rsid w:val="005576D4"/>
    <w:rsid w:val="0055785D"/>
    <w:rsid w:val="00560409"/>
    <w:rsid w:val="00563AAF"/>
    <w:rsid w:val="0056588D"/>
    <w:rsid w:val="00566570"/>
    <w:rsid w:val="00566B5E"/>
    <w:rsid w:val="00567034"/>
    <w:rsid w:val="00571244"/>
    <w:rsid w:val="00571B6B"/>
    <w:rsid w:val="0057269E"/>
    <w:rsid w:val="00572FFF"/>
    <w:rsid w:val="005750D2"/>
    <w:rsid w:val="00575CF6"/>
    <w:rsid w:val="00575EB4"/>
    <w:rsid w:val="00576723"/>
    <w:rsid w:val="00576D14"/>
    <w:rsid w:val="00580438"/>
    <w:rsid w:val="0058209D"/>
    <w:rsid w:val="0058265F"/>
    <w:rsid w:val="00582F14"/>
    <w:rsid w:val="00584AA6"/>
    <w:rsid w:val="00591431"/>
    <w:rsid w:val="0059342A"/>
    <w:rsid w:val="00593626"/>
    <w:rsid w:val="00596832"/>
    <w:rsid w:val="00597332"/>
    <w:rsid w:val="005A5B21"/>
    <w:rsid w:val="005A7371"/>
    <w:rsid w:val="005B0FE4"/>
    <w:rsid w:val="005B27E7"/>
    <w:rsid w:val="005B2D0B"/>
    <w:rsid w:val="005C6BB2"/>
    <w:rsid w:val="005C7497"/>
    <w:rsid w:val="005D1455"/>
    <w:rsid w:val="005D147D"/>
    <w:rsid w:val="005D2A36"/>
    <w:rsid w:val="005D3FA1"/>
    <w:rsid w:val="005D47AD"/>
    <w:rsid w:val="005D4BAB"/>
    <w:rsid w:val="005D55A6"/>
    <w:rsid w:val="005E42FD"/>
    <w:rsid w:val="005E635B"/>
    <w:rsid w:val="005E70E9"/>
    <w:rsid w:val="005F170E"/>
    <w:rsid w:val="005F182C"/>
    <w:rsid w:val="005F3A47"/>
    <w:rsid w:val="005F7C7E"/>
    <w:rsid w:val="0060172C"/>
    <w:rsid w:val="00602943"/>
    <w:rsid w:val="00603C1D"/>
    <w:rsid w:val="0060477F"/>
    <w:rsid w:val="00605491"/>
    <w:rsid w:val="00605EEF"/>
    <w:rsid w:val="00606612"/>
    <w:rsid w:val="00612805"/>
    <w:rsid w:val="00613C02"/>
    <w:rsid w:val="00617418"/>
    <w:rsid w:val="00620B8E"/>
    <w:rsid w:val="00621882"/>
    <w:rsid w:val="00621B05"/>
    <w:rsid w:val="0062298B"/>
    <w:rsid w:val="006230CE"/>
    <w:rsid w:val="00624228"/>
    <w:rsid w:val="006268B8"/>
    <w:rsid w:val="00627992"/>
    <w:rsid w:val="0063224A"/>
    <w:rsid w:val="00634900"/>
    <w:rsid w:val="00637A3D"/>
    <w:rsid w:val="006405DB"/>
    <w:rsid w:val="006408D2"/>
    <w:rsid w:val="00641C0C"/>
    <w:rsid w:val="00646D30"/>
    <w:rsid w:val="006503AA"/>
    <w:rsid w:val="0065189E"/>
    <w:rsid w:val="00652B89"/>
    <w:rsid w:val="0065528D"/>
    <w:rsid w:val="0065619D"/>
    <w:rsid w:val="00660390"/>
    <w:rsid w:val="00661AFE"/>
    <w:rsid w:val="00662279"/>
    <w:rsid w:val="00662D76"/>
    <w:rsid w:val="006632C1"/>
    <w:rsid w:val="00663341"/>
    <w:rsid w:val="00664321"/>
    <w:rsid w:val="00664FBA"/>
    <w:rsid w:val="0066513E"/>
    <w:rsid w:val="006658BA"/>
    <w:rsid w:val="00667A73"/>
    <w:rsid w:val="00670145"/>
    <w:rsid w:val="006752D1"/>
    <w:rsid w:val="00676C21"/>
    <w:rsid w:val="006776ED"/>
    <w:rsid w:val="006777E6"/>
    <w:rsid w:val="00683D22"/>
    <w:rsid w:val="0068440A"/>
    <w:rsid w:val="0068458A"/>
    <w:rsid w:val="00685808"/>
    <w:rsid w:val="0068637D"/>
    <w:rsid w:val="0068647F"/>
    <w:rsid w:val="00687133"/>
    <w:rsid w:val="00690856"/>
    <w:rsid w:val="00691677"/>
    <w:rsid w:val="00695274"/>
    <w:rsid w:val="006963CA"/>
    <w:rsid w:val="006A230E"/>
    <w:rsid w:val="006A41AE"/>
    <w:rsid w:val="006A5036"/>
    <w:rsid w:val="006B0AB4"/>
    <w:rsid w:val="006B25FB"/>
    <w:rsid w:val="006C020B"/>
    <w:rsid w:val="006C1B81"/>
    <w:rsid w:val="006C1D40"/>
    <w:rsid w:val="006C25D5"/>
    <w:rsid w:val="006C2DCD"/>
    <w:rsid w:val="006C5EFD"/>
    <w:rsid w:val="006C742A"/>
    <w:rsid w:val="006D07DD"/>
    <w:rsid w:val="006D248A"/>
    <w:rsid w:val="006D2661"/>
    <w:rsid w:val="006D4071"/>
    <w:rsid w:val="006D6431"/>
    <w:rsid w:val="006D6FD8"/>
    <w:rsid w:val="006E1005"/>
    <w:rsid w:val="006E149D"/>
    <w:rsid w:val="006E2263"/>
    <w:rsid w:val="006E2ADB"/>
    <w:rsid w:val="006E3959"/>
    <w:rsid w:val="006E420A"/>
    <w:rsid w:val="006E63B4"/>
    <w:rsid w:val="006E66F8"/>
    <w:rsid w:val="006F1667"/>
    <w:rsid w:val="006F258B"/>
    <w:rsid w:val="006F5A57"/>
    <w:rsid w:val="006F70DA"/>
    <w:rsid w:val="00703F74"/>
    <w:rsid w:val="007059F1"/>
    <w:rsid w:val="007065FD"/>
    <w:rsid w:val="007117A6"/>
    <w:rsid w:val="00711F2C"/>
    <w:rsid w:val="00712FD0"/>
    <w:rsid w:val="00715348"/>
    <w:rsid w:val="007216FB"/>
    <w:rsid w:val="007232D5"/>
    <w:rsid w:val="0072407A"/>
    <w:rsid w:val="00726FAF"/>
    <w:rsid w:val="00733B27"/>
    <w:rsid w:val="007356B2"/>
    <w:rsid w:val="00740170"/>
    <w:rsid w:val="007406E7"/>
    <w:rsid w:val="00742054"/>
    <w:rsid w:val="00742E86"/>
    <w:rsid w:val="00743DB8"/>
    <w:rsid w:val="0074609A"/>
    <w:rsid w:val="00750EAA"/>
    <w:rsid w:val="00752277"/>
    <w:rsid w:val="00753949"/>
    <w:rsid w:val="00754741"/>
    <w:rsid w:val="00761003"/>
    <w:rsid w:val="007619E3"/>
    <w:rsid w:val="00763E14"/>
    <w:rsid w:val="007702BC"/>
    <w:rsid w:val="00771E28"/>
    <w:rsid w:val="00773830"/>
    <w:rsid w:val="007770EE"/>
    <w:rsid w:val="0078089A"/>
    <w:rsid w:val="007817ED"/>
    <w:rsid w:val="00783DC7"/>
    <w:rsid w:val="00790D45"/>
    <w:rsid w:val="0079378C"/>
    <w:rsid w:val="007A0281"/>
    <w:rsid w:val="007B1289"/>
    <w:rsid w:val="007B1EFF"/>
    <w:rsid w:val="007B2DBB"/>
    <w:rsid w:val="007B3A0B"/>
    <w:rsid w:val="007B585F"/>
    <w:rsid w:val="007C6EAB"/>
    <w:rsid w:val="007D0FF2"/>
    <w:rsid w:val="007D5620"/>
    <w:rsid w:val="007E07A5"/>
    <w:rsid w:val="007E6A16"/>
    <w:rsid w:val="007F103F"/>
    <w:rsid w:val="007F1C16"/>
    <w:rsid w:val="007F3D3F"/>
    <w:rsid w:val="007F3D9B"/>
    <w:rsid w:val="007F3DE5"/>
    <w:rsid w:val="007F513C"/>
    <w:rsid w:val="008007C4"/>
    <w:rsid w:val="0080465A"/>
    <w:rsid w:val="00804A5E"/>
    <w:rsid w:val="00805561"/>
    <w:rsid w:val="008074AE"/>
    <w:rsid w:val="00807ECD"/>
    <w:rsid w:val="00811BBC"/>
    <w:rsid w:val="00817A84"/>
    <w:rsid w:val="008202FE"/>
    <w:rsid w:val="0082054E"/>
    <w:rsid w:val="008233A7"/>
    <w:rsid w:val="008250A0"/>
    <w:rsid w:val="00825B30"/>
    <w:rsid w:val="00826085"/>
    <w:rsid w:val="008275D1"/>
    <w:rsid w:val="008312E7"/>
    <w:rsid w:val="00841AB1"/>
    <w:rsid w:val="008430B1"/>
    <w:rsid w:val="00850C64"/>
    <w:rsid w:val="00853FF2"/>
    <w:rsid w:val="008611B3"/>
    <w:rsid w:val="00861D82"/>
    <w:rsid w:val="00862397"/>
    <w:rsid w:val="00864220"/>
    <w:rsid w:val="00864841"/>
    <w:rsid w:val="00864BCF"/>
    <w:rsid w:val="00864D3C"/>
    <w:rsid w:val="008677EB"/>
    <w:rsid w:val="008716BD"/>
    <w:rsid w:val="0087170C"/>
    <w:rsid w:val="008727DC"/>
    <w:rsid w:val="00873314"/>
    <w:rsid w:val="00877023"/>
    <w:rsid w:val="0088192B"/>
    <w:rsid w:val="008827F2"/>
    <w:rsid w:val="00882C06"/>
    <w:rsid w:val="008833FC"/>
    <w:rsid w:val="00885167"/>
    <w:rsid w:val="008906F1"/>
    <w:rsid w:val="00891FCB"/>
    <w:rsid w:val="00892322"/>
    <w:rsid w:val="00892706"/>
    <w:rsid w:val="00892803"/>
    <w:rsid w:val="00892ED4"/>
    <w:rsid w:val="008932D8"/>
    <w:rsid w:val="0089572D"/>
    <w:rsid w:val="008960BD"/>
    <w:rsid w:val="00896667"/>
    <w:rsid w:val="008A3849"/>
    <w:rsid w:val="008A6A16"/>
    <w:rsid w:val="008B1125"/>
    <w:rsid w:val="008B2799"/>
    <w:rsid w:val="008B3058"/>
    <w:rsid w:val="008B4523"/>
    <w:rsid w:val="008B4630"/>
    <w:rsid w:val="008B4A85"/>
    <w:rsid w:val="008B5DB6"/>
    <w:rsid w:val="008C0E55"/>
    <w:rsid w:val="008C3255"/>
    <w:rsid w:val="008C5A45"/>
    <w:rsid w:val="008C63E8"/>
    <w:rsid w:val="008D0C4B"/>
    <w:rsid w:val="008D1416"/>
    <w:rsid w:val="008D1A4E"/>
    <w:rsid w:val="008D2808"/>
    <w:rsid w:val="008D3A8C"/>
    <w:rsid w:val="008D5A0E"/>
    <w:rsid w:val="008D638F"/>
    <w:rsid w:val="008D64AB"/>
    <w:rsid w:val="008E3254"/>
    <w:rsid w:val="008E3410"/>
    <w:rsid w:val="008E7A85"/>
    <w:rsid w:val="008F02BF"/>
    <w:rsid w:val="008F5208"/>
    <w:rsid w:val="008F5704"/>
    <w:rsid w:val="008F5ECB"/>
    <w:rsid w:val="008F7367"/>
    <w:rsid w:val="00901BBE"/>
    <w:rsid w:val="0090495D"/>
    <w:rsid w:val="009064A7"/>
    <w:rsid w:val="00907FCC"/>
    <w:rsid w:val="00911585"/>
    <w:rsid w:val="00911897"/>
    <w:rsid w:val="00911F4C"/>
    <w:rsid w:val="009135A1"/>
    <w:rsid w:val="0091714C"/>
    <w:rsid w:val="00917F5D"/>
    <w:rsid w:val="00917F69"/>
    <w:rsid w:val="0092149B"/>
    <w:rsid w:val="009325E9"/>
    <w:rsid w:val="00935623"/>
    <w:rsid w:val="00935D22"/>
    <w:rsid w:val="00941938"/>
    <w:rsid w:val="00942F04"/>
    <w:rsid w:val="00942FAC"/>
    <w:rsid w:val="00945959"/>
    <w:rsid w:val="00950BF3"/>
    <w:rsid w:val="00950C8F"/>
    <w:rsid w:val="00957D97"/>
    <w:rsid w:val="00962D36"/>
    <w:rsid w:val="009645E1"/>
    <w:rsid w:val="00966800"/>
    <w:rsid w:val="00966ADD"/>
    <w:rsid w:val="009734DD"/>
    <w:rsid w:val="00973B8C"/>
    <w:rsid w:val="00974A99"/>
    <w:rsid w:val="00975783"/>
    <w:rsid w:val="00977353"/>
    <w:rsid w:val="0098001B"/>
    <w:rsid w:val="009806B3"/>
    <w:rsid w:val="009836BA"/>
    <w:rsid w:val="00983771"/>
    <w:rsid w:val="00984F82"/>
    <w:rsid w:val="0098595A"/>
    <w:rsid w:val="009920FD"/>
    <w:rsid w:val="00995A35"/>
    <w:rsid w:val="00995DBC"/>
    <w:rsid w:val="00996A28"/>
    <w:rsid w:val="009A0230"/>
    <w:rsid w:val="009A180A"/>
    <w:rsid w:val="009A50A4"/>
    <w:rsid w:val="009A6B4C"/>
    <w:rsid w:val="009B2541"/>
    <w:rsid w:val="009B31B4"/>
    <w:rsid w:val="009B4DD0"/>
    <w:rsid w:val="009B5FE5"/>
    <w:rsid w:val="009B6C52"/>
    <w:rsid w:val="009C108A"/>
    <w:rsid w:val="009C5B81"/>
    <w:rsid w:val="009C651F"/>
    <w:rsid w:val="009D1324"/>
    <w:rsid w:val="009D4E06"/>
    <w:rsid w:val="009D7DBF"/>
    <w:rsid w:val="009E0693"/>
    <w:rsid w:val="009E16CA"/>
    <w:rsid w:val="009E3C26"/>
    <w:rsid w:val="009E59CE"/>
    <w:rsid w:val="009E6B7B"/>
    <w:rsid w:val="009E7AD0"/>
    <w:rsid w:val="009F3A0E"/>
    <w:rsid w:val="009F3A1F"/>
    <w:rsid w:val="009F4907"/>
    <w:rsid w:val="009F6644"/>
    <w:rsid w:val="009F7BAC"/>
    <w:rsid w:val="00A0582A"/>
    <w:rsid w:val="00A067EF"/>
    <w:rsid w:val="00A06BCE"/>
    <w:rsid w:val="00A10BAA"/>
    <w:rsid w:val="00A13A0F"/>
    <w:rsid w:val="00A13C89"/>
    <w:rsid w:val="00A15C7A"/>
    <w:rsid w:val="00A179F7"/>
    <w:rsid w:val="00A211D8"/>
    <w:rsid w:val="00A2316C"/>
    <w:rsid w:val="00A23936"/>
    <w:rsid w:val="00A23DB0"/>
    <w:rsid w:val="00A2422B"/>
    <w:rsid w:val="00A25624"/>
    <w:rsid w:val="00A44FB6"/>
    <w:rsid w:val="00A456BE"/>
    <w:rsid w:val="00A46BD8"/>
    <w:rsid w:val="00A50544"/>
    <w:rsid w:val="00A53A40"/>
    <w:rsid w:val="00A55DDD"/>
    <w:rsid w:val="00A56C57"/>
    <w:rsid w:val="00A57871"/>
    <w:rsid w:val="00A57A48"/>
    <w:rsid w:val="00A601DF"/>
    <w:rsid w:val="00A622CF"/>
    <w:rsid w:val="00A67CB0"/>
    <w:rsid w:val="00A72F7B"/>
    <w:rsid w:val="00A74705"/>
    <w:rsid w:val="00A77630"/>
    <w:rsid w:val="00A8148E"/>
    <w:rsid w:val="00A83455"/>
    <w:rsid w:val="00A8388F"/>
    <w:rsid w:val="00A85A94"/>
    <w:rsid w:val="00A91CA6"/>
    <w:rsid w:val="00A9280A"/>
    <w:rsid w:val="00A95552"/>
    <w:rsid w:val="00A96D9A"/>
    <w:rsid w:val="00A975DC"/>
    <w:rsid w:val="00AA2109"/>
    <w:rsid w:val="00AA310C"/>
    <w:rsid w:val="00AA3239"/>
    <w:rsid w:val="00AA38FF"/>
    <w:rsid w:val="00AA39E4"/>
    <w:rsid w:val="00AA6C7A"/>
    <w:rsid w:val="00AB17A3"/>
    <w:rsid w:val="00AB29CE"/>
    <w:rsid w:val="00AB51A0"/>
    <w:rsid w:val="00AB5A4A"/>
    <w:rsid w:val="00AB6A13"/>
    <w:rsid w:val="00AC0CED"/>
    <w:rsid w:val="00AC1A02"/>
    <w:rsid w:val="00AC3B59"/>
    <w:rsid w:val="00AC3E04"/>
    <w:rsid w:val="00AD3CE3"/>
    <w:rsid w:val="00AD4100"/>
    <w:rsid w:val="00AD5EC5"/>
    <w:rsid w:val="00AD7A86"/>
    <w:rsid w:val="00AD7D9A"/>
    <w:rsid w:val="00AE0D00"/>
    <w:rsid w:val="00AE0FBD"/>
    <w:rsid w:val="00AE1E30"/>
    <w:rsid w:val="00AE318B"/>
    <w:rsid w:val="00AE6290"/>
    <w:rsid w:val="00AE67DB"/>
    <w:rsid w:val="00AE6B9D"/>
    <w:rsid w:val="00AE74C3"/>
    <w:rsid w:val="00AE7E9C"/>
    <w:rsid w:val="00AF0AAA"/>
    <w:rsid w:val="00AF216C"/>
    <w:rsid w:val="00AF21F9"/>
    <w:rsid w:val="00AF34B4"/>
    <w:rsid w:val="00AF44B3"/>
    <w:rsid w:val="00AF7AC6"/>
    <w:rsid w:val="00B0099E"/>
    <w:rsid w:val="00B0187B"/>
    <w:rsid w:val="00B03360"/>
    <w:rsid w:val="00B03C2E"/>
    <w:rsid w:val="00B0487B"/>
    <w:rsid w:val="00B05F59"/>
    <w:rsid w:val="00B06E54"/>
    <w:rsid w:val="00B07193"/>
    <w:rsid w:val="00B111E4"/>
    <w:rsid w:val="00B114DE"/>
    <w:rsid w:val="00B1211C"/>
    <w:rsid w:val="00B13EAF"/>
    <w:rsid w:val="00B15259"/>
    <w:rsid w:val="00B15889"/>
    <w:rsid w:val="00B158B5"/>
    <w:rsid w:val="00B21A25"/>
    <w:rsid w:val="00B2497D"/>
    <w:rsid w:val="00B25B52"/>
    <w:rsid w:val="00B26F74"/>
    <w:rsid w:val="00B3115C"/>
    <w:rsid w:val="00B31CB1"/>
    <w:rsid w:val="00B33B46"/>
    <w:rsid w:val="00B40E70"/>
    <w:rsid w:val="00B4363E"/>
    <w:rsid w:val="00B44756"/>
    <w:rsid w:val="00B44C5C"/>
    <w:rsid w:val="00B46699"/>
    <w:rsid w:val="00B47F18"/>
    <w:rsid w:val="00B51590"/>
    <w:rsid w:val="00B51989"/>
    <w:rsid w:val="00B53937"/>
    <w:rsid w:val="00B56151"/>
    <w:rsid w:val="00B57F85"/>
    <w:rsid w:val="00B603D4"/>
    <w:rsid w:val="00B65065"/>
    <w:rsid w:val="00B6513B"/>
    <w:rsid w:val="00B65850"/>
    <w:rsid w:val="00B677B5"/>
    <w:rsid w:val="00B73807"/>
    <w:rsid w:val="00B74D54"/>
    <w:rsid w:val="00B75412"/>
    <w:rsid w:val="00B75944"/>
    <w:rsid w:val="00B75AEC"/>
    <w:rsid w:val="00B76A05"/>
    <w:rsid w:val="00B77151"/>
    <w:rsid w:val="00B80309"/>
    <w:rsid w:val="00B83E83"/>
    <w:rsid w:val="00BA07D5"/>
    <w:rsid w:val="00BA317E"/>
    <w:rsid w:val="00BA3781"/>
    <w:rsid w:val="00BA687A"/>
    <w:rsid w:val="00BA68F6"/>
    <w:rsid w:val="00BB0453"/>
    <w:rsid w:val="00BB04DC"/>
    <w:rsid w:val="00BB061F"/>
    <w:rsid w:val="00BB305B"/>
    <w:rsid w:val="00BB4BAD"/>
    <w:rsid w:val="00BB61CC"/>
    <w:rsid w:val="00BC06E4"/>
    <w:rsid w:val="00BC1282"/>
    <w:rsid w:val="00BC2030"/>
    <w:rsid w:val="00BC4C65"/>
    <w:rsid w:val="00BC50E8"/>
    <w:rsid w:val="00BC5712"/>
    <w:rsid w:val="00BC5B0D"/>
    <w:rsid w:val="00BC5EAD"/>
    <w:rsid w:val="00BD18C9"/>
    <w:rsid w:val="00BD40C4"/>
    <w:rsid w:val="00BD487C"/>
    <w:rsid w:val="00BD4FCE"/>
    <w:rsid w:val="00BE1DA9"/>
    <w:rsid w:val="00BE2ED6"/>
    <w:rsid w:val="00BE423E"/>
    <w:rsid w:val="00BE4B7B"/>
    <w:rsid w:val="00BE4E78"/>
    <w:rsid w:val="00BE5F39"/>
    <w:rsid w:val="00BE7CC2"/>
    <w:rsid w:val="00BF44DA"/>
    <w:rsid w:val="00BF459D"/>
    <w:rsid w:val="00BF5780"/>
    <w:rsid w:val="00BF5E7E"/>
    <w:rsid w:val="00BF76CE"/>
    <w:rsid w:val="00BF7E72"/>
    <w:rsid w:val="00C006DF"/>
    <w:rsid w:val="00C01960"/>
    <w:rsid w:val="00C01BCA"/>
    <w:rsid w:val="00C04CCC"/>
    <w:rsid w:val="00C06659"/>
    <w:rsid w:val="00C07372"/>
    <w:rsid w:val="00C076C3"/>
    <w:rsid w:val="00C108F3"/>
    <w:rsid w:val="00C10C1D"/>
    <w:rsid w:val="00C13060"/>
    <w:rsid w:val="00C167EB"/>
    <w:rsid w:val="00C211C0"/>
    <w:rsid w:val="00C219E8"/>
    <w:rsid w:val="00C23D89"/>
    <w:rsid w:val="00C24075"/>
    <w:rsid w:val="00C26802"/>
    <w:rsid w:val="00C30EC2"/>
    <w:rsid w:val="00C31253"/>
    <w:rsid w:val="00C316AE"/>
    <w:rsid w:val="00C31E65"/>
    <w:rsid w:val="00C33FF9"/>
    <w:rsid w:val="00C35F28"/>
    <w:rsid w:val="00C361C8"/>
    <w:rsid w:val="00C361CF"/>
    <w:rsid w:val="00C42384"/>
    <w:rsid w:val="00C4398C"/>
    <w:rsid w:val="00C43D8F"/>
    <w:rsid w:val="00C44E4F"/>
    <w:rsid w:val="00C505F8"/>
    <w:rsid w:val="00C51917"/>
    <w:rsid w:val="00C52CB1"/>
    <w:rsid w:val="00C53D6C"/>
    <w:rsid w:val="00C64B3F"/>
    <w:rsid w:val="00C6613A"/>
    <w:rsid w:val="00C66995"/>
    <w:rsid w:val="00C66C97"/>
    <w:rsid w:val="00C719F8"/>
    <w:rsid w:val="00C72812"/>
    <w:rsid w:val="00C759A8"/>
    <w:rsid w:val="00C75B77"/>
    <w:rsid w:val="00C77CB2"/>
    <w:rsid w:val="00C80BE5"/>
    <w:rsid w:val="00C824FA"/>
    <w:rsid w:val="00C8757A"/>
    <w:rsid w:val="00C87C1E"/>
    <w:rsid w:val="00C944BA"/>
    <w:rsid w:val="00C947D2"/>
    <w:rsid w:val="00C94DCC"/>
    <w:rsid w:val="00C9591E"/>
    <w:rsid w:val="00C95977"/>
    <w:rsid w:val="00C961B3"/>
    <w:rsid w:val="00C96AC6"/>
    <w:rsid w:val="00CA1D9E"/>
    <w:rsid w:val="00CA1F6A"/>
    <w:rsid w:val="00CA3483"/>
    <w:rsid w:val="00CA3601"/>
    <w:rsid w:val="00CA3A71"/>
    <w:rsid w:val="00CA51B5"/>
    <w:rsid w:val="00CA599E"/>
    <w:rsid w:val="00CA5F32"/>
    <w:rsid w:val="00CB376F"/>
    <w:rsid w:val="00CB4CB3"/>
    <w:rsid w:val="00CB54C3"/>
    <w:rsid w:val="00CB5E8C"/>
    <w:rsid w:val="00CC03FE"/>
    <w:rsid w:val="00CC1A1F"/>
    <w:rsid w:val="00CC2BC3"/>
    <w:rsid w:val="00CD0A21"/>
    <w:rsid w:val="00CD1329"/>
    <w:rsid w:val="00CD2DC3"/>
    <w:rsid w:val="00CD7EF8"/>
    <w:rsid w:val="00CE0AC1"/>
    <w:rsid w:val="00CE3D1F"/>
    <w:rsid w:val="00CE5966"/>
    <w:rsid w:val="00CF0381"/>
    <w:rsid w:val="00CF15AF"/>
    <w:rsid w:val="00CF1D72"/>
    <w:rsid w:val="00CF2E8B"/>
    <w:rsid w:val="00CF4449"/>
    <w:rsid w:val="00CF5618"/>
    <w:rsid w:val="00D00006"/>
    <w:rsid w:val="00D001DD"/>
    <w:rsid w:val="00D024AF"/>
    <w:rsid w:val="00D033E2"/>
    <w:rsid w:val="00D038C2"/>
    <w:rsid w:val="00D05578"/>
    <w:rsid w:val="00D070BC"/>
    <w:rsid w:val="00D07226"/>
    <w:rsid w:val="00D07F25"/>
    <w:rsid w:val="00D10502"/>
    <w:rsid w:val="00D15BCB"/>
    <w:rsid w:val="00D175DD"/>
    <w:rsid w:val="00D17B58"/>
    <w:rsid w:val="00D17D3F"/>
    <w:rsid w:val="00D22E3A"/>
    <w:rsid w:val="00D238B5"/>
    <w:rsid w:val="00D23E9E"/>
    <w:rsid w:val="00D25294"/>
    <w:rsid w:val="00D25541"/>
    <w:rsid w:val="00D279FD"/>
    <w:rsid w:val="00D32819"/>
    <w:rsid w:val="00D333AA"/>
    <w:rsid w:val="00D353D8"/>
    <w:rsid w:val="00D3614C"/>
    <w:rsid w:val="00D374E7"/>
    <w:rsid w:val="00D37F2F"/>
    <w:rsid w:val="00D402FF"/>
    <w:rsid w:val="00D419DB"/>
    <w:rsid w:val="00D42D9E"/>
    <w:rsid w:val="00D43863"/>
    <w:rsid w:val="00D43DFA"/>
    <w:rsid w:val="00D4579D"/>
    <w:rsid w:val="00D45F7F"/>
    <w:rsid w:val="00D463BD"/>
    <w:rsid w:val="00D46E7E"/>
    <w:rsid w:val="00D47584"/>
    <w:rsid w:val="00D477CC"/>
    <w:rsid w:val="00D47ABF"/>
    <w:rsid w:val="00D522D4"/>
    <w:rsid w:val="00D549CD"/>
    <w:rsid w:val="00D6037E"/>
    <w:rsid w:val="00D60820"/>
    <w:rsid w:val="00D6178B"/>
    <w:rsid w:val="00D62110"/>
    <w:rsid w:val="00D660B3"/>
    <w:rsid w:val="00D66BE5"/>
    <w:rsid w:val="00D67573"/>
    <w:rsid w:val="00D711B3"/>
    <w:rsid w:val="00D774C0"/>
    <w:rsid w:val="00D776E5"/>
    <w:rsid w:val="00D8084F"/>
    <w:rsid w:val="00D81BFD"/>
    <w:rsid w:val="00D827A4"/>
    <w:rsid w:val="00D828CA"/>
    <w:rsid w:val="00D845F1"/>
    <w:rsid w:val="00D864B9"/>
    <w:rsid w:val="00D8765D"/>
    <w:rsid w:val="00D87FA8"/>
    <w:rsid w:val="00DA0958"/>
    <w:rsid w:val="00DA6A28"/>
    <w:rsid w:val="00DA6E32"/>
    <w:rsid w:val="00DB2758"/>
    <w:rsid w:val="00DB3728"/>
    <w:rsid w:val="00DB3EA7"/>
    <w:rsid w:val="00DB5CD6"/>
    <w:rsid w:val="00DB6DE3"/>
    <w:rsid w:val="00DC0C13"/>
    <w:rsid w:val="00DC62EA"/>
    <w:rsid w:val="00DC7153"/>
    <w:rsid w:val="00DC7270"/>
    <w:rsid w:val="00DD0DF9"/>
    <w:rsid w:val="00DD41B9"/>
    <w:rsid w:val="00DE17AA"/>
    <w:rsid w:val="00DE1B00"/>
    <w:rsid w:val="00DE2272"/>
    <w:rsid w:val="00DE535D"/>
    <w:rsid w:val="00DE63FF"/>
    <w:rsid w:val="00DE7206"/>
    <w:rsid w:val="00DF2490"/>
    <w:rsid w:val="00DF31C1"/>
    <w:rsid w:val="00DF35EA"/>
    <w:rsid w:val="00DF3CA8"/>
    <w:rsid w:val="00DF5FD9"/>
    <w:rsid w:val="00DF78A4"/>
    <w:rsid w:val="00E0067F"/>
    <w:rsid w:val="00E02511"/>
    <w:rsid w:val="00E02A5E"/>
    <w:rsid w:val="00E02B25"/>
    <w:rsid w:val="00E044AE"/>
    <w:rsid w:val="00E072A2"/>
    <w:rsid w:val="00E07A3A"/>
    <w:rsid w:val="00E10C7D"/>
    <w:rsid w:val="00E10D67"/>
    <w:rsid w:val="00E11502"/>
    <w:rsid w:val="00E122A0"/>
    <w:rsid w:val="00E14C06"/>
    <w:rsid w:val="00E15F4C"/>
    <w:rsid w:val="00E164F7"/>
    <w:rsid w:val="00E20096"/>
    <w:rsid w:val="00E2036D"/>
    <w:rsid w:val="00E22464"/>
    <w:rsid w:val="00E225DB"/>
    <w:rsid w:val="00E30D8F"/>
    <w:rsid w:val="00E323CF"/>
    <w:rsid w:val="00E36F15"/>
    <w:rsid w:val="00E374A6"/>
    <w:rsid w:val="00E40423"/>
    <w:rsid w:val="00E412DC"/>
    <w:rsid w:val="00E420F7"/>
    <w:rsid w:val="00E42CD5"/>
    <w:rsid w:val="00E47959"/>
    <w:rsid w:val="00E50BB7"/>
    <w:rsid w:val="00E52F06"/>
    <w:rsid w:val="00E53291"/>
    <w:rsid w:val="00E53E0A"/>
    <w:rsid w:val="00E550C0"/>
    <w:rsid w:val="00E555E9"/>
    <w:rsid w:val="00E567FC"/>
    <w:rsid w:val="00E568B5"/>
    <w:rsid w:val="00E60D6A"/>
    <w:rsid w:val="00E6100A"/>
    <w:rsid w:val="00E62C71"/>
    <w:rsid w:val="00E633D8"/>
    <w:rsid w:val="00E65565"/>
    <w:rsid w:val="00E65E64"/>
    <w:rsid w:val="00E67779"/>
    <w:rsid w:val="00E75524"/>
    <w:rsid w:val="00E75926"/>
    <w:rsid w:val="00E76CCE"/>
    <w:rsid w:val="00E8063D"/>
    <w:rsid w:val="00E828C0"/>
    <w:rsid w:val="00E85F55"/>
    <w:rsid w:val="00E90ABB"/>
    <w:rsid w:val="00E91591"/>
    <w:rsid w:val="00E942F7"/>
    <w:rsid w:val="00E96F72"/>
    <w:rsid w:val="00E97B9D"/>
    <w:rsid w:val="00E97D5E"/>
    <w:rsid w:val="00EA1227"/>
    <w:rsid w:val="00EA1781"/>
    <w:rsid w:val="00EA2C06"/>
    <w:rsid w:val="00EA2DB6"/>
    <w:rsid w:val="00EA338E"/>
    <w:rsid w:val="00EA4C63"/>
    <w:rsid w:val="00EA5828"/>
    <w:rsid w:val="00EB1C20"/>
    <w:rsid w:val="00EB2BCE"/>
    <w:rsid w:val="00EB5483"/>
    <w:rsid w:val="00EB7FF1"/>
    <w:rsid w:val="00EC114C"/>
    <w:rsid w:val="00EC35AA"/>
    <w:rsid w:val="00ED09EA"/>
    <w:rsid w:val="00ED10AF"/>
    <w:rsid w:val="00ED19CF"/>
    <w:rsid w:val="00ED463D"/>
    <w:rsid w:val="00ED5295"/>
    <w:rsid w:val="00ED548F"/>
    <w:rsid w:val="00ED65ED"/>
    <w:rsid w:val="00ED676A"/>
    <w:rsid w:val="00EE06D1"/>
    <w:rsid w:val="00EE0DDC"/>
    <w:rsid w:val="00EE4AE4"/>
    <w:rsid w:val="00EE55FF"/>
    <w:rsid w:val="00EE5F3E"/>
    <w:rsid w:val="00EE6B11"/>
    <w:rsid w:val="00EE702B"/>
    <w:rsid w:val="00EF108D"/>
    <w:rsid w:val="00EF3A3B"/>
    <w:rsid w:val="00EF6F2D"/>
    <w:rsid w:val="00EF7328"/>
    <w:rsid w:val="00F029DB"/>
    <w:rsid w:val="00F03DDD"/>
    <w:rsid w:val="00F043BE"/>
    <w:rsid w:val="00F0545A"/>
    <w:rsid w:val="00F065DC"/>
    <w:rsid w:val="00F10ADC"/>
    <w:rsid w:val="00F11B32"/>
    <w:rsid w:val="00F12F30"/>
    <w:rsid w:val="00F1354F"/>
    <w:rsid w:val="00F17A52"/>
    <w:rsid w:val="00F267D5"/>
    <w:rsid w:val="00F268ED"/>
    <w:rsid w:val="00F27C51"/>
    <w:rsid w:val="00F31C32"/>
    <w:rsid w:val="00F327D3"/>
    <w:rsid w:val="00F36D03"/>
    <w:rsid w:val="00F36F09"/>
    <w:rsid w:val="00F40598"/>
    <w:rsid w:val="00F41114"/>
    <w:rsid w:val="00F41953"/>
    <w:rsid w:val="00F432DC"/>
    <w:rsid w:val="00F432E6"/>
    <w:rsid w:val="00F444E9"/>
    <w:rsid w:val="00F53EF5"/>
    <w:rsid w:val="00F543A9"/>
    <w:rsid w:val="00F54588"/>
    <w:rsid w:val="00F54E27"/>
    <w:rsid w:val="00F557B5"/>
    <w:rsid w:val="00F55CB5"/>
    <w:rsid w:val="00F565EE"/>
    <w:rsid w:val="00F569E9"/>
    <w:rsid w:val="00F56AA1"/>
    <w:rsid w:val="00F60FA8"/>
    <w:rsid w:val="00F612B1"/>
    <w:rsid w:val="00F622D3"/>
    <w:rsid w:val="00F64D8D"/>
    <w:rsid w:val="00F65AEC"/>
    <w:rsid w:val="00F66062"/>
    <w:rsid w:val="00F66C0D"/>
    <w:rsid w:val="00F703C8"/>
    <w:rsid w:val="00F7313F"/>
    <w:rsid w:val="00F73295"/>
    <w:rsid w:val="00F750A2"/>
    <w:rsid w:val="00F77396"/>
    <w:rsid w:val="00F80A1B"/>
    <w:rsid w:val="00F80E83"/>
    <w:rsid w:val="00F81E47"/>
    <w:rsid w:val="00F8214B"/>
    <w:rsid w:val="00F821CA"/>
    <w:rsid w:val="00F84A32"/>
    <w:rsid w:val="00F852C3"/>
    <w:rsid w:val="00F87F8F"/>
    <w:rsid w:val="00F915F5"/>
    <w:rsid w:val="00F93ED9"/>
    <w:rsid w:val="00F94E0F"/>
    <w:rsid w:val="00F95EFE"/>
    <w:rsid w:val="00F97438"/>
    <w:rsid w:val="00FA20F8"/>
    <w:rsid w:val="00FA715A"/>
    <w:rsid w:val="00FA7399"/>
    <w:rsid w:val="00FA7D9A"/>
    <w:rsid w:val="00FB1906"/>
    <w:rsid w:val="00FB2E18"/>
    <w:rsid w:val="00FB33F2"/>
    <w:rsid w:val="00FB47AA"/>
    <w:rsid w:val="00FB61C7"/>
    <w:rsid w:val="00FB6C03"/>
    <w:rsid w:val="00FC0445"/>
    <w:rsid w:val="00FC0D2D"/>
    <w:rsid w:val="00FC13A8"/>
    <w:rsid w:val="00FC276D"/>
    <w:rsid w:val="00FC2A5B"/>
    <w:rsid w:val="00FC542B"/>
    <w:rsid w:val="00FC5A4C"/>
    <w:rsid w:val="00FC75ED"/>
    <w:rsid w:val="00FD03D4"/>
    <w:rsid w:val="00FD2457"/>
    <w:rsid w:val="00FE073D"/>
    <w:rsid w:val="00FE0B7D"/>
    <w:rsid w:val="00FE1E91"/>
    <w:rsid w:val="00FE2A51"/>
    <w:rsid w:val="00FE312B"/>
    <w:rsid w:val="00FE4696"/>
    <w:rsid w:val="00FE4928"/>
    <w:rsid w:val="00FF0FEB"/>
    <w:rsid w:val="00FF10D8"/>
    <w:rsid w:val="00FF1B0B"/>
    <w:rsid w:val="00FF317A"/>
    <w:rsid w:val="00FF4831"/>
    <w:rsid w:val="00FF4AE5"/>
    <w:rsid w:val="00FF6E8E"/>
    <w:rsid w:val="00FF6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2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tabs>
        <w:tab w:val="left" w:pos="284"/>
        <w:tab w:val="left" w:pos="9072"/>
      </w:tabs>
      <w:spacing w:after="120" w:line="360" w:lineRule="auto"/>
      <w:ind w:left="851" w:right="1134" w:hanging="851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qFormat/>
    <w:pPr>
      <w:keepNext/>
      <w:spacing w:after="240" w:line="360" w:lineRule="auto"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qFormat/>
    <w:pPr>
      <w:keepNext/>
      <w:ind w:firstLine="567"/>
      <w:jc w:val="center"/>
      <w:outlineLvl w:val="2"/>
    </w:pPr>
    <w:rPr>
      <w:sz w:val="28"/>
      <w:szCs w:val="28"/>
    </w:rPr>
  </w:style>
  <w:style w:type="paragraph" w:styleId="4">
    <w:name w:val="heading 4"/>
    <w:basedOn w:val="a"/>
    <w:next w:val="a"/>
    <w:qFormat/>
    <w:pPr>
      <w:keepNext/>
      <w:spacing w:line="420" w:lineRule="exact"/>
      <w:outlineLvl w:val="3"/>
    </w:pPr>
    <w:rPr>
      <w:rFonts w:ascii="Times New Roman CYR" w:hAnsi="Times New Roman CYR"/>
      <w:sz w:val="28"/>
      <w:szCs w:val="28"/>
    </w:rPr>
  </w:style>
  <w:style w:type="paragraph" w:styleId="5">
    <w:name w:val="heading 5"/>
    <w:basedOn w:val="a"/>
    <w:next w:val="a"/>
    <w:qFormat/>
    <w:pPr>
      <w:keepNext/>
      <w:jc w:val="right"/>
      <w:outlineLvl w:val="4"/>
    </w:pPr>
    <w:rPr>
      <w:sz w:val="28"/>
      <w:szCs w:val="28"/>
    </w:rPr>
  </w:style>
  <w:style w:type="paragraph" w:styleId="6">
    <w:name w:val="heading 6"/>
    <w:basedOn w:val="a"/>
    <w:next w:val="a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pPr>
      <w:keepNext/>
      <w:ind w:firstLine="567"/>
      <w:jc w:val="both"/>
      <w:outlineLvl w:val="6"/>
    </w:pPr>
    <w:rPr>
      <w:sz w:val="28"/>
      <w:szCs w:val="28"/>
      <w:lang w:val="uk-UA"/>
    </w:rPr>
  </w:style>
  <w:style w:type="paragraph" w:styleId="8">
    <w:name w:val="heading 8"/>
    <w:basedOn w:val="a"/>
    <w:next w:val="a"/>
    <w:qFormat/>
    <w:pPr>
      <w:keepNext/>
      <w:autoSpaceDE w:val="0"/>
      <w:autoSpaceDN w:val="0"/>
      <w:adjustRightInd w:val="0"/>
      <w:jc w:val="both"/>
      <w:outlineLvl w:val="7"/>
    </w:pPr>
    <w:rPr>
      <w:sz w:val="28"/>
      <w:szCs w:val="28"/>
      <w:lang w:val="uk-UA"/>
    </w:rPr>
  </w:style>
  <w:style w:type="paragraph" w:styleId="9">
    <w:name w:val="heading 9"/>
    <w:basedOn w:val="a"/>
    <w:next w:val="a"/>
    <w:qFormat/>
    <w:pPr>
      <w:keepNext/>
      <w:ind w:firstLine="567"/>
      <w:outlineLvl w:val="8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semiHidden/>
    <w:pPr>
      <w:widowControl w:val="0"/>
      <w:shd w:val="clear" w:color="auto" w:fill="FFFFFF"/>
      <w:autoSpaceDE w:val="0"/>
      <w:autoSpaceDN w:val="0"/>
      <w:adjustRightInd w:val="0"/>
      <w:ind w:firstLine="680"/>
    </w:pPr>
    <w:rPr>
      <w:color w:val="000000"/>
    </w:rPr>
  </w:style>
  <w:style w:type="paragraph" w:styleId="30">
    <w:name w:val="Body Text Indent 3"/>
    <w:basedOn w:val="a"/>
    <w:semiHidden/>
    <w:pPr>
      <w:widowControl w:val="0"/>
      <w:shd w:val="clear" w:color="auto" w:fill="FFFFFF"/>
      <w:autoSpaceDE w:val="0"/>
      <w:autoSpaceDN w:val="0"/>
      <w:adjustRightInd w:val="0"/>
      <w:ind w:firstLine="680"/>
      <w:jc w:val="both"/>
    </w:pPr>
    <w:rPr>
      <w:color w:val="000000"/>
    </w:rPr>
  </w:style>
  <w:style w:type="paragraph" w:styleId="a4">
    <w:name w:val="Body Text"/>
    <w:basedOn w:val="a"/>
    <w:semiHidden/>
    <w:pPr>
      <w:spacing w:line="420" w:lineRule="exact"/>
      <w:jc w:val="both"/>
    </w:pPr>
    <w:rPr>
      <w:rFonts w:ascii="Times New Roman CYR" w:hAnsi="Times New Roman CYR"/>
      <w:sz w:val="28"/>
      <w:szCs w:val="28"/>
    </w:rPr>
  </w:style>
  <w:style w:type="paragraph" w:styleId="31">
    <w:name w:val="Body Text 3"/>
    <w:basedOn w:val="a"/>
    <w:semiHidden/>
    <w:pPr>
      <w:spacing w:line="360" w:lineRule="auto"/>
      <w:jc w:val="center"/>
    </w:pPr>
    <w:rPr>
      <w:b/>
      <w:bCs/>
      <w:sz w:val="28"/>
      <w:szCs w:val="28"/>
    </w:rPr>
  </w:style>
  <w:style w:type="paragraph" w:styleId="a5">
    <w:name w:val="Title"/>
    <w:basedOn w:val="a"/>
    <w:qFormat/>
    <w:pPr>
      <w:spacing w:line="360" w:lineRule="auto"/>
      <w:jc w:val="center"/>
    </w:pPr>
    <w:rPr>
      <w:b/>
      <w:bCs/>
      <w:sz w:val="28"/>
      <w:szCs w:val="28"/>
    </w:rPr>
  </w:style>
  <w:style w:type="paragraph" w:styleId="20">
    <w:name w:val="Body Text Indent 2"/>
    <w:basedOn w:val="a"/>
    <w:semiHidden/>
    <w:pPr>
      <w:spacing w:after="120" w:line="480" w:lineRule="auto"/>
      <w:ind w:left="283"/>
    </w:pPr>
  </w:style>
  <w:style w:type="paragraph" w:styleId="a6">
    <w:name w:val="header"/>
    <w:basedOn w:val="a"/>
    <w:semiHidden/>
    <w:pPr>
      <w:widowControl w:val="0"/>
      <w:tabs>
        <w:tab w:val="center" w:pos="4320"/>
        <w:tab w:val="right" w:pos="8640"/>
      </w:tabs>
    </w:pPr>
    <w:rPr>
      <w:sz w:val="20"/>
      <w:szCs w:val="20"/>
    </w:rPr>
  </w:style>
  <w:style w:type="character" w:styleId="a7">
    <w:name w:val="page number"/>
    <w:basedOn w:val="a0"/>
    <w:semiHidden/>
    <w:rPr>
      <w:sz w:val="20"/>
      <w:szCs w:val="20"/>
    </w:rPr>
  </w:style>
  <w:style w:type="paragraph" w:styleId="a8">
    <w:name w:val="caption"/>
    <w:basedOn w:val="a"/>
    <w:next w:val="a"/>
    <w:qFormat/>
    <w:pPr>
      <w:widowControl w:val="0"/>
      <w:spacing w:before="120" w:after="120"/>
    </w:pPr>
    <w:rPr>
      <w:b/>
      <w:bCs/>
      <w:sz w:val="20"/>
      <w:szCs w:val="20"/>
    </w:rPr>
  </w:style>
  <w:style w:type="paragraph" w:styleId="a9">
    <w:name w:val="footer"/>
    <w:basedOn w:val="a"/>
    <w:link w:val="aa"/>
    <w:uiPriority w:val="99"/>
    <w:pPr>
      <w:tabs>
        <w:tab w:val="center" w:pos="4677"/>
        <w:tab w:val="right" w:pos="9355"/>
      </w:tabs>
    </w:pPr>
  </w:style>
  <w:style w:type="paragraph" w:styleId="ab">
    <w:name w:val="List Paragraph"/>
    <w:basedOn w:val="a"/>
    <w:uiPriority w:val="34"/>
    <w:qFormat/>
    <w:rsid w:val="009645E1"/>
    <w:pPr>
      <w:ind w:left="720"/>
      <w:contextualSpacing/>
    </w:pPr>
  </w:style>
  <w:style w:type="paragraph" w:customStyle="1" w:styleId="233E5CD5853943F4BD7E8C4B124C0E1D">
    <w:name w:val="233E5CD5853943F4BD7E8C4B124C0E1D"/>
    <w:rsid w:val="0032715F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Нижний колонтитул Знак"/>
    <w:basedOn w:val="a0"/>
    <w:link w:val="a9"/>
    <w:uiPriority w:val="99"/>
    <w:rsid w:val="0032715F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32715F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32715F"/>
    <w:rPr>
      <w:rFonts w:ascii="Tahoma" w:hAnsi="Tahoma" w:cs="Tahoma"/>
      <w:sz w:val="16"/>
      <w:szCs w:val="16"/>
    </w:rPr>
  </w:style>
  <w:style w:type="character" w:styleId="ae">
    <w:name w:val="Placeholder Text"/>
    <w:basedOn w:val="a0"/>
    <w:uiPriority w:val="99"/>
    <w:semiHidden/>
    <w:rsid w:val="0032715F"/>
    <w:rPr>
      <w:color w:val="808080"/>
    </w:rPr>
  </w:style>
  <w:style w:type="table" w:styleId="af">
    <w:name w:val="Table Grid"/>
    <w:basedOn w:val="a1"/>
    <w:uiPriority w:val="59"/>
    <w:rsid w:val="000D16C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footnote text"/>
    <w:basedOn w:val="a"/>
    <w:link w:val="af1"/>
    <w:uiPriority w:val="99"/>
    <w:semiHidden/>
    <w:unhideWhenUsed/>
    <w:rsid w:val="00C75B77"/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C75B77"/>
  </w:style>
  <w:style w:type="character" w:styleId="af2">
    <w:name w:val="footnote reference"/>
    <w:basedOn w:val="a0"/>
    <w:uiPriority w:val="99"/>
    <w:semiHidden/>
    <w:unhideWhenUsed/>
    <w:rsid w:val="00C75B77"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sid w:val="00A601DF"/>
    <w:rPr>
      <w:sz w:val="20"/>
      <w:szCs w:val="20"/>
    </w:rPr>
  </w:style>
  <w:style w:type="character" w:customStyle="1" w:styleId="af4">
    <w:name w:val="Текст концевой сноски Знак"/>
    <w:basedOn w:val="a0"/>
    <w:link w:val="af3"/>
    <w:uiPriority w:val="99"/>
    <w:semiHidden/>
    <w:rsid w:val="00A601DF"/>
  </w:style>
  <w:style w:type="character" w:styleId="af5">
    <w:name w:val="endnote reference"/>
    <w:basedOn w:val="a0"/>
    <w:uiPriority w:val="99"/>
    <w:semiHidden/>
    <w:unhideWhenUsed/>
    <w:rsid w:val="00A601D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tabs>
        <w:tab w:val="left" w:pos="284"/>
        <w:tab w:val="left" w:pos="9072"/>
      </w:tabs>
      <w:spacing w:after="120" w:line="360" w:lineRule="auto"/>
      <w:ind w:left="851" w:right="1134" w:hanging="851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qFormat/>
    <w:pPr>
      <w:keepNext/>
      <w:spacing w:after="240" w:line="360" w:lineRule="auto"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qFormat/>
    <w:pPr>
      <w:keepNext/>
      <w:ind w:firstLine="567"/>
      <w:jc w:val="center"/>
      <w:outlineLvl w:val="2"/>
    </w:pPr>
    <w:rPr>
      <w:sz w:val="28"/>
      <w:szCs w:val="28"/>
    </w:rPr>
  </w:style>
  <w:style w:type="paragraph" w:styleId="4">
    <w:name w:val="heading 4"/>
    <w:basedOn w:val="a"/>
    <w:next w:val="a"/>
    <w:qFormat/>
    <w:pPr>
      <w:keepNext/>
      <w:spacing w:line="420" w:lineRule="exact"/>
      <w:outlineLvl w:val="3"/>
    </w:pPr>
    <w:rPr>
      <w:rFonts w:ascii="Times New Roman CYR" w:hAnsi="Times New Roman CYR"/>
      <w:sz w:val="28"/>
      <w:szCs w:val="28"/>
    </w:rPr>
  </w:style>
  <w:style w:type="paragraph" w:styleId="5">
    <w:name w:val="heading 5"/>
    <w:basedOn w:val="a"/>
    <w:next w:val="a"/>
    <w:qFormat/>
    <w:pPr>
      <w:keepNext/>
      <w:jc w:val="right"/>
      <w:outlineLvl w:val="4"/>
    </w:pPr>
    <w:rPr>
      <w:sz w:val="28"/>
      <w:szCs w:val="28"/>
    </w:rPr>
  </w:style>
  <w:style w:type="paragraph" w:styleId="6">
    <w:name w:val="heading 6"/>
    <w:basedOn w:val="a"/>
    <w:next w:val="a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pPr>
      <w:keepNext/>
      <w:ind w:firstLine="567"/>
      <w:jc w:val="both"/>
      <w:outlineLvl w:val="6"/>
    </w:pPr>
    <w:rPr>
      <w:sz w:val="28"/>
      <w:szCs w:val="28"/>
      <w:lang w:val="uk-UA"/>
    </w:rPr>
  </w:style>
  <w:style w:type="paragraph" w:styleId="8">
    <w:name w:val="heading 8"/>
    <w:basedOn w:val="a"/>
    <w:next w:val="a"/>
    <w:qFormat/>
    <w:pPr>
      <w:keepNext/>
      <w:autoSpaceDE w:val="0"/>
      <w:autoSpaceDN w:val="0"/>
      <w:adjustRightInd w:val="0"/>
      <w:jc w:val="both"/>
      <w:outlineLvl w:val="7"/>
    </w:pPr>
    <w:rPr>
      <w:sz w:val="28"/>
      <w:szCs w:val="28"/>
      <w:lang w:val="uk-UA"/>
    </w:rPr>
  </w:style>
  <w:style w:type="paragraph" w:styleId="9">
    <w:name w:val="heading 9"/>
    <w:basedOn w:val="a"/>
    <w:next w:val="a"/>
    <w:qFormat/>
    <w:pPr>
      <w:keepNext/>
      <w:ind w:firstLine="567"/>
      <w:outlineLvl w:val="8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semiHidden/>
    <w:pPr>
      <w:widowControl w:val="0"/>
      <w:shd w:val="clear" w:color="auto" w:fill="FFFFFF"/>
      <w:autoSpaceDE w:val="0"/>
      <w:autoSpaceDN w:val="0"/>
      <w:adjustRightInd w:val="0"/>
      <w:ind w:firstLine="680"/>
    </w:pPr>
    <w:rPr>
      <w:color w:val="000000"/>
    </w:rPr>
  </w:style>
  <w:style w:type="paragraph" w:styleId="30">
    <w:name w:val="Body Text Indent 3"/>
    <w:basedOn w:val="a"/>
    <w:semiHidden/>
    <w:pPr>
      <w:widowControl w:val="0"/>
      <w:shd w:val="clear" w:color="auto" w:fill="FFFFFF"/>
      <w:autoSpaceDE w:val="0"/>
      <w:autoSpaceDN w:val="0"/>
      <w:adjustRightInd w:val="0"/>
      <w:ind w:firstLine="680"/>
      <w:jc w:val="both"/>
    </w:pPr>
    <w:rPr>
      <w:color w:val="000000"/>
    </w:rPr>
  </w:style>
  <w:style w:type="paragraph" w:styleId="a4">
    <w:name w:val="Body Text"/>
    <w:basedOn w:val="a"/>
    <w:semiHidden/>
    <w:pPr>
      <w:spacing w:line="420" w:lineRule="exact"/>
      <w:jc w:val="both"/>
    </w:pPr>
    <w:rPr>
      <w:rFonts w:ascii="Times New Roman CYR" w:hAnsi="Times New Roman CYR"/>
      <w:sz w:val="28"/>
      <w:szCs w:val="28"/>
    </w:rPr>
  </w:style>
  <w:style w:type="paragraph" w:styleId="31">
    <w:name w:val="Body Text 3"/>
    <w:basedOn w:val="a"/>
    <w:semiHidden/>
    <w:pPr>
      <w:spacing w:line="360" w:lineRule="auto"/>
      <w:jc w:val="center"/>
    </w:pPr>
    <w:rPr>
      <w:b/>
      <w:bCs/>
      <w:sz w:val="28"/>
      <w:szCs w:val="28"/>
    </w:rPr>
  </w:style>
  <w:style w:type="paragraph" w:styleId="a5">
    <w:name w:val="Title"/>
    <w:basedOn w:val="a"/>
    <w:qFormat/>
    <w:pPr>
      <w:spacing w:line="360" w:lineRule="auto"/>
      <w:jc w:val="center"/>
    </w:pPr>
    <w:rPr>
      <w:b/>
      <w:bCs/>
      <w:sz w:val="28"/>
      <w:szCs w:val="28"/>
    </w:rPr>
  </w:style>
  <w:style w:type="paragraph" w:styleId="20">
    <w:name w:val="Body Text Indent 2"/>
    <w:basedOn w:val="a"/>
    <w:semiHidden/>
    <w:pPr>
      <w:spacing w:after="120" w:line="480" w:lineRule="auto"/>
      <w:ind w:left="283"/>
    </w:pPr>
  </w:style>
  <w:style w:type="paragraph" w:styleId="a6">
    <w:name w:val="header"/>
    <w:basedOn w:val="a"/>
    <w:semiHidden/>
    <w:pPr>
      <w:widowControl w:val="0"/>
      <w:tabs>
        <w:tab w:val="center" w:pos="4320"/>
        <w:tab w:val="right" w:pos="8640"/>
      </w:tabs>
    </w:pPr>
    <w:rPr>
      <w:sz w:val="20"/>
      <w:szCs w:val="20"/>
    </w:rPr>
  </w:style>
  <w:style w:type="character" w:styleId="a7">
    <w:name w:val="page number"/>
    <w:basedOn w:val="a0"/>
    <w:semiHidden/>
    <w:rPr>
      <w:sz w:val="20"/>
      <w:szCs w:val="20"/>
    </w:rPr>
  </w:style>
  <w:style w:type="paragraph" w:styleId="a8">
    <w:name w:val="caption"/>
    <w:basedOn w:val="a"/>
    <w:next w:val="a"/>
    <w:qFormat/>
    <w:pPr>
      <w:widowControl w:val="0"/>
      <w:spacing w:before="120" w:after="120"/>
    </w:pPr>
    <w:rPr>
      <w:b/>
      <w:bCs/>
      <w:sz w:val="20"/>
      <w:szCs w:val="20"/>
    </w:rPr>
  </w:style>
  <w:style w:type="paragraph" w:styleId="a9">
    <w:name w:val="footer"/>
    <w:basedOn w:val="a"/>
    <w:link w:val="aa"/>
    <w:uiPriority w:val="99"/>
    <w:pPr>
      <w:tabs>
        <w:tab w:val="center" w:pos="4677"/>
        <w:tab w:val="right" w:pos="9355"/>
      </w:tabs>
    </w:pPr>
  </w:style>
  <w:style w:type="paragraph" w:styleId="ab">
    <w:name w:val="List Paragraph"/>
    <w:basedOn w:val="a"/>
    <w:uiPriority w:val="34"/>
    <w:qFormat/>
    <w:rsid w:val="009645E1"/>
    <w:pPr>
      <w:ind w:left="720"/>
      <w:contextualSpacing/>
    </w:pPr>
  </w:style>
  <w:style w:type="paragraph" w:customStyle="1" w:styleId="233E5CD5853943F4BD7E8C4B124C0E1D">
    <w:name w:val="233E5CD5853943F4BD7E8C4B124C0E1D"/>
    <w:rsid w:val="0032715F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Нижний колонтитул Знак"/>
    <w:basedOn w:val="a0"/>
    <w:link w:val="a9"/>
    <w:uiPriority w:val="99"/>
    <w:rsid w:val="0032715F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32715F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32715F"/>
    <w:rPr>
      <w:rFonts w:ascii="Tahoma" w:hAnsi="Tahoma" w:cs="Tahoma"/>
      <w:sz w:val="16"/>
      <w:szCs w:val="16"/>
    </w:rPr>
  </w:style>
  <w:style w:type="character" w:styleId="ae">
    <w:name w:val="Placeholder Text"/>
    <w:basedOn w:val="a0"/>
    <w:uiPriority w:val="99"/>
    <w:semiHidden/>
    <w:rsid w:val="0032715F"/>
    <w:rPr>
      <w:color w:val="808080"/>
    </w:rPr>
  </w:style>
  <w:style w:type="table" w:styleId="af">
    <w:name w:val="Table Grid"/>
    <w:basedOn w:val="a1"/>
    <w:uiPriority w:val="59"/>
    <w:rsid w:val="000D16C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footnote text"/>
    <w:basedOn w:val="a"/>
    <w:link w:val="af1"/>
    <w:uiPriority w:val="99"/>
    <w:semiHidden/>
    <w:unhideWhenUsed/>
    <w:rsid w:val="00C75B77"/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C75B77"/>
  </w:style>
  <w:style w:type="character" w:styleId="af2">
    <w:name w:val="footnote reference"/>
    <w:basedOn w:val="a0"/>
    <w:uiPriority w:val="99"/>
    <w:semiHidden/>
    <w:unhideWhenUsed/>
    <w:rsid w:val="00C75B77"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sid w:val="00A601DF"/>
    <w:rPr>
      <w:sz w:val="20"/>
      <w:szCs w:val="20"/>
    </w:rPr>
  </w:style>
  <w:style w:type="character" w:customStyle="1" w:styleId="af4">
    <w:name w:val="Текст концевой сноски Знак"/>
    <w:basedOn w:val="a0"/>
    <w:link w:val="af3"/>
    <w:uiPriority w:val="99"/>
    <w:semiHidden/>
    <w:rsid w:val="00A601DF"/>
  </w:style>
  <w:style w:type="character" w:styleId="af5">
    <w:name w:val="endnote reference"/>
    <w:basedOn w:val="a0"/>
    <w:uiPriority w:val="99"/>
    <w:semiHidden/>
    <w:unhideWhenUsed/>
    <w:rsid w:val="00A601D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054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wmf"/><Relationship Id="rId18" Type="http://schemas.openxmlformats.org/officeDocument/2006/relationships/oleObject" Target="embeddings/oleObject4.bin"/><Relationship Id="rId26" Type="http://schemas.microsoft.com/office/2007/relationships/hdphoto" Target="media/hdphoto2.wdp"/><Relationship Id="rId39" Type="http://schemas.openxmlformats.org/officeDocument/2006/relationships/image" Target="media/image19.wmf"/><Relationship Id="rId21" Type="http://schemas.openxmlformats.org/officeDocument/2006/relationships/image" Target="media/image8.wmf"/><Relationship Id="rId34" Type="http://schemas.openxmlformats.org/officeDocument/2006/relationships/oleObject" Target="embeddings/oleObject7.bin"/><Relationship Id="rId42" Type="http://schemas.openxmlformats.org/officeDocument/2006/relationships/oleObject" Target="embeddings/oleObject10.bin"/><Relationship Id="rId47" Type="http://schemas.openxmlformats.org/officeDocument/2006/relationships/oleObject" Target="embeddings/oleObject11.bin"/><Relationship Id="rId50" Type="http://schemas.openxmlformats.org/officeDocument/2006/relationships/oleObject" Target="embeddings/oleObject12.bin"/><Relationship Id="rId55" Type="http://schemas.openxmlformats.org/officeDocument/2006/relationships/image" Target="media/image30.wmf"/><Relationship Id="rId63" Type="http://schemas.openxmlformats.org/officeDocument/2006/relationships/image" Target="media/image34.wmf"/><Relationship Id="rId68" Type="http://schemas.openxmlformats.org/officeDocument/2006/relationships/oleObject" Target="embeddings/oleObject20.bin"/><Relationship Id="rId76" Type="http://schemas.openxmlformats.org/officeDocument/2006/relationships/oleObject" Target="embeddings/oleObject24.bin"/><Relationship Id="rId84" Type="http://schemas.microsoft.com/office/2007/relationships/hdphoto" Target="media/hdphoto4.wdp"/><Relationship Id="rId89" Type="http://schemas.openxmlformats.org/officeDocument/2006/relationships/fontTable" Target="fontTable.xml"/><Relationship Id="rId7" Type="http://schemas.openxmlformats.org/officeDocument/2006/relationships/footnotes" Target="footnotes.xml"/><Relationship Id="rId71" Type="http://schemas.openxmlformats.org/officeDocument/2006/relationships/image" Target="media/image38.wmf"/><Relationship Id="rId2" Type="http://schemas.openxmlformats.org/officeDocument/2006/relationships/numbering" Target="numbering.xml"/><Relationship Id="rId16" Type="http://schemas.openxmlformats.org/officeDocument/2006/relationships/oleObject" Target="embeddings/oleObject3.bin"/><Relationship Id="rId29" Type="http://schemas.openxmlformats.org/officeDocument/2006/relationships/image" Target="media/image13.wmf"/><Relationship Id="rId11" Type="http://schemas.openxmlformats.org/officeDocument/2006/relationships/image" Target="media/image2.wmf"/><Relationship Id="rId24" Type="http://schemas.microsoft.com/office/2007/relationships/hdphoto" Target="media/hdphoto1.wdp"/><Relationship Id="rId32" Type="http://schemas.openxmlformats.org/officeDocument/2006/relationships/oleObject" Target="embeddings/oleObject6.bin"/><Relationship Id="rId37" Type="http://schemas.openxmlformats.org/officeDocument/2006/relationships/image" Target="media/image17.png"/><Relationship Id="rId40" Type="http://schemas.openxmlformats.org/officeDocument/2006/relationships/oleObject" Target="embeddings/oleObject9.bin"/><Relationship Id="rId45" Type="http://schemas.openxmlformats.org/officeDocument/2006/relationships/image" Target="media/image23.jpeg"/><Relationship Id="rId53" Type="http://schemas.openxmlformats.org/officeDocument/2006/relationships/image" Target="media/image29.wmf"/><Relationship Id="rId58" Type="http://schemas.openxmlformats.org/officeDocument/2006/relationships/oleObject" Target="embeddings/oleObject15.bin"/><Relationship Id="rId66" Type="http://schemas.openxmlformats.org/officeDocument/2006/relationships/oleObject" Target="embeddings/oleObject19.bin"/><Relationship Id="rId74" Type="http://schemas.openxmlformats.org/officeDocument/2006/relationships/oleObject" Target="embeddings/oleObject23.bin"/><Relationship Id="rId79" Type="http://schemas.openxmlformats.org/officeDocument/2006/relationships/image" Target="media/image42.wmf"/><Relationship Id="rId87" Type="http://schemas.openxmlformats.org/officeDocument/2006/relationships/oleObject" Target="embeddings/oleObject28.bin"/><Relationship Id="rId5" Type="http://schemas.openxmlformats.org/officeDocument/2006/relationships/settings" Target="settings.xml"/><Relationship Id="rId61" Type="http://schemas.openxmlformats.org/officeDocument/2006/relationships/image" Target="media/image33.wmf"/><Relationship Id="rId82" Type="http://schemas.openxmlformats.org/officeDocument/2006/relationships/oleObject" Target="embeddings/oleObject27.bin"/><Relationship Id="rId90" Type="http://schemas.openxmlformats.org/officeDocument/2006/relationships/theme" Target="theme/theme1.xml"/><Relationship Id="rId19" Type="http://schemas.openxmlformats.org/officeDocument/2006/relationships/image" Target="media/image6.pn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oleObject" Target="embeddings/oleObject2.bin"/><Relationship Id="rId22" Type="http://schemas.openxmlformats.org/officeDocument/2006/relationships/image" Target="media/image9.jpeg"/><Relationship Id="rId27" Type="http://schemas.openxmlformats.org/officeDocument/2006/relationships/image" Target="media/image12.jpeg"/><Relationship Id="rId30" Type="http://schemas.openxmlformats.org/officeDocument/2006/relationships/oleObject" Target="embeddings/oleObject5.bin"/><Relationship Id="rId35" Type="http://schemas.openxmlformats.org/officeDocument/2006/relationships/image" Target="media/image16.wmf"/><Relationship Id="rId43" Type="http://schemas.openxmlformats.org/officeDocument/2006/relationships/image" Target="media/image21.JPG"/><Relationship Id="rId48" Type="http://schemas.openxmlformats.org/officeDocument/2006/relationships/image" Target="media/image25.jpeg"/><Relationship Id="rId56" Type="http://schemas.openxmlformats.org/officeDocument/2006/relationships/oleObject" Target="embeddings/oleObject14.bin"/><Relationship Id="rId64" Type="http://schemas.openxmlformats.org/officeDocument/2006/relationships/oleObject" Target="embeddings/oleObject18.bin"/><Relationship Id="rId69" Type="http://schemas.openxmlformats.org/officeDocument/2006/relationships/image" Target="media/image37.wmf"/><Relationship Id="rId77" Type="http://schemas.openxmlformats.org/officeDocument/2006/relationships/image" Target="media/image41.wmf"/><Relationship Id="rId8" Type="http://schemas.openxmlformats.org/officeDocument/2006/relationships/endnotes" Target="endnotes.xml"/><Relationship Id="rId51" Type="http://schemas.openxmlformats.org/officeDocument/2006/relationships/image" Target="media/image27.png"/><Relationship Id="rId72" Type="http://schemas.openxmlformats.org/officeDocument/2006/relationships/oleObject" Target="embeddings/oleObject22.bin"/><Relationship Id="rId80" Type="http://schemas.openxmlformats.org/officeDocument/2006/relationships/oleObject" Target="embeddings/oleObject26.bin"/><Relationship Id="rId85" Type="http://schemas.openxmlformats.org/officeDocument/2006/relationships/image" Target="media/image45.jpeg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image" Target="media/image5.wmf"/><Relationship Id="rId25" Type="http://schemas.openxmlformats.org/officeDocument/2006/relationships/image" Target="media/image11.jpeg"/><Relationship Id="rId33" Type="http://schemas.openxmlformats.org/officeDocument/2006/relationships/image" Target="media/image15.wmf"/><Relationship Id="rId38" Type="http://schemas.openxmlformats.org/officeDocument/2006/relationships/image" Target="media/image18.png"/><Relationship Id="rId46" Type="http://schemas.openxmlformats.org/officeDocument/2006/relationships/image" Target="media/image24.emf"/><Relationship Id="rId59" Type="http://schemas.openxmlformats.org/officeDocument/2006/relationships/image" Target="media/image32.wmf"/><Relationship Id="rId67" Type="http://schemas.openxmlformats.org/officeDocument/2006/relationships/image" Target="media/image36.wmf"/><Relationship Id="rId20" Type="http://schemas.openxmlformats.org/officeDocument/2006/relationships/image" Target="media/image7.JPG"/><Relationship Id="rId41" Type="http://schemas.openxmlformats.org/officeDocument/2006/relationships/image" Target="media/image20.wmf"/><Relationship Id="rId54" Type="http://schemas.openxmlformats.org/officeDocument/2006/relationships/oleObject" Target="embeddings/oleObject13.bin"/><Relationship Id="rId62" Type="http://schemas.openxmlformats.org/officeDocument/2006/relationships/oleObject" Target="embeddings/oleObject17.bin"/><Relationship Id="rId70" Type="http://schemas.openxmlformats.org/officeDocument/2006/relationships/oleObject" Target="embeddings/oleObject21.bin"/><Relationship Id="rId75" Type="http://schemas.openxmlformats.org/officeDocument/2006/relationships/image" Target="media/image40.wmf"/><Relationship Id="rId83" Type="http://schemas.openxmlformats.org/officeDocument/2006/relationships/image" Target="media/image44.png"/><Relationship Id="rId88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10.jpeg"/><Relationship Id="rId28" Type="http://schemas.microsoft.com/office/2007/relationships/hdphoto" Target="media/hdphoto3.wdp"/><Relationship Id="rId36" Type="http://schemas.openxmlformats.org/officeDocument/2006/relationships/oleObject" Target="embeddings/oleObject8.bin"/><Relationship Id="rId49" Type="http://schemas.openxmlformats.org/officeDocument/2006/relationships/image" Target="media/image26.wmf"/><Relationship Id="rId57" Type="http://schemas.openxmlformats.org/officeDocument/2006/relationships/image" Target="media/image31.wmf"/><Relationship Id="rId10" Type="http://schemas.openxmlformats.org/officeDocument/2006/relationships/image" Target="media/image1.JPG"/><Relationship Id="rId31" Type="http://schemas.openxmlformats.org/officeDocument/2006/relationships/image" Target="media/image14.wmf"/><Relationship Id="rId44" Type="http://schemas.openxmlformats.org/officeDocument/2006/relationships/image" Target="media/image22.JPG"/><Relationship Id="rId52" Type="http://schemas.openxmlformats.org/officeDocument/2006/relationships/image" Target="media/image28.png"/><Relationship Id="rId60" Type="http://schemas.openxmlformats.org/officeDocument/2006/relationships/oleObject" Target="embeddings/oleObject16.bin"/><Relationship Id="rId65" Type="http://schemas.openxmlformats.org/officeDocument/2006/relationships/image" Target="media/image35.wmf"/><Relationship Id="rId73" Type="http://schemas.openxmlformats.org/officeDocument/2006/relationships/image" Target="media/image39.wmf"/><Relationship Id="rId78" Type="http://schemas.openxmlformats.org/officeDocument/2006/relationships/oleObject" Target="embeddings/oleObject25.bin"/><Relationship Id="rId81" Type="http://schemas.openxmlformats.org/officeDocument/2006/relationships/image" Target="media/image43.wmf"/><Relationship Id="rId86" Type="http://schemas.openxmlformats.org/officeDocument/2006/relationships/image" Target="media/image46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CDD329-B85C-4C5E-BCAB-345E6C7C8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1201</TotalTime>
  <Pages>22</Pages>
  <Words>6635</Words>
  <Characters>47237</Characters>
  <Application>Microsoft Office Word</Application>
  <DocSecurity>0</DocSecurity>
  <Lines>393</Lines>
  <Paragraphs>107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Главному редактору журнала</vt:lpstr>
    </vt:vector>
  </TitlesOfParts>
  <Company>НТУ "ХПИ"</Company>
  <LinksUpToDate>false</LinksUpToDate>
  <CharactersWithSpaces>53765</CharactersWithSpaces>
  <SharedDoc>false</SharedDoc>
  <HLinks>
    <vt:vector size="6" baseType="variant">
      <vt:variant>
        <vt:i4>3407909</vt:i4>
      </vt:variant>
      <vt:variant>
        <vt:i4>-1</vt:i4>
      </vt:variant>
      <vt:variant>
        <vt:i4>2048</vt:i4>
      </vt:variant>
      <vt:variant>
        <vt:i4>1</vt:i4>
      </vt:variant>
      <vt:variant>
        <vt:lpwstr>Pojda2.jpg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Главному редактору журнала</dc:title>
  <dc:creator>Коломиец Сергей Николаевич</dc:creator>
  <cp:lastModifiedBy>User</cp:lastModifiedBy>
  <cp:revision>179</cp:revision>
  <cp:lastPrinted>2014-10-25T14:53:00Z</cp:lastPrinted>
  <dcterms:created xsi:type="dcterms:W3CDTF">2015-01-17T09:48:00Z</dcterms:created>
  <dcterms:modified xsi:type="dcterms:W3CDTF">2015-02-24T13:31:00Z</dcterms:modified>
</cp:coreProperties>
</file>