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140809" w14:textId="77777777" w:rsidR="009701D8" w:rsidRPr="009701D8" w:rsidRDefault="009701D8" w:rsidP="009701D8">
      <w:pPr>
        <w:widowControl/>
        <w:spacing w:after="160" w:line="259" w:lineRule="auto"/>
        <w:ind w:firstLine="708"/>
        <w:jc w:val="center"/>
        <w:rPr>
          <w:rFonts w:eastAsia="Calibri" w:cs="Times New Roman"/>
          <w:color w:val="000000"/>
          <w:szCs w:val="28"/>
        </w:rPr>
      </w:pPr>
      <w:r w:rsidRPr="009701D8">
        <w:rPr>
          <w:rFonts w:eastAsia="Calibri" w:cs="Times New Roman"/>
          <w:color w:val="000000"/>
          <w:szCs w:val="28"/>
        </w:rPr>
        <w:t>Міністерство освіти і науки України</w:t>
      </w:r>
    </w:p>
    <w:p w14:paraId="4E8525E6" w14:textId="77777777" w:rsidR="009701D8" w:rsidRPr="009701D8" w:rsidRDefault="009701D8" w:rsidP="009701D8">
      <w:pPr>
        <w:widowControl/>
        <w:spacing w:after="160" w:line="259" w:lineRule="auto"/>
        <w:ind w:firstLine="708"/>
        <w:jc w:val="center"/>
        <w:rPr>
          <w:rFonts w:eastAsia="Calibri" w:cs="Times New Roman"/>
          <w:color w:val="000000"/>
          <w:szCs w:val="28"/>
        </w:rPr>
      </w:pPr>
      <w:r w:rsidRPr="009701D8">
        <w:rPr>
          <w:rFonts w:eastAsia="Calibri" w:cs="Times New Roman"/>
          <w:color w:val="000000"/>
          <w:szCs w:val="28"/>
        </w:rPr>
        <w:t>Харківський національний університет радіоелектроніки</w:t>
      </w:r>
    </w:p>
    <w:p w14:paraId="650BC038" w14:textId="77777777" w:rsidR="009701D8" w:rsidRPr="009701D8" w:rsidRDefault="009701D8" w:rsidP="009701D8">
      <w:pPr>
        <w:widowControl/>
        <w:spacing w:after="160" w:line="259" w:lineRule="auto"/>
        <w:ind w:firstLine="0"/>
        <w:jc w:val="center"/>
        <w:rPr>
          <w:rFonts w:eastAsia="Calibri" w:cs="Times New Roman"/>
          <w:color w:val="000000"/>
          <w:szCs w:val="28"/>
        </w:rPr>
      </w:pPr>
    </w:p>
    <w:p w14:paraId="0EDA121E"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2032" behindDoc="0" locked="0" layoutInCell="1" allowOverlap="1" wp14:anchorId="62BC40F1" wp14:editId="6B1439C9">
                <wp:simplePos x="0" y="0"/>
                <wp:positionH relativeFrom="column">
                  <wp:posOffset>1986280</wp:posOffset>
                </wp:positionH>
                <wp:positionV relativeFrom="paragraph">
                  <wp:posOffset>36830</wp:posOffset>
                </wp:positionV>
                <wp:extent cx="2190750" cy="447675"/>
                <wp:effectExtent l="0" t="0" r="0" b="9525"/>
                <wp:wrapNone/>
                <wp:docPr id="25" name="Надпись 1"/>
                <wp:cNvGraphicFramePr/>
                <a:graphic xmlns:a="http://schemas.openxmlformats.org/drawingml/2006/main">
                  <a:graphicData uri="http://schemas.microsoft.com/office/word/2010/wordprocessingShape">
                    <wps:wsp>
                      <wps:cNvSpPr txBox="1"/>
                      <wps:spPr>
                        <a:xfrm>
                          <a:off x="0" y="0"/>
                          <a:ext cx="2190750" cy="447675"/>
                        </a:xfrm>
                        <a:prstGeom prst="rect">
                          <a:avLst/>
                        </a:prstGeom>
                        <a:noFill/>
                        <a:ln>
                          <a:noFill/>
                        </a:ln>
                      </wps:spPr>
                      <wps:txbx>
                        <w:txbxContent>
                          <w:p w14:paraId="41027BA2" w14:textId="7C1FCB50" w:rsidR="00161C5F" w:rsidRPr="00785D98" w:rsidRDefault="00161C5F" w:rsidP="009701D8">
                            <w:pPr>
                              <w:pStyle w:val="af2"/>
                              <w:rPr>
                                <w:rFonts w:cs="Times New Roman"/>
                                <w:noProof/>
                                <w:sz w:val="26"/>
                                <w:szCs w:val="26"/>
                              </w:rPr>
                            </w:pPr>
                            <w:r>
                              <w:rPr>
                                <w:rFonts w:cs="Times New Roman"/>
                                <w:sz w:val="26"/>
                                <w:szCs w:val="26"/>
                                <w:lang w:val="uk-UA"/>
                              </w:rPr>
                              <w:t xml:space="preserve">  </w:t>
                            </w:r>
                            <w:proofErr w:type="spellStart"/>
                            <w:r w:rsidRPr="00785D98">
                              <w:rPr>
                                <w:rFonts w:cs="Times New Roman"/>
                                <w:sz w:val="26"/>
                                <w:szCs w:val="26"/>
                              </w:rPr>
                              <w:t>інфокомунікацій</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BC40F1" id="_x0000_t202" coordsize="21600,21600" o:spt="202" path="m,l,21600r21600,l21600,xe">
                <v:stroke joinstyle="miter"/>
                <v:path gradientshapeok="t" o:connecttype="rect"/>
              </v:shapetype>
              <v:shape id="Надпись 1" o:spid="_x0000_s1026" type="#_x0000_t202" style="position:absolute;margin-left:156.4pt;margin-top:2.9pt;width:172.5pt;height:35.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J1NNQIAAD8EAAAOAAAAZHJzL2Uyb0RvYy54bWysU71u2zAQ3gv0HQjutWwjjlvBcuAmcFHA&#10;SAI4RWaaIi0BIo8laUvu1r2v0HfI0KFbX8F5ox4pyWnTTkWX0+nueD/ffTe7aFRF9sK6EnRGR4Mh&#10;JUJzyEu9zeiHu+Wr15Q4z3TOKtAiowfh6MX85YtZbVIxhgKqXFiCSbRLa5PRwnuTJonjhVDMDcAI&#10;jU4JVjGPv3ab5JbVmF1VyXg4PE9qsLmxwIVzaL1qnXQe80spuL+R0glPqoxibz5KG+UmyGQ+Y+nW&#10;MlOUvGuD/UMXipUai55SXTHPyM6Wf6RSJbfgQPoBB5WAlCUXcQacZjR8Ns26YEbEWRAcZ04wuf+X&#10;ll/vby0p84yOJ5RopnBHx6/Hh+O344/j98fPj1/IKIBUG5di7NpgtG/eQoPL7u0OjWH2RloVvjgV&#10;QT/CfThBLBpPOBrHozfD6QRdHH1nZ9Pz6SSkSZ5eG+v8OwGKBCWjFlcYkWX7lfNtaB8SimlYllUV&#10;11jp3wyYM1iS0HrbYtB8s2m6eTaQH3AcCy0rnOHLEmuumPO3zCINsE2ktr9BISuoMwqdRkkB9tPf&#10;7CEet4NeSmqkVUbdxx2zgpLqvca9BQ72iu2VTa/onboEZOoIj8bwqOID66telRbUPTJ+Eaqgi2mO&#10;tTLqe/XSt+TGi+FisYhByDTD/EqvDQ+pA0gBwbvmnlnTwexxQdfQE46lz9BuY1t4FzsPsoyrCIC2&#10;KHY4I0vjMruLCmfw63+Merr7+U8AAAD//wMAUEsDBBQABgAIAAAAIQBByc+o3gAAAAgBAAAPAAAA&#10;ZHJzL2Rvd25yZXYueG1sTI9BT8MwDIXvSPyHyEjcWLpN61hpOk0ITkiIrhx2TBuvjdY4pcm28u8x&#10;Jzj5Wc9673O+nVwvLjgG60nBfJaAQGq8sdQq+KxeHx5BhKjJ6N4TKvjGANvi9ibXmfFXKvGyj63g&#10;EAqZVtDFOGRShqZDp8PMD0jsHf3odOR1bKUZ9ZXDXS8XSZJKpy1xQ6cHfO6wOe3PTsHuQOWL/Xqv&#10;P8pjaatqk9BbelLq/m7aPYGIOMW/Y/jFZ3QomKn2ZzJB9AqW8wWjRwUrHuynqzWLWsE6XYIscvn/&#10;geIHAAD//wMAUEsBAi0AFAAGAAgAAAAhALaDOJL+AAAA4QEAABMAAAAAAAAAAAAAAAAAAAAAAFtD&#10;b250ZW50X1R5cGVzXS54bWxQSwECLQAUAAYACAAAACEAOP0h/9YAAACUAQAACwAAAAAAAAAAAAAA&#10;AAAvAQAAX3JlbHMvLnJlbHNQSwECLQAUAAYACAAAACEASwSdTTUCAAA/BAAADgAAAAAAAAAAAAAA&#10;AAAuAgAAZHJzL2Uyb0RvYy54bWxQSwECLQAUAAYACAAAACEAQcnPqN4AAAAIAQAADwAAAAAAAAAA&#10;AAAAAACPBAAAZHJzL2Rvd25yZXYueG1sUEsFBgAAAAAEAAQA8wAAAJoFAAAAAA==&#10;" filled="f" stroked="f">
                <v:textbox inset="0,0,0,0">
                  <w:txbxContent>
                    <w:p w14:paraId="41027BA2" w14:textId="7C1FCB50" w:rsidR="00161C5F" w:rsidRPr="00785D98" w:rsidRDefault="00161C5F" w:rsidP="009701D8">
                      <w:pPr>
                        <w:pStyle w:val="Caption"/>
                        <w:rPr>
                          <w:rFonts w:cs="Times New Roman"/>
                          <w:noProof/>
                          <w:sz w:val="26"/>
                          <w:szCs w:val="26"/>
                        </w:rPr>
                      </w:pPr>
                      <w:r>
                        <w:rPr>
                          <w:rFonts w:cs="Times New Roman"/>
                          <w:sz w:val="26"/>
                          <w:szCs w:val="26"/>
                          <w:lang w:val="uk-UA"/>
                        </w:rPr>
                        <w:t xml:space="preserve">  </w:t>
                      </w:r>
                      <w:r w:rsidRPr="00785D98">
                        <w:rPr>
                          <w:rFonts w:cs="Times New Roman"/>
                          <w:sz w:val="26"/>
                          <w:szCs w:val="26"/>
                        </w:rPr>
                        <w:t>інфокомунікацій</w:t>
                      </w:r>
                    </w:p>
                  </w:txbxContent>
                </v:textbox>
              </v:shape>
            </w:pict>
          </mc:Fallback>
        </mc:AlternateContent>
      </w:r>
      <w:r w:rsidRPr="009701D8">
        <w:rPr>
          <w:rFonts w:eastAsia="Calibri" w:cs="Times New Roman"/>
          <w:color w:val="000000"/>
          <w:szCs w:val="28"/>
        </w:rPr>
        <w:tab/>
        <w:t>Факультет ____________________________________________________</w:t>
      </w:r>
    </w:p>
    <w:p w14:paraId="5EF5C058" w14:textId="77777777" w:rsidR="009701D8" w:rsidRPr="009701D8" w:rsidRDefault="009701D8" w:rsidP="009701D8">
      <w:pPr>
        <w:widowControl/>
        <w:spacing w:line="240" w:lineRule="auto"/>
        <w:ind w:firstLine="0"/>
        <w:jc w:val="center"/>
        <w:rPr>
          <w:rFonts w:eastAsia="Calibri" w:cs="Times New Roman"/>
          <w:color w:val="000000"/>
          <w:sz w:val="18"/>
          <w:szCs w:val="18"/>
        </w:rPr>
      </w:pPr>
      <w:r w:rsidRPr="009701D8">
        <w:rPr>
          <w:rFonts w:eastAsia="Calibri" w:cs="Times New Roman"/>
          <w:color w:val="000000"/>
          <w:sz w:val="18"/>
          <w:szCs w:val="18"/>
        </w:rPr>
        <w:t>(повна назва)</w:t>
      </w:r>
    </w:p>
    <w:p w14:paraId="14E0D9B2"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3056" behindDoc="0" locked="0" layoutInCell="1" allowOverlap="1" wp14:anchorId="01F9C4DE" wp14:editId="66021B0A">
                <wp:simplePos x="0" y="0"/>
                <wp:positionH relativeFrom="column">
                  <wp:posOffset>1567180</wp:posOffset>
                </wp:positionH>
                <wp:positionV relativeFrom="paragraph">
                  <wp:posOffset>24130</wp:posOffset>
                </wp:positionV>
                <wp:extent cx="3190875" cy="257175"/>
                <wp:effectExtent l="0" t="0" r="9525" b="9525"/>
                <wp:wrapNone/>
                <wp:docPr id="3" name="Надпись 1"/>
                <wp:cNvGraphicFramePr/>
                <a:graphic xmlns:a="http://schemas.openxmlformats.org/drawingml/2006/main">
                  <a:graphicData uri="http://schemas.microsoft.com/office/word/2010/wordprocessingShape">
                    <wps:wsp>
                      <wps:cNvSpPr txBox="1"/>
                      <wps:spPr>
                        <a:xfrm>
                          <a:off x="0" y="0"/>
                          <a:ext cx="3190875" cy="257175"/>
                        </a:xfrm>
                        <a:prstGeom prst="rect">
                          <a:avLst/>
                        </a:prstGeom>
                        <a:noFill/>
                        <a:ln>
                          <a:noFill/>
                        </a:ln>
                      </wps:spPr>
                      <wps:txbx>
                        <w:txbxContent>
                          <w:p w14:paraId="174DCD25" w14:textId="77777777" w:rsidR="00161C5F" w:rsidRPr="00785D98" w:rsidRDefault="00161C5F" w:rsidP="009701D8">
                            <w:pPr>
                              <w:pStyle w:val="af2"/>
                              <w:rPr>
                                <w:rFonts w:cs="Times New Roman"/>
                                <w:noProof/>
                                <w:sz w:val="26"/>
                                <w:szCs w:val="26"/>
                              </w:rPr>
                            </w:pPr>
                            <w:proofErr w:type="spellStart"/>
                            <w:r w:rsidRPr="00785D98">
                              <w:rPr>
                                <w:rFonts w:cs="Times New Roman"/>
                                <w:sz w:val="26"/>
                                <w:szCs w:val="26"/>
                              </w:rPr>
                              <w:t>інформаційно-мережної</w:t>
                            </w:r>
                            <w:proofErr w:type="spellEnd"/>
                            <w:r w:rsidRPr="00785D98">
                              <w:rPr>
                                <w:rFonts w:cs="Times New Roman"/>
                                <w:sz w:val="26"/>
                                <w:szCs w:val="26"/>
                              </w:rPr>
                              <w:t xml:space="preserve"> </w:t>
                            </w:r>
                            <w:proofErr w:type="spellStart"/>
                            <w:r w:rsidRPr="00785D98">
                              <w:rPr>
                                <w:rFonts w:cs="Times New Roman"/>
                                <w:sz w:val="26"/>
                                <w:szCs w:val="26"/>
                              </w:rPr>
                              <w:t>інженерії</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9C4DE" id="_x0000_s1027" type="#_x0000_t202" style="position:absolute;margin-left:123.4pt;margin-top:1.9pt;width:251.25pt;height:20.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qjHNgIAAEUEAAAOAAAAZHJzL2Uyb0RvYy54bWysU7Fu2zAQ3Qv0HwjutSwHaVLBcuAmcFHA&#10;SAI4RWaaIi0BIo8laUvu1r2/0H/I0KFbf0H5ox4py2nTTkUX6unueLx792560aqa7IR1FeicpqMx&#10;JUJzKCq9yemHu8Wrc0qcZ7pgNWiR071w9GL28sW0MZmYQAl1ISzBJNpljclp6b3JksTxUijmRmCE&#10;RqcEq5jHX7tJCssazK7qZDIev04asIWxwIVzaL3qnXQW80spuL+R0glP6pxibT6eNp7rcCazKcs2&#10;lpmy4ocy2D9UoVil8dFjqivmGdna6o9UquIWHEg/4qASkLLiIvaA3aTjZ92sSmZE7AXJceZIk/t/&#10;afn17taSqsjpCSWaKRxR97V76L51P7rvj58fv5A0cNQYl2HoymCwb99Ci7Me7A6NofVWWhW+2BRB&#10;P7K9PzIsWk84Gk/SN+Pzs1NKOPomp2cpYkyfPN021vl3AhQJIKcWJxiJZbul833oEBIe07Co6jpO&#10;sda/GTBnsCSh9L7EgHy7bmO7x/LXUOyxKwu9NpzhiwqfXjLnb5lFMWAjKHB/g4esockpHBAlJdhP&#10;f7OHeJwReilpUFw5dR+3zApK6vcapxeUOAA7gPUA9FZdAuo1xdUxPEK8YH09QGlB3aPu5+EVdDHN&#10;8a2c+gFe+l7iuDdczOcxCPVmmF/qleEhdeAqEHnX3jNrDmx7nNM1DLJj2TPS+9ie5fnWg6ziRAKv&#10;PYsHulGrcaaHvQrL8Ot/jHra/tlPAAAA//8DAFBLAwQUAAYACAAAACEAiZ2LHN8AAAAIAQAADwAA&#10;AGRycy9kb3ducmV2LnhtbEyPQU+DQBCF7yb+h82YeLNLC0FLWZrG6MnESPHgcYEpbMrOIrtt8d87&#10;nuxp8vJe3vsm3852EGecvHGkYLmIQCA1rjXUKfisXh+eQPigqdWDI1Twgx62xe1NrrPWXajE8z50&#10;gkvIZ1pBH8KYSembHq32CzcisXdwk9WB5dTJdtIXLreDXEVRKq02xAu9HvG5x+a4P1kFuy8qX8z3&#10;e/1RHkpTVeuI3tKjUvd3824DIuAc/sPwh8/oUDBT7U7UejEoWCUpowcFMR/2H5N1DKJWkCQxyCKX&#10;1w8UvwAAAP//AwBQSwECLQAUAAYACAAAACEAtoM4kv4AAADhAQAAEwAAAAAAAAAAAAAAAAAAAAAA&#10;W0NvbnRlbnRfVHlwZXNdLnhtbFBLAQItABQABgAIAAAAIQA4/SH/1gAAAJQBAAALAAAAAAAAAAAA&#10;AAAAAC8BAABfcmVscy8ucmVsc1BLAQItABQABgAIAAAAIQB59qjHNgIAAEUEAAAOAAAAAAAAAAAA&#10;AAAAAC4CAABkcnMvZTJvRG9jLnhtbFBLAQItABQABgAIAAAAIQCJnYsc3wAAAAgBAAAPAAAAAAAA&#10;AAAAAAAAAJAEAABkcnMvZG93bnJldi54bWxQSwUGAAAAAAQABADzAAAAnAUAAAAA&#10;" filled="f" stroked="f">
                <v:textbox inset="0,0,0,0">
                  <w:txbxContent>
                    <w:p w14:paraId="174DCD25" w14:textId="77777777" w:rsidR="00161C5F" w:rsidRPr="00785D98" w:rsidRDefault="00161C5F" w:rsidP="009701D8">
                      <w:pPr>
                        <w:pStyle w:val="Caption"/>
                        <w:rPr>
                          <w:rFonts w:cs="Times New Roman"/>
                          <w:noProof/>
                          <w:sz w:val="26"/>
                          <w:szCs w:val="26"/>
                        </w:rPr>
                      </w:pPr>
                      <w:r w:rsidRPr="00785D98">
                        <w:rPr>
                          <w:rFonts w:cs="Times New Roman"/>
                          <w:sz w:val="26"/>
                          <w:szCs w:val="26"/>
                        </w:rPr>
                        <w:t>інформаційно-мережної інженерії</w:t>
                      </w:r>
                    </w:p>
                  </w:txbxContent>
                </v:textbox>
              </v:shape>
            </w:pict>
          </mc:Fallback>
        </mc:AlternateContent>
      </w:r>
      <w:r w:rsidRPr="009701D8">
        <w:rPr>
          <w:rFonts w:eastAsia="Calibri" w:cs="Times New Roman"/>
          <w:color w:val="000000"/>
          <w:szCs w:val="28"/>
        </w:rPr>
        <w:tab/>
        <w:t>Кафедра _____________________________________________________</w:t>
      </w:r>
    </w:p>
    <w:p w14:paraId="110C4075" w14:textId="6258EE06" w:rsidR="009701D8" w:rsidRPr="00161C5F" w:rsidRDefault="009701D8" w:rsidP="009701D8">
      <w:pPr>
        <w:widowControl/>
        <w:spacing w:line="240" w:lineRule="auto"/>
        <w:ind w:firstLine="0"/>
        <w:jc w:val="center"/>
        <w:rPr>
          <w:rFonts w:eastAsia="Calibri" w:cs="Times New Roman"/>
          <w:color w:val="000000"/>
          <w:sz w:val="18"/>
          <w:szCs w:val="18"/>
          <w:lang w:val="ru-RU"/>
        </w:rPr>
      </w:pPr>
      <w:r w:rsidRPr="009701D8">
        <w:rPr>
          <w:rFonts w:eastAsia="Calibri" w:cs="Times New Roman"/>
          <w:color w:val="000000"/>
          <w:sz w:val="18"/>
          <w:szCs w:val="18"/>
        </w:rPr>
        <w:t>(повна назва)</w:t>
      </w:r>
      <w:r w:rsidR="00161C5F">
        <w:rPr>
          <w:rFonts w:eastAsia="Calibri" w:cs="Times New Roman"/>
          <w:color w:val="000000"/>
          <w:sz w:val="18"/>
          <w:szCs w:val="18"/>
          <w:lang w:val="ru-RU"/>
        </w:rPr>
        <w:t>ц</w:t>
      </w:r>
    </w:p>
    <w:p w14:paraId="1E118439" w14:textId="77777777" w:rsidR="009701D8" w:rsidRPr="009701D8" w:rsidRDefault="009701D8" w:rsidP="009701D8">
      <w:pPr>
        <w:widowControl/>
        <w:spacing w:line="240" w:lineRule="auto"/>
        <w:ind w:firstLine="0"/>
        <w:jc w:val="left"/>
        <w:rPr>
          <w:rFonts w:eastAsia="Calibri" w:cs="Times New Roman"/>
          <w:color w:val="000000"/>
          <w:szCs w:val="28"/>
        </w:rPr>
      </w:pPr>
    </w:p>
    <w:p w14:paraId="210A4FA2" w14:textId="77777777" w:rsidR="009701D8" w:rsidRPr="009701D8" w:rsidRDefault="009701D8" w:rsidP="009701D8">
      <w:pPr>
        <w:widowControl/>
        <w:spacing w:line="240" w:lineRule="auto"/>
        <w:ind w:firstLine="0"/>
        <w:jc w:val="left"/>
        <w:rPr>
          <w:rFonts w:eastAsia="Calibri" w:cs="Times New Roman"/>
          <w:color w:val="000000"/>
          <w:szCs w:val="28"/>
        </w:rPr>
      </w:pPr>
    </w:p>
    <w:p w14:paraId="239DB3EC" w14:textId="77777777" w:rsidR="009701D8" w:rsidRPr="009701D8" w:rsidRDefault="009701D8" w:rsidP="009701D8">
      <w:pPr>
        <w:widowControl/>
        <w:spacing w:line="240" w:lineRule="auto"/>
        <w:ind w:firstLine="0"/>
        <w:jc w:val="center"/>
        <w:rPr>
          <w:rFonts w:eastAsia="Calibri" w:cs="Times New Roman"/>
          <w:color w:val="000000"/>
          <w:szCs w:val="28"/>
        </w:rPr>
      </w:pPr>
    </w:p>
    <w:p w14:paraId="740C35CE" w14:textId="77777777" w:rsidR="009701D8" w:rsidRPr="009701D8" w:rsidRDefault="009701D8" w:rsidP="009701D8">
      <w:pPr>
        <w:widowControl/>
        <w:spacing w:line="240" w:lineRule="auto"/>
        <w:ind w:firstLine="0"/>
        <w:jc w:val="center"/>
        <w:rPr>
          <w:rFonts w:eastAsia="Calibri" w:cs="Times New Roman"/>
          <w:b/>
          <w:bCs/>
          <w:color w:val="000000"/>
          <w:sz w:val="40"/>
          <w:szCs w:val="40"/>
        </w:rPr>
      </w:pPr>
      <w:r w:rsidRPr="009701D8">
        <w:rPr>
          <w:rFonts w:eastAsia="Calibri" w:cs="Times New Roman"/>
          <w:b/>
          <w:bCs/>
          <w:color w:val="000000"/>
          <w:sz w:val="40"/>
          <w:szCs w:val="40"/>
        </w:rPr>
        <w:t>АТЕСТАЦІЙНА РОБОТА</w:t>
      </w:r>
    </w:p>
    <w:p w14:paraId="13790E35" w14:textId="77777777" w:rsidR="009701D8" w:rsidRPr="009701D8" w:rsidRDefault="009701D8" w:rsidP="009701D8">
      <w:pPr>
        <w:widowControl/>
        <w:spacing w:line="240" w:lineRule="auto"/>
        <w:ind w:firstLine="0"/>
        <w:jc w:val="center"/>
        <w:rPr>
          <w:rFonts w:eastAsia="Calibri" w:cs="Times New Roman"/>
          <w:b/>
          <w:bCs/>
          <w:color w:val="000000"/>
          <w:sz w:val="40"/>
          <w:szCs w:val="40"/>
        </w:rPr>
      </w:pPr>
      <w:r w:rsidRPr="009701D8">
        <w:rPr>
          <w:rFonts w:eastAsia="Calibri" w:cs="Times New Roman"/>
          <w:b/>
          <w:bCs/>
          <w:color w:val="000000"/>
          <w:sz w:val="40"/>
          <w:szCs w:val="40"/>
        </w:rPr>
        <w:t>Пояснювальна записка</w:t>
      </w:r>
    </w:p>
    <w:p w14:paraId="2622D029" w14:textId="77777777" w:rsidR="009701D8" w:rsidRPr="009701D8" w:rsidRDefault="009701D8" w:rsidP="009701D8">
      <w:pPr>
        <w:widowControl/>
        <w:spacing w:line="240" w:lineRule="auto"/>
        <w:ind w:firstLine="0"/>
        <w:jc w:val="center"/>
        <w:rPr>
          <w:rFonts w:eastAsia="Calibri" w:cs="Times New Roman"/>
          <w:b/>
          <w:bCs/>
          <w:color w:val="000000"/>
          <w:sz w:val="40"/>
          <w:szCs w:val="40"/>
        </w:rPr>
      </w:pPr>
    </w:p>
    <w:p w14:paraId="2098849F"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ab/>
        <w:t>рівень вищої освіти ___________</w:t>
      </w:r>
      <w:r w:rsidRPr="009701D8">
        <w:rPr>
          <w:rFonts w:eastAsia="Calibri" w:cs="Times New Roman"/>
          <w:color w:val="000000"/>
          <w:szCs w:val="28"/>
          <w:u w:val="single"/>
        </w:rPr>
        <w:t>другий (магістерський)</w:t>
      </w:r>
      <w:r w:rsidRPr="009701D8">
        <w:rPr>
          <w:rFonts w:eastAsia="Calibri" w:cs="Times New Roman"/>
          <w:color w:val="000000"/>
          <w:szCs w:val="28"/>
        </w:rPr>
        <w:t>_____________</w:t>
      </w:r>
    </w:p>
    <w:p w14:paraId="1624856E" w14:textId="77777777" w:rsidR="009701D8" w:rsidRPr="009701D8" w:rsidRDefault="009701D8" w:rsidP="009701D8">
      <w:pPr>
        <w:widowControl/>
        <w:spacing w:line="240" w:lineRule="auto"/>
        <w:ind w:firstLine="0"/>
        <w:jc w:val="left"/>
        <w:rPr>
          <w:rFonts w:eastAsia="Calibri" w:cs="Times New Roman"/>
          <w:color w:val="000000"/>
          <w:szCs w:val="28"/>
        </w:rPr>
      </w:pPr>
    </w:p>
    <w:p w14:paraId="121F933F"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4080" behindDoc="0" locked="0" layoutInCell="1" allowOverlap="1" wp14:anchorId="79D436C8" wp14:editId="5D4699EE">
                <wp:simplePos x="0" y="0"/>
                <wp:positionH relativeFrom="column">
                  <wp:posOffset>843280</wp:posOffset>
                </wp:positionH>
                <wp:positionV relativeFrom="paragraph">
                  <wp:posOffset>28575</wp:posOffset>
                </wp:positionV>
                <wp:extent cx="4981575" cy="723900"/>
                <wp:effectExtent l="0" t="0" r="9525" b="0"/>
                <wp:wrapNone/>
                <wp:docPr id="4" name="Надпись 1"/>
                <wp:cNvGraphicFramePr/>
                <a:graphic xmlns:a="http://schemas.openxmlformats.org/drawingml/2006/main">
                  <a:graphicData uri="http://schemas.microsoft.com/office/word/2010/wordprocessingShape">
                    <wps:wsp>
                      <wps:cNvSpPr txBox="1"/>
                      <wps:spPr>
                        <a:xfrm>
                          <a:off x="0" y="0"/>
                          <a:ext cx="4981575" cy="723900"/>
                        </a:xfrm>
                        <a:prstGeom prst="rect">
                          <a:avLst/>
                        </a:prstGeom>
                        <a:noFill/>
                        <a:ln>
                          <a:noFill/>
                        </a:ln>
                      </wps:spPr>
                      <wps:txbx>
                        <w:txbxContent>
                          <w:p w14:paraId="1EC3CF5F" w14:textId="2F74E730" w:rsidR="00161C5F" w:rsidRPr="0094541B" w:rsidRDefault="00161C5F" w:rsidP="009701D8">
                            <w:pPr>
                              <w:pStyle w:val="af2"/>
                              <w:spacing w:line="276" w:lineRule="auto"/>
                              <w:rPr>
                                <w:rFonts w:cs="Times New Roman"/>
                                <w:noProof/>
                                <w:sz w:val="26"/>
                                <w:szCs w:val="26"/>
                                <w:lang w:val="uk-UA"/>
                              </w:rPr>
                            </w:pPr>
                            <w:r w:rsidRPr="0094541B">
                              <w:rPr>
                                <w:sz w:val="26"/>
                                <w:szCs w:val="26"/>
                                <w:lang w:val="uk-UA"/>
                              </w:rPr>
                              <w:t>Застосування технологій Інтернету речей для розвитку розумного міста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D436C8" id="_x0000_s1028" type="#_x0000_t202" style="position:absolute;margin-left:66.4pt;margin-top:2.25pt;width:392.25pt;height:5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2DIOAIAAEUEAAAOAAAAZHJzL2Uyb0RvYy54bWysU8FuEzEQvSPxD5bvZJPQ0naVTRVaBSFV&#10;baUU9ex47exKtsfYTnbDjTu/0H/gwIEbv5D+EWNvNoXCCXHxzs6MxzPvvZmct1qRjXC+BlPQ0WBI&#10;iTAcytqsCvrhbv7qlBIfmCmZAiMKuhWenk9fvpg0NhdjqECVwhEsYnze2IJWIdg8yzyvhGZ+AFYY&#10;DEpwmgX8dausdKzB6lpl4+HwTdaAK60DLrxH72UXpNNUX0rBw42UXgSiCoq9hXS6dC7jmU0nLF85&#10;Zqua79tg/9CFZrXBRw+lLllgZO3qP0rpmjvwIMOAg85AypqLNANOMxo+m2ZRMSvSLAiOtweY/P8r&#10;y683t47UZUGPKDFMI0W7h93X3bfdj933x8+PX8goYtRYn2PqwmJyaN9Ci1z3fo/OOHornY5fHIpg&#10;HNHeHhAWbSAcnUdnp6Pjk2NKOMZOxq/PhomC7Om2dT68E6BJNArqkMEELNtc+YCdYGqfEh8zMK+V&#10;Siwq85sDE6Mni613LUYrtMs2jTvu219CucWpHHTa8JbPa3z6ivlwyxyKAQdBgYcbPKSCpqCwtyip&#10;wH36mz/mI0cYpaRBcRXUf1wzJyhR7w2yF5XYG643lr1h1voCUK8jXB3Lk4kXXFC9KR3oe9T9LL6C&#10;IWY4vlXQ0JsXoZM47g0Xs1lKQr1ZFq7MwvJYOmIVgbxr75mze7QD8nQNvexY/gz0LrdDebYOIOvE&#10;SMS1Q3EPN2o1EbXfq7gMv/6nrKftn/4EAAD//wMAUEsDBBQABgAIAAAAIQDXCVQ93gAAAAkBAAAP&#10;AAAAZHJzL2Rvd25yZXYueG1sTI/BTsMwEETvSPyDtUjcqJOWljbEqSoEJyREGg4cnXibWI3XIXbb&#10;8PcsJziO3mrmbb6dXC/OOAbrSUE6S0AgNd5YahV8VC93axAhajK694QKvjHAtri+ynVm/IVKPO9j&#10;K7iEQqYVdDEOmZSh6dDpMPMDErODH52OHMdWmlFfuNz1cp4kK+m0JV7o9IBPHTbH/ckp2H1S+Wy/&#10;3ur38lDaqtok9Lo6KnV7M+0eQUSc4t8x/OqzOhTsVPsTmSB6zos5q0cF90sQzDfpwwJEzSBdL0EW&#10;ufz/QfEDAAD//wMAUEsBAi0AFAAGAAgAAAAhALaDOJL+AAAA4QEAABMAAAAAAAAAAAAAAAAAAAAA&#10;AFtDb250ZW50X1R5cGVzXS54bWxQSwECLQAUAAYACAAAACEAOP0h/9YAAACUAQAACwAAAAAAAAAA&#10;AAAAAAAvAQAAX3JlbHMvLnJlbHNQSwECLQAUAAYACAAAACEA25NgyDgCAABFBAAADgAAAAAAAAAA&#10;AAAAAAAuAgAAZHJzL2Uyb0RvYy54bWxQSwECLQAUAAYACAAAACEA1wlUPd4AAAAJAQAADwAAAAAA&#10;AAAAAAAAAACSBAAAZHJzL2Rvd25yZXYueG1sUEsFBgAAAAAEAAQA8wAAAJ0FAAAAAA==&#10;" filled="f" stroked="f">
                <v:textbox inset="0,0,0,0">
                  <w:txbxContent>
                    <w:p w14:paraId="1EC3CF5F" w14:textId="2F74E730" w:rsidR="00161C5F" w:rsidRPr="0094541B" w:rsidRDefault="00161C5F" w:rsidP="009701D8">
                      <w:pPr>
                        <w:pStyle w:val="Caption"/>
                        <w:spacing w:line="276" w:lineRule="auto"/>
                        <w:rPr>
                          <w:rFonts w:cs="Times New Roman"/>
                          <w:noProof/>
                          <w:sz w:val="26"/>
                          <w:szCs w:val="26"/>
                          <w:lang w:val="uk-UA"/>
                        </w:rPr>
                      </w:pPr>
                      <w:r w:rsidRPr="0094541B">
                        <w:rPr>
                          <w:sz w:val="26"/>
                          <w:szCs w:val="26"/>
                          <w:lang w:val="uk-UA"/>
                        </w:rPr>
                        <w:t>Застосування технологій Інтернету речей для розвитку розумного міста</w:t>
                      </w:r>
                    </w:p>
                  </w:txbxContent>
                </v:textbox>
              </v:shape>
            </w:pict>
          </mc:Fallback>
        </mc:AlternateContent>
      </w:r>
      <w:r w:rsidRPr="009701D8">
        <w:rPr>
          <w:rFonts w:eastAsia="Calibri" w:cs="Times New Roman"/>
          <w:color w:val="000000"/>
          <w:szCs w:val="28"/>
        </w:rPr>
        <w:tab/>
        <w:t>_____________________________________________________________</w:t>
      </w:r>
    </w:p>
    <w:p w14:paraId="606099E6"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ab/>
        <w:t>_____________________________________________________________</w:t>
      </w:r>
    </w:p>
    <w:p w14:paraId="74FCE75D" w14:textId="77777777" w:rsidR="009701D8" w:rsidRPr="009701D8" w:rsidRDefault="009701D8" w:rsidP="009701D8">
      <w:pPr>
        <w:widowControl/>
        <w:spacing w:line="240" w:lineRule="auto"/>
        <w:ind w:firstLine="0"/>
        <w:jc w:val="center"/>
        <w:rPr>
          <w:rFonts w:eastAsia="Calibri" w:cs="Times New Roman"/>
          <w:color w:val="000000"/>
          <w:sz w:val="18"/>
          <w:szCs w:val="18"/>
        </w:rPr>
      </w:pPr>
      <w:r w:rsidRPr="009701D8">
        <w:rPr>
          <w:rFonts w:eastAsia="Calibri" w:cs="Times New Roman"/>
          <w:color w:val="000000"/>
          <w:sz w:val="18"/>
          <w:szCs w:val="18"/>
        </w:rPr>
        <w:t>(тема)</w:t>
      </w:r>
    </w:p>
    <w:p w14:paraId="2544E0AF" w14:textId="77777777" w:rsidR="009701D8" w:rsidRPr="009701D8" w:rsidRDefault="009701D8" w:rsidP="009701D8">
      <w:pPr>
        <w:widowControl/>
        <w:spacing w:line="240" w:lineRule="auto"/>
        <w:ind w:firstLine="0"/>
        <w:jc w:val="center"/>
        <w:rPr>
          <w:rFonts w:eastAsia="Calibri" w:cs="Times New Roman"/>
          <w:color w:val="000000"/>
          <w:szCs w:val="28"/>
        </w:rPr>
      </w:pPr>
    </w:p>
    <w:p w14:paraId="5E6C63D4"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5104" behindDoc="0" locked="0" layoutInCell="1" allowOverlap="1" wp14:anchorId="788C224A" wp14:editId="330C6120">
                <wp:simplePos x="0" y="0"/>
                <wp:positionH relativeFrom="column">
                  <wp:posOffset>2576830</wp:posOffset>
                </wp:positionH>
                <wp:positionV relativeFrom="paragraph">
                  <wp:posOffset>207645</wp:posOffset>
                </wp:positionV>
                <wp:extent cx="3295650" cy="219075"/>
                <wp:effectExtent l="0" t="0" r="0" b="9525"/>
                <wp:wrapNone/>
                <wp:docPr id="5" name="Надпись 1"/>
                <wp:cNvGraphicFramePr/>
                <a:graphic xmlns:a="http://schemas.openxmlformats.org/drawingml/2006/main">
                  <a:graphicData uri="http://schemas.microsoft.com/office/word/2010/wordprocessingShape">
                    <wps:wsp>
                      <wps:cNvSpPr txBox="1"/>
                      <wps:spPr>
                        <a:xfrm>
                          <a:off x="0" y="0"/>
                          <a:ext cx="3295650" cy="219075"/>
                        </a:xfrm>
                        <a:prstGeom prst="rect">
                          <a:avLst/>
                        </a:prstGeom>
                        <a:noFill/>
                        <a:ln>
                          <a:noFill/>
                        </a:ln>
                      </wps:spPr>
                      <wps:txbx>
                        <w:txbxContent>
                          <w:p w14:paraId="58F73B90" w14:textId="5F717FAB" w:rsidR="00161C5F" w:rsidRPr="003E5DF2" w:rsidRDefault="00161C5F" w:rsidP="009701D8">
                            <w:pPr>
                              <w:pStyle w:val="af2"/>
                              <w:rPr>
                                <w:rFonts w:cs="Times New Roman"/>
                                <w:i w:val="0"/>
                                <w:iCs w:val="0"/>
                                <w:szCs w:val="28"/>
                              </w:rPr>
                            </w:pPr>
                            <w:r>
                              <w:rPr>
                                <w:rFonts w:cs="Times New Roman"/>
                                <w:iCs w:val="0"/>
                                <w:szCs w:val="28"/>
                              </w:rPr>
                              <w:t xml:space="preserve">            2 </w:t>
                            </w:r>
                            <w:r w:rsidRPr="00785D98">
                              <w:rPr>
                                <w:rFonts w:cs="Times New Roman"/>
                                <w:iCs w:val="0"/>
                                <w:szCs w:val="28"/>
                              </w:rPr>
                              <w:t xml:space="preserve">                    </w:t>
                            </w:r>
                            <w:r>
                              <w:rPr>
                                <w:rFonts w:cs="Times New Roman"/>
                                <w:iCs w:val="0"/>
                                <w:szCs w:val="28"/>
                              </w:rPr>
                              <w:t xml:space="preserve">      ІМІм-19</w:t>
                            </w:r>
                            <w:r w:rsidRPr="00785D98">
                              <w:rPr>
                                <w:rFonts w:cs="Times New Roman"/>
                                <w:iCs w:val="0"/>
                                <w:szCs w:val="28"/>
                              </w:rPr>
                              <w:t>-1</w:t>
                            </w:r>
                          </w:p>
                          <w:p w14:paraId="1FB4EB2A" w14:textId="77777777" w:rsidR="00161C5F" w:rsidRDefault="00161C5F" w:rsidP="009701D8"/>
                          <w:p w14:paraId="7AAE7AA7" w14:textId="77777777" w:rsidR="00161C5F" w:rsidRPr="00785D98" w:rsidRDefault="00161C5F" w:rsidP="009701D8">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8C224A" id="_x0000_s1029" type="#_x0000_t202" style="position:absolute;margin-left:202.9pt;margin-top:16.35pt;width:259.5pt;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TdDNgIAAEUEAAAOAAAAZHJzL2Uyb0RvYy54bWysU81uEzEQviPxDpbvZJNUKXSVTRVaBSFV&#10;baUU9ex47exKtsfYTnbDjTuvwDv0wIEbr5C+EWNvNoXCCXGZnZ0Zz88330zPW63IVjhfgynoaDCk&#10;RBgOZW3WBf1wt3j1hhIfmCmZAiMKuhOens9evpg2NhdjqECVwhFMYnze2IJWIdg8yzyvhGZ+AFYY&#10;dEpwmgX8deusdKzB7Fpl4+HwNGvAldYBF96j9bJz0lnKL6Xg4UZKLwJRBcXeQpIuyVWU2WzK8rVj&#10;tqr5oQ32D11oVhssekx1yQIjG1f/kUrX3IEHGQYcdAZS1lykGXCa0fDZNMuKWZFmQXC8PcLk/19a&#10;fr29daQuCzqhxDCNK9p/3T/sv+1/7L8/fn78QkYRo8b6HEOXFoND+xZa3HVv92iMo7fS6fjFoQj6&#10;Ee3dEWHRBsLReDI+m5xO0MXRNx6dDV9PYprs6bV1PrwToElUCupwgwlYtr3yoQvtQ2IxA4taqbRF&#10;ZX4zYM5oyWLrXYtRC+2qTeOe9O2voNzhVA46bnjLFzWWvmI+3DKHZMBukeDhBoVU0BQUDholFbhP&#10;f7PHeNwReilpkFwF9R83zAlK1HuD24tM7BXXK6teMRt9AcjXEZ6O5UnFBy6oXpUO9D3yfh6roIsZ&#10;jrUKGnr1InQUx7vhYj5PQcg3y8KVWVoeU0esIpB37T1z9oB2wD1dQ087lj8DvYvtUJ5vAsg6bSTi&#10;2qF4gBu5mnZ6uKt4DL/+p6in65/9BAAA//8DAFBLAwQUAAYACAAAACEAhbdpIt8AAAAJAQAADwAA&#10;AGRycy9kb3ducmV2LnhtbEyPwU7DMBBE70j8g7VI3KhNKCkN2VQVghMSIg0Hjk68TaLG6xC7bfh7&#10;zAmOOzuaeZNvZjuIE02+d4xwu1AgiBtnem4RPqqXmwcQPmg2enBMCN/kYVNcXuQ6M+7MJZ12oRUx&#10;hH2mEboQxkxK33RktV+4kTj+9m6yOsRzaqWZ9DmG20EmSqXS6p5jQ6dHeuqoOeyOFmH7yeVz//VW&#10;v5f7sq+qteLX9IB4fTVvH0EEmsOfGX7xIzoUkal2RzZeDAhLdR/RA8JdsgIRDetkGYUaIV0lIItc&#10;/l9Q/AAAAP//AwBQSwECLQAUAAYACAAAACEAtoM4kv4AAADhAQAAEwAAAAAAAAAAAAAAAAAAAAAA&#10;W0NvbnRlbnRfVHlwZXNdLnhtbFBLAQItABQABgAIAAAAIQA4/SH/1gAAAJQBAAALAAAAAAAAAAAA&#10;AAAAAC8BAABfcmVscy8ucmVsc1BLAQItABQABgAIAAAAIQBe7TdDNgIAAEUEAAAOAAAAAAAAAAAA&#10;AAAAAC4CAABkcnMvZTJvRG9jLnhtbFBLAQItABQABgAIAAAAIQCFt2ki3wAAAAkBAAAPAAAAAAAA&#10;AAAAAAAAAJAEAABkcnMvZG93bnJldi54bWxQSwUGAAAAAAQABADzAAAAnAUAAAAA&#10;" filled="f" stroked="f">
                <v:textbox inset="0,0,0,0">
                  <w:txbxContent>
                    <w:p w14:paraId="58F73B90" w14:textId="5F717FAB" w:rsidR="00161C5F" w:rsidRPr="003E5DF2" w:rsidRDefault="00161C5F" w:rsidP="009701D8">
                      <w:pPr>
                        <w:pStyle w:val="Caption"/>
                        <w:rPr>
                          <w:rFonts w:cs="Times New Roman"/>
                          <w:i w:val="0"/>
                          <w:iCs w:val="0"/>
                          <w:szCs w:val="28"/>
                        </w:rPr>
                      </w:pPr>
                      <w:r>
                        <w:rPr>
                          <w:rFonts w:cs="Times New Roman"/>
                          <w:iCs w:val="0"/>
                          <w:szCs w:val="28"/>
                        </w:rPr>
                        <w:t xml:space="preserve">            2 </w:t>
                      </w:r>
                      <w:r w:rsidRPr="00785D98">
                        <w:rPr>
                          <w:rFonts w:cs="Times New Roman"/>
                          <w:iCs w:val="0"/>
                          <w:szCs w:val="28"/>
                        </w:rPr>
                        <w:t xml:space="preserve">                    </w:t>
                      </w:r>
                      <w:r>
                        <w:rPr>
                          <w:rFonts w:cs="Times New Roman"/>
                          <w:iCs w:val="0"/>
                          <w:szCs w:val="28"/>
                        </w:rPr>
                        <w:t xml:space="preserve">      ІМІм-19</w:t>
                      </w:r>
                      <w:r w:rsidRPr="00785D98">
                        <w:rPr>
                          <w:rFonts w:cs="Times New Roman"/>
                          <w:iCs w:val="0"/>
                          <w:szCs w:val="28"/>
                        </w:rPr>
                        <w:t>-1</w:t>
                      </w:r>
                    </w:p>
                    <w:p w14:paraId="1FB4EB2A" w14:textId="77777777" w:rsidR="00161C5F" w:rsidRDefault="00161C5F" w:rsidP="009701D8"/>
                    <w:p w14:paraId="7AAE7AA7" w14:textId="77777777" w:rsidR="00161C5F" w:rsidRPr="00785D98" w:rsidRDefault="00161C5F" w:rsidP="009701D8">
                      <w:r>
                        <w:t xml:space="preserve">                                         </w:t>
                      </w:r>
                    </w:p>
                  </w:txbxContent>
                </v:textbox>
              </v:shape>
            </w:pict>
          </mc:Fallback>
        </mc:AlternateContent>
      </w:r>
      <w:r w:rsidRPr="009701D8">
        <w:rPr>
          <w:rFonts w:eastAsia="Calibri" w:cs="Times New Roman"/>
          <w:color w:val="000000"/>
          <w:szCs w:val="28"/>
        </w:rPr>
        <w:t xml:space="preserve">                                                                Виконав:</w:t>
      </w:r>
    </w:p>
    <w:p w14:paraId="7F3E9613" w14:textId="77777777" w:rsidR="009701D8" w:rsidRPr="009701D8" w:rsidRDefault="009701D8" w:rsidP="009701D8">
      <w:pPr>
        <w:widowControl/>
        <w:spacing w:line="240" w:lineRule="auto"/>
        <w:ind w:firstLine="0"/>
        <w:jc w:val="left"/>
        <w:rPr>
          <w:rFonts w:eastAsia="Calibri" w:cs="Times New Roman"/>
          <w:color w:val="000000"/>
          <w:szCs w:val="28"/>
          <w:u w:val="single"/>
        </w:rPr>
      </w:pPr>
      <w:r w:rsidRPr="009701D8">
        <w:rPr>
          <w:rFonts w:eastAsia="Calibri" w:cs="Times New Roman"/>
          <w:color w:val="000000"/>
          <w:szCs w:val="28"/>
        </w:rPr>
        <w:t xml:space="preserve">                                                                студент ___ курсу, групи ____________</w:t>
      </w:r>
    </w:p>
    <w:p w14:paraId="1F1063D8" w14:textId="1384C4FC"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 xml:space="preserve">                                                                ___________</w:t>
      </w:r>
      <w:r>
        <w:rPr>
          <w:rFonts w:eastAsia="Calibri" w:cs="Times New Roman"/>
          <w:color w:val="000000"/>
          <w:szCs w:val="28"/>
          <w:u w:val="single"/>
        </w:rPr>
        <w:t>Кирсанов О.О.</w:t>
      </w:r>
      <w:r w:rsidRPr="009701D8">
        <w:rPr>
          <w:rFonts w:eastAsia="Calibri" w:cs="Times New Roman"/>
          <w:color w:val="000000"/>
          <w:szCs w:val="28"/>
        </w:rPr>
        <w:t>___________</w:t>
      </w:r>
    </w:p>
    <w:p w14:paraId="52D32292" w14:textId="77777777" w:rsidR="009701D8" w:rsidRPr="009701D8" w:rsidRDefault="009701D8" w:rsidP="009701D8">
      <w:pPr>
        <w:widowControl/>
        <w:spacing w:line="240" w:lineRule="auto"/>
        <w:ind w:firstLine="0"/>
        <w:jc w:val="center"/>
        <w:rPr>
          <w:rFonts w:eastAsia="Calibri" w:cs="Times New Roman"/>
          <w:color w:val="000000"/>
          <w:sz w:val="18"/>
          <w:szCs w:val="18"/>
        </w:rPr>
      </w:pPr>
      <w:r w:rsidRPr="009701D8">
        <w:rPr>
          <w:rFonts w:eastAsia="Calibri" w:cs="Times New Roman"/>
          <w:color w:val="000000"/>
          <w:szCs w:val="28"/>
        </w:rPr>
        <w:t xml:space="preserve">                                                                         </w:t>
      </w:r>
      <w:r w:rsidRPr="009701D8">
        <w:rPr>
          <w:rFonts w:eastAsia="Calibri" w:cs="Times New Roman"/>
          <w:color w:val="000000"/>
          <w:sz w:val="18"/>
          <w:szCs w:val="18"/>
        </w:rPr>
        <w:t>(прізвище, ініціали)</w:t>
      </w:r>
    </w:p>
    <w:p w14:paraId="08E2115C" w14:textId="77777777" w:rsidR="009701D8" w:rsidRPr="009701D8" w:rsidRDefault="009701D8" w:rsidP="009701D8">
      <w:pPr>
        <w:widowControl/>
        <w:spacing w:after="160" w:line="259" w:lineRule="auto"/>
        <w:ind w:firstLine="0"/>
        <w:jc w:val="center"/>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8176" behindDoc="0" locked="0" layoutInCell="1" allowOverlap="1" wp14:anchorId="7CF6E65B" wp14:editId="26F03A2E">
                <wp:simplePos x="0" y="0"/>
                <wp:positionH relativeFrom="page">
                  <wp:posOffset>1047750</wp:posOffset>
                </wp:positionH>
                <wp:positionV relativeFrom="paragraph">
                  <wp:posOffset>34925</wp:posOffset>
                </wp:positionV>
                <wp:extent cx="7019925" cy="666750"/>
                <wp:effectExtent l="0" t="0" r="9525" b="0"/>
                <wp:wrapNone/>
                <wp:docPr id="1" name="Надпись 1"/>
                <wp:cNvGraphicFramePr/>
                <a:graphic xmlns:a="http://schemas.openxmlformats.org/drawingml/2006/main">
                  <a:graphicData uri="http://schemas.microsoft.com/office/word/2010/wordprocessingShape">
                    <wps:wsp>
                      <wps:cNvSpPr txBox="1"/>
                      <wps:spPr>
                        <a:xfrm>
                          <a:off x="0" y="0"/>
                          <a:ext cx="7019925" cy="666750"/>
                        </a:xfrm>
                        <a:prstGeom prst="rect">
                          <a:avLst/>
                        </a:prstGeom>
                        <a:noFill/>
                        <a:ln>
                          <a:noFill/>
                        </a:ln>
                      </wps:spPr>
                      <wps:txbx>
                        <w:txbxContent>
                          <w:p w14:paraId="12A4550D" w14:textId="17BDDDA4" w:rsidR="00161C5F" w:rsidRPr="0094541B" w:rsidRDefault="00161C5F" w:rsidP="009701D8">
                            <w:pPr>
                              <w:pStyle w:val="af2"/>
                              <w:spacing w:line="240" w:lineRule="auto"/>
                              <w:rPr>
                                <w:rFonts w:cs="Times New Roman"/>
                                <w:sz w:val="26"/>
                                <w:szCs w:val="26"/>
                                <w:lang w:val="uk-UA"/>
                              </w:rPr>
                            </w:pPr>
                            <w:r>
                              <w:rPr>
                                <w:rFonts w:cs="Times New Roman"/>
                                <w:sz w:val="26"/>
                                <w:szCs w:val="26"/>
                              </w:rPr>
                              <w:t xml:space="preserve">                                                                     </w:t>
                            </w:r>
                            <w:r>
                              <w:rPr>
                                <w:rFonts w:cs="Times New Roman"/>
                                <w:sz w:val="26"/>
                                <w:szCs w:val="26"/>
                                <w:lang w:val="uk-UA"/>
                              </w:rPr>
                              <w:t xml:space="preserve">                     </w:t>
                            </w:r>
                            <w:r w:rsidRPr="0094541B">
                              <w:rPr>
                                <w:rFonts w:cs="Times New Roman"/>
                                <w:sz w:val="26"/>
                                <w:szCs w:val="26"/>
                                <w:lang w:val="uk-UA"/>
                              </w:rPr>
                              <w:t xml:space="preserve">172 «Телекомунікації </w:t>
                            </w:r>
                          </w:p>
                          <w:p w14:paraId="455F9B47" w14:textId="65D09095" w:rsidR="00161C5F" w:rsidRPr="0094541B" w:rsidRDefault="00161C5F" w:rsidP="009701D8">
                            <w:pPr>
                              <w:pStyle w:val="af2"/>
                              <w:spacing w:line="240" w:lineRule="auto"/>
                              <w:rPr>
                                <w:rFonts w:cs="Times New Roman"/>
                                <w:noProof/>
                                <w:sz w:val="26"/>
                                <w:szCs w:val="26"/>
                                <w:lang w:val="uk-UA"/>
                              </w:rPr>
                            </w:pPr>
                            <w:r w:rsidRPr="0094541B">
                              <w:rPr>
                                <w:rFonts w:cs="Times New Roman"/>
                                <w:sz w:val="26"/>
                                <w:szCs w:val="26"/>
                                <w:lang w:val="uk-UA"/>
                              </w:rPr>
                              <w:t xml:space="preserve">                                                         та радіотехніка»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6E65B" id="_x0000_s1030" type="#_x0000_t202" style="position:absolute;left:0;text-align:left;margin-left:82.5pt;margin-top:2.75pt;width:552.75pt;height:52.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UNgIAAEUEAAAOAAAAZHJzL2Uyb0RvYy54bWysU71u2zAQ3gv0HQjutWyjcRrBcuAmcFHA&#10;SAI4QWaaIi0BIo8laUvu1r2v0HfI0KFbX8F5ox4pyUnTTkUX6nR3vJ/v+zg9b1RFdsK6EnRGR4Mh&#10;JUJzyEu9yejd7eLNO0qcZzpnFWiR0b1w9Hz2+tW0NqkYQwFVLizBItqltclo4b1Jk8TxQijmBmCE&#10;xqAEq5jHX7tJcstqrK6qZDwcTpIabG4scOEcei/bIJ3F+lIK7q+ldMKTKqM4m4+njec6nMlsytKN&#10;ZaYoeTcG+4cpFCs1Nj2WumSeka0t/yilSm7BgfQDDioBKUsu4g64zWj4YptVwYyIuyA4zhxhcv+v&#10;LL/a3VhS5sgdJZoppOjw7fBw+H74efjx+OXxKxkFjGrjUkxdGUz2zXtoQn7nd+gMqzfSqvDFpQjG&#10;Ee39EWHReMLReTocnZ2NTyjhGJtMJqcnkYLk6baxzn8QoEgwMmqRwQgs2y2dx46Y2qeEZhoWZVVF&#10;Fiv9mwMTgycJo7cjBss36yau+7Yffw35Hrey0GrDGb4osfWSOX/DLIoBF0GB+2s8ZAV1RqGzKCnA&#10;fv6bP+QjRxilpEZxZdR92jIrKKk+amQvKLE3bG+se0Nv1QWgXpERnCaaeMH6qjelBXWPup+HLhhi&#10;mmOvjPrevPCtxPHdcDGfxyTUm2F+qVeGh9IBqwDkbXPPrOnQ9sjTFfSyY+kL0NvcFuX51oMsIyMB&#10;1xbFDm7UaiSqe1fhMTz/j1lPr3/2CwAA//8DAFBLAwQUAAYACAAAACEAvM4R4t0AAAAKAQAADwAA&#10;AGRycy9kb3ducmV2LnhtbEyPwU7DMBBE70j8g7VI3KjTSgkQ4lQVghMSahoOHJ14m1iN1yF22/D3&#10;3Z7g9kazmp0p1rMbxAmnYD0pWC4SEEitN5Y6BV/1+8MTiBA1GT14QgW/GGBd3t4UOjf+TBWedrET&#10;HEIh1wr6GMdcytD26HRY+BGJvb2fnI4sp06aSZ853A1ylSSZdNoSf+j1iK89tofd0SnYfFP1Zn8+&#10;m221r2xdPyf0kR2Uur+bNy8gIs7x7xiu9bk6lNyp8UcyQQyss5S3RAVpCuLqrx4TpoZpySDLQv6f&#10;UF4AAAD//wMAUEsBAi0AFAAGAAgAAAAhALaDOJL+AAAA4QEAABMAAAAAAAAAAAAAAAAAAAAAAFtD&#10;b250ZW50X1R5cGVzXS54bWxQSwECLQAUAAYACAAAACEAOP0h/9YAAACUAQAACwAAAAAAAAAAAAAA&#10;AAAvAQAAX3JlbHMvLnJlbHNQSwECLQAUAAYACAAAACEAKIfsFDYCAABFBAAADgAAAAAAAAAAAAAA&#10;AAAuAgAAZHJzL2Uyb0RvYy54bWxQSwECLQAUAAYACAAAACEAvM4R4t0AAAAKAQAADwAAAAAAAAAA&#10;AAAAAACQBAAAZHJzL2Rvd25yZXYueG1sUEsFBgAAAAAEAAQA8wAAAJoFAAAAAA==&#10;" filled="f" stroked="f">
                <v:textbox inset="0,0,0,0">
                  <w:txbxContent>
                    <w:p w14:paraId="12A4550D" w14:textId="17BDDDA4" w:rsidR="00161C5F" w:rsidRPr="0094541B" w:rsidRDefault="00161C5F" w:rsidP="009701D8">
                      <w:pPr>
                        <w:pStyle w:val="Caption"/>
                        <w:spacing w:line="240" w:lineRule="auto"/>
                        <w:rPr>
                          <w:rFonts w:cs="Times New Roman"/>
                          <w:sz w:val="26"/>
                          <w:szCs w:val="26"/>
                          <w:lang w:val="uk-UA"/>
                        </w:rPr>
                      </w:pPr>
                      <w:r>
                        <w:rPr>
                          <w:rFonts w:cs="Times New Roman"/>
                          <w:sz w:val="26"/>
                          <w:szCs w:val="26"/>
                        </w:rPr>
                        <w:t xml:space="preserve">                                                                     </w:t>
                      </w:r>
                      <w:r>
                        <w:rPr>
                          <w:rFonts w:cs="Times New Roman"/>
                          <w:sz w:val="26"/>
                          <w:szCs w:val="26"/>
                          <w:lang w:val="uk-UA"/>
                        </w:rPr>
                        <w:t xml:space="preserve">                     </w:t>
                      </w:r>
                      <w:r w:rsidRPr="0094541B">
                        <w:rPr>
                          <w:rFonts w:cs="Times New Roman"/>
                          <w:sz w:val="26"/>
                          <w:szCs w:val="26"/>
                          <w:lang w:val="uk-UA"/>
                        </w:rPr>
                        <w:t xml:space="preserve">172 «Телекомунікації </w:t>
                      </w:r>
                    </w:p>
                    <w:p w14:paraId="455F9B47" w14:textId="65D09095" w:rsidR="00161C5F" w:rsidRPr="0094541B" w:rsidRDefault="00161C5F" w:rsidP="009701D8">
                      <w:pPr>
                        <w:pStyle w:val="Caption"/>
                        <w:spacing w:line="240" w:lineRule="auto"/>
                        <w:rPr>
                          <w:rFonts w:cs="Times New Roman"/>
                          <w:noProof/>
                          <w:sz w:val="26"/>
                          <w:szCs w:val="26"/>
                          <w:lang w:val="uk-UA"/>
                        </w:rPr>
                      </w:pPr>
                      <w:r w:rsidRPr="0094541B">
                        <w:rPr>
                          <w:rFonts w:cs="Times New Roman"/>
                          <w:sz w:val="26"/>
                          <w:szCs w:val="26"/>
                          <w:lang w:val="uk-UA"/>
                        </w:rPr>
                        <w:t xml:space="preserve">                                                         та радіотехніка»</w:t>
                      </w:r>
                    </w:p>
                  </w:txbxContent>
                </v:textbox>
                <w10:wrap anchorx="page"/>
              </v:shape>
            </w:pict>
          </mc:Fallback>
        </mc:AlternateContent>
      </w:r>
      <w:r w:rsidRPr="009701D8">
        <w:rPr>
          <w:rFonts w:eastAsia="Calibri" w:cs="Times New Roman"/>
          <w:color w:val="000000"/>
          <w:sz w:val="18"/>
          <w:szCs w:val="18"/>
        </w:rPr>
        <w:t xml:space="preserve">        </w:t>
      </w:r>
      <w:r w:rsidRPr="009701D8">
        <w:rPr>
          <w:rFonts w:eastAsia="Calibri" w:cs="Times New Roman"/>
          <w:color w:val="000000"/>
          <w:szCs w:val="28"/>
        </w:rPr>
        <w:t xml:space="preserve">                                                          Спеціальність ______________________</w:t>
      </w:r>
    </w:p>
    <w:p w14:paraId="63C0B37D" w14:textId="77777777" w:rsidR="009701D8" w:rsidRPr="009701D8" w:rsidRDefault="009701D8" w:rsidP="009701D8">
      <w:pPr>
        <w:widowControl/>
        <w:spacing w:line="240" w:lineRule="auto"/>
        <w:ind w:firstLine="0"/>
        <w:jc w:val="left"/>
        <w:rPr>
          <w:rFonts w:eastAsia="Calibri" w:cs="Times New Roman"/>
          <w:i/>
          <w:color w:val="000000"/>
          <w:sz w:val="26"/>
          <w:szCs w:val="26"/>
        </w:rPr>
      </w:pPr>
      <w:r w:rsidRPr="009701D8">
        <w:rPr>
          <w:rFonts w:eastAsia="Calibri" w:cs="Times New Roman"/>
          <w:color w:val="000000"/>
          <w:szCs w:val="28"/>
        </w:rPr>
        <w:t xml:space="preserve">                                                                __________________________________</w:t>
      </w:r>
      <w:r w:rsidRPr="009701D8">
        <w:rPr>
          <w:rFonts w:eastAsia="Calibri" w:cs="Times New Roman"/>
          <w:i/>
          <w:color w:val="000000"/>
          <w:sz w:val="26"/>
          <w:szCs w:val="26"/>
        </w:rPr>
        <w:t xml:space="preserve"> </w:t>
      </w:r>
    </w:p>
    <w:p w14:paraId="72B29DAC" w14:textId="77777777" w:rsidR="009701D8" w:rsidRPr="009701D8" w:rsidRDefault="009701D8" w:rsidP="009701D8">
      <w:pPr>
        <w:widowControl/>
        <w:spacing w:line="240" w:lineRule="auto"/>
        <w:ind w:firstLine="0"/>
        <w:jc w:val="left"/>
        <w:rPr>
          <w:rFonts w:eastAsia="Calibri" w:cs="Times New Roman"/>
          <w:color w:val="000000"/>
          <w:sz w:val="18"/>
          <w:szCs w:val="18"/>
        </w:rPr>
      </w:pPr>
      <w:r w:rsidRPr="009701D8">
        <w:rPr>
          <w:rFonts w:eastAsia="Calibri" w:cs="Times New Roman"/>
          <w:color w:val="000000"/>
          <w:szCs w:val="28"/>
        </w:rPr>
        <w:t xml:space="preserve">                                                                                         </w:t>
      </w:r>
      <w:r w:rsidRPr="009701D8">
        <w:rPr>
          <w:rFonts w:eastAsia="Calibri" w:cs="Times New Roman"/>
          <w:color w:val="000000"/>
          <w:sz w:val="18"/>
          <w:szCs w:val="18"/>
        </w:rPr>
        <w:t>(код і повна назва спеціальності)_</w:t>
      </w:r>
    </w:p>
    <w:p w14:paraId="4957B277" w14:textId="4E44E176"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6128" behindDoc="0" locked="0" layoutInCell="1" allowOverlap="1" wp14:anchorId="68F4B9C5" wp14:editId="0F87AA36">
                <wp:simplePos x="0" y="0"/>
                <wp:positionH relativeFrom="margin">
                  <wp:posOffset>4005580</wp:posOffset>
                </wp:positionH>
                <wp:positionV relativeFrom="paragraph">
                  <wp:posOffset>33655</wp:posOffset>
                </wp:positionV>
                <wp:extent cx="1895475" cy="219075"/>
                <wp:effectExtent l="0" t="0" r="9525" b="9525"/>
                <wp:wrapNone/>
                <wp:docPr id="6" name="Надпись 1"/>
                <wp:cNvGraphicFramePr/>
                <a:graphic xmlns:a="http://schemas.openxmlformats.org/drawingml/2006/main">
                  <a:graphicData uri="http://schemas.microsoft.com/office/word/2010/wordprocessingShape">
                    <wps:wsp>
                      <wps:cNvSpPr txBox="1"/>
                      <wps:spPr>
                        <a:xfrm>
                          <a:off x="0" y="0"/>
                          <a:ext cx="1895475" cy="219075"/>
                        </a:xfrm>
                        <a:prstGeom prst="rect">
                          <a:avLst/>
                        </a:prstGeom>
                        <a:noFill/>
                        <a:ln>
                          <a:noFill/>
                        </a:ln>
                      </wps:spPr>
                      <wps:txbx>
                        <w:txbxContent>
                          <w:p w14:paraId="7FD4DE89" w14:textId="25E41BF5" w:rsidR="00161C5F" w:rsidRPr="0094541B" w:rsidRDefault="00161C5F" w:rsidP="009701D8">
                            <w:pPr>
                              <w:pStyle w:val="af2"/>
                              <w:ind w:firstLine="0"/>
                              <w:rPr>
                                <w:rFonts w:cs="Times New Roman"/>
                                <w:noProof/>
                                <w:sz w:val="26"/>
                                <w:szCs w:val="26"/>
                                <w:lang w:val="uk-UA"/>
                              </w:rPr>
                            </w:pPr>
                            <w:r>
                              <w:rPr>
                                <w:rFonts w:cs="Times New Roman"/>
                                <w:sz w:val="26"/>
                                <w:szCs w:val="26"/>
                                <w:lang w:val="uk-UA"/>
                              </w:rPr>
                              <w:t xml:space="preserve">      </w:t>
                            </w:r>
                            <w:r w:rsidRPr="0094541B">
                              <w:rPr>
                                <w:rFonts w:cs="Times New Roman"/>
                                <w:sz w:val="26"/>
                                <w:szCs w:val="26"/>
                                <w:lang w:val="uk-UA"/>
                              </w:rPr>
                              <w:t>освітньо-професійна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F4B9C5" id="_x0000_s1031" type="#_x0000_t202" style="position:absolute;margin-left:315.4pt;margin-top:2.65pt;width:149.25pt;height:17.2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IYJNAIAAEUEAAAOAAAAZHJzL2Uyb0RvYy54bWysU8FuEzEQvSPxD5bvZJOIlnaVTRVaBSFV&#10;baUU9ex47ayltcfYTnbDjTu/wD/0wIEbv5D+EWNvNoHCCXHxvp0Zz3jevJlctLomG+G8AlPQ0WBI&#10;iTAcSmVWBf1wP391RokPzJSsBiMKuhWeXkxfvpg0NhdjqKAuhSOYxPi8sQWtQrB5lnleCc38AKww&#10;6JTgNAv461ZZ6ViD2XWdjYfD06wBV1oHXHiP1qvOSacpv5SCh1spvQikLii+LaTTpXMZz2w6YfnK&#10;MVspvn8G+4dXaKYMFj2kumKBkbVTf6TSijvwIMOAg85ASsVF6gG7GQ2fdbOomBWpFyTH2wNN/v+l&#10;5TebO0dUWdBTSgzTOKLd193j7tvux+770+enL2QUOWqszzF0YTE4tG+hxVn3do/G2HornY5fbIqg&#10;H9neHhgWbSA8Xjo7P3n95oQSjr7x6HyIGNNnx9vW+fBOgCYRFNThBBOxbHPtQxfah8RiBuaqrtMU&#10;a/ObAXNGSxaf3j0xotAu29RuqhstSyi32JWDThve8rnC0tfMhzvmUAzYCAo83OIha2gKCntESQXu&#10;09/sMR5nhF5KGhRXQf3HNXOCkvq9welFJfbA9WDZA7PWl4B6HeHqWJ4gXnCh7qF0oB9Q97NYBV3M&#10;cKxV0NDDy9BJHPeGi9ksBaHeLAvXZmF5TB25ikTetw/M2T3bAed0A73sWP6M9C62Y3m2DiBVmsiR&#10;xT3dqNU00/1exWX49T9FHbd/+hMAAP//AwBQSwMEFAAGAAgAAAAhAM+auu3eAAAACAEAAA8AAABk&#10;cnMvZG93bnJldi54bWxMj8FOwzAQRO9I/IO1SNyoQyOiJsSpKgQnJEQaDhydeJtYjdchdtvw9ywn&#10;uO1oRjNvy+3iRnHGOVhPCu5XCQikzhtLvYKP5uVuAyJETUaPnlDBNwbYVtdXpS6Mv1CN533sBZdQ&#10;KLSCIcapkDJ0AzodVn5CYu/gZ6cjy7mXZtYXLnejXCdJJp22xAuDnvBpwO64PzkFu0+qn+3XW/te&#10;H2rbNHlCr9lRqdubZfcIIuIS/8Lwi8/oUDFT609kghgVZGnC6FHBQwqC/Xyd89EqSPMNyKqU/x+o&#10;fgAAAP//AwBQSwECLQAUAAYACAAAACEAtoM4kv4AAADhAQAAEwAAAAAAAAAAAAAAAAAAAAAAW0Nv&#10;bnRlbnRfVHlwZXNdLnhtbFBLAQItABQABgAIAAAAIQA4/SH/1gAAAJQBAAALAAAAAAAAAAAAAAAA&#10;AC8BAABfcmVscy8ucmVsc1BLAQItABQABgAIAAAAIQDmVIYJNAIAAEUEAAAOAAAAAAAAAAAAAAAA&#10;AC4CAABkcnMvZTJvRG9jLnhtbFBLAQItABQABgAIAAAAIQDPmrrt3gAAAAgBAAAPAAAAAAAAAAAA&#10;AAAAAI4EAABkcnMvZG93bnJldi54bWxQSwUGAAAAAAQABADzAAAAmQUAAAAA&#10;" filled="f" stroked="f">
                <v:textbox inset="0,0,0,0">
                  <w:txbxContent>
                    <w:p w14:paraId="7FD4DE89" w14:textId="25E41BF5" w:rsidR="00161C5F" w:rsidRPr="0094541B" w:rsidRDefault="00161C5F" w:rsidP="009701D8">
                      <w:pPr>
                        <w:pStyle w:val="Caption"/>
                        <w:ind w:firstLine="0"/>
                        <w:rPr>
                          <w:rFonts w:cs="Times New Roman"/>
                          <w:noProof/>
                          <w:sz w:val="26"/>
                          <w:szCs w:val="26"/>
                          <w:lang w:val="uk-UA"/>
                        </w:rPr>
                      </w:pPr>
                      <w:r>
                        <w:rPr>
                          <w:rFonts w:cs="Times New Roman"/>
                          <w:sz w:val="26"/>
                          <w:szCs w:val="26"/>
                          <w:lang w:val="uk-UA"/>
                        </w:rPr>
                        <w:t xml:space="preserve">      </w:t>
                      </w:r>
                      <w:r w:rsidRPr="0094541B">
                        <w:rPr>
                          <w:rFonts w:cs="Times New Roman"/>
                          <w:sz w:val="26"/>
                          <w:szCs w:val="26"/>
                          <w:lang w:val="uk-UA"/>
                        </w:rPr>
                        <w:t>освітньо-професійна</w:t>
                      </w:r>
                    </w:p>
                  </w:txbxContent>
                </v:textbox>
                <w10:wrap anchorx="margin"/>
              </v:shape>
            </w:pict>
          </mc:Fallback>
        </mc:AlternateContent>
      </w:r>
      <w:r w:rsidRPr="009701D8">
        <w:rPr>
          <w:rFonts w:eastAsia="Calibri" w:cs="Times New Roman"/>
          <w:color w:val="000000"/>
          <w:szCs w:val="28"/>
        </w:rPr>
        <w:t xml:space="preserve">                                                                Тип програми ______________________</w:t>
      </w:r>
    </w:p>
    <w:p w14:paraId="4466571F" w14:textId="77777777" w:rsidR="009701D8" w:rsidRPr="009701D8" w:rsidRDefault="009701D8" w:rsidP="009701D8">
      <w:pPr>
        <w:widowControl/>
        <w:spacing w:line="240" w:lineRule="auto"/>
        <w:ind w:firstLine="0"/>
        <w:jc w:val="left"/>
        <w:rPr>
          <w:rFonts w:eastAsia="Calibri" w:cs="Times New Roman"/>
          <w:color w:val="000000"/>
          <w:sz w:val="18"/>
          <w:szCs w:val="18"/>
        </w:rPr>
      </w:pPr>
      <w:r w:rsidRPr="009701D8">
        <w:rPr>
          <w:rFonts w:eastAsia="Calibri" w:cs="Times New Roman"/>
          <w:color w:val="000000"/>
          <w:szCs w:val="28"/>
        </w:rPr>
        <w:t xml:space="preserve">                                                                                     </w:t>
      </w:r>
      <w:r w:rsidRPr="009701D8">
        <w:rPr>
          <w:rFonts w:eastAsia="Calibri" w:cs="Times New Roman"/>
          <w:color w:val="000000"/>
          <w:sz w:val="18"/>
          <w:szCs w:val="18"/>
        </w:rPr>
        <w:t xml:space="preserve">(освітньо-професійна або </w:t>
      </w:r>
      <w:proofErr w:type="spellStart"/>
      <w:r w:rsidRPr="009701D8">
        <w:rPr>
          <w:rFonts w:eastAsia="Calibri" w:cs="Times New Roman"/>
          <w:color w:val="000000"/>
          <w:sz w:val="18"/>
          <w:szCs w:val="18"/>
        </w:rPr>
        <w:t>освітньо</w:t>
      </w:r>
      <w:proofErr w:type="spellEnd"/>
      <w:r w:rsidRPr="009701D8">
        <w:rPr>
          <w:rFonts w:eastAsia="Calibri" w:cs="Times New Roman"/>
          <w:color w:val="000000"/>
          <w:sz w:val="18"/>
          <w:szCs w:val="18"/>
        </w:rPr>
        <w:t>-наукова)</w:t>
      </w:r>
    </w:p>
    <w:p w14:paraId="25291C93" w14:textId="77777777" w:rsidR="009701D8" w:rsidRPr="009701D8" w:rsidRDefault="009701D8" w:rsidP="009701D8">
      <w:pPr>
        <w:widowControl/>
        <w:spacing w:after="200"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9200" behindDoc="0" locked="0" layoutInCell="1" allowOverlap="1" wp14:anchorId="6299A5D1" wp14:editId="6145EE95">
                <wp:simplePos x="0" y="0"/>
                <wp:positionH relativeFrom="margin">
                  <wp:posOffset>615315</wp:posOffset>
                </wp:positionH>
                <wp:positionV relativeFrom="paragraph">
                  <wp:posOffset>31750</wp:posOffset>
                </wp:positionV>
                <wp:extent cx="5524500" cy="666750"/>
                <wp:effectExtent l="0" t="0" r="0" b="0"/>
                <wp:wrapNone/>
                <wp:docPr id="12" name="Надпись 12"/>
                <wp:cNvGraphicFramePr/>
                <a:graphic xmlns:a="http://schemas.openxmlformats.org/drawingml/2006/main">
                  <a:graphicData uri="http://schemas.microsoft.com/office/word/2010/wordprocessingShape">
                    <wps:wsp>
                      <wps:cNvSpPr txBox="1"/>
                      <wps:spPr>
                        <a:xfrm>
                          <a:off x="0" y="0"/>
                          <a:ext cx="5524500" cy="666750"/>
                        </a:xfrm>
                        <a:prstGeom prst="rect">
                          <a:avLst/>
                        </a:prstGeom>
                        <a:noFill/>
                        <a:ln>
                          <a:noFill/>
                        </a:ln>
                      </wps:spPr>
                      <wps:txbx>
                        <w:txbxContent>
                          <w:p w14:paraId="246A359E" w14:textId="5C2DBA34" w:rsidR="00161C5F" w:rsidRPr="0094541B" w:rsidRDefault="00161C5F" w:rsidP="00A33245">
                            <w:pPr>
                              <w:pStyle w:val="af2"/>
                              <w:spacing w:line="240" w:lineRule="auto"/>
                              <w:rPr>
                                <w:rFonts w:cs="Times New Roman"/>
                                <w:sz w:val="26"/>
                                <w:szCs w:val="26"/>
                                <w:lang w:val="uk-UA"/>
                              </w:rPr>
                            </w:pPr>
                            <w:r>
                              <w:rPr>
                                <w:rFonts w:cs="Times New Roman"/>
                                <w:sz w:val="26"/>
                                <w:szCs w:val="26"/>
                              </w:rPr>
                              <w:t xml:space="preserve">                                                                              </w:t>
                            </w:r>
                            <w:r w:rsidRPr="0094541B">
                              <w:rPr>
                                <w:rFonts w:cs="Times New Roman"/>
                                <w:sz w:val="26"/>
                                <w:szCs w:val="26"/>
                                <w:lang w:val="uk-UA"/>
                              </w:rPr>
                              <w:t>«Інформаційно-мережна</w:t>
                            </w:r>
                          </w:p>
                          <w:p w14:paraId="1997AE04" w14:textId="0B76D441" w:rsidR="00161C5F" w:rsidRPr="0094541B" w:rsidRDefault="00161C5F" w:rsidP="00A33245">
                            <w:pPr>
                              <w:pStyle w:val="af2"/>
                              <w:spacing w:line="240" w:lineRule="auto"/>
                              <w:rPr>
                                <w:rFonts w:cs="Times New Roman"/>
                                <w:noProof/>
                                <w:sz w:val="26"/>
                                <w:szCs w:val="26"/>
                                <w:lang w:val="uk-UA"/>
                              </w:rPr>
                            </w:pPr>
                            <w:r w:rsidRPr="0094541B">
                              <w:rPr>
                                <w:rFonts w:cs="Times New Roman"/>
                                <w:sz w:val="26"/>
                                <w:szCs w:val="26"/>
                                <w:lang w:val="uk-UA"/>
                              </w:rPr>
                              <w:t xml:space="preserve">                                               інженерія»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99A5D1" id="Надпись 12" o:spid="_x0000_s1032" type="#_x0000_t202" style="position:absolute;margin-left:48.45pt;margin-top:2.5pt;width:435pt;height:52.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GNNgIAAEcEAAAOAAAAZHJzL2Uyb0RvYy54bWysU8GO0zAQvSPxD5bvNG1FC4qarsquipCq&#10;3ZW6aM+uYzeRbI+x3Sblxp1f4B84cODGL3T/iLHTdGHhhLg4k5nxeOa9N7OLViuyF87XYAo6Ggwp&#10;EYZDWZttQd/fLV+8psQHZkqmwIiCHoSnF/Pnz2aNzcUYKlClcASLGJ83tqBVCDbPMs8roZkfgBUG&#10;gxKcZgF/3TYrHWuwulbZeDicZg240jrgwnv0XnVBOk/1pRQ83EjpRSCqoNhbSKdL5yae2XzG8q1j&#10;tqr5qQ32D11oVht89FzqigVGdq7+o5SuuQMPMgw46AykrLlIM+A0o+GTadYVsyLNguB4e4bJ/7+y&#10;/Hp/60hdIndjSgzTyNHxy/Hr8dvxx/H7w6eHzwQDiFJjfY7Ja4vpoX0DLd7o/R6dcfhWOh2/OBbB&#10;OOJ9OGMs2kA4OieT8cvJEEMcY9Pp9NUkkZA93rbOh7cCNIlGQR1ymKBl+5UP2Amm9inxMQPLWqnE&#10;ozK/OTAxerLYetditEK7adPA0779DZQHnMpBpw5v+bLGp1fMh1vmUA7YLUo83OAhFTQFhZNFSQXu&#10;49/8MR9ZwiglDcqroP7DjjlBiXpnkL+oxd5wvbHpDbPTl4CKHeHyWJ5MvOCC6k3pQN+j8hfxFQwx&#10;w/GtgobevAydyHFzuFgsUhIqzrKwMmvLY+mIVQTyrr1nzp7QDsjTNfTCY/kT0LvcDuXFLoCsEyMR&#10;1w7FE9yo1kTUabPiOvz6n7Ie93/+EwAA//8DAFBLAwQUAAYACAAAACEAVQkjt9sAAAAIAQAADwAA&#10;AGRycy9kb3ducmV2LnhtbEyPwU7DMBBE70j8g7VI3KhdJCIS4lQVghMSIg0Hjk68TazG6xC7bfh7&#10;tic4jmY086bcLH4UJ5yjC6RhvVIgkLpgHfUaPpvXu0cQMRmyZgyEGn4wwqa6vipNYcOZajztUi+4&#10;hGJhNAwpTYWUsRvQm7gKExJ7+zB7k1jOvbSzOXO5H+W9Upn0xhEvDGbC5wG7w+7oNWy/qH5x3+/t&#10;R72vXdPkit6yg9a3N8v2CUTCJf2F4YLP6FAxUxuOZKMYNeRZzkkND/yI7Ty76JZza6VAVqX8f6D6&#10;BQAA//8DAFBLAQItABQABgAIAAAAIQC2gziS/gAAAOEBAAATAAAAAAAAAAAAAAAAAAAAAABbQ29u&#10;dGVudF9UeXBlc10ueG1sUEsBAi0AFAAGAAgAAAAhADj9If/WAAAAlAEAAAsAAAAAAAAAAAAAAAAA&#10;LwEAAF9yZWxzLy5yZWxzUEsBAi0AFAAGAAgAAAAhAL8lAY02AgAARwQAAA4AAAAAAAAAAAAAAAAA&#10;LgIAAGRycy9lMm9Eb2MueG1sUEsBAi0AFAAGAAgAAAAhAFUJI7fbAAAACAEAAA8AAAAAAAAAAAAA&#10;AAAAkAQAAGRycy9kb3ducmV2LnhtbFBLBQYAAAAABAAEAPMAAACYBQAAAAA=&#10;" filled="f" stroked="f">
                <v:textbox inset="0,0,0,0">
                  <w:txbxContent>
                    <w:p w14:paraId="246A359E" w14:textId="5C2DBA34" w:rsidR="00161C5F" w:rsidRPr="0094541B" w:rsidRDefault="00161C5F" w:rsidP="00A33245">
                      <w:pPr>
                        <w:pStyle w:val="Caption"/>
                        <w:spacing w:line="240" w:lineRule="auto"/>
                        <w:rPr>
                          <w:rFonts w:cs="Times New Roman"/>
                          <w:sz w:val="26"/>
                          <w:szCs w:val="26"/>
                          <w:lang w:val="uk-UA"/>
                        </w:rPr>
                      </w:pPr>
                      <w:r>
                        <w:rPr>
                          <w:rFonts w:cs="Times New Roman"/>
                          <w:sz w:val="26"/>
                          <w:szCs w:val="26"/>
                        </w:rPr>
                        <w:t xml:space="preserve">                                                                              </w:t>
                      </w:r>
                      <w:r w:rsidRPr="0094541B">
                        <w:rPr>
                          <w:rFonts w:cs="Times New Roman"/>
                          <w:sz w:val="26"/>
                          <w:szCs w:val="26"/>
                          <w:lang w:val="uk-UA"/>
                        </w:rPr>
                        <w:t>«Інформаційно-мережна</w:t>
                      </w:r>
                    </w:p>
                    <w:p w14:paraId="1997AE04" w14:textId="0B76D441" w:rsidR="00161C5F" w:rsidRPr="0094541B" w:rsidRDefault="00161C5F" w:rsidP="00A33245">
                      <w:pPr>
                        <w:pStyle w:val="Caption"/>
                        <w:spacing w:line="240" w:lineRule="auto"/>
                        <w:rPr>
                          <w:rFonts w:cs="Times New Roman"/>
                          <w:noProof/>
                          <w:sz w:val="26"/>
                          <w:szCs w:val="26"/>
                          <w:lang w:val="uk-UA"/>
                        </w:rPr>
                      </w:pPr>
                      <w:r w:rsidRPr="0094541B">
                        <w:rPr>
                          <w:rFonts w:cs="Times New Roman"/>
                          <w:sz w:val="26"/>
                          <w:szCs w:val="26"/>
                          <w:lang w:val="uk-UA"/>
                        </w:rPr>
                        <w:t xml:space="preserve">                                               інженерія»</w:t>
                      </w:r>
                    </w:p>
                  </w:txbxContent>
                </v:textbox>
                <w10:wrap anchorx="margin"/>
              </v:shape>
            </w:pict>
          </mc:Fallback>
        </mc:AlternateContent>
      </w:r>
      <w:r w:rsidRPr="009701D8">
        <w:rPr>
          <w:rFonts w:eastAsia="Calibri" w:cs="Times New Roman"/>
          <w:color w:val="000000"/>
          <w:szCs w:val="28"/>
        </w:rPr>
        <w:t xml:space="preserve">                                                                Освітня програма ___________________</w:t>
      </w:r>
    </w:p>
    <w:p w14:paraId="353A04DA" w14:textId="77777777" w:rsidR="009701D8" w:rsidRPr="009701D8" w:rsidRDefault="009701D8" w:rsidP="009701D8">
      <w:pPr>
        <w:widowControl/>
        <w:spacing w:after="200" w:line="240" w:lineRule="auto"/>
        <w:ind w:firstLine="0"/>
        <w:jc w:val="left"/>
        <w:rPr>
          <w:rFonts w:eastAsia="Calibri" w:cs="Times New Roman"/>
          <w:color w:val="000000"/>
          <w:szCs w:val="28"/>
        </w:rPr>
      </w:pPr>
      <w:r w:rsidRPr="009701D8">
        <w:rPr>
          <w:rFonts w:eastAsia="Calibri" w:cs="Times New Roman"/>
          <w:color w:val="000000"/>
          <w:szCs w:val="28"/>
        </w:rPr>
        <w:t xml:space="preserve">                                                                __________________________________</w:t>
      </w:r>
    </w:p>
    <w:p w14:paraId="0DD8E3AF" w14:textId="77777777" w:rsidR="009701D8" w:rsidRPr="009701D8" w:rsidRDefault="009701D8" w:rsidP="009701D8">
      <w:pPr>
        <w:widowControl/>
        <w:spacing w:line="240" w:lineRule="auto"/>
        <w:ind w:firstLine="0"/>
        <w:jc w:val="left"/>
        <w:rPr>
          <w:rFonts w:eastAsia="Calibri" w:cs="Times New Roman"/>
          <w:color w:val="000000"/>
          <w:sz w:val="18"/>
          <w:szCs w:val="18"/>
        </w:rPr>
      </w:pPr>
      <w:r w:rsidRPr="009701D8">
        <w:rPr>
          <w:rFonts w:eastAsia="Calibri" w:cs="Times New Roman"/>
          <w:color w:val="000000"/>
          <w:sz w:val="18"/>
          <w:szCs w:val="18"/>
        </w:rPr>
        <w:t xml:space="preserve">                                                                                                                                   (повна назва освітньої програми)</w:t>
      </w:r>
    </w:p>
    <w:p w14:paraId="54A364CC" w14:textId="77777777" w:rsidR="009701D8" w:rsidRPr="009701D8" w:rsidRDefault="009701D8" w:rsidP="009701D8">
      <w:pPr>
        <w:widowControl/>
        <w:spacing w:line="240" w:lineRule="auto"/>
        <w:ind w:firstLine="0"/>
        <w:jc w:val="left"/>
        <w:rPr>
          <w:rFonts w:eastAsia="Calibri" w:cs="Times New Roman"/>
          <w:color w:val="000000"/>
          <w:sz w:val="18"/>
          <w:szCs w:val="18"/>
        </w:rPr>
      </w:pPr>
    </w:p>
    <w:p w14:paraId="1B5ED71B"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noProof/>
          <w:color w:val="000000"/>
          <w:lang w:eastAsia="uk-UA"/>
        </w:rPr>
        <mc:AlternateContent>
          <mc:Choice Requires="wps">
            <w:drawing>
              <wp:anchor distT="0" distB="0" distL="114300" distR="114300" simplePos="0" relativeHeight="251697152" behindDoc="0" locked="0" layoutInCell="1" allowOverlap="1" wp14:anchorId="013B8CA4" wp14:editId="648F1FFB">
                <wp:simplePos x="0" y="0"/>
                <wp:positionH relativeFrom="margin">
                  <wp:posOffset>3933825</wp:posOffset>
                </wp:positionH>
                <wp:positionV relativeFrom="paragraph">
                  <wp:posOffset>31115</wp:posOffset>
                </wp:positionV>
                <wp:extent cx="1895475" cy="219075"/>
                <wp:effectExtent l="0" t="0" r="9525" b="9525"/>
                <wp:wrapNone/>
                <wp:docPr id="8" name="Надпись 1"/>
                <wp:cNvGraphicFramePr/>
                <a:graphic xmlns:a="http://schemas.openxmlformats.org/drawingml/2006/main">
                  <a:graphicData uri="http://schemas.microsoft.com/office/word/2010/wordprocessingShape">
                    <wps:wsp>
                      <wps:cNvSpPr txBox="1"/>
                      <wps:spPr>
                        <a:xfrm>
                          <a:off x="0" y="0"/>
                          <a:ext cx="1895475" cy="219075"/>
                        </a:xfrm>
                        <a:prstGeom prst="rect">
                          <a:avLst/>
                        </a:prstGeom>
                        <a:noFill/>
                        <a:ln>
                          <a:noFill/>
                        </a:ln>
                      </wps:spPr>
                      <wps:txbx>
                        <w:txbxContent>
                          <w:p w14:paraId="6AFB8B18" w14:textId="77777777" w:rsidR="00161C5F" w:rsidRPr="00794AA0" w:rsidRDefault="00161C5F" w:rsidP="009701D8">
                            <w:pPr>
                              <w:pStyle w:val="af2"/>
                              <w:rPr>
                                <w:rFonts w:cs="Times New Roman"/>
                                <w:i w:val="0"/>
                                <w:iCs w:val="0"/>
                                <w:noProof/>
                                <w:sz w:val="26"/>
                                <w:szCs w:val="26"/>
                              </w:rPr>
                            </w:pPr>
                            <w:r>
                              <w:rPr>
                                <w:rFonts w:cs="Times New Roman"/>
                                <w:iCs w:val="0"/>
                                <w:sz w:val="26"/>
                                <w:szCs w:val="26"/>
                              </w:rPr>
                              <w:t>доц. Кривенко С.А.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B8CA4" id="_x0000_s1033" type="#_x0000_t202" style="position:absolute;margin-left:309.75pt;margin-top:2.45pt;width:149.25pt;height:17.2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kVNQIAAEUEAAAOAAAAZHJzL2Uyb0RvYy54bWysU8FuEzEQvSPxD5bvZJOI0naVTRVaBSFF&#10;baUU9ex47ayltcfYTnbDjTu/wD/0wIEbv5D+EWNvNoXCCXHxzs6MxzPvvZlctLomW+G8AlPQ0WBI&#10;iTAcSmXWBf1wN391RokPzJSsBiMKuhOeXkxfvpg0NhdjqKAuhSNYxPi8sQWtQrB5lnleCc38AKww&#10;GJTgNAv469ZZ6ViD1XWdjYfDN1kDrrQOuPAevVddkE5TfSkFDzdSehFIXVDsLaTTpXMVz2w6Yfna&#10;MVspfmiD/UMXmimDjx5LXbHAyMapP0ppxR14kGHAQWcgpeIizYDTjIbPpllWzIo0C4Lj7REm///K&#10;8uvtrSOqLCgSZZhGivZf9w/7b/sf+++Pnx+/kFHEqLE+x9SlxeTQvoUWue79Hp1x9FY6Hb84FME4&#10;or07IizaQHi8dHZ+8vr0hBKOsfHofIg2ls+eblvnwzsBmkSjoA4ZTMCy7cKHLrVPiY8ZmKu6TizW&#10;5jcH1oyeLLbetRit0K7aNO5p3/4Kyh1O5aDThrd8rvDpBfPhljkUAw6CAg83eMgamoLCwaKkAvfp&#10;b/6YjxxhlJIGxVVQ/3HDnKCkfm+QvajE3nC9seoNs9GXgHod4epYnky84ELdm9KBvkfdz+IrGGKG&#10;41sFDb15GTqJ495wMZulJNSbZWFhlpbH0hGrCORde8+cPaAdkKdr6GXH8megd7kdyrNNAKkSIxHX&#10;DsUD3KjVxOlhr+Iy/Pqfsp62f/oTAAD//wMAUEsDBBQABgAIAAAAIQDnBf7y3gAAAAgBAAAPAAAA&#10;ZHJzL2Rvd25yZXYueG1sTI8xT8MwFIR3pP4H61Vio06gRHWIU1UIJiREGgZGJ3YTq/FziN02/Hse&#10;UxlPd7r7rtjObmBnMwXrUUK6SoAZbL222En4rF/vNsBCVKjV4NFI+DEBtuXiplC59heszHkfO0Yl&#10;GHIloY9xzDkPbW+cCis/GiTv4CenIsmp43pSFyp3A79Pkow7ZZEWejWa5960x/3JSdh9YfViv9+b&#10;j+pQ2boWCb5lRylvl/PuCVg0c7yG4Q+f0KEkpsafUAc2SMhS8UhRCWsBjHyRbuhbI+FBrIGXBf9/&#10;oPwFAAD//wMAUEsBAi0AFAAGAAgAAAAhALaDOJL+AAAA4QEAABMAAAAAAAAAAAAAAAAAAAAAAFtD&#10;b250ZW50X1R5cGVzXS54bWxQSwECLQAUAAYACAAAACEAOP0h/9YAAACUAQAACwAAAAAAAAAAAAAA&#10;AAAvAQAAX3JlbHMvLnJlbHNQSwECLQAUAAYACAAAACEASvpZFTUCAABFBAAADgAAAAAAAAAAAAAA&#10;AAAuAgAAZHJzL2Uyb0RvYy54bWxQSwECLQAUAAYACAAAACEA5wX+8t4AAAAIAQAADwAAAAAAAAAA&#10;AAAAAACPBAAAZHJzL2Rvd25yZXYueG1sUEsFBgAAAAAEAAQA8wAAAJoFAAAAAA==&#10;" filled="f" stroked="f">
                <v:textbox inset="0,0,0,0">
                  <w:txbxContent>
                    <w:p w14:paraId="6AFB8B18" w14:textId="77777777" w:rsidR="00161C5F" w:rsidRPr="00794AA0" w:rsidRDefault="00161C5F" w:rsidP="009701D8">
                      <w:pPr>
                        <w:pStyle w:val="Caption"/>
                        <w:rPr>
                          <w:rFonts w:cs="Times New Roman"/>
                          <w:i w:val="0"/>
                          <w:iCs w:val="0"/>
                          <w:noProof/>
                          <w:sz w:val="26"/>
                          <w:szCs w:val="26"/>
                        </w:rPr>
                      </w:pPr>
                      <w:r>
                        <w:rPr>
                          <w:rFonts w:cs="Times New Roman"/>
                          <w:iCs w:val="0"/>
                          <w:sz w:val="26"/>
                          <w:szCs w:val="26"/>
                        </w:rPr>
                        <w:t>доц. Кривенко С.А.</w:t>
                      </w:r>
                    </w:p>
                  </w:txbxContent>
                </v:textbox>
                <w10:wrap anchorx="margin"/>
              </v:shape>
            </w:pict>
          </mc:Fallback>
        </mc:AlternateContent>
      </w:r>
      <w:r w:rsidRPr="009701D8">
        <w:rPr>
          <w:rFonts w:eastAsia="Calibri" w:cs="Times New Roman"/>
          <w:color w:val="000000"/>
          <w:sz w:val="18"/>
          <w:szCs w:val="18"/>
        </w:rPr>
        <w:t xml:space="preserve">                                                                                                    </w:t>
      </w:r>
      <w:r w:rsidRPr="009701D8">
        <w:rPr>
          <w:rFonts w:eastAsia="Calibri" w:cs="Times New Roman"/>
          <w:color w:val="000000"/>
          <w:szCs w:val="28"/>
        </w:rPr>
        <w:t>Керівник __________________________</w:t>
      </w:r>
    </w:p>
    <w:p w14:paraId="206ED6FD"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 xml:space="preserve">                                                                                            </w:t>
      </w:r>
      <w:r w:rsidRPr="009701D8">
        <w:rPr>
          <w:rFonts w:eastAsia="Calibri" w:cs="Times New Roman"/>
          <w:color w:val="000000"/>
          <w:sz w:val="18"/>
          <w:szCs w:val="18"/>
        </w:rPr>
        <w:t>(посада, прізвище, ініціали)</w:t>
      </w:r>
    </w:p>
    <w:p w14:paraId="7962A1FF" w14:textId="77777777" w:rsidR="009701D8" w:rsidRPr="009701D8" w:rsidRDefault="009701D8" w:rsidP="009701D8">
      <w:pPr>
        <w:widowControl/>
        <w:spacing w:line="240" w:lineRule="auto"/>
        <w:ind w:firstLine="0"/>
        <w:jc w:val="left"/>
        <w:rPr>
          <w:rFonts w:eastAsia="Calibri" w:cs="Times New Roman"/>
          <w:color w:val="000000"/>
          <w:szCs w:val="28"/>
        </w:rPr>
      </w:pPr>
    </w:p>
    <w:p w14:paraId="57EDBE1A" w14:textId="77777777"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ab/>
        <w:t>Допускається до захисту</w:t>
      </w:r>
    </w:p>
    <w:p w14:paraId="56A2DF0F" w14:textId="77777777" w:rsidR="009701D8" w:rsidRPr="009701D8" w:rsidRDefault="009701D8" w:rsidP="009701D8">
      <w:pPr>
        <w:widowControl/>
        <w:spacing w:line="240" w:lineRule="auto"/>
        <w:ind w:firstLine="0"/>
        <w:jc w:val="left"/>
        <w:rPr>
          <w:rFonts w:eastAsia="Calibri" w:cs="Times New Roman"/>
          <w:color w:val="000000"/>
          <w:szCs w:val="28"/>
        </w:rPr>
      </w:pPr>
    </w:p>
    <w:p w14:paraId="415426B4" w14:textId="0518736E" w:rsidR="009701D8" w:rsidRPr="009701D8" w:rsidRDefault="009701D8" w:rsidP="009701D8">
      <w:pPr>
        <w:widowControl/>
        <w:spacing w:line="240" w:lineRule="auto"/>
        <w:ind w:firstLine="0"/>
        <w:jc w:val="left"/>
        <w:rPr>
          <w:rFonts w:eastAsia="Calibri" w:cs="Times New Roman"/>
          <w:color w:val="000000"/>
          <w:szCs w:val="28"/>
        </w:rPr>
      </w:pPr>
      <w:r w:rsidRPr="009701D8">
        <w:rPr>
          <w:rFonts w:eastAsia="Calibri" w:cs="Times New Roman"/>
          <w:color w:val="000000"/>
          <w:szCs w:val="28"/>
        </w:rPr>
        <w:tab/>
        <w:t xml:space="preserve">Зав. кафедри                              _________                           </w:t>
      </w:r>
      <w:r w:rsidR="00161C5F">
        <w:rPr>
          <w:rFonts w:eastAsia="Calibri" w:cs="Times New Roman"/>
          <w:color w:val="000000"/>
          <w:szCs w:val="28"/>
          <w:lang w:val="ru-RU"/>
        </w:rPr>
        <w:t xml:space="preserve">  </w:t>
      </w:r>
      <w:r w:rsidR="00161C5F" w:rsidRPr="00161C5F">
        <w:rPr>
          <w:rFonts w:eastAsia="Calibri" w:cs="Times New Roman"/>
          <w:color w:val="000000"/>
          <w:u w:val="single"/>
        </w:rPr>
        <w:t xml:space="preserve"> </w:t>
      </w:r>
      <w:proofErr w:type="spellStart"/>
      <w:r w:rsidR="00161C5F" w:rsidRPr="00850BE1">
        <w:rPr>
          <w:rFonts w:eastAsia="Calibri" w:cs="Times New Roman"/>
          <w:color w:val="000000"/>
          <w:u w:val="single"/>
        </w:rPr>
        <w:t>Безрук</w:t>
      </w:r>
      <w:proofErr w:type="spellEnd"/>
      <w:r w:rsidR="00161C5F" w:rsidRPr="00850BE1">
        <w:rPr>
          <w:rFonts w:eastAsia="Calibri" w:cs="Times New Roman"/>
          <w:color w:val="000000"/>
          <w:u w:val="single"/>
        </w:rPr>
        <w:t xml:space="preserve"> В.М.</w:t>
      </w:r>
      <w:r w:rsidRPr="009701D8">
        <w:rPr>
          <w:rFonts w:eastAsia="Calibri" w:cs="Times New Roman"/>
          <w:color w:val="000000"/>
          <w:szCs w:val="28"/>
        </w:rPr>
        <w:t xml:space="preserve">   </w:t>
      </w:r>
    </w:p>
    <w:p w14:paraId="545DA294" w14:textId="77777777" w:rsidR="009701D8" w:rsidRPr="009701D8" w:rsidRDefault="009701D8" w:rsidP="009701D8">
      <w:pPr>
        <w:widowControl/>
        <w:spacing w:line="240" w:lineRule="auto"/>
        <w:ind w:firstLine="0"/>
        <w:jc w:val="left"/>
        <w:rPr>
          <w:rFonts w:eastAsia="Calibri" w:cs="Times New Roman"/>
          <w:color w:val="000000"/>
          <w:sz w:val="18"/>
          <w:szCs w:val="18"/>
        </w:rPr>
      </w:pPr>
      <w:r w:rsidRPr="009701D8">
        <w:rPr>
          <w:rFonts w:eastAsia="Calibri" w:cs="Times New Roman"/>
          <w:color w:val="000000"/>
          <w:szCs w:val="28"/>
        </w:rPr>
        <w:t xml:space="preserve">                                                                  </w:t>
      </w:r>
      <w:r w:rsidRPr="009701D8">
        <w:rPr>
          <w:rFonts w:eastAsia="Calibri" w:cs="Times New Roman"/>
          <w:color w:val="000000"/>
          <w:sz w:val="18"/>
          <w:szCs w:val="18"/>
        </w:rPr>
        <w:t>(підпис)                                                     (прізвище, ініціали)</w:t>
      </w:r>
    </w:p>
    <w:p w14:paraId="2732E3C8" w14:textId="77777777" w:rsidR="009701D8" w:rsidRPr="009701D8" w:rsidRDefault="009701D8" w:rsidP="009701D8">
      <w:pPr>
        <w:widowControl/>
        <w:spacing w:line="240" w:lineRule="auto"/>
        <w:ind w:firstLine="0"/>
        <w:jc w:val="left"/>
        <w:rPr>
          <w:rFonts w:eastAsia="Calibri" w:cs="Times New Roman"/>
          <w:color w:val="000000"/>
          <w:sz w:val="18"/>
          <w:szCs w:val="18"/>
        </w:rPr>
      </w:pPr>
    </w:p>
    <w:p w14:paraId="6659253A" w14:textId="77777777" w:rsidR="009701D8" w:rsidRPr="009701D8" w:rsidRDefault="009701D8" w:rsidP="009701D8">
      <w:pPr>
        <w:widowControl/>
        <w:spacing w:line="240" w:lineRule="auto"/>
        <w:ind w:firstLine="0"/>
        <w:jc w:val="left"/>
        <w:rPr>
          <w:rFonts w:eastAsia="Calibri" w:cs="Times New Roman"/>
          <w:color w:val="000000"/>
          <w:sz w:val="18"/>
          <w:szCs w:val="18"/>
        </w:rPr>
      </w:pPr>
    </w:p>
    <w:p w14:paraId="04F61D68" w14:textId="77777777" w:rsidR="009701D8" w:rsidRPr="009701D8" w:rsidRDefault="009701D8" w:rsidP="009701D8">
      <w:pPr>
        <w:widowControl/>
        <w:spacing w:line="240" w:lineRule="auto"/>
        <w:ind w:firstLine="0"/>
        <w:jc w:val="left"/>
        <w:rPr>
          <w:rFonts w:eastAsia="Calibri" w:cs="Times New Roman"/>
          <w:color w:val="000000"/>
          <w:szCs w:val="28"/>
        </w:rPr>
      </w:pPr>
    </w:p>
    <w:p w14:paraId="70D2D181" w14:textId="40D0431C" w:rsidR="005719B7" w:rsidRDefault="00A33245" w:rsidP="009701D8">
      <w:pPr>
        <w:widowControl/>
        <w:spacing w:line="240" w:lineRule="auto"/>
        <w:ind w:firstLine="0"/>
        <w:jc w:val="center"/>
        <w:rPr>
          <w:rFonts w:eastAsia="Calibri" w:cs="Times New Roman"/>
          <w:color w:val="000000"/>
          <w:szCs w:val="28"/>
        </w:rPr>
      </w:pPr>
      <w:r>
        <w:rPr>
          <w:rFonts w:eastAsia="Calibri" w:cs="Times New Roman"/>
          <w:color w:val="000000"/>
          <w:szCs w:val="28"/>
        </w:rPr>
        <w:t>2020</w:t>
      </w:r>
      <w:r w:rsidR="009701D8" w:rsidRPr="009701D8">
        <w:rPr>
          <w:rFonts w:eastAsia="Calibri" w:cs="Times New Roman"/>
          <w:color w:val="000000"/>
          <w:szCs w:val="28"/>
        </w:rPr>
        <w:t xml:space="preserve"> р.</w:t>
      </w:r>
    </w:p>
    <w:p w14:paraId="559356E4" w14:textId="77777777" w:rsidR="005719B7" w:rsidRDefault="005719B7">
      <w:pPr>
        <w:widowControl/>
        <w:spacing w:after="160" w:line="259" w:lineRule="auto"/>
        <w:ind w:firstLine="0"/>
        <w:jc w:val="left"/>
        <w:rPr>
          <w:rFonts w:eastAsia="Calibri" w:cs="Times New Roman"/>
          <w:color w:val="000000"/>
          <w:szCs w:val="28"/>
        </w:rPr>
        <w:sectPr w:rsidR="005719B7" w:rsidSect="00161C5F">
          <w:headerReference w:type="default" r:id="rId8"/>
          <w:pgSz w:w="11906" w:h="16838"/>
          <w:pgMar w:top="1134" w:right="567" w:bottom="1134" w:left="1418" w:header="567" w:footer="567" w:gutter="0"/>
          <w:pgNumType w:start="9"/>
          <w:cols w:space="708"/>
          <w:titlePg/>
          <w:docGrid w:linePitch="381"/>
        </w:sectPr>
      </w:pPr>
      <w:r>
        <w:rPr>
          <w:rFonts w:eastAsia="Calibri" w:cs="Times New Roman"/>
          <w:color w:val="000000"/>
          <w:szCs w:val="28"/>
        </w:rPr>
        <w:br w:type="page"/>
      </w:r>
    </w:p>
    <w:p w14:paraId="1B5902E1" w14:textId="60343D82" w:rsidR="009701D8" w:rsidRDefault="009701D8" w:rsidP="009701D8">
      <w:pPr>
        <w:widowControl/>
        <w:spacing w:line="240" w:lineRule="auto"/>
        <w:ind w:firstLine="0"/>
        <w:jc w:val="center"/>
        <w:rPr>
          <w:rFonts w:eastAsia="Calibri" w:cs="Times New Roman"/>
          <w:color w:val="000000"/>
          <w:szCs w:val="28"/>
        </w:rPr>
      </w:pPr>
    </w:p>
    <w:p w14:paraId="759DABD7"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3CD644A7"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031483BA"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450E2DDE"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4C027970"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15F99BBA"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r w:rsidRPr="00E20813">
        <w:rPr>
          <w:rFonts w:eastAsia="Times New Roman" w:cs="Times New Roman"/>
          <w:sz w:val="24"/>
          <w:szCs w:val="24"/>
          <w:lang w:eastAsia="ru-RU"/>
        </w:rPr>
        <w:t>Не містить відомостей, заборонених до відкритого публікування</w:t>
      </w:r>
    </w:p>
    <w:p w14:paraId="23D7E079"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2BCB5AC0"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33653498" w14:textId="77777777" w:rsidR="00E20813" w:rsidRPr="00E20813" w:rsidRDefault="00E20813" w:rsidP="00E20813">
      <w:pPr>
        <w:widowControl/>
        <w:spacing w:line="240" w:lineRule="auto"/>
        <w:ind w:left="709" w:firstLine="709"/>
        <w:jc w:val="left"/>
        <w:rPr>
          <w:rFonts w:eastAsia="Times New Roman" w:cs="Times New Roman"/>
          <w:sz w:val="24"/>
          <w:szCs w:val="24"/>
          <w:u w:val="single"/>
          <w:lang w:eastAsia="ru-RU"/>
        </w:rPr>
      </w:pPr>
      <w:r w:rsidRPr="00E20813">
        <w:rPr>
          <w:rFonts w:eastAsia="Times New Roman" w:cs="Times New Roman"/>
          <w:sz w:val="24"/>
          <w:szCs w:val="24"/>
          <w:lang w:eastAsia="ru-RU"/>
        </w:rPr>
        <w:t xml:space="preserve">Студент </w:t>
      </w:r>
      <w:r w:rsidRPr="00E20813">
        <w:rPr>
          <w:rFonts w:eastAsia="Times New Roman" w:cs="Times New Roman"/>
          <w:sz w:val="24"/>
          <w:szCs w:val="24"/>
          <w:u w:val="single"/>
          <w:lang w:eastAsia="ru-RU"/>
        </w:rPr>
        <w:tab/>
      </w:r>
      <w:r w:rsidRPr="00E20813">
        <w:rPr>
          <w:rFonts w:eastAsia="Times New Roman" w:cs="Times New Roman"/>
          <w:sz w:val="24"/>
          <w:szCs w:val="24"/>
          <w:u w:val="single"/>
          <w:lang w:eastAsia="ru-RU"/>
        </w:rPr>
        <w:tab/>
      </w:r>
      <w:r w:rsidRPr="00E20813">
        <w:rPr>
          <w:rFonts w:eastAsia="Times New Roman" w:cs="Times New Roman"/>
          <w:sz w:val="24"/>
          <w:szCs w:val="24"/>
          <w:u w:val="single"/>
          <w:lang w:eastAsia="ru-RU"/>
        </w:rPr>
        <w:tab/>
      </w:r>
    </w:p>
    <w:p w14:paraId="4C9F7193" w14:textId="77777777" w:rsidR="00E20813" w:rsidRPr="00E20813" w:rsidRDefault="00E20813" w:rsidP="00E20813">
      <w:pPr>
        <w:widowControl/>
        <w:spacing w:line="240" w:lineRule="auto"/>
        <w:ind w:left="709" w:firstLine="709"/>
        <w:jc w:val="left"/>
        <w:rPr>
          <w:rFonts w:eastAsia="Times New Roman" w:cs="Times New Roman"/>
          <w:sz w:val="24"/>
          <w:szCs w:val="24"/>
          <w:lang w:eastAsia="ru-RU"/>
        </w:rPr>
      </w:pPr>
    </w:p>
    <w:p w14:paraId="1BD503C0" w14:textId="77777777" w:rsidR="00E20813" w:rsidRPr="00E20813" w:rsidRDefault="00E20813" w:rsidP="00E20813">
      <w:pPr>
        <w:widowControl/>
        <w:spacing w:line="240" w:lineRule="auto"/>
        <w:ind w:left="709" w:firstLine="709"/>
        <w:jc w:val="left"/>
        <w:rPr>
          <w:rFonts w:eastAsia="Times New Roman" w:cs="Times New Roman"/>
          <w:sz w:val="24"/>
          <w:szCs w:val="24"/>
          <w:lang w:eastAsia="ru-RU"/>
        </w:rPr>
      </w:pPr>
      <w:r w:rsidRPr="00E20813">
        <w:rPr>
          <w:rFonts w:eastAsia="Times New Roman" w:cs="Times New Roman"/>
          <w:sz w:val="24"/>
          <w:szCs w:val="24"/>
          <w:lang w:eastAsia="ru-RU"/>
        </w:rPr>
        <w:t>Керівник</w:t>
      </w:r>
      <w:r w:rsidRPr="00E20813">
        <w:rPr>
          <w:rFonts w:eastAsia="Times New Roman" w:cs="Times New Roman"/>
          <w:sz w:val="24"/>
          <w:szCs w:val="24"/>
          <w:u w:val="single"/>
          <w:lang w:eastAsia="ru-RU"/>
        </w:rPr>
        <w:tab/>
      </w:r>
      <w:r w:rsidRPr="00E20813">
        <w:rPr>
          <w:rFonts w:eastAsia="Times New Roman" w:cs="Times New Roman"/>
          <w:sz w:val="24"/>
          <w:szCs w:val="24"/>
          <w:u w:val="single"/>
          <w:lang w:eastAsia="ru-RU"/>
        </w:rPr>
        <w:tab/>
      </w:r>
      <w:r w:rsidRPr="00E20813">
        <w:rPr>
          <w:rFonts w:eastAsia="Times New Roman" w:cs="Times New Roman"/>
          <w:sz w:val="24"/>
          <w:szCs w:val="24"/>
          <w:u w:val="single"/>
          <w:lang w:eastAsia="ru-RU"/>
        </w:rPr>
        <w:tab/>
      </w:r>
    </w:p>
    <w:p w14:paraId="55FD8D14" w14:textId="77777777" w:rsidR="00E20813" w:rsidRPr="00E20813" w:rsidRDefault="00E20813" w:rsidP="00E20813">
      <w:pPr>
        <w:widowControl/>
        <w:spacing w:line="240" w:lineRule="auto"/>
        <w:ind w:firstLine="0"/>
        <w:jc w:val="center"/>
        <w:rPr>
          <w:rFonts w:eastAsia="Times New Roman" w:cs="Times New Roman"/>
          <w:sz w:val="24"/>
          <w:szCs w:val="24"/>
          <w:lang w:eastAsia="ru-RU"/>
        </w:rPr>
      </w:pPr>
    </w:p>
    <w:p w14:paraId="1006F096" w14:textId="77777777" w:rsidR="00E20813" w:rsidRDefault="00E20813" w:rsidP="009701D8">
      <w:pPr>
        <w:widowControl/>
        <w:spacing w:line="240" w:lineRule="auto"/>
        <w:ind w:firstLine="0"/>
        <w:jc w:val="center"/>
        <w:rPr>
          <w:rFonts w:eastAsia="Calibri" w:cs="Times New Roman"/>
          <w:color w:val="000000"/>
          <w:szCs w:val="28"/>
        </w:rPr>
        <w:sectPr w:rsidR="00E20813" w:rsidSect="00A33245">
          <w:pgSz w:w="11906" w:h="16838"/>
          <w:pgMar w:top="1134" w:right="567" w:bottom="1134" w:left="1418" w:header="567" w:footer="567" w:gutter="0"/>
          <w:cols w:space="708"/>
          <w:titlePg/>
          <w:docGrid w:linePitch="381"/>
        </w:sectPr>
      </w:pPr>
    </w:p>
    <w:p w14:paraId="4F28A10E" w14:textId="606B50C8" w:rsidR="00E20813" w:rsidRDefault="00E20813" w:rsidP="009701D8">
      <w:pPr>
        <w:widowControl/>
        <w:spacing w:line="240" w:lineRule="auto"/>
        <w:ind w:firstLine="0"/>
        <w:jc w:val="center"/>
        <w:rPr>
          <w:rFonts w:eastAsia="Calibri" w:cs="Times New Roman"/>
          <w:color w:val="000000"/>
          <w:szCs w:val="28"/>
        </w:rPr>
      </w:pPr>
    </w:p>
    <w:p w14:paraId="6FD44029" w14:textId="77777777" w:rsidR="00E20813" w:rsidRPr="009701D8" w:rsidRDefault="00E20813" w:rsidP="009701D8">
      <w:pPr>
        <w:widowControl/>
        <w:spacing w:line="240" w:lineRule="auto"/>
        <w:ind w:firstLine="0"/>
        <w:jc w:val="center"/>
        <w:rPr>
          <w:rFonts w:eastAsia="Calibri" w:cs="Times New Roman"/>
          <w:color w:val="000000"/>
          <w:szCs w:val="28"/>
        </w:rPr>
      </w:pPr>
    </w:p>
    <w:p w14:paraId="29B084A9" w14:textId="77777777" w:rsidR="00A33245" w:rsidRPr="00A33245" w:rsidRDefault="00A33245" w:rsidP="00A33245">
      <w:pPr>
        <w:widowControl/>
        <w:spacing w:line="240" w:lineRule="auto"/>
        <w:ind w:firstLine="708"/>
        <w:jc w:val="center"/>
        <w:rPr>
          <w:rFonts w:eastAsia="Calibri" w:cs="Times New Roman"/>
          <w:color w:val="000000"/>
          <w:szCs w:val="28"/>
        </w:rPr>
      </w:pPr>
      <w:r w:rsidRPr="00A33245">
        <w:rPr>
          <w:rFonts w:eastAsia="Calibri" w:cs="Times New Roman"/>
          <w:color w:val="000000"/>
          <w:szCs w:val="28"/>
        </w:rPr>
        <w:t>Харківський національний університет радіоелектроніки</w:t>
      </w:r>
    </w:p>
    <w:p w14:paraId="73DE1CF6" w14:textId="77777777" w:rsidR="00A33245" w:rsidRPr="00A33245" w:rsidRDefault="00A33245" w:rsidP="00A33245">
      <w:pPr>
        <w:widowControl/>
        <w:spacing w:line="240" w:lineRule="auto"/>
        <w:ind w:firstLine="0"/>
        <w:jc w:val="center"/>
        <w:rPr>
          <w:rFonts w:eastAsia="Calibri" w:cs="Times New Roman"/>
          <w:color w:val="000000"/>
          <w:szCs w:val="28"/>
        </w:rPr>
      </w:pPr>
    </w:p>
    <w:p w14:paraId="2B09F3D8" w14:textId="77777777" w:rsidR="00A33245" w:rsidRPr="00A33245" w:rsidRDefault="00A33245" w:rsidP="00A33245">
      <w:pPr>
        <w:widowControl/>
        <w:spacing w:line="240" w:lineRule="auto"/>
        <w:ind w:firstLine="0"/>
        <w:jc w:val="center"/>
        <w:rPr>
          <w:rFonts w:eastAsia="Calibri" w:cs="Times New Roman"/>
          <w:color w:val="000000"/>
          <w:szCs w:val="28"/>
        </w:rPr>
      </w:pPr>
    </w:p>
    <w:p w14:paraId="37DC5D4B" w14:textId="7AECFB6B" w:rsidR="00A33245" w:rsidRPr="00A33245" w:rsidRDefault="00A33245" w:rsidP="00A33245">
      <w:pPr>
        <w:widowControl/>
        <w:spacing w:line="240" w:lineRule="auto"/>
        <w:ind w:firstLine="0"/>
        <w:jc w:val="left"/>
        <w:rPr>
          <w:rFonts w:eastAsia="Calibri" w:cs="Times New Roman"/>
          <w:color w:val="000000"/>
          <w:szCs w:val="28"/>
        </w:rPr>
      </w:pPr>
      <w:r w:rsidRPr="00A33245">
        <w:rPr>
          <w:rFonts w:eastAsia="Calibri" w:cs="Times New Roman"/>
          <w:noProof/>
          <w:color w:val="000000"/>
          <w:lang w:eastAsia="uk-UA"/>
        </w:rPr>
        <mc:AlternateContent>
          <mc:Choice Requires="wps">
            <w:drawing>
              <wp:anchor distT="0" distB="0" distL="114300" distR="114300" simplePos="0" relativeHeight="251701248" behindDoc="0" locked="0" layoutInCell="1" allowOverlap="1" wp14:anchorId="1594AF54" wp14:editId="0416F1D3">
                <wp:simplePos x="0" y="0"/>
                <wp:positionH relativeFrom="column">
                  <wp:posOffset>2052955</wp:posOffset>
                </wp:positionH>
                <wp:positionV relativeFrom="paragraph">
                  <wp:posOffset>32385</wp:posOffset>
                </wp:positionV>
                <wp:extent cx="2190750" cy="447675"/>
                <wp:effectExtent l="0" t="0" r="0" b="9525"/>
                <wp:wrapNone/>
                <wp:docPr id="9" name="Надпись 1"/>
                <wp:cNvGraphicFramePr/>
                <a:graphic xmlns:a="http://schemas.openxmlformats.org/drawingml/2006/main">
                  <a:graphicData uri="http://schemas.microsoft.com/office/word/2010/wordprocessingShape">
                    <wps:wsp>
                      <wps:cNvSpPr txBox="1"/>
                      <wps:spPr>
                        <a:xfrm>
                          <a:off x="0" y="0"/>
                          <a:ext cx="2190750" cy="447675"/>
                        </a:xfrm>
                        <a:prstGeom prst="rect">
                          <a:avLst/>
                        </a:prstGeom>
                        <a:noFill/>
                        <a:ln>
                          <a:noFill/>
                        </a:ln>
                      </wps:spPr>
                      <wps:txbx>
                        <w:txbxContent>
                          <w:p w14:paraId="2F9152DF" w14:textId="73CC7EB9" w:rsidR="00161C5F" w:rsidRPr="0094541B" w:rsidRDefault="00161C5F" w:rsidP="00A33245">
                            <w:pPr>
                              <w:pStyle w:val="af2"/>
                              <w:rPr>
                                <w:rFonts w:cs="Times New Roman"/>
                                <w:noProof/>
                                <w:sz w:val="26"/>
                                <w:szCs w:val="26"/>
                                <w:lang w:val="uk-UA"/>
                              </w:rPr>
                            </w:pPr>
                            <w:r>
                              <w:rPr>
                                <w:rFonts w:cs="Times New Roman"/>
                                <w:sz w:val="26"/>
                                <w:szCs w:val="26"/>
                                <w:lang w:val="uk-UA"/>
                              </w:rPr>
                              <w:t xml:space="preserve">      </w:t>
                            </w:r>
                            <w:proofErr w:type="spellStart"/>
                            <w:r w:rsidRPr="0094541B">
                              <w:rPr>
                                <w:rFonts w:cs="Times New Roman"/>
                                <w:sz w:val="26"/>
                                <w:szCs w:val="26"/>
                                <w:lang w:val="uk-UA"/>
                              </w:rPr>
                              <w:t>інфокомунікацій</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94AF54" id="_x0000_s1034" type="#_x0000_t202" style="position:absolute;margin-left:161.65pt;margin-top:2.55pt;width:172.5pt;height:35.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XYcNwIAAEUEAAAOAAAAZHJzL2Uyb0RvYy54bWysU71u2zAQ3gv0HQjutWwjiRPBcuAmcFHA&#10;SAI4RWaaIi0BIo8laUvu1r2v0HfI0KFbX0F5ox4py2nTTkWX0+nueD/ffTe9bFRFdsK6EnRGR4Mh&#10;JUJzyEu9yeiH+8Wbc0qcZzpnFWiR0b1w9HL2+tW0NqkYQwFVLizBJNqltclo4b1Jk8TxQijmBmCE&#10;RqcEq5jHX7tJcstqzK6qZDwcniU12NxY4MI5tF53TjqL+aUU3N9K6YQnVUaxNx+ljXIdZDKbsnRj&#10;mSlKfmiD/UMXipUaix5TXTPPyNaWf6RSJbfgQPoBB5WAlCUXcQacZjR8Mc2qYEbEWRAcZ44wuf+X&#10;lt/s7iwp84xeUKKZwhW1X9vH9lv7o/3+9PnpCxkFjGrjUgxdGQz2zVtocNe93aExjN5Iq8IXhyLo&#10;R7T3R4RF4wlH43h0MZycoouj7+RkcjY5DWmS59fGOv9OgCJByajFDUZg2W7pfBfah4RiGhZlVcUt&#10;Vvo3A+YMliS03rUYNN+smzjued/+GvI9TmWh44YzfFFi6SVz/o5ZJAN2iwT3tyhkBXVG4aBRUoD9&#10;9Dd7iMcdoZeSGsmVUfdxy6ygpHqvcXuBib1ie2XdK3qrrgD5OsLTMTyq+MD6qlelBfWAvJ+HKuhi&#10;mmOtjPpevfIdxfFuuJjPYxDyzTC/1CvDQ+qAVQDyvnlg1hzQ9rinG+hpx9IXoHexHcrzrQdZxo0E&#10;XDsUD3AjV+NOD3cVjuHX/xj1fP2znwAAAP//AwBQSwMEFAAGAAgAAAAhAPUHX4jeAAAACAEAAA8A&#10;AABkcnMvZG93bnJldi54bWxMj8FOwzAQRO9I/IO1SNyo00YNJWRTVQhOSIg0HDg6sZtYjdchdtvw&#10;9ywnOI5mNPOm2M5uEGczBesJYblIQBhqvbbUIXzUL3cbECEq0mrwZBC+TYBteX1VqFz7C1XmvI+d&#10;4BIKuULoYxxzKUPbG6fCwo+G2Dv4yanIcuqkntSFy90gV0mSSacs8UKvRvPUm/a4PzmE3SdVz/br&#10;rXmvDpWt64eEXrMj4u3NvHsEEc0c/8Lwi8/oUDJT40+kgxgQ0lWachRhvQTBfpZtWDcI9+sMZFnI&#10;/wfKHwAAAP//AwBQSwECLQAUAAYACAAAACEAtoM4kv4AAADhAQAAEwAAAAAAAAAAAAAAAAAAAAAA&#10;W0NvbnRlbnRfVHlwZXNdLnhtbFBLAQItABQABgAIAAAAIQA4/SH/1gAAAJQBAAALAAAAAAAAAAAA&#10;AAAAAC8BAABfcmVscy8ucmVsc1BLAQItABQABgAIAAAAIQAbkXYcNwIAAEUEAAAOAAAAAAAAAAAA&#10;AAAAAC4CAABkcnMvZTJvRG9jLnhtbFBLAQItABQABgAIAAAAIQD1B1+I3gAAAAgBAAAPAAAAAAAA&#10;AAAAAAAAAJEEAABkcnMvZG93bnJldi54bWxQSwUGAAAAAAQABADzAAAAnAUAAAAA&#10;" filled="f" stroked="f">
                <v:textbox inset="0,0,0,0">
                  <w:txbxContent>
                    <w:p w14:paraId="2F9152DF" w14:textId="73CC7EB9" w:rsidR="00161C5F" w:rsidRPr="0094541B" w:rsidRDefault="00161C5F" w:rsidP="00A33245">
                      <w:pPr>
                        <w:pStyle w:val="Caption"/>
                        <w:rPr>
                          <w:rFonts w:cs="Times New Roman"/>
                          <w:noProof/>
                          <w:sz w:val="26"/>
                          <w:szCs w:val="26"/>
                          <w:lang w:val="uk-UA"/>
                        </w:rPr>
                      </w:pPr>
                      <w:r>
                        <w:rPr>
                          <w:rFonts w:cs="Times New Roman"/>
                          <w:sz w:val="26"/>
                          <w:szCs w:val="26"/>
                          <w:lang w:val="uk-UA"/>
                        </w:rPr>
                        <w:t xml:space="preserve">      </w:t>
                      </w:r>
                      <w:r w:rsidRPr="0094541B">
                        <w:rPr>
                          <w:rFonts w:cs="Times New Roman"/>
                          <w:sz w:val="26"/>
                          <w:szCs w:val="26"/>
                          <w:lang w:val="uk-UA"/>
                        </w:rPr>
                        <w:t>інфокомунікацій</w:t>
                      </w:r>
                    </w:p>
                  </w:txbxContent>
                </v:textbox>
              </v:shape>
            </w:pict>
          </mc:Fallback>
        </mc:AlternateContent>
      </w:r>
      <w:r w:rsidRPr="00A33245">
        <w:rPr>
          <w:rFonts w:eastAsia="Calibri" w:cs="Times New Roman"/>
          <w:color w:val="000000"/>
          <w:szCs w:val="28"/>
        </w:rPr>
        <w:tab/>
        <w:t>Факультет ____________________</w:t>
      </w:r>
      <w:r>
        <w:rPr>
          <w:rFonts w:eastAsia="Calibri" w:cs="Times New Roman"/>
          <w:color w:val="000000"/>
          <w:szCs w:val="28"/>
        </w:rPr>
        <w:t>________________________________</w:t>
      </w:r>
    </w:p>
    <w:p w14:paraId="1BF3C616" w14:textId="77777777" w:rsidR="00A33245" w:rsidRPr="00A33245" w:rsidRDefault="00A33245" w:rsidP="00A33245">
      <w:pPr>
        <w:widowControl/>
        <w:spacing w:line="240" w:lineRule="auto"/>
        <w:ind w:firstLine="0"/>
        <w:jc w:val="center"/>
        <w:rPr>
          <w:rFonts w:eastAsia="Calibri" w:cs="Times New Roman"/>
          <w:color w:val="000000"/>
          <w:sz w:val="18"/>
          <w:szCs w:val="18"/>
        </w:rPr>
      </w:pPr>
      <w:r w:rsidRPr="00A33245">
        <w:rPr>
          <w:rFonts w:eastAsia="Calibri" w:cs="Times New Roman"/>
          <w:color w:val="000000"/>
          <w:sz w:val="18"/>
          <w:szCs w:val="18"/>
        </w:rPr>
        <w:t xml:space="preserve">               (повна назва)</w:t>
      </w:r>
    </w:p>
    <w:p w14:paraId="72030A8A" w14:textId="46590B41" w:rsidR="00A33245" w:rsidRPr="00A33245" w:rsidRDefault="00A33245" w:rsidP="00A33245">
      <w:pPr>
        <w:widowControl/>
        <w:spacing w:line="240" w:lineRule="auto"/>
        <w:ind w:firstLine="708"/>
        <w:jc w:val="left"/>
        <w:rPr>
          <w:rFonts w:eastAsia="Calibri" w:cs="Times New Roman"/>
          <w:color w:val="000000"/>
          <w:szCs w:val="28"/>
        </w:rPr>
      </w:pPr>
      <w:r w:rsidRPr="00A33245">
        <w:rPr>
          <w:rFonts w:eastAsia="Calibri" w:cs="Times New Roman"/>
          <w:noProof/>
          <w:color w:val="000000"/>
          <w:lang w:eastAsia="uk-UA"/>
        </w:rPr>
        <mc:AlternateContent>
          <mc:Choice Requires="wps">
            <w:drawing>
              <wp:anchor distT="0" distB="0" distL="114300" distR="114300" simplePos="0" relativeHeight="251702272" behindDoc="0" locked="0" layoutInCell="1" allowOverlap="1" wp14:anchorId="7F47E9FD" wp14:editId="04E893E9">
                <wp:simplePos x="0" y="0"/>
                <wp:positionH relativeFrom="margin">
                  <wp:posOffset>2050415</wp:posOffset>
                </wp:positionH>
                <wp:positionV relativeFrom="paragraph">
                  <wp:posOffset>30480</wp:posOffset>
                </wp:positionV>
                <wp:extent cx="3190875" cy="171450"/>
                <wp:effectExtent l="0" t="0" r="9525" b="0"/>
                <wp:wrapNone/>
                <wp:docPr id="14" name="Надпись 1"/>
                <wp:cNvGraphicFramePr/>
                <a:graphic xmlns:a="http://schemas.openxmlformats.org/drawingml/2006/main">
                  <a:graphicData uri="http://schemas.microsoft.com/office/word/2010/wordprocessingShape">
                    <wps:wsp>
                      <wps:cNvSpPr txBox="1"/>
                      <wps:spPr>
                        <a:xfrm>
                          <a:off x="0" y="0"/>
                          <a:ext cx="3190875" cy="171450"/>
                        </a:xfrm>
                        <a:prstGeom prst="rect">
                          <a:avLst/>
                        </a:prstGeom>
                        <a:noFill/>
                        <a:ln>
                          <a:noFill/>
                        </a:ln>
                      </wps:spPr>
                      <wps:txbx>
                        <w:txbxContent>
                          <w:p w14:paraId="28953FEE" w14:textId="1E978F7C" w:rsidR="00161C5F" w:rsidRPr="00785D98" w:rsidRDefault="00161C5F" w:rsidP="00A33245">
                            <w:pPr>
                              <w:pStyle w:val="af2"/>
                              <w:ind w:firstLine="0"/>
                              <w:rPr>
                                <w:rFonts w:cs="Times New Roman"/>
                                <w:noProof/>
                                <w:sz w:val="26"/>
                                <w:szCs w:val="26"/>
                              </w:rPr>
                            </w:pPr>
                            <w:r>
                              <w:rPr>
                                <w:rFonts w:cs="Times New Roman"/>
                                <w:sz w:val="26"/>
                                <w:szCs w:val="26"/>
                                <w:lang w:val="uk-UA"/>
                              </w:rPr>
                              <w:t xml:space="preserve">     </w:t>
                            </w:r>
                            <w:proofErr w:type="spellStart"/>
                            <w:r w:rsidRPr="00785D98">
                              <w:rPr>
                                <w:rFonts w:cs="Times New Roman"/>
                                <w:sz w:val="26"/>
                                <w:szCs w:val="26"/>
                              </w:rPr>
                              <w:t>інформаційно-мережної</w:t>
                            </w:r>
                            <w:proofErr w:type="spellEnd"/>
                            <w:r w:rsidRPr="00785D98">
                              <w:rPr>
                                <w:rFonts w:cs="Times New Roman"/>
                                <w:sz w:val="26"/>
                                <w:szCs w:val="26"/>
                              </w:rPr>
                              <w:t xml:space="preserve"> </w:t>
                            </w:r>
                            <w:proofErr w:type="spellStart"/>
                            <w:r w:rsidRPr="00785D98">
                              <w:rPr>
                                <w:rFonts w:cs="Times New Roman"/>
                                <w:sz w:val="26"/>
                                <w:szCs w:val="26"/>
                              </w:rPr>
                              <w:t>інженерії</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47E9FD" id="_x0000_s1035" type="#_x0000_t202" style="position:absolute;left:0;text-align:left;margin-left:161.45pt;margin-top:2.4pt;width:251.25pt;height:13.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MIQOAIAAEYEAAAOAAAAZHJzL2Uyb0RvYy54bWysU7Fu2zAQ3Qv0Hwjutaw0aRLBcuAmcFHA&#10;SAI4RWaaIi0BIo8laUvu1r2/kH/o0KFbf0H5ox4py2nTTkUX6nR3PN69925y0aqabIV1FeicpqMx&#10;JUJzKCq9zumHu/mrM0qcZ7pgNWiR051w9GL68sWkMZk4ghLqQliCRbTLGpPT0nuTJYnjpVDMjcAI&#10;jUEJVjGPv3adFJY1WF3VydF4/CZpwBbGAhfOofeqD9JprC+l4P5GSic8qXOKvfl42niuwplMJyxb&#10;W2bKiu/bYP/QhWKVxkcPpa6YZ2Rjqz9KqYpbcCD9iINKQMqKizgDTpOOn02zLJkRcRYEx5kDTO7/&#10;leXX21tLqgK5O6ZEM4UcdQ/d1+5b96P7/vj58QtJA0iNcRnmLg1m+/YttHhh8Dt0htlbaVX44lQE&#10;4wj37gCxaD3h6Hydno/PTk8o4RhLT9Pjk8hB8nTbWOffCVAkGDm1SGFElm0XzmMnmDqkhMc0zKu6&#10;jjTW+jcHJgZPElrvWwyWb1dtnPd8aH8FxQ6nstCLwxk+r/DpBXP+lllUAw6CCvc3eMgampzC3qKk&#10;BPvpb/6QjyRhlJIG1ZVT93HDrKCkfq+RviDFwbCDsRoMvVGXgIJNcXcMjyZesL4eTGlB3aPwZ+EV&#10;DDHN8a2c+sG89L3GcXG4mM1iEgrOML/QS8ND6YBVAPKuvWfW7NH2yNM1DLpj2TPQ+9we5dnGg6wi&#10;IwHXHsU93CjWSNR+scI2/Pofs57Wf/oTAAD//wMAUEsDBBQABgAIAAAAIQBNdVfq3gAAAAgBAAAP&#10;AAAAZHJzL2Rvd25yZXYueG1sTI/BTsMwEETvSPyDtUjcqNNQqjTEqSoEJyREGg4cnXibWI3XIXbb&#10;8PcsJziu3mj2TbGd3SDOOAXrScFykYBAar2x1Cn4qF/uMhAhajJ68IQKvjHAtry+KnRu/IUqPO9j&#10;J7iEQq4V9DGOuZSh7dHpsPAjErODn5yOfE6dNJO+cLkbZJoka+m0Jf7Q6xGfemyP+5NTsPuk6tl+&#10;vTXv1aGydb1J6HV9VOr2Zt49gog4x78w/OqzOpTs1PgTmSAGBfdpuuGoghUvYJ6lDysQDYNlBrIs&#10;5P8B5Q8AAAD//wMAUEsBAi0AFAAGAAgAAAAhALaDOJL+AAAA4QEAABMAAAAAAAAAAAAAAAAAAAAA&#10;AFtDb250ZW50X1R5cGVzXS54bWxQSwECLQAUAAYACAAAACEAOP0h/9YAAACUAQAACwAAAAAAAAAA&#10;AAAAAAAvAQAAX3JlbHMvLnJlbHNQSwECLQAUAAYACAAAACEApnjCEDgCAABGBAAADgAAAAAAAAAA&#10;AAAAAAAuAgAAZHJzL2Uyb0RvYy54bWxQSwECLQAUAAYACAAAACEATXVX6t4AAAAIAQAADwAAAAAA&#10;AAAAAAAAAACSBAAAZHJzL2Rvd25yZXYueG1sUEsFBgAAAAAEAAQA8wAAAJ0FAAAAAA==&#10;" filled="f" stroked="f">
                <v:textbox inset="0,0,0,0">
                  <w:txbxContent>
                    <w:p w14:paraId="28953FEE" w14:textId="1E978F7C" w:rsidR="00161C5F" w:rsidRPr="00785D98" w:rsidRDefault="00161C5F" w:rsidP="00A33245">
                      <w:pPr>
                        <w:pStyle w:val="Caption"/>
                        <w:ind w:firstLine="0"/>
                        <w:rPr>
                          <w:rFonts w:cs="Times New Roman"/>
                          <w:noProof/>
                          <w:sz w:val="26"/>
                          <w:szCs w:val="26"/>
                        </w:rPr>
                      </w:pPr>
                      <w:r>
                        <w:rPr>
                          <w:rFonts w:cs="Times New Roman"/>
                          <w:sz w:val="26"/>
                          <w:szCs w:val="26"/>
                          <w:lang w:val="uk-UA"/>
                        </w:rPr>
                        <w:t xml:space="preserve">     </w:t>
                      </w:r>
                      <w:r w:rsidRPr="00785D98">
                        <w:rPr>
                          <w:rFonts w:cs="Times New Roman"/>
                          <w:sz w:val="26"/>
                          <w:szCs w:val="26"/>
                        </w:rPr>
                        <w:t>інформаційно-мережної інженерії</w:t>
                      </w:r>
                    </w:p>
                  </w:txbxContent>
                </v:textbox>
                <w10:wrap anchorx="margin"/>
              </v:shape>
            </w:pict>
          </mc:Fallback>
        </mc:AlternateContent>
      </w:r>
      <w:r w:rsidRPr="00A33245">
        <w:rPr>
          <w:rFonts w:eastAsia="Calibri" w:cs="Times New Roman"/>
          <w:color w:val="000000"/>
          <w:szCs w:val="28"/>
        </w:rPr>
        <w:t>Кафедра _____________________________________________________</w:t>
      </w:r>
      <w:r>
        <w:rPr>
          <w:rFonts w:eastAsia="Calibri" w:cs="Times New Roman"/>
          <w:color w:val="000000"/>
          <w:szCs w:val="28"/>
        </w:rPr>
        <w:t>_</w:t>
      </w:r>
    </w:p>
    <w:p w14:paraId="79B83415" w14:textId="77777777" w:rsidR="00A33245" w:rsidRPr="00A33245" w:rsidRDefault="00A33245" w:rsidP="00A33245">
      <w:pPr>
        <w:widowControl/>
        <w:spacing w:line="240" w:lineRule="auto"/>
        <w:ind w:firstLine="0"/>
        <w:jc w:val="center"/>
        <w:rPr>
          <w:rFonts w:eastAsia="Calibri" w:cs="Times New Roman"/>
          <w:color w:val="000000"/>
          <w:sz w:val="18"/>
          <w:szCs w:val="18"/>
        </w:rPr>
      </w:pPr>
      <w:r w:rsidRPr="00A33245">
        <w:rPr>
          <w:rFonts w:eastAsia="Calibri" w:cs="Times New Roman"/>
          <w:color w:val="000000"/>
          <w:sz w:val="18"/>
          <w:szCs w:val="18"/>
        </w:rPr>
        <w:t xml:space="preserve">               (повна назва)</w:t>
      </w:r>
    </w:p>
    <w:p w14:paraId="2AB315D2" w14:textId="77777777" w:rsidR="00A33245" w:rsidRPr="00A33245" w:rsidRDefault="00A33245" w:rsidP="00A33245">
      <w:pPr>
        <w:widowControl/>
        <w:spacing w:line="240" w:lineRule="auto"/>
        <w:ind w:firstLine="0"/>
        <w:jc w:val="left"/>
        <w:rPr>
          <w:rFonts w:eastAsia="Calibri" w:cs="Times New Roman"/>
          <w:color w:val="000000"/>
          <w:szCs w:val="28"/>
        </w:rPr>
      </w:pPr>
      <w:r w:rsidRPr="00A33245">
        <w:rPr>
          <w:rFonts w:eastAsia="Calibri" w:cs="Times New Roman"/>
          <w:color w:val="000000"/>
          <w:szCs w:val="28"/>
        </w:rPr>
        <w:tab/>
      </w:r>
    </w:p>
    <w:p w14:paraId="3358ED6F" w14:textId="24341705" w:rsidR="00A33245" w:rsidRPr="00A33245" w:rsidRDefault="00A33245" w:rsidP="00A33245">
      <w:pPr>
        <w:widowControl/>
        <w:spacing w:line="312" w:lineRule="auto"/>
        <w:ind w:firstLine="708"/>
        <w:jc w:val="left"/>
        <w:rPr>
          <w:rFonts w:eastAsia="Calibri" w:cs="Times New Roman"/>
          <w:color w:val="000000"/>
          <w:szCs w:val="28"/>
        </w:rPr>
      </w:pPr>
      <w:r w:rsidRPr="00A33245">
        <w:rPr>
          <w:rFonts w:eastAsia="Calibri" w:cs="Times New Roman"/>
          <w:color w:val="000000"/>
          <w:szCs w:val="28"/>
        </w:rPr>
        <w:t xml:space="preserve">Рівень вищої </w:t>
      </w:r>
      <w:proofErr w:type="spellStart"/>
      <w:r w:rsidRPr="00A33245">
        <w:rPr>
          <w:rFonts w:eastAsia="Calibri" w:cs="Times New Roman"/>
          <w:color w:val="000000"/>
          <w:szCs w:val="28"/>
        </w:rPr>
        <w:t>освіти____________</w:t>
      </w:r>
      <w:r w:rsidRPr="00A33245">
        <w:rPr>
          <w:rFonts w:eastAsia="Calibri" w:cs="Times New Roman"/>
          <w:color w:val="000000"/>
          <w:szCs w:val="28"/>
          <w:u w:val="single"/>
        </w:rPr>
        <w:t>другий</w:t>
      </w:r>
      <w:proofErr w:type="spellEnd"/>
      <w:r w:rsidRPr="00A33245">
        <w:rPr>
          <w:rFonts w:eastAsia="Calibri" w:cs="Times New Roman"/>
          <w:color w:val="000000"/>
          <w:szCs w:val="28"/>
          <w:u w:val="single"/>
        </w:rPr>
        <w:t xml:space="preserve"> (магістерський)</w:t>
      </w:r>
      <w:r w:rsidRPr="00A33245">
        <w:rPr>
          <w:rFonts w:eastAsia="Calibri" w:cs="Times New Roman"/>
          <w:color w:val="000000"/>
          <w:szCs w:val="28"/>
        </w:rPr>
        <w:t>____________</w:t>
      </w:r>
      <w:r>
        <w:rPr>
          <w:rFonts w:eastAsia="Calibri" w:cs="Times New Roman"/>
          <w:color w:val="000000"/>
          <w:szCs w:val="28"/>
        </w:rPr>
        <w:t>_</w:t>
      </w:r>
    </w:p>
    <w:p w14:paraId="7599947C" w14:textId="77777777" w:rsidR="00A33245" w:rsidRPr="00A33245" w:rsidRDefault="00A33245" w:rsidP="00A33245">
      <w:pPr>
        <w:widowControl/>
        <w:spacing w:line="240" w:lineRule="auto"/>
        <w:ind w:firstLine="708"/>
        <w:jc w:val="left"/>
        <w:rPr>
          <w:rFonts w:eastAsia="Calibri" w:cs="Times New Roman"/>
          <w:color w:val="000000"/>
          <w:szCs w:val="28"/>
        </w:rPr>
      </w:pPr>
      <w:r w:rsidRPr="00A33245">
        <w:rPr>
          <w:rFonts w:eastAsia="Calibri" w:cs="Times New Roman"/>
          <w:noProof/>
          <w:color w:val="000000"/>
          <w:lang w:eastAsia="uk-UA"/>
        </w:rPr>
        <mc:AlternateContent>
          <mc:Choice Requires="wps">
            <w:drawing>
              <wp:anchor distT="0" distB="0" distL="114300" distR="114300" simplePos="0" relativeHeight="251705344" behindDoc="0" locked="0" layoutInCell="1" allowOverlap="1" wp14:anchorId="697F1501" wp14:editId="772AD31B">
                <wp:simplePos x="0" y="0"/>
                <wp:positionH relativeFrom="page">
                  <wp:posOffset>3152776</wp:posOffset>
                </wp:positionH>
                <wp:positionV relativeFrom="paragraph">
                  <wp:posOffset>14605</wp:posOffset>
                </wp:positionV>
                <wp:extent cx="7029450" cy="342900"/>
                <wp:effectExtent l="0" t="0" r="0" b="0"/>
                <wp:wrapNone/>
                <wp:docPr id="15" name="Надпись 15"/>
                <wp:cNvGraphicFramePr/>
                <a:graphic xmlns:a="http://schemas.openxmlformats.org/drawingml/2006/main">
                  <a:graphicData uri="http://schemas.microsoft.com/office/word/2010/wordprocessingShape">
                    <wps:wsp>
                      <wps:cNvSpPr txBox="1"/>
                      <wps:spPr>
                        <a:xfrm>
                          <a:off x="0" y="0"/>
                          <a:ext cx="7029450" cy="342900"/>
                        </a:xfrm>
                        <a:prstGeom prst="rect">
                          <a:avLst/>
                        </a:prstGeom>
                        <a:noFill/>
                        <a:ln>
                          <a:noFill/>
                        </a:ln>
                      </wps:spPr>
                      <wps:txbx>
                        <w:txbxContent>
                          <w:p w14:paraId="3C161140" w14:textId="6E9744CC" w:rsidR="00161C5F" w:rsidRPr="006952E6" w:rsidRDefault="00161C5F" w:rsidP="00A33245">
                            <w:pPr>
                              <w:pStyle w:val="af2"/>
                              <w:ind w:firstLine="0"/>
                              <w:jc w:val="left"/>
                              <w:rPr>
                                <w:rFonts w:cs="Times New Roman"/>
                                <w:noProof/>
                                <w:sz w:val="26"/>
                                <w:szCs w:val="26"/>
                              </w:rPr>
                            </w:pPr>
                            <w:r>
                              <w:rPr>
                                <w:rFonts w:cs="Times New Roman"/>
                                <w:sz w:val="26"/>
                                <w:szCs w:val="26"/>
                                <w:lang w:val="uk-UA"/>
                              </w:rPr>
                              <w:t xml:space="preserve"> </w:t>
                            </w:r>
                            <w:r>
                              <w:rPr>
                                <w:rFonts w:cs="Times New Roman"/>
                                <w:sz w:val="26"/>
                                <w:szCs w:val="26"/>
                              </w:rPr>
                              <w:t>172 «</w:t>
                            </w:r>
                            <w:proofErr w:type="spellStart"/>
                            <w:r>
                              <w:rPr>
                                <w:rFonts w:cs="Times New Roman"/>
                                <w:sz w:val="26"/>
                                <w:szCs w:val="26"/>
                              </w:rPr>
                              <w:t>Телекомунікації</w:t>
                            </w:r>
                            <w:proofErr w:type="spellEnd"/>
                            <w:r>
                              <w:rPr>
                                <w:rFonts w:cs="Times New Roman"/>
                                <w:sz w:val="26"/>
                                <w:szCs w:val="26"/>
                              </w:rPr>
                              <w:t xml:space="preserve"> та </w:t>
                            </w:r>
                            <w:proofErr w:type="spellStart"/>
                            <w:r>
                              <w:rPr>
                                <w:rFonts w:cs="Times New Roman"/>
                                <w:sz w:val="26"/>
                                <w:szCs w:val="26"/>
                              </w:rPr>
                              <w:t>радіотехніка</w:t>
                            </w:r>
                            <w:proofErr w:type="spellEnd"/>
                            <w:r>
                              <w:rPr>
                                <w:rFonts w:cs="Times New Roman"/>
                                <w:sz w:val="26"/>
                                <w:szCs w:val="2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7F1501" id="Надпись 15" o:spid="_x0000_s1036" type="#_x0000_t202" style="position:absolute;left:0;text-align:left;margin-left:248.25pt;margin-top:1.15pt;width:553.5pt;height:27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CNwIAAEgEAAAOAAAAZHJzL2Uyb0RvYy54bWysVM1uEzEQviPxDpbvZDehBbrKpgqtgpCi&#10;tlKKena8dnaltcfYTnbDjTuv0HfgwIFbXyF9o4692QQKJ8TFmZ0Zz8/3fc74vFU12QjrKtA5HQ5S&#10;SoTmUFR6ldNPt7NX7yhxnumC1aBFTrfC0fPJyxfjxmRiBCXUhbAEi2iXNSanpfcmSxLHS6GYG4AR&#10;GoMSrGIeP+0qKSxrsLqqk1GavkkasIWxwIVz6L3sgnQS60spuL+W0glP6pzibD6eNp7LcCaTMctW&#10;lpmy4vsx2D9MoVilsemh1CXzjKxt9UcpVXELDqQfcFAJSFlxEXfAbYbps20WJTMi7oLgOHOAyf2/&#10;svxqc2NJVSB3p5RoppCj3f3u++7H7mH38/Hr4zeCAUSpMS7D5IXBdN++hxZv9H6HzrB8K60Kv7gW&#10;wTjivT1gLFpPODrfpqOzk1MMcYy9PhmdpZGE5HjbWOc/CFAkGDm1yGGElm3mzuMkmNqnhGYaZlVd&#10;Rx5r/ZsDE4MnCaN3IwbLt8u2Wzg2Dq4lFFtcy0InD2f4rMLec+b8DbOoBxwXNe6v8ZA1NDmFvUVJ&#10;CfbL3/whH2nCKCUN6iun7vOaWUFJ/VEjgUGMvWF7Y9kbeq0uACU7xNdjeDTxgvV1b0oL6g6lPw1d&#10;MMQ0x1459b154TuV49PhYjqNSSg5w/xcLwwPpQNYAcnb9o5Zs4fbI1FX0CuPZc9Q73I7mKdrD7KK&#10;lBxR3OONco1M7Z9WeA+/fses4x/A5AkAAP//AwBQSwMEFAAGAAgAAAAhAEOKvRDeAAAACQEAAA8A&#10;AABkcnMvZG93bnJldi54bWxMj8FOwzAQRO9I/IO1SNyoTUMtGrKpKgQnJEQaDhyd2E2sxusQu234&#10;e9wTHGdnNPO22MxuYCczBesJ4X4hgBlqvbbUIXzWr3ePwEJUpNXgySD8mACb8vqqULn2Z6rMaRc7&#10;lkoo5Aqhj3HMOQ9tb5wKCz8aSt7eT07FJKeO60mdU7kb+FIIyZ2ylBZ6NZrn3rSH3dEhbL+oerHf&#10;781Hta9sXa8FvckD4u3NvH0CFs0c/8JwwU/oUCamxh9JBzYgPKzlKkURlhmwiy9Flg4NwkpmwMuC&#10;//+g/AUAAP//AwBQSwECLQAUAAYACAAAACEAtoM4kv4AAADhAQAAEwAAAAAAAAAAAAAAAAAAAAAA&#10;W0NvbnRlbnRfVHlwZXNdLnhtbFBLAQItABQABgAIAAAAIQA4/SH/1gAAAJQBAAALAAAAAAAAAAAA&#10;AAAAAC8BAABfcmVscy8ucmVsc1BLAQItABQABgAIAAAAIQD++zJCNwIAAEgEAAAOAAAAAAAAAAAA&#10;AAAAAC4CAABkcnMvZTJvRG9jLnhtbFBLAQItABQABgAIAAAAIQBDir0Q3gAAAAkBAAAPAAAAAAAA&#10;AAAAAAAAAJEEAABkcnMvZG93bnJldi54bWxQSwUGAAAAAAQABADzAAAAnAUAAAAA&#10;" filled="f" stroked="f">
                <v:textbox inset="0,0,0,0">
                  <w:txbxContent>
                    <w:p w14:paraId="3C161140" w14:textId="6E9744CC" w:rsidR="00161C5F" w:rsidRPr="006952E6" w:rsidRDefault="00161C5F" w:rsidP="00A33245">
                      <w:pPr>
                        <w:pStyle w:val="Caption"/>
                        <w:ind w:firstLine="0"/>
                        <w:jc w:val="left"/>
                        <w:rPr>
                          <w:rFonts w:cs="Times New Roman"/>
                          <w:noProof/>
                          <w:sz w:val="26"/>
                          <w:szCs w:val="26"/>
                        </w:rPr>
                      </w:pPr>
                      <w:r>
                        <w:rPr>
                          <w:rFonts w:cs="Times New Roman"/>
                          <w:sz w:val="26"/>
                          <w:szCs w:val="26"/>
                          <w:lang w:val="uk-UA"/>
                        </w:rPr>
                        <w:t xml:space="preserve"> </w:t>
                      </w:r>
                      <w:r>
                        <w:rPr>
                          <w:rFonts w:cs="Times New Roman"/>
                          <w:sz w:val="26"/>
                          <w:szCs w:val="26"/>
                        </w:rPr>
                        <w:t>172 «Телекомунікації та радіотехніка»</w:t>
                      </w:r>
                    </w:p>
                  </w:txbxContent>
                </v:textbox>
                <w10:wrap anchorx="page"/>
              </v:shape>
            </w:pict>
          </mc:Fallback>
        </mc:AlternateContent>
      </w:r>
      <w:r w:rsidRPr="00A33245">
        <w:rPr>
          <w:rFonts w:eastAsia="Calibri" w:cs="Times New Roman"/>
          <w:color w:val="000000"/>
          <w:szCs w:val="28"/>
        </w:rPr>
        <w:t>Спеціальність _________________________________________________</w:t>
      </w:r>
      <w:r w:rsidRPr="00A33245">
        <w:rPr>
          <w:rFonts w:eastAsia="Calibri" w:cs="Times New Roman"/>
          <w:i/>
          <w:color w:val="000000"/>
          <w:sz w:val="26"/>
          <w:szCs w:val="26"/>
        </w:rPr>
        <w:t xml:space="preserve"> </w:t>
      </w:r>
    </w:p>
    <w:p w14:paraId="1FE25F19" w14:textId="77777777" w:rsidR="00A33245" w:rsidRPr="00A33245" w:rsidRDefault="00A33245" w:rsidP="00A33245">
      <w:pPr>
        <w:widowControl/>
        <w:spacing w:line="240" w:lineRule="auto"/>
        <w:ind w:firstLine="0"/>
        <w:jc w:val="left"/>
        <w:rPr>
          <w:rFonts w:eastAsia="Calibri" w:cs="Times New Roman"/>
          <w:color w:val="000000"/>
          <w:sz w:val="18"/>
          <w:szCs w:val="18"/>
        </w:rPr>
      </w:pPr>
      <w:r w:rsidRPr="00A33245">
        <w:rPr>
          <w:rFonts w:eastAsia="Calibri" w:cs="Times New Roman"/>
          <w:color w:val="000000"/>
          <w:szCs w:val="28"/>
        </w:rPr>
        <w:t xml:space="preserve">                                                                      </w:t>
      </w:r>
      <w:r w:rsidRPr="00A33245">
        <w:rPr>
          <w:rFonts w:eastAsia="Calibri" w:cs="Times New Roman"/>
          <w:color w:val="000000"/>
          <w:sz w:val="18"/>
          <w:szCs w:val="18"/>
        </w:rPr>
        <w:t>(код і повна назва)</w:t>
      </w:r>
    </w:p>
    <w:p w14:paraId="4A66F3E9" w14:textId="77777777" w:rsidR="00A33245" w:rsidRPr="00A33245" w:rsidRDefault="00A33245" w:rsidP="00A33245">
      <w:pPr>
        <w:widowControl/>
        <w:spacing w:line="240" w:lineRule="auto"/>
        <w:ind w:firstLine="708"/>
        <w:jc w:val="left"/>
        <w:rPr>
          <w:rFonts w:eastAsia="Calibri" w:cs="Times New Roman"/>
          <w:color w:val="000000"/>
          <w:szCs w:val="28"/>
        </w:rPr>
      </w:pPr>
      <w:r w:rsidRPr="00A33245">
        <w:rPr>
          <w:rFonts w:eastAsia="Calibri" w:cs="Times New Roman"/>
          <w:noProof/>
          <w:color w:val="000000"/>
          <w:lang w:eastAsia="uk-UA"/>
        </w:rPr>
        <mc:AlternateContent>
          <mc:Choice Requires="wps">
            <w:drawing>
              <wp:anchor distT="0" distB="0" distL="114300" distR="114300" simplePos="0" relativeHeight="251703296" behindDoc="0" locked="0" layoutInCell="1" allowOverlap="1" wp14:anchorId="30C82609" wp14:editId="0967F832">
                <wp:simplePos x="0" y="0"/>
                <wp:positionH relativeFrom="margin">
                  <wp:posOffset>2319655</wp:posOffset>
                </wp:positionH>
                <wp:positionV relativeFrom="paragraph">
                  <wp:posOffset>33655</wp:posOffset>
                </wp:positionV>
                <wp:extent cx="1895475" cy="219075"/>
                <wp:effectExtent l="0" t="0" r="9525" b="9525"/>
                <wp:wrapNone/>
                <wp:docPr id="17" name="Надпись 1"/>
                <wp:cNvGraphicFramePr/>
                <a:graphic xmlns:a="http://schemas.openxmlformats.org/drawingml/2006/main">
                  <a:graphicData uri="http://schemas.microsoft.com/office/word/2010/wordprocessingShape">
                    <wps:wsp>
                      <wps:cNvSpPr txBox="1"/>
                      <wps:spPr>
                        <a:xfrm>
                          <a:off x="0" y="0"/>
                          <a:ext cx="1895475" cy="219075"/>
                        </a:xfrm>
                        <a:prstGeom prst="rect">
                          <a:avLst/>
                        </a:prstGeom>
                        <a:noFill/>
                        <a:ln>
                          <a:noFill/>
                        </a:ln>
                      </wps:spPr>
                      <wps:txbx>
                        <w:txbxContent>
                          <w:p w14:paraId="6CB2C2F0" w14:textId="6EB0F3E7" w:rsidR="00161C5F" w:rsidRPr="00785D98" w:rsidRDefault="00161C5F" w:rsidP="00A33245">
                            <w:pPr>
                              <w:pStyle w:val="af2"/>
                              <w:ind w:firstLine="0"/>
                              <w:rPr>
                                <w:rFonts w:cs="Times New Roman"/>
                                <w:noProof/>
                                <w:sz w:val="26"/>
                                <w:szCs w:val="26"/>
                              </w:rPr>
                            </w:pPr>
                            <w:r>
                              <w:rPr>
                                <w:rFonts w:cs="Times New Roman"/>
                                <w:sz w:val="26"/>
                                <w:szCs w:val="26"/>
                                <w:lang w:val="uk-UA"/>
                              </w:rPr>
                              <w:t xml:space="preserve">      </w:t>
                            </w:r>
                            <w:proofErr w:type="spellStart"/>
                            <w:r>
                              <w:rPr>
                                <w:rFonts w:cs="Times New Roman"/>
                                <w:sz w:val="26"/>
                                <w:szCs w:val="26"/>
                              </w:rPr>
                              <w:t>освітньо-професійна</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C82609" id="_x0000_s1037" type="#_x0000_t202" style="position:absolute;left:0;text-align:left;margin-left:182.65pt;margin-top:2.65pt;width:149.25pt;height:17.2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sD7NQIAAEcEAAAOAAAAZHJzL2Uyb0RvYy54bWysU8FuEzEQvSPxD5bvZJOI0naVTRVaBSFF&#10;baUU9ex47ayltcfYTnbDjTu/wD/0wIEbv5D+EWNvNoXCCXHxvp0Zj2fevJlctLomW+G8AlPQ0WBI&#10;iTAcSmXWBf1wN391RokPzJSsBiMKuhOeXkxfvpg0NhdjqKAuhSOYxPi8sQWtQrB5lnleCc38AKww&#10;6JTgNAv469ZZ6ViD2XWdjYfDN1kDrrQOuPAerVedk05TfikFDzdSehFIXVCsLaTTpXMVz2w6Yfna&#10;MVspfiiD/UMVmimDjx5TXbHAyMapP1JpxR14kGHAQWcgpeIi9YDdjIbPullWzIrUC5Lj7ZEm///S&#10;8uvtrSOqxNmdUmKYxhntv+4f9t/2P/bfHz8/fiGjSFJjfY6xS4vRoX0LLV7o7R6NsfdWOh2/2BVB&#10;P9K9O1Is2kB4vHR2fvL69IQSjr7x6HyIGNNnT7et8+GdAE0iKKjDESZm2XbhQxfah8THDMxVXacx&#10;1uY3A+aMliyW3pUYUWhXbdfvsf4VlDtsy0GnDm/5XOHbC+bDLXMoB+wEJR5u8JA1NAWFA6KkAvfp&#10;b/YYj1NCLyUNyqug/uOGOUFJ/d7g/KIWe+B6sOqB2ehLQMWOcHksTxAvuFD3UDrQ96j8WXwFXcxw&#10;fKugoYeXoRM5bg4Xs1kKQsVZFhZmaXlMHcmKTN6198zZA90BB3UNvfBY/oz1LrajebYJIFUaSSS2&#10;Y/HAN6o1DfWwWXEdfv1PUU/7P/0JAAD//wMAUEsDBBQABgAIAAAAIQBhqSFN3QAAAAgBAAAPAAAA&#10;ZHJzL2Rvd25yZXYueG1sTI/BTsMwEETvSPyDtZW4UadERG2IU1UITkiINBw4OvE2sRqvQ+y24e/Z&#10;nuC0Gr3R7Eyxnd0gzjgF60nBapmAQGq9sdQp+Kxf79cgQtRk9OAJFfxggG15e1Po3PgLVXjex05w&#10;CIVcK+hjHHMpQ9uj02HpRyRmBz85HVlOnTSTvnC4G+RDkmTSaUv8odcjPvfYHvcnp2D3RdWL/X5v&#10;PqpDZet6k9BbdlTqbjHvnkBEnOOfGa71uTqU3KnxJzJBDArS7DFlq4LrYZ5lKU9pGGzWIMtC/h9Q&#10;/gIAAP//AwBQSwECLQAUAAYACAAAACEAtoM4kv4AAADhAQAAEwAAAAAAAAAAAAAAAAAAAAAAW0Nv&#10;bnRlbnRfVHlwZXNdLnhtbFBLAQItABQABgAIAAAAIQA4/SH/1gAAAJQBAAALAAAAAAAAAAAAAAAA&#10;AC8BAABfcmVscy8ucmVsc1BLAQItABQABgAIAAAAIQDb7sD7NQIAAEcEAAAOAAAAAAAAAAAAAAAA&#10;AC4CAABkcnMvZTJvRG9jLnhtbFBLAQItABQABgAIAAAAIQBhqSFN3QAAAAgBAAAPAAAAAAAAAAAA&#10;AAAAAI8EAABkcnMvZG93bnJldi54bWxQSwUGAAAAAAQABADzAAAAmQUAAAAA&#10;" filled="f" stroked="f">
                <v:textbox inset="0,0,0,0">
                  <w:txbxContent>
                    <w:p w14:paraId="6CB2C2F0" w14:textId="6EB0F3E7" w:rsidR="00161C5F" w:rsidRPr="00785D98" w:rsidRDefault="00161C5F" w:rsidP="00A33245">
                      <w:pPr>
                        <w:pStyle w:val="Caption"/>
                        <w:ind w:firstLine="0"/>
                        <w:rPr>
                          <w:rFonts w:cs="Times New Roman"/>
                          <w:noProof/>
                          <w:sz w:val="26"/>
                          <w:szCs w:val="26"/>
                        </w:rPr>
                      </w:pPr>
                      <w:r>
                        <w:rPr>
                          <w:rFonts w:cs="Times New Roman"/>
                          <w:sz w:val="26"/>
                          <w:szCs w:val="26"/>
                          <w:lang w:val="uk-UA"/>
                        </w:rPr>
                        <w:t xml:space="preserve">      </w:t>
                      </w:r>
                      <w:r>
                        <w:rPr>
                          <w:rFonts w:cs="Times New Roman"/>
                          <w:sz w:val="26"/>
                          <w:szCs w:val="26"/>
                        </w:rPr>
                        <w:t>освітньо-професійна</w:t>
                      </w:r>
                    </w:p>
                  </w:txbxContent>
                </v:textbox>
                <w10:wrap anchorx="margin"/>
              </v:shape>
            </w:pict>
          </mc:Fallback>
        </mc:AlternateContent>
      </w:r>
      <w:r w:rsidRPr="00A33245">
        <w:rPr>
          <w:rFonts w:eastAsia="Calibri" w:cs="Times New Roman"/>
          <w:color w:val="000000"/>
          <w:szCs w:val="28"/>
        </w:rPr>
        <w:t>Тип програми _________________________________________________</w:t>
      </w:r>
    </w:p>
    <w:p w14:paraId="6AA80377" w14:textId="77777777" w:rsidR="00A33245" w:rsidRPr="00A33245" w:rsidRDefault="00A33245" w:rsidP="00A33245">
      <w:pPr>
        <w:widowControl/>
        <w:spacing w:line="240" w:lineRule="auto"/>
        <w:ind w:firstLine="0"/>
        <w:jc w:val="left"/>
        <w:rPr>
          <w:rFonts w:eastAsia="Calibri" w:cs="Times New Roman"/>
          <w:color w:val="000000"/>
          <w:sz w:val="18"/>
          <w:szCs w:val="18"/>
        </w:rPr>
      </w:pPr>
      <w:r w:rsidRPr="00A33245">
        <w:rPr>
          <w:rFonts w:eastAsia="Calibri" w:cs="Times New Roman"/>
          <w:color w:val="000000"/>
          <w:szCs w:val="28"/>
        </w:rPr>
        <w:t xml:space="preserve">                                                       </w:t>
      </w:r>
      <w:r w:rsidRPr="00A33245">
        <w:rPr>
          <w:rFonts w:eastAsia="Calibri" w:cs="Times New Roman"/>
          <w:color w:val="000000"/>
          <w:sz w:val="18"/>
          <w:szCs w:val="18"/>
        </w:rPr>
        <w:t xml:space="preserve">(освітньо-професійна або </w:t>
      </w:r>
      <w:proofErr w:type="spellStart"/>
      <w:r w:rsidRPr="00A33245">
        <w:rPr>
          <w:rFonts w:eastAsia="Calibri" w:cs="Times New Roman"/>
          <w:color w:val="000000"/>
          <w:sz w:val="18"/>
          <w:szCs w:val="18"/>
        </w:rPr>
        <w:t>освітньо</w:t>
      </w:r>
      <w:proofErr w:type="spellEnd"/>
      <w:r w:rsidRPr="00A33245">
        <w:rPr>
          <w:rFonts w:eastAsia="Calibri" w:cs="Times New Roman"/>
          <w:color w:val="000000"/>
          <w:sz w:val="18"/>
          <w:szCs w:val="18"/>
        </w:rPr>
        <w:t>-наукова)</w:t>
      </w:r>
    </w:p>
    <w:p w14:paraId="4A99D38E" w14:textId="77777777" w:rsidR="00A33245" w:rsidRPr="00A33245" w:rsidRDefault="00A33245" w:rsidP="00A33245">
      <w:pPr>
        <w:widowControl/>
        <w:spacing w:line="240" w:lineRule="auto"/>
        <w:ind w:firstLine="708"/>
        <w:jc w:val="left"/>
        <w:rPr>
          <w:rFonts w:eastAsia="Calibri" w:cs="Times New Roman"/>
          <w:color w:val="000000"/>
          <w:szCs w:val="28"/>
        </w:rPr>
      </w:pPr>
      <w:r w:rsidRPr="00A33245">
        <w:rPr>
          <w:rFonts w:eastAsia="Calibri" w:cs="Times New Roman"/>
          <w:noProof/>
          <w:color w:val="000000"/>
          <w:lang w:eastAsia="uk-UA"/>
        </w:rPr>
        <mc:AlternateContent>
          <mc:Choice Requires="wps">
            <w:drawing>
              <wp:anchor distT="0" distB="0" distL="114300" distR="114300" simplePos="0" relativeHeight="251706368" behindDoc="0" locked="0" layoutInCell="1" allowOverlap="1" wp14:anchorId="74A9503B" wp14:editId="1E77DEDF">
                <wp:simplePos x="0" y="0"/>
                <wp:positionH relativeFrom="margin">
                  <wp:posOffset>2257425</wp:posOffset>
                </wp:positionH>
                <wp:positionV relativeFrom="paragraph">
                  <wp:posOffset>28575</wp:posOffset>
                </wp:positionV>
                <wp:extent cx="5524500" cy="666750"/>
                <wp:effectExtent l="0" t="0" r="0" b="0"/>
                <wp:wrapNone/>
                <wp:docPr id="19" name="Надпись 19"/>
                <wp:cNvGraphicFramePr/>
                <a:graphic xmlns:a="http://schemas.openxmlformats.org/drawingml/2006/main">
                  <a:graphicData uri="http://schemas.microsoft.com/office/word/2010/wordprocessingShape">
                    <wps:wsp>
                      <wps:cNvSpPr txBox="1"/>
                      <wps:spPr>
                        <a:xfrm>
                          <a:off x="0" y="0"/>
                          <a:ext cx="5524500" cy="666750"/>
                        </a:xfrm>
                        <a:prstGeom prst="rect">
                          <a:avLst/>
                        </a:prstGeom>
                        <a:noFill/>
                        <a:ln>
                          <a:noFill/>
                        </a:ln>
                      </wps:spPr>
                      <wps:txbx>
                        <w:txbxContent>
                          <w:p w14:paraId="4FDBFE62" w14:textId="77777777" w:rsidR="00161C5F" w:rsidRPr="006952E6" w:rsidRDefault="00161C5F" w:rsidP="00A33245">
                            <w:pPr>
                              <w:pStyle w:val="af2"/>
                              <w:ind w:firstLine="0"/>
                              <w:jc w:val="left"/>
                              <w:rPr>
                                <w:rFonts w:cs="Times New Roman"/>
                                <w:sz w:val="26"/>
                                <w:szCs w:val="26"/>
                              </w:rPr>
                            </w:pPr>
                            <w:r>
                              <w:rPr>
                                <w:rFonts w:cs="Times New Roman"/>
                                <w:sz w:val="26"/>
                                <w:szCs w:val="26"/>
                              </w:rPr>
                              <w:t>«</w:t>
                            </w:r>
                            <w:proofErr w:type="spellStart"/>
                            <w:r>
                              <w:rPr>
                                <w:rFonts w:cs="Times New Roman"/>
                                <w:sz w:val="26"/>
                                <w:szCs w:val="26"/>
                              </w:rPr>
                              <w:t>Інформаційно-мережна</w:t>
                            </w:r>
                            <w:proofErr w:type="spellEnd"/>
                            <w:r>
                              <w:rPr>
                                <w:rFonts w:cs="Times New Roman"/>
                                <w:sz w:val="26"/>
                                <w:szCs w:val="26"/>
                              </w:rPr>
                              <w:t xml:space="preserve"> </w:t>
                            </w:r>
                            <w:proofErr w:type="spellStart"/>
                            <w:r>
                              <w:rPr>
                                <w:rFonts w:cs="Times New Roman"/>
                                <w:sz w:val="26"/>
                                <w:szCs w:val="26"/>
                              </w:rPr>
                              <w:t>інженерія</w:t>
                            </w:r>
                            <w:proofErr w:type="spellEnd"/>
                            <w:r>
                              <w:rPr>
                                <w:rFonts w:cs="Times New Roman"/>
                                <w:sz w:val="26"/>
                                <w:szCs w:val="26"/>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A9503B" id="Надпись 19" o:spid="_x0000_s1038" type="#_x0000_t202" style="position:absolute;left:0;text-align:left;margin-left:177.75pt;margin-top:2.25pt;width:435pt;height:52.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KTtOAIAAEgEAAAOAAAAZHJzL2Uyb0RvYy54bWysVM1uEzEQviPxDpbvZJOIBFhlU4VWQUhV&#10;WylFPTteO7uS7TG2k91w484r8A49cODGK6RvxNibTaFwQlyc2Znx/Hzf58zOWq3ITjhfgynoaDCk&#10;RBgOZW02Bf1wu3zxmhIfmCmZAiMKuheens2fP5s1NhdjqECVwhEsYnze2IJWIdg8yzyvhGZ+AFYY&#10;DEpwmgX8dJusdKzB6lpl4+FwmjXgSuuAC+/Re9EF6TzVl1LwcC2lF4GoguJsIZ0unet4ZvMZyzeO&#10;2armxzHYP0yhWW2w6anUBQuMbF39RyldcwceZBhw0BlIWXORdsBtRsMn26wqZkXaBcHx9gST/39l&#10;+dXuxpG6RO7eUGKYRo4OXw/3h2+HH4fvD58fvhAMIEqN9Tkmryymh/YttHij93t0xuVb6XT8xbUI&#10;xhHv/Qlj0QbC0TmZjF9OhhjiGJtOp68miYTs8bZ1PrwToEk0CuqQwwQt2136gJNgap8SmxlY1kol&#10;HpX5zYGJ0ZPF0bsRoxXaddstPO7nX0O5x7UcdPLwli9r7H3JfLhhDvWA46LGwzUeUkFTUDhalFTg&#10;Pv3NH/ORJoxS0qC+Cuo/bpkTlKj3BgmMYuwN1xvr3jBbfQ4o2RG+HsuTiRdcUL0pHeg7lP4idsEQ&#10;Mxx7FTT05nnoVI5Ph4vFIiWh5CwLl2ZleSwdwYpI3rZ3zNkj3AGJuoJeeSx/gnqX28G82AaQdaIk&#10;AtuheMQb5ZqYOj6t+B5+/U5Zj38A858AAAD//wMAUEsDBBQABgAIAAAAIQAKOMGy3gAAAAoBAAAP&#10;AAAAZHJzL2Rvd25yZXYueG1sTI/NTsMwEITvSLyDtUjcqN1AKprGqSoEJyREGg4cndhNrMbrELtt&#10;eHs2p3LanxnNfptvJ9ezsxmD9ShhuRDADDZeW2wlfFVvD8/AQlSoVe/RSPg1AbbF7U2uMu0vWJrz&#10;PraMQjBkSkIX45BxHprOOBUWfjBI2sGPTkUax5brUV0o3PU8EWLFnbJIFzo1mJfONMf9yUnYfWP5&#10;an8+6s/yUNqqWgt8Xx2lvL+bdhtg0UzxaoYZn9ChIKban1AH1kt4TNOUrBKeqMx6ksyLmjqxToEX&#10;Of//QvEHAAD//wMAUEsBAi0AFAAGAAgAAAAhALaDOJL+AAAA4QEAABMAAAAAAAAAAAAAAAAAAAAA&#10;AFtDb250ZW50X1R5cGVzXS54bWxQSwECLQAUAAYACAAAACEAOP0h/9YAAACUAQAACwAAAAAAAAAA&#10;AAAAAAAvAQAAX3JlbHMvLnJlbHNQSwECLQAUAAYACAAAACEA4oSk7TgCAABIBAAADgAAAAAAAAAA&#10;AAAAAAAuAgAAZHJzL2Uyb0RvYy54bWxQSwECLQAUAAYACAAAACEACjjBst4AAAAKAQAADwAAAAAA&#10;AAAAAAAAAACSBAAAZHJzL2Rvd25yZXYueG1sUEsFBgAAAAAEAAQA8wAAAJ0FAAAAAA==&#10;" filled="f" stroked="f">
                <v:textbox inset="0,0,0,0">
                  <w:txbxContent>
                    <w:p w14:paraId="4FDBFE62" w14:textId="77777777" w:rsidR="00161C5F" w:rsidRPr="006952E6" w:rsidRDefault="00161C5F" w:rsidP="00A33245">
                      <w:pPr>
                        <w:pStyle w:val="Caption"/>
                        <w:ind w:firstLine="0"/>
                        <w:jc w:val="left"/>
                        <w:rPr>
                          <w:rFonts w:cs="Times New Roman"/>
                          <w:sz w:val="26"/>
                          <w:szCs w:val="26"/>
                        </w:rPr>
                      </w:pPr>
                      <w:r>
                        <w:rPr>
                          <w:rFonts w:cs="Times New Roman"/>
                          <w:sz w:val="26"/>
                          <w:szCs w:val="26"/>
                        </w:rPr>
                        <w:t>«Інформаційно-мережна інженерія»</w:t>
                      </w:r>
                    </w:p>
                  </w:txbxContent>
                </v:textbox>
                <w10:wrap anchorx="margin"/>
              </v:shape>
            </w:pict>
          </mc:Fallback>
        </mc:AlternateContent>
      </w:r>
      <w:r w:rsidRPr="00A33245">
        <w:rPr>
          <w:rFonts w:eastAsia="Calibri" w:cs="Times New Roman"/>
          <w:color w:val="000000"/>
          <w:szCs w:val="28"/>
        </w:rPr>
        <w:t>Освітня програма ______________________________________________</w:t>
      </w:r>
    </w:p>
    <w:p w14:paraId="0A55DAF0" w14:textId="77777777" w:rsidR="00A33245" w:rsidRPr="00A33245" w:rsidRDefault="00A33245" w:rsidP="00A33245">
      <w:pPr>
        <w:widowControl/>
        <w:spacing w:line="240" w:lineRule="auto"/>
        <w:ind w:firstLine="0"/>
        <w:jc w:val="left"/>
        <w:rPr>
          <w:rFonts w:eastAsia="Calibri" w:cs="Times New Roman"/>
          <w:color w:val="000000"/>
          <w:sz w:val="18"/>
          <w:szCs w:val="18"/>
        </w:rPr>
      </w:pPr>
      <w:r w:rsidRPr="00A33245">
        <w:rPr>
          <w:rFonts w:eastAsia="Calibri" w:cs="Times New Roman"/>
          <w:color w:val="000000"/>
          <w:sz w:val="18"/>
          <w:szCs w:val="18"/>
        </w:rPr>
        <w:t xml:space="preserve">                                                                                                              (повна назва)</w:t>
      </w:r>
    </w:p>
    <w:p w14:paraId="1ABCCF54" w14:textId="77777777" w:rsidR="00A33245" w:rsidRPr="00A33245" w:rsidRDefault="00A33245" w:rsidP="00A33245">
      <w:pPr>
        <w:widowControl/>
        <w:spacing w:line="240" w:lineRule="auto"/>
        <w:ind w:firstLine="0"/>
        <w:jc w:val="left"/>
        <w:rPr>
          <w:rFonts w:eastAsia="Calibri" w:cs="Times New Roman"/>
          <w:color w:val="000000"/>
          <w:szCs w:val="28"/>
        </w:rPr>
      </w:pPr>
      <w:r w:rsidRPr="00A33245">
        <w:rPr>
          <w:rFonts w:eastAsia="Calibri" w:cs="Times New Roman"/>
          <w:color w:val="000000"/>
          <w:szCs w:val="28"/>
        </w:rPr>
        <w:tab/>
      </w:r>
    </w:p>
    <w:p w14:paraId="586A8E73" w14:textId="77777777" w:rsidR="00A33245" w:rsidRPr="00A33245" w:rsidRDefault="00A33245" w:rsidP="00A33245">
      <w:pPr>
        <w:widowControl/>
        <w:spacing w:line="240" w:lineRule="auto"/>
        <w:ind w:firstLine="0"/>
        <w:jc w:val="left"/>
        <w:rPr>
          <w:rFonts w:eastAsia="Calibri" w:cs="Times New Roman"/>
          <w:color w:val="000000"/>
          <w:sz w:val="26"/>
          <w:szCs w:val="26"/>
        </w:rPr>
      </w:pPr>
      <w:r w:rsidRPr="00A33245">
        <w:rPr>
          <w:rFonts w:eastAsia="Calibri" w:cs="Times New Roman"/>
          <w:color w:val="000000"/>
          <w:szCs w:val="28"/>
        </w:rPr>
        <w:t xml:space="preserve">                                                                                                </w:t>
      </w:r>
      <w:r w:rsidRPr="00A33245">
        <w:rPr>
          <w:rFonts w:eastAsia="Calibri" w:cs="Times New Roman"/>
          <w:color w:val="000000"/>
          <w:sz w:val="26"/>
          <w:szCs w:val="26"/>
        </w:rPr>
        <w:t>ЗАТВЕРДЖУЮ:</w:t>
      </w:r>
    </w:p>
    <w:p w14:paraId="0AE7AFD1" w14:textId="77777777" w:rsidR="00A33245" w:rsidRPr="00A33245" w:rsidRDefault="00A33245" w:rsidP="00A33245">
      <w:pPr>
        <w:widowControl/>
        <w:spacing w:line="240" w:lineRule="auto"/>
        <w:ind w:firstLine="0"/>
        <w:jc w:val="left"/>
        <w:rPr>
          <w:rFonts w:eastAsia="Calibri" w:cs="Times New Roman"/>
          <w:color w:val="000000"/>
          <w:sz w:val="26"/>
          <w:szCs w:val="26"/>
        </w:rPr>
      </w:pPr>
      <w:r w:rsidRPr="00A33245">
        <w:rPr>
          <w:rFonts w:eastAsia="Calibri" w:cs="Times New Roman"/>
          <w:color w:val="000000"/>
          <w:sz w:val="26"/>
          <w:szCs w:val="26"/>
        </w:rPr>
        <w:t xml:space="preserve">                                                                                                       Зав. кафедри ________</w:t>
      </w:r>
    </w:p>
    <w:p w14:paraId="755096D3" w14:textId="77777777" w:rsidR="00A33245" w:rsidRPr="00A33245" w:rsidRDefault="00A33245" w:rsidP="00A33245">
      <w:pPr>
        <w:widowControl/>
        <w:spacing w:line="240" w:lineRule="auto"/>
        <w:ind w:firstLine="0"/>
        <w:jc w:val="left"/>
        <w:rPr>
          <w:rFonts w:eastAsia="Calibri" w:cs="Times New Roman"/>
          <w:color w:val="000000"/>
          <w:sz w:val="18"/>
          <w:szCs w:val="18"/>
        </w:rPr>
      </w:pPr>
      <w:r w:rsidRPr="00A33245">
        <w:rPr>
          <w:rFonts w:eastAsia="Calibri" w:cs="Times New Roman"/>
          <w:color w:val="000000"/>
          <w:sz w:val="26"/>
          <w:szCs w:val="26"/>
        </w:rPr>
        <w:t xml:space="preserve">                                                                                                                                 </w:t>
      </w:r>
      <w:r w:rsidRPr="00A33245">
        <w:rPr>
          <w:rFonts w:eastAsia="Calibri" w:cs="Times New Roman"/>
          <w:color w:val="000000"/>
          <w:sz w:val="18"/>
          <w:szCs w:val="18"/>
        </w:rPr>
        <w:t xml:space="preserve">    (підпис)</w:t>
      </w:r>
    </w:p>
    <w:p w14:paraId="2FB71BCF" w14:textId="77777777" w:rsidR="00A33245" w:rsidRPr="00A33245" w:rsidRDefault="00A33245" w:rsidP="00A33245">
      <w:pPr>
        <w:widowControl/>
        <w:spacing w:line="240" w:lineRule="auto"/>
        <w:ind w:firstLine="0"/>
        <w:jc w:val="left"/>
        <w:rPr>
          <w:rFonts w:eastAsia="Calibri" w:cs="Times New Roman"/>
          <w:color w:val="000000"/>
          <w:sz w:val="24"/>
          <w:szCs w:val="24"/>
        </w:rPr>
      </w:pPr>
      <w:r w:rsidRPr="00A33245">
        <w:rPr>
          <w:rFonts w:eastAsia="Calibri" w:cs="Times New Roman"/>
          <w:color w:val="000000"/>
          <w:sz w:val="26"/>
          <w:szCs w:val="26"/>
        </w:rPr>
        <w:t xml:space="preserve">                                                                                                       </w:t>
      </w:r>
      <w:r w:rsidRPr="00A33245">
        <w:rPr>
          <w:rFonts w:eastAsia="Calibri" w:cs="Times New Roman"/>
          <w:color w:val="000000"/>
          <w:sz w:val="24"/>
          <w:szCs w:val="24"/>
        </w:rPr>
        <w:t>«___»___________20__ р.</w:t>
      </w:r>
    </w:p>
    <w:p w14:paraId="1EB2911E" w14:textId="77777777" w:rsidR="00A33245" w:rsidRPr="00A33245" w:rsidRDefault="00A33245" w:rsidP="00A33245">
      <w:pPr>
        <w:widowControl/>
        <w:spacing w:line="240" w:lineRule="auto"/>
        <w:ind w:firstLine="0"/>
        <w:jc w:val="left"/>
        <w:rPr>
          <w:rFonts w:eastAsia="Calibri" w:cs="Times New Roman"/>
          <w:color w:val="000000"/>
          <w:sz w:val="24"/>
          <w:szCs w:val="24"/>
        </w:rPr>
      </w:pPr>
    </w:p>
    <w:p w14:paraId="4375F939" w14:textId="77777777" w:rsidR="00A33245" w:rsidRPr="00A33245" w:rsidRDefault="00A33245" w:rsidP="00A33245">
      <w:pPr>
        <w:widowControl/>
        <w:spacing w:line="240" w:lineRule="auto"/>
        <w:ind w:firstLine="0"/>
        <w:jc w:val="left"/>
        <w:rPr>
          <w:rFonts w:eastAsia="Calibri" w:cs="Times New Roman"/>
          <w:color w:val="000000"/>
          <w:sz w:val="24"/>
          <w:szCs w:val="24"/>
        </w:rPr>
      </w:pPr>
    </w:p>
    <w:p w14:paraId="1FE6EAEF" w14:textId="77777777" w:rsidR="00A33245" w:rsidRPr="00A33245" w:rsidRDefault="00A33245" w:rsidP="00A33245">
      <w:pPr>
        <w:widowControl/>
        <w:spacing w:line="240" w:lineRule="auto"/>
        <w:ind w:firstLine="0"/>
        <w:jc w:val="left"/>
        <w:rPr>
          <w:rFonts w:eastAsia="Calibri" w:cs="Times New Roman"/>
          <w:color w:val="000000"/>
          <w:sz w:val="24"/>
          <w:szCs w:val="24"/>
        </w:rPr>
      </w:pPr>
    </w:p>
    <w:p w14:paraId="78CF8386" w14:textId="77777777" w:rsidR="00A33245" w:rsidRPr="00A33245" w:rsidRDefault="00A33245" w:rsidP="00A33245">
      <w:pPr>
        <w:widowControl/>
        <w:spacing w:line="240" w:lineRule="auto"/>
        <w:ind w:firstLine="708"/>
        <w:jc w:val="center"/>
        <w:rPr>
          <w:rFonts w:eastAsia="Calibri" w:cs="Times New Roman"/>
          <w:b/>
          <w:bCs/>
          <w:color w:val="000000"/>
          <w:sz w:val="40"/>
          <w:szCs w:val="40"/>
        </w:rPr>
      </w:pPr>
      <w:r w:rsidRPr="00A33245">
        <w:rPr>
          <w:rFonts w:eastAsia="Calibri" w:cs="Times New Roman"/>
          <w:b/>
          <w:bCs/>
          <w:color w:val="000000"/>
          <w:sz w:val="40"/>
          <w:szCs w:val="40"/>
        </w:rPr>
        <w:t>ЗАВДАННЯ</w:t>
      </w:r>
    </w:p>
    <w:p w14:paraId="4BF5AE6E" w14:textId="77777777" w:rsidR="00A33245" w:rsidRPr="00A33245" w:rsidRDefault="00A33245" w:rsidP="00A33245">
      <w:pPr>
        <w:widowControl/>
        <w:spacing w:line="240" w:lineRule="auto"/>
        <w:ind w:firstLine="708"/>
        <w:jc w:val="center"/>
        <w:rPr>
          <w:rFonts w:eastAsia="Calibri" w:cs="Times New Roman"/>
          <w:color w:val="000000"/>
          <w:szCs w:val="28"/>
        </w:rPr>
      </w:pPr>
      <w:r w:rsidRPr="00A33245">
        <w:rPr>
          <w:rFonts w:eastAsia="Calibri" w:cs="Times New Roman"/>
          <w:color w:val="000000"/>
          <w:szCs w:val="28"/>
        </w:rPr>
        <w:t>НА АТЕСТАЦІЙНУ РОБОТУ</w:t>
      </w:r>
    </w:p>
    <w:p w14:paraId="2B318A74" w14:textId="77777777" w:rsidR="00A33245" w:rsidRPr="00A33245" w:rsidRDefault="00A33245" w:rsidP="00A33245">
      <w:pPr>
        <w:widowControl/>
        <w:spacing w:line="240" w:lineRule="auto"/>
        <w:ind w:firstLine="708"/>
        <w:jc w:val="center"/>
        <w:rPr>
          <w:rFonts w:eastAsia="Calibri" w:cs="Times New Roman"/>
          <w:color w:val="000000"/>
          <w:szCs w:val="28"/>
        </w:rPr>
      </w:pPr>
    </w:p>
    <w:p w14:paraId="26994B79" w14:textId="195933D9" w:rsidR="00A33245" w:rsidRPr="00A33245" w:rsidRDefault="00A33245" w:rsidP="00A33245">
      <w:pPr>
        <w:widowControl/>
        <w:spacing w:line="240" w:lineRule="auto"/>
        <w:ind w:firstLine="708"/>
        <w:jc w:val="left"/>
        <w:rPr>
          <w:rFonts w:eastAsia="Calibri" w:cs="Times New Roman"/>
          <w:color w:val="000000"/>
          <w:szCs w:val="28"/>
        </w:rPr>
      </w:pPr>
      <w:r>
        <w:rPr>
          <w:rFonts w:eastAsia="Calibri" w:cs="Times New Roman"/>
          <w:color w:val="000000"/>
          <w:szCs w:val="28"/>
        </w:rPr>
        <w:t>студентові _______</w:t>
      </w:r>
      <w:proofErr w:type="spellStart"/>
      <w:r w:rsidRPr="00A33245">
        <w:rPr>
          <w:rFonts w:eastAsia="Calibri" w:cs="Times New Roman"/>
          <w:color w:val="000000"/>
          <w:szCs w:val="28"/>
          <w:u w:val="single"/>
        </w:rPr>
        <w:t>Кирсанов</w:t>
      </w:r>
      <w:r>
        <w:rPr>
          <w:rFonts w:eastAsia="Calibri" w:cs="Times New Roman"/>
          <w:color w:val="000000"/>
          <w:szCs w:val="28"/>
          <w:u w:val="single"/>
        </w:rPr>
        <w:t>у</w:t>
      </w:r>
      <w:proofErr w:type="spellEnd"/>
      <w:r w:rsidRPr="00A33245">
        <w:rPr>
          <w:rFonts w:eastAsia="Calibri" w:cs="Times New Roman"/>
          <w:color w:val="000000"/>
          <w:szCs w:val="28"/>
          <w:u w:val="single"/>
        </w:rPr>
        <w:t xml:space="preserve"> Олександр</w:t>
      </w:r>
      <w:r>
        <w:rPr>
          <w:rFonts w:eastAsia="Calibri" w:cs="Times New Roman"/>
          <w:color w:val="000000"/>
          <w:szCs w:val="28"/>
          <w:u w:val="single"/>
        </w:rPr>
        <w:t>у</w:t>
      </w:r>
      <w:r w:rsidRPr="00A33245">
        <w:rPr>
          <w:rFonts w:eastAsia="Calibri" w:cs="Times New Roman"/>
          <w:color w:val="000000"/>
          <w:szCs w:val="28"/>
          <w:u w:val="single"/>
        </w:rPr>
        <w:t xml:space="preserve"> Олександрович</w:t>
      </w:r>
      <w:r>
        <w:rPr>
          <w:rFonts w:eastAsia="Calibri" w:cs="Times New Roman"/>
          <w:color w:val="000000"/>
          <w:szCs w:val="28"/>
          <w:u w:val="single"/>
        </w:rPr>
        <w:t>у</w:t>
      </w:r>
      <w:r>
        <w:rPr>
          <w:rFonts w:eastAsia="Calibri" w:cs="Times New Roman"/>
          <w:color w:val="000000"/>
          <w:szCs w:val="28"/>
        </w:rPr>
        <w:t>____________</w:t>
      </w:r>
    </w:p>
    <w:p w14:paraId="61F137CC" w14:textId="77777777" w:rsidR="00A33245" w:rsidRPr="00A33245" w:rsidRDefault="00A33245" w:rsidP="00A33245">
      <w:pPr>
        <w:widowControl/>
        <w:spacing w:line="240" w:lineRule="auto"/>
        <w:ind w:firstLine="708"/>
        <w:jc w:val="left"/>
        <w:rPr>
          <w:rFonts w:eastAsia="Calibri" w:cs="Times New Roman"/>
          <w:color w:val="000000"/>
          <w:sz w:val="18"/>
          <w:szCs w:val="18"/>
        </w:rPr>
      </w:pPr>
      <w:r w:rsidRPr="00A33245">
        <w:rPr>
          <w:rFonts w:eastAsia="Calibri" w:cs="Times New Roman"/>
          <w:color w:val="000000"/>
          <w:sz w:val="18"/>
          <w:szCs w:val="18"/>
        </w:rPr>
        <w:t xml:space="preserve">                                                                             (прізвище, ім’я, по батькові)</w:t>
      </w:r>
    </w:p>
    <w:p w14:paraId="7DF67AF3" w14:textId="76EBF891" w:rsidR="00A33245" w:rsidRPr="00A33245" w:rsidRDefault="00A33245" w:rsidP="00A33245">
      <w:pPr>
        <w:widowControl/>
        <w:spacing w:line="240" w:lineRule="auto"/>
        <w:ind w:firstLine="708"/>
        <w:jc w:val="left"/>
        <w:rPr>
          <w:rFonts w:eastAsia="Calibri" w:cs="Times New Roman"/>
          <w:color w:val="000000"/>
          <w:szCs w:val="28"/>
        </w:rPr>
      </w:pPr>
    </w:p>
    <w:p w14:paraId="73D7C76B" w14:textId="55ABD700" w:rsidR="00A33245" w:rsidRPr="00A33245" w:rsidRDefault="00850BE1" w:rsidP="00A33245">
      <w:pPr>
        <w:widowControl/>
        <w:spacing w:line="240" w:lineRule="auto"/>
        <w:ind w:left="708" w:firstLine="0"/>
        <w:jc w:val="left"/>
        <w:rPr>
          <w:rFonts w:eastAsia="Calibri" w:cs="Times New Roman"/>
          <w:color w:val="000000"/>
          <w:sz w:val="26"/>
          <w:szCs w:val="26"/>
        </w:rPr>
      </w:pPr>
      <w:r w:rsidRPr="00A33245">
        <w:rPr>
          <w:rFonts w:eastAsia="Calibri" w:cs="Times New Roman"/>
          <w:noProof/>
          <w:color w:val="000000"/>
          <w:lang w:eastAsia="uk-UA"/>
        </w:rPr>
        <mc:AlternateContent>
          <mc:Choice Requires="wps">
            <w:drawing>
              <wp:anchor distT="0" distB="0" distL="114300" distR="114300" simplePos="0" relativeHeight="251704320" behindDoc="0" locked="0" layoutInCell="1" allowOverlap="1" wp14:anchorId="77ADD92A" wp14:editId="45F31E89">
                <wp:simplePos x="0" y="0"/>
                <wp:positionH relativeFrom="page">
                  <wp:posOffset>1524000</wp:posOffset>
                </wp:positionH>
                <wp:positionV relativeFrom="paragraph">
                  <wp:posOffset>6350</wp:posOffset>
                </wp:positionV>
                <wp:extent cx="5457825" cy="447675"/>
                <wp:effectExtent l="0" t="0" r="9525" b="9525"/>
                <wp:wrapNone/>
                <wp:docPr id="21" name="Надпись 1"/>
                <wp:cNvGraphicFramePr/>
                <a:graphic xmlns:a="http://schemas.openxmlformats.org/drawingml/2006/main">
                  <a:graphicData uri="http://schemas.microsoft.com/office/word/2010/wordprocessingShape">
                    <wps:wsp>
                      <wps:cNvSpPr txBox="1"/>
                      <wps:spPr>
                        <a:xfrm>
                          <a:off x="0" y="0"/>
                          <a:ext cx="5457825" cy="447675"/>
                        </a:xfrm>
                        <a:prstGeom prst="rect">
                          <a:avLst/>
                        </a:prstGeom>
                        <a:noFill/>
                        <a:ln>
                          <a:noFill/>
                        </a:ln>
                      </wps:spPr>
                      <wps:txbx>
                        <w:txbxContent>
                          <w:p w14:paraId="119490B0" w14:textId="0E97DCE3" w:rsidR="00161C5F" w:rsidRPr="009701D8" w:rsidRDefault="00161C5F" w:rsidP="00850BE1">
                            <w:pPr>
                              <w:pStyle w:val="af2"/>
                              <w:spacing w:line="240" w:lineRule="auto"/>
                              <w:rPr>
                                <w:rFonts w:cs="Times New Roman"/>
                                <w:noProof/>
                                <w:sz w:val="26"/>
                                <w:szCs w:val="26"/>
                              </w:rPr>
                            </w:pPr>
                            <w:r>
                              <w:rPr>
                                <w:sz w:val="26"/>
                                <w:szCs w:val="26"/>
                                <w:lang w:val="uk-UA"/>
                              </w:rPr>
                              <w:t xml:space="preserve">               </w:t>
                            </w:r>
                            <w:proofErr w:type="spellStart"/>
                            <w:r w:rsidRPr="009701D8">
                              <w:rPr>
                                <w:sz w:val="26"/>
                                <w:szCs w:val="26"/>
                              </w:rPr>
                              <w:t>Застосування</w:t>
                            </w:r>
                            <w:proofErr w:type="spellEnd"/>
                            <w:r w:rsidRPr="009701D8">
                              <w:rPr>
                                <w:sz w:val="26"/>
                                <w:szCs w:val="26"/>
                              </w:rPr>
                              <w:t xml:space="preserve"> </w:t>
                            </w:r>
                            <w:proofErr w:type="spellStart"/>
                            <w:r w:rsidRPr="009701D8">
                              <w:rPr>
                                <w:sz w:val="26"/>
                                <w:szCs w:val="26"/>
                              </w:rPr>
                              <w:t>технологій</w:t>
                            </w:r>
                            <w:proofErr w:type="spellEnd"/>
                            <w:r w:rsidRPr="009701D8">
                              <w:rPr>
                                <w:sz w:val="26"/>
                                <w:szCs w:val="26"/>
                              </w:rPr>
                              <w:t xml:space="preserve"> </w:t>
                            </w:r>
                            <w:proofErr w:type="spellStart"/>
                            <w:r w:rsidRPr="009701D8">
                              <w:rPr>
                                <w:sz w:val="26"/>
                                <w:szCs w:val="26"/>
                              </w:rPr>
                              <w:t>Інтернету</w:t>
                            </w:r>
                            <w:proofErr w:type="spellEnd"/>
                            <w:r w:rsidRPr="009701D8">
                              <w:rPr>
                                <w:sz w:val="26"/>
                                <w:szCs w:val="26"/>
                              </w:rPr>
                              <w:t xml:space="preserve"> речей для </w:t>
                            </w:r>
                            <w:proofErr w:type="spellStart"/>
                            <w:r w:rsidRPr="009701D8">
                              <w:rPr>
                                <w:sz w:val="26"/>
                                <w:szCs w:val="26"/>
                              </w:rPr>
                              <w:t>розвитку</w:t>
                            </w:r>
                            <w:proofErr w:type="spellEnd"/>
                            <w:r w:rsidRPr="009701D8">
                              <w:rPr>
                                <w:sz w:val="26"/>
                                <w:szCs w:val="26"/>
                              </w:rPr>
                              <w:t xml:space="preserve"> </w:t>
                            </w:r>
                            <w:proofErr w:type="spellStart"/>
                            <w:r w:rsidRPr="009701D8">
                              <w:rPr>
                                <w:sz w:val="26"/>
                                <w:szCs w:val="26"/>
                              </w:rPr>
                              <w:t>розумного</w:t>
                            </w:r>
                            <w:proofErr w:type="spellEnd"/>
                            <w:r w:rsidRPr="009701D8">
                              <w:rPr>
                                <w:sz w:val="26"/>
                                <w:szCs w:val="26"/>
                              </w:rPr>
                              <w:t xml:space="preserve"> </w:t>
                            </w:r>
                            <w:proofErr w:type="spellStart"/>
                            <w:r w:rsidRPr="009701D8">
                              <w:rPr>
                                <w:sz w:val="26"/>
                                <w:szCs w:val="26"/>
                              </w:rPr>
                              <w:t>міста</w:t>
                            </w:r>
                            <w:proofErr w:type="spellEnd"/>
                          </w:p>
                          <w:p w14:paraId="2AEB9144" w14:textId="168F469C" w:rsidR="00161C5F" w:rsidRPr="00785D98" w:rsidRDefault="00161C5F" w:rsidP="00A33245">
                            <w:pPr>
                              <w:pStyle w:val="af2"/>
                              <w:rPr>
                                <w:rFonts w:cs="Times New Roman"/>
                                <w:noProof/>
                                <w:sz w:val="26"/>
                                <w:szCs w:val="2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DD92A" id="_x0000_s1039" type="#_x0000_t202" style="position:absolute;left:0;text-align:left;margin-left:120pt;margin-top:.5pt;width:429.75pt;height:35.25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r9ROAIAAEcEAAAOAAAAZHJzL2Uyb0RvYy54bWysU0tu2zAQ3RfoHQjua9muHQeC5cBN4KKA&#10;kQRwiqxpirQEiByWpC25u+57hd6hiy666xWcG3VIWc6nXRXdUKOZ4Xzee5xeNKoiO2FdCTqjg16f&#10;EqE55KXeZPTj3eLNOSXOM52zCrTI6F44ejF7/Wpam1QMoYAqF5ZgEe3S2mS08N6kSeJ4IRRzPTBC&#10;Y1CCVczjr90kuWU1VldVMuz3z5IabG4scOEceq/aIJ3F+lIK7m+kdMKTKqM4m4+njec6nMlsytKN&#10;ZaYo+XEM9g9TKFZqbHoqdcU8I1tb/lFKldyCA+l7HFQCUpZcxB1wm0H/xTarghkRd0FwnDnB5P5f&#10;WX69u7WkzDM6HFCimUKODt8O3w8/Dr8OPx++PHwlgwBSbVyKuSuD2b55Bw2S3fkdOsPujbQqfHEr&#10;gnGEe3+CWDSecHSOR+PJ+XBMCcfYaDQ5m4xDmeTxtrHOvxegSDAyapHCiCzbLZ1vU7uU0EzDoqyq&#10;SGOlnzmwZvAkYfR2xGD5Zt3EfQdvu/nXkO9xLQutOpzhixJ7L5nzt8yiHHATlLi/wUNWUGcUjhYl&#10;BdjPf/OHfGQJo5TUKK+Muk9bZgUl1QeN/AUtdobtjHVn6K26BFQsUoLTRBMvWF91prSg7lH589AF&#10;Q0xz7JVR35mXvhU5vhwu5vOYhIozzC/1yvBQOoAVkLxr7pk1R7g9EnUNnfBY+gL1NreFeb71IMtI&#10;SQC2RfGIN6o1knp8WeE5PP2PWY/vf/YbAAD//wMAUEsDBBQABgAIAAAAIQCGZ3yX3gAAAAkBAAAP&#10;AAAAZHJzL2Rvd25yZXYueG1sTI/BTsMwDIbvSLxDZCRuLNnEBi1NpwnBCQmtKweOaeu10RqnNNlW&#10;3h7vNE6W9Vm/vz9bT64XJxyD9aRhPlMgkGrfWGo1fJXvD88gQjTUmN4TavjFAOv89iYzaePPVOBp&#10;F1vBIRRSo6GLcUilDHWHzoSZH5CY7f3oTOR1bGUzmjOHu14ulFpJZyzxh84M+NphfdgdnYbNNxVv&#10;9uez2hb7wpZlouhjddD6/m7avICIOMXrMVz0WR1ydqr8kZogeg2LR8VdIgMeF66SZAmi0vA0X4LM&#10;M/m/Qf4HAAD//wMAUEsBAi0AFAAGAAgAAAAhALaDOJL+AAAA4QEAABMAAAAAAAAAAAAAAAAAAAAA&#10;AFtDb250ZW50X1R5cGVzXS54bWxQSwECLQAUAAYACAAAACEAOP0h/9YAAACUAQAACwAAAAAAAAAA&#10;AAAAAAAvAQAAX3JlbHMvLnJlbHNQSwECLQAUAAYACAAAACEA2ca/UTgCAABHBAAADgAAAAAAAAAA&#10;AAAAAAAuAgAAZHJzL2Uyb0RvYy54bWxQSwECLQAUAAYACAAAACEAhmd8l94AAAAJAQAADwAAAAAA&#10;AAAAAAAAAACSBAAAZHJzL2Rvd25yZXYueG1sUEsFBgAAAAAEAAQA8wAAAJ0FAAAAAA==&#10;" filled="f" stroked="f">
                <v:textbox inset="0,0,0,0">
                  <w:txbxContent>
                    <w:p w14:paraId="119490B0" w14:textId="0E97DCE3" w:rsidR="00161C5F" w:rsidRPr="009701D8" w:rsidRDefault="00161C5F" w:rsidP="00850BE1">
                      <w:pPr>
                        <w:pStyle w:val="Caption"/>
                        <w:spacing w:line="240" w:lineRule="auto"/>
                        <w:rPr>
                          <w:rFonts w:cs="Times New Roman"/>
                          <w:noProof/>
                          <w:sz w:val="26"/>
                          <w:szCs w:val="26"/>
                        </w:rPr>
                      </w:pPr>
                      <w:r>
                        <w:rPr>
                          <w:sz w:val="26"/>
                          <w:szCs w:val="26"/>
                          <w:lang w:val="uk-UA"/>
                        </w:rPr>
                        <w:t xml:space="preserve">               </w:t>
                      </w:r>
                      <w:r w:rsidRPr="009701D8">
                        <w:rPr>
                          <w:sz w:val="26"/>
                          <w:szCs w:val="26"/>
                        </w:rPr>
                        <w:t>Застосування технологій Інтернету речей для розвитку розумного міста</w:t>
                      </w:r>
                    </w:p>
                    <w:p w14:paraId="2AEB9144" w14:textId="168F469C" w:rsidR="00161C5F" w:rsidRPr="00785D98" w:rsidRDefault="00161C5F" w:rsidP="00A33245">
                      <w:pPr>
                        <w:pStyle w:val="Caption"/>
                        <w:rPr>
                          <w:rFonts w:cs="Times New Roman"/>
                          <w:noProof/>
                          <w:sz w:val="26"/>
                          <w:szCs w:val="26"/>
                        </w:rPr>
                      </w:pPr>
                    </w:p>
                  </w:txbxContent>
                </v:textbox>
                <w10:wrap anchorx="page"/>
              </v:shape>
            </w:pict>
          </mc:Fallback>
        </mc:AlternateContent>
      </w:r>
      <w:r w:rsidR="00A33245" w:rsidRPr="00A33245">
        <w:rPr>
          <w:rFonts w:eastAsia="Calibri" w:cs="Times New Roman"/>
          <w:color w:val="000000"/>
          <w:szCs w:val="28"/>
        </w:rPr>
        <w:t xml:space="preserve">1.  </w:t>
      </w:r>
      <w:r w:rsidR="00A33245" w:rsidRPr="00A33245">
        <w:rPr>
          <w:rFonts w:eastAsia="Calibri" w:cs="Times New Roman"/>
          <w:color w:val="000000"/>
          <w:sz w:val="26"/>
          <w:szCs w:val="26"/>
        </w:rPr>
        <w:t>Тема роботи ____________________________________________________</w:t>
      </w:r>
      <w:r w:rsidR="00A33245">
        <w:rPr>
          <w:rFonts w:eastAsia="Calibri" w:cs="Times New Roman"/>
          <w:color w:val="000000"/>
          <w:sz w:val="26"/>
          <w:szCs w:val="26"/>
        </w:rPr>
        <w:t>__</w:t>
      </w:r>
    </w:p>
    <w:p w14:paraId="380A398D" w14:textId="681E6C41" w:rsidR="00A33245" w:rsidRPr="00A33245" w:rsidRDefault="00850BE1" w:rsidP="00A33245">
      <w:pPr>
        <w:widowControl/>
        <w:spacing w:line="240" w:lineRule="auto"/>
        <w:ind w:left="708" w:firstLine="0"/>
        <w:jc w:val="left"/>
        <w:rPr>
          <w:rFonts w:eastAsia="Calibri" w:cs="Times New Roman"/>
          <w:color w:val="000000"/>
          <w:sz w:val="26"/>
          <w:szCs w:val="26"/>
        </w:rPr>
      </w:pPr>
      <w:r>
        <w:rPr>
          <w:rFonts w:eastAsia="Calibri" w:cs="Times New Roman"/>
          <w:color w:val="000000"/>
          <w:sz w:val="26"/>
          <w:szCs w:val="26"/>
        </w:rPr>
        <w:t>__</w:t>
      </w:r>
      <w:r w:rsidR="00A33245" w:rsidRPr="00A33245">
        <w:rPr>
          <w:rFonts w:eastAsia="Calibri" w:cs="Times New Roman"/>
          <w:color w:val="000000"/>
          <w:sz w:val="26"/>
          <w:szCs w:val="26"/>
        </w:rPr>
        <w:t>_________________________________________________________</w:t>
      </w:r>
      <w:r w:rsidR="00A33245">
        <w:rPr>
          <w:rFonts w:eastAsia="Calibri" w:cs="Times New Roman"/>
          <w:color w:val="000000"/>
          <w:sz w:val="26"/>
          <w:szCs w:val="26"/>
        </w:rPr>
        <w:t>__</w:t>
      </w:r>
    </w:p>
    <w:p w14:paraId="7B4E9C6D" w14:textId="4CF0B1A0" w:rsidR="00A33245" w:rsidRPr="00A33245" w:rsidRDefault="00A33245" w:rsidP="00A33245">
      <w:pPr>
        <w:widowControl/>
        <w:spacing w:line="240" w:lineRule="auto"/>
        <w:ind w:left="708" w:firstLine="0"/>
        <w:jc w:val="left"/>
        <w:rPr>
          <w:rFonts w:eastAsia="Calibri" w:cs="Times New Roman"/>
          <w:color w:val="000000"/>
          <w:szCs w:val="28"/>
        </w:rPr>
      </w:pPr>
      <w:r w:rsidRPr="00A33245">
        <w:rPr>
          <w:rFonts w:eastAsia="Calibri" w:cs="Times New Roman"/>
          <w:color w:val="000000"/>
          <w:sz w:val="26"/>
          <w:szCs w:val="26"/>
        </w:rPr>
        <w:t>__________________________________________________________________</w:t>
      </w:r>
      <w:r>
        <w:rPr>
          <w:rFonts w:eastAsia="Calibri" w:cs="Times New Roman"/>
          <w:color w:val="000000"/>
          <w:sz w:val="26"/>
          <w:szCs w:val="26"/>
        </w:rPr>
        <w:t>__</w:t>
      </w:r>
    </w:p>
    <w:p w14:paraId="11D4095F" w14:textId="28BB7BF7" w:rsidR="00A33245" w:rsidRPr="00A33245" w:rsidRDefault="00A33245" w:rsidP="00A33245">
      <w:pPr>
        <w:widowControl/>
        <w:spacing w:line="240" w:lineRule="auto"/>
        <w:ind w:left="708" w:firstLine="0"/>
        <w:jc w:val="left"/>
        <w:rPr>
          <w:rFonts w:eastAsia="Calibri" w:cs="Times New Roman"/>
          <w:color w:val="000000"/>
          <w:sz w:val="26"/>
          <w:szCs w:val="26"/>
        </w:rPr>
      </w:pPr>
      <w:r w:rsidRPr="00A33245">
        <w:rPr>
          <w:rFonts w:eastAsia="Calibri" w:cs="Times New Roman"/>
          <w:color w:val="000000"/>
          <w:sz w:val="26"/>
          <w:szCs w:val="26"/>
        </w:rPr>
        <w:t>затверджена наказом унів</w:t>
      </w:r>
      <w:r w:rsidR="00850BE1">
        <w:rPr>
          <w:rFonts w:eastAsia="Calibri" w:cs="Times New Roman"/>
          <w:color w:val="000000"/>
          <w:sz w:val="26"/>
          <w:szCs w:val="26"/>
        </w:rPr>
        <w:t>ерситету від 29</w:t>
      </w:r>
      <w:r w:rsidRPr="00A33245">
        <w:rPr>
          <w:rFonts w:eastAsia="Calibri" w:cs="Times New Roman"/>
          <w:color w:val="000000"/>
          <w:sz w:val="26"/>
          <w:szCs w:val="26"/>
        </w:rPr>
        <w:t xml:space="preserve"> жовтня 20</w:t>
      </w:r>
      <w:r>
        <w:rPr>
          <w:rFonts w:eastAsia="Calibri" w:cs="Times New Roman"/>
          <w:color w:val="000000"/>
          <w:sz w:val="26"/>
          <w:szCs w:val="26"/>
        </w:rPr>
        <w:t>20</w:t>
      </w:r>
      <w:r w:rsidR="00850BE1">
        <w:rPr>
          <w:rFonts w:eastAsia="Calibri" w:cs="Times New Roman"/>
          <w:color w:val="000000"/>
          <w:sz w:val="26"/>
          <w:szCs w:val="26"/>
        </w:rPr>
        <w:t>р.    № 1469</w:t>
      </w:r>
      <w:r w:rsidRPr="00A33245">
        <w:rPr>
          <w:rFonts w:eastAsia="Calibri" w:cs="Times New Roman"/>
          <w:color w:val="000000"/>
          <w:lang w:val="ru-RU"/>
        </w:rPr>
        <w:t xml:space="preserve"> </w:t>
      </w:r>
      <w:proofErr w:type="spellStart"/>
      <w:r w:rsidRPr="00A33245">
        <w:rPr>
          <w:rFonts w:eastAsia="Calibri" w:cs="Times New Roman"/>
          <w:color w:val="000000"/>
          <w:sz w:val="26"/>
          <w:szCs w:val="26"/>
        </w:rPr>
        <w:t>Ст</w:t>
      </w:r>
      <w:proofErr w:type="spellEnd"/>
      <w:r w:rsidRPr="00A33245">
        <w:rPr>
          <w:rFonts w:eastAsia="Calibri" w:cs="Times New Roman"/>
          <w:color w:val="000000"/>
          <w:sz w:val="26"/>
          <w:szCs w:val="26"/>
        </w:rPr>
        <w:t>_</w:t>
      </w:r>
    </w:p>
    <w:p w14:paraId="0E783A16" w14:textId="7A72CA3F" w:rsidR="00A33245" w:rsidRPr="00A33245" w:rsidRDefault="00A33245" w:rsidP="00A33245">
      <w:pPr>
        <w:widowControl/>
        <w:spacing w:line="240" w:lineRule="auto"/>
        <w:ind w:left="708" w:firstLine="0"/>
        <w:jc w:val="left"/>
        <w:rPr>
          <w:rFonts w:eastAsia="Calibri" w:cs="Times New Roman"/>
          <w:color w:val="000000"/>
          <w:sz w:val="24"/>
          <w:szCs w:val="24"/>
        </w:rPr>
      </w:pPr>
      <w:r w:rsidRPr="00A33245">
        <w:rPr>
          <w:rFonts w:eastAsia="Calibri" w:cs="Times New Roman"/>
          <w:color w:val="000000"/>
          <w:szCs w:val="28"/>
        </w:rPr>
        <w:t xml:space="preserve">2.  </w:t>
      </w:r>
      <w:r w:rsidRPr="00A33245">
        <w:rPr>
          <w:rFonts w:eastAsia="Calibri" w:cs="Times New Roman"/>
          <w:color w:val="000000"/>
          <w:sz w:val="24"/>
          <w:szCs w:val="24"/>
        </w:rPr>
        <w:t xml:space="preserve">Термін подання студентом роботи до екзаменаційної комісії </w:t>
      </w:r>
      <w:r w:rsidRPr="00A33245">
        <w:rPr>
          <w:rFonts w:eastAsia="Calibri" w:cs="Times New Roman"/>
          <w:color w:val="000000"/>
          <w:sz w:val="24"/>
          <w:szCs w:val="24"/>
          <w:lang w:val="ru-RU"/>
        </w:rPr>
        <w:t>19</w:t>
      </w:r>
      <w:r w:rsidRPr="00A33245">
        <w:rPr>
          <w:rFonts w:eastAsia="Calibri" w:cs="Times New Roman"/>
          <w:color w:val="000000"/>
          <w:sz w:val="24"/>
          <w:szCs w:val="24"/>
        </w:rPr>
        <w:t xml:space="preserve"> грудня 20</w:t>
      </w:r>
      <w:r w:rsidR="00E11121">
        <w:rPr>
          <w:rFonts w:eastAsia="Calibri" w:cs="Times New Roman"/>
          <w:color w:val="000000"/>
          <w:sz w:val="24"/>
          <w:szCs w:val="24"/>
          <w:lang w:val="ru-RU"/>
        </w:rPr>
        <w:t>20</w:t>
      </w:r>
      <w:r w:rsidRPr="00A33245">
        <w:rPr>
          <w:rFonts w:eastAsia="Calibri" w:cs="Times New Roman"/>
          <w:color w:val="000000"/>
          <w:sz w:val="24"/>
          <w:szCs w:val="24"/>
        </w:rPr>
        <w:t>р.</w:t>
      </w:r>
    </w:p>
    <w:p w14:paraId="355916CA" w14:textId="16552FC6" w:rsidR="00A33245" w:rsidRPr="00A33245" w:rsidRDefault="00A33245" w:rsidP="00A33245">
      <w:pPr>
        <w:widowControl/>
        <w:spacing w:line="240" w:lineRule="auto"/>
        <w:ind w:left="708" w:firstLine="0"/>
        <w:jc w:val="left"/>
        <w:rPr>
          <w:rFonts w:eastAsia="Calibri" w:cs="Times New Roman"/>
          <w:color w:val="000000"/>
          <w:sz w:val="26"/>
          <w:szCs w:val="26"/>
        </w:rPr>
      </w:pPr>
      <w:r w:rsidRPr="00A33245">
        <w:rPr>
          <w:rFonts w:eastAsia="Calibri" w:cs="Times New Roman"/>
          <w:color w:val="000000"/>
          <w:szCs w:val="28"/>
        </w:rPr>
        <w:t xml:space="preserve">3.  </w:t>
      </w:r>
      <w:r w:rsidRPr="00A33245">
        <w:rPr>
          <w:rFonts w:eastAsia="Calibri" w:cs="Times New Roman"/>
          <w:color w:val="000000"/>
          <w:sz w:val="26"/>
          <w:szCs w:val="26"/>
        </w:rPr>
        <w:t>Вихідні дані до роботи</w:t>
      </w:r>
      <w:r w:rsidRPr="005719B7">
        <w:rPr>
          <w:rFonts w:eastAsia="Calibri" w:cs="Times New Roman"/>
          <w:color w:val="000000"/>
          <w:sz w:val="26"/>
          <w:szCs w:val="26"/>
          <w:lang w:val="ru-RU"/>
        </w:rPr>
        <w:t>:</w:t>
      </w:r>
      <w:r w:rsidRPr="00A33245">
        <w:rPr>
          <w:rFonts w:eastAsia="Calibri" w:cs="Times New Roman"/>
          <w:color w:val="000000"/>
          <w:sz w:val="26"/>
          <w:szCs w:val="26"/>
        </w:rPr>
        <w:t xml:space="preserve"> ___________________________________________</w:t>
      </w:r>
      <w:r w:rsidR="00E20813">
        <w:rPr>
          <w:rFonts w:eastAsia="Calibri" w:cs="Times New Roman"/>
          <w:color w:val="000000"/>
          <w:sz w:val="26"/>
          <w:szCs w:val="26"/>
        </w:rPr>
        <w:br/>
      </w:r>
      <w:r w:rsidR="00E20813" w:rsidRPr="00E20813">
        <w:rPr>
          <w:rFonts w:eastAsia="Calibri" w:cs="Times New Roman"/>
          <w:color w:val="000000"/>
          <w:sz w:val="26"/>
          <w:szCs w:val="26"/>
        </w:rPr>
        <w:t>Провести аналіз доступних сервісів хмарних обчислень</w:t>
      </w:r>
      <w:r w:rsidR="00E20813">
        <w:rPr>
          <w:rFonts w:eastAsia="Calibri" w:cs="Times New Roman"/>
          <w:color w:val="000000"/>
          <w:sz w:val="26"/>
          <w:szCs w:val="26"/>
        </w:rPr>
        <w:t xml:space="preserve"> для з</w:t>
      </w:r>
      <w:r w:rsidR="00E20813" w:rsidRPr="00E20813">
        <w:rPr>
          <w:rFonts w:eastAsia="Calibri" w:cs="Times New Roman"/>
          <w:color w:val="000000"/>
          <w:sz w:val="26"/>
          <w:szCs w:val="26"/>
        </w:rPr>
        <w:t xml:space="preserve">астосування </w:t>
      </w:r>
      <w:r w:rsidR="00E20813">
        <w:rPr>
          <w:rFonts w:eastAsia="Calibri" w:cs="Times New Roman"/>
          <w:color w:val="000000"/>
          <w:sz w:val="26"/>
          <w:szCs w:val="26"/>
        </w:rPr>
        <w:t xml:space="preserve">в </w:t>
      </w:r>
      <w:r w:rsidR="00E20813" w:rsidRPr="00E20813">
        <w:rPr>
          <w:rFonts w:eastAsia="Calibri" w:cs="Times New Roman"/>
          <w:color w:val="000000"/>
          <w:sz w:val="26"/>
          <w:szCs w:val="26"/>
        </w:rPr>
        <w:t>технологі</w:t>
      </w:r>
      <w:r w:rsidR="00E20813">
        <w:rPr>
          <w:rFonts w:eastAsia="Calibri" w:cs="Times New Roman"/>
          <w:color w:val="000000"/>
          <w:sz w:val="26"/>
          <w:szCs w:val="26"/>
        </w:rPr>
        <w:t>ях</w:t>
      </w:r>
      <w:r w:rsidR="00E20813" w:rsidRPr="00E20813">
        <w:rPr>
          <w:rFonts w:eastAsia="Calibri" w:cs="Times New Roman"/>
          <w:color w:val="000000"/>
          <w:sz w:val="26"/>
          <w:szCs w:val="26"/>
        </w:rPr>
        <w:t xml:space="preserve"> Інтернету речей. Основні послуги, що надаються хмарними системами. </w:t>
      </w:r>
      <w:r w:rsidR="00E20813">
        <w:rPr>
          <w:rFonts w:eastAsia="Calibri" w:cs="Times New Roman"/>
          <w:color w:val="000000"/>
          <w:sz w:val="26"/>
          <w:szCs w:val="26"/>
        </w:rPr>
        <w:t>М</w:t>
      </w:r>
      <w:r w:rsidR="00E20813" w:rsidRPr="00E20813">
        <w:rPr>
          <w:rFonts w:eastAsia="Calibri" w:cs="Times New Roman"/>
          <w:color w:val="000000"/>
          <w:sz w:val="26"/>
          <w:szCs w:val="26"/>
        </w:rPr>
        <w:t>ов</w:t>
      </w:r>
      <w:r w:rsidR="00E20813">
        <w:rPr>
          <w:rFonts w:eastAsia="Calibri" w:cs="Times New Roman"/>
          <w:color w:val="000000"/>
          <w:sz w:val="26"/>
          <w:szCs w:val="26"/>
        </w:rPr>
        <w:t>а реалізації моделі</w:t>
      </w:r>
      <w:r w:rsidR="00E20813" w:rsidRPr="00E20813">
        <w:rPr>
          <w:rFonts w:eastAsia="Calibri" w:cs="Times New Roman"/>
          <w:color w:val="000000"/>
          <w:sz w:val="26"/>
          <w:szCs w:val="26"/>
        </w:rPr>
        <w:t xml:space="preserve"> </w:t>
      </w:r>
      <w:r w:rsidR="00E20813">
        <w:rPr>
          <w:rFonts w:eastAsia="Calibri" w:cs="Times New Roman"/>
          <w:color w:val="000000"/>
          <w:sz w:val="26"/>
          <w:szCs w:val="26"/>
        </w:rPr>
        <w:t xml:space="preserve">– </w:t>
      </w:r>
      <w:proofErr w:type="spellStart"/>
      <w:r w:rsidR="00E20813" w:rsidRPr="00E20813">
        <w:rPr>
          <w:rFonts w:eastAsia="Calibri" w:cs="Times New Roman"/>
          <w:color w:val="000000"/>
          <w:sz w:val="26"/>
          <w:szCs w:val="26"/>
        </w:rPr>
        <w:t>Python</w:t>
      </w:r>
      <w:proofErr w:type="spellEnd"/>
      <w:r w:rsidR="00E20813">
        <w:rPr>
          <w:rFonts w:eastAsia="Calibri" w:cs="Times New Roman"/>
          <w:color w:val="000000"/>
          <w:sz w:val="26"/>
          <w:szCs w:val="26"/>
        </w:rPr>
        <w:t>.</w:t>
      </w:r>
    </w:p>
    <w:p w14:paraId="66A29157" w14:textId="37D68EE2" w:rsidR="00A33245" w:rsidRDefault="00A33245" w:rsidP="00A33245">
      <w:pPr>
        <w:widowControl/>
        <w:spacing w:line="240" w:lineRule="auto"/>
        <w:ind w:left="708" w:firstLine="0"/>
        <w:jc w:val="left"/>
        <w:rPr>
          <w:rFonts w:eastAsia="Calibri" w:cs="Times New Roman"/>
          <w:color w:val="000000"/>
          <w:sz w:val="26"/>
          <w:szCs w:val="26"/>
        </w:rPr>
      </w:pPr>
      <w:r w:rsidRPr="00A33245">
        <w:rPr>
          <w:rFonts w:eastAsia="Calibri" w:cs="Times New Roman"/>
          <w:color w:val="000000"/>
          <w:szCs w:val="28"/>
        </w:rPr>
        <w:t xml:space="preserve">4.  </w:t>
      </w:r>
      <w:r w:rsidRPr="00A33245">
        <w:rPr>
          <w:rFonts w:eastAsia="Calibri" w:cs="Times New Roman"/>
          <w:color w:val="000000"/>
          <w:sz w:val="26"/>
          <w:szCs w:val="26"/>
        </w:rPr>
        <w:t>Перелік питань, що потрібно опрацювати в роботі: _________________</w:t>
      </w:r>
      <w:r w:rsidRPr="00A33245">
        <w:rPr>
          <w:rFonts w:eastAsia="Calibri" w:cs="Times New Roman"/>
          <w:color w:val="000000"/>
          <w:sz w:val="26"/>
          <w:szCs w:val="26"/>
        </w:rPr>
        <w:br/>
      </w:r>
      <w:r w:rsidR="009072F0" w:rsidRPr="00743F70">
        <w:rPr>
          <w:rFonts w:eastAsia="Calibri" w:cs="Times New Roman"/>
          <w:color w:val="000000"/>
          <w:sz w:val="26"/>
          <w:szCs w:val="26"/>
        </w:rPr>
        <w:t>і</w:t>
      </w:r>
      <w:r w:rsidR="00743F70" w:rsidRPr="00743F70">
        <w:rPr>
          <w:rFonts w:eastAsia="Calibri" w:cs="Times New Roman"/>
          <w:color w:val="000000"/>
          <w:sz w:val="26"/>
          <w:szCs w:val="26"/>
        </w:rPr>
        <w:t>мпульси розвитку Інтернету речей в Розумному місті;</w:t>
      </w:r>
      <w:r w:rsidR="00743F70">
        <w:rPr>
          <w:rFonts w:eastAsia="Calibri" w:cs="Times New Roman"/>
          <w:color w:val="000000"/>
          <w:sz w:val="26"/>
          <w:szCs w:val="26"/>
        </w:rPr>
        <w:br/>
      </w:r>
      <w:bookmarkStart w:id="0" w:name="_Hlk56156654"/>
      <w:r w:rsidR="009072F0" w:rsidRPr="00743F70">
        <w:rPr>
          <w:rFonts w:eastAsia="Calibri" w:cs="Times New Roman"/>
          <w:color w:val="000000"/>
          <w:sz w:val="26"/>
          <w:szCs w:val="26"/>
        </w:rPr>
        <w:t>а</w:t>
      </w:r>
      <w:r w:rsidR="00743F70" w:rsidRPr="00743F70">
        <w:rPr>
          <w:rFonts w:eastAsia="Calibri" w:cs="Times New Roman"/>
          <w:color w:val="000000"/>
          <w:sz w:val="26"/>
          <w:szCs w:val="26"/>
        </w:rPr>
        <w:t>наліз технологій Інтернету речей</w:t>
      </w:r>
      <w:bookmarkEnd w:id="0"/>
      <w:r w:rsidR="00743F70" w:rsidRPr="009072F0">
        <w:rPr>
          <w:rFonts w:eastAsia="Calibri" w:cs="Times New Roman"/>
          <w:color w:val="000000"/>
          <w:sz w:val="26"/>
          <w:szCs w:val="26"/>
        </w:rPr>
        <w:t>;</w:t>
      </w:r>
      <w:r w:rsidR="00743F70" w:rsidRPr="009072F0">
        <w:rPr>
          <w:rFonts w:eastAsia="Calibri" w:cs="Times New Roman"/>
          <w:color w:val="000000"/>
          <w:sz w:val="26"/>
          <w:szCs w:val="26"/>
        </w:rPr>
        <w:br/>
      </w:r>
      <w:bookmarkStart w:id="1" w:name="_Hlk56156611"/>
      <w:r w:rsidR="009072F0">
        <w:t>модель з</w:t>
      </w:r>
      <w:r w:rsidR="00743F70" w:rsidRPr="00743F70">
        <w:rPr>
          <w:rFonts w:eastAsia="Calibri" w:cs="Times New Roman"/>
          <w:color w:val="000000"/>
          <w:sz w:val="26"/>
          <w:szCs w:val="26"/>
        </w:rPr>
        <w:t xml:space="preserve">астосування технологій </w:t>
      </w:r>
      <w:r w:rsidR="009072F0" w:rsidRPr="00743F70">
        <w:rPr>
          <w:rFonts w:eastAsia="Calibri" w:cs="Times New Roman"/>
          <w:color w:val="000000"/>
          <w:sz w:val="26"/>
          <w:szCs w:val="26"/>
        </w:rPr>
        <w:t>Інтернету речей</w:t>
      </w:r>
      <w:bookmarkEnd w:id="1"/>
      <w:r w:rsidR="009072F0" w:rsidRPr="009072F0">
        <w:rPr>
          <w:rFonts w:eastAsia="Calibri" w:cs="Times New Roman"/>
          <w:color w:val="000000"/>
          <w:sz w:val="26"/>
          <w:szCs w:val="26"/>
        </w:rPr>
        <w:t>;</w:t>
      </w:r>
      <w:r w:rsidR="009072F0" w:rsidRPr="009072F0">
        <w:rPr>
          <w:rFonts w:eastAsia="Calibri" w:cs="Times New Roman"/>
          <w:color w:val="000000"/>
          <w:sz w:val="26"/>
          <w:szCs w:val="26"/>
        </w:rPr>
        <w:br/>
      </w:r>
      <w:r w:rsidR="009072F0">
        <w:rPr>
          <w:rFonts w:eastAsia="Calibri" w:cs="Times New Roman"/>
          <w:color w:val="000000"/>
          <w:sz w:val="26"/>
          <w:szCs w:val="26"/>
        </w:rPr>
        <w:t>аналіз моделі розумного міста</w:t>
      </w:r>
    </w:p>
    <w:p w14:paraId="65C218ED" w14:textId="62432B84" w:rsidR="009D119B" w:rsidRDefault="009D119B" w:rsidP="00A33245">
      <w:pPr>
        <w:widowControl/>
        <w:spacing w:line="240" w:lineRule="auto"/>
        <w:ind w:left="708" w:firstLine="0"/>
        <w:jc w:val="left"/>
        <w:rPr>
          <w:rFonts w:eastAsia="Calibri" w:cs="Times New Roman"/>
          <w:color w:val="000000"/>
          <w:sz w:val="26"/>
          <w:szCs w:val="26"/>
        </w:rPr>
      </w:pPr>
    </w:p>
    <w:p w14:paraId="45E9449D" w14:textId="20FA16D3" w:rsidR="009D119B" w:rsidRDefault="009D119B" w:rsidP="00A33245">
      <w:pPr>
        <w:widowControl/>
        <w:spacing w:line="240" w:lineRule="auto"/>
        <w:ind w:left="708" w:firstLine="0"/>
        <w:jc w:val="left"/>
        <w:rPr>
          <w:rFonts w:eastAsia="Calibri" w:cs="Times New Roman"/>
          <w:color w:val="000000"/>
          <w:sz w:val="26"/>
          <w:szCs w:val="26"/>
        </w:rPr>
      </w:pPr>
    </w:p>
    <w:p w14:paraId="65BEC93F" w14:textId="77777777" w:rsidR="009D119B" w:rsidRDefault="009D119B" w:rsidP="00A33245">
      <w:pPr>
        <w:widowControl/>
        <w:spacing w:line="240" w:lineRule="auto"/>
        <w:ind w:left="708" w:firstLine="0"/>
        <w:jc w:val="left"/>
        <w:rPr>
          <w:rFonts w:eastAsia="Calibri" w:cs="Times New Roman"/>
          <w:color w:val="000000"/>
          <w:sz w:val="26"/>
          <w:szCs w:val="26"/>
        </w:rPr>
        <w:sectPr w:rsidR="009D119B" w:rsidSect="00A33245">
          <w:pgSz w:w="11906" w:h="16838"/>
          <w:pgMar w:top="1134" w:right="567" w:bottom="1134" w:left="1418" w:header="567" w:footer="567" w:gutter="0"/>
          <w:cols w:space="708"/>
          <w:titlePg/>
          <w:docGrid w:linePitch="381"/>
        </w:sectPr>
      </w:pPr>
    </w:p>
    <w:p w14:paraId="4605DB78" w14:textId="212BF86F" w:rsidR="00850BE1" w:rsidRPr="00850BE1" w:rsidRDefault="00850BE1" w:rsidP="00850BE1">
      <w:pPr>
        <w:widowControl/>
        <w:spacing w:line="240" w:lineRule="auto"/>
        <w:ind w:left="709" w:firstLine="0"/>
        <w:jc w:val="left"/>
        <w:rPr>
          <w:rFonts w:eastAsia="Calibri" w:cs="Times New Roman"/>
          <w:color w:val="000000"/>
          <w:sz w:val="26"/>
          <w:szCs w:val="26"/>
        </w:rPr>
      </w:pPr>
      <w:r w:rsidRPr="00850BE1">
        <w:rPr>
          <w:rFonts w:eastAsia="Calibri" w:cs="Times New Roman"/>
          <w:color w:val="000000"/>
          <w:szCs w:val="28"/>
        </w:rPr>
        <w:lastRenderedPageBreak/>
        <w:t xml:space="preserve">5.  </w:t>
      </w:r>
      <w:r w:rsidRPr="00850BE1">
        <w:rPr>
          <w:rFonts w:eastAsia="Calibri" w:cs="Times New Roman"/>
          <w:color w:val="000000"/>
          <w:sz w:val="26"/>
          <w:szCs w:val="26"/>
        </w:rPr>
        <w:t xml:space="preserve">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r w:rsidR="00E20813">
        <w:rPr>
          <w:rFonts w:eastAsia="Calibri" w:cs="Times New Roman"/>
          <w:color w:val="000000"/>
          <w:sz w:val="26"/>
          <w:szCs w:val="26"/>
        </w:rPr>
        <w:t>10</w:t>
      </w:r>
      <w:r w:rsidR="00E20813" w:rsidRPr="00E20813">
        <w:t xml:space="preserve"> </w:t>
      </w:r>
      <w:r w:rsidR="00E20813" w:rsidRPr="00E20813">
        <w:rPr>
          <w:rFonts w:eastAsia="Calibri" w:cs="Times New Roman"/>
          <w:color w:val="000000"/>
          <w:sz w:val="26"/>
          <w:szCs w:val="26"/>
        </w:rPr>
        <w:t>слайд</w:t>
      </w:r>
      <w:r w:rsidR="00E20813">
        <w:rPr>
          <w:rFonts w:eastAsia="Calibri" w:cs="Times New Roman"/>
          <w:color w:val="000000"/>
          <w:sz w:val="26"/>
          <w:szCs w:val="26"/>
        </w:rPr>
        <w:t>ів</w:t>
      </w:r>
      <w:r w:rsidR="00E20813" w:rsidRPr="00E20813">
        <w:rPr>
          <w:rFonts w:eastAsia="Calibri" w:cs="Times New Roman"/>
          <w:color w:val="000000"/>
          <w:sz w:val="26"/>
          <w:szCs w:val="26"/>
        </w:rPr>
        <w:t xml:space="preserve"> у форматі PowerPoint </w:t>
      </w:r>
      <w:r w:rsidRPr="00850BE1">
        <w:rPr>
          <w:rFonts w:eastAsia="Calibri" w:cs="Times New Roman"/>
          <w:color w:val="000000"/>
          <w:sz w:val="26"/>
          <w:szCs w:val="26"/>
        </w:rPr>
        <w:t>__________________</w:t>
      </w:r>
      <w:r>
        <w:rPr>
          <w:rFonts w:eastAsia="Calibri" w:cs="Times New Roman"/>
          <w:color w:val="000000"/>
          <w:sz w:val="26"/>
          <w:szCs w:val="26"/>
        </w:rPr>
        <w:t>_____________</w:t>
      </w:r>
    </w:p>
    <w:p w14:paraId="74976C49" w14:textId="77777777" w:rsidR="009D119B" w:rsidRDefault="009D119B" w:rsidP="005719B7">
      <w:pPr>
        <w:widowControl/>
        <w:spacing w:after="160" w:line="259" w:lineRule="auto"/>
        <w:ind w:left="709" w:firstLine="0"/>
        <w:jc w:val="left"/>
        <w:rPr>
          <w:rFonts w:eastAsia="Calibri" w:cs="Times New Roman"/>
          <w:color w:val="000000"/>
          <w:szCs w:val="28"/>
        </w:rPr>
      </w:pPr>
    </w:p>
    <w:p w14:paraId="59D0C31B" w14:textId="2292CB8C" w:rsidR="00850BE1" w:rsidRPr="00850BE1" w:rsidRDefault="00850BE1" w:rsidP="005719B7">
      <w:pPr>
        <w:widowControl/>
        <w:spacing w:after="160" w:line="259" w:lineRule="auto"/>
        <w:ind w:left="709" w:firstLine="0"/>
        <w:jc w:val="left"/>
        <w:rPr>
          <w:rFonts w:eastAsia="Calibri" w:cs="Times New Roman"/>
          <w:color w:val="000000"/>
          <w:sz w:val="26"/>
          <w:szCs w:val="26"/>
        </w:rPr>
      </w:pPr>
      <w:r w:rsidRPr="00850BE1">
        <w:rPr>
          <w:rFonts w:eastAsia="Calibri" w:cs="Times New Roman"/>
          <w:color w:val="000000"/>
          <w:szCs w:val="28"/>
        </w:rPr>
        <w:t xml:space="preserve">6.  </w:t>
      </w:r>
      <w:r w:rsidRPr="00850BE1">
        <w:rPr>
          <w:rFonts w:eastAsia="Calibri" w:cs="Times New Roman"/>
          <w:color w:val="000000"/>
          <w:sz w:val="26"/>
          <w:szCs w:val="26"/>
        </w:rPr>
        <w:t>Консультанти розділів роботи (п.6 включається до завдання за наявності консультантів згідно з наказом, зазначеним у п.1)</w:t>
      </w:r>
    </w:p>
    <w:p w14:paraId="38D9B9A7" w14:textId="77777777" w:rsidR="00850BE1" w:rsidRPr="00850BE1" w:rsidRDefault="00850BE1" w:rsidP="00850BE1">
      <w:pPr>
        <w:widowControl/>
        <w:spacing w:line="240" w:lineRule="auto"/>
        <w:ind w:left="708" w:firstLine="0"/>
        <w:jc w:val="left"/>
        <w:rPr>
          <w:rFonts w:eastAsia="Calibri" w:cs="Times New Roman"/>
          <w:color w:val="000000"/>
          <w:sz w:val="26"/>
          <w:szCs w:val="26"/>
        </w:rPr>
      </w:pPr>
    </w:p>
    <w:tbl>
      <w:tblPr>
        <w:tblStyle w:val="af6"/>
        <w:tblW w:w="0" w:type="auto"/>
        <w:tblInd w:w="708" w:type="dxa"/>
        <w:tblLook w:val="04A0" w:firstRow="1" w:lastRow="0" w:firstColumn="1" w:lastColumn="0" w:noHBand="0" w:noVBand="1"/>
      </w:tblPr>
      <w:tblGrid>
        <w:gridCol w:w="2992"/>
        <w:gridCol w:w="2959"/>
        <w:gridCol w:w="1485"/>
        <w:gridCol w:w="1485"/>
      </w:tblGrid>
      <w:tr w:rsidR="00850BE1" w:rsidRPr="00850BE1" w14:paraId="315D4E48" w14:textId="77777777" w:rsidTr="00E067EE">
        <w:trPr>
          <w:trHeight w:val="719"/>
        </w:trPr>
        <w:tc>
          <w:tcPr>
            <w:tcW w:w="2992" w:type="dxa"/>
            <w:vMerge w:val="restart"/>
          </w:tcPr>
          <w:p w14:paraId="13B40327" w14:textId="77777777" w:rsidR="00850BE1" w:rsidRPr="00850BE1" w:rsidRDefault="00850BE1" w:rsidP="00850BE1">
            <w:pPr>
              <w:widowControl/>
              <w:spacing w:line="240" w:lineRule="auto"/>
              <w:ind w:firstLine="0"/>
              <w:jc w:val="center"/>
              <w:rPr>
                <w:rFonts w:eastAsia="Calibri" w:cs="Times New Roman"/>
                <w:color w:val="000000"/>
                <w:sz w:val="26"/>
                <w:szCs w:val="26"/>
              </w:rPr>
            </w:pPr>
            <w:proofErr w:type="spellStart"/>
            <w:r w:rsidRPr="00850BE1">
              <w:rPr>
                <w:rFonts w:eastAsia="Calibri" w:cs="Times New Roman"/>
                <w:color w:val="000000"/>
                <w:sz w:val="26"/>
                <w:szCs w:val="26"/>
              </w:rPr>
              <w:t>Найменування</w:t>
            </w:r>
            <w:proofErr w:type="spellEnd"/>
          </w:p>
          <w:p w14:paraId="7BE9AD94" w14:textId="77777777" w:rsidR="00850BE1" w:rsidRPr="00850BE1" w:rsidRDefault="00850BE1" w:rsidP="00850BE1">
            <w:pPr>
              <w:widowControl/>
              <w:spacing w:line="240" w:lineRule="auto"/>
              <w:ind w:firstLine="0"/>
              <w:jc w:val="center"/>
              <w:rPr>
                <w:rFonts w:eastAsia="Calibri" w:cs="Times New Roman"/>
                <w:color w:val="000000"/>
                <w:sz w:val="26"/>
                <w:szCs w:val="26"/>
              </w:rPr>
            </w:pPr>
            <w:r w:rsidRPr="00850BE1">
              <w:rPr>
                <w:rFonts w:eastAsia="Calibri" w:cs="Times New Roman"/>
                <w:color w:val="000000"/>
                <w:sz w:val="26"/>
                <w:szCs w:val="26"/>
              </w:rPr>
              <w:t xml:space="preserve"> </w:t>
            </w:r>
            <w:proofErr w:type="spellStart"/>
            <w:r w:rsidRPr="00850BE1">
              <w:rPr>
                <w:rFonts w:eastAsia="Calibri" w:cs="Times New Roman"/>
                <w:color w:val="000000"/>
                <w:sz w:val="26"/>
                <w:szCs w:val="26"/>
              </w:rPr>
              <w:t>розділу</w:t>
            </w:r>
            <w:proofErr w:type="spellEnd"/>
          </w:p>
        </w:tc>
        <w:tc>
          <w:tcPr>
            <w:tcW w:w="2959" w:type="dxa"/>
            <w:vMerge w:val="restart"/>
          </w:tcPr>
          <w:p w14:paraId="4EB512BB" w14:textId="77777777" w:rsidR="00850BE1" w:rsidRPr="00850BE1" w:rsidRDefault="00850BE1" w:rsidP="00850BE1">
            <w:pPr>
              <w:widowControl/>
              <w:spacing w:line="240" w:lineRule="auto"/>
              <w:ind w:firstLine="0"/>
              <w:jc w:val="center"/>
              <w:rPr>
                <w:rFonts w:eastAsia="Calibri" w:cs="Times New Roman"/>
                <w:color w:val="000000"/>
                <w:sz w:val="26"/>
                <w:szCs w:val="26"/>
              </w:rPr>
            </w:pPr>
            <w:r w:rsidRPr="00850BE1">
              <w:rPr>
                <w:rFonts w:eastAsia="Calibri" w:cs="Times New Roman"/>
                <w:color w:val="000000"/>
                <w:sz w:val="26"/>
                <w:szCs w:val="26"/>
              </w:rPr>
              <w:t>Консультант</w:t>
            </w:r>
          </w:p>
          <w:p w14:paraId="139C7577" w14:textId="77777777" w:rsidR="00850BE1" w:rsidRPr="00850BE1" w:rsidRDefault="00850BE1" w:rsidP="00850BE1">
            <w:pPr>
              <w:widowControl/>
              <w:spacing w:line="240" w:lineRule="auto"/>
              <w:ind w:firstLine="0"/>
              <w:jc w:val="center"/>
              <w:rPr>
                <w:rFonts w:eastAsia="Calibri" w:cs="Times New Roman"/>
                <w:color w:val="000000"/>
                <w:sz w:val="26"/>
                <w:szCs w:val="26"/>
              </w:rPr>
            </w:pPr>
            <w:r w:rsidRPr="00850BE1">
              <w:rPr>
                <w:rFonts w:eastAsia="Calibri" w:cs="Times New Roman"/>
                <w:color w:val="000000"/>
                <w:sz w:val="18"/>
                <w:szCs w:val="18"/>
              </w:rPr>
              <w:t xml:space="preserve">(посада, </w:t>
            </w:r>
            <w:proofErr w:type="spellStart"/>
            <w:r w:rsidRPr="00850BE1">
              <w:rPr>
                <w:rFonts w:eastAsia="Calibri" w:cs="Times New Roman"/>
                <w:color w:val="000000"/>
                <w:sz w:val="18"/>
                <w:szCs w:val="18"/>
              </w:rPr>
              <w:t>прізвище</w:t>
            </w:r>
            <w:proofErr w:type="spellEnd"/>
            <w:r w:rsidRPr="00850BE1">
              <w:rPr>
                <w:rFonts w:eastAsia="Calibri" w:cs="Times New Roman"/>
                <w:color w:val="000000"/>
                <w:sz w:val="18"/>
                <w:szCs w:val="18"/>
              </w:rPr>
              <w:t xml:space="preserve">, </w:t>
            </w:r>
            <w:proofErr w:type="spellStart"/>
            <w:r w:rsidRPr="00850BE1">
              <w:rPr>
                <w:rFonts w:eastAsia="Calibri" w:cs="Times New Roman"/>
                <w:color w:val="000000"/>
                <w:sz w:val="18"/>
                <w:szCs w:val="18"/>
              </w:rPr>
              <w:t>ім'я</w:t>
            </w:r>
            <w:proofErr w:type="spellEnd"/>
            <w:r w:rsidRPr="00850BE1">
              <w:rPr>
                <w:rFonts w:eastAsia="Calibri" w:cs="Times New Roman"/>
                <w:color w:val="000000"/>
                <w:sz w:val="18"/>
                <w:szCs w:val="18"/>
              </w:rPr>
              <w:t xml:space="preserve">, по </w:t>
            </w:r>
            <w:proofErr w:type="spellStart"/>
            <w:r w:rsidRPr="00850BE1">
              <w:rPr>
                <w:rFonts w:eastAsia="Calibri" w:cs="Times New Roman"/>
                <w:color w:val="000000"/>
                <w:sz w:val="18"/>
                <w:szCs w:val="18"/>
              </w:rPr>
              <w:t>батькові</w:t>
            </w:r>
            <w:proofErr w:type="spellEnd"/>
            <w:r w:rsidRPr="00850BE1">
              <w:rPr>
                <w:rFonts w:eastAsia="Calibri" w:cs="Times New Roman"/>
                <w:color w:val="000000"/>
                <w:sz w:val="18"/>
                <w:szCs w:val="18"/>
              </w:rPr>
              <w:t>)</w:t>
            </w:r>
          </w:p>
        </w:tc>
        <w:tc>
          <w:tcPr>
            <w:tcW w:w="2970" w:type="dxa"/>
            <w:gridSpan w:val="2"/>
          </w:tcPr>
          <w:p w14:paraId="74530E6C" w14:textId="77777777" w:rsidR="00850BE1" w:rsidRPr="00850BE1" w:rsidRDefault="00850BE1" w:rsidP="00850BE1">
            <w:pPr>
              <w:widowControl/>
              <w:spacing w:line="240" w:lineRule="auto"/>
              <w:ind w:firstLine="0"/>
              <w:jc w:val="center"/>
              <w:rPr>
                <w:rFonts w:eastAsia="Calibri" w:cs="Times New Roman"/>
                <w:color w:val="000000"/>
                <w:sz w:val="24"/>
                <w:szCs w:val="24"/>
              </w:rPr>
            </w:pPr>
            <w:proofErr w:type="spellStart"/>
            <w:r w:rsidRPr="00850BE1">
              <w:rPr>
                <w:rFonts w:eastAsia="Calibri" w:cs="Times New Roman"/>
                <w:color w:val="000000"/>
                <w:sz w:val="24"/>
                <w:szCs w:val="24"/>
              </w:rPr>
              <w:t>Позначка</w:t>
            </w:r>
            <w:proofErr w:type="spellEnd"/>
            <w:r w:rsidRPr="00850BE1">
              <w:rPr>
                <w:rFonts w:eastAsia="Calibri" w:cs="Times New Roman"/>
                <w:color w:val="000000"/>
                <w:sz w:val="24"/>
                <w:szCs w:val="24"/>
              </w:rPr>
              <w:t xml:space="preserve"> консультанта про </w:t>
            </w:r>
            <w:proofErr w:type="spellStart"/>
            <w:r w:rsidRPr="00850BE1">
              <w:rPr>
                <w:rFonts w:eastAsia="Calibri" w:cs="Times New Roman"/>
                <w:color w:val="000000"/>
                <w:sz w:val="24"/>
                <w:szCs w:val="24"/>
              </w:rPr>
              <w:t>виконання</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розділу</w:t>
            </w:r>
            <w:proofErr w:type="spellEnd"/>
          </w:p>
        </w:tc>
      </w:tr>
      <w:tr w:rsidR="00850BE1" w:rsidRPr="00850BE1" w14:paraId="17972C06" w14:textId="77777777" w:rsidTr="00E067EE">
        <w:trPr>
          <w:trHeight w:val="133"/>
        </w:trPr>
        <w:tc>
          <w:tcPr>
            <w:tcW w:w="2992" w:type="dxa"/>
            <w:vMerge/>
          </w:tcPr>
          <w:p w14:paraId="6390DC2C"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2959" w:type="dxa"/>
            <w:vMerge/>
          </w:tcPr>
          <w:p w14:paraId="475B70C8"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1485" w:type="dxa"/>
          </w:tcPr>
          <w:p w14:paraId="1A02789B" w14:textId="77777777" w:rsidR="00850BE1" w:rsidRPr="00850BE1" w:rsidRDefault="00850BE1" w:rsidP="00850BE1">
            <w:pPr>
              <w:widowControl/>
              <w:spacing w:line="240" w:lineRule="auto"/>
              <w:ind w:firstLine="0"/>
              <w:jc w:val="center"/>
              <w:rPr>
                <w:rFonts w:eastAsia="Calibri" w:cs="Times New Roman"/>
                <w:color w:val="000000"/>
                <w:sz w:val="26"/>
                <w:szCs w:val="26"/>
              </w:rPr>
            </w:pPr>
            <w:proofErr w:type="spellStart"/>
            <w:r w:rsidRPr="00850BE1">
              <w:rPr>
                <w:rFonts w:eastAsia="Calibri" w:cs="Times New Roman"/>
                <w:color w:val="000000"/>
                <w:sz w:val="26"/>
                <w:szCs w:val="26"/>
              </w:rPr>
              <w:t>підпис</w:t>
            </w:r>
            <w:proofErr w:type="spellEnd"/>
          </w:p>
        </w:tc>
        <w:tc>
          <w:tcPr>
            <w:tcW w:w="1485" w:type="dxa"/>
          </w:tcPr>
          <w:p w14:paraId="6BD9A4E1" w14:textId="77777777" w:rsidR="00850BE1" w:rsidRPr="00850BE1" w:rsidRDefault="00850BE1" w:rsidP="00850BE1">
            <w:pPr>
              <w:widowControl/>
              <w:spacing w:line="240" w:lineRule="auto"/>
              <w:ind w:firstLine="0"/>
              <w:jc w:val="center"/>
              <w:rPr>
                <w:rFonts w:eastAsia="Calibri" w:cs="Times New Roman"/>
                <w:color w:val="000000"/>
                <w:sz w:val="26"/>
                <w:szCs w:val="26"/>
              </w:rPr>
            </w:pPr>
            <w:r w:rsidRPr="00850BE1">
              <w:rPr>
                <w:rFonts w:eastAsia="Calibri" w:cs="Times New Roman"/>
                <w:color w:val="000000"/>
                <w:sz w:val="26"/>
                <w:szCs w:val="26"/>
              </w:rPr>
              <w:t>дата</w:t>
            </w:r>
          </w:p>
        </w:tc>
      </w:tr>
      <w:tr w:rsidR="00850BE1" w:rsidRPr="00850BE1" w14:paraId="2B78A037" w14:textId="77777777" w:rsidTr="00E067EE">
        <w:tc>
          <w:tcPr>
            <w:tcW w:w="2992" w:type="dxa"/>
          </w:tcPr>
          <w:p w14:paraId="1D80A565" w14:textId="7EE4E0F7" w:rsidR="00850BE1" w:rsidRPr="00850BE1" w:rsidRDefault="009D119B" w:rsidP="00850BE1">
            <w:pPr>
              <w:widowControl/>
              <w:spacing w:line="240" w:lineRule="auto"/>
              <w:ind w:firstLine="0"/>
              <w:jc w:val="center"/>
              <w:rPr>
                <w:rFonts w:eastAsia="Calibri" w:cs="Times New Roman"/>
                <w:color w:val="000000"/>
                <w:sz w:val="26"/>
                <w:szCs w:val="26"/>
              </w:rPr>
            </w:pPr>
            <w:proofErr w:type="spellStart"/>
            <w:r w:rsidRPr="009D119B">
              <w:rPr>
                <w:rFonts w:eastAsia="Calibri" w:cs="Times New Roman"/>
                <w:color w:val="000000"/>
                <w:sz w:val="26"/>
                <w:szCs w:val="26"/>
              </w:rPr>
              <w:t>Основна</w:t>
            </w:r>
            <w:proofErr w:type="spellEnd"/>
            <w:r w:rsidRPr="009D119B">
              <w:rPr>
                <w:rFonts w:eastAsia="Calibri" w:cs="Times New Roman"/>
                <w:color w:val="000000"/>
                <w:sz w:val="26"/>
                <w:szCs w:val="26"/>
              </w:rPr>
              <w:t xml:space="preserve"> </w:t>
            </w:r>
            <w:proofErr w:type="spellStart"/>
            <w:r w:rsidRPr="009D119B">
              <w:rPr>
                <w:rFonts w:eastAsia="Calibri" w:cs="Times New Roman"/>
                <w:color w:val="000000"/>
                <w:sz w:val="26"/>
                <w:szCs w:val="26"/>
              </w:rPr>
              <w:t>частина</w:t>
            </w:r>
            <w:proofErr w:type="spellEnd"/>
          </w:p>
        </w:tc>
        <w:tc>
          <w:tcPr>
            <w:tcW w:w="2959" w:type="dxa"/>
          </w:tcPr>
          <w:p w14:paraId="6B55C48B" w14:textId="29C80286" w:rsidR="00850BE1" w:rsidRPr="00850BE1" w:rsidRDefault="009D119B" w:rsidP="00850BE1">
            <w:pPr>
              <w:widowControl/>
              <w:spacing w:line="240" w:lineRule="auto"/>
              <w:ind w:firstLine="0"/>
              <w:jc w:val="center"/>
              <w:rPr>
                <w:rFonts w:eastAsia="Calibri" w:cs="Times New Roman"/>
                <w:color w:val="000000"/>
                <w:sz w:val="26"/>
                <w:szCs w:val="26"/>
              </w:rPr>
            </w:pPr>
            <w:r w:rsidRPr="009D119B">
              <w:rPr>
                <w:rFonts w:eastAsia="Calibri" w:cs="Times New Roman"/>
                <w:color w:val="000000"/>
                <w:sz w:val="26"/>
                <w:szCs w:val="26"/>
              </w:rPr>
              <w:t>доц. Кривенко С.А.</w:t>
            </w:r>
          </w:p>
        </w:tc>
        <w:tc>
          <w:tcPr>
            <w:tcW w:w="1485" w:type="dxa"/>
          </w:tcPr>
          <w:p w14:paraId="5461F2D2"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1485" w:type="dxa"/>
          </w:tcPr>
          <w:p w14:paraId="4CAD3289"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r>
      <w:tr w:rsidR="00850BE1" w:rsidRPr="00850BE1" w14:paraId="685DA3B2" w14:textId="77777777" w:rsidTr="00E067EE">
        <w:tc>
          <w:tcPr>
            <w:tcW w:w="2992" w:type="dxa"/>
          </w:tcPr>
          <w:p w14:paraId="4DA72DC7"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2959" w:type="dxa"/>
          </w:tcPr>
          <w:p w14:paraId="2194164B"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1485" w:type="dxa"/>
          </w:tcPr>
          <w:p w14:paraId="4927FD68"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c>
          <w:tcPr>
            <w:tcW w:w="1485" w:type="dxa"/>
          </w:tcPr>
          <w:p w14:paraId="1E316789" w14:textId="77777777" w:rsidR="00850BE1" w:rsidRPr="00850BE1" w:rsidRDefault="00850BE1" w:rsidP="00850BE1">
            <w:pPr>
              <w:widowControl/>
              <w:spacing w:line="240" w:lineRule="auto"/>
              <w:ind w:firstLine="0"/>
              <w:jc w:val="center"/>
              <w:rPr>
                <w:rFonts w:eastAsia="Calibri" w:cs="Times New Roman"/>
                <w:color w:val="000000"/>
                <w:sz w:val="26"/>
                <w:szCs w:val="26"/>
              </w:rPr>
            </w:pPr>
          </w:p>
        </w:tc>
      </w:tr>
    </w:tbl>
    <w:p w14:paraId="6B5DD4F4" w14:textId="77777777" w:rsidR="00850BE1" w:rsidRPr="00850BE1" w:rsidRDefault="00850BE1" w:rsidP="00850BE1">
      <w:pPr>
        <w:widowControl/>
        <w:spacing w:line="240" w:lineRule="auto"/>
        <w:ind w:left="708" w:firstLine="0"/>
        <w:jc w:val="left"/>
        <w:rPr>
          <w:rFonts w:eastAsia="Calibri" w:cs="Times New Roman"/>
          <w:color w:val="000000"/>
          <w:sz w:val="26"/>
          <w:szCs w:val="26"/>
        </w:rPr>
      </w:pPr>
    </w:p>
    <w:p w14:paraId="09BF870F" w14:textId="77777777" w:rsidR="00850BE1" w:rsidRPr="00850BE1" w:rsidRDefault="00850BE1" w:rsidP="00850BE1">
      <w:pPr>
        <w:widowControl/>
        <w:spacing w:line="240" w:lineRule="auto"/>
        <w:ind w:left="708" w:firstLine="0"/>
        <w:jc w:val="left"/>
        <w:rPr>
          <w:rFonts w:eastAsia="Calibri" w:cs="Times New Roman"/>
          <w:color w:val="000000"/>
          <w:sz w:val="26"/>
          <w:szCs w:val="26"/>
        </w:rPr>
      </w:pPr>
    </w:p>
    <w:p w14:paraId="13AD0C04" w14:textId="77777777" w:rsidR="00850BE1" w:rsidRPr="00850BE1" w:rsidRDefault="00850BE1" w:rsidP="00850BE1">
      <w:pPr>
        <w:widowControl/>
        <w:spacing w:line="240" w:lineRule="auto"/>
        <w:ind w:left="708" w:firstLine="0"/>
        <w:jc w:val="left"/>
        <w:rPr>
          <w:rFonts w:eastAsia="Calibri" w:cs="Times New Roman"/>
          <w:color w:val="000000"/>
          <w:sz w:val="26"/>
          <w:szCs w:val="26"/>
        </w:rPr>
      </w:pPr>
    </w:p>
    <w:p w14:paraId="70B2A674" w14:textId="77777777" w:rsidR="00850BE1" w:rsidRPr="00850BE1" w:rsidRDefault="00850BE1" w:rsidP="00850BE1">
      <w:pPr>
        <w:widowControl/>
        <w:spacing w:line="240" w:lineRule="auto"/>
        <w:ind w:left="708" w:firstLine="0"/>
        <w:jc w:val="center"/>
        <w:rPr>
          <w:rFonts w:eastAsia="Calibri" w:cs="Times New Roman"/>
          <w:b/>
          <w:bCs/>
          <w:color w:val="000000"/>
          <w:szCs w:val="28"/>
        </w:rPr>
      </w:pPr>
      <w:r w:rsidRPr="00850BE1">
        <w:rPr>
          <w:rFonts w:eastAsia="Calibri" w:cs="Times New Roman"/>
          <w:b/>
          <w:bCs/>
          <w:color w:val="000000"/>
          <w:szCs w:val="28"/>
        </w:rPr>
        <w:t>КАЛЕНДАРНИЙ ПЛАН</w:t>
      </w:r>
    </w:p>
    <w:p w14:paraId="10A8A867" w14:textId="77777777" w:rsidR="00850BE1" w:rsidRPr="00850BE1" w:rsidRDefault="00850BE1" w:rsidP="00850BE1">
      <w:pPr>
        <w:widowControl/>
        <w:spacing w:line="240" w:lineRule="auto"/>
        <w:ind w:left="708" w:firstLine="0"/>
        <w:jc w:val="center"/>
        <w:rPr>
          <w:rFonts w:eastAsia="Calibri" w:cs="Times New Roman"/>
          <w:b/>
          <w:bCs/>
          <w:color w:val="000000"/>
          <w:szCs w:val="28"/>
        </w:rPr>
      </w:pPr>
    </w:p>
    <w:tbl>
      <w:tblPr>
        <w:tblStyle w:val="af6"/>
        <w:tblW w:w="0" w:type="auto"/>
        <w:tblInd w:w="708" w:type="dxa"/>
        <w:tblLook w:val="04A0" w:firstRow="1" w:lastRow="0" w:firstColumn="1" w:lastColumn="0" w:noHBand="0" w:noVBand="1"/>
      </w:tblPr>
      <w:tblGrid>
        <w:gridCol w:w="705"/>
        <w:gridCol w:w="3969"/>
        <w:gridCol w:w="2693"/>
        <w:gridCol w:w="1554"/>
      </w:tblGrid>
      <w:tr w:rsidR="00850BE1" w:rsidRPr="00850BE1" w14:paraId="6B20F9E8" w14:textId="77777777" w:rsidTr="00E067EE">
        <w:trPr>
          <w:trHeight w:val="623"/>
        </w:trPr>
        <w:tc>
          <w:tcPr>
            <w:tcW w:w="705" w:type="dxa"/>
          </w:tcPr>
          <w:p w14:paraId="31513F6D" w14:textId="77777777" w:rsidR="00850BE1" w:rsidRPr="00850BE1" w:rsidRDefault="00850BE1" w:rsidP="00850BE1">
            <w:pPr>
              <w:widowControl/>
              <w:spacing w:line="240" w:lineRule="auto"/>
              <w:ind w:firstLine="0"/>
              <w:jc w:val="center"/>
              <w:rPr>
                <w:rFonts w:eastAsia="Calibri" w:cs="Times New Roman"/>
                <w:color w:val="000000"/>
                <w:szCs w:val="28"/>
              </w:rPr>
            </w:pPr>
            <w:r w:rsidRPr="00850BE1">
              <w:rPr>
                <w:rFonts w:eastAsia="Calibri" w:cs="Times New Roman"/>
                <w:color w:val="000000"/>
                <w:szCs w:val="28"/>
              </w:rPr>
              <w:t>№</w:t>
            </w:r>
          </w:p>
        </w:tc>
        <w:tc>
          <w:tcPr>
            <w:tcW w:w="3969" w:type="dxa"/>
          </w:tcPr>
          <w:p w14:paraId="14FB016E" w14:textId="77777777" w:rsidR="00850BE1" w:rsidRPr="00850BE1" w:rsidRDefault="00850BE1" w:rsidP="00850BE1">
            <w:pPr>
              <w:widowControl/>
              <w:spacing w:line="240" w:lineRule="auto"/>
              <w:ind w:firstLine="0"/>
              <w:jc w:val="center"/>
              <w:rPr>
                <w:rFonts w:eastAsia="Calibri" w:cs="Times New Roman"/>
                <w:color w:val="000000"/>
                <w:sz w:val="24"/>
                <w:szCs w:val="24"/>
              </w:rPr>
            </w:pPr>
            <w:proofErr w:type="spellStart"/>
            <w:r w:rsidRPr="00850BE1">
              <w:rPr>
                <w:rFonts w:eastAsia="Calibri" w:cs="Times New Roman"/>
                <w:color w:val="000000"/>
                <w:sz w:val="24"/>
                <w:szCs w:val="24"/>
              </w:rPr>
              <w:t>Назва</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етапів</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роботи</w:t>
            </w:r>
            <w:proofErr w:type="spellEnd"/>
          </w:p>
        </w:tc>
        <w:tc>
          <w:tcPr>
            <w:tcW w:w="2693" w:type="dxa"/>
          </w:tcPr>
          <w:p w14:paraId="7C72A1B7" w14:textId="77777777" w:rsidR="00850BE1" w:rsidRPr="00850BE1" w:rsidRDefault="00850BE1" w:rsidP="00850BE1">
            <w:pPr>
              <w:widowControl/>
              <w:spacing w:line="240" w:lineRule="auto"/>
              <w:ind w:firstLine="0"/>
              <w:jc w:val="center"/>
              <w:rPr>
                <w:rFonts w:eastAsia="Calibri" w:cs="Times New Roman"/>
                <w:color w:val="000000"/>
                <w:sz w:val="24"/>
                <w:szCs w:val="24"/>
              </w:rPr>
            </w:pPr>
            <w:proofErr w:type="spellStart"/>
            <w:r w:rsidRPr="00850BE1">
              <w:rPr>
                <w:rFonts w:eastAsia="Calibri" w:cs="Times New Roman"/>
                <w:color w:val="000000"/>
                <w:sz w:val="24"/>
                <w:szCs w:val="24"/>
              </w:rPr>
              <w:t>Терміни</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виконання</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етапів</w:t>
            </w:r>
            <w:proofErr w:type="spellEnd"/>
            <w:r w:rsidRPr="00850BE1">
              <w:rPr>
                <w:rFonts w:eastAsia="Calibri" w:cs="Times New Roman"/>
                <w:color w:val="000000"/>
                <w:sz w:val="24"/>
                <w:szCs w:val="24"/>
              </w:rPr>
              <w:t xml:space="preserve"> </w:t>
            </w:r>
            <w:proofErr w:type="spellStart"/>
            <w:r w:rsidRPr="00850BE1">
              <w:rPr>
                <w:rFonts w:eastAsia="Calibri" w:cs="Times New Roman"/>
                <w:color w:val="000000"/>
                <w:sz w:val="24"/>
                <w:szCs w:val="24"/>
              </w:rPr>
              <w:t>роботи</w:t>
            </w:r>
            <w:proofErr w:type="spellEnd"/>
          </w:p>
        </w:tc>
        <w:tc>
          <w:tcPr>
            <w:tcW w:w="1554" w:type="dxa"/>
          </w:tcPr>
          <w:p w14:paraId="54B2D1A1" w14:textId="77777777" w:rsidR="00850BE1" w:rsidRPr="00850BE1" w:rsidRDefault="00850BE1" w:rsidP="00850BE1">
            <w:pPr>
              <w:widowControl/>
              <w:spacing w:line="240" w:lineRule="auto"/>
              <w:ind w:firstLine="0"/>
              <w:jc w:val="center"/>
              <w:rPr>
                <w:rFonts w:eastAsia="Calibri" w:cs="Times New Roman"/>
                <w:color w:val="000000"/>
                <w:sz w:val="24"/>
                <w:szCs w:val="24"/>
              </w:rPr>
            </w:pPr>
            <w:proofErr w:type="spellStart"/>
            <w:r w:rsidRPr="00850BE1">
              <w:rPr>
                <w:rFonts w:eastAsia="Calibri" w:cs="Times New Roman"/>
                <w:color w:val="000000"/>
                <w:sz w:val="24"/>
                <w:szCs w:val="24"/>
              </w:rPr>
              <w:t>Примітка</w:t>
            </w:r>
            <w:proofErr w:type="spellEnd"/>
          </w:p>
        </w:tc>
      </w:tr>
      <w:tr w:rsidR="009D119B" w:rsidRPr="00850BE1" w14:paraId="5BBBA903" w14:textId="77777777" w:rsidTr="001E1989">
        <w:tc>
          <w:tcPr>
            <w:tcW w:w="705" w:type="dxa"/>
          </w:tcPr>
          <w:p w14:paraId="6B20331D" w14:textId="08EAD5BF"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1</w:t>
            </w:r>
          </w:p>
        </w:tc>
        <w:tc>
          <w:tcPr>
            <w:tcW w:w="3969" w:type="dxa"/>
          </w:tcPr>
          <w:p w14:paraId="4D55C6DC" w14:textId="6071F96E" w:rsidR="009D119B" w:rsidRPr="009D119B" w:rsidRDefault="009D119B" w:rsidP="009D119B">
            <w:pPr>
              <w:pStyle w:val="t31"/>
            </w:pPr>
            <w:r w:rsidRPr="009D119B">
              <w:rPr>
                <w:lang w:val="uk-UA"/>
              </w:rPr>
              <w:t>Ознайомлення із завданням. Уточнення ТЗ.</w:t>
            </w:r>
          </w:p>
        </w:tc>
        <w:tc>
          <w:tcPr>
            <w:tcW w:w="2693" w:type="dxa"/>
            <w:vAlign w:val="center"/>
          </w:tcPr>
          <w:p w14:paraId="6EBAD257" w14:textId="44BD7949" w:rsidR="009D119B" w:rsidRPr="00850BE1" w:rsidRDefault="009D119B" w:rsidP="009D119B">
            <w:pPr>
              <w:widowControl/>
              <w:spacing w:line="240" w:lineRule="auto"/>
              <w:ind w:firstLine="0"/>
              <w:jc w:val="center"/>
              <w:rPr>
                <w:rFonts w:eastAsia="Calibri" w:cs="Times New Roman"/>
                <w:color w:val="000000"/>
                <w:szCs w:val="28"/>
              </w:rPr>
            </w:pPr>
            <w:r w:rsidRPr="006C0F9F">
              <w:rPr>
                <w:i/>
                <w:sz w:val="26"/>
                <w:szCs w:val="26"/>
              </w:rPr>
              <w:t>01.11</w:t>
            </w:r>
          </w:p>
        </w:tc>
        <w:tc>
          <w:tcPr>
            <w:tcW w:w="1554" w:type="dxa"/>
          </w:tcPr>
          <w:p w14:paraId="10244D71"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74EB2024" w14:textId="77777777" w:rsidTr="001E1989">
        <w:tc>
          <w:tcPr>
            <w:tcW w:w="705" w:type="dxa"/>
          </w:tcPr>
          <w:p w14:paraId="494FC470" w14:textId="5DC2A511"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2</w:t>
            </w:r>
          </w:p>
        </w:tc>
        <w:tc>
          <w:tcPr>
            <w:tcW w:w="3969" w:type="dxa"/>
          </w:tcPr>
          <w:p w14:paraId="142FC931" w14:textId="0F436481" w:rsidR="009D119B" w:rsidRPr="009D119B" w:rsidRDefault="009D119B" w:rsidP="009D119B">
            <w:pPr>
              <w:pStyle w:val="t31"/>
              <w:rPr>
                <w:lang w:val="uk-UA"/>
              </w:rPr>
            </w:pPr>
            <w:r w:rsidRPr="009D119B">
              <w:rPr>
                <w:lang w:val="uk-UA"/>
              </w:rPr>
              <w:t>Підбір літератури за темою роботи.</w:t>
            </w:r>
          </w:p>
        </w:tc>
        <w:tc>
          <w:tcPr>
            <w:tcW w:w="2693" w:type="dxa"/>
            <w:vAlign w:val="center"/>
          </w:tcPr>
          <w:p w14:paraId="084621BD" w14:textId="113E2A17" w:rsidR="009D119B" w:rsidRPr="00850BE1" w:rsidRDefault="009D119B" w:rsidP="009D119B">
            <w:pPr>
              <w:widowControl/>
              <w:spacing w:line="240" w:lineRule="auto"/>
              <w:ind w:firstLine="0"/>
              <w:jc w:val="center"/>
              <w:rPr>
                <w:rFonts w:eastAsia="Calibri" w:cs="Times New Roman"/>
                <w:color w:val="000000"/>
                <w:szCs w:val="28"/>
              </w:rPr>
            </w:pPr>
            <w:r w:rsidRPr="006C0F9F">
              <w:rPr>
                <w:i/>
                <w:sz w:val="26"/>
                <w:szCs w:val="26"/>
              </w:rPr>
              <w:t>02.11-05.11</w:t>
            </w:r>
          </w:p>
        </w:tc>
        <w:tc>
          <w:tcPr>
            <w:tcW w:w="1554" w:type="dxa"/>
          </w:tcPr>
          <w:p w14:paraId="05890756"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6C0F695A" w14:textId="77777777" w:rsidTr="001E1989">
        <w:tc>
          <w:tcPr>
            <w:tcW w:w="705" w:type="dxa"/>
          </w:tcPr>
          <w:p w14:paraId="7B3D043A" w14:textId="12704756"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3</w:t>
            </w:r>
          </w:p>
        </w:tc>
        <w:tc>
          <w:tcPr>
            <w:tcW w:w="3969" w:type="dxa"/>
          </w:tcPr>
          <w:p w14:paraId="6ED82EB6" w14:textId="786D732C" w:rsidR="009D119B" w:rsidRPr="009D119B" w:rsidRDefault="009D119B" w:rsidP="009D119B">
            <w:pPr>
              <w:pStyle w:val="t31"/>
              <w:rPr>
                <w:lang w:val="uk-UA"/>
              </w:rPr>
            </w:pPr>
            <w:r w:rsidRPr="009D119B">
              <w:rPr>
                <w:lang w:val="uk-UA"/>
              </w:rPr>
              <w:t>Виконання розділу 1</w:t>
            </w:r>
          </w:p>
        </w:tc>
        <w:tc>
          <w:tcPr>
            <w:tcW w:w="2693" w:type="dxa"/>
            <w:vAlign w:val="center"/>
          </w:tcPr>
          <w:p w14:paraId="7684EFE1" w14:textId="2668E0E9" w:rsidR="009D119B" w:rsidRPr="00850BE1" w:rsidRDefault="009D119B" w:rsidP="009D119B">
            <w:pPr>
              <w:widowControl/>
              <w:spacing w:line="240" w:lineRule="auto"/>
              <w:ind w:firstLine="0"/>
              <w:jc w:val="center"/>
              <w:rPr>
                <w:rFonts w:eastAsia="Calibri" w:cs="Times New Roman"/>
                <w:color w:val="000000"/>
                <w:szCs w:val="28"/>
              </w:rPr>
            </w:pPr>
            <w:r w:rsidRPr="006C0F9F">
              <w:rPr>
                <w:i/>
                <w:sz w:val="26"/>
                <w:szCs w:val="26"/>
              </w:rPr>
              <w:t>06.11-15.11</w:t>
            </w:r>
          </w:p>
        </w:tc>
        <w:tc>
          <w:tcPr>
            <w:tcW w:w="1554" w:type="dxa"/>
          </w:tcPr>
          <w:p w14:paraId="64F37D01"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7F0CCFB2" w14:textId="77777777" w:rsidTr="001E1989">
        <w:tc>
          <w:tcPr>
            <w:tcW w:w="705" w:type="dxa"/>
          </w:tcPr>
          <w:p w14:paraId="2649814E" w14:textId="03397EF2"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4</w:t>
            </w:r>
          </w:p>
        </w:tc>
        <w:tc>
          <w:tcPr>
            <w:tcW w:w="3969" w:type="dxa"/>
          </w:tcPr>
          <w:p w14:paraId="6CF25E7B" w14:textId="4FC7C34F" w:rsidR="009D119B" w:rsidRPr="009D119B" w:rsidRDefault="009D119B" w:rsidP="009D119B">
            <w:pPr>
              <w:pStyle w:val="t31"/>
              <w:rPr>
                <w:lang w:val="uk-UA"/>
              </w:rPr>
            </w:pPr>
            <w:r w:rsidRPr="009D119B">
              <w:rPr>
                <w:lang w:val="uk-UA"/>
              </w:rPr>
              <w:t>Виконання розділу 2</w:t>
            </w:r>
          </w:p>
        </w:tc>
        <w:tc>
          <w:tcPr>
            <w:tcW w:w="2693" w:type="dxa"/>
            <w:vAlign w:val="center"/>
          </w:tcPr>
          <w:p w14:paraId="291F8A06" w14:textId="3274612B" w:rsidR="009D119B" w:rsidRPr="00850BE1" w:rsidRDefault="009D119B" w:rsidP="009D119B">
            <w:pPr>
              <w:widowControl/>
              <w:spacing w:line="240" w:lineRule="auto"/>
              <w:ind w:firstLine="0"/>
              <w:jc w:val="center"/>
              <w:rPr>
                <w:rFonts w:eastAsia="Calibri" w:cs="Times New Roman"/>
                <w:color w:val="000000"/>
                <w:szCs w:val="28"/>
              </w:rPr>
            </w:pPr>
            <w:r w:rsidRPr="006C0F9F">
              <w:rPr>
                <w:i/>
                <w:sz w:val="26"/>
                <w:szCs w:val="26"/>
              </w:rPr>
              <w:t>16.11-</w:t>
            </w:r>
            <w:r>
              <w:rPr>
                <w:i/>
                <w:sz w:val="26"/>
                <w:szCs w:val="26"/>
              </w:rPr>
              <w:t>20</w:t>
            </w:r>
            <w:r w:rsidRPr="006C0F9F">
              <w:rPr>
                <w:i/>
                <w:sz w:val="26"/>
                <w:szCs w:val="26"/>
              </w:rPr>
              <w:t>.11</w:t>
            </w:r>
          </w:p>
        </w:tc>
        <w:tc>
          <w:tcPr>
            <w:tcW w:w="1554" w:type="dxa"/>
          </w:tcPr>
          <w:p w14:paraId="39FECD0A"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3A8E4FB1" w14:textId="77777777" w:rsidTr="001E1989">
        <w:tc>
          <w:tcPr>
            <w:tcW w:w="705" w:type="dxa"/>
          </w:tcPr>
          <w:p w14:paraId="2988E26A" w14:textId="39D1D8C1"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5</w:t>
            </w:r>
          </w:p>
        </w:tc>
        <w:tc>
          <w:tcPr>
            <w:tcW w:w="3969" w:type="dxa"/>
          </w:tcPr>
          <w:p w14:paraId="0362D501" w14:textId="427546DE" w:rsidR="009D119B" w:rsidRPr="009D119B" w:rsidRDefault="009D119B" w:rsidP="009D119B">
            <w:pPr>
              <w:pStyle w:val="t31"/>
              <w:rPr>
                <w:lang w:val="uk-UA"/>
              </w:rPr>
            </w:pPr>
            <w:r w:rsidRPr="009D119B">
              <w:rPr>
                <w:lang w:val="uk-UA"/>
              </w:rPr>
              <w:t>Виконання розділу 3</w:t>
            </w:r>
          </w:p>
        </w:tc>
        <w:tc>
          <w:tcPr>
            <w:tcW w:w="2693" w:type="dxa"/>
            <w:vAlign w:val="center"/>
          </w:tcPr>
          <w:p w14:paraId="01922856" w14:textId="3373A929" w:rsidR="009D119B" w:rsidRPr="00850BE1" w:rsidRDefault="009D119B" w:rsidP="009D119B">
            <w:pPr>
              <w:widowControl/>
              <w:spacing w:line="240" w:lineRule="auto"/>
              <w:ind w:firstLine="0"/>
              <w:jc w:val="center"/>
              <w:rPr>
                <w:rFonts w:eastAsia="Calibri" w:cs="Times New Roman"/>
                <w:color w:val="000000"/>
                <w:szCs w:val="28"/>
              </w:rPr>
            </w:pPr>
            <w:r w:rsidRPr="006C0F9F">
              <w:rPr>
                <w:i/>
                <w:sz w:val="26"/>
                <w:szCs w:val="26"/>
              </w:rPr>
              <w:t>2</w:t>
            </w:r>
            <w:r>
              <w:rPr>
                <w:i/>
                <w:sz w:val="26"/>
                <w:szCs w:val="26"/>
              </w:rPr>
              <w:t>1</w:t>
            </w:r>
            <w:r w:rsidRPr="006C0F9F">
              <w:rPr>
                <w:i/>
                <w:sz w:val="26"/>
                <w:szCs w:val="26"/>
              </w:rPr>
              <w:t>.11-</w:t>
            </w:r>
            <w:r>
              <w:rPr>
                <w:i/>
                <w:sz w:val="26"/>
                <w:szCs w:val="26"/>
              </w:rPr>
              <w:t>28</w:t>
            </w:r>
            <w:r w:rsidRPr="006C0F9F">
              <w:rPr>
                <w:i/>
                <w:sz w:val="26"/>
                <w:szCs w:val="26"/>
              </w:rPr>
              <w:t>.1</w:t>
            </w:r>
            <w:r>
              <w:rPr>
                <w:i/>
                <w:sz w:val="26"/>
                <w:szCs w:val="26"/>
              </w:rPr>
              <w:t>1</w:t>
            </w:r>
          </w:p>
        </w:tc>
        <w:tc>
          <w:tcPr>
            <w:tcW w:w="1554" w:type="dxa"/>
          </w:tcPr>
          <w:p w14:paraId="5F221BB8"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015005B6" w14:textId="77777777" w:rsidTr="001E1989">
        <w:tc>
          <w:tcPr>
            <w:tcW w:w="705" w:type="dxa"/>
          </w:tcPr>
          <w:p w14:paraId="0094032F" w14:textId="52668E71" w:rsidR="009D119B" w:rsidRPr="00850BE1" w:rsidRDefault="009D119B" w:rsidP="009D119B">
            <w:pPr>
              <w:widowControl/>
              <w:spacing w:line="240" w:lineRule="auto"/>
              <w:ind w:firstLine="0"/>
              <w:jc w:val="center"/>
              <w:rPr>
                <w:rFonts w:eastAsia="Calibri" w:cs="Times New Roman"/>
                <w:color w:val="000000"/>
                <w:szCs w:val="28"/>
              </w:rPr>
            </w:pPr>
            <w:r w:rsidRPr="006C0F9F">
              <w:rPr>
                <w:bCs/>
              </w:rPr>
              <w:t>6</w:t>
            </w:r>
          </w:p>
        </w:tc>
        <w:tc>
          <w:tcPr>
            <w:tcW w:w="3969" w:type="dxa"/>
          </w:tcPr>
          <w:p w14:paraId="494AD94C" w14:textId="4373597F" w:rsidR="009D119B" w:rsidRPr="009D119B" w:rsidRDefault="009D119B" w:rsidP="009D119B">
            <w:pPr>
              <w:pStyle w:val="t31"/>
              <w:rPr>
                <w:lang w:val="uk-UA"/>
              </w:rPr>
            </w:pPr>
            <w:r w:rsidRPr="009D119B">
              <w:rPr>
                <w:lang w:val="uk-UA"/>
              </w:rPr>
              <w:t>Виконання розділу 4</w:t>
            </w:r>
          </w:p>
        </w:tc>
        <w:tc>
          <w:tcPr>
            <w:tcW w:w="2693" w:type="dxa"/>
            <w:vAlign w:val="center"/>
          </w:tcPr>
          <w:p w14:paraId="577F0D6E" w14:textId="0C2FC20A" w:rsidR="009D119B" w:rsidRPr="00850BE1" w:rsidRDefault="009D119B" w:rsidP="009D119B">
            <w:pPr>
              <w:widowControl/>
              <w:spacing w:line="240" w:lineRule="auto"/>
              <w:ind w:firstLine="0"/>
              <w:jc w:val="center"/>
              <w:rPr>
                <w:rFonts w:eastAsia="Calibri" w:cs="Times New Roman"/>
                <w:color w:val="000000"/>
                <w:szCs w:val="28"/>
              </w:rPr>
            </w:pPr>
            <w:r>
              <w:rPr>
                <w:i/>
                <w:sz w:val="26"/>
                <w:szCs w:val="26"/>
              </w:rPr>
              <w:t>29</w:t>
            </w:r>
            <w:r w:rsidRPr="006C0F9F">
              <w:rPr>
                <w:i/>
                <w:sz w:val="26"/>
                <w:szCs w:val="26"/>
              </w:rPr>
              <w:t>.1</w:t>
            </w:r>
            <w:r>
              <w:rPr>
                <w:i/>
                <w:sz w:val="26"/>
                <w:szCs w:val="26"/>
              </w:rPr>
              <w:t>1</w:t>
            </w:r>
            <w:r w:rsidRPr="006C0F9F">
              <w:rPr>
                <w:i/>
                <w:sz w:val="26"/>
                <w:szCs w:val="26"/>
              </w:rPr>
              <w:t>-5.12</w:t>
            </w:r>
          </w:p>
        </w:tc>
        <w:tc>
          <w:tcPr>
            <w:tcW w:w="1554" w:type="dxa"/>
          </w:tcPr>
          <w:p w14:paraId="40330B94"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30EB981F" w14:textId="77777777" w:rsidTr="001E1989">
        <w:tc>
          <w:tcPr>
            <w:tcW w:w="705" w:type="dxa"/>
          </w:tcPr>
          <w:p w14:paraId="7EC9EAB2" w14:textId="4D119A88" w:rsidR="009D119B" w:rsidRPr="00850BE1" w:rsidRDefault="001E1989" w:rsidP="009D119B">
            <w:pPr>
              <w:widowControl/>
              <w:spacing w:line="240" w:lineRule="auto"/>
              <w:ind w:firstLine="0"/>
              <w:jc w:val="left"/>
              <w:rPr>
                <w:rFonts w:eastAsia="Calibri" w:cs="Times New Roman"/>
                <w:color w:val="000000"/>
                <w:szCs w:val="28"/>
              </w:rPr>
            </w:pPr>
            <w:r>
              <w:rPr>
                <w:bCs/>
                <w:lang w:val="en-US"/>
              </w:rPr>
              <w:t xml:space="preserve">   </w:t>
            </w:r>
            <w:r w:rsidR="009D119B" w:rsidRPr="006C0F9F">
              <w:rPr>
                <w:bCs/>
              </w:rPr>
              <w:t>7</w:t>
            </w:r>
          </w:p>
        </w:tc>
        <w:tc>
          <w:tcPr>
            <w:tcW w:w="3969" w:type="dxa"/>
          </w:tcPr>
          <w:p w14:paraId="233DAC05" w14:textId="1BAEA0C1" w:rsidR="009D119B" w:rsidRPr="009D119B" w:rsidRDefault="009D119B" w:rsidP="009D119B">
            <w:pPr>
              <w:pStyle w:val="t31"/>
              <w:rPr>
                <w:lang w:val="uk-UA"/>
              </w:rPr>
            </w:pPr>
            <w:r w:rsidRPr="009D119B">
              <w:rPr>
                <w:lang w:val="uk-UA"/>
              </w:rPr>
              <w:t>Оформлення презентаційного матеріалу, підготовка до захисту у ЕК</w:t>
            </w:r>
          </w:p>
        </w:tc>
        <w:tc>
          <w:tcPr>
            <w:tcW w:w="2693" w:type="dxa"/>
            <w:vAlign w:val="center"/>
          </w:tcPr>
          <w:p w14:paraId="0FFD1150" w14:textId="4EFFB7B0" w:rsidR="009D119B" w:rsidRPr="00850BE1" w:rsidRDefault="001E1989" w:rsidP="009D119B">
            <w:pPr>
              <w:widowControl/>
              <w:spacing w:line="240" w:lineRule="auto"/>
              <w:ind w:firstLine="0"/>
              <w:jc w:val="center"/>
              <w:rPr>
                <w:rFonts w:eastAsia="Calibri" w:cs="Times New Roman"/>
                <w:color w:val="000000"/>
                <w:szCs w:val="28"/>
              </w:rPr>
            </w:pPr>
            <w:r>
              <w:rPr>
                <w:i/>
                <w:sz w:val="26"/>
                <w:szCs w:val="26"/>
              </w:rPr>
              <w:t>5.12</w:t>
            </w:r>
            <w:r w:rsidR="009D119B" w:rsidRPr="006C0F9F">
              <w:rPr>
                <w:i/>
                <w:sz w:val="26"/>
                <w:szCs w:val="26"/>
              </w:rPr>
              <w:t>-</w:t>
            </w:r>
            <w:r w:rsidR="009D119B">
              <w:rPr>
                <w:i/>
                <w:sz w:val="26"/>
                <w:szCs w:val="26"/>
              </w:rPr>
              <w:t>10</w:t>
            </w:r>
            <w:r w:rsidR="009D119B" w:rsidRPr="006C0F9F">
              <w:rPr>
                <w:i/>
                <w:sz w:val="26"/>
                <w:szCs w:val="26"/>
              </w:rPr>
              <w:t>.</w:t>
            </w:r>
            <w:r w:rsidR="009D119B">
              <w:rPr>
                <w:i/>
                <w:sz w:val="26"/>
                <w:szCs w:val="26"/>
              </w:rPr>
              <w:t>12</w:t>
            </w:r>
          </w:p>
        </w:tc>
        <w:tc>
          <w:tcPr>
            <w:tcW w:w="1554" w:type="dxa"/>
          </w:tcPr>
          <w:p w14:paraId="7A8DE733"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04757605" w14:textId="77777777" w:rsidTr="001E1989">
        <w:tc>
          <w:tcPr>
            <w:tcW w:w="705" w:type="dxa"/>
          </w:tcPr>
          <w:p w14:paraId="5937BC32" w14:textId="77777777" w:rsidR="009D119B" w:rsidRPr="00850BE1" w:rsidRDefault="009D119B" w:rsidP="009D119B">
            <w:pPr>
              <w:widowControl/>
              <w:spacing w:line="240" w:lineRule="auto"/>
              <w:ind w:firstLine="0"/>
              <w:jc w:val="left"/>
              <w:rPr>
                <w:rFonts w:eastAsia="Calibri" w:cs="Times New Roman"/>
                <w:color w:val="000000"/>
                <w:szCs w:val="28"/>
              </w:rPr>
            </w:pPr>
          </w:p>
        </w:tc>
        <w:tc>
          <w:tcPr>
            <w:tcW w:w="3969" w:type="dxa"/>
          </w:tcPr>
          <w:p w14:paraId="4A3BA953" w14:textId="1559BC98" w:rsidR="009D119B" w:rsidRPr="009D119B" w:rsidRDefault="009D119B" w:rsidP="009D119B">
            <w:pPr>
              <w:pStyle w:val="t31"/>
              <w:rPr>
                <w:lang w:val="uk-UA"/>
              </w:rPr>
            </w:pPr>
          </w:p>
        </w:tc>
        <w:tc>
          <w:tcPr>
            <w:tcW w:w="2693" w:type="dxa"/>
            <w:vAlign w:val="center"/>
          </w:tcPr>
          <w:p w14:paraId="6DDBA2DA"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1554" w:type="dxa"/>
          </w:tcPr>
          <w:p w14:paraId="1E036CE6"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550A7CB3" w14:textId="77777777" w:rsidTr="00E067EE">
        <w:tc>
          <w:tcPr>
            <w:tcW w:w="705" w:type="dxa"/>
          </w:tcPr>
          <w:p w14:paraId="293D55B7" w14:textId="77777777" w:rsidR="009D119B" w:rsidRPr="00850BE1" w:rsidRDefault="009D119B" w:rsidP="009D119B">
            <w:pPr>
              <w:widowControl/>
              <w:spacing w:line="240" w:lineRule="auto"/>
              <w:ind w:firstLine="0"/>
              <w:jc w:val="left"/>
              <w:rPr>
                <w:rFonts w:eastAsia="Calibri" w:cs="Times New Roman"/>
                <w:color w:val="000000"/>
                <w:szCs w:val="28"/>
              </w:rPr>
            </w:pPr>
          </w:p>
        </w:tc>
        <w:tc>
          <w:tcPr>
            <w:tcW w:w="3969" w:type="dxa"/>
          </w:tcPr>
          <w:p w14:paraId="310E144A"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2693" w:type="dxa"/>
          </w:tcPr>
          <w:p w14:paraId="042D2750"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1554" w:type="dxa"/>
          </w:tcPr>
          <w:p w14:paraId="5349E607"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2674AE59" w14:textId="77777777" w:rsidTr="00E067EE">
        <w:tc>
          <w:tcPr>
            <w:tcW w:w="705" w:type="dxa"/>
          </w:tcPr>
          <w:p w14:paraId="0E5EB6EC" w14:textId="77777777" w:rsidR="009D119B" w:rsidRPr="00850BE1" w:rsidRDefault="009D119B" w:rsidP="009D119B">
            <w:pPr>
              <w:widowControl/>
              <w:spacing w:line="240" w:lineRule="auto"/>
              <w:ind w:firstLine="0"/>
              <w:jc w:val="left"/>
              <w:rPr>
                <w:rFonts w:eastAsia="Calibri" w:cs="Times New Roman"/>
                <w:color w:val="000000"/>
                <w:szCs w:val="28"/>
              </w:rPr>
            </w:pPr>
          </w:p>
        </w:tc>
        <w:tc>
          <w:tcPr>
            <w:tcW w:w="3969" w:type="dxa"/>
          </w:tcPr>
          <w:p w14:paraId="629C31AE"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2693" w:type="dxa"/>
          </w:tcPr>
          <w:p w14:paraId="1D2AD806"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1554" w:type="dxa"/>
          </w:tcPr>
          <w:p w14:paraId="0FAE22AB" w14:textId="77777777" w:rsidR="009D119B" w:rsidRPr="00850BE1" w:rsidRDefault="009D119B" w:rsidP="009D119B">
            <w:pPr>
              <w:widowControl/>
              <w:spacing w:line="240" w:lineRule="auto"/>
              <w:ind w:firstLine="0"/>
              <w:jc w:val="center"/>
              <w:rPr>
                <w:rFonts w:eastAsia="Calibri" w:cs="Times New Roman"/>
                <w:color w:val="000000"/>
                <w:szCs w:val="28"/>
              </w:rPr>
            </w:pPr>
          </w:p>
        </w:tc>
      </w:tr>
      <w:tr w:rsidR="009D119B" w:rsidRPr="00850BE1" w14:paraId="51DF6474" w14:textId="77777777" w:rsidTr="00E067EE">
        <w:tc>
          <w:tcPr>
            <w:tcW w:w="705" w:type="dxa"/>
          </w:tcPr>
          <w:p w14:paraId="655156F5" w14:textId="77777777" w:rsidR="009D119B" w:rsidRPr="00850BE1" w:rsidRDefault="009D119B" w:rsidP="009D119B">
            <w:pPr>
              <w:widowControl/>
              <w:spacing w:line="240" w:lineRule="auto"/>
              <w:ind w:firstLine="0"/>
              <w:jc w:val="left"/>
              <w:rPr>
                <w:rFonts w:eastAsia="Calibri" w:cs="Times New Roman"/>
                <w:color w:val="000000"/>
                <w:szCs w:val="28"/>
              </w:rPr>
            </w:pPr>
          </w:p>
        </w:tc>
        <w:tc>
          <w:tcPr>
            <w:tcW w:w="3969" w:type="dxa"/>
          </w:tcPr>
          <w:p w14:paraId="7C81F1E8"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2693" w:type="dxa"/>
          </w:tcPr>
          <w:p w14:paraId="202A499E" w14:textId="77777777" w:rsidR="009D119B" w:rsidRPr="00850BE1" w:rsidRDefault="009D119B" w:rsidP="009D119B">
            <w:pPr>
              <w:widowControl/>
              <w:spacing w:line="240" w:lineRule="auto"/>
              <w:ind w:firstLine="0"/>
              <w:jc w:val="center"/>
              <w:rPr>
                <w:rFonts w:eastAsia="Calibri" w:cs="Times New Roman"/>
                <w:color w:val="000000"/>
                <w:szCs w:val="28"/>
              </w:rPr>
            </w:pPr>
          </w:p>
        </w:tc>
        <w:tc>
          <w:tcPr>
            <w:tcW w:w="1554" w:type="dxa"/>
          </w:tcPr>
          <w:p w14:paraId="11570173" w14:textId="77777777" w:rsidR="009D119B" w:rsidRPr="00850BE1" w:rsidRDefault="009D119B" w:rsidP="009D119B">
            <w:pPr>
              <w:widowControl/>
              <w:spacing w:line="240" w:lineRule="auto"/>
              <w:ind w:firstLine="0"/>
              <w:jc w:val="center"/>
              <w:rPr>
                <w:rFonts w:eastAsia="Calibri" w:cs="Times New Roman"/>
                <w:color w:val="000000"/>
                <w:szCs w:val="28"/>
              </w:rPr>
            </w:pPr>
          </w:p>
        </w:tc>
      </w:tr>
    </w:tbl>
    <w:p w14:paraId="021DA184" w14:textId="77777777" w:rsidR="00850BE1" w:rsidRPr="00850BE1" w:rsidRDefault="00850BE1" w:rsidP="00850BE1">
      <w:pPr>
        <w:widowControl/>
        <w:spacing w:line="240" w:lineRule="auto"/>
        <w:ind w:left="708" w:firstLine="0"/>
        <w:jc w:val="left"/>
        <w:rPr>
          <w:rFonts w:eastAsia="Calibri" w:cs="Times New Roman"/>
          <w:color w:val="000000"/>
          <w:szCs w:val="28"/>
        </w:rPr>
      </w:pPr>
    </w:p>
    <w:p w14:paraId="45CA0398" w14:textId="77777777" w:rsidR="00850BE1" w:rsidRPr="00850BE1" w:rsidRDefault="00850BE1" w:rsidP="00850BE1">
      <w:pPr>
        <w:widowControl/>
        <w:spacing w:line="240" w:lineRule="auto"/>
        <w:ind w:left="708" w:firstLine="0"/>
        <w:jc w:val="left"/>
        <w:rPr>
          <w:rFonts w:eastAsia="Calibri" w:cs="Times New Roman"/>
          <w:color w:val="000000"/>
          <w:szCs w:val="28"/>
        </w:rPr>
      </w:pPr>
    </w:p>
    <w:p w14:paraId="71F8B25D" w14:textId="048FB2B1" w:rsidR="00850BE1" w:rsidRPr="00850BE1" w:rsidRDefault="00850BE1" w:rsidP="00850BE1">
      <w:pPr>
        <w:widowControl/>
        <w:spacing w:line="312" w:lineRule="auto"/>
        <w:ind w:left="709" w:firstLine="0"/>
        <w:jc w:val="left"/>
        <w:rPr>
          <w:rFonts w:eastAsia="Calibri" w:cs="Times New Roman"/>
          <w:color w:val="000000"/>
          <w:szCs w:val="28"/>
        </w:rPr>
      </w:pPr>
      <w:r w:rsidRPr="00850BE1">
        <w:rPr>
          <w:rFonts w:eastAsia="Calibri" w:cs="Times New Roman"/>
          <w:color w:val="000000"/>
          <w:szCs w:val="28"/>
        </w:rPr>
        <w:t xml:space="preserve">              Дата видачі завдання </w:t>
      </w:r>
      <w:r w:rsidR="009D119B" w:rsidRPr="009D119B">
        <w:rPr>
          <w:rFonts w:eastAsia="Calibri" w:cs="Times New Roman"/>
          <w:color w:val="000000"/>
          <w:szCs w:val="28"/>
        </w:rPr>
        <w:t>29</w:t>
      </w:r>
      <w:r w:rsidRPr="00850BE1">
        <w:rPr>
          <w:rFonts w:eastAsia="Calibri" w:cs="Times New Roman"/>
          <w:color w:val="000000"/>
          <w:szCs w:val="28"/>
        </w:rPr>
        <w:t xml:space="preserve"> </w:t>
      </w:r>
      <w:r w:rsidR="009D119B">
        <w:rPr>
          <w:rFonts w:eastAsia="Calibri" w:cs="Times New Roman"/>
          <w:color w:val="000000"/>
          <w:szCs w:val="28"/>
        </w:rPr>
        <w:t xml:space="preserve">жовтня </w:t>
      </w:r>
      <w:r w:rsidRPr="00850BE1">
        <w:rPr>
          <w:rFonts w:eastAsia="Calibri" w:cs="Times New Roman"/>
          <w:color w:val="000000"/>
          <w:szCs w:val="28"/>
        </w:rPr>
        <w:t>20</w:t>
      </w:r>
      <w:r w:rsidR="009D119B">
        <w:rPr>
          <w:rFonts w:eastAsia="Calibri" w:cs="Times New Roman"/>
          <w:color w:val="000000"/>
          <w:szCs w:val="28"/>
        </w:rPr>
        <w:t>20</w:t>
      </w:r>
      <w:r w:rsidRPr="00850BE1">
        <w:rPr>
          <w:rFonts w:eastAsia="Calibri" w:cs="Times New Roman"/>
          <w:color w:val="000000"/>
          <w:szCs w:val="28"/>
        </w:rPr>
        <w:t xml:space="preserve"> р.</w:t>
      </w:r>
    </w:p>
    <w:p w14:paraId="6CDF89F3" w14:textId="77777777" w:rsidR="00850BE1" w:rsidRPr="00850BE1" w:rsidRDefault="00850BE1" w:rsidP="00850BE1">
      <w:pPr>
        <w:widowControl/>
        <w:spacing w:line="240" w:lineRule="auto"/>
        <w:ind w:firstLine="0"/>
        <w:jc w:val="left"/>
        <w:rPr>
          <w:rFonts w:eastAsia="Calibri" w:cs="Times New Roman"/>
          <w:color w:val="000000"/>
          <w:szCs w:val="28"/>
        </w:rPr>
      </w:pPr>
      <w:r w:rsidRPr="00850BE1">
        <w:rPr>
          <w:rFonts w:eastAsia="Calibri" w:cs="Times New Roman"/>
          <w:color w:val="000000"/>
          <w:szCs w:val="28"/>
        </w:rPr>
        <w:t xml:space="preserve">                        Студент _______________________________</w:t>
      </w:r>
    </w:p>
    <w:p w14:paraId="56BC2C55" w14:textId="77777777" w:rsidR="00850BE1" w:rsidRPr="00850BE1" w:rsidRDefault="00850BE1" w:rsidP="00850BE1">
      <w:pPr>
        <w:widowControl/>
        <w:spacing w:line="240" w:lineRule="auto"/>
        <w:ind w:firstLine="0"/>
        <w:jc w:val="left"/>
        <w:rPr>
          <w:rFonts w:eastAsia="Calibri" w:cs="Times New Roman"/>
          <w:color w:val="000000"/>
          <w:szCs w:val="28"/>
        </w:rPr>
      </w:pPr>
      <w:r w:rsidRPr="00850BE1">
        <w:rPr>
          <w:rFonts w:eastAsia="Calibri" w:cs="Times New Roman"/>
          <w:color w:val="000000"/>
          <w:szCs w:val="28"/>
        </w:rPr>
        <w:t xml:space="preserve">                                                                 </w:t>
      </w:r>
      <w:r w:rsidRPr="00850BE1">
        <w:rPr>
          <w:rFonts w:eastAsia="Calibri" w:cs="Times New Roman"/>
          <w:color w:val="000000"/>
          <w:sz w:val="18"/>
          <w:szCs w:val="18"/>
        </w:rPr>
        <w:t>(підпис)</w:t>
      </w:r>
    </w:p>
    <w:p w14:paraId="0BFD98DE" w14:textId="34215369" w:rsidR="00850BE1" w:rsidRPr="00470B8C" w:rsidRDefault="00850BE1" w:rsidP="00850BE1">
      <w:pPr>
        <w:widowControl/>
        <w:spacing w:line="240" w:lineRule="auto"/>
        <w:ind w:firstLine="0"/>
        <w:jc w:val="left"/>
        <w:rPr>
          <w:rFonts w:eastAsia="Calibri" w:cs="Times New Roman"/>
          <w:color w:val="000000"/>
          <w:szCs w:val="28"/>
        </w:rPr>
      </w:pPr>
      <w:r w:rsidRPr="00850BE1">
        <w:rPr>
          <w:rFonts w:eastAsia="Calibri" w:cs="Times New Roman"/>
          <w:color w:val="000000"/>
          <w:szCs w:val="28"/>
        </w:rPr>
        <w:t xml:space="preserve">                        Керівник роботи _____________________  </w:t>
      </w:r>
      <w:r w:rsidR="00161C5F">
        <w:rPr>
          <w:rFonts w:eastAsia="Calibri" w:cs="Times New Roman"/>
          <w:color w:val="000000"/>
          <w:szCs w:val="28"/>
          <w:lang w:val="ru-RU"/>
        </w:rPr>
        <w:t xml:space="preserve">     </w:t>
      </w:r>
      <w:r w:rsidR="00161C5F" w:rsidRPr="00161C5F">
        <w:rPr>
          <w:rFonts w:cs="Times New Roman"/>
          <w:sz w:val="26"/>
          <w:szCs w:val="26"/>
          <w:u w:val="single"/>
        </w:rPr>
        <w:t>доц. Кривенко С.А</w:t>
      </w:r>
    </w:p>
    <w:p w14:paraId="423E9C90" w14:textId="71B46008" w:rsidR="00C14D7A" w:rsidRDefault="00850BE1" w:rsidP="00161C5F">
      <w:pPr>
        <w:widowControl/>
        <w:spacing w:line="240" w:lineRule="auto"/>
        <w:ind w:firstLine="0"/>
        <w:jc w:val="left"/>
        <w:rPr>
          <w:rFonts w:eastAsia="Calibri" w:cs="Times New Roman"/>
          <w:color w:val="000000"/>
          <w:sz w:val="18"/>
          <w:szCs w:val="18"/>
        </w:rPr>
      </w:pPr>
      <w:r w:rsidRPr="00850BE1">
        <w:rPr>
          <w:rFonts w:eastAsia="Calibri" w:cs="Times New Roman"/>
          <w:color w:val="000000"/>
          <w:sz w:val="18"/>
          <w:szCs w:val="18"/>
        </w:rPr>
        <w:t xml:space="preserve">                                                                                                            (підпис)                                     (посада, прізвище, ініціали)</w:t>
      </w:r>
    </w:p>
    <w:p w14:paraId="2FD4F85C" w14:textId="77777777" w:rsidR="00161C5F" w:rsidRPr="00161C5F" w:rsidRDefault="00161C5F" w:rsidP="00161C5F">
      <w:pPr>
        <w:widowControl/>
        <w:spacing w:line="240" w:lineRule="auto"/>
        <w:ind w:firstLine="0"/>
        <w:jc w:val="left"/>
        <w:rPr>
          <w:rStyle w:val="10"/>
          <w:rFonts w:eastAsia="Calibri" w:cs="Times New Roman"/>
          <w:caps w:val="0"/>
          <w:color w:val="000000"/>
          <w:sz w:val="18"/>
          <w:szCs w:val="18"/>
        </w:rPr>
      </w:pPr>
    </w:p>
    <w:p w14:paraId="2BC11440" w14:textId="77777777" w:rsidR="005719B7" w:rsidRDefault="005719B7" w:rsidP="005D3926">
      <w:pPr>
        <w:rPr>
          <w:rStyle w:val="10"/>
        </w:rPr>
        <w:sectPr w:rsidR="005719B7" w:rsidSect="00A33245">
          <w:pgSz w:w="11906" w:h="16838"/>
          <w:pgMar w:top="1134" w:right="567" w:bottom="1134" w:left="1418" w:header="567" w:footer="567" w:gutter="0"/>
          <w:cols w:space="708"/>
          <w:titlePg/>
          <w:docGrid w:linePitch="381"/>
        </w:sectPr>
      </w:pPr>
    </w:p>
    <w:p w14:paraId="31646AC4" w14:textId="4B383C6D" w:rsidR="00E067EE" w:rsidRPr="00E067EE" w:rsidRDefault="00E067EE" w:rsidP="00E067EE">
      <w:pPr>
        <w:pStyle w:val="af9"/>
      </w:pPr>
      <w:r w:rsidRPr="00E067EE">
        <w:lastRenderedPageBreak/>
        <w:t>Реферат</w:t>
      </w:r>
    </w:p>
    <w:p w14:paraId="39C716C7" w14:textId="77777777" w:rsidR="00E067EE" w:rsidRDefault="00E067EE" w:rsidP="00E067EE">
      <w:pPr>
        <w:pStyle w:val="af7"/>
      </w:pPr>
    </w:p>
    <w:p w14:paraId="26B51900" w14:textId="136365B3" w:rsidR="000D769F" w:rsidRDefault="000D769F" w:rsidP="000D769F">
      <w:pPr>
        <w:pStyle w:val="sa14"/>
        <w:spacing w:line="288" w:lineRule="auto"/>
      </w:pPr>
      <w:r>
        <w:t xml:space="preserve">Пояснювальна записка випускної магістерської атестаційної роботи містить: </w:t>
      </w:r>
      <w:r w:rsidR="00EF0A6B">
        <w:t>99</w:t>
      </w:r>
      <w:r w:rsidRPr="009B2C2E">
        <w:t xml:space="preserve"> </w:t>
      </w:r>
      <w:proofErr w:type="spellStart"/>
      <w:r>
        <w:t>стор</w:t>
      </w:r>
      <w:proofErr w:type="spellEnd"/>
      <w:r>
        <w:t xml:space="preserve">., </w:t>
      </w:r>
      <w:r w:rsidR="004153A5" w:rsidRPr="00470B8C">
        <w:t>49</w:t>
      </w:r>
      <w:r>
        <w:t xml:space="preserve"> рис., </w:t>
      </w:r>
      <w:r w:rsidR="004153A5" w:rsidRPr="00470B8C">
        <w:t>39</w:t>
      </w:r>
      <w:r>
        <w:t xml:space="preserve"> джерел.</w:t>
      </w:r>
    </w:p>
    <w:p w14:paraId="0C8CDCEF" w14:textId="34C2A962" w:rsidR="000D769F" w:rsidRPr="00307B5D" w:rsidRDefault="00307B5D" w:rsidP="000D769F">
      <w:pPr>
        <w:pStyle w:val="sa14"/>
        <w:spacing w:line="288" w:lineRule="auto"/>
      </w:pPr>
      <w:r w:rsidRPr="00F24647">
        <w:rPr>
          <w:lang w:val="en-US"/>
        </w:rPr>
        <w:t>INTERNET</w:t>
      </w:r>
      <w:r w:rsidRPr="004A4286">
        <w:t xml:space="preserve"> </w:t>
      </w:r>
      <w:r w:rsidRPr="00F24647">
        <w:rPr>
          <w:lang w:val="en-US"/>
        </w:rPr>
        <w:t>OF</w:t>
      </w:r>
      <w:r w:rsidRPr="004A4286">
        <w:t xml:space="preserve"> </w:t>
      </w:r>
      <w:r w:rsidRPr="00F24647">
        <w:rPr>
          <w:lang w:val="en-US"/>
        </w:rPr>
        <w:t>THINGS</w:t>
      </w:r>
      <w:r w:rsidRPr="00E81C5E">
        <w:t xml:space="preserve">, </w:t>
      </w:r>
      <w:r w:rsidRPr="00107739">
        <w:t>РОЗУМНЕ МІСТО</w:t>
      </w:r>
      <w:r w:rsidRPr="00E81C5E">
        <w:t xml:space="preserve">, </w:t>
      </w:r>
      <w:r w:rsidRPr="00F24647">
        <w:rPr>
          <w:lang w:val="en-US"/>
        </w:rPr>
        <w:t>IOT</w:t>
      </w:r>
      <w:r w:rsidRPr="004A4286">
        <w:t>-ПРИСТРОЇ</w:t>
      </w:r>
      <w:r w:rsidRPr="00E81C5E">
        <w:t xml:space="preserve">, </w:t>
      </w:r>
      <w:r w:rsidRPr="00B33207">
        <w:rPr>
          <w:lang w:val="en-US"/>
        </w:rPr>
        <w:t>LORAWAN</w:t>
      </w:r>
      <w:r>
        <w:t xml:space="preserve">, </w:t>
      </w:r>
      <w:r>
        <w:rPr>
          <w:lang w:val="en-US"/>
        </w:rPr>
        <w:t>IEEE</w:t>
      </w:r>
      <w:r>
        <w:t xml:space="preserve"> 802, </w:t>
      </w:r>
      <w:r w:rsidRPr="009827AB">
        <w:t>КОНДИЦІОНЕР</w:t>
      </w:r>
      <w:r>
        <w:t xml:space="preserve">, MIDEA AIR, </w:t>
      </w:r>
      <w:r w:rsidRPr="00F80126">
        <w:t>ЗАВАДОСТІЙКЕ КОДУВАННЯ</w:t>
      </w:r>
      <w:r w:rsidRPr="00307B5D">
        <w:t xml:space="preserve">, </w:t>
      </w:r>
      <w:r w:rsidRPr="008E38B2">
        <w:t>ACCESS POINT</w:t>
      </w:r>
      <w:r w:rsidRPr="00307B5D">
        <w:t>.</w:t>
      </w:r>
    </w:p>
    <w:p w14:paraId="13047EB0" w14:textId="5AF0BD81" w:rsidR="000D769F" w:rsidRPr="009B2C2E" w:rsidRDefault="000D769F" w:rsidP="000D769F">
      <w:pPr>
        <w:pStyle w:val="sa14"/>
        <w:spacing w:line="288" w:lineRule="auto"/>
      </w:pPr>
      <w:r>
        <w:t>Об’єкт дослідження –</w:t>
      </w:r>
      <w:r w:rsidR="004153A5" w:rsidRPr="00C45A37">
        <w:t xml:space="preserve"> </w:t>
      </w:r>
      <w:r>
        <w:t>Інтернет речей</w:t>
      </w:r>
      <w:r w:rsidRPr="009B2C2E">
        <w:t>.</w:t>
      </w:r>
    </w:p>
    <w:p w14:paraId="2E7CF2D1" w14:textId="7DEEEAD3" w:rsidR="000D769F" w:rsidRPr="00C45A37" w:rsidRDefault="000D769F" w:rsidP="000D769F">
      <w:pPr>
        <w:pStyle w:val="sa14"/>
        <w:spacing w:line="288" w:lineRule="auto"/>
      </w:pPr>
      <w:r>
        <w:t xml:space="preserve">Предмет дослідження – можливості </w:t>
      </w:r>
      <w:r w:rsidR="00C45A37">
        <w:t xml:space="preserve">застосування </w:t>
      </w:r>
      <w:r w:rsidR="00C45A37">
        <w:rPr>
          <w:lang w:val="en-US"/>
        </w:rPr>
        <w:t>I</w:t>
      </w:r>
      <w:r w:rsidR="00C45A37" w:rsidRPr="00F24647">
        <w:rPr>
          <w:lang w:val="en-US"/>
        </w:rPr>
        <w:t>nternet</w:t>
      </w:r>
      <w:r w:rsidR="00C45A37" w:rsidRPr="004A4286">
        <w:t xml:space="preserve"> </w:t>
      </w:r>
      <w:r w:rsidR="00C45A37" w:rsidRPr="00F24647">
        <w:rPr>
          <w:lang w:val="en-US"/>
        </w:rPr>
        <w:t>of</w:t>
      </w:r>
      <w:r w:rsidR="00C45A37" w:rsidRPr="004A4286">
        <w:t xml:space="preserve"> </w:t>
      </w:r>
      <w:r w:rsidR="00C45A37">
        <w:rPr>
          <w:lang w:val="en-US"/>
        </w:rPr>
        <w:t>T</w:t>
      </w:r>
      <w:r w:rsidR="00C45A37" w:rsidRPr="00F24647">
        <w:rPr>
          <w:lang w:val="en-US"/>
        </w:rPr>
        <w:t>hings</w:t>
      </w:r>
      <w:r w:rsidRPr="009B2C2E">
        <w:t xml:space="preserve">, </w:t>
      </w:r>
      <w:r w:rsidR="00C45A37">
        <w:t xml:space="preserve">взаємодія людини з </w:t>
      </w:r>
      <w:r w:rsidR="00C45A37">
        <w:rPr>
          <w:lang w:val="en-US"/>
        </w:rPr>
        <w:t>IoT</w:t>
      </w:r>
      <w:r w:rsidR="00C45A37" w:rsidRPr="00C45A37">
        <w:t>-</w:t>
      </w:r>
      <w:r w:rsidR="00C45A37">
        <w:t>пристроями.</w:t>
      </w:r>
    </w:p>
    <w:p w14:paraId="375EA805" w14:textId="5080034F" w:rsidR="00E11121" w:rsidRPr="00E11121" w:rsidRDefault="000D769F" w:rsidP="00E11121">
      <w:pPr>
        <w:pStyle w:val="sa14"/>
        <w:spacing w:line="288" w:lineRule="auto"/>
      </w:pPr>
      <w:r>
        <w:t>Мета роботи –</w:t>
      </w:r>
      <w:r w:rsidR="00C45A37">
        <w:t xml:space="preserve"> </w:t>
      </w:r>
      <w:r w:rsidR="00ED6707" w:rsidRPr="00B56367">
        <w:t xml:space="preserve"> </w:t>
      </w:r>
      <w:r w:rsidR="002B0015" w:rsidRPr="002B0015">
        <w:t>розробка моделі для дослідження можливостей технології «</w:t>
      </w:r>
      <w:proofErr w:type="spellStart"/>
      <w:r w:rsidR="002B0015" w:rsidRPr="002B0015">
        <w:t>Smart</w:t>
      </w:r>
      <w:proofErr w:type="spellEnd"/>
      <w:r w:rsidR="002B0015" w:rsidRPr="002B0015">
        <w:t xml:space="preserve"> </w:t>
      </w:r>
      <w:proofErr w:type="spellStart"/>
      <w:r w:rsidR="002B0015" w:rsidRPr="002B0015">
        <w:t>Config</w:t>
      </w:r>
      <w:proofErr w:type="spellEnd"/>
      <w:r w:rsidR="002B0015" w:rsidRPr="002B0015">
        <w:t xml:space="preserve">» для підключення </w:t>
      </w:r>
      <w:proofErr w:type="spellStart"/>
      <w:r w:rsidR="002B0015" w:rsidRPr="002B0015">
        <w:t>IoT</w:t>
      </w:r>
      <w:proofErr w:type="spellEnd"/>
      <w:r w:rsidR="002B0015" w:rsidRPr="002B0015">
        <w:t>-пристроїв.</w:t>
      </w:r>
      <w:r w:rsidR="00E11121" w:rsidRPr="00E11121">
        <w:t xml:space="preserve">. </w:t>
      </w:r>
    </w:p>
    <w:p w14:paraId="51B2BC09" w14:textId="29A7C228" w:rsidR="000D769F" w:rsidRDefault="000D769F" w:rsidP="00E11121">
      <w:pPr>
        <w:pStyle w:val="sa14"/>
      </w:pPr>
      <w:r>
        <w:t xml:space="preserve">Методи досліджень – </w:t>
      </w:r>
      <w:r w:rsidR="002B0015">
        <w:t>нат</w:t>
      </w:r>
      <w:r w:rsidR="00A4210F">
        <w:t>урний експеримент, математичне моделювання</w:t>
      </w:r>
      <w:r>
        <w:t>.</w:t>
      </w:r>
    </w:p>
    <w:p w14:paraId="1163AF21" w14:textId="17F0935E" w:rsidR="00E067EE" w:rsidRDefault="000D769F" w:rsidP="000D769F">
      <w:pPr>
        <w:pStyle w:val="af7"/>
        <w:tabs>
          <w:tab w:val="center" w:pos="5320"/>
        </w:tabs>
        <w:jc w:val="both"/>
      </w:pPr>
      <w:r>
        <w:tab/>
      </w:r>
    </w:p>
    <w:p w14:paraId="1FAAABD2" w14:textId="77777777" w:rsidR="00E067EE" w:rsidRDefault="00E067EE" w:rsidP="00E067EE">
      <w:pPr>
        <w:pStyle w:val="af7"/>
        <w:sectPr w:rsidR="00E067EE" w:rsidSect="00A33245">
          <w:pgSz w:w="11906" w:h="16838"/>
          <w:pgMar w:top="1134" w:right="567" w:bottom="1134" w:left="1418" w:header="567" w:footer="567" w:gutter="0"/>
          <w:cols w:space="708"/>
          <w:titlePg/>
          <w:docGrid w:linePitch="381"/>
        </w:sectPr>
      </w:pPr>
    </w:p>
    <w:p w14:paraId="62BE9965" w14:textId="7D89C513" w:rsidR="00E067EE" w:rsidRDefault="00E067EE" w:rsidP="00E067EE">
      <w:pPr>
        <w:pStyle w:val="af9"/>
      </w:pPr>
      <w:r w:rsidRPr="00E067EE">
        <w:lastRenderedPageBreak/>
        <w:t>ABSTRACT</w:t>
      </w:r>
    </w:p>
    <w:p w14:paraId="295A5341" w14:textId="77777777" w:rsidR="00161C5F" w:rsidRDefault="00161C5F" w:rsidP="00E067EE">
      <w:pPr>
        <w:pStyle w:val="af9"/>
      </w:pPr>
    </w:p>
    <w:p w14:paraId="76D6086E" w14:textId="126373F5" w:rsidR="00756110" w:rsidRPr="00756110" w:rsidRDefault="00756110" w:rsidP="00756110">
      <w:pPr>
        <w:pStyle w:val="sa14"/>
        <w:rPr>
          <w:lang w:val="en-US"/>
        </w:rPr>
      </w:pPr>
      <w:r w:rsidRPr="00756110">
        <w:rPr>
          <w:lang w:val="en-US"/>
        </w:rPr>
        <w:t>The explanatory note of the final master's</w:t>
      </w:r>
      <w:r w:rsidR="00B40222">
        <w:rPr>
          <w:lang w:val="en-US"/>
        </w:rPr>
        <w:t xml:space="preserve"> certification work contains: 95</w:t>
      </w:r>
      <w:r w:rsidRPr="00756110">
        <w:rPr>
          <w:lang w:val="en-US"/>
        </w:rPr>
        <w:t xml:space="preserve"> pages, 49 figures, 39 sources.</w:t>
      </w:r>
    </w:p>
    <w:p w14:paraId="0C0E5974" w14:textId="77777777" w:rsidR="00756110" w:rsidRPr="00756110" w:rsidRDefault="00756110" w:rsidP="00756110">
      <w:pPr>
        <w:pStyle w:val="sa14"/>
        <w:rPr>
          <w:lang w:val="en-US"/>
        </w:rPr>
      </w:pPr>
      <w:r w:rsidRPr="00756110">
        <w:rPr>
          <w:lang w:val="en-US"/>
        </w:rPr>
        <w:t>INTERNET OF THINGS, REASONABLE CITY, IOT DEVICES, LORAWAN, IEEE 802, AIR CONDITIONER, MIDEA AIR, FLASH CODING, ACCESS POINT.</w:t>
      </w:r>
    </w:p>
    <w:p w14:paraId="1D8A636D" w14:textId="77777777" w:rsidR="00756110" w:rsidRPr="00756110" w:rsidRDefault="00756110" w:rsidP="00756110">
      <w:pPr>
        <w:pStyle w:val="sa14"/>
        <w:rPr>
          <w:lang w:val="en-US"/>
        </w:rPr>
      </w:pPr>
      <w:r w:rsidRPr="00756110">
        <w:rPr>
          <w:lang w:val="en-US"/>
        </w:rPr>
        <w:t>The object of research is the Internet of Things.</w:t>
      </w:r>
    </w:p>
    <w:p w14:paraId="61150D7C" w14:textId="77777777" w:rsidR="00756110" w:rsidRPr="00756110" w:rsidRDefault="00756110" w:rsidP="00756110">
      <w:pPr>
        <w:pStyle w:val="sa14"/>
        <w:rPr>
          <w:lang w:val="en-US"/>
        </w:rPr>
      </w:pPr>
      <w:r w:rsidRPr="00756110">
        <w:rPr>
          <w:lang w:val="en-US"/>
        </w:rPr>
        <w:t>The subject of research - the possibility of using the Internet of Things, human interaction with IoT-devices.</w:t>
      </w:r>
    </w:p>
    <w:p w14:paraId="3268D667" w14:textId="77777777" w:rsidR="00465B2B" w:rsidRPr="00465B2B" w:rsidRDefault="00465B2B" w:rsidP="00465B2B">
      <w:pPr>
        <w:pStyle w:val="sa14"/>
        <w:rPr>
          <w:lang w:val="en-US"/>
        </w:rPr>
      </w:pPr>
      <w:r w:rsidRPr="00465B2B">
        <w:rPr>
          <w:lang w:val="en-US"/>
        </w:rPr>
        <w:t>The purpose of the work is to develop a model to study the capabilities of "Smart Config" technology for connecting IoT-devices.</w:t>
      </w:r>
    </w:p>
    <w:p w14:paraId="2EB5033D" w14:textId="7AF5EE27" w:rsidR="00E067EE" w:rsidRDefault="00465B2B" w:rsidP="00465B2B">
      <w:pPr>
        <w:pStyle w:val="sa14"/>
      </w:pPr>
      <w:r w:rsidRPr="00465B2B">
        <w:rPr>
          <w:lang w:val="en-US"/>
        </w:rPr>
        <w:t>Research methods - field experiment, mathematical modeling.</w:t>
      </w:r>
    </w:p>
    <w:p w14:paraId="055994B0" w14:textId="77777777" w:rsidR="00E067EE" w:rsidRDefault="00E067EE" w:rsidP="002C0113">
      <w:pPr>
        <w:pStyle w:val="af7"/>
        <w:jc w:val="both"/>
        <w:sectPr w:rsidR="00E067EE" w:rsidSect="00161C5F">
          <w:pgSz w:w="11906" w:h="16838"/>
          <w:pgMar w:top="1134" w:right="567" w:bottom="1134" w:left="1418" w:header="567" w:footer="567" w:gutter="0"/>
          <w:pgNumType w:start="6"/>
          <w:cols w:space="708"/>
          <w:titlePg/>
          <w:docGrid w:linePitch="381"/>
        </w:sectPr>
      </w:pPr>
    </w:p>
    <w:sdt>
      <w:sdtPr>
        <w:rPr>
          <w:rFonts w:ascii="Times New Roman" w:eastAsiaTheme="minorHAnsi" w:hAnsi="Times New Roman" w:cstheme="minorBidi"/>
          <w:color w:val="auto"/>
          <w:sz w:val="28"/>
          <w:szCs w:val="22"/>
          <w:lang w:val="ru-RU"/>
        </w:rPr>
        <w:id w:val="-1950996393"/>
        <w:docPartObj>
          <w:docPartGallery w:val="Table of Contents"/>
          <w:docPartUnique/>
        </w:docPartObj>
      </w:sdtPr>
      <w:sdtEndPr>
        <w:rPr>
          <w:b/>
          <w:bCs/>
        </w:rPr>
      </w:sdtEndPr>
      <w:sdtContent>
        <w:p w14:paraId="1C039241" w14:textId="1796817D" w:rsidR="00546C64" w:rsidRPr="002C0113" w:rsidRDefault="002C0113" w:rsidP="002C0113">
          <w:pPr>
            <w:pStyle w:val="aff6"/>
            <w:jc w:val="center"/>
            <w:rPr>
              <w:rFonts w:ascii="Times New Roman" w:hAnsi="Times New Roman" w:cs="Times New Roman"/>
              <w:color w:val="0D0D0D" w:themeColor="text1" w:themeTint="F2"/>
              <w:sz w:val="28"/>
              <w:szCs w:val="28"/>
            </w:rPr>
          </w:pPr>
          <w:r w:rsidRPr="002C0113">
            <w:rPr>
              <w:rFonts w:ascii="Times New Roman" w:hAnsi="Times New Roman" w:cs="Times New Roman"/>
              <w:color w:val="0D0D0D" w:themeColor="text1" w:themeTint="F2"/>
              <w:sz w:val="28"/>
              <w:szCs w:val="28"/>
              <w:lang w:val="ru-RU"/>
            </w:rPr>
            <w:t>ЗМІСТ</w:t>
          </w:r>
        </w:p>
        <w:p w14:paraId="7EE213A1" w14:textId="77777777" w:rsidR="002C0113" w:rsidRDefault="002C0113">
          <w:pPr>
            <w:pStyle w:val="11"/>
          </w:pPr>
        </w:p>
        <w:p w14:paraId="61416B0D" w14:textId="211D7811" w:rsidR="00161C5F" w:rsidRPr="00161C5F" w:rsidRDefault="00546C64">
          <w:pPr>
            <w:pStyle w:val="11"/>
            <w:rPr>
              <w:rFonts w:asciiTheme="minorHAnsi" w:eastAsiaTheme="minorEastAsia" w:hAnsiTheme="minorHAnsi"/>
              <w:noProof/>
              <w:sz w:val="28"/>
              <w:szCs w:val="28"/>
            </w:rPr>
          </w:pPr>
          <w:r>
            <w:fldChar w:fldCharType="begin"/>
          </w:r>
          <w:r>
            <w:instrText xml:space="preserve"> TOC \o "1-3" \h \z \u </w:instrText>
          </w:r>
          <w:r>
            <w:fldChar w:fldCharType="separate"/>
          </w:r>
          <w:hyperlink w:anchor="_Toc59101885" w:history="1">
            <w:r w:rsidR="00161C5F" w:rsidRPr="00161C5F">
              <w:rPr>
                <w:rStyle w:val="af8"/>
                <w:noProof/>
                <w:sz w:val="28"/>
                <w:szCs w:val="28"/>
              </w:rPr>
              <w:t>Вступ</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_Toc59101885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9</w:t>
            </w:r>
            <w:r w:rsidR="00161C5F" w:rsidRPr="00161C5F">
              <w:rPr>
                <w:noProof/>
                <w:webHidden/>
                <w:sz w:val="28"/>
                <w:szCs w:val="28"/>
              </w:rPr>
              <w:fldChar w:fldCharType="end"/>
            </w:r>
          </w:hyperlink>
        </w:p>
        <w:p w14:paraId="25B4CCD5" w14:textId="37D09088" w:rsidR="00161C5F" w:rsidRPr="00161C5F" w:rsidRDefault="00291373">
          <w:pPr>
            <w:pStyle w:val="11"/>
            <w:tabs>
              <w:tab w:val="left" w:pos="1100"/>
            </w:tabs>
            <w:rPr>
              <w:rFonts w:asciiTheme="minorHAnsi" w:eastAsiaTheme="minorEastAsia" w:hAnsiTheme="minorHAnsi"/>
              <w:noProof/>
              <w:sz w:val="28"/>
              <w:szCs w:val="28"/>
            </w:rPr>
          </w:pPr>
          <w:hyperlink w:anchor="_Toc59101886" w:history="1">
            <w:r w:rsidR="00161C5F" w:rsidRPr="00161C5F">
              <w:rPr>
                <w:rStyle w:val="af8"/>
                <w:noProof/>
                <w:sz w:val="28"/>
                <w:szCs w:val="28"/>
              </w:rPr>
              <w:t>1</w:t>
            </w:r>
            <w:r w:rsidR="00161C5F" w:rsidRPr="00161C5F">
              <w:rPr>
                <w:rFonts w:asciiTheme="minorHAnsi" w:eastAsiaTheme="minorEastAsia" w:hAnsiTheme="minorHAnsi"/>
                <w:noProof/>
                <w:sz w:val="28"/>
                <w:szCs w:val="28"/>
              </w:rPr>
              <w:tab/>
            </w:r>
            <w:r w:rsidR="00161C5F" w:rsidRPr="00161C5F">
              <w:rPr>
                <w:rStyle w:val="af8"/>
                <w:noProof/>
                <w:sz w:val="28"/>
                <w:szCs w:val="28"/>
              </w:rPr>
              <w:t>Імпульси розвитку Інтернету речей в Розумному місті</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_Toc59101886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10</w:t>
            </w:r>
            <w:r w:rsidR="00161C5F" w:rsidRPr="00161C5F">
              <w:rPr>
                <w:noProof/>
                <w:webHidden/>
                <w:sz w:val="28"/>
                <w:szCs w:val="28"/>
              </w:rPr>
              <w:fldChar w:fldCharType="end"/>
            </w:r>
          </w:hyperlink>
        </w:p>
        <w:p w14:paraId="2422CB91" w14:textId="218BA69B"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87" w:history="1">
            <w:r w:rsidR="00161C5F" w:rsidRPr="00161C5F">
              <w:rPr>
                <w:rStyle w:val="af8"/>
                <w:noProof/>
                <w:sz w:val="28"/>
                <w:szCs w:val="28"/>
              </w:rPr>
              <w:t>1.1</w:t>
            </w:r>
            <w:r w:rsidR="00161C5F" w:rsidRPr="00161C5F">
              <w:rPr>
                <w:rFonts w:asciiTheme="minorHAnsi" w:eastAsiaTheme="minorEastAsia" w:hAnsiTheme="minorHAnsi"/>
                <w:noProof/>
                <w:sz w:val="28"/>
                <w:szCs w:val="28"/>
              </w:rPr>
              <w:tab/>
            </w:r>
            <w:r w:rsidR="00161C5F" w:rsidRPr="00161C5F">
              <w:rPr>
                <w:rStyle w:val="af8"/>
                <w:noProof/>
                <w:sz w:val="28"/>
                <w:szCs w:val="28"/>
              </w:rPr>
              <w:t>Історія появи «Інтернету речей» та його сутність</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_Toc59101887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10</w:t>
            </w:r>
            <w:r w:rsidR="00161C5F" w:rsidRPr="00161C5F">
              <w:rPr>
                <w:noProof/>
                <w:webHidden/>
                <w:sz w:val="28"/>
                <w:szCs w:val="28"/>
              </w:rPr>
              <w:fldChar w:fldCharType="end"/>
            </w:r>
          </w:hyperlink>
        </w:p>
        <w:p w14:paraId="65E83864" w14:textId="179EF3ED"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88" w:history="1">
            <w:r w:rsidR="00161C5F" w:rsidRPr="00161C5F">
              <w:rPr>
                <w:rStyle w:val="af8"/>
                <w:noProof/>
                <w:sz w:val="28"/>
                <w:szCs w:val="28"/>
              </w:rPr>
              <w:t>1.2</w:t>
            </w:r>
            <w:r w:rsidR="00161C5F" w:rsidRPr="00161C5F">
              <w:rPr>
                <w:rFonts w:asciiTheme="minorHAnsi" w:eastAsiaTheme="minorEastAsia" w:hAnsiTheme="minorHAnsi"/>
                <w:noProof/>
                <w:sz w:val="28"/>
                <w:szCs w:val="28"/>
              </w:rPr>
              <w:tab/>
            </w:r>
            <w:r w:rsidR="00161C5F" w:rsidRPr="00161C5F">
              <w:rPr>
                <w:rStyle w:val="af8"/>
                <w:noProof/>
                <w:sz w:val="28"/>
                <w:szCs w:val="28"/>
              </w:rPr>
              <w:t>Основні представники вендорів</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_Toc59101888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12</w:t>
            </w:r>
            <w:r w:rsidR="00161C5F" w:rsidRPr="00161C5F">
              <w:rPr>
                <w:noProof/>
                <w:webHidden/>
                <w:sz w:val="28"/>
                <w:szCs w:val="28"/>
              </w:rPr>
              <w:fldChar w:fldCharType="end"/>
            </w:r>
          </w:hyperlink>
        </w:p>
        <w:p w14:paraId="18C82F72" w14:textId="573DF0FA"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89" w:history="1">
            <w:r w:rsidR="00161C5F" w:rsidRPr="00161C5F">
              <w:rPr>
                <w:rStyle w:val="af8"/>
                <w:noProof/>
                <w:sz w:val="28"/>
                <w:szCs w:val="28"/>
              </w:rPr>
              <w:t>1.3</w:t>
            </w:r>
            <w:r w:rsidR="00161C5F" w:rsidRPr="00161C5F">
              <w:rPr>
                <w:rFonts w:asciiTheme="minorHAnsi" w:eastAsiaTheme="minorEastAsia" w:hAnsiTheme="minorHAnsi"/>
                <w:noProof/>
                <w:sz w:val="28"/>
                <w:szCs w:val="28"/>
              </w:rPr>
              <w:tab/>
            </w:r>
            <w:r w:rsidR="00161C5F" w:rsidRPr="00161C5F">
              <w:rPr>
                <w:rStyle w:val="af8"/>
                <w:noProof/>
                <w:sz w:val="28"/>
                <w:szCs w:val="28"/>
              </w:rPr>
              <w:t xml:space="preserve">Практичне використання </w:t>
            </w:r>
            <w:r w:rsidR="00161C5F" w:rsidRPr="00161C5F">
              <w:rPr>
                <w:rStyle w:val="af8"/>
                <w:noProof/>
                <w:sz w:val="28"/>
                <w:szCs w:val="28"/>
                <w:lang w:val="en-US"/>
              </w:rPr>
              <w:t>IoT</w:t>
            </w:r>
            <w:r w:rsidR="00161C5F" w:rsidRPr="00161C5F">
              <w:rPr>
                <w:rStyle w:val="af8"/>
                <w:noProof/>
                <w:sz w:val="28"/>
                <w:szCs w:val="28"/>
              </w:rPr>
              <w:t xml:space="preserve"> в «Розумному місті»</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_Toc59101889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13</w:t>
            </w:r>
            <w:r w:rsidR="00161C5F" w:rsidRPr="00161C5F">
              <w:rPr>
                <w:noProof/>
                <w:webHidden/>
                <w:sz w:val="28"/>
                <w:szCs w:val="28"/>
              </w:rPr>
              <w:fldChar w:fldCharType="end"/>
            </w:r>
          </w:hyperlink>
        </w:p>
        <w:p w14:paraId="52D0D718" w14:textId="3FB9B293"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0" w:history="1">
            <w:r w:rsidR="00161C5F" w:rsidRPr="00161C5F">
              <w:rPr>
                <w:rStyle w:val="af8"/>
                <w:noProof/>
                <w:sz w:val="28"/>
                <w:szCs w:val="28"/>
              </w:rPr>
              <w:t>1.4</w:t>
            </w:r>
            <w:r w:rsidR="00161C5F" w:rsidRPr="00161C5F">
              <w:rPr>
                <w:rFonts w:asciiTheme="minorHAnsi" w:eastAsiaTheme="minorEastAsia" w:hAnsiTheme="minorHAnsi"/>
                <w:noProof/>
                <w:sz w:val="28"/>
                <w:szCs w:val="28"/>
              </w:rPr>
              <w:tab/>
            </w:r>
            <w:r w:rsidR="00161C5F" w:rsidRPr="00161C5F">
              <w:rPr>
                <w:rStyle w:val="af8"/>
                <w:noProof/>
                <w:sz w:val="28"/>
                <w:szCs w:val="28"/>
              </w:rPr>
              <w:t xml:space="preserve">Що таке </w:t>
            </w:r>
            <w:r w:rsidR="00161C5F" w:rsidRPr="00161C5F">
              <w:rPr>
                <w:rStyle w:val="af8"/>
                <w:noProof/>
                <w:sz w:val="28"/>
                <w:szCs w:val="28"/>
                <w:lang w:val="en-US"/>
              </w:rPr>
              <w:t>Internet</w:t>
            </w:r>
            <w:r w:rsidR="00161C5F" w:rsidRPr="00161C5F">
              <w:rPr>
                <w:rStyle w:val="af8"/>
                <w:noProof/>
                <w:sz w:val="28"/>
                <w:szCs w:val="28"/>
              </w:rPr>
              <w:t xml:space="preserve"> </w:t>
            </w:r>
            <w:r w:rsidR="00161C5F" w:rsidRPr="00161C5F">
              <w:rPr>
                <w:rStyle w:val="af8"/>
                <w:noProof/>
                <w:sz w:val="28"/>
                <w:szCs w:val="28"/>
                <w:lang w:val="en-US"/>
              </w:rPr>
              <w:t>of</w:t>
            </w:r>
            <w:r w:rsidR="00161C5F" w:rsidRPr="00161C5F">
              <w:rPr>
                <w:rStyle w:val="af8"/>
                <w:noProof/>
                <w:sz w:val="28"/>
                <w:szCs w:val="28"/>
              </w:rPr>
              <w:t xml:space="preserve"> </w:t>
            </w:r>
            <w:r w:rsidR="00161C5F" w:rsidRPr="00161C5F">
              <w:rPr>
                <w:rStyle w:val="af8"/>
                <w:noProof/>
                <w:sz w:val="28"/>
                <w:szCs w:val="28"/>
                <w:lang w:val="en-US"/>
              </w:rPr>
              <w:t>Things</w:t>
            </w:r>
            <w:r w:rsidR="00161C5F" w:rsidRPr="00161C5F">
              <w:rPr>
                <w:rStyle w:val="af8"/>
                <w:noProof/>
                <w:sz w:val="28"/>
                <w:szCs w:val="28"/>
              </w:rPr>
              <w:t xml:space="preserve"> та принципи його роботи</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_Toc59101890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14</w:t>
            </w:r>
            <w:r w:rsidR="00161C5F" w:rsidRPr="00161C5F">
              <w:rPr>
                <w:noProof/>
                <w:webHidden/>
                <w:sz w:val="28"/>
                <w:szCs w:val="28"/>
              </w:rPr>
              <w:fldChar w:fldCharType="end"/>
            </w:r>
          </w:hyperlink>
        </w:p>
        <w:p w14:paraId="30D893C7" w14:textId="113C73C5"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1" w:history="1">
            <w:r w:rsidR="00161C5F" w:rsidRPr="00161C5F">
              <w:rPr>
                <w:rStyle w:val="af8"/>
                <w:noProof/>
                <w:sz w:val="28"/>
                <w:szCs w:val="28"/>
              </w:rPr>
              <w:t>1.5</w:t>
            </w:r>
            <w:r w:rsidR="00161C5F" w:rsidRPr="00161C5F">
              <w:rPr>
                <w:rFonts w:asciiTheme="minorHAnsi" w:eastAsiaTheme="minorEastAsia" w:hAnsiTheme="minorHAnsi"/>
                <w:noProof/>
                <w:sz w:val="28"/>
                <w:szCs w:val="28"/>
              </w:rPr>
              <w:tab/>
            </w:r>
            <w:r w:rsidR="00161C5F" w:rsidRPr="00161C5F">
              <w:rPr>
                <w:rStyle w:val="af8"/>
                <w:noProof/>
                <w:sz w:val="28"/>
                <w:szCs w:val="28"/>
              </w:rPr>
              <w:t>Висновок до першого розділу</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_Toc59101891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16</w:t>
            </w:r>
            <w:r w:rsidR="00161C5F" w:rsidRPr="00161C5F">
              <w:rPr>
                <w:noProof/>
                <w:webHidden/>
                <w:sz w:val="28"/>
                <w:szCs w:val="28"/>
              </w:rPr>
              <w:fldChar w:fldCharType="end"/>
            </w:r>
          </w:hyperlink>
        </w:p>
        <w:p w14:paraId="7FAA0DE2" w14:textId="3682DD49" w:rsidR="00161C5F" w:rsidRPr="00161C5F" w:rsidRDefault="00291373">
          <w:pPr>
            <w:pStyle w:val="11"/>
            <w:tabs>
              <w:tab w:val="left" w:pos="1100"/>
            </w:tabs>
            <w:rPr>
              <w:rFonts w:asciiTheme="minorHAnsi" w:eastAsiaTheme="minorEastAsia" w:hAnsiTheme="minorHAnsi"/>
              <w:noProof/>
              <w:sz w:val="28"/>
              <w:szCs w:val="28"/>
            </w:rPr>
          </w:pPr>
          <w:hyperlink w:anchor="_Toc59101892" w:history="1">
            <w:r w:rsidR="00161C5F" w:rsidRPr="00161C5F">
              <w:rPr>
                <w:rStyle w:val="af8"/>
                <w:noProof/>
                <w:sz w:val="28"/>
                <w:szCs w:val="28"/>
              </w:rPr>
              <w:t>2</w:t>
            </w:r>
            <w:r w:rsidR="00161C5F" w:rsidRPr="00161C5F">
              <w:rPr>
                <w:rFonts w:asciiTheme="minorHAnsi" w:eastAsiaTheme="minorEastAsia" w:hAnsiTheme="minorHAnsi"/>
                <w:noProof/>
                <w:sz w:val="28"/>
                <w:szCs w:val="28"/>
              </w:rPr>
              <w:tab/>
            </w:r>
            <w:r w:rsidR="00161C5F" w:rsidRPr="00161C5F">
              <w:rPr>
                <w:rStyle w:val="af8"/>
                <w:noProof/>
                <w:sz w:val="28"/>
                <w:szCs w:val="28"/>
              </w:rPr>
              <w:t>Аналіз технологій Інтернету речей</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_Toc59101892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17</w:t>
            </w:r>
            <w:r w:rsidR="00161C5F" w:rsidRPr="00161C5F">
              <w:rPr>
                <w:noProof/>
                <w:webHidden/>
                <w:sz w:val="28"/>
                <w:szCs w:val="28"/>
              </w:rPr>
              <w:fldChar w:fldCharType="end"/>
            </w:r>
          </w:hyperlink>
        </w:p>
        <w:p w14:paraId="39E39A14" w14:textId="4810BD2E"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3" w:history="1">
            <w:r w:rsidR="00161C5F" w:rsidRPr="00161C5F">
              <w:rPr>
                <w:rStyle w:val="af8"/>
                <w:noProof/>
                <w:sz w:val="28"/>
                <w:szCs w:val="28"/>
              </w:rPr>
              <w:t>2.1</w:t>
            </w:r>
            <w:r w:rsidR="00161C5F" w:rsidRPr="00161C5F">
              <w:rPr>
                <w:rFonts w:asciiTheme="minorHAnsi" w:eastAsiaTheme="minorEastAsia" w:hAnsiTheme="minorHAnsi"/>
                <w:noProof/>
                <w:sz w:val="28"/>
                <w:szCs w:val="28"/>
              </w:rPr>
              <w:tab/>
            </w:r>
            <w:r w:rsidR="00161C5F" w:rsidRPr="00161C5F">
              <w:rPr>
                <w:rStyle w:val="af8"/>
                <w:noProof/>
                <w:sz w:val="28"/>
                <w:szCs w:val="28"/>
              </w:rPr>
              <w:t>Технології Розумного міста</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_Toc59101893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17</w:t>
            </w:r>
            <w:r w:rsidR="00161C5F" w:rsidRPr="00161C5F">
              <w:rPr>
                <w:noProof/>
                <w:webHidden/>
                <w:sz w:val="28"/>
                <w:szCs w:val="28"/>
              </w:rPr>
              <w:fldChar w:fldCharType="end"/>
            </w:r>
          </w:hyperlink>
        </w:p>
        <w:p w14:paraId="6B9AB838" w14:textId="52A5641A"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4" w:history="1">
            <w:r w:rsidR="00161C5F" w:rsidRPr="00161C5F">
              <w:rPr>
                <w:rStyle w:val="af8"/>
                <w:noProof/>
                <w:sz w:val="28"/>
                <w:szCs w:val="28"/>
              </w:rPr>
              <w:t>2.2</w:t>
            </w:r>
            <w:r w:rsidR="00161C5F" w:rsidRPr="00161C5F">
              <w:rPr>
                <w:rFonts w:asciiTheme="minorHAnsi" w:eastAsiaTheme="minorEastAsia" w:hAnsiTheme="minorHAnsi"/>
                <w:noProof/>
                <w:sz w:val="28"/>
                <w:szCs w:val="28"/>
              </w:rPr>
              <w:tab/>
            </w:r>
            <w:r w:rsidR="00161C5F" w:rsidRPr="00161C5F">
              <w:rPr>
                <w:rStyle w:val="af8"/>
                <w:noProof/>
                <w:sz w:val="28"/>
                <w:szCs w:val="28"/>
              </w:rPr>
              <w:t xml:space="preserve">Протокол </w:t>
            </w:r>
            <w:r w:rsidR="00161C5F" w:rsidRPr="00161C5F">
              <w:rPr>
                <w:rStyle w:val="af8"/>
                <w:noProof/>
                <w:sz w:val="28"/>
                <w:szCs w:val="28"/>
                <w:lang w:val="en-US"/>
              </w:rPr>
              <w:t>LoRaWAN</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_Toc59101894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19</w:t>
            </w:r>
            <w:r w:rsidR="00161C5F" w:rsidRPr="00161C5F">
              <w:rPr>
                <w:noProof/>
                <w:webHidden/>
                <w:sz w:val="28"/>
                <w:szCs w:val="28"/>
              </w:rPr>
              <w:fldChar w:fldCharType="end"/>
            </w:r>
          </w:hyperlink>
        </w:p>
        <w:p w14:paraId="299A3D12" w14:textId="080B5FA0"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5" w:history="1">
            <w:r w:rsidR="00161C5F" w:rsidRPr="00161C5F">
              <w:rPr>
                <w:rStyle w:val="af8"/>
                <w:noProof/>
                <w:sz w:val="28"/>
                <w:szCs w:val="28"/>
              </w:rPr>
              <w:t>2.3</w:t>
            </w:r>
            <w:r w:rsidR="00161C5F" w:rsidRPr="00161C5F">
              <w:rPr>
                <w:rFonts w:asciiTheme="minorHAnsi" w:eastAsiaTheme="minorEastAsia" w:hAnsiTheme="minorHAnsi"/>
                <w:noProof/>
                <w:sz w:val="28"/>
                <w:szCs w:val="28"/>
              </w:rPr>
              <w:tab/>
            </w:r>
            <w:r w:rsidR="00161C5F" w:rsidRPr="00161C5F">
              <w:rPr>
                <w:rStyle w:val="af8"/>
                <w:noProof/>
                <w:sz w:val="28"/>
                <w:szCs w:val="28"/>
              </w:rPr>
              <w:t>Ключові особливості застосування технології LORA</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_Toc59101895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21</w:t>
            </w:r>
            <w:r w:rsidR="00161C5F" w:rsidRPr="00161C5F">
              <w:rPr>
                <w:noProof/>
                <w:webHidden/>
                <w:sz w:val="28"/>
                <w:szCs w:val="28"/>
              </w:rPr>
              <w:fldChar w:fldCharType="end"/>
            </w:r>
          </w:hyperlink>
        </w:p>
        <w:p w14:paraId="1D25B7C7" w14:textId="006ED309"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6" w:history="1">
            <w:r w:rsidR="00161C5F" w:rsidRPr="00161C5F">
              <w:rPr>
                <w:rStyle w:val="af8"/>
                <w:noProof/>
                <w:sz w:val="28"/>
                <w:szCs w:val="28"/>
              </w:rPr>
              <w:t>2.4</w:t>
            </w:r>
            <w:r w:rsidR="00161C5F" w:rsidRPr="00161C5F">
              <w:rPr>
                <w:rFonts w:asciiTheme="minorHAnsi" w:eastAsiaTheme="minorEastAsia" w:hAnsiTheme="minorHAnsi"/>
                <w:noProof/>
                <w:sz w:val="28"/>
                <w:szCs w:val="28"/>
              </w:rPr>
              <w:tab/>
            </w:r>
            <w:r w:rsidR="00161C5F" w:rsidRPr="00161C5F">
              <w:rPr>
                <w:rStyle w:val="af8"/>
                <w:noProof/>
                <w:sz w:val="28"/>
                <w:szCs w:val="28"/>
              </w:rPr>
              <w:t>Принцип роботи мережі LoRaWAN</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_Toc59101896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22</w:t>
            </w:r>
            <w:r w:rsidR="00161C5F" w:rsidRPr="00161C5F">
              <w:rPr>
                <w:noProof/>
                <w:webHidden/>
                <w:sz w:val="28"/>
                <w:szCs w:val="28"/>
              </w:rPr>
              <w:fldChar w:fldCharType="end"/>
            </w:r>
          </w:hyperlink>
        </w:p>
        <w:p w14:paraId="4B0817C5" w14:textId="19EAC2AB"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7" w:history="1">
            <w:r w:rsidR="00161C5F" w:rsidRPr="00161C5F">
              <w:rPr>
                <w:rStyle w:val="af8"/>
                <w:noProof/>
                <w:sz w:val="28"/>
                <w:szCs w:val="28"/>
              </w:rPr>
              <w:t>2.5</w:t>
            </w:r>
            <w:r w:rsidR="00161C5F" w:rsidRPr="00161C5F">
              <w:rPr>
                <w:rFonts w:asciiTheme="minorHAnsi" w:eastAsiaTheme="minorEastAsia" w:hAnsiTheme="minorHAnsi"/>
                <w:noProof/>
                <w:sz w:val="28"/>
                <w:szCs w:val="28"/>
              </w:rPr>
              <w:tab/>
            </w:r>
            <w:r w:rsidR="00161C5F" w:rsidRPr="00161C5F">
              <w:rPr>
                <w:rStyle w:val="af8"/>
                <w:noProof/>
                <w:sz w:val="28"/>
                <w:szCs w:val="28"/>
              </w:rPr>
              <w:t>Архітектура мереж LoRaWAN</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_Toc59101897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24</w:t>
            </w:r>
            <w:r w:rsidR="00161C5F" w:rsidRPr="00161C5F">
              <w:rPr>
                <w:noProof/>
                <w:webHidden/>
                <w:sz w:val="28"/>
                <w:szCs w:val="28"/>
              </w:rPr>
              <w:fldChar w:fldCharType="end"/>
            </w:r>
          </w:hyperlink>
        </w:p>
        <w:p w14:paraId="1084CF8A" w14:textId="117B11EC"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8" w:history="1">
            <w:r w:rsidR="00161C5F" w:rsidRPr="00161C5F">
              <w:rPr>
                <w:rStyle w:val="af8"/>
                <w:noProof/>
                <w:sz w:val="28"/>
                <w:szCs w:val="28"/>
              </w:rPr>
              <w:t>2.6</w:t>
            </w:r>
            <w:r w:rsidR="00161C5F" w:rsidRPr="00161C5F">
              <w:rPr>
                <w:rFonts w:asciiTheme="minorHAnsi" w:eastAsiaTheme="minorEastAsia" w:hAnsiTheme="minorHAnsi"/>
                <w:noProof/>
                <w:sz w:val="28"/>
                <w:szCs w:val="28"/>
              </w:rPr>
              <w:tab/>
            </w:r>
            <w:r w:rsidR="00161C5F" w:rsidRPr="00161C5F">
              <w:rPr>
                <w:rStyle w:val="af8"/>
                <w:noProof/>
                <w:sz w:val="28"/>
                <w:szCs w:val="28"/>
              </w:rPr>
              <w:t>Обладнання, яке використовується для обслуговування мережі</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_Toc59101898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26</w:t>
            </w:r>
            <w:r w:rsidR="00161C5F" w:rsidRPr="00161C5F">
              <w:rPr>
                <w:noProof/>
                <w:webHidden/>
                <w:sz w:val="28"/>
                <w:szCs w:val="28"/>
              </w:rPr>
              <w:fldChar w:fldCharType="end"/>
            </w:r>
          </w:hyperlink>
        </w:p>
        <w:p w14:paraId="521A94FB" w14:textId="60A92186"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899" w:history="1">
            <w:r w:rsidR="00161C5F" w:rsidRPr="00161C5F">
              <w:rPr>
                <w:rStyle w:val="af8"/>
                <w:noProof/>
                <w:sz w:val="28"/>
                <w:szCs w:val="28"/>
              </w:rPr>
              <w:t>2.7</w:t>
            </w:r>
            <w:r w:rsidR="00161C5F" w:rsidRPr="00161C5F">
              <w:rPr>
                <w:rFonts w:asciiTheme="minorHAnsi" w:eastAsiaTheme="minorEastAsia" w:hAnsiTheme="minorHAnsi"/>
                <w:noProof/>
                <w:sz w:val="28"/>
                <w:szCs w:val="28"/>
              </w:rPr>
              <w:tab/>
            </w:r>
            <w:r w:rsidR="00161C5F" w:rsidRPr="00161C5F">
              <w:rPr>
                <w:rStyle w:val="af8"/>
                <w:noProof/>
                <w:sz w:val="28"/>
                <w:szCs w:val="28"/>
              </w:rPr>
              <w:t>Сфери застосування LoRaWAN</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_Toc59101899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32</w:t>
            </w:r>
            <w:r w:rsidR="00161C5F" w:rsidRPr="00161C5F">
              <w:rPr>
                <w:noProof/>
                <w:webHidden/>
                <w:sz w:val="28"/>
                <w:szCs w:val="28"/>
              </w:rPr>
              <w:fldChar w:fldCharType="end"/>
            </w:r>
          </w:hyperlink>
        </w:p>
        <w:p w14:paraId="60D255B2" w14:textId="3B597611"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00" w:history="1">
            <w:r w:rsidR="00161C5F" w:rsidRPr="00161C5F">
              <w:rPr>
                <w:rStyle w:val="af8"/>
                <w:noProof/>
                <w:sz w:val="28"/>
                <w:szCs w:val="28"/>
              </w:rPr>
              <w:t>2.8</w:t>
            </w:r>
            <w:r w:rsidR="00161C5F" w:rsidRPr="00161C5F">
              <w:rPr>
                <w:rFonts w:asciiTheme="minorHAnsi" w:eastAsiaTheme="minorEastAsia" w:hAnsiTheme="minorHAnsi"/>
                <w:noProof/>
                <w:sz w:val="28"/>
                <w:szCs w:val="28"/>
              </w:rPr>
              <w:tab/>
            </w:r>
            <w:r w:rsidR="00161C5F" w:rsidRPr="00161C5F">
              <w:rPr>
                <w:rStyle w:val="af8"/>
                <w:noProof/>
                <w:sz w:val="28"/>
                <w:szCs w:val="28"/>
              </w:rPr>
              <w:t>Обґрунтування ефективності LORA</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_Toc59101900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33</w:t>
            </w:r>
            <w:r w:rsidR="00161C5F" w:rsidRPr="00161C5F">
              <w:rPr>
                <w:noProof/>
                <w:webHidden/>
                <w:sz w:val="28"/>
                <w:szCs w:val="28"/>
              </w:rPr>
              <w:fldChar w:fldCharType="end"/>
            </w:r>
          </w:hyperlink>
        </w:p>
        <w:p w14:paraId="002E78D1" w14:textId="65B55B30"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01" w:history="1">
            <w:r w:rsidR="00161C5F" w:rsidRPr="00161C5F">
              <w:rPr>
                <w:rStyle w:val="af8"/>
                <w:noProof/>
                <w:sz w:val="28"/>
                <w:szCs w:val="28"/>
              </w:rPr>
              <w:t>2.9</w:t>
            </w:r>
            <w:r w:rsidR="00161C5F" w:rsidRPr="00161C5F">
              <w:rPr>
                <w:rFonts w:asciiTheme="minorHAnsi" w:eastAsiaTheme="minorEastAsia" w:hAnsiTheme="minorHAnsi"/>
                <w:noProof/>
                <w:sz w:val="28"/>
                <w:szCs w:val="28"/>
              </w:rPr>
              <w:tab/>
            </w:r>
            <w:r w:rsidR="00161C5F" w:rsidRPr="00161C5F">
              <w:rPr>
                <w:rStyle w:val="af8"/>
                <w:noProof/>
                <w:sz w:val="28"/>
                <w:szCs w:val="28"/>
              </w:rPr>
              <w:t>Енергетичний потенціалом лінії зв'язку</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_Toc59101901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35</w:t>
            </w:r>
            <w:r w:rsidR="00161C5F" w:rsidRPr="00161C5F">
              <w:rPr>
                <w:noProof/>
                <w:webHidden/>
                <w:sz w:val="28"/>
                <w:szCs w:val="28"/>
              </w:rPr>
              <w:fldChar w:fldCharType="end"/>
            </w:r>
          </w:hyperlink>
        </w:p>
        <w:p w14:paraId="11DD93AA" w14:textId="114F938D" w:rsidR="00161C5F" w:rsidRPr="00161C5F" w:rsidRDefault="00291373">
          <w:pPr>
            <w:pStyle w:val="32"/>
            <w:tabs>
              <w:tab w:val="left" w:pos="2060"/>
              <w:tab w:val="right" w:leader="dot" w:pos="9911"/>
            </w:tabs>
            <w:rPr>
              <w:rFonts w:asciiTheme="minorHAnsi" w:eastAsiaTheme="minorEastAsia" w:hAnsiTheme="minorHAnsi"/>
              <w:noProof/>
              <w:szCs w:val="28"/>
            </w:rPr>
          </w:pPr>
          <w:hyperlink w:anchor="_Toc59101902" w:history="1">
            <w:r w:rsidR="00161C5F" w:rsidRPr="00161C5F">
              <w:rPr>
                <w:rStyle w:val="af8"/>
                <w:noProof/>
                <w:szCs w:val="28"/>
              </w:rPr>
              <w:t>2.9.1</w:t>
            </w:r>
            <w:r w:rsidR="00161C5F" w:rsidRPr="00161C5F">
              <w:rPr>
                <w:rFonts w:asciiTheme="minorHAnsi" w:eastAsiaTheme="minorEastAsia" w:hAnsiTheme="minorHAnsi"/>
                <w:noProof/>
                <w:szCs w:val="28"/>
              </w:rPr>
              <w:tab/>
            </w:r>
            <w:r w:rsidR="00161C5F" w:rsidRPr="00161C5F">
              <w:rPr>
                <w:rStyle w:val="af8"/>
                <w:noProof/>
                <w:szCs w:val="28"/>
              </w:rPr>
              <w:t>Чутливість приймача</w:t>
            </w:r>
            <w:r w:rsidR="00161C5F" w:rsidRPr="00161C5F">
              <w:rPr>
                <w:noProof/>
                <w:webHidden/>
                <w:szCs w:val="28"/>
              </w:rPr>
              <w:tab/>
            </w:r>
            <w:r w:rsidR="00161C5F" w:rsidRPr="00161C5F">
              <w:rPr>
                <w:noProof/>
                <w:webHidden/>
                <w:szCs w:val="28"/>
              </w:rPr>
              <w:fldChar w:fldCharType="begin"/>
            </w:r>
            <w:r w:rsidR="00161C5F" w:rsidRPr="00161C5F">
              <w:rPr>
                <w:noProof/>
                <w:webHidden/>
                <w:szCs w:val="28"/>
              </w:rPr>
              <w:instrText xml:space="preserve"> PAGEREF _Toc59101902 \h </w:instrText>
            </w:r>
            <w:r w:rsidR="00161C5F" w:rsidRPr="00161C5F">
              <w:rPr>
                <w:noProof/>
                <w:webHidden/>
                <w:szCs w:val="28"/>
              </w:rPr>
            </w:r>
            <w:r w:rsidR="00161C5F" w:rsidRPr="00161C5F">
              <w:rPr>
                <w:noProof/>
                <w:webHidden/>
                <w:szCs w:val="28"/>
              </w:rPr>
              <w:fldChar w:fldCharType="separate"/>
            </w:r>
            <w:r w:rsidR="00743342">
              <w:rPr>
                <w:noProof/>
                <w:webHidden/>
                <w:szCs w:val="28"/>
              </w:rPr>
              <w:t>37</w:t>
            </w:r>
            <w:r w:rsidR="00161C5F" w:rsidRPr="00161C5F">
              <w:rPr>
                <w:noProof/>
                <w:webHidden/>
                <w:szCs w:val="28"/>
              </w:rPr>
              <w:fldChar w:fldCharType="end"/>
            </w:r>
          </w:hyperlink>
        </w:p>
        <w:p w14:paraId="7C769AE6" w14:textId="027A7638" w:rsidR="00161C5F" w:rsidRPr="00161C5F" w:rsidRDefault="00291373">
          <w:pPr>
            <w:pStyle w:val="32"/>
            <w:tabs>
              <w:tab w:val="left" w:pos="2060"/>
              <w:tab w:val="right" w:leader="dot" w:pos="9911"/>
            </w:tabs>
            <w:rPr>
              <w:rFonts w:asciiTheme="minorHAnsi" w:eastAsiaTheme="minorEastAsia" w:hAnsiTheme="minorHAnsi"/>
              <w:noProof/>
              <w:szCs w:val="28"/>
            </w:rPr>
          </w:pPr>
          <w:hyperlink w:anchor="_Toc59101903" w:history="1">
            <w:r w:rsidR="00161C5F" w:rsidRPr="00161C5F">
              <w:rPr>
                <w:rStyle w:val="af8"/>
                <w:noProof/>
                <w:szCs w:val="28"/>
              </w:rPr>
              <w:t>2.9.2</w:t>
            </w:r>
            <w:r w:rsidR="00161C5F" w:rsidRPr="00161C5F">
              <w:rPr>
                <w:rFonts w:asciiTheme="minorHAnsi" w:eastAsiaTheme="minorEastAsia" w:hAnsiTheme="minorHAnsi"/>
                <w:noProof/>
                <w:szCs w:val="28"/>
              </w:rPr>
              <w:tab/>
            </w:r>
            <w:r w:rsidR="00161C5F" w:rsidRPr="00161C5F">
              <w:rPr>
                <w:rStyle w:val="af8"/>
                <w:noProof/>
                <w:szCs w:val="28"/>
              </w:rPr>
              <w:t>Енергетичний потенціал лінії зв'язку для технології LORA</w:t>
            </w:r>
            <w:r w:rsidR="00161C5F" w:rsidRPr="00161C5F">
              <w:rPr>
                <w:noProof/>
                <w:webHidden/>
                <w:szCs w:val="28"/>
              </w:rPr>
              <w:tab/>
            </w:r>
            <w:r w:rsidR="00161C5F" w:rsidRPr="00161C5F">
              <w:rPr>
                <w:noProof/>
                <w:webHidden/>
                <w:szCs w:val="28"/>
              </w:rPr>
              <w:fldChar w:fldCharType="begin"/>
            </w:r>
            <w:r w:rsidR="00161C5F" w:rsidRPr="00161C5F">
              <w:rPr>
                <w:noProof/>
                <w:webHidden/>
                <w:szCs w:val="28"/>
              </w:rPr>
              <w:instrText xml:space="preserve"> PAGEREF _Toc59101903 \h </w:instrText>
            </w:r>
            <w:r w:rsidR="00161C5F" w:rsidRPr="00161C5F">
              <w:rPr>
                <w:noProof/>
                <w:webHidden/>
                <w:szCs w:val="28"/>
              </w:rPr>
            </w:r>
            <w:r w:rsidR="00161C5F" w:rsidRPr="00161C5F">
              <w:rPr>
                <w:noProof/>
                <w:webHidden/>
                <w:szCs w:val="28"/>
              </w:rPr>
              <w:fldChar w:fldCharType="separate"/>
            </w:r>
            <w:r w:rsidR="00743342">
              <w:rPr>
                <w:noProof/>
                <w:webHidden/>
                <w:szCs w:val="28"/>
              </w:rPr>
              <w:t>37</w:t>
            </w:r>
            <w:r w:rsidR="00161C5F" w:rsidRPr="00161C5F">
              <w:rPr>
                <w:noProof/>
                <w:webHidden/>
                <w:szCs w:val="28"/>
              </w:rPr>
              <w:fldChar w:fldCharType="end"/>
            </w:r>
          </w:hyperlink>
        </w:p>
        <w:p w14:paraId="6D217653" w14:textId="759EAC54" w:rsidR="00161C5F" w:rsidRPr="00161C5F" w:rsidRDefault="00291373">
          <w:pPr>
            <w:pStyle w:val="32"/>
            <w:tabs>
              <w:tab w:val="left" w:pos="2060"/>
              <w:tab w:val="right" w:leader="dot" w:pos="9911"/>
            </w:tabs>
            <w:rPr>
              <w:rFonts w:asciiTheme="minorHAnsi" w:eastAsiaTheme="minorEastAsia" w:hAnsiTheme="minorHAnsi"/>
              <w:noProof/>
              <w:szCs w:val="28"/>
            </w:rPr>
          </w:pPr>
          <w:hyperlink w:anchor="_Toc59101904" w:history="1">
            <w:r w:rsidR="00161C5F" w:rsidRPr="00161C5F">
              <w:rPr>
                <w:rStyle w:val="af8"/>
                <w:noProof/>
                <w:szCs w:val="28"/>
              </w:rPr>
              <w:t>2.9.3</w:t>
            </w:r>
            <w:r w:rsidR="00161C5F" w:rsidRPr="00161C5F">
              <w:rPr>
                <w:rFonts w:asciiTheme="minorHAnsi" w:eastAsiaTheme="minorEastAsia" w:hAnsiTheme="minorHAnsi"/>
                <w:noProof/>
                <w:szCs w:val="28"/>
              </w:rPr>
              <w:tab/>
            </w:r>
            <w:r w:rsidR="00161C5F" w:rsidRPr="00161C5F">
              <w:rPr>
                <w:rStyle w:val="af8"/>
                <w:noProof/>
                <w:szCs w:val="28"/>
              </w:rPr>
              <w:t>Ємність мережі LoRa</w:t>
            </w:r>
            <w:r w:rsidR="00161C5F" w:rsidRPr="00161C5F">
              <w:rPr>
                <w:noProof/>
                <w:webHidden/>
                <w:szCs w:val="28"/>
              </w:rPr>
              <w:tab/>
            </w:r>
            <w:r w:rsidR="00161C5F" w:rsidRPr="00161C5F">
              <w:rPr>
                <w:noProof/>
                <w:webHidden/>
                <w:szCs w:val="28"/>
              </w:rPr>
              <w:fldChar w:fldCharType="begin"/>
            </w:r>
            <w:r w:rsidR="00161C5F" w:rsidRPr="00161C5F">
              <w:rPr>
                <w:noProof/>
                <w:webHidden/>
                <w:szCs w:val="28"/>
              </w:rPr>
              <w:instrText xml:space="preserve"> PAGEREF _Toc59101904 \h </w:instrText>
            </w:r>
            <w:r w:rsidR="00161C5F" w:rsidRPr="00161C5F">
              <w:rPr>
                <w:noProof/>
                <w:webHidden/>
                <w:szCs w:val="28"/>
              </w:rPr>
            </w:r>
            <w:r w:rsidR="00161C5F" w:rsidRPr="00161C5F">
              <w:rPr>
                <w:noProof/>
                <w:webHidden/>
                <w:szCs w:val="28"/>
              </w:rPr>
              <w:fldChar w:fldCharType="separate"/>
            </w:r>
            <w:r w:rsidR="00743342">
              <w:rPr>
                <w:noProof/>
                <w:webHidden/>
                <w:szCs w:val="28"/>
              </w:rPr>
              <w:t>39</w:t>
            </w:r>
            <w:r w:rsidR="00161C5F" w:rsidRPr="00161C5F">
              <w:rPr>
                <w:noProof/>
                <w:webHidden/>
                <w:szCs w:val="28"/>
              </w:rPr>
              <w:fldChar w:fldCharType="end"/>
            </w:r>
          </w:hyperlink>
        </w:p>
        <w:p w14:paraId="37C53B79" w14:textId="0E46BCD7" w:rsidR="00161C5F" w:rsidRPr="00161C5F" w:rsidRDefault="00291373">
          <w:pPr>
            <w:pStyle w:val="23"/>
            <w:tabs>
              <w:tab w:val="left" w:pos="1760"/>
              <w:tab w:val="right" w:leader="dot" w:pos="9911"/>
            </w:tabs>
            <w:rPr>
              <w:rFonts w:asciiTheme="minorHAnsi" w:eastAsiaTheme="minorEastAsia" w:hAnsiTheme="minorHAnsi"/>
              <w:noProof/>
              <w:sz w:val="28"/>
              <w:szCs w:val="28"/>
            </w:rPr>
          </w:pPr>
          <w:hyperlink w:anchor="_Toc59101905" w:history="1">
            <w:r w:rsidR="00161C5F" w:rsidRPr="00161C5F">
              <w:rPr>
                <w:rStyle w:val="af8"/>
                <w:noProof/>
                <w:sz w:val="28"/>
                <w:szCs w:val="28"/>
              </w:rPr>
              <w:t>2.10</w:t>
            </w:r>
            <w:r w:rsidR="00161C5F" w:rsidRPr="00161C5F">
              <w:rPr>
                <w:rFonts w:asciiTheme="minorHAnsi" w:eastAsiaTheme="minorEastAsia" w:hAnsiTheme="minorHAnsi"/>
                <w:noProof/>
                <w:sz w:val="28"/>
                <w:szCs w:val="28"/>
              </w:rPr>
              <w:tab/>
            </w:r>
            <w:r w:rsidR="00161C5F" w:rsidRPr="00161C5F">
              <w:rPr>
                <w:rStyle w:val="af8"/>
                <w:noProof/>
                <w:sz w:val="28"/>
                <w:szCs w:val="28"/>
              </w:rPr>
              <w:t>Основні відмінності LoRaWAN від NB-IoT</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_Toc59101905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42</w:t>
            </w:r>
            <w:r w:rsidR="00161C5F" w:rsidRPr="00161C5F">
              <w:rPr>
                <w:noProof/>
                <w:webHidden/>
                <w:sz w:val="28"/>
                <w:szCs w:val="28"/>
              </w:rPr>
              <w:fldChar w:fldCharType="end"/>
            </w:r>
          </w:hyperlink>
        </w:p>
        <w:p w14:paraId="4CEFB580" w14:textId="55F45496" w:rsidR="00A23605" w:rsidRPr="00A23605" w:rsidRDefault="00291373" w:rsidP="00A23605">
          <w:pPr>
            <w:pStyle w:val="23"/>
            <w:tabs>
              <w:tab w:val="left" w:pos="1760"/>
              <w:tab w:val="right" w:leader="dot" w:pos="9911"/>
            </w:tabs>
            <w:rPr>
              <w:noProof/>
              <w:color w:val="0563C1" w:themeColor="hyperlink"/>
              <w:sz w:val="28"/>
              <w:szCs w:val="28"/>
              <w:u w:val="single"/>
            </w:rPr>
          </w:pPr>
          <w:hyperlink w:anchor="_Toc59101906" w:history="1">
            <w:r w:rsidR="00161C5F" w:rsidRPr="00161C5F">
              <w:rPr>
                <w:rStyle w:val="af8"/>
                <w:noProof/>
                <w:sz w:val="28"/>
                <w:szCs w:val="28"/>
              </w:rPr>
              <w:t>2.11</w:t>
            </w:r>
            <w:r w:rsidR="00161C5F" w:rsidRPr="00161C5F">
              <w:rPr>
                <w:rFonts w:asciiTheme="minorHAnsi" w:eastAsiaTheme="minorEastAsia" w:hAnsiTheme="minorHAnsi"/>
                <w:noProof/>
                <w:sz w:val="28"/>
                <w:szCs w:val="28"/>
              </w:rPr>
              <w:tab/>
            </w:r>
            <w:r w:rsidR="00161C5F" w:rsidRPr="00161C5F">
              <w:rPr>
                <w:rStyle w:val="af8"/>
                <w:noProof/>
                <w:sz w:val="28"/>
                <w:szCs w:val="28"/>
              </w:rPr>
              <w:t>Стан і перспективи розвитку протоколу мережі LoRaWAN в</w:t>
            </w:r>
            <w:r w:rsidR="00161C5F">
              <w:rPr>
                <w:rStyle w:val="af8"/>
                <w:noProof/>
                <w:sz w:val="28"/>
                <w:szCs w:val="28"/>
                <w:lang w:val="ru-RU"/>
              </w:rPr>
              <w:t xml:space="preserve"> </w:t>
            </w:r>
            <w:r w:rsidR="00161C5F" w:rsidRPr="00161C5F">
              <w:rPr>
                <w:rStyle w:val="af8"/>
                <w:noProof/>
                <w:sz w:val="28"/>
                <w:szCs w:val="28"/>
              </w:rPr>
              <w:t>Україні</w:t>
            </w:r>
            <w:r w:rsidR="00161C5F">
              <w:rPr>
                <w:noProof/>
                <w:webHidden/>
                <w:sz w:val="28"/>
                <w:szCs w:val="28"/>
                <w:lang w:val="ru-RU"/>
              </w:rPr>
              <w:t>………………………………………………………………………………</w:t>
            </w:r>
            <w:r w:rsidR="00161C5F" w:rsidRPr="00161C5F">
              <w:rPr>
                <w:noProof/>
                <w:webHidden/>
                <w:sz w:val="28"/>
                <w:szCs w:val="28"/>
              </w:rPr>
              <w:fldChar w:fldCharType="begin"/>
            </w:r>
            <w:r w:rsidR="00161C5F" w:rsidRPr="00161C5F">
              <w:rPr>
                <w:noProof/>
                <w:webHidden/>
                <w:sz w:val="28"/>
                <w:szCs w:val="28"/>
              </w:rPr>
              <w:instrText xml:space="preserve"> PAGEREF _Toc59101906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43</w:t>
            </w:r>
            <w:r w:rsidR="00161C5F" w:rsidRPr="00161C5F">
              <w:rPr>
                <w:noProof/>
                <w:webHidden/>
                <w:sz w:val="28"/>
                <w:szCs w:val="28"/>
              </w:rPr>
              <w:fldChar w:fldCharType="end"/>
            </w:r>
          </w:hyperlink>
        </w:p>
        <w:p w14:paraId="7A2FE4BE" w14:textId="42B0CA7D" w:rsidR="00161C5F" w:rsidRPr="00161C5F" w:rsidRDefault="00291373">
          <w:pPr>
            <w:pStyle w:val="23"/>
            <w:tabs>
              <w:tab w:val="left" w:pos="1760"/>
              <w:tab w:val="right" w:leader="dot" w:pos="9911"/>
            </w:tabs>
            <w:rPr>
              <w:rFonts w:asciiTheme="minorHAnsi" w:eastAsiaTheme="minorEastAsia" w:hAnsiTheme="minorHAnsi"/>
              <w:noProof/>
              <w:sz w:val="28"/>
              <w:szCs w:val="28"/>
            </w:rPr>
          </w:pPr>
          <w:hyperlink w:anchor="_Toc59101907" w:history="1">
            <w:r w:rsidR="00161C5F" w:rsidRPr="00161C5F">
              <w:rPr>
                <w:rStyle w:val="af8"/>
                <w:noProof/>
                <w:sz w:val="28"/>
                <w:szCs w:val="28"/>
              </w:rPr>
              <w:t>2.12</w:t>
            </w:r>
            <w:r w:rsidR="00161C5F" w:rsidRPr="00161C5F">
              <w:rPr>
                <w:rFonts w:asciiTheme="minorHAnsi" w:eastAsiaTheme="minorEastAsia" w:hAnsiTheme="minorHAnsi"/>
                <w:noProof/>
                <w:sz w:val="28"/>
                <w:szCs w:val="28"/>
              </w:rPr>
              <w:tab/>
            </w:r>
            <w:r w:rsidR="00161C5F" w:rsidRPr="00161C5F">
              <w:rPr>
                <w:rStyle w:val="af8"/>
                <w:noProof/>
                <w:sz w:val="28"/>
                <w:szCs w:val="28"/>
              </w:rPr>
              <w:t xml:space="preserve">Стандарти сімейства </w:t>
            </w:r>
            <w:r w:rsidR="00161C5F" w:rsidRPr="00161C5F">
              <w:rPr>
                <w:rStyle w:val="af8"/>
                <w:noProof/>
                <w:sz w:val="28"/>
                <w:szCs w:val="28"/>
                <w:lang w:val="en-US"/>
              </w:rPr>
              <w:t>IEEE</w:t>
            </w:r>
            <w:r w:rsidR="00161C5F" w:rsidRPr="00161C5F">
              <w:rPr>
                <w:rStyle w:val="af8"/>
                <w:noProof/>
                <w:sz w:val="28"/>
                <w:szCs w:val="28"/>
              </w:rPr>
              <w:t xml:space="preserve"> 802</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_Toc59101907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45</w:t>
            </w:r>
            <w:r w:rsidR="00161C5F" w:rsidRPr="00161C5F">
              <w:rPr>
                <w:noProof/>
                <w:webHidden/>
                <w:sz w:val="28"/>
                <w:szCs w:val="28"/>
              </w:rPr>
              <w:fldChar w:fldCharType="end"/>
            </w:r>
          </w:hyperlink>
        </w:p>
        <w:p w14:paraId="1A67522C" w14:textId="3BC3D943" w:rsidR="00161C5F" w:rsidRPr="00161C5F" w:rsidRDefault="00291373">
          <w:pPr>
            <w:pStyle w:val="23"/>
            <w:tabs>
              <w:tab w:val="left" w:pos="1760"/>
              <w:tab w:val="right" w:leader="dot" w:pos="9911"/>
            </w:tabs>
            <w:rPr>
              <w:rFonts w:asciiTheme="minorHAnsi" w:eastAsiaTheme="minorEastAsia" w:hAnsiTheme="minorHAnsi"/>
              <w:noProof/>
              <w:sz w:val="28"/>
              <w:szCs w:val="28"/>
            </w:rPr>
          </w:pPr>
          <w:hyperlink w:anchor="_Toc59101908" w:history="1">
            <w:r w:rsidR="00161C5F" w:rsidRPr="00161C5F">
              <w:rPr>
                <w:rStyle w:val="af8"/>
                <w:noProof/>
                <w:sz w:val="28"/>
                <w:szCs w:val="28"/>
              </w:rPr>
              <w:t>2.13</w:t>
            </w:r>
            <w:r w:rsidR="00161C5F" w:rsidRPr="00161C5F">
              <w:rPr>
                <w:rFonts w:asciiTheme="minorHAnsi" w:eastAsiaTheme="minorEastAsia" w:hAnsiTheme="minorHAnsi"/>
                <w:noProof/>
                <w:sz w:val="28"/>
                <w:szCs w:val="28"/>
              </w:rPr>
              <w:tab/>
            </w:r>
            <w:r w:rsidR="00161C5F" w:rsidRPr="00161C5F">
              <w:rPr>
                <w:rStyle w:val="af8"/>
                <w:noProof/>
                <w:sz w:val="28"/>
                <w:szCs w:val="28"/>
              </w:rPr>
              <w:t>Висновок до другого розділу</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_Toc59101908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52</w:t>
            </w:r>
            <w:r w:rsidR="00161C5F" w:rsidRPr="00161C5F">
              <w:rPr>
                <w:noProof/>
                <w:webHidden/>
                <w:sz w:val="28"/>
                <w:szCs w:val="28"/>
              </w:rPr>
              <w:fldChar w:fldCharType="end"/>
            </w:r>
          </w:hyperlink>
        </w:p>
        <w:p w14:paraId="08C83349" w14:textId="41905E65" w:rsidR="00161C5F" w:rsidRPr="00161C5F" w:rsidRDefault="00291373">
          <w:pPr>
            <w:pStyle w:val="11"/>
            <w:tabs>
              <w:tab w:val="left" w:pos="1100"/>
            </w:tabs>
            <w:rPr>
              <w:rFonts w:asciiTheme="minorHAnsi" w:eastAsiaTheme="minorEastAsia" w:hAnsiTheme="minorHAnsi"/>
              <w:noProof/>
              <w:sz w:val="28"/>
              <w:szCs w:val="28"/>
            </w:rPr>
          </w:pPr>
          <w:hyperlink w:anchor="_Toc59101909" w:history="1">
            <w:r w:rsidR="00161C5F" w:rsidRPr="00161C5F">
              <w:rPr>
                <w:rStyle w:val="af8"/>
                <w:noProof/>
                <w:sz w:val="28"/>
                <w:szCs w:val="28"/>
              </w:rPr>
              <w:t>3</w:t>
            </w:r>
            <w:r w:rsidR="00161C5F" w:rsidRPr="00161C5F">
              <w:rPr>
                <w:rFonts w:asciiTheme="minorHAnsi" w:eastAsiaTheme="minorEastAsia" w:hAnsiTheme="minorHAnsi"/>
                <w:noProof/>
                <w:sz w:val="28"/>
                <w:szCs w:val="28"/>
              </w:rPr>
              <w:tab/>
            </w:r>
            <w:r w:rsidR="00161C5F" w:rsidRPr="00161C5F">
              <w:rPr>
                <w:rStyle w:val="af8"/>
                <w:noProof/>
                <w:sz w:val="28"/>
                <w:szCs w:val="28"/>
              </w:rPr>
              <w:t>МОдель застосування технологій Інтернету речей</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_Toc59101909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54</w:t>
            </w:r>
            <w:r w:rsidR="00161C5F" w:rsidRPr="00161C5F">
              <w:rPr>
                <w:noProof/>
                <w:webHidden/>
                <w:sz w:val="28"/>
                <w:szCs w:val="28"/>
              </w:rPr>
              <w:fldChar w:fldCharType="end"/>
            </w:r>
          </w:hyperlink>
        </w:p>
        <w:p w14:paraId="03642E12" w14:textId="4C2EBBB1"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0" w:history="1">
            <w:r w:rsidR="00161C5F" w:rsidRPr="00161C5F">
              <w:rPr>
                <w:rStyle w:val="af8"/>
                <w:noProof/>
                <w:sz w:val="28"/>
                <w:szCs w:val="28"/>
              </w:rPr>
              <w:t>3.1</w:t>
            </w:r>
            <w:r w:rsidR="00161C5F" w:rsidRPr="00161C5F">
              <w:rPr>
                <w:rFonts w:asciiTheme="minorHAnsi" w:eastAsiaTheme="minorEastAsia" w:hAnsiTheme="minorHAnsi"/>
                <w:noProof/>
                <w:sz w:val="28"/>
                <w:szCs w:val="28"/>
              </w:rPr>
              <w:tab/>
            </w:r>
            <w:r w:rsidR="00161C5F" w:rsidRPr="00161C5F">
              <w:rPr>
                <w:rStyle w:val="af8"/>
                <w:noProof/>
                <w:sz w:val="28"/>
                <w:szCs w:val="28"/>
              </w:rPr>
              <w:t>Модель взаємодії</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_Toc59101910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54</w:t>
            </w:r>
            <w:r w:rsidR="00161C5F" w:rsidRPr="00161C5F">
              <w:rPr>
                <w:noProof/>
                <w:webHidden/>
                <w:sz w:val="28"/>
                <w:szCs w:val="28"/>
              </w:rPr>
              <w:fldChar w:fldCharType="end"/>
            </w:r>
          </w:hyperlink>
        </w:p>
        <w:p w14:paraId="35482502" w14:textId="271AC158"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1" w:history="1">
            <w:r w:rsidR="00161C5F" w:rsidRPr="00161C5F">
              <w:rPr>
                <w:rStyle w:val="af8"/>
                <w:noProof/>
                <w:sz w:val="28"/>
                <w:szCs w:val="28"/>
              </w:rPr>
              <w:t>3.2</w:t>
            </w:r>
            <w:r w:rsidR="00161C5F" w:rsidRPr="00161C5F">
              <w:rPr>
                <w:rFonts w:asciiTheme="minorHAnsi" w:eastAsiaTheme="minorEastAsia" w:hAnsiTheme="minorHAnsi"/>
                <w:noProof/>
                <w:sz w:val="28"/>
                <w:szCs w:val="28"/>
              </w:rPr>
              <w:tab/>
            </w:r>
            <w:r w:rsidR="00161C5F" w:rsidRPr="00161C5F">
              <w:rPr>
                <w:rStyle w:val="af8"/>
                <w:noProof/>
                <w:sz w:val="28"/>
                <w:szCs w:val="28"/>
              </w:rPr>
              <w:t>Схема взаємодії</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_Toc59101911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55</w:t>
            </w:r>
            <w:r w:rsidR="00161C5F" w:rsidRPr="00161C5F">
              <w:rPr>
                <w:noProof/>
                <w:webHidden/>
                <w:sz w:val="28"/>
                <w:szCs w:val="28"/>
              </w:rPr>
              <w:fldChar w:fldCharType="end"/>
            </w:r>
          </w:hyperlink>
        </w:p>
        <w:p w14:paraId="2BC0879B" w14:textId="447E447C"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2" w:history="1">
            <w:r w:rsidR="00161C5F" w:rsidRPr="00161C5F">
              <w:rPr>
                <w:rStyle w:val="af8"/>
                <w:noProof/>
                <w:sz w:val="28"/>
                <w:szCs w:val="28"/>
              </w:rPr>
              <w:t>3.3</w:t>
            </w:r>
            <w:r w:rsidR="00161C5F" w:rsidRPr="00161C5F">
              <w:rPr>
                <w:rFonts w:asciiTheme="minorHAnsi" w:eastAsiaTheme="minorEastAsia" w:hAnsiTheme="minorHAnsi"/>
                <w:noProof/>
                <w:sz w:val="28"/>
                <w:szCs w:val="28"/>
              </w:rPr>
              <w:tab/>
            </w:r>
            <w:r w:rsidR="00161C5F" w:rsidRPr="00161C5F">
              <w:rPr>
                <w:rStyle w:val="af8"/>
                <w:noProof/>
                <w:sz w:val="28"/>
                <w:szCs w:val="28"/>
              </w:rPr>
              <w:t>Висновок до третього розділу</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_Toc59101912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71</w:t>
            </w:r>
            <w:r w:rsidR="00161C5F" w:rsidRPr="00161C5F">
              <w:rPr>
                <w:noProof/>
                <w:webHidden/>
                <w:sz w:val="28"/>
                <w:szCs w:val="28"/>
              </w:rPr>
              <w:fldChar w:fldCharType="end"/>
            </w:r>
          </w:hyperlink>
        </w:p>
        <w:p w14:paraId="141F22E6" w14:textId="5959A640" w:rsidR="00161C5F" w:rsidRPr="00161C5F" w:rsidRDefault="00291373">
          <w:pPr>
            <w:pStyle w:val="11"/>
            <w:tabs>
              <w:tab w:val="left" w:pos="1100"/>
            </w:tabs>
            <w:rPr>
              <w:rFonts w:asciiTheme="minorHAnsi" w:eastAsiaTheme="minorEastAsia" w:hAnsiTheme="minorHAnsi"/>
              <w:noProof/>
              <w:sz w:val="28"/>
              <w:szCs w:val="28"/>
            </w:rPr>
          </w:pPr>
          <w:hyperlink w:anchor="_Toc59101913" w:history="1">
            <w:r w:rsidR="00161C5F" w:rsidRPr="00161C5F">
              <w:rPr>
                <w:rStyle w:val="af8"/>
                <w:noProof/>
                <w:sz w:val="28"/>
                <w:szCs w:val="28"/>
              </w:rPr>
              <w:t>4</w:t>
            </w:r>
            <w:r w:rsidR="00161C5F" w:rsidRPr="00161C5F">
              <w:rPr>
                <w:rFonts w:asciiTheme="minorHAnsi" w:eastAsiaTheme="minorEastAsia" w:hAnsiTheme="minorHAnsi"/>
                <w:noProof/>
                <w:sz w:val="28"/>
                <w:szCs w:val="28"/>
              </w:rPr>
              <w:tab/>
            </w:r>
            <w:r w:rsidR="00161C5F" w:rsidRPr="00161C5F">
              <w:rPr>
                <w:rStyle w:val="af8"/>
                <w:noProof/>
                <w:sz w:val="28"/>
                <w:szCs w:val="28"/>
              </w:rPr>
              <w:t>Аналіз моделі розумного міста</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_Toc59101913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73</w:t>
            </w:r>
            <w:r w:rsidR="00161C5F" w:rsidRPr="00161C5F">
              <w:rPr>
                <w:noProof/>
                <w:webHidden/>
                <w:sz w:val="28"/>
                <w:szCs w:val="28"/>
              </w:rPr>
              <w:fldChar w:fldCharType="end"/>
            </w:r>
          </w:hyperlink>
        </w:p>
        <w:p w14:paraId="098A8004" w14:textId="79FCAF5C"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4" w:history="1">
            <w:r w:rsidR="00161C5F" w:rsidRPr="00161C5F">
              <w:rPr>
                <w:rStyle w:val="af8"/>
                <w:noProof/>
                <w:sz w:val="28"/>
                <w:szCs w:val="28"/>
              </w:rPr>
              <w:t>4.1</w:t>
            </w:r>
            <w:r w:rsidR="00161C5F" w:rsidRPr="00161C5F">
              <w:rPr>
                <w:rFonts w:asciiTheme="minorHAnsi" w:eastAsiaTheme="minorEastAsia" w:hAnsiTheme="minorHAnsi"/>
                <w:noProof/>
                <w:sz w:val="28"/>
                <w:szCs w:val="28"/>
              </w:rPr>
              <w:tab/>
            </w:r>
            <w:r w:rsidR="00161C5F" w:rsidRPr="00161C5F">
              <w:rPr>
                <w:rStyle w:val="af8"/>
                <w:noProof/>
                <w:sz w:val="28"/>
                <w:szCs w:val="28"/>
              </w:rPr>
              <w:t>Аналіз результатів моделювання передавача</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_Toc59101914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73</w:t>
            </w:r>
            <w:r w:rsidR="00161C5F" w:rsidRPr="00161C5F">
              <w:rPr>
                <w:noProof/>
                <w:webHidden/>
                <w:sz w:val="28"/>
                <w:szCs w:val="28"/>
              </w:rPr>
              <w:fldChar w:fldCharType="end"/>
            </w:r>
          </w:hyperlink>
        </w:p>
        <w:p w14:paraId="215DBE3F" w14:textId="4F744428"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5" w:history="1">
            <w:r w:rsidR="00161C5F" w:rsidRPr="00161C5F">
              <w:rPr>
                <w:rStyle w:val="af8"/>
                <w:noProof/>
                <w:sz w:val="28"/>
                <w:szCs w:val="28"/>
              </w:rPr>
              <w:t>4.2</w:t>
            </w:r>
            <w:r w:rsidR="00161C5F" w:rsidRPr="00161C5F">
              <w:rPr>
                <w:rFonts w:asciiTheme="minorHAnsi" w:eastAsiaTheme="minorEastAsia" w:hAnsiTheme="minorHAnsi"/>
                <w:noProof/>
                <w:sz w:val="28"/>
                <w:szCs w:val="28"/>
              </w:rPr>
              <w:tab/>
            </w:r>
            <w:r w:rsidR="00161C5F" w:rsidRPr="00161C5F">
              <w:rPr>
                <w:rStyle w:val="af8"/>
                <w:noProof/>
                <w:sz w:val="28"/>
                <w:szCs w:val="28"/>
              </w:rPr>
              <w:t>Аналіз результатів моделювання приймача</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_Toc59101915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78</w:t>
            </w:r>
            <w:r w:rsidR="00161C5F" w:rsidRPr="00161C5F">
              <w:rPr>
                <w:noProof/>
                <w:webHidden/>
                <w:sz w:val="28"/>
                <w:szCs w:val="28"/>
              </w:rPr>
              <w:fldChar w:fldCharType="end"/>
            </w:r>
          </w:hyperlink>
        </w:p>
        <w:p w14:paraId="2458317C" w14:textId="308F750C" w:rsidR="00161C5F" w:rsidRPr="00161C5F" w:rsidRDefault="00291373">
          <w:pPr>
            <w:pStyle w:val="23"/>
            <w:tabs>
              <w:tab w:val="left" w:pos="1540"/>
              <w:tab w:val="right" w:leader="dot" w:pos="9911"/>
            </w:tabs>
            <w:rPr>
              <w:rFonts w:asciiTheme="minorHAnsi" w:eastAsiaTheme="minorEastAsia" w:hAnsiTheme="minorHAnsi"/>
              <w:noProof/>
              <w:sz w:val="28"/>
              <w:szCs w:val="28"/>
            </w:rPr>
          </w:pPr>
          <w:hyperlink w:anchor="_Toc59101916" w:history="1">
            <w:r w:rsidR="00161C5F" w:rsidRPr="00161C5F">
              <w:rPr>
                <w:rStyle w:val="af8"/>
                <w:noProof/>
                <w:sz w:val="28"/>
                <w:szCs w:val="28"/>
              </w:rPr>
              <w:t>4.3</w:t>
            </w:r>
            <w:r w:rsidR="00161C5F" w:rsidRPr="00161C5F">
              <w:rPr>
                <w:rFonts w:asciiTheme="minorHAnsi" w:eastAsiaTheme="minorEastAsia" w:hAnsiTheme="minorHAnsi"/>
                <w:noProof/>
                <w:sz w:val="28"/>
                <w:szCs w:val="28"/>
              </w:rPr>
              <w:tab/>
            </w:r>
            <w:r w:rsidR="00161C5F" w:rsidRPr="00161C5F">
              <w:rPr>
                <w:rStyle w:val="af8"/>
                <w:noProof/>
                <w:sz w:val="28"/>
                <w:szCs w:val="28"/>
              </w:rPr>
              <w:t>Висновок до четвертого розділу</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_Toc59101916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80</w:t>
            </w:r>
            <w:r w:rsidR="00161C5F" w:rsidRPr="00161C5F">
              <w:rPr>
                <w:noProof/>
                <w:webHidden/>
                <w:sz w:val="28"/>
                <w:szCs w:val="28"/>
              </w:rPr>
              <w:fldChar w:fldCharType="end"/>
            </w:r>
          </w:hyperlink>
        </w:p>
        <w:p w14:paraId="666F172B" w14:textId="711FE06C" w:rsidR="00161C5F" w:rsidRPr="00161C5F" w:rsidRDefault="00291373">
          <w:pPr>
            <w:pStyle w:val="11"/>
            <w:rPr>
              <w:rFonts w:asciiTheme="minorHAnsi" w:eastAsiaTheme="minorEastAsia" w:hAnsiTheme="minorHAnsi"/>
              <w:noProof/>
              <w:sz w:val="28"/>
              <w:szCs w:val="28"/>
            </w:rPr>
          </w:pPr>
          <w:hyperlink w:anchor="_Toc59101917" w:history="1">
            <w:r w:rsidR="00161C5F" w:rsidRPr="00161C5F">
              <w:rPr>
                <w:rStyle w:val="af8"/>
                <w:noProof/>
                <w:sz w:val="28"/>
                <w:szCs w:val="28"/>
              </w:rPr>
              <w:t>ВИСНОВКИ</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_Toc59101917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81</w:t>
            </w:r>
            <w:r w:rsidR="00161C5F" w:rsidRPr="00161C5F">
              <w:rPr>
                <w:noProof/>
                <w:webHidden/>
                <w:sz w:val="28"/>
                <w:szCs w:val="28"/>
              </w:rPr>
              <w:fldChar w:fldCharType="end"/>
            </w:r>
          </w:hyperlink>
        </w:p>
        <w:p w14:paraId="4ED8C481" w14:textId="4052B8E3" w:rsidR="00161C5F" w:rsidRPr="00161C5F" w:rsidRDefault="00291373">
          <w:pPr>
            <w:pStyle w:val="11"/>
            <w:rPr>
              <w:rFonts w:asciiTheme="minorHAnsi" w:eastAsiaTheme="minorEastAsia" w:hAnsiTheme="minorHAnsi"/>
              <w:noProof/>
              <w:sz w:val="28"/>
              <w:szCs w:val="28"/>
            </w:rPr>
          </w:pPr>
          <w:hyperlink w:anchor="_Toc59101918" w:history="1">
            <w:r w:rsidR="00161C5F" w:rsidRPr="00161C5F">
              <w:rPr>
                <w:rStyle w:val="af8"/>
                <w:noProof/>
                <w:sz w:val="28"/>
                <w:szCs w:val="28"/>
              </w:rPr>
              <w:t>Список Літератури</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_Toc59101918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83</w:t>
            </w:r>
            <w:r w:rsidR="00161C5F" w:rsidRPr="00161C5F">
              <w:rPr>
                <w:noProof/>
                <w:webHidden/>
                <w:sz w:val="28"/>
                <w:szCs w:val="28"/>
              </w:rPr>
              <w:fldChar w:fldCharType="end"/>
            </w:r>
          </w:hyperlink>
        </w:p>
        <w:p w14:paraId="6CF77AAD" w14:textId="4C648E6B" w:rsidR="00161C5F" w:rsidRPr="00161C5F" w:rsidRDefault="00291373">
          <w:pPr>
            <w:pStyle w:val="11"/>
            <w:rPr>
              <w:rFonts w:asciiTheme="minorHAnsi" w:eastAsiaTheme="minorEastAsia" w:hAnsiTheme="minorHAnsi"/>
              <w:noProof/>
              <w:sz w:val="28"/>
              <w:szCs w:val="28"/>
            </w:rPr>
          </w:pPr>
          <w:hyperlink w:anchor="_Toc59101919" w:history="1">
            <w:r w:rsidR="00161C5F" w:rsidRPr="00161C5F">
              <w:rPr>
                <w:rStyle w:val="af8"/>
                <w:noProof/>
                <w:sz w:val="28"/>
                <w:szCs w:val="28"/>
                <w:lang w:eastAsia="ru-RU"/>
              </w:rPr>
              <w:t>ДОДАТОК А. СЛАЙДИ ПРЕЗЕНТАЦІЇ</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_Toc59101919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87</w:t>
            </w:r>
            <w:r w:rsidR="00161C5F" w:rsidRPr="00161C5F">
              <w:rPr>
                <w:noProof/>
                <w:webHidden/>
                <w:sz w:val="28"/>
                <w:szCs w:val="28"/>
              </w:rPr>
              <w:fldChar w:fldCharType="end"/>
            </w:r>
          </w:hyperlink>
        </w:p>
        <w:p w14:paraId="6D2A3BAD" w14:textId="6A2956B3" w:rsidR="00161C5F" w:rsidRDefault="00291373">
          <w:pPr>
            <w:pStyle w:val="11"/>
            <w:rPr>
              <w:rFonts w:asciiTheme="minorHAnsi" w:eastAsiaTheme="minorEastAsia" w:hAnsiTheme="minorHAnsi"/>
              <w:noProof/>
              <w:sz w:val="22"/>
            </w:rPr>
          </w:pPr>
          <w:hyperlink w:anchor="_Toc59101920" w:history="1">
            <w:r w:rsidR="00161C5F" w:rsidRPr="00161C5F">
              <w:rPr>
                <w:rStyle w:val="af8"/>
                <w:noProof/>
                <w:sz w:val="28"/>
                <w:szCs w:val="28"/>
                <w:lang w:eastAsia="ru-RU"/>
              </w:rPr>
              <w:t>ДОДАТОК Б. Код</w:t>
            </w:r>
            <w:r w:rsidR="00161C5F" w:rsidRPr="00161C5F">
              <w:rPr>
                <w:noProof/>
                <w:webHidden/>
                <w:sz w:val="28"/>
                <w:szCs w:val="28"/>
              </w:rPr>
              <w:tab/>
            </w:r>
            <w:r w:rsidR="00161C5F" w:rsidRPr="00161C5F">
              <w:rPr>
                <w:noProof/>
                <w:webHidden/>
                <w:sz w:val="28"/>
                <w:szCs w:val="28"/>
              </w:rPr>
              <w:fldChar w:fldCharType="begin"/>
            </w:r>
            <w:r w:rsidR="00161C5F" w:rsidRPr="00161C5F">
              <w:rPr>
                <w:noProof/>
                <w:webHidden/>
                <w:sz w:val="28"/>
                <w:szCs w:val="28"/>
              </w:rPr>
              <w:instrText xml:space="preserve"> PAGEREF _Toc59101920 \h </w:instrText>
            </w:r>
            <w:r w:rsidR="00161C5F" w:rsidRPr="00161C5F">
              <w:rPr>
                <w:noProof/>
                <w:webHidden/>
                <w:sz w:val="28"/>
                <w:szCs w:val="28"/>
              </w:rPr>
            </w:r>
            <w:r w:rsidR="00161C5F" w:rsidRPr="00161C5F">
              <w:rPr>
                <w:noProof/>
                <w:webHidden/>
                <w:sz w:val="28"/>
                <w:szCs w:val="28"/>
              </w:rPr>
              <w:fldChar w:fldCharType="separate"/>
            </w:r>
            <w:r w:rsidR="00743342">
              <w:rPr>
                <w:noProof/>
                <w:webHidden/>
                <w:sz w:val="28"/>
                <w:szCs w:val="28"/>
              </w:rPr>
              <w:t>92</w:t>
            </w:r>
            <w:r w:rsidR="00161C5F" w:rsidRPr="00161C5F">
              <w:rPr>
                <w:noProof/>
                <w:webHidden/>
                <w:sz w:val="28"/>
                <w:szCs w:val="28"/>
              </w:rPr>
              <w:fldChar w:fldCharType="end"/>
            </w:r>
          </w:hyperlink>
        </w:p>
        <w:p w14:paraId="2D887792" w14:textId="77777777" w:rsidR="00A23605" w:rsidRDefault="00546C64" w:rsidP="00A23605">
          <w:pPr>
            <w:rPr>
              <w:b/>
              <w:bCs/>
              <w:lang w:val="ru-RU"/>
            </w:rPr>
          </w:pPr>
          <w:r>
            <w:rPr>
              <w:b/>
              <w:bCs/>
              <w:lang w:val="ru-RU"/>
            </w:rPr>
            <w:fldChar w:fldCharType="end"/>
          </w:r>
        </w:p>
      </w:sdtContent>
    </w:sdt>
    <w:p w14:paraId="51A1A818" w14:textId="559418CE" w:rsidR="005719B7" w:rsidRPr="00A23605" w:rsidRDefault="005719B7" w:rsidP="00A23605">
      <w:r>
        <w:rPr>
          <w:rFonts w:eastAsia="Calibri" w:cs="Times New Roman"/>
          <w:color w:val="000000"/>
          <w:szCs w:val="28"/>
        </w:rPr>
        <w:br w:type="page"/>
      </w:r>
    </w:p>
    <w:p w14:paraId="495EBE1A" w14:textId="3FD2CD18" w:rsidR="008F2402" w:rsidRDefault="005719B7" w:rsidP="004E5908">
      <w:pPr>
        <w:pStyle w:val="af7"/>
      </w:pPr>
      <w:bookmarkStart w:id="2" w:name="_Toc58758668"/>
      <w:bookmarkStart w:id="3" w:name="_Toc59101885"/>
      <w:r w:rsidRPr="00E067EE">
        <w:lastRenderedPageBreak/>
        <w:t>Вступ</w:t>
      </w:r>
      <w:bookmarkEnd w:id="2"/>
      <w:bookmarkEnd w:id="3"/>
    </w:p>
    <w:p w14:paraId="0FD5964A" w14:textId="77777777" w:rsidR="004E5908" w:rsidRDefault="004E5908" w:rsidP="00406CA5">
      <w:pPr>
        <w:pStyle w:val="sa14"/>
      </w:pPr>
    </w:p>
    <w:p w14:paraId="3200FD4D" w14:textId="1512DDD9" w:rsidR="00CF6B3D" w:rsidRDefault="00CF6B3D" w:rsidP="00406CA5">
      <w:pPr>
        <w:pStyle w:val="sa14"/>
      </w:pPr>
      <w:r w:rsidRPr="00107739">
        <w:t>На сьогоднішній день технології інтернету речей швидко впроваджуються в усі сфери життя суспільства. Активно використовуючи різні пристрої, ми полегшуємо своє життя. Удосконалення пристроїв роблять можливим їх здатними чути, бачити, думати, а іноді і діяти.</w:t>
      </w:r>
      <w:r w:rsidRPr="00107739">
        <w:br/>
        <w:t xml:space="preserve">Для скоординованої та ефективної роботи пристрої повинні максимально </w:t>
      </w:r>
      <w:proofErr w:type="spellStart"/>
      <w:r w:rsidRPr="00107739">
        <w:t>коректно</w:t>
      </w:r>
      <w:proofErr w:type="spellEnd"/>
      <w:r w:rsidRPr="00107739">
        <w:t xml:space="preserve"> взаємодіяти один з одним, щоб швидко приймати рішення, від яких може залежати життя людей або безпеку будівель. Сучасні бездротові технології, різні вбудовані датчики, новітні технології дозволяють «Інтернету речей» поставлені завдання.</w:t>
      </w:r>
    </w:p>
    <w:p w14:paraId="3505CD46" w14:textId="61E8909F" w:rsidR="00406CA5" w:rsidRPr="00D94637" w:rsidRDefault="00406CA5" w:rsidP="00406CA5">
      <w:pPr>
        <w:pStyle w:val="sa14"/>
      </w:pPr>
      <w:r w:rsidRPr="00D94637">
        <w:t xml:space="preserve">У першому розділі було розглянуто Історію та основних вендорів Інтернету речей. Після чого було визначено основні завдання </w:t>
      </w:r>
      <w:proofErr w:type="spellStart"/>
      <w:r w:rsidRPr="00D94637">
        <w:t>IoT</w:t>
      </w:r>
      <w:proofErr w:type="spellEnd"/>
      <w:r w:rsidRPr="00D94637">
        <w:t xml:space="preserve"> в «Розумному місті»</w:t>
      </w:r>
    </w:p>
    <w:p w14:paraId="2C34A16D" w14:textId="77777777" w:rsidR="00406CA5" w:rsidRPr="00D94637" w:rsidRDefault="00406CA5" w:rsidP="00406CA5">
      <w:pPr>
        <w:pStyle w:val="sa14"/>
      </w:pPr>
      <w:r w:rsidRPr="00D94637">
        <w:t xml:space="preserve">У другому розділі було розглянуто та проаналізовано основні концепції та технології, які використовуються для передачі трафіку Інтернету речей. </w:t>
      </w:r>
    </w:p>
    <w:p w14:paraId="33FABBDD" w14:textId="685CAF78" w:rsidR="00406CA5" w:rsidRPr="00CF6B3D" w:rsidRDefault="00406CA5" w:rsidP="002C0113">
      <w:pPr>
        <w:pStyle w:val="sa14"/>
      </w:pPr>
      <w:r w:rsidRPr="00D94637">
        <w:t xml:space="preserve">У третьому розділі розроблено модель системи </w:t>
      </w:r>
      <w:r w:rsidRPr="00D94637">
        <w:rPr>
          <w:lang w:val="en-US"/>
        </w:rPr>
        <w:t>IoT</w:t>
      </w:r>
      <w:r w:rsidR="00CF6B3D">
        <w:t xml:space="preserve"> та продемонстровано схему взаємодії.</w:t>
      </w:r>
    </w:p>
    <w:p w14:paraId="009D94AB" w14:textId="7F78EA57" w:rsidR="00D94637" w:rsidRPr="00D94637" w:rsidRDefault="00D94637" w:rsidP="002C0113">
      <w:pPr>
        <w:pStyle w:val="sa14"/>
      </w:pPr>
      <w:r>
        <w:t>У четвертому розділі було проаналізовано результати моделювання передавача та приймача</w:t>
      </w:r>
      <w:r w:rsidR="00CF6B3D">
        <w:t>.</w:t>
      </w:r>
    </w:p>
    <w:p w14:paraId="126AC451" w14:textId="77777777" w:rsidR="009A5099" w:rsidRPr="00D94637" w:rsidRDefault="009A5099">
      <w:pPr>
        <w:widowControl/>
        <w:spacing w:after="160" w:line="259" w:lineRule="auto"/>
        <w:ind w:firstLine="0"/>
        <w:jc w:val="left"/>
        <w:rPr>
          <w:rStyle w:val="10"/>
        </w:rPr>
      </w:pPr>
      <w:r w:rsidRPr="00D94637">
        <w:rPr>
          <w:rStyle w:val="10"/>
          <w:caps w:val="0"/>
        </w:rPr>
        <w:br w:type="page"/>
      </w:r>
    </w:p>
    <w:p w14:paraId="5F1C63D0" w14:textId="2BEF3255" w:rsidR="005D3926" w:rsidRDefault="005D3926" w:rsidP="005719B7">
      <w:pPr>
        <w:pStyle w:val="1"/>
        <w:rPr>
          <w:rStyle w:val="10"/>
          <w:caps/>
        </w:rPr>
      </w:pPr>
      <w:bookmarkStart w:id="4" w:name="_Toc58758669"/>
      <w:bookmarkStart w:id="5" w:name="_Toc59101886"/>
      <w:r w:rsidRPr="005719B7">
        <w:rPr>
          <w:rStyle w:val="10"/>
          <w:caps/>
        </w:rPr>
        <w:lastRenderedPageBreak/>
        <w:t>Імпульси розвитку Інтернету речей в Розумному місті</w:t>
      </w:r>
      <w:bookmarkEnd w:id="4"/>
      <w:bookmarkEnd w:id="5"/>
    </w:p>
    <w:p w14:paraId="094EDBC7" w14:textId="77777777" w:rsidR="009A5099" w:rsidRPr="00C1301D" w:rsidRDefault="009A5099" w:rsidP="009A5099">
      <w:pPr>
        <w:pStyle w:val="2"/>
      </w:pPr>
      <w:bookmarkStart w:id="6" w:name="_Toc58758670"/>
      <w:bookmarkStart w:id="7" w:name="_Toc59101887"/>
      <w:r w:rsidRPr="0097276E">
        <w:t>Історія появи «Інтернету речей» та його сутність</w:t>
      </w:r>
      <w:bookmarkEnd w:id="6"/>
      <w:bookmarkEnd w:id="7"/>
      <w:r w:rsidRPr="0097276E">
        <w:t xml:space="preserve"> </w:t>
      </w:r>
    </w:p>
    <w:p w14:paraId="315222AB" w14:textId="5EBFEDAA" w:rsidR="009A5099" w:rsidRDefault="009A5099" w:rsidP="009A5099">
      <w:pPr>
        <w:pStyle w:val="sa14"/>
      </w:pPr>
      <w:r w:rsidRPr="00107739">
        <w:t>Мережа фізичних предметів ( «речей»), підключених до інтернету і взаємодіючих з зовнішнім середовищем або між собою означає термін</w:t>
      </w:r>
      <w:r w:rsidRPr="00107739">
        <w:br/>
        <w:t xml:space="preserve">«Інтернет речей». Походить термін від англійського </w:t>
      </w:r>
      <w:r w:rsidRPr="00221F0E">
        <w:rPr>
          <w:lang w:val="en-US"/>
        </w:rPr>
        <w:t>Internet</w:t>
      </w:r>
      <w:r w:rsidRPr="00221F0E">
        <w:rPr>
          <w:lang w:val="ru-RU"/>
        </w:rPr>
        <w:t xml:space="preserve"> </w:t>
      </w:r>
      <w:r w:rsidRPr="00221F0E">
        <w:rPr>
          <w:lang w:val="en-US"/>
        </w:rPr>
        <w:t>of</w:t>
      </w:r>
      <w:r w:rsidRPr="00221F0E">
        <w:rPr>
          <w:lang w:val="ru-RU"/>
        </w:rPr>
        <w:t xml:space="preserve"> </w:t>
      </w:r>
      <w:r w:rsidRPr="00221F0E">
        <w:rPr>
          <w:lang w:val="en-US"/>
        </w:rPr>
        <w:t>Things</w:t>
      </w:r>
      <w:r w:rsidRPr="00107739">
        <w:t xml:space="preserve">, скорочено </w:t>
      </w:r>
      <w:r w:rsidRPr="00221F0E">
        <w:rPr>
          <w:lang w:val="en-US"/>
        </w:rPr>
        <w:t>IoT</w:t>
      </w:r>
      <w:r w:rsidR="00221F0E">
        <w:rPr>
          <w:rStyle w:val="afd"/>
        </w:rPr>
        <w:footnoteReference w:id="1"/>
      </w:r>
      <w:r w:rsidRPr="00107739">
        <w:t xml:space="preserve">. </w:t>
      </w:r>
    </w:p>
    <w:p w14:paraId="689D0744" w14:textId="676A2418" w:rsidR="009A5099" w:rsidRDefault="009A5099" w:rsidP="001B7604">
      <w:pPr>
        <w:pStyle w:val="sa14"/>
      </w:pPr>
      <w:r w:rsidRPr="00107739">
        <w:t xml:space="preserve">Одним з перших </w:t>
      </w:r>
      <w:r w:rsidRPr="00221F0E">
        <w:rPr>
          <w:lang w:val="en-US"/>
        </w:rPr>
        <w:t>IoT</w:t>
      </w:r>
      <w:r w:rsidRPr="00107739">
        <w:t>-пристроїв став апарат з продажу прохолодних напоїв з використанням автоматизованих систем модернізований студентами з Америки в 1982 році. Його наповнюваність, а так само охолодження напоїв стало можливим перевіряти</w:t>
      </w:r>
      <w:r w:rsidR="001B7604">
        <w:rPr>
          <w:lang w:val="ru-RU"/>
        </w:rPr>
        <w:t xml:space="preserve"> </w:t>
      </w:r>
      <w:r w:rsidRPr="00107739">
        <w:t>віддалено.</w:t>
      </w:r>
      <w:r w:rsidR="001B7604" w:rsidRPr="00107739">
        <w:t xml:space="preserve"> </w:t>
      </w:r>
      <w:r w:rsidRPr="00107739">
        <w:t xml:space="preserve">Трохи пізніше в 90-і роки закладена теоретична база </w:t>
      </w:r>
      <w:r w:rsidRPr="00221F0E">
        <w:rPr>
          <w:lang w:val="en-US"/>
        </w:rPr>
        <w:t>IoT</w:t>
      </w:r>
      <w:r w:rsidRPr="00107739">
        <w:t>, заснована на використанні штучного інтелекту, мобільності і бездротової передачі даних.</w:t>
      </w:r>
      <w:r w:rsidR="001B7604">
        <w:rPr>
          <w:lang w:val="ru-RU"/>
        </w:rPr>
        <w:t xml:space="preserve"> </w:t>
      </w:r>
      <w:r w:rsidRPr="00543865">
        <w:t xml:space="preserve">Стрімкий розвиток технологій  спровокував появу реалізованих </w:t>
      </w:r>
      <w:r w:rsidRPr="00221F0E">
        <w:rPr>
          <w:lang w:val="en-US"/>
        </w:rPr>
        <w:t>IoT</w:t>
      </w:r>
      <w:r w:rsidRPr="00543865">
        <w:t xml:space="preserve"> проектів, виникли масштабні плани та ідеї по створенню розумних міст і вдосконалення і автоматизації рутинних виробничих</w:t>
      </w:r>
      <w:r>
        <w:t xml:space="preserve"> </w:t>
      </w:r>
      <w:r w:rsidRPr="00543865">
        <w:t>процесів.</w:t>
      </w:r>
      <w:sdt>
        <w:sdtPr>
          <w:id w:val="-913468333"/>
          <w:citation/>
        </w:sdtPr>
        <w:sdtEndPr/>
        <w:sdtContent>
          <w:r w:rsidR="001B7604">
            <w:fldChar w:fldCharType="begin"/>
          </w:r>
          <w:r w:rsidR="001B7604">
            <w:rPr>
              <w:lang w:val="ru-RU"/>
            </w:rPr>
            <w:instrText xml:space="preserve"> CITATION Инт201 \l 1049 </w:instrText>
          </w:r>
          <w:r w:rsidR="001B7604">
            <w:fldChar w:fldCharType="separate"/>
          </w:r>
          <w:r w:rsidR="000858AA">
            <w:rPr>
              <w:noProof/>
              <w:lang w:val="ru-RU"/>
            </w:rPr>
            <w:t xml:space="preserve"> </w:t>
          </w:r>
          <w:r w:rsidR="000858AA" w:rsidRPr="000858AA">
            <w:rPr>
              <w:noProof/>
              <w:lang w:val="ru-RU"/>
            </w:rPr>
            <w:t>[1]</w:t>
          </w:r>
          <w:r w:rsidR="001B7604">
            <w:fldChar w:fldCharType="end"/>
          </w:r>
        </w:sdtContent>
      </w:sdt>
    </w:p>
    <w:p w14:paraId="6B2CA919" w14:textId="45D7F4EB" w:rsidR="009A5099" w:rsidRDefault="009A5099" w:rsidP="009A5099">
      <w:pPr>
        <w:pStyle w:val="sa14"/>
      </w:pPr>
      <w:r w:rsidRPr="00107739">
        <w:t xml:space="preserve">Вперше концепція і термін для бездротової передачі даних сформульовані Кевіном </w:t>
      </w:r>
      <w:proofErr w:type="spellStart"/>
      <w:r w:rsidRPr="00107739">
        <w:t>Ештоном</w:t>
      </w:r>
      <w:proofErr w:type="spellEnd"/>
      <w:r w:rsidRPr="00107739">
        <w:t xml:space="preserve"> - засновником дослідницької групи </w:t>
      </w:r>
      <w:r w:rsidRPr="00221F0E">
        <w:rPr>
          <w:lang w:val="en-US"/>
        </w:rPr>
        <w:t>Auto</w:t>
      </w:r>
      <w:r w:rsidRPr="00107739">
        <w:t xml:space="preserve">-ID при </w:t>
      </w:r>
      <w:proofErr w:type="spellStart"/>
      <w:r w:rsidRPr="00107739">
        <w:t>Массачусетському</w:t>
      </w:r>
      <w:proofErr w:type="spellEnd"/>
      <w:r w:rsidRPr="00107739">
        <w:t xml:space="preserve"> технологічному університеті в 1999 році. Пропонувалося використати впровадження радіочастотних міток для видозміни системи управління логістичними ланцюгами для оптимізації роботи корпорації.</w:t>
      </w:r>
      <w:r w:rsidRPr="00107739">
        <w:br/>
        <w:t xml:space="preserve">Наочні можливості концепції в побутовому застосуванні були показані в статті в </w:t>
      </w:r>
      <w:r w:rsidRPr="00221F0E">
        <w:rPr>
          <w:lang w:val="en-US"/>
        </w:rPr>
        <w:t>Scientific</w:t>
      </w:r>
      <w:r w:rsidRPr="00107739">
        <w:t xml:space="preserve"> </w:t>
      </w:r>
      <w:r w:rsidRPr="00221F0E">
        <w:rPr>
          <w:lang w:val="en-US"/>
        </w:rPr>
        <w:t>American</w:t>
      </w:r>
      <w:r w:rsidRPr="00107739">
        <w:t xml:space="preserve"> в 2004 році. У цій статті наочно показано як побутові прилади (кондиціонери, будильники, комп'ютери), домашні системи (протипожежна система, система освітлення, садового поливу), теплові датчики, датчики руху і «речі», забезпечені ідентифікаційної міткою, взаємодіють один з одним за допомогою інфрачервоних, бездротових, силових і слабкострумових мереж. Все це дозволяє зберігати енергію і керувати її споживанням. Прилади нагадають про </w:t>
      </w:r>
      <w:r w:rsidRPr="00107739">
        <w:lastRenderedPageBreak/>
        <w:t>своєчасн</w:t>
      </w:r>
      <w:r w:rsidR="00744FF9">
        <w:t>і</w:t>
      </w:r>
      <w:r w:rsidRPr="00107739">
        <w:t xml:space="preserve"> прийом</w:t>
      </w:r>
      <w:r w:rsidR="00744FF9">
        <w:t>и</w:t>
      </w:r>
      <w:r w:rsidRPr="00107739">
        <w:t xml:space="preserve"> ліків, забезпечать своєчасний полив, змінять освітленість і </w:t>
      </w:r>
      <w:proofErr w:type="spellStart"/>
      <w:r w:rsidRPr="00107739">
        <w:t>т.д</w:t>
      </w:r>
      <w:proofErr w:type="spellEnd"/>
      <w:r w:rsidRPr="00107739">
        <w:t>.</w:t>
      </w:r>
      <w:r w:rsidRPr="00107739">
        <w:br/>
        <w:t>Ідеї домашньої автоматизації були не нові, а ось об'єднання пристроїв і «речей» в єдину мережу, яка обслуговується інтернет протоколами, набуло широкої популярності.</w:t>
      </w:r>
      <w:r w:rsidR="001B7604">
        <w:t xml:space="preserve"> </w:t>
      </w:r>
      <w:sdt>
        <w:sdtPr>
          <w:id w:val="688806856"/>
          <w:citation/>
        </w:sdtPr>
        <w:sdtEndPr/>
        <w:sdtContent>
          <w:r w:rsidR="001B7604">
            <w:fldChar w:fldCharType="begin"/>
          </w:r>
          <w:r w:rsidR="001B7604" w:rsidRPr="006C57ED">
            <w:instrText xml:space="preserve"> </w:instrText>
          </w:r>
          <w:r w:rsidR="001B7604">
            <w:rPr>
              <w:lang w:val="ru-RU"/>
            </w:rPr>
            <w:instrText>CITATION</w:instrText>
          </w:r>
          <w:r w:rsidR="001B7604" w:rsidRPr="006C57ED">
            <w:instrText xml:space="preserve"> Инт201 \</w:instrText>
          </w:r>
          <w:r w:rsidR="001B7604">
            <w:rPr>
              <w:lang w:val="ru-RU"/>
            </w:rPr>
            <w:instrText>l</w:instrText>
          </w:r>
          <w:r w:rsidR="001B7604" w:rsidRPr="006C57ED">
            <w:instrText xml:space="preserve"> 1049 </w:instrText>
          </w:r>
          <w:r w:rsidR="001B7604">
            <w:fldChar w:fldCharType="separate"/>
          </w:r>
          <w:r w:rsidR="000858AA" w:rsidRPr="00ED6707">
            <w:rPr>
              <w:noProof/>
            </w:rPr>
            <w:t>[1]</w:t>
          </w:r>
          <w:r w:rsidR="001B7604">
            <w:fldChar w:fldCharType="end"/>
          </w:r>
        </w:sdtContent>
      </w:sdt>
    </w:p>
    <w:p w14:paraId="2B60056A" w14:textId="0C7D6818" w:rsidR="009A5099" w:rsidRDefault="009A5099" w:rsidP="009A5099">
      <w:pPr>
        <w:pStyle w:val="sa14"/>
      </w:pPr>
      <w:r w:rsidRPr="00107739">
        <w:t xml:space="preserve">За аналізом корпорації </w:t>
      </w:r>
      <w:r w:rsidRPr="00221F0E">
        <w:rPr>
          <w:lang w:val="en-US"/>
        </w:rPr>
        <w:t>Cisco</w:t>
      </w:r>
      <w:r w:rsidRPr="00107739">
        <w:t xml:space="preserve"> 2008-2009 рік вважається «справжнім народженням« Інтернету речей »», так як в цей часовий період кількість пристроїв, підключених до глобальної мережі перевищила чисельність населення землі. «Інтернет людей» став «інтернетом речей».</w:t>
      </w:r>
      <w:r w:rsidRPr="00107739">
        <w:br/>
        <w:t xml:space="preserve">Починаючи з 2011 року </w:t>
      </w:r>
      <w:r w:rsidRPr="00221F0E">
        <w:rPr>
          <w:lang w:val="en-US"/>
        </w:rPr>
        <w:t>Gartner</w:t>
      </w:r>
      <w:r w:rsidRPr="00107739">
        <w:t xml:space="preserve"> поміщає «інтернет речей» в загальний цикл зрілості нових технологій на етап «технологічного тригера» із зазначенням</w:t>
      </w:r>
      <w:r w:rsidRPr="00107739">
        <w:br/>
        <w:t>терміну становлення більше 10 років, а в 2012 році випущений спеціальний цикл зрілості для технологій «інтернету речей».</w:t>
      </w:r>
      <w:sdt>
        <w:sdtPr>
          <w:id w:val="-976211554"/>
          <w:citation/>
        </w:sdtPr>
        <w:sdtEndPr/>
        <w:sdtContent>
          <w:r w:rsidR="004A4286">
            <w:fldChar w:fldCharType="begin"/>
          </w:r>
          <w:r w:rsidR="004A4286" w:rsidRPr="004A4286">
            <w:instrText xml:space="preserve"> </w:instrText>
          </w:r>
          <w:r w:rsidR="004A4286">
            <w:rPr>
              <w:lang w:val="ru-RU"/>
            </w:rPr>
            <w:instrText>CITATION</w:instrText>
          </w:r>
          <w:r w:rsidR="004A4286" w:rsidRPr="004A4286">
            <w:instrText xml:space="preserve"> Инт201 \</w:instrText>
          </w:r>
          <w:r w:rsidR="004A4286">
            <w:rPr>
              <w:lang w:val="ru-RU"/>
            </w:rPr>
            <w:instrText>l</w:instrText>
          </w:r>
          <w:r w:rsidR="004A4286" w:rsidRPr="004A4286">
            <w:instrText xml:space="preserve"> 1049 </w:instrText>
          </w:r>
          <w:r w:rsidR="004A4286">
            <w:fldChar w:fldCharType="separate"/>
          </w:r>
          <w:r w:rsidR="000858AA" w:rsidRPr="000858AA">
            <w:rPr>
              <w:noProof/>
            </w:rPr>
            <w:t xml:space="preserve"> </w:t>
          </w:r>
          <w:r w:rsidR="000858AA" w:rsidRPr="000858AA">
            <w:rPr>
              <w:noProof/>
              <w:lang w:val="ru-RU"/>
            </w:rPr>
            <w:t>[1]</w:t>
          </w:r>
          <w:r w:rsidR="004A4286">
            <w:fldChar w:fldCharType="end"/>
          </w:r>
        </w:sdtContent>
      </w:sdt>
    </w:p>
    <w:p w14:paraId="1DBC8B8D" w14:textId="6217D8F1" w:rsidR="009A5099" w:rsidRDefault="009A5099" w:rsidP="009A5099">
      <w:pPr>
        <w:pStyle w:val="sa14"/>
      </w:pPr>
      <w:r w:rsidRPr="00107739">
        <w:t>На сьогоднішній день технології інтернету речей швидко впроваджуються в усі сфери життя суспільства. Активно використовуючи різні пристрої, ми полегшуємо своє життя. Удосконалення пристроїв роблять можливим їх здатними чути, бачити, думати, а іноді і діяти.</w:t>
      </w:r>
      <w:r w:rsidRPr="00107739">
        <w:br/>
        <w:t xml:space="preserve">Для скоординованої та ефективної роботи пристрої повинні максимально </w:t>
      </w:r>
      <w:proofErr w:type="spellStart"/>
      <w:r w:rsidRPr="00107739">
        <w:t>коректно</w:t>
      </w:r>
      <w:proofErr w:type="spellEnd"/>
      <w:r w:rsidRPr="00107739">
        <w:t xml:space="preserve"> взаємодіяти один з одним, щоб швидко приймати рішення, від яких може залежати життя людей або безпеку будівель. Сучасні бездротові технології, різні вбудовані датчики, новітні технології дозволяють «Інтернету речей» поставлені завдання. </w:t>
      </w:r>
      <w:sdt>
        <w:sdtPr>
          <w:id w:val="-1538646663"/>
          <w:citation/>
        </w:sdtPr>
        <w:sdtEndPr/>
        <w:sdtContent>
          <w:r w:rsidR="004A4286">
            <w:fldChar w:fldCharType="begin"/>
          </w:r>
          <w:r w:rsidR="004A4286" w:rsidRPr="006C57ED">
            <w:instrText xml:space="preserve"> </w:instrText>
          </w:r>
          <w:r w:rsidR="004A4286">
            <w:rPr>
              <w:lang w:val="ru-RU"/>
            </w:rPr>
            <w:instrText>CITATION</w:instrText>
          </w:r>
          <w:r w:rsidR="004A4286" w:rsidRPr="006C57ED">
            <w:instrText xml:space="preserve"> Пят15 \</w:instrText>
          </w:r>
          <w:r w:rsidR="004A4286">
            <w:rPr>
              <w:lang w:val="ru-RU"/>
            </w:rPr>
            <w:instrText>l</w:instrText>
          </w:r>
          <w:r w:rsidR="004A4286" w:rsidRPr="006C57ED">
            <w:instrText xml:space="preserve"> 1049 </w:instrText>
          </w:r>
          <w:r w:rsidR="004A4286">
            <w:fldChar w:fldCharType="separate"/>
          </w:r>
          <w:r w:rsidR="000858AA" w:rsidRPr="00ED6707">
            <w:rPr>
              <w:noProof/>
            </w:rPr>
            <w:t>[2]</w:t>
          </w:r>
          <w:r w:rsidR="004A4286">
            <w:fldChar w:fldCharType="end"/>
          </w:r>
        </w:sdtContent>
      </w:sdt>
    </w:p>
    <w:p w14:paraId="6542641B" w14:textId="7372993B" w:rsidR="009A5099" w:rsidRDefault="009A5099" w:rsidP="009A5099">
      <w:pPr>
        <w:pStyle w:val="sa14"/>
      </w:pPr>
      <w:r w:rsidRPr="00107739">
        <w:t>Сьогодні при існуванні величезної кількості виробників, технологій і пристроїв, виникає багато проблем. Тому виникає необхідність створення та прийняття спеціальних стандартів і протоколів зв'язку.</w:t>
      </w:r>
      <w:r w:rsidRPr="00107739">
        <w:br/>
        <w:t xml:space="preserve">Успішно розроблене додаток </w:t>
      </w:r>
      <w:r w:rsidRPr="00221F0E">
        <w:rPr>
          <w:lang w:val="en-US"/>
        </w:rPr>
        <w:t>IoT</w:t>
      </w:r>
      <w:r w:rsidRPr="00107739">
        <w:t xml:space="preserve"> включає в себе завдання по забезпеченню мобільності: потрібна налагоджена робота протоколів маршрутизації, так як при переміщенні </w:t>
      </w:r>
      <w:r w:rsidRPr="00221F0E">
        <w:rPr>
          <w:lang w:val="en-US"/>
        </w:rPr>
        <w:t>IoT</w:t>
      </w:r>
      <w:r w:rsidRPr="00107739">
        <w:t xml:space="preserve"> пристрою змінюються IP-адреса; система повинна бути надійною і швидко реагувати при зборі, передачі даних і прийнятті рішень; володіти широкою можливістю розширення користувачів мережі.</w:t>
      </w:r>
      <w:sdt>
        <w:sdtPr>
          <w:id w:val="-833836724"/>
          <w:citation/>
        </w:sdtPr>
        <w:sdtEndPr/>
        <w:sdtContent>
          <w:r w:rsidR="004A4286">
            <w:fldChar w:fldCharType="begin"/>
          </w:r>
          <w:r w:rsidR="004A4286" w:rsidRPr="004A4286">
            <w:instrText xml:space="preserve"> </w:instrText>
          </w:r>
          <w:r w:rsidR="004A4286">
            <w:rPr>
              <w:lang w:val="ru-RU"/>
            </w:rPr>
            <w:instrText>CITATION</w:instrText>
          </w:r>
          <w:r w:rsidR="004A4286" w:rsidRPr="004A4286">
            <w:instrText xml:space="preserve"> Пят15 \</w:instrText>
          </w:r>
          <w:r w:rsidR="004A4286">
            <w:rPr>
              <w:lang w:val="ru-RU"/>
            </w:rPr>
            <w:instrText>l</w:instrText>
          </w:r>
          <w:r w:rsidR="004A4286" w:rsidRPr="004A4286">
            <w:instrText xml:space="preserve"> 1049 </w:instrText>
          </w:r>
          <w:r w:rsidR="004A4286">
            <w:fldChar w:fldCharType="separate"/>
          </w:r>
          <w:r w:rsidR="000858AA" w:rsidRPr="000858AA">
            <w:rPr>
              <w:noProof/>
            </w:rPr>
            <w:t xml:space="preserve"> </w:t>
          </w:r>
          <w:r w:rsidR="000858AA" w:rsidRPr="000858AA">
            <w:rPr>
              <w:noProof/>
              <w:lang w:val="ru-RU"/>
            </w:rPr>
            <w:t>[2]</w:t>
          </w:r>
          <w:r w:rsidR="004A4286">
            <w:fldChar w:fldCharType="end"/>
          </w:r>
        </w:sdtContent>
      </w:sdt>
    </w:p>
    <w:p w14:paraId="3F074F61" w14:textId="358B17FE" w:rsidR="009A5099" w:rsidRDefault="009A5099" w:rsidP="009A5099">
      <w:pPr>
        <w:pStyle w:val="sa14"/>
      </w:pPr>
      <w:r w:rsidRPr="00107739">
        <w:t xml:space="preserve">Сама концепція «Інтернету речей» передбачає, що до мережі будуть </w:t>
      </w:r>
      <w:r w:rsidRPr="00107739">
        <w:lastRenderedPageBreak/>
        <w:t xml:space="preserve">підключені мільйони пристроїв. Серед основних завдань необхідно забезпечити оптимальне управління і доступність: швидко відстежувати </w:t>
      </w:r>
      <w:proofErr w:type="spellStart"/>
      <w:r w:rsidRPr="00107739">
        <w:t>збої</w:t>
      </w:r>
      <w:proofErr w:type="spellEnd"/>
      <w:r w:rsidRPr="00107739">
        <w:t>, конфігурації і продуктивність такої величезної кількості пристроїв за допомогою протоколів управління. Крім цього необхідно забезпечити сумісність в мережі: неоднорідні пристрої та протоколи повинні працювати один з одним з урахуванням збереження конфіденційності та безпеки.</w:t>
      </w:r>
      <w:sdt>
        <w:sdtPr>
          <w:id w:val="-59333065"/>
          <w:citation/>
        </w:sdtPr>
        <w:sdtEndPr/>
        <w:sdtContent>
          <w:r w:rsidR="004A4286">
            <w:fldChar w:fldCharType="begin"/>
          </w:r>
          <w:r w:rsidR="004A4286" w:rsidRPr="004A4286">
            <w:instrText xml:space="preserve"> </w:instrText>
          </w:r>
          <w:r w:rsidR="004A4286">
            <w:rPr>
              <w:lang w:val="ru-RU"/>
            </w:rPr>
            <w:instrText>CITATION</w:instrText>
          </w:r>
          <w:r w:rsidR="004A4286" w:rsidRPr="004A4286">
            <w:instrText xml:space="preserve"> Пят15 \</w:instrText>
          </w:r>
          <w:r w:rsidR="004A4286">
            <w:rPr>
              <w:lang w:val="ru-RU"/>
            </w:rPr>
            <w:instrText>l</w:instrText>
          </w:r>
          <w:r w:rsidR="004A4286" w:rsidRPr="004A4286">
            <w:instrText xml:space="preserve"> 1049 </w:instrText>
          </w:r>
          <w:r w:rsidR="004A4286">
            <w:fldChar w:fldCharType="separate"/>
          </w:r>
          <w:r w:rsidR="000858AA" w:rsidRPr="000858AA">
            <w:rPr>
              <w:noProof/>
            </w:rPr>
            <w:t xml:space="preserve"> </w:t>
          </w:r>
          <w:r w:rsidR="000858AA" w:rsidRPr="000858AA">
            <w:rPr>
              <w:noProof/>
              <w:lang w:val="ru-RU"/>
            </w:rPr>
            <w:t>[2]</w:t>
          </w:r>
          <w:r w:rsidR="004A4286">
            <w:fldChar w:fldCharType="end"/>
          </w:r>
        </w:sdtContent>
      </w:sdt>
    </w:p>
    <w:p w14:paraId="167D017A" w14:textId="55FA7EEA" w:rsidR="009A5099" w:rsidRPr="00107739" w:rsidRDefault="009A5099" w:rsidP="009A5099">
      <w:pPr>
        <w:pStyle w:val="sa14"/>
      </w:pPr>
      <w:r w:rsidRPr="00107739">
        <w:t xml:space="preserve">У мережі «Інтернету речей» прийнято таку модель: кінцеві пристрої, датчики, сенсори спілкуються один з одним (так зване взаємодія D2D - </w:t>
      </w:r>
      <w:r w:rsidRPr="00221F0E">
        <w:rPr>
          <w:lang w:val="en-US"/>
        </w:rPr>
        <w:t>Device</w:t>
      </w:r>
      <w:r w:rsidRPr="00107739">
        <w:t xml:space="preserve"> </w:t>
      </w:r>
      <w:r w:rsidRPr="00221F0E">
        <w:rPr>
          <w:lang w:val="en-US"/>
        </w:rPr>
        <w:t>to</w:t>
      </w:r>
      <w:r w:rsidRPr="00107739">
        <w:t xml:space="preserve"> </w:t>
      </w:r>
      <w:r w:rsidRPr="00221F0E">
        <w:rPr>
          <w:lang w:val="en-US"/>
        </w:rPr>
        <w:t>Device</w:t>
      </w:r>
      <w:r w:rsidRPr="00107739">
        <w:t xml:space="preserve">). Дані, зібрані пристроями, відправляються на сервер для подальшого аналізу і обробки (взаємодія D2S - </w:t>
      </w:r>
      <w:r w:rsidRPr="00221F0E">
        <w:rPr>
          <w:lang w:val="en-US"/>
        </w:rPr>
        <w:t>Device</w:t>
      </w:r>
      <w:r w:rsidRPr="00107739">
        <w:t xml:space="preserve"> </w:t>
      </w:r>
      <w:r w:rsidRPr="00221F0E">
        <w:rPr>
          <w:lang w:val="en-US"/>
        </w:rPr>
        <w:t>to</w:t>
      </w:r>
      <w:r w:rsidRPr="00107739">
        <w:t xml:space="preserve"> Server). Цей сервер може включати в себе кілька обчислювальних машин або об'єктів, яким також необхідно спілкуватися між собою (взаємодія S2S - Server </w:t>
      </w:r>
      <w:r w:rsidRPr="00221F0E">
        <w:rPr>
          <w:lang w:val="en-US"/>
        </w:rPr>
        <w:t>to</w:t>
      </w:r>
      <w:r w:rsidRPr="00107739">
        <w:t xml:space="preserve"> Server). Для виконання різних завдань необхідно використання різних протоколів. </w:t>
      </w:r>
      <w:sdt>
        <w:sdtPr>
          <w:id w:val="-1137020797"/>
          <w:citation/>
        </w:sdtPr>
        <w:sdtEndPr/>
        <w:sdtContent>
          <w:r w:rsidR="004A4286">
            <w:fldChar w:fldCharType="begin"/>
          </w:r>
          <w:r w:rsidR="004A4286" w:rsidRPr="006C57ED">
            <w:instrText xml:space="preserve"> </w:instrText>
          </w:r>
          <w:r w:rsidR="004A4286">
            <w:rPr>
              <w:lang w:val="ru-RU"/>
            </w:rPr>
            <w:instrText>CITATION</w:instrText>
          </w:r>
          <w:r w:rsidR="004A4286" w:rsidRPr="006C57ED">
            <w:instrText xml:space="preserve"> Пят15 \</w:instrText>
          </w:r>
          <w:r w:rsidR="004A4286">
            <w:rPr>
              <w:lang w:val="ru-RU"/>
            </w:rPr>
            <w:instrText>l</w:instrText>
          </w:r>
          <w:r w:rsidR="004A4286" w:rsidRPr="006C57ED">
            <w:instrText xml:space="preserve"> 1049 </w:instrText>
          </w:r>
          <w:r w:rsidR="004A4286">
            <w:fldChar w:fldCharType="separate"/>
          </w:r>
          <w:r w:rsidR="000858AA" w:rsidRPr="000858AA">
            <w:rPr>
              <w:noProof/>
              <w:lang w:val="ru-RU"/>
            </w:rPr>
            <w:t>[2]</w:t>
          </w:r>
          <w:r w:rsidR="004A4286">
            <w:fldChar w:fldCharType="end"/>
          </w:r>
        </w:sdtContent>
      </w:sdt>
    </w:p>
    <w:p w14:paraId="54AE5280" w14:textId="77777777" w:rsidR="009A5099" w:rsidRPr="0097276E" w:rsidRDefault="009A5099" w:rsidP="009A5099">
      <w:pPr>
        <w:pStyle w:val="2"/>
      </w:pPr>
      <w:r w:rsidRPr="008827D8">
        <w:rPr>
          <w:rStyle w:val="20"/>
        </w:rPr>
        <w:t xml:space="preserve"> </w:t>
      </w:r>
      <w:bookmarkStart w:id="8" w:name="_Toc58758671"/>
      <w:bookmarkStart w:id="9" w:name="_Toc59101888"/>
      <w:r w:rsidRPr="0097276E">
        <w:t>Основні представники вендорів</w:t>
      </w:r>
      <w:bookmarkEnd w:id="8"/>
      <w:bookmarkEnd w:id="9"/>
      <w:r w:rsidRPr="0097276E">
        <w:t xml:space="preserve"> </w:t>
      </w:r>
    </w:p>
    <w:p w14:paraId="3E9FE6A5" w14:textId="21519D62" w:rsidR="009A5099" w:rsidRDefault="009A5099" w:rsidP="009A5099">
      <w:pPr>
        <w:pStyle w:val="sa14"/>
      </w:pPr>
      <w:r w:rsidRPr="00107739">
        <w:t>(Вендор) постачальник - це будь-яка юридична або фізична особа, які постачають товари або послуги замовникам.</w:t>
      </w:r>
      <w:r w:rsidRPr="00107739">
        <w:br/>
        <w:t xml:space="preserve">«Інтернет речей» дуже затребуваний ринок на сьогоднішній день і велика кількість вендорів поспішають закріпитися на передньому краї, намагаючись випускати все нові продукти. Для забезпечення працездатності та взаємодії всіх складових Інтернету речей необхідні компоненти, що знаходяться на тому кінці </w:t>
      </w:r>
      <w:r w:rsidRPr="00221F0E">
        <w:rPr>
          <w:lang w:val="en-US"/>
        </w:rPr>
        <w:t>IoT</w:t>
      </w:r>
      <w:r w:rsidRPr="00107739">
        <w:t xml:space="preserve">-рішень. Це вбудовані шлюзи, модеми, </w:t>
      </w:r>
      <w:r w:rsidR="00221F0E">
        <w:t>маршрутизатори</w:t>
      </w:r>
      <w:r w:rsidRPr="00107739">
        <w:t xml:space="preserve">, датчики і процесори. Всі найбільші компанії по виробництву </w:t>
      </w:r>
      <w:r w:rsidRPr="00221F0E">
        <w:rPr>
          <w:lang w:val="en-US"/>
        </w:rPr>
        <w:t>IoT</w:t>
      </w:r>
      <w:r w:rsidRPr="00107739">
        <w:t xml:space="preserve"> обладнання створюють цілі системи навколо свого продукту.</w:t>
      </w:r>
      <w:sdt>
        <w:sdtPr>
          <w:id w:val="1940798317"/>
          <w:citation/>
        </w:sdtPr>
        <w:sdtEndPr/>
        <w:sdtContent>
          <w:r w:rsidR="004A4286">
            <w:fldChar w:fldCharType="begin"/>
          </w:r>
          <w:r w:rsidR="004A4286" w:rsidRPr="00F24647">
            <w:instrText xml:space="preserve"> </w:instrText>
          </w:r>
          <w:r w:rsidR="004A4286">
            <w:rPr>
              <w:lang w:val="ru-RU"/>
            </w:rPr>
            <w:instrText>CITATION</w:instrText>
          </w:r>
          <w:r w:rsidR="004A4286" w:rsidRPr="00F24647">
            <w:instrText xml:space="preserve"> Лин17 \</w:instrText>
          </w:r>
          <w:r w:rsidR="004A4286">
            <w:rPr>
              <w:lang w:val="ru-RU"/>
            </w:rPr>
            <w:instrText>l</w:instrText>
          </w:r>
          <w:r w:rsidR="004A4286" w:rsidRPr="00F24647">
            <w:instrText xml:space="preserve"> 1049 </w:instrText>
          </w:r>
          <w:r w:rsidR="004A4286">
            <w:fldChar w:fldCharType="separate"/>
          </w:r>
          <w:r w:rsidR="000858AA" w:rsidRPr="000858AA">
            <w:rPr>
              <w:noProof/>
            </w:rPr>
            <w:t xml:space="preserve"> </w:t>
          </w:r>
          <w:r w:rsidR="000858AA" w:rsidRPr="00ED6707">
            <w:rPr>
              <w:noProof/>
            </w:rPr>
            <w:t>[3]</w:t>
          </w:r>
          <w:r w:rsidR="004A4286">
            <w:fldChar w:fldCharType="end"/>
          </w:r>
        </w:sdtContent>
      </w:sdt>
    </w:p>
    <w:p w14:paraId="1760223C" w14:textId="0D0C3B11" w:rsidR="009A5099" w:rsidRDefault="009A5099" w:rsidP="009A5099">
      <w:pPr>
        <w:pStyle w:val="sa14"/>
      </w:pPr>
      <w:r w:rsidRPr="004A4286">
        <w:t>Ринок</w:t>
      </w:r>
      <w:r w:rsidRPr="00107739">
        <w:t xml:space="preserve"> обладнання </w:t>
      </w:r>
      <w:r w:rsidRPr="00221F0E">
        <w:rPr>
          <w:lang w:val="en-US"/>
        </w:rPr>
        <w:t>IoT</w:t>
      </w:r>
      <w:r w:rsidRPr="00107739">
        <w:t xml:space="preserve"> великий. Значні інвестиції в розробку таких продуктів роблять великі компанії, такі як </w:t>
      </w:r>
      <w:r w:rsidRPr="00221F0E">
        <w:rPr>
          <w:lang w:val="en-US"/>
        </w:rPr>
        <w:t>Samsara</w:t>
      </w:r>
      <w:r w:rsidRPr="00107739">
        <w:t xml:space="preserve"> і безліч інших. Не поступаються їм на ринку та інші вендори - </w:t>
      </w:r>
      <w:r w:rsidRPr="00221F0E">
        <w:rPr>
          <w:lang w:val="en-US"/>
        </w:rPr>
        <w:t>Cisco</w:t>
      </w:r>
      <w:r w:rsidRPr="00107739">
        <w:t xml:space="preserve"> </w:t>
      </w:r>
      <w:r w:rsidRPr="00221F0E">
        <w:rPr>
          <w:lang w:val="en-US"/>
        </w:rPr>
        <w:t>Systems</w:t>
      </w:r>
      <w:r w:rsidRPr="00107739">
        <w:t xml:space="preserve">, </w:t>
      </w:r>
      <w:r w:rsidRPr="00221F0E">
        <w:rPr>
          <w:lang w:val="en-US"/>
        </w:rPr>
        <w:t>Dell</w:t>
      </w:r>
      <w:r w:rsidRPr="00107739">
        <w:t xml:space="preserve"> Technologies, </w:t>
      </w:r>
      <w:r w:rsidRPr="00221F0E">
        <w:rPr>
          <w:lang w:val="en-US"/>
        </w:rPr>
        <w:t>Hewlett</w:t>
      </w:r>
      <w:r w:rsidRPr="00107739">
        <w:t xml:space="preserve"> </w:t>
      </w:r>
      <w:r w:rsidRPr="00221F0E">
        <w:rPr>
          <w:lang w:val="en-US"/>
        </w:rPr>
        <w:t>Packard</w:t>
      </w:r>
      <w:r w:rsidRPr="00107739">
        <w:t xml:space="preserve"> </w:t>
      </w:r>
      <w:r w:rsidRPr="00221F0E">
        <w:rPr>
          <w:lang w:val="en-US"/>
        </w:rPr>
        <w:t>Enterprise</w:t>
      </w:r>
      <w:r w:rsidRPr="00107739">
        <w:t xml:space="preserve"> і </w:t>
      </w:r>
      <w:r w:rsidRPr="00221F0E">
        <w:rPr>
          <w:lang w:val="en-US"/>
        </w:rPr>
        <w:t>Intel</w:t>
      </w:r>
      <w:r w:rsidRPr="00107739">
        <w:t xml:space="preserve">, ARM. У 2016 році компанія ARM була куплена японським телекомунікаційним концерном </w:t>
      </w:r>
      <w:r w:rsidRPr="00221F0E">
        <w:rPr>
          <w:lang w:val="en-US"/>
        </w:rPr>
        <w:t>Softbank</w:t>
      </w:r>
      <w:r w:rsidRPr="00107739">
        <w:t xml:space="preserve">, але це не стало на заваді в подальшому </w:t>
      </w:r>
      <w:r w:rsidRPr="00107739">
        <w:lastRenderedPageBreak/>
        <w:t xml:space="preserve">просуванні на ринок Інтернету речей. Її лінійки економічних процесорів </w:t>
      </w:r>
      <w:r w:rsidRPr="00221F0E">
        <w:rPr>
          <w:lang w:val="en-US"/>
        </w:rPr>
        <w:t>Cortex</w:t>
      </w:r>
      <w:r w:rsidRPr="00107739">
        <w:t xml:space="preserve">-R і </w:t>
      </w:r>
      <w:r w:rsidRPr="00221F0E">
        <w:rPr>
          <w:lang w:val="en-US"/>
        </w:rPr>
        <w:t>Cortex</w:t>
      </w:r>
      <w:r w:rsidRPr="00107739">
        <w:t xml:space="preserve">-M прекрасно підходять для малих </w:t>
      </w:r>
      <w:r w:rsidRPr="00221F0E">
        <w:rPr>
          <w:lang w:val="en-US"/>
        </w:rPr>
        <w:t>IoT</w:t>
      </w:r>
      <w:r w:rsidRPr="00107739">
        <w:t>-пристроїв.</w:t>
      </w:r>
      <w:r w:rsidRPr="00107739">
        <w:br/>
      </w:r>
      <w:r w:rsidRPr="00221F0E">
        <w:rPr>
          <w:lang w:val="en-US"/>
        </w:rPr>
        <w:t>Google</w:t>
      </w:r>
      <w:r w:rsidRPr="00107739">
        <w:t xml:space="preserve"> Лінійка «розумних» термостатів </w:t>
      </w:r>
      <w:r w:rsidRPr="00221F0E">
        <w:rPr>
          <w:lang w:val="en-US"/>
        </w:rPr>
        <w:t>Nest</w:t>
      </w:r>
      <w:r w:rsidRPr="00107739">
        <w:t xml:space="preserve">, що поставляються компанією </w:t>
      </w:r>
      <w:r w:rsidRPr="00221F0E">
        <w:rPr>
          <w:lang w:val="en-US"/>
        </w:rPr>
        <w:t>Google</w:t>
      </w:r>
      <w:r w:rsidRPr="00107739">
        <w:t xml:space="preserve">, допомогла ідеї </w:t>
      </w:r>
      <w:r w:rsidRPr="00221F0E">
        <w:rPr>
          <w:lang w:val="en-US"/>
        </w:rPr>
        <w:t>IoT</w:t>
      </w:r>
      <w:r w:rsidRPr="00107739">
        <w:t xml:space="preserve"> отримати визнання в споживчому сегменті. На сьогоднішній день лінійка </w:t>
      </w:r>
      <w:r w:rsidRPr="00221F0E">
        <w:rPr>
          <w:lang w:val="en-US"/>
        </w:rPr>
        <w:t>Nest</w:t>
      </w:r>
      <w:r w:rsidRPr="00107739">
        <w:t xml:space="preserve"> включає термостати, пожежні сповіщувачі і камери відеоспостереження. Крім того, компанія пропонує хмарну </w:t>
      </w:r>
      <w:r w:rsidRPr="00221F0E">
        <w:rPr>
          <w:lang w:val="en-US"/>
        </w:rPr>
        <w:t>IoT</w:t>
      </w:r>
      <w:r w:rsidRPr="00107739">
        <w:t xml:space="preserve">-платформу </w:t>
      </w:r>
      <w:r w:rsidRPr="00221F0E">
        <w:rPr>
          <w:lang w:val="en-US"/>
        </w:rPr>
        <w:t>Google</w:t>
      </w:r>
      <w:r w:rsidRPr="00107739">
        <w:t xml:space="preserve"> </w:t>
      </w:r>
      <w:r w:rsidRPr="00221F0E">
        <w:rPr>
          <w:lang w:val="en-US"/>
        </w:rPr>
        <w:t>Cloud</w:t>
      </w:r>
      <w:r w:rsidRPr="00107739">
        <w:t>.</w:t>
      </w:r>
      <w:sdt>
        <w:sdtPr>
          <w:id w:val="411282442"/>
          <w:citation/>
        </w:sdtPr>
        <w:sdtEndPr/>
        <w:sdtContent>
          <w:r w:rsidR="004A4286">
            <w:fldChar w:fldCharType="begin"/>
          </w:r>
          <w:r w:rsidR="004A4286" w:rsidRPr="00A53CB8">
            <w:instrText xml:space="preserve"> </w:instrText>
          </w:r>
          <w:r w:rsidR="004A4286">
            <w:rPr>
              <w:lang w:val="ru-RU"/>
            </w:rPr>
            <w:instrText>CITATION</w:instrText>
          </w:r>
          <w:r w:rsidR="004A4286" w:rsidRPr="00A53CB8">
            <w:instrText xml:space="preserve"> Лин17 \</w:instrText>
          </w:r>
          <w:r w:rsidR="004A4286">
            <w:rPr>
              <w:lang w:val="ru-RU"/>
            </w:rPr>
            <w:instrText>l</w:instrText>
          </w:r>
          <w:r w:rsidR="004A4286" w:rsidRPr="00A53CB8">
            <w:instrText xml:space="preserve"> 1049 </w:instrText>
          </w:r>
          <w:r w:rsidR="004A4286">
            <w:fldChar w:fldCharType="separate"/>
          </w:r>
          <w:r w:rsidR="000858AA" w:rsidRPr="008F10C5">
            <w:rPr>
              <w:noProof/>
            </w:rPr>
            <w:t xml:space="preserve"> [3]</w:t>
          </w:r>
          <w:r w:rsidR="004A4286">
            <w:fldChar w:fldCharType="end"/>
          </w:r>
        </w:sdtContent>
      </w:sdt>
    </w:p>
    <w:p w14:paraId="311405B9" w14:textId="1DADE83E" w:rsidR="009A5099" w:rsidRDefault="009A5099" w:rsidP="004A4286">
      <w:pPr>
        <w:pStyle w:val="sa14"/>
      </w:pPr>
      <w:r w:rsidRPr="00221F0E">
        <w:rPr>
          <w:lang w:val="en-US"/>
        </w:rPr>
        <w:t>Cisco</w:t>
      </w:r>
      <w:r w:rsidRPr="00107739">
        <w:t xml:space="preserve"> </w:t>
      </w:r>
      <w:r w:rsidRPr="00221F0E">
        <w:rPr>
          <w:lang w:val="en-US"/>
        </w:rPr>
        <w:t>Systems</w:t>
      </w:r>
      <w:r w:rsidRPr="00107739">
        <w:t xml:space="preserve"> поставляє цілий спектр обладнання для мереж зв'язку </w:t>
      </w:r>
      <w:r w:rsidRPr="00221F0E">
        <w:rPr>
          <w:lang w:val="en-US"/>
        </w:rPr>
        <w:t>IoT</w:t>
      </w:r>
      <w:r w:rsidRPr="00107739">
        <w:t>, допомагаючи партнерам забезпечити належну безпеку і будувати додатки, використовуючи прикладн</w:t>
      </w:r>
      <w:r w:rsidR="00A53CB8">
        <w:t>е</w:t>
      </w:r>
      <w:r w:rsidRPr="00107739">
        <w:t xml:space="preserve"> </w:t>
      </w:r>
      <w:r w:rsidR="00A53CB8">
        <w:t>середовище</w:t>
      </w:r>
      <w:r w:rsidRPr="00107739">
        <w:t xml:space="preserve"> </w:t>
      </w:r>
      <w:proofErr w:type="spellStart"/>
      <w:r w:rsidRPr="00221F0E">
        <w:rPr>
          <w:lang w:val="en-US"/>
        </w:rPr>
        <w:t>IOx</w:t>
      </w:r>
      <w:proofErr w:type="spellEnd"/>
      <w:r w:rsidR="00F24647">
        <w:rPr>
          <w:rStyle w:val="afd"/>
        </w:rPr>
        <w:footnoteReference w:id="2"/>
      </w:r>
      <w:r w:rsidRPr="00107739">
        <w:t>, і «периферійні» (</w:t>
      </w:r>
      <w:r w:rsidRPr="00221F0E">
        <w:rPr>
          <w:lang w:val="en-US"/>
        </w:rPr>
        <w:t>fog</w:t>
      </w:r>
      <w:r w:rsidRPr="00A53CB8">
        <w:t>)</w:t>
      </w:r>
      <w:r w:rsidRPr="00107739">
        <w:br/>
        <w:t xml:space="preserve">додатки. Пропозиція </w:t>
      </w:r>
      <w:r w:rsidRPr="00221F0E">
        <w:rPr>
          <w:lang w:val="en-US"/>
        </w:rPr>
        <w:t>Cisco</w:t>
      </w:r>
      <w:r w:rsidRPr="00107739">
        <w:t xml:space="preserve"> включає шлюзи, комутатори промислового класу і вбудовані </w:t>
      </w:r>
      <w:r w:rsidR="00221F0E">
        <w:t>маршрутизатори</w:t>
      </w:r>
      <w:r w:rsidR="00221F0E" w:rsidRPr="00107739">
        <w:t xml:space="preserve"> </w:t>
      </w:r>
      <w:r w:rsidRPr="00107739">
        <w:t xml:space="preserve">для </w:t>
      </w:r>
      <w:r w:rsidRPr="00221F0E">
        <w:rPr>
          <w:lang w:val="en-US"/>
        </w:rPr>
        <w:t>IoT</w:t>
      </w:r>
      <w:r w:rsidRPr="00107739">
        <w:t>.</w:t>
      </w:r>
      <w:r w:rsidR="004A4286">
        <w:rPr>
          <w:lang w:val="ru-RU"/>
        </w:rPr>
        <w:t xml:space="preserve"> </w:t>
      </w:r>
      <w:r w:rsidRPr="00221F0E">
        <w:rPr>
          <w:lang w:val="en-US"/>
        </w:rPr>
        <w:t>Intel</w:t>
      </w:r>
      <w:r w:rsidRPr="00107739">
        <w:t xml:space="preserve"> хоче знайти позиції лідера у всесвіті підключених пристроїв, поставляючи спеціалізовані </w:t>
      </w:r>
      <w:r w:rsidRPr="00221F0E">
        <w:rPr>
          <w:lang w:val="en-US"/>
        </w:rPr>
        <w:t>IoT</w:t>
      </w:r>
      <w:r w:rsidRPr="00107739">
        <w:t xml:space="preserve">-процесори в лінійках </w:t>
      </w:r>
      <w:r w:rsidRPr="00221F0E">
        <w:rPr>
          <w:lang w:val="en-US"/>
        </w:rPr>
        <w:t>Quark</w:t>
      </w:r>
      <w:r w:rsidRPr="00107739">
        <w:t xml:space="preserve">, </w:t>
      </w:r>
      <w:r w:rsidRPr="00221F0E">
        <w:rPr>
          <w:lang w:val="en-US"/>
        </w:rPr>
        <w:t>Atom</w:t>
      </w:r>
      <w:r w:rsidRPr="00107739">
        <w:t xml:space="preserve"> і </w:t>
      </w:r>
      <w:r w:rsidRPr="00221F0E">
        <w:rPr>
          <w:lang w:val="en-US"/>
        </w:rPr>
        <w:t>Xeon</w:t>
      </w:r>
      <w:r w:rsidRPr="00107739">
        <w:t xml:space="preserve">, і пропонує також комплекти розробника і інший інструментарій для </w:t>
      </w:r>
      <w:r w:rsidRPr="00221F0E">
        <w:rPr>
          <w:lang w:val="en-US"/>
        </w:rPr>
        <w:t>IoT</w:t>
      </w:r>
      <w:r w:rsidRPr="00107739">
        <w:t>.</w:t>
      </w:r>
      <w:r w:rsidR="004A4286">
        <w:rPr>
          <w:lang w:val="ru-RU"/>
        </w:rPr>
        <w:t xml:space="preserve"> </w:t>
      </w:r>
      <w:r w:rsidRPr="00107739">
        <w:t xml:space="preserve">У рейтинг найбільших постачальників включені 15 компаній, що пропонують найважливіші компоненти оснащення </w:t>
      </w:r>
      <w:r w:rsidRPr="00221F0E">
        <w:rPr>
          <w:lang w:val="en-US"/>
        </w:rPr>
        <w:t>IoT</w:t>
      </w:r>
      <w:r w:rsidRPr="00107739">
        <w:t>.</w:t>
      </w:r>
      <w:r w:rsidRPr="00107739">
        <w:br/>
        <w:t>Всі провідні фірми стимулюють розвиток «Інтернету речей» і проникнення його в життя кожної людини.</w:t>
      </w:r>
      <w:sdt>
        <w:sdtPr>
          <w:id w:val="690487258"/>
          <w:citation/>
        </w:sdtPr>
        <w:sdtEndPr/>
        <w:sdtContent>
          <w:r w:rsidR="00F24647">
            <w:fldChar w:fldCharType="begin"/>
          </w:r>
          <w:r w:rsidR="00F24647">
            <w:instrText xml:space="preserve"> CITATION Cis20 \l 1058 </w:instrText>
          </w:r>
          <w:r w:rsidR="00F24647">
            <w:fldChar w:fldCharType="separate"/>
          </w:r>
          <w:r w:rsidR="000858AA">
            <w:rPr>
              <w:noProof/>
            </w:rPr>
            <w:t xml:space="preserve"> </w:t>
          </w:r>
          <w:r w:rsidR="000858AA" w:rsidRPr="000858AA">
            <w:rPr>
              <w:noProof/>
            </w:rPr>
            <w:t>[4]</w:t>
          </w:r>
          <w:r w:rsidR="00F24647">
            <w:fldChar w:fldCharType="end"/>
          </w:r>
        </w:sdtContent>
      </w:sdt>
    </w:p>
    <w:p w14:paraId="682C6731" w14:textId="77777777" w:rsidR="009A5099" w:rsidRPr="00107739" w:rsidRDefault="009A5099" w:rsidP="009A5099">
      <w:pPr>
        <w:ind w:right="2" w:firstLine="709"/>
      </w:pPr>
    </w:p>
    <w:p w14:paraId="0A7FAC9A" w14:textId="77777777" w:rsidR="009A5099" w:rsidRPr="00C1301D" w:rsidRDefault="009A5099" w:rsidP="009A5099">
      <w:pPr>
        <w:pStyle w:val="2"/>
      </w:pPr>
      <w:bookmarkStart w:id="10" w:name="_Toc58758672"/>
      <w:bookmarkStart w:id="11" w:name="_Toc59101889"/>
      <w:r w:rsidRPr="0097276E">
        <w:t xml:space="preserve">Практичне використання </w:t>
      </w:r>
      <w:r w:rsidRPr="00F24647">
        <w:rPr>
          <w:lang w:val="en-US"/>
        </w:rPr>
        <w:t>IoT</w:t>
      </w:r>
      <w:r w:rsidRPr="0097276E">
        <w:t xml:space="preserve"> в «Розумному місті»</w:t>
      </w:r>
      <w:bookmarkEnd w:id="10"/>
      <w:bookmarkEnd w:id="11"/>
    </w:p>
    <w:p w14:paraId="1D4CB110" w14:textId="77777777" w:rsidR="0076384E" w:rsidRDefault="009A5099" w:rsidP="0076384E">
      <w:pPr>
        <w:pStyle w:val="sa14"/>
      </w:pPr>
      <w:r w:rsidRPr="00107739">
        <w:t>Розумне місто (</w:t>
      </w:r>
      <w:r w:rsidRPr="00F24647">
        <w:rPr>
          <w:lang w:val="en-US"/>
        </w:rPr>
        <w:t>smart</w:t>
      </w:r>
      <w:r w:rsidRPr="00107739">
        <w:t xml:space="preserve"> </w:t>
      </w:r>
      <w:r w:rsidRPr="00F24647">
        <w:rPr>
          <w:lang w:val="en-US"/>
        </w:rPr>
        <w:t>city</w:t>
      </w:r>
      <w:r w:rsidRPr="00107739">
        <w:t>) - це тісно взаємопов'язана система новітніх інформаційних і комунікативних технологій з інтернетом речей (</w:t>
      </w:r>
      <w:r w:rsidRPr="00F24647">
        <w:rPr>
          <w:lang w:val="en-US"/>
        </w:rPr>
        <w:t>IoT</w:t>
      </w:r>
      <w:r w:rsidRPr="00107739">
        <w:t>), для спрощення та оптимізації управлінням процесів всередині міста і поліпшення якості життя населення.</w:t>
      </w:r>
    </w:p>
    <w:p w14:paraId="5F0D55B4" w14:textId="14C1C186" w:rsidR="009A5099" w:rsidRDefault="006F2B11" w:rsidP="0076384E">
      <w:pPr>
        <w:pStyle w:val="sa14"/>
      </w:pPr>
      <w:r w:rsidRPr="00107739" w:rsidDel="006F2B11">
        <w:t xml:space="preserve"> </w:t>
      </w:r>
      <w:r w:rsidR="009A5099" w:rsidRPr="00107739">
        <w:t>Розумне місто виконує дві найважливіші завдання:</w:t>
      </w:r>
      <w:r w:rsidR="009A5099" w:rsidRPr="00107739">
        <w:br/>
        <w:t>- збирає та передає всі дані представникам управління;</w:t>
      </w:r>
      <w:r w:rsidR="009A5099" w:rsidRPr="00107739">
        <w:br/>
        <w:t xml:space="preserve">- налагоджує взаємозв'язок між городянами і управлінням міста, а також </w:t>
      </w:r>
      <w:r w:rsidR="009A5099" w:rsidRPr="00107739">
        <w:lastRenderedPageBreak/>
        <w:t>благоустрій середовища.</w:t>
      </w:r>
      <w:sdt>
        <w:sdtPr>
          <w:id w:val="1244913640"/>
          <w:citation/>
        </w:sdtPr>
        <w:sdtEndPr/>
        <w:sdtContent>
          <w:r w:rsidR="004A4286">
            <w:fldChar w:fldCharType="begin"/>
          </w:r>
          <w:r w:rsidR="004A4286" w:rsidRPr="004A4286">
            <w:instrText xml:space="preserve"> </w:instrText>
          </w:r>
          <w:r w:rsidR="004A4286">
            <w:rPr>
              <w:lang w:val="ru-RU"/>
            </w:rPr>
            <w:instrText>CITATION</w:instrText>
          </w:r>
          <w:r w:rsidR="004A4286" w:rsidRPr="004A4286">
            <w:instrText xml:space="preserve"> Каб16 \</w:instrText>
          </w:r>
          <w:r w:rsidR="004A4286">
            <w:rPr>
              <w:lang w:val="ru-RU"/>
            </w:rPr>
            <w:instrText>l</w:instrText>
          </w:r>
          <w:r w:rsidR="004A4286" w:rsidRPr="004A4286">
            <w:instrText xml:space="preserve"> 1049 </w:instrText>
          </w:r>
          <w:r w:rsidR="004A4286">
            <w:fldChar w:fldCharType="separate"/>
          </w:r>
          <w:r w:rsidR="000858AA" w:rsidRPr="000858AA">
            <w:rPr>
              <w:noProof/>
            </w:rPr>
            <w:t xml:space="preserve"> </w:t>
          </w:r>
          <w:r w:rsidR="000858AA" w:rsidRPr="00ED6707">
            <w:rPr>
              <w:noProof/>
            </w:rPr>
            <w:t>[5]</w:t>
          </w:r>
          <w:r w:rsidR="004A4286">
            <w:fldChar w:fldCharType="end"/>
          </w:r>
        </w:sdtContent>
      </w:sdt>
    </w:p>
    <w:p w14:paraId="1D9DB85A" w14:textId="308366F4" w:rsidR="009A5099" w:rsidRPr="004A4286" w:rsidRDefault="009A5099" w:rsidP="009A5099">
      <w:pPr>
        <w:pStyle w:val="sa14"/>
      </w:pPr>
      <w:r w:rsidRPr="00107739">
        <w:t>Перевага розумного міста полягають у підвищенні рівня життя всіх громадян і в зменшенні витрат всіх процесів, завдяки автоматизації.</w:t>
      </w:r>
      <w:r w:rsidRPr="00107739">
        <w:br/>
        <w:t>Термін «Розумне місто» з'явився недавно і стандартного визначення цього поняття немає. Але експерти сходяться в тому, що головне джерело управління - це дані про населення. Чим точніше і ширше дані, тим більше можливостей для оптимізації і впровадження технологій. Поліпшення функцій цифрового міста відбуваються за рахунок оновлення та обробки відомостей. Вбудовані датчики збирають інформацію за допомогою електронних пристроїв і від жителів міста. Ця інформація збирається і аналізується, потім приймаються рішення, що усуває проблеми неефективності</w:t>
      </w:r>
      <w:r w:rsidR="004A4286" w:rsidRPr="004A4286">
        <w:t>.</w:t>
      </w:r>
      <w:sdt>
        <w:sdtPr>
          <w:id w:val="-2138407783"/>
          <w:citation/>
        </w:sdtPr>
        <w:sdtEndPr/>
        <w:sdtContent>
          <w:r w:rsidR="004A4286">
            <w:fldChar w:fldCharType="begin"/>
          </w:r>
          <w:r w:rsidR="004A4286" w:rsidRPr="004A4286">
            <w:instrText xml:space="preserve"> </w:instrText>
          </w:r>
          <w:r w:rsidR="004A4286">
            <w:rPr>
              <w:lang w:val="ru-RU"/>
            </w:rPr>
            <w:instrText>CITATION</w:instrText>
          </w:r>
          <w:r w:rsidR="004A4286" w:rsidRPr="004A4286">
            <w:instrText xml:space="preserve"> Каб16 \</w:instrText>
          </w:r>
          <w:r w:rsidR="004A4286">
            <w:rPr>
              <w:lang w:val="ru-RU"/>
            </w:rPr>
            <w:instrText>l</w:instrText>
          </w:r>
          <w:r w:rsidR="004A4286" w:rsidRPr="004A4286">
            <w:instrText xml:space="preserve"> 1049 </w:instrText>
          </w:r>
          <w:r w:rsidR="004A4286">
            <w:fldChar w:fldCharType="separate"/>
          </w:r>
          <w:r w:rsidR="000858AA" w:rsidRPr="000858AA">
            <w:rPr>
              <w:noProof/>
            </w:rPr>
            <w:t xml:space="preserve"> </w:t>
          </w:r>
          <w:r w:rsidR="000858AA" w:rsidRPr="00ED6707">
            <w:rPr>
              <w:noProof/>
            </w:rPr>
            <w:t>[5]</w:t>
          </w:r>
          <w:r w:rsidR="004A4286">
            <w:fldChar w:fldCharType="end"/>
          </w:r>
        </w:sdtContent>
      </w:sdt>
    </w:p>
    <w:p w14:paraId="6E538E70" w14:textId="77777777" w:rsidR="00E508DB" w:rsidRDefault="004A4286" w:rsidP="00E508DB">
      <w:pPr>
        <w:pStyle w:val="sa14"/>
      </w:pPr>
      <w:r w:rsidRPr="00107739">
        <w:t>Розумне місто включає в себе наступні компоненти:</w:t>
      </w:r>
    </w:p>
    <w:p w14:paraId="204F7787" w14:textId="77777777" w:rsidR="00E508DB" w:rsidRDefault="004A4286" w:rsidP="00E508DB">
      <w:pPr>
        <w:pStyle w:val="sa14"/>
      </w:pPr>
      <w:r w:rsidRPr="00107739">
        <w:t>-управління енергозбереженням і водопостачанням (розумне ЖКГ)</w:t>
      </w:r>
      <w:r w:rsidR="006F2B11">
        <w:t>;</w:t>
      </w:r>
      <w:r w:rsidRPr="00107739">
        <w:t>-забезпеченн</w:t>
      </w:r>
      <w:r>
        <w:t xml:space="preserve">я якісного зв'язку і </w:t>
      </w:r>
      <w:r w:rsidR="006F2B11">
        <w:t xml:space="preserve"> переведення </w:t>
      </w:r>
      <w:r w:rsidRPr="00107739">
        <w:t>всіх джерел інформації</w:t>
      </w:r>
      <w:r w:rsidR="006F2B11">
        <w:t xml:space="preserve"> в цифрову форму;</w:t>
      </w:r>
    </w:p>
    <w:p w14:paraId="2EF4DF19" w14:textId="77777777" w:rsidR="00E508DB" w:rsidRDefault="004A4286" w:rsidP="00E508DB">
      <w:pPr>
        <w:pStyle w:val="sa14"/>
      </w:pPr>
      <w:r w:rsidRPr="00107739">
        <w:t>- охорону навколишнього середовища</w:t>
      </w:r>
      <w:r w:rsidR="006F2B11">
        <w:t>;</w:t>
      </w:r>
    </w:p>
    <w:p w14:paraId="7ADC5A06" w14:textId="77777777" w:rsidR="00E508DB" w:rsidRDefault="004A4286" w:rsidP="00E508DB">
      <w:pPr>
        <w:pStyle w:val="sa14"/>
      </w:pPr>
      <w:r w:rsidRPr="00107739">
        <w:t>-утилізація відходів</w:t>
      </w:r>
      <w:r w:rsidR="00E508DB">
        <w:t>;</w:t>
      </w:r>
    </w:p>
    <w:p w14:paraId="27F67C98" w14:textId="77777777" w:rsidR="00E508DB" w:rsidRDefault="004A4286" w:rsidP="00E508DB">
      <w:pPr>
        <w:pStyle w:val="sa14"/>
      </w:pPr>
      <w:r w:rsidRPr="00107739">
        <w:t>-забезпечення безпеки громадян</w:t>
      </w:r>
      <w:r w:rsidR="00E508DB">
        <w:t>;</w:t>
      </w:r>
    </w:p>
    <w:p w14:paraId="283E849B" w14:textId="77777777" w:rsidR="00E508DB" w:rsidRDefault="004A4286" w:rsidP="00E508DB">
      <w:pPr>
        <w:pStyle w:val="sa14"/>
      </w:pPr>
      <w:r w:rsidRPr="00107739">
        <w:t>-</w:t>
      </w:r>
      <w:r w:rsidR="006F2B11">
        <w:t>е</w:t>
      </w:r>
      <w:r w:rsidR="006F2B11" w:rsidRPr="00107739">
        <w:t xml:space="preserve">лектронна </w:t>
      </w:r>
      <w:r w:rsidRPr="00107739">
        <w:t>освіт</w:t>
      </w:r>
      <w:r w:rsidR="00D313F2">
        <w:t>а</w:t>
      </w:r>
      <w:r w:rsidRPr="00107739">
        <w:t xml:space="preserve"> і охорону здоров'я</w:t>
      </w:r>
      <w:r w:rsidR="00E508DB">
        <w:t>;</w:t>
      </w:r>
    </w:p>
    <w:p w14:paraId="7C691870" w14:textId="0A458651" w:rsidR="004A4286" w:rsidRDefault="004A4286" w:rsidP="00E508DB">
      <w:pPr>
        <w:pStyle w:val="sa14"/>
      </w:pPr>
      <w:r w:rsidRPr="00107739">
        <w:t>-управління містом.</w:t>
      </w:r>
    </w:p>
    <w:p w14:paraId="27C3446A" w14:textId="6D290CAF" w:rsidR="009A5099" w:rsidRPr="004A4286" w:rsidRDefault="009A5099" w:rsidP="009A5099">
      <w:pPr>
        <w:pStyle w:val="sa14"/>
      </w:pPr>
      <w:r w:rsidRPr="00107739">
        <w:t>Ці компоненти формують модель цифрового міста. Вони використовуються для збору і аналізу інформації, що оптимізує роботу транспорту, зв'язку, медицини, промисловості та інших важливих сфер</w:t>
      </w:r>
      <w:r w:rsidR="004A4286" w:rsidRPr="004A4286">
        <w:t>.</w:t>
      </w:r>
      <w:sdt>
        <w:sdtPr>
          <w:id w:val="-1505435048"/>
          <w:citation/>
        </w:sdtPr>
        <w:sdtEndPr/>
        <w:sdtContent>
          <w:r w:rsidR="000858AA">
            <w:fldChar w:fldCharType="begin"/>
          </w:r>
          <w:r w:rsidR="000858AA">
            <w:instrText xml:space="preserve">CITATION Кри20 \l 1058 </w:instrText>
          </w:r>
          <w:r w:rsidR="000858AA">
            <w:fldChar w:fldCharType="separate"/>
          </w:r>
          <w:r w:rsidR="000858AA">
            <w:rPr>
              <w:noProof/>
            </w:rPr>
            <w:t xml:space="preserve"> </w:t>
          </w:r>
          <w:r w:rsidR="000858AA" w:rsidRPr="000858AA">
            <w:rPr>
              <w:noProof/>
            </w:rPr>
            <w:t>[6]</w:t>
          </w:r>
          <w:r w:rsidR="000858AA">
            <w:fldChar w:fldCharType="end"/>
          </w:r>
        </w:sdtContent>
      </w:sdt>
    </w:p>
    <w:p w14:paraId="2EE2D0DD" w14:textId="77777777" w:rsidR="00F26ABA" w:rsidRPr="00E679B0" w:rsidRDefault="00F26ABA" w:rsidP="00F26ABA">
      <w:pPr>
        <w:pStyle w:val="2"/>
      </w:pPr>
      <w:bookmarkStart w:id="12" w:name="_Toc58758531"/>
      <w:bookmarkStart w:id="13" w:name="_Toc58758589"/>
      <w:bookmarkStart w:id="14" w:name="_Toc58758673"/>
      <w:bookmarkStart w:id="15" w:name="_Toc58758725"/>
      <w:bookmarkStart w:id="16" w:name="_Toc58759457"/>
      <w:bookmarkStart w:id="17" w:name="_Toc58759531"/>
      <w:bookmarkStart w:id="18" w:name="_Toc58758532"/>
      <w:bookmarkStart w:id="19" w:name="_Toc58758590"/>
      <w:bookmarkStart w:id="20" w:name="_Toc58758674"/>
      <w:bookmarkStart w:id="21" w:name="_Toc58758726"/>
      <w:bookmarkStart w:id="22" w:name="_Toc58759458"/>
      <w:bookmarkStart w:id="23" w:name="_Toc58759532"/>
      <w:bookmarkStart w:id="24" w:name="_Toc58758533"/>
      <w:bookmarkStart w:id="25" w:name="_Toc58758591"/>
      <w:bookmarkStart w:id="26" w:name="_Toc58758675"/>
      <w:bookmarkStart w:id="27" w:name="_Toc58758727"/>
      <w:bookmarkStart w:id="28" w:name="_Toc58759459"/>
      <w:bookmarkStart w:id="29" w:name="_Toc58759533"/>
      <w:bookmarkStart w:id="30" w:name="_Toc58758534"/>
      <w:bookmarkStart w:id="31" w:name="_Toc58758592"/>
      <w:bookmarkStart w:id="32" w:name="_Toc58758676"/>
      <w:bookmarkStart w:id="33" w:name="_Toc58758728"/>
      <w:bookmarkStart w:id="34" w:name="_Toc58759460"/>
      <w:bookmarkStart w:id="35" w:name="_Toc58759534"/>
      <w:bookmarkStart w:id="36" w:name="_Toc58758535"/>
      <w:bookmarkStart w:id="37" w:name="_Toc58758593"/>
      <w:bookmarkStart w:id="38" w:name="_Toc58758677"/>
      <w:bookmarkStart w:id="39" w:name="_Toc58758729"/>
      <w:bookmarkStart w:id="40" w:name="_Toc58759461"/>
      <w:bookmarkStart w:id="41" w:name="_Toc58759535"/>
      <w:bookmarkStart w:id="42" w:name="_Toc58758536"/>
      <w:bookmarkStart w:id="43" w:name="_Toc58758594"/>
      <w:bookmarkStart w:id="44" w:name="_Toc58758678"/>
      <w:bookmarkStart w:id="45" w:name="_Toc58758730"/>
      <w:bookmarkStart w:id="46" w:name="_Toc58759462"/>
      <w:bookmarkStart w:id="47" w:name="_Toc58759536"/>
      <w:bookmarkStart w:id="48" w:name="_Toc58758537"/>
      <w:bookmarkStart w:id="49" w:name="_Toc58758595"/>
      <w:bookmarkStart w:id="50" w:name="_Toc58758679"/>
      <w:bookmarkStart w:id="51" w:name="_Toc58758731"/>
      <w:bookmarkStart w:id="52" w:name="_Toc58759463"/>
      <w:bookmarkStart w:id="53" w:name="_Toc58759537"/>
      <w:bookmarkStart w:id="54" w:name="_Toc58758538"/>
      <w:bookmarkStart w:id="55" w:name="_Toc58758596"/>
      <w:bookmarkStart w:id="56" w:name="_Toc58758680"/>
      <w:bookmarkStart w:id="57" w:name="_Toc58758732"/>
      <w:bookmarkStart w:id="58" w:name="_Toc58759464"/>
      <w:bookmarkStart w:id="59" w:name="_Toc58759538"/>
      <w:bookmarkStart w:id="60" w:name="_Toc58758681"/>
      <w:bookmarkStart w:id="61" w:name="_Toc59101890"/>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88293B">
        <w:t xml:space="preserve">Що таке </w:t>
      </w:r>
      <w:r w:rsidRPr="00F24647">
        <w:rPr>
          <w:lang w:val="en-US"/>
        </w:rPr>
        <w:t>Internet</w:t>
      </w:r>
      <w:r w:rsidRPr="0088293B">
        <w:t xml:space="preserve"> </w:t>
      </w:r>
      <w:r w:rsidRPr="00F24647">
        <w:rPr>
          <w:lang w:val="en-US"/>
        </w:rPr>
        <w:t>of</w:t>
      </w:r>
      <w:r w:rsidRPr="0088293B">
        <w:t xml:space="preserve"> </w:t>
      </w:r>
      <w:r w:rsidRPr="00F24647">
        <w:rPr>
          <w:lang w:val="en-US"/>
        </w:rPr>
        <w:t>Things</w:t>
      </w:r>
      <w:r>
        <w:t xml:space="preserve"> та принципи його роботи</w:t>
      </w:r>
      <w:bookmarkEnd w:id="60"/>
      <w:bookmarkEnd w:id="61"/>
    </w:p>
    <w:p w14:paraId="4E736967" w14:textId="11CC51BF" w:rsidR="00F26ABA" w:rsidRPr="004A4286" w:rsidRDefault="00F26ABA" w:rsidP="00F26ABA">
      <w:pPr>
        <w:pStyle w:val="sa14"/>
      </w:pPr>
      <w:r w:rsidRPr="00F24647">
        <w:rPr>
          <w:lang w:val="en-US"/>
        </w:rPr>
        <w:t>Internet</w:t>
      </w:r>
      <w:r w:rsidRPr="004A4286">
        <w:t xml:space="preserve"> </w:t>
      </w:r>
      <w:r w:rsidRPr="00F24647">
        <w:rPr>
          <w:lang w:val="en-US"/>
        </w:rPr>
        <w:t>of</w:t>
      </w:r>
      <w:r w:rsidRPr="004A4286">
        <w:t xml:space="preserve"> </w:t>
      </w:r>
      <w:r w:rsidRPr="00F24647">
        <w:rPr>
          <w:lang w:val="en-US"/>
        </w:rPr>
        <w:t>Things</w:t>
      </w:r>
      <w:r w:rsidRPr="004A4286">
        <w:t xml:space="preserve"> - це фізичні предмети, що містять вбудовану технологію взаємодії одного з іншим та зовнішнім середовищем. Організація таких мереж розглядається як створення, здатне перебудовувати як економічні, так і громадські процеси за допомогою виключення з частин дій та операцій необхідність участі </w:t>
      </w:r>
      <w:r w:rsidRPr="004A4286">
        <w:lastRenderedPageBreak/>
        <w:t>людини.</w:t>
      </w:r>
      <w:sdt>
        <w:sdtPr>
          <w:id w:val="1480958100"/>
          <w:citation/>
        </w:sdtPr>
        <w:sdtEndPr/>
        <w:sdtContent>
          <w:r w:rsidR="00221F0E">
            <w:fldChar w:fldCharType="begin"/>
          </w:r>
          <w:r w:rsidR="00221F0E" w:rsidRPr="00221F0E">
            <w:instrText xml:space="preserve"> </w:instrText>
          </w:r>
          <w:r w:rsidR="00221F0E">
            <w:rPr>
              <w:lang w:val="ru-RU"/>
            </w:rPr>
            <w:instrText>CITATION</w:instrText>
          </w:r>
          <w:r w:rsidR="00221F0E" w:rsidRPr="00221F0E">
            <w:instrText xml:space="preserve"> Уил17 \</w:instrText>
          </w:r>
          <w:r w:rsidR="00221F0E">
            <w:rPr>
              <w:lang w:val="ru-RU"/>
            </w:rPr>
            <w:instrText>l</w:instrText>
          </w:r>
          <w:r w:rsidR="00221F0E" w:rsidRPr="00221F0E">
            <w:instrText xml:space="preserve"> 1049 </w:instrText>
          </w:r>
          <w:r w:rsidR="00221F0E">
            <w:fldChar w:fldCharType="separate"/>
          </w:r>
          <w:r w:rsidR="000858AA" w:rsidRPr="000858AA">
            <w:rPr>
              <w:noProof/>
            </w:rPr>
            <w:t xml:space="preserve"> </w:t>
          </w:r>
          <w:r w:rsidR="000858AA" w:rsidRPr="00ED6707">
            <w:rPr>
              <w:noProof/>
            </w:rPr>
            <w:t>[7]</w:t>
          </w:r>
          <w:r w:rsidR="00221F0E">
            <w:fldChar w:fldCharType="end"/>
          </w:r>
        </w:sdtContent>
      </w:sdt>
    </w:p>
    <w:p w14:paraId="3C9F7A52" w14:textId="5714B818" w:rsidR="00F26ABA" w:rsidRPr="004A4286" w:rsidRDefault="00F26ABA" w:rsidP="00F26ABA">
      <w:pPr>
        <w:pStyle w:val="sa14"/>
      </w:pPr>
      <w:r w:rsidRPr="004A4286">
        <w:t>Данна технологія автоматизує різні процеси, які оточують нас. Так, наприклад, функція включення або вимкнення двигуна та кондиціонера, налаштування  кліматичної системи або домашні каво</w:t>
      </w:r>
      <w:r w:rsidR="006F2B11">
        <w:t xml:space="preserve">ві </w:t>
      </w:r>
      <w:r w:rsidRPr="004A4286">
        <w:t>машини через смартфон. Пристрої зв'язуються між собою в єдиному сеті, що призводить забезпечити максимальний комфорт людського та економічного енергоресурсів, часу.</w:t>
      </w:r>
      <w:sdt>
        <w:sdtPr>
          <w:id w:val="864258339"/>
          <w:citation/>
        </w:sdtPr>
        <w:sdtEndPr/>
        <w:sdtContent>
          <w:r w:rsidR="00221F0E">
            <w:fldChar w:fldCharType="begin"/>
          </w:r>
          <w:r w:rsidR="00221F0E">
            <w:rPr>
              <w:lang w:val="ru-RU"/>
            </w:rPr>
            <w:instrText xml:space="preserve"> CITATION Уил17 \l 1049 </w:instrText>
          </w:r>
          <w:r w:rsidR="00221F0E">
            <w:fldChar w:fldCharType="separate"/>
          </w:r>
          <w:r w:rsidR="000858AA">
            <w:rPr>
              <w:noProof/>
              <w:lang w:val="ru-RU"/>
            </w:rPr>
            <w:t xml:space="preserve"> </w:t>
          </w:r>
          <w:r w:rsidR="000858AA" w:rsidRPr="000858AA">
            <w:rPr>
              <w:noProof/>
              <w:lang w:val="ru-RU"/>
            </w:rPr>
            <w:t>[7]</w:t>
          </w:r>
          <w:r w:rsidR="00221F0E">
            <w:fldChar w:fldCharType="end"/>
          </w:r>
        </w:sdtContent>
      </w:sdt>
    </w:p>
    <w:p w14:paraId="4D2476D4" w14:textId="77777777" w:rsidR="00F26ABA" w:rsidRPr="004A4286" w:rsidRDefault="00F26ABA" w:rsidP="00F26ABA">
      <w:pPr>
        <w:pStyle w:val="sa14"/>
      </w:pPr>
      <w:r w:rsidRPr="004A4286">
        <w:t>Ідея «Інтернет речей» (</w:t>
      </w:r>
      <w:r w:rsidRPr="00F24647">
        <w:rPr>
          <w:lang w:val="en-US"/>
        </w:rPr>
        <w:t>Internet</w:t>
      </w:r>
      <w:r w:rsidRPr="004A4286">
        <w:t xml:space="preserve"> </w:t>
      </w:r>
      <w:r w:rsidRPr="00F24647">
        <w:rPr>
          <w:lang w:val="en-US"/>
        </w:rPr>
        <w:t>of</w:t>
      </w:r>
      <w:r w:rsidRPr="004A4286">
        <w:t xml:space="preserve"> </w:t>
      </w:r>
      <w:r w:rsidRPr="00F24647">
        <w:rPr>
          <w:lang w:val="en-US"/>
        </w:rPr>
        <w:t>Things</w:t>
      </w:r>
      <w:r w:rsidRPr="004A4286">
        <w:t xml:space="preserve">) входить у взаємодію речовин із сервером і між собою без значущої участі людини. Головний образ </w:t>
      </w:r>
      <w:r w:rsidRPr="00F24647">
        <w:rPr>
          <w:lang w:val="en-US"/>
        </w:rPr>
        <w:t>IoT</w:t>
      </w:r>
      <w:r w:rsidRPr="004A4286">
        <w:t>-технології - це зміна взаємодії людини з речами.</w:t>
      </w:r>
    </w:p>
    <w:p w14:paraId="0AEF7118" w14:textId="77777777" w:rsidR="00F26ABA" w:rsidRPr="004A4286" w:rsidRDefault="00F26ABA" w:rsidP="00F26ABA">
      <w:pPr>
        <w:pStyle w:val="sa14"/>
      </w:pPr>
      <w:r w:rsidRPr="004A4286">
        <w:t xml:space="preserve">Принцип роботи </w:t>
      </w:r>
      <w:r w:rsidRPr="00F24647">
        <w:rPr>
          <w:lang w:val="en-US"/>
        </w:rPr>
        <w:t>IoT</w:t>
      </w:r>
      <w:r w:rsidRPr="004A4286">
        <w:t>-технологій можна зрозуміти завдяки структурі:</w:t>
      </w:r>
    </w:p>
    <w:p w14:paraId="1ED26389" w14:textId="0171E41C" w:rsidR="00F26ABA" w:rsidRPr="004A4286" w:rsidRDefault="00FB682B" w:rsidP="00F26ABA">
      <w:pPr>
        <w:pStyle w:val="sa14"/>
      </w:pPr>
      <w:r w:rsidRPr="00E508DB">
        <w:rPr>
          <w:lang w:val="ru-RU"/>
        </w:rPr>
        <w:t>-</w:t>
      </w:r>
      <w:r w:rsidR="00F26ABA" w:rsidRPr="004A4286">
        <w:t xml:space="preserve"> </w:t>
      </w:r>
      <w:r w:rsidR="00F26ABA" w:rsidRPr="00F24647">
        <w:rPr>
          <w:lang w:val="en-US"/>
        </w:rPr>
        <w:t>IoT</w:t>
      </w:r>
      <w:r w:rsidR="00F26ABA" w:rsidRPr="004A4286">
        <w:t>-пристрої. «Інтернет-речі» представляють собою сполучені через набір предметів електроніки та побутової техніки, що управляються єдиним центром</w:t>
      </w:r>
      <w:r w:rsidR="006F2B11">
        <w:t>;</w:t>
      </w:r>
    </w:p>
    <w:p w14:paraId="084152FE" w14:textId="486E0B4D" w:rsidR="00F26ABA" w:rsidRPr="00FB682B" w:rsidRDefault="00FB682B" w:rsidP="00F26ABA">
      <w:pPr>
        <w:pStyle w:val="sa14"/>
      </w:pPr>
      <w:r w:rsidRPr="00E508DB">
        <w:rPr>
          <w:lang w:val="ru-RU"/>
        </w:rPr>
        <w:t>-</w:t>
      </w:r>
      <w:r w:rsidRPr="004A4286">
        <w:t>ш</w:t>
      </w:r>
      <w:r w:rsidR="00F26ABA" w:rsidRPr="004A4286">
        <w:t>люзи. Область, яка отримує інформацію від взаємозалежних пристроїв. Шлюзи передають інформацію про дії, які необхідно виконати. Частіше всього вони представлені маршрутизаторами або програмним забезпеченням</w:t>
      </w:r>
      <w:r>
        <w:t>;</w:t>
      </w:r>
    </w:p>
    <w:p w14:paraId="4D19940B" w14:textId="64F8D36B" w:rsidR="00F26ABA" w:rsidRPr="004A4286" w:rsidRDefault="00FB682B" w:rsidP="00F26ABA">
      <w:pPr>
        <w:pStyle w:val="sa14"/>
      </w:pPr>
      <w:r>
        <w:t xml:space="preserve">- </w:t>
      </w:r>
      <w:r w:rsidRPr="004A4286">
        <w:t>с</w:t>
      </w:r>
      <w:r w:rsidR="00F26ABA" w:rsidRPr="004A4286">
        <w:t>ервер. Це область зберігання, обробки та аналізу показників датчиків. Дані накопичуються та обробляються в хмарах або на базі віртуального сервера</w:t>
      </w:r>
      <w:r>
        <w:t>;</w:t>
      </w:r>
    </w:p>
    <w:p w14:paraId="6951458E" w14:textId="77B83F38" w:rsidR="00F26ABA" w:rsidRPr="004A4286" w:rsidRDefault="00FB682B" w:rsidP="00F26ABA">
      <w:pPr>
        <w:pStyle w:val="sa14"/>
      </w:pPr>
      <w:r>
        <w:t>_</w:t>
      </w:r>
      <w:r w:rsidRPr="004A4286">
        <w:t>к</w:t>
      </w:r>
      <w:r w:rsidR="00F26ABA" w:rsidRPr="004A4286">
        <w:t>лієнтська частина. Відстеження та зміна дійсності людини через мобільний або веб-додаток. Клієнтська частина забезпечує доступ до показників за різними періодами часу. Завдяки цьому доступу, ми можемо відслідковувати та контролювати, аналізувати та знижувати витримки на затратах, якщо вони присутні.</w:t>
      </w:r>
      <w:sdt>
        <w:sdtPr>
          <w:id w:val="-1782248552"/>
          <w:citation/>
        </w:sdtPr>
        <w:sdtEndPr/>
        <w:sdtContent>
          <w:r w:rsidR="00221F0E">
            <w:fldChar w:fldCharType="begin"/>
          </w:r>
          <w:r w:rsidR="00221F0E">
            <w:rPr>
              <w:lang w:val="ru-RU"/>
            </w:rPr>
            <w:instrText xml:space="preserve"> CITATION Уил17 \l 1049 </w:instrText>
          </w:r>
          <w:r w:rsidR="00221F0E">
            <w:fldChar w:fldCharType="separate"/>
          </w:r>
          <w:r w:rsidR="000858AA">
            <w:rPr>
              <w:noProof/>
              <w:lang w:val="ru-RU"/>
            </w:rPr>
            <w:t xml:space="preserve"> </w:t>
          </w:r>
          <w:r w:rsidR="000858AA" w:rsidRPr="000858AA">
            <w:rPr>
              <w:noProof/>
              <w:lang w:val="ru-RU"/>
            </w:rPr>
            <w:t>[7]</w:t>
          </w:r>
          <w:r w:rsidR="00221F0E">
            <w:fldChar w:fldCharType="end"/>
          </w:r>
        </w:sdtContent>
      </w:sdt>
    </w:p>
    <w:p w14:paraId="6DE65770" w14:textId="77777777" w:rsidR="00F26ABA" w:rsidRPr="00FB682B" w:rsidRDefault="00F26ABA" w:rsidP="00FB682B">
      <w:pPr>
        <w:pStyle w:val="sa14"/>
      </w:pPr>
      <w:r w:rsidRPr="00FB682B">
        <w:t>«Інтернет-річ» - це не тільки безліч датчиків і девайсів, об'ємних між собою провідними та безпровідними мережами. У даний момент це тісна інтеграція реального та віртуального світів, де здійснюється «загальне» між пристроями та людьми.</w:t>
      </w:r>
    </w:p>
    <w:p w14:paraId="38B55162" w14:textId="365C4FD8" w:rsidR="00F26ABA" w:rsidRPr="00B13CCB" w:rsidRDefault="00F26ABA" w:rsidP="00F26ABA">
      <w:pPr>
        <w:pStyle w:val="sa14"/>
      </w:pPr>
      <w:r w:rsidRPr="004A4286">
        <w:t>Авторитетні компанії виробляють нові технології зв'язку, стандарти передачі даних, операційні системи та "залізницю" для розумних пристроїв, що забувають про первинну цілі - про кінцевого користувача.</w:t>
      </w:r>
      <w:r w:rsidRPr="00B13CCB">
        <w:t xml:space="preserve"> </w:t>
      </w:r>
      <w:sdt>
        <w:sdtPr>
          <w:id w:val="808140128"/>
          <w:citation/>
        </w:sdtPr>
        <w:sdtEndPr/>
        <w:sdtContent>
          <w:r w:rsidR="00221F0E">
            <w:fldChar w:fldCharType="begin"/>
          </w:r>
          <w:r w:rsidR="00221F0E">
            <w:rPr>
              <w:lang w:val="ru-RU"/>
            </w:rPr>
            <w:instrText xml:space="preserve"> CITATION Уил17 \l 1049 </w:instrText>
          </w:r>
          <w:r w:rsidR="00221F0E">
            <w:fldChar w:fldCharType="separate"/>
          </w:r>
          <w:r w:rsidR="000858AA" w:rsidRPr="000858AA">
            <w:rPr>
              <w:noProof/>
              <w:lang w:val="ru-RU"/>
            </w:rPr>
            <w:t>[7]</w:t>
          </w:r>
          <w:r w:rsidR="00221F0E">
            <w:fldChar w:fldCharType="end"/>
          </w:r>
        </w:sdtContent>
      </w:sdt>
    </w:p>
    <w:p w14:paraId="35FCC6B1" w14:textId="77777777" w:rsidR="00CF6B3D" w:rsidRDefault="000858AA" w:rsidP="000858AA">
      <w:pPr>
        <w:pStyle w:val="2"/>
        <w:rPr>
          <w:rStyle w:val="10"/>
          <w:caps w:val="0"/>
          <w:szCs w:val="26"/>
        </w:rPr>
      </w:pPr>
      <w:bookmarkStart w:id="62" w:name="_Toc59101891"/>
      <w:r w:rsidRPr="000858AA">
        <w:rPr>
          <w:rStyle w:val="10"/>
          <w:caps w:val="0"/>
          <w:szCs w:val="26"/>
        </w:rPr>
        <w:lastRenderedPageBreak/>
        <w:t>Висновок до першого розділу</w:t>
      </w:r>
      <w:bookmarkEnd w:id="62"/>
    </w:p>
    <w:p w14:paraId="4463CB9D" w14:textId="77777777" w:rsidR="00CF6B3D" w:rsidRDefault="00CF6B3D" w:rsidP="00CF6B3D">
      <w:pPr>
        <w:pStyle w:val="sa14"/>
      </w:pPr>
      <w:r w:rsidRPr="00107739">
        <w:t>Розумне місто (</w:t>
      </w:r>
      <w:proofErr w:type="spellStart"/>
      <w:r w:rsidRPr="00107739">
        <w:t>smart</w:t>
      </w:r>
      <w:proofErr w:type="spellEnd"/>
      <w:r w:rsidRPr="00107739">
        <w:t xml:space="preserve"> </w:t>
      </w:r>
      <w:proofErr w:type="spellStart"/>
      <w:r w:rsidRPr="00107739">
        <w:t>city</w:t>
      </w:r>
      <w:proofErr w:type="spellEnd"/>
      <w:r w:rsidRPr="00107739">
        <w:t>) - це тісно взаємопов'язана система новітніх інформаційних і комунікативних технологій з інтернетом речей (</w:t>
      </w:r>
      <w:proofErr w:type="spellStart"/>
      <w:r w:rsidRPr="00107739">
        <w:t>IoT</w:t>
      </w:r>
      <w:proofErr w:type="spellEnd"/>
      <w:r w:rsidRPr="00107739">
        <w:t>), для спрощення та оптимізації управлінням процесів всередині міста і поліпшення якості життя населення.</w:t>
      </w:r>
      <w:r>
        <w:t xml:space="preserve"> У цій системі існують різні компоненти, такі як: в</w:t>
      </w:r>
      <w:r w:rsidRPr="00C1301D">
        <w:t>ідеоспостереження та фотофіксація</w:t>
      </w:r>
      <w:r>
        <w:t>, є</w:t>
      </w:r>
      <w:r w:rsidRPr="00C1301D">
        <w:t>диний система екстреного виклику</w:t>
      </w:r>
      <w:r>
        <w:t>, п</w:t>
      </w:r>
      <w:r w:rsidRPr="00C1301D">
        <w:t>'яте покоління мобільного зв'язку</w:t>
      </w:r>
      <w:r>
        <w:t xml:space="preserve"> та ін.</w:t>
      </w:r>
      <w:r w:rsidRPr="00295036">
        <w:t xml:space="preserve"> </w:t>
      </w:r>
      <w:r w:rsidRPr="00107739">
        <w:t>Ці компоненти формують модель цифрового міста. Вони використовуються для збору і аналізу інформації, що оптимізує роботу транспорту, зв'язку, медицини, промисловості та інших важливих сфер</w:t>
      </w:r>
      <w:r w:rsidRPr="00C56024">
        <w:t xml:space="preserve"> </w:t>
      </w:r>
      <w:r w:rsidRPr="00107739">
        <w:t>житт</w:t>
      </w:r>
      <w:r>
        <w:t>я та</w:t>
      </w:r>
      <w:r w:rsidRPr="00E85FD8">
        <w:rPr>
          <w:strike/>
          <w:highlight w:val="yellow"/>
        </w:rPr>
        <w:t xml:space="preserve"> </w:t>
      </w:r>
      <w:r w:rsidRPr="00792DE8">
        <w:t xml:space="preserve">діяльності </w:t>
      </w:r>
      <w:r w:rsidRPr="00E85FD8">
        <w:t>людини</w:t>
      </w:r>
      <w:r>
        <w:t>.</w:t>
      </w:r>
      <w:r w:rsidRPr="00E85FD8">
        <w:t xml:space="preserve"> </w:t>
      </w:r>
    </w:p>
    <w:p w14:paraId="6C93CEDC" w14:textId="77777777" w:rsidR="003B6824" w:rsidRPr="004A4286" w:rsidRDefault="003B6824" w:rsidP="003B6824">
      <w:pPr>
        <w:pStyle w:val="sa14"/>
      </w:pPr>
      <w:r w:rsidRPr="004A4286">
        <w:t>Ідея «Інтернет речей» (</w:t>
      </w:r>
      <w:r w:rsidRPr="00F24647">
        <w:rPr>
          <w:lang w:val="en-US"/>
        </w:rPr>
        <w:t>Internet</w:t>
      </w:r>
      <w:r w:rsidRPr="004A4286">
        <w:t xml:space="preserve"> </w:t>
      </w:r>
      <w:r w:rsidRPr="00F24647">
        <w:rPr>
          <w:lang w:val="en-US"/>
        </w:rPr>
        <w:t>of</w:t>
      </w:r>
      <w:r w:rsidRPr="004A4286">
        <w:t xml:space="preserve"> </w:t>
      </w:r>
      <w:r w:rsidRPr="00F24647">
        <w:rPr>
          <w:lang w:val="en-US"/>
        </w:rPr>
        <w:t>Things</w:t>
      </w:r>
      <w:r w:rsidRPr="004A4286">
        <w:t xml:space="preserve">) входить у взаємодію речовин із сервером і між собою без значущої участі людини. Головний образ </w:t>
      </w:r>
      <w:r w:rsidRPr="00F24647">
        <w:rPr>
          <w:lang w:val="en-US"/>
        </w:rPr>
        <w:t>IoT</w:t>
      </w:r>
      <w:r w:rsidRPr="004A4286">
        <w:t>-технології - це зміна взаємодії людини з речами.</w:t>
      </w:r>
    </w:p>
    <w:p w14:paraId="1F3BB4FA" w14:textId="153539F2" w:rsidR="004A4286" w:rsidRPr="000858AA" w:rsidRDefault="004A4286" w:rsidP="00CF6B3D">
      <w:pPr>
        <w:pStyle w:val="2"/>
        <w:numPr>
          <w:ilvl w:val="0"/>
          <w:numId w:val="0"/>
        </w:numPr>
        <w:rPr>
          <w:rStyle w:val="10"/>
          <w:caps w:val="0"/>
          <w:szCs w:val="26"/>
        </w:rPr>
      </w:pPr>
      <w:r w:rsidRPr="000858AA">
        <w:rPr>
          <w:rStyle w:val="10"/>
          <w:caps w:val="0"/>
          <w:szCs w:val="26"/>
        </w:rPr>
        <w:br w:type="page"/>
      </w:r>
    </w:p>
    <w:p w14:paraId="76111FC3" w14:textId="27AFD2EE" w:rsidR="00CE66DA" w:rsidRDefault="00E82E0D" w:rsidP="00CE66DA">
      <w:pPr>
        <w:pStyle w:val="1"/>
        <w:ind w:right="5"/>
        <w:rPr>
          <w:rStyle w:val="10"/>
          <w:caps/>
        </w:rPr>
      </w:pPr>
      <w:bookmarkStart w:id="63" w:name="_Toc58758682"/>
      <w:bookmarkStart w:id="64" w:name="_Toc59101892"/>
      <w:r w:rsidRPr="00E82E0D">
        <w:rPr>
          <w:rStyle w:val="10"/>
        </w:rPr>
        <w:lastRenderedPageBreak/>
        <w:t>А</w:t>
      </w:r>
      <w:r w:rsidRPr="00E82E0D">
        <w:rPr>
          <w:rStyle w:val="10"/>
          <w:caps/>
        </w:rPr>
        <w:t>наліз технологій Інтернету речей</w:t>
      </w:r>
      <w:bookmarkEnd w:id="63"/>
      <w:bookmarkEnd w:id="64"/>
    </w:p>
    <w:p w14:paraId="169F7DA0" w14:textId="77777777" w:rsidR="009A5099" w:rsidRPr="00C1301D" w:rsidRDefault="009A5099" w:rsidP="009A5099">
      <w:pPr>
        <w:pStyle w:val="2"/>
      </w:pPr>
      <w:bookmarkStart w:id="65" w:name="_Toc58758683"/>
      <w:bookmarkStart w:id="66" w:name="_Toc59101893"/>
      <w:r w:rsidRPr="00C1301D">
        <w:t>Технології Розумного міста</w:t>
      </w:r>
      <w:bookmarkEnd w:id="65"/>
      <w:bookmarkEnd w:id="66"/>
    </w:p>
    <w:p w14:paraId="7FA31FF7" w14:textId="4D7273A1" w:rsidR="009A5099" w:rsidRDefault="009A5099" w:rsidP="009A5099">
      <w:pPr>
        <w:pStyle w:val="sa14"/>
      </w:pPr>
      <w:r w:rsidRPr="00107739">
        <w:t>При аналізі концепції Інтернету речей (</w:t>
      </w:r>
      <w:r w:rsidRPr="004D3821">
        <w:rPr>
          <w:lang w:val="en-US"/>
        </w:rPr>
        <w:t>Internet</w:t>
      </w:r>
      <w:r w:rsidRPr="0075059E">
        <w:t xml:space="preserve"> </w:t>
      </w:r>
      <w:r w:rsidRPr="004D3821">
        <w:rPr>
          <w:lang w:val="en-US"/>
        </w:rPr>
        <w:t>of</w:t>
      </w:r>
      <w:r w:rsidRPr="0075059E">
        <w:t xml:space="preserve"> </w:t>
      </w:r>
      <w:r w:rsidRPr="004D3821">
        <w:rPr>
          <w:lang w:val="en-US"/>
        </w:rPr>
        <w:t>Things</w:t>
      </w:r>
      <w:r w:rsidRPr="0075059E">
        <w:t xml:space="preserve">, </w:t>
      </w:r>
      <w:r w:rsidRPr="004D3821">
        <w:rPr>
          <w:lang w:val="en-US"/>
        </w:rPr>
        <w:t>Io</w:t>
      </w:r>
      <w:r w:rsidRPr="0075059E">
        <w:t>Т</w:t>
      </w:r>
      <w:r w:rsidRPr="00107739">
        <w:t>) виявилося, що найбільш затребуваний і популярний напрям розвитку - це концепція «Розумне місто» (</w:t>
      </w:r>
      <w:r w:rsidRPr="00F24647">
        <w:rPr>
          <w:lang w:val="en-US"/>
        </w:rPr>
        <w:t>Smart</w:t>
      </w:r>
      <w:r w:rsidRPr="00107739">
        <w:t xml:space="preserve"> </w:t>
      </w:r>
      <w:r w:rsidRPr="00F24647">
        <w:rPr>
          <w:lang w:val="en-US"/>
        </w:rPr>
        <w:t>City</w:t>
      </w:r>
      <w:r w:rsidRPr="00107739">
        <w:t>). Головним принципом такого міста буде впровадження нових інформаційних технологій і об'єктів Інтернету речей в міське життя. Всі ці нові технології на сучасному етапі доступні Розумним містам. Основна мета такого міста забезпечити зручності і добробут жителів. Для цього треба вирішити певний спектр завдань. Населенню потрібно забезпечити безпеку, захищеність, підвищити рівень комфорту, оптимізувати якість міських послуг, підвищити рівень якості навколишнього середовища. Це  лише мала частина завдань Розумного міста.</w:t>
      </w:r>
      <w:sdt>
        <w:sdtPr>
          <w:id w:val="-1794896446"/>
          <w:citation/>
        </w:sdtPr>
        <w:sdtEndPr/>
        <w:sdtContent>
          <w:r w:rsidR="00B33207">
            <w:fldChar w:fldCharType="begin"/>
          </w:r>
          <w:r w:rsidR="00B33207">
            <w:rPr>
              <w:lang w:val="ru-RU"/>
            </w:rPr>
            <w:instrText xml:space="preserve"> CITATION Пят15 \l 1049 </w:instrText>
          </w:r>
          <w:r w:rsidR="00B33207">
            <w:fldChar w:fldCharType="separate"/>
          </w:r>
          <w:r w:rsidR="000858AA">
            <w:rPr>
              <w:noProof/>
              <w:lang w:val="ru-RU"/>
            </w:rPr>
            <w:t xml:space="preserve"> </w:t>
          </w:r>
          <w:r w:rsidR="000858AA" w:rsidRPr="000858AA">
            <w:rPr>
              <w:noProof/>
              <w:lang w:val="ru-RU"/>
            </w:rPr>
            <w:t>[2]</w:t>
          </w:r>
          <w:r w:rsidR="00B33207">
            <w:fldChar w:fldCharType="end"/>
          </w:r>
        </w:sdtContent>
      </w:sdt>
    </w:p>
    <w:p w14:paraId="300E3374" w14:textId="77777777" w:rsidR="009A5099" w:rsidRDefault="009A5099" w:rsidP="009A5099">
      <w:pPr>
        <w:pStyle w:val="sa14"/>
      </w:pPr>
      <w:r w:rsidRPr="00107739">
        <w:t>Основою рішення є впровадження концепції Інтернету речей.</w:t>
      </w:r>
      <w:r w:rsidRPr="00107739">
        <w:br/>
        <w:t>Технології Інтернету речей приваблюють своєю простотою. Пріоритетне завдання - вибрати такі, які найбільш результативні. Необхідно буде також оснастити місто великою кількістю сенсорів і датчиків, а також синхронізувати їх роботу. Це є важливим етапом розвитку міста через Інтернет речей.</w:t>
      </w:r>
    </w:p>
    <w:p w14:paraId="333905D3" w14:textId="3213834C" w:rsidR="009A5099" w:rsidRPr="00DF24FD" w:rsidRDefault="009A5099" w:rsidP="009A5099">
      <w:pPr>
        <w:pStyle w:val="sa14"/>
      </w:pPr>
      <w:r w:rsidRPr="00DF24FD">
        <w:t xml:space="preserve">Ключову роль у розвитку «Інтернету речей» в Розумному місті грають технологічні рішення </w:t>
      </w:r>
      <w:r w:rsidR="00F24647" w:rsidRPr="00DF24FD">
        <w:t>між машинних</w:t>
      </w:r>
      <w:r w:rsidRPr="00DF24FD">
        <w:t xml:space="preserve"> комунікацій (М2М). Дана технологія - це загальна назва технологій, що дозволяє машинам обмінюватися інформацією один з одним. В основі сучасної бездротової технології М2М використовується стандартний GSM-зв'язок і звичайні SIM-карти, зображено на рис </w:t>
      </w:r>
      <w:r w:rsidR="00F24647">
        <w:t>2</w:t>
      </w:r>
      <w:r w:rsidRPr="00DF24FD">
        <w:t xml:space="preserve">.1. </w:t>
      </w:r>
      <w:sdt>
        <w:sdtPr>
          <w:id w:val="-1864050327"/>
          <w:citation/>
        </w:sdtPr>
        <w:sdtEndPr/>
        <w:sdtContent>
          <w:r w:rsidR="00B33207">
            <w:fldChar w:fldCharType="begin"/>
          </w:r>
          <w:r w:rsidR="00B33207">
            <w:rPr>
              <w:lang w:val="ru-RU"/>
            </w:rPr>
            <w:instrText xml:space="preserve"> CITATION Пят15 \l 1049 </w:instrText>
          </w:r>
          <w:r w:rsidR="00B33207">
            <w:fldChar w:fldCharType="separate"/>
          </w:r>
          <w:r w:rsidR="000858AA" w:rsidRPr="000858AA">
            <w:rPr>
              <w:noProof/>
              <w:lang w:val="ru-RU"/>
            </w:rPr>
            <w:t>[2]</w:t>
          </w:r>
          <w:r w:rsidR="00B33207">
            <w:fldChar w:fldCharType="end"/>
          </w:r>
        </w:sdtContent>
      </w:sdt>
    </w:p>
    <w:p w14:paraId="2DA14B71" w14:textId="77777777" w:rsidR="009A5099" w:rsidRDefault="009A5099" w:rsidP="009A5099">
      <w:pPr>
        <w:pStyle w:val="sa14"/>
        <w:jc w:val="center"/>
      </w:pPr>
    </w:p>
    <w:p w14:paraId="1FD7F516" w14:textId="77777777" w:rsidR="009A5099" w:rsidRDefault="009A5099" w:rsidP="009A5099">
      <w:pPr>
        <w:pStyle w:val="sa14"/>
        <w:jc w:val="center"/>
      </w:pPr>
      <w:r w:rsidRPr="00107739">
        <w:rPr>
          <w:noProof/>
          <w:lang w:eastAsia="uk-UA"/>
        </w:rPr>
        <w:lastRenderedPageBreak/>
        <w:drawing>
          <wp:inline distT="0" distB="0" distL="0" distR="0" wp14:anchorId="69C778AE" wp14:editId="246D9CBB">
            <wp:extent cx="5164924" cy="2326576"/>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64924" cy="2326576"/>
                    </a:xfrm>
                    <a:prstGeom prst="rect">
                      <a:avLst/>
                    </a:prstGeom>
                  </pic:spPr>
                </pic:pic>
              </a:graphicData>
            </a:graphic>
          </wp:inline>
        </w:drawing>
      </w:r>
    </w:p>
    <w:p w14:paraId="3AE207F6" w14:textId="5D3D4073" w:rsidR="009A5099" w:rsidRPr="00AC6367" w:rsidRDefault="009A5099" w:rsidP="009A5099">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2</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1</w:t>
      </w:r>
      <w:r w:rsidR="00AC29E2" w:rsidRPr="00AC6367">
        <w:rPr>
          <w:i w:val="0"/>
          <w:iCs w:val="0"/>
          <w:lang w:val="uk-UA"/>
        </w:rPr>
        <w:fldChar w:fldCharType="end"/>
      </w:r>
      <w:r w:rsidRPr="00AC6367">
        <w:rPr>
          <w:i w:val="0"/>
          <w:iCs w:val="0"/>
          <w:lang w:val="uk-UA"/>
        </w:rPr>
        <w:t xml:space="preserve"> – М2М Схема взаємодії</w:t>
      </w:r>
    </w:p>
    <w:p w14:paraId="0C584056" w14:textId="25DFE60F" w:rsidR="009A5099" w:rsidRDefault="009A5099" w:rsidP="009A5099">
      <w:pPr>
        <w:pStyle w:val="sa14"/>
      </w:pPr>
      <w:r w:rsidRPr="00107739">
        <w:t>Останні 10 років технологія отримала великий розвиток. Ринок М2М знаходиться в постійному зростанні. Найчастіше рішення М2М використовуються в транспортних засобах, електроніці, енергетиці. У деяких країнах к</w:t>
      </w:r>
      <w:r>
        <w:t xml:space="preserve">ейси М2М успішно застосовуються </w:t>
      </w:r>
      <w:r w:rsidRPr="00107739">
        <w:t>в медицині.</w:t>
      </w:r>
      <w:r w:rsidRPr="00107739">
        <w:br/>
        <w:t>М2М (</w:t>
      </w:r>
      <w:r w:rsidRPr="00D15BA9">
        <w:rPr>
          <w:lang w:val="en-US"/>
        </w:rPr>
        <w:t>machine</w:t>
      </w:r>
      <w:r w:rsidRPr="00107739">
        <w:t>-</w:t>
      </w:r>
      <w:r w:rsidRPr="00D15BA9">
        <w:rPr>
          <w:lang w:val="en-US"/>
        </w:rPr>
        <w:t>to</w:t>
      </w:r>
      <w:r w:rsidRPr="00107739">
        <w:t>-</w:t>
      </w:r>
      <w:r w:rsidRPr="00D15BA9">
        <w:rPr>
          <w:lang w:val="en-US"/>
        </w:rPr>
        <w:t>machine</w:t>
      </w:r>
      <w:r w:rsidRPr="00107739">
        <w:t>) означає «від машини до машини». Це означає, що передача даних здійснюється між пристроями: з датчиків в центри обробки. Система М2М складається з обладнання, периферійних вузлів та програмного забезпечення. Периферійні вузли включають в себе різні датчики. Інформація з датчиків перетворюється в цифрові сигнали і передається по мережі за допомогою комунікаційного устаткування. Аналізуються дані за допомогою програмного забезпечення. Головною перевагою М2М є те, що система не вимагає втручання людини.</w:t>
      </w:r>
      <w:r w:rsidRPr="005D3926">
        <w:rPr>
          <w:lang w:val="ru-RU"/>
        </w:rPr>
        <w:t xml:space="preserve"> </w:t>
      </w:r>
      <w:sdt>
        <w:sdtPr>
          <w:rPr>
            <w:lang w:val="ru-RU"/>
          </w:rPr>
          <w:id w:val="-1816560730"/>
          <w:citation/>
        </w:sdtPr>
        <w:sdtEndPr/>
        <w:sdtContent>
          <w:r w:rsidR="00B33207">
            <w:rPr>
              <w:lang w:val="ru-RU"/>
            </w:rPr>
            <w:fldChar w:fldCharType="begin"/>
          </w:r>
          <w:r w:rsidR="00B33207">
            <w:rPr>
              <w:lang w:val="ru-RU"/>
            </w:rPr>
            <w:instrText xml:space="preserve"> CITATION Пят15 \l 1049 </w:instrText>
          </w:r>
          <w:r w:rsidR="00B33207">
            <w:rPr>
              <w:lang w:val="ru-RU"/>
            </w:rPr>
            <w:fldChar w:fldCharType="separate"/>
          </w:r>
          <w:r w:rsidR="000858AA" w:rsidRPr="000858AA">
            <w:rPr>
              <w:noProof/>
              <w:lang w:val="ru-RU"/>
            </w:rPr>
            <w:t>[2]</w:t>
          </w:r>
          <w:r w:rsidR="00B33207">
            <w:rPr>
              <w:lang w:val="ru-RU"/>
            </w:rPr>
            <w:fldChar w:fldCharType="end"/>
          </w:r>
        </w:sdtContent>
      </w:sdt>
    </w:p>
    <w:p w14:paraId="30A8E029" w14:textId="61884D6B" w:rsidR="009A5099" w:rsidRDefault="009A5099" w:rsidP="009A5099">
      <w:pPr>
        <w:pStyle w:val="sa14"/>
      </w:pPr>
      <w:r w:rsidRPr="00107739">
        <w:t>Технології, які використовуються для передачі трафіку Інтернету речей різноманітні і охоплюють як бездротові так і провідні мережі.</w:t>
      </w:r>
      <w:r w:rsidRPr="00107739">
        <w:br/>
        <w:t>Бездротова сенсорна мережа - само організована мережа, що складається з безлічі сенсорів і виконавчих пристроїв, об'єднаних за допомогою радіоканалу.</w:t>
      </w:r>
      <w:r w:rsidRPr="00107739">
        <w:br/>
        <w:t>Бездротові мережі Інтернету речей діляться за типами:</w:t>
      </w:r>
      <w:r w:rsidRPr="00107739">
        <w:br/>
        <w:t>-</w:t>
      </w:r>
      <w:r w:rsidRPr="00D15BA9">
        <w:rPr>
          <w:lang w:val="en-US"/>
        </w:rPr>
        <w:t>Low</w:t>
      </w:r>
      <w:r w:rsidRPr="00107739">
        <w:t xml:space="preserve"> </w:t>
      </w:r>
      <w:r w:rsidRPr="00D15BA9">
        <w:rPr>
          <w:lang w:val="en-US"/>
        </w:rPr>
        <w:t>Power</w:t>
      </w:r>
      <w:r w:rsidRPr="00107739">
        <w:t xml:space="preserve"> </w:t>
      </w:r>
      <w:r w:rsidRPr="00D15BA9">
        <w:rPr>
          <w:lang w:val="en-US"/>
        </w:rPr>
        <w:t>Short</w:t>
      </w:r>
      <w:r w:rsidRPr="00107739">
        <w:t xml:space="preserve"> </w:t>
      </w:r>
      <w:r w:rsidRPr="00D15BA9">
        <w:rPr>
          <w:lang w:val="en-US"/>
        </w:rPr>
        <w:t>Range</w:t>
      </w:r>
      <w:r w:rsidRPr="00107739">
        <w:t xml:space="preserve"> </w:t>
      </w:r>
      <w:r w:rsidRPr="00D15BA9">
        <w:rPr>
          <w:lang w:val="en-US"/>
        </w:rPr>
        <w:t>Networks</w:t>
      </w:r>
      <w:r w:rsidRPr="00107739">
        <w:t xml:space="preserve"> - енергоефективні мережі малого радіусу дії;</w:t>
      </w:r>
      <w:r w:rsidRPr="00107739">
        <w:br/>
        <w:t>-</w:t>
      </w:r>
      <w:r w:rsidRPr="00D15BA9">
        <w:rPr>
          <w:lang w:val="en-US"/>
        </w:rPr>
        <w:t>Low</w:t>
      </w:r>
      <w:r w:rsidRPr="006C57ED">
        <w:t xml:space="preserve"> </w:t>
      </w:r>
      <w:r w:rsidRPr="00D15BA9">
        <w:rPr>
          <w:lang w:val="en-US"/>
        </w:rPr>
        <w:t>Power</w:t>
      </w:r>
      <w:r w:rsidRPr="006C57ED">
        <w:t xml:space="preserve"> </w:t>
      </w:r>
      <w:r w:rsidRPr="00D15BA9">
        <w:rPr>
          <w:lang w:val="en-US"/>
        </w:rPr>
        <w:t>Wide</w:t>
      </w:r>
      <w:r w:rsidRPr="006C57ED">
        <w:t xml:space="preserve"> </w:t>
      </w:r>
      <w:r w:rsidRPr="00D15BA9">
        <w:rPr>
          <w:lang w:val="en-US"/>
        </w:rPr>
        <w:t>Area</w:t>
      </w:r>
      <w:r w:rsidRPr="006C57ED">
        <w:t xml:space="preserve"> </w:t>
      </w:r>
      <w:r w:rsidRPr="00D15BA9">
        <w:rPr>
          <w:lang w:val="en-US"/>
        </w:rPr>
        <w:t>Networks</w:t>
      </w:r>
      <w:r w:rsidRPr="00107739">
        <w:t xml:space="preserve"> (LPWAN) - енергоефективні мережі великого радіусу</w:t>
      </w:r>
      <w:r>
        <w:t xml:space="preserve"> </w:t>
      </w:r>
      <w:r w:rsidRPr="00107739">
        <w:t>дії;</w:t>
      </w:r>
      <w:r w:rsidRPr="00107739">
        <w:br/>
      </w:r>
      <w:r w:rsidRPr="00107739">
        <w:lastRenderedPageBreak/>
        <w:t>-</w:t>
      </w:r>
      <w:r w:rsidRPr="00B33207">
        <w:rPr>
          <w:lang w:val="en-US"/>
        </w:rPr>
        <w:t>Cellular</w:t>
      </w:r>
      <w:r w:rsidRPr="00107739">
        <w:t xml:space="preserve"> </w:t>
      </w:r>
      <w:r w:rsidRPr="00B33207">
        <w:rPr>
          <w:lang w:val="en-US"/>
        </w:rPr>
        <w:t>Network</w:t>
      </w:r>
      <w:r w:rsidRPr="00107739">
        <w:t xml:space="preserve"> - технології, засновані на використанні стандартів </w:t>
      </w:r>
      <w:r>
        <w:t>стільникових мереж в це дозвіл.</w:t>
      </w:r>
      <w:sdt>
        <w:sdtPr>
          <w:id w:val="-1330214639"/>
          <w:citation/>
        </w:sdtPr>
        <w:sdtEndPr/>
        <w:sdtContent>
          <w:r w:rsidR="00B33207">
            <w:fldChar w:fldCharType="begin"/>
          </w:r>
          <w:r w:rsidR="00B33207" w:rsidRPr="006C57ED">
            <w:instrText xml:space="preserve"> </w:instrText>
          </w:r>
          <w:r w:rsidR="00B33207">
            <w:rPr>
              <w:lang w:val="ru-RU"/>
            </w:rPr>
            <w:instrText>CITATION</w:instrText>
          </w:r>
          <w:r w:rsidR="00B33207" w:rsidRPr="006C57ED">
            <w:instrText xml:space="preserve"> Пят15 \</w:instrText>
          </w:r>
          <w:r w:rsidR="00B33207">
            <w:rPr>
              <w:lang w:val="ru-RU"/>
            </w:rPr>
            <w:instrText>l</w:instrText>
          </w:r>
          <w:r w:rsidR="00B33207" w:rsidRPr="006C57ED">
            <w:instrText xml:space="preserve"> 1049 </w:instrText>
          </w:r>
          <w:r w:rsidR="00B33207">
            <w:fldChar w:fldCharType="separate"/>
          </w:r>
          <w:r w:rsidR="000858AA" w:rsidRPr="000858AA">
            <w:rPr>
              <w:noProof/>
            </w:rPr>
            <w:t xml:space="preserve"> </w:t>
          </w:r>
          <w:r w:rsidR="000858AA" w:rsidRPr="000858AA">
            <w:rPr>
              <w:noProof/>
              <w:lang w:val="ru-RU"/>
            </w:rPr>
            <w:t>[2]</w:t>
          </w:r>
          <w:r w:rsidR="00B33207">
            <w:fldChar w:fldCharType="end"/>
          </w:r>
        </w:sdtContent>
      </w:sdt>
    </w:p>
    <w:p w14:paraId="59AC5238" w14:textId="500B0B4A" w:rsidR="009A5099" w:rsidRPr="00107739" w:rsidRDefault="009A5099" w:rsidP="009A5099">
      <w:pPr>
        <w:pStyle w:val="sa14"/>
      </w:pPr>
      <w:r w:rsidRPr="00107739">
        <w:t xml:space="preserve">З дротових технологій важливу роль в проникненні Інтернету речей грають рішення PLC - технології, що використовуються мережею по лініях </w:t>
      </w:r>
      <w:r w:rsidR="00B33207" w:rsidRPr="00107739">
        <w:t>електропередачі</w:t>
      </w:r>
      <w:r w:rsidRPr="00107739">
        <w:t>, тому що в багатьох різних пристроях існує доступ до електромереж. Це і різні торгові автомати, банкомати, лічильники, датчики освітлення, підключення до мережі енергозбереження.</w:t>
      </w:r>
      <w:r w:rsidRPr="002225FA">
        <w:t xml:space="preserve"> </w:t>
      </w:r>
      <w:r w:rsidRPr="00107739">
        <w:br/>
        <w:t>Більшість технологій в майбутньому будуть використані в реалізації Інтернету речей.</w:t>
      </w:r>
      <w:r w:rsidRPr="00A71599">
        <w:t xml:space="preserve"> </w:t>
      </w:r>
      <w:r>
        <w:t xml:space="preserve">Як ми бачимо на рис. </w:t>
      </w:r>
      <w:r w:rsidR="00B33207">
        <w:rPr>
          <w:lang w:val="ru-RU"/>
        </w:rPr>
        <w:t>2</w:t>
      </w:r>
      <w:r>
        <w:t>.2 найбільш використовуваними технологіями є</w:t>
      </w:r>
      <w:r w:rsidRPr="00CC7EAF">
        <w:t xml:space="preserve"> </w:t>
      </w:r>
      <w:r w:rsidR="00B33207" w:rsidRPr="00B33207">
        <w:rPr>
          <w:lang w:val="en-US"/>
        </w:rPr>
        <w:t>Lora</w:t>
      </w:r>
      <w:r w:rsidRPr="00CC7EAF">
        <w:t xml:space="preserve"> </w:t>
      </w:r>
      <w:proofErr w:type="gramStart"/>
      <w:r>
        <w:t>та  NB</w:t>
      </w:r>
      <w:proofErr w:type="gramEnd"/>
      <w:r>
        <w:t>-</w:t>
      </w:r>
      <w:r w:rsidRPr="00B33207">
        <w:rPr>
          <w:lang w:val="en-US"/>
        </w:rPr>
        <w:t>IoT</w:t>
      </w:r>
      <w:r>
        <w:t xml:space="preserve">. Для дослідження було обрано протокол </w:t>
      </w:r>
      <w:proofErr w:type="spellStart"/>
      <w:r w:rsidR="00B33207" w:rsidRPr="00B33207">
        <w:rPr>
          <w:lang w:val="en-US"/>
        </w:rPr>
        <w:t>LoraWAN</w:t>
      </w:r>
      <w:proofErr w:type="spellEnd"/>
      <w:r w:rsidR="00B33207">
        <w:rPr>
          <w:rStyle w:val="afd"/>
          <w:lang w:val="en-US"/>
        </w:rPr>
        <w:footnoteReference w:id="3"/>
      </w:r>
      <w:r w:rsidRPr="00A71599">
        <w:rPr>
          <w:lang w:val="ru-RU"/>
        </w:rPr>
        <w:t>.</w:t>
      </w:r>
      <w:sdt>
        <w:sdtPr>
          <w:rPr>
            <w:lang w:val="ru-RU"/>
          </w:rPr>
          <w:id w:val="-459115532"/>
          <w:citation/>
        </w:sdtPr>
        <w:sdtEndPr/>
        <w:sdtContent>
          <w:r w:rsidR="00B33207">
            <w:rPr>
              <w:lang w:val="ru-RU"/>
            </w:rPr>
            <w:fldChar w:fldCharType="begin"/>
          </w:r>
          <w:r w:rsidR="00B33207">
            <w:rPr>
              <w:lang w:val="ru-RU"/>
            </w:rPr>
            <w:instrText xml:space="preserve"> CITATION Пят15 \l 1049 </w:instrText>
          </w:r>
          <w:r w:rsidR="00B33207">
            <w:rPr>
              <w:lang w:val="ru-RU"/>
            </w:rPr>
            <w:fldChar w:fldCharType="separate"/>
          </w:r>
          <w:r w:rsidR="000858AA">
            <w:rPr>
              <w:noProof/>
              <w:lang w:val="ru-RU"/>
            </w:rPr>
            <w:t xml:space="preserve"> </w:t>
          </w:r>
          <w:r w:rsidR="000858AA" w:rsidRPr="000858AA">
            <w:rPr>
              <w:noProof/>
              <w:lang w:val="ru-RU"/>
            </w:rPr>
            <w:t>[2]</w:t>
          </w:r>
          <w:r w:rsidR="00B33207">
            <w:rPr>
              <w:lang w:val="ru-RU"/>
            </w:rPr>
            <w:fldChar w:fldCharType="end"/>
          </w:r>
        </w:sdtContent>
      </w:sdt>
    </w:p>
    <w:p w14:paraId="42DB1991" w14:textId="77777777" w:rsidR="009A5099" w:rsidRDefault="009A5099" w:rsidP="009A5099">
      <w:pPr>
        <w:keepNext/>
        <w:ind w:firstLine="0"/>
        <w:jc w:val="center"/>
      </w:pPr>
      <w:r>
        <w:rPr>
          <w:noProof/>
          <w:lang w:eastAsia="uk-UA"/>
        </w:rPr>
        <w:drawing>
          <wp:inline distT="0" distB="0" distL="0" distR="0" wp14:anchorId="1C226C88" wp14:editId="6FAA5287">
            <wp:extent cx="5568950" cy="3481859"/>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68950" cy="3481859"/>
                    </a:xfrm>
                    <a:prstGeom prst="rect">
                      <a:avLst/>
                    </a:prstGeom>
                    <a:noFill/>
                    <a:ln>
                      <a:noFill/>
                    </a:ln>
                  </pic:spPr>
                </pic:pic>
              </a:graphicData>
            </a:graphic>
          </wp:inline>
        </w:drawing>
      </w:r>
    </w:p>
    <w:p w14:paraId="32BECB90" w14:textId="49CB0308" w:rsidR="009A5099" w:rsidRPr="00AC6367" w:rsidRDefault="009A5099" w:rsidP="00B33207">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Pr="00AC6367">
        <w:rPr>
          <w:i w:val="0"/>
          <w:iCs w:val="0"/>
        </w:rPr>
        <w:t xml:space="preserve"> – Статистика і прогноз </w:t>
      </w:r>
      <w:r w:rsidRPr="00AC6367">
        <w:rPr>
          <w:i w:val="0"/>
          <w:iCs w:val="0"/>
          <w:lang w:val="uk-UA"/>
        </w:rPr>
        <w:t>абонентських</w:t>
      </w:r>
      <w:r w:rsidRPr="00AC6367">
        <w:rPr>
          <w:i w:val="0"/>
          <w:iCs w:val="0"/>
        </w:rPr>
        <w:t xml:space="preserve"> </w:t>
      </w:r>
      <w:r w:rsidRPr="00AC6367">
        <w:rPr>
          <w:i w:val="0"/>
          <w:iCs w:val="0"/>
          <w:lang w:val="uk-UA"/>
        </w:rPr>
        <w:t>прист</w:t>
      </w:r>
      <w:r w:rsidR="00B33207" w:rsidRPr="00AC6367">
        <w:rPr>
          <w:i w:val="0"/>
          <w:iCs w:val="0"/>
          <w:lang w:val="uk-UA"/>
        </w:rPr>
        <w:t>р</w:t>
      </w:r>
      <w:r w:rsidRPr="00AC6367">
        <w:rPr>
          <w:i w:val="0"/>
          <w:iCs w:val="0"/>
          <w:lang w:val="uk-UA"/>
        </w:rPr>
        <w:t>оїв</w:t>
      </w:r>
      <w:r w:rsidRPr="00AC6367">
        <w:rPr>
          <w:i w:val="0"/>
          <w:iCs w:val="0"/>
        </w:rPr>
        <w:t xml:space="preserve"> </w:t>
      </w:r>
      <w:r w:rsidRPr="00AC6367">
        <w:rPr>
          <w:i w:val="0"/>
          <w:iCs w:val="0"/>
          <w:lang w:val="en-US"/>
        </w:rPr>
        <w:t>IoT</w:t>
      </w:r>
      <w:r w:rsidRPr="00AC6367">
        <w:rPr>
          <w:i w:val="0"/>
          <w:iCs w:val="0"/>
        </w:rPr>
        <w:t xml:space="preserve"> 2016-2023 р. (В млн штук за </w:t>
      </w:r>
      <w:r w:rsidRPr="00AC6367">
        <w:rPr>
          <w:i w:val="0"/>
          <w:iCs w:val="0"/>
          <w:lang w:val="uk-UA"/>
        </w:rPr>
        <w:t>даними</w:t>
      </w:r>
      <w:r w:rsidRPr="00AC6367">
        <w:rPr>
          <w:i w:val="0"/>
          <w:iCs w:val="0"/>
        </w:rPr>
        <w:t xml:space="preserve"> </w:t>
      </w:r>
      <w:r w:rsidRPr="00AC6367">
        <w:rPr>
          <w:i w:val="0"/>
          <w:iCs w:val="0"/>
          <w:lang w:val="en-US"/>
        </w:rPr>
        <w:t>Lora</w:t>
      </w:r>
      <w:r w:rsidRPr="00AC6367">
        <w:rPr>
          <w:i w:val="0"/>
          <w:iCs w:val="0"/>
        </w:rPr>
        <w:t xml:space="preserve"> </w:t>
      </w:r>
      <w:r w:rsidRPr="00AC6367">
        <w:rPr>
          <w:i w:val="0"/>
          <w:iCs w:val="0"/>
          <w:lang w:val="en-US"/>
        </w:rPr>
        <w:t>Alliance</w:t>
      </w:r>
      <w:r w:rsidRPr="00AC6367">
        <w:rPr>
          <w:i w:val="0"/>
          <w:iCs w:val="0"/>
        </w:rPr>
        <w:t>)</w:t>
      </w:r>
    </w:p>
    <w:p w14:paraId="5C9413AD" w14:textId="77777777" w:rsidR="009A5099" w:rsidRPr="00C1301D" w:rsidRDefault="009A5099" w:rsidP="009A5099">
      <w:pPr>
        <w:pStyle w:val="2"/>
      </w:pPr>
      <w:r w:rsidRPr="00107739">
        <w:t xml:space="preserve"> </w:t>
      </w:r>
      <w:bookmarkStart w:id="67" w:name="_Toc58758684"/>
      <w:bookmarkStart w:id="68" w:name="_Toc59101894"/>
      <w:r w:rsidRPr="00107739">
        <w:t xml:space="preserve">Протокол </w:t>
      </w:r>
      <w:proofErr w:type="spellStart"/>
      <w:r w:rsidRPr="00B33207">
        <w:rPr>
          <w:lang w:val="en-US"/>
        </w:rPr>
        <w:t>LoRaWAN</w:t>
      </w:r>
      <w:bookmarkEnd w:id="67"/>
      <w:bookmarkEnd w:id="68"/>
      <w:proofErr w:type="spellEnd"/>
    </w:p>
    <w:p w14:paraId="37C3AED0" w14:textId="241FBBFD" w:rsidR="009A5099" w:rsidRPr="00107739" w:rsidRDefault="009A5099" w:rsidP="009A5099">
      <w:pPr>
        <w:pStyle w:val="sa14"/>
      </w:pPr>
      <w:r w:rsidRPr="00107739">
        <w:t xml:space="preserve">В березні місяці 2015 року </w:t>
      </w:r>
      <w:r w:rsidR="00B33207" w:rsidRPr="00B33207">
        <w:rPr>
          <w:lang w:val="en-US"/>
        </w:rPr>
        <w:t>SimTech</w:t>
      </w:r>
      <w:r w:rsidRPr="00107739">
        <w:t xml:space="preserve"> </w:t>
      </w:r>
      <w:r w:rsidRPr="00B33207">
        <w:rPr>
          <w:lang w:val="en-US"/>
        </w:rPr>
        <w:t>Corporation</w:t>
      </w:r>
      <w:r w:rsidRPr="00107739">
        <w:t xml:space="preserve"> зробили заяву про нове і важливе досягнення в сфері технологій бездротової передачі даних. Вони </w:t>
      </w:r>
      <w:r w:rsidRPr="00107739">
        <w:lastRenderedPageBreak/>
        <w:t xml:space="preserve">презентували мережевий енергоефективний протокол </w:t>
      </w:r>
      <w:proofErr w:type="spellStart"/>
      <w:r w:rsidR="00B33207" w:rsidRPr="00B33207">
        <w:rPr>
          <w:lang w:val="en-US"/>
        </w:rPr>
        <w:t>LoraWAN</w:t>
      </w:r>
      <w:proofErr w:type="spellEnd"/>
      <w:r w:rsidRPr="00107739">
        <w:t xml:space="preserve"> (</w:t>
      </w:r>
      <w:r w:rsidRPr="00B33207">
        <w:rPr>
          <w:lang w:val="en-US"/>
        </w:rPr>
        <w:t>Long</w:t>
      </w:r>
      <w:r w:rsidRPr="00107739">
        <w:t xml:space="preserve"> </w:t>
      </w:r>
      <w:r w:rsidRPr="00B33207">
        <w:rPr>
          <w:lang w:val="en-US"/>
        </w:rPr>
        <w:t>Range</w:t>
      </w:r>
      <w:r w:rsidRPr="00107739">
        <w:t xml:space="preserve"> </w:t>
      </w:r>
      <w:r w:rsidRPr="00B33207">
        <w:rPr>
          <w:lang w:val="en-US"/>
        </w:rPr>
        <w:t>Wide</w:t>
      </w:r>
      <w:r w:rsidRPr="00107739">
        <w:t xml:space="preserve"> </w:t>
      </w:r>
      <w:r w:rsidRPr="00B33207">
        <w:rPr>
          <w:lang w:val="en-US"/>
        </w:rPr>
        <w:t>Area</w:t>
      </w:r>
      <w:r w:rsidRPr="00107739">
        <w:t xml:space="preserve"> </w:t>
      </w:r>
      <w:r w:rsidRPr="00B33207">
        <w:rPr>
          <w:lang w:val="en-US"/>
        </w:rPr>
        <w:t>Networks</w:t>
      </w:r>
      <w:r w:rsidRPr="00107739">
        <w:t>).</w:t>
      </w:r>
      <w:sdt>
        <w:sdtPr>
          <w:id w:val="-735395614"/>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691628AB" w14:textId="52FA8EC9" w:rsidR="009A5099" w:rsidRPr="002E7032" w:rsidRDefault="009A5099" w:rsidP="009A5099">
      <w:pPr>
        <w:pStyle w:val="sa14"/>
        <w:rPr>
          <w:lang w:val="ru-RU"/>
        </w:rPr>
      </w:pPr>
      <w:r w:rsidRPr="00107739">
        <w:t xml:space="preserve">Цей протокол забезпечує масу переваг на відміну від </w:t>
      </w:r>
      <w:r w:rsidRPr="00B33207">
        <w:rPr>
          <w:lang w:val="en-US"/>
        </w:rPr>
        <w:t>Wi</w:t>
      </w:r>
      <w:r w:rsidRPr="00107739">
        <w:t>-</w:t>
      </w:r>
      <w:r w:rsidRPr="00B33207">
        <w:rPr>
          <w:lang w:val="en-US"/>
        </w:rPr>
        <w:t>Fi</w:t>
      </w:r>
      <w:r w:rsidRPr="00107739">
        <w:t xml:space="preserve"> і стільниковими мережами, завдяки застосуванню технологій М2М (</w:t>
      </w:r>
      <w:r w:rsidR="00B33207" w:rsidRPr="00107739">
        <w:t>м</w:t>
      </w:r>
      <w:r w:rsidR="00B33207">
        <w:t>і</w:t>
      </w:r>
      <w:r w:rsidR="00B33207" w:rsidRPr="00107739">
        <w:t>ж машинного</w:t>
      </w:r>
      <w:r w:rsidRPr="00107739">
        <w:t xml:space="preserve"> комунікацій). На ринку бездротового зв'язку технологія викликала величезний інтерес у виробників і вендорів. Для її підтримки, розвитку та стандартизації створений альянс </w:t>
      </w:r>
      <w:proofErr w:type="spellStart"/>
      <w:r w:rsidRPr="00B33207">
        <w:rPr>
          <w:lang w:val="en-US"/>
        </w:rPr>
        <w:t>LoRa</w:t>
      </w:r>
      <w:proofErr w:type="spellEnd"/>
      <w:r w:rsidRPr="00107739">
        <w:t xml:space="preserve"> (</w:t>
      </w:r>
      <w:proofErr w:type="spellStart"/>
      <w:r w:rsidRPr="00B33207">
        <w:rPr>
          <w:lang w:val="en-US"/>
        </w:rPr>
        <w:t>LoRa</w:t>
      </w:r>
      <w:proofErr w:type="spellEnd"/>
      <w:r w:rsidRPr="00107739">
        <w:t xml:space="preserve"> </w:t>
      </w:r>
      <w:r w:rsidRPr="00B33207">
        <w:rPr>
          <w:lang w:val="en-US"/>
        </w:rPr>
        <w:t>Alliance</w:t>
      </w:r>
      <w:r w:rsidRPr="00107739">
        <w:t xml:space="preserve">). В даний час альянс розвивається, кількість його членів постійно збільшується. За останні три роки альянс збільшився більш ніж на 500 компаній. Членами альянсу стали компанії з виробництва пристроїв, технологій і різних сервісів. До складу альянсу увійшли всесвітньо відомі виробники електроніки: </w:t>
      </w:r>
      <w:r w:rsidRPr="00B33207">
        <w:rPr>
          <w:lang w:val="en-US"/>
        </w:rPr>
        <w:t>Cisco</w:t>
      </w:r>
      <w:r w:rsidRPr="00107739">
        <w:t xml:space="preserve">, IBM, </w:t>
      </w:r>
      <w:proofErr w:type="spellStart"/>
      <w:r w:rsidRPr="00B33207">
        <w:rPr>
          <w:lang w:val="en-US"/>
        </w:rPr>
        <w:t>Kerlink</w:t>
      </w:r>
      <w:proofErr w:type="spellEnd"/>
      <w:r w:rsidRPr="00107739">
        <w:t xml:space="preserve">, IMST, </w:t>
      </w:r>
      <w:proofErr w:type="spellStart"/>
      <w:r w:rsidRPr="00B33207">
        <w:rPr>
          <w:lang w:val="en-US"/>
        </w:rPr>
        <w:t>Semtech</w:t>
      </w:r>
      <w:proofErr w:type="spellEnd"/>
      <w:r w:rsidRPr="006C57ED">
        <w:t xml:space="preserve">, </w:t>
      </w:r>
      <w:r w:rsidRPr="00B33207">
        <w:rPr>
          <w:lang w:val="en-US"/>
        </w:rPr>
        <w:t>Microchip</w:t>
      </w:r>
      <w:r w:rsidRPr="006C57ED">
        <w:t xml:space="preserve"> </w:t>
      </w:r>
      <w:r w:rsidRPr="00B33207">
        <w:rPr>
          <w:lang w:val="en-US"/>
        </w:rPr>
        <w:t>Technology</w:t>
      </w:r>
      <w:r w:rsidRPr="00107739">
        <w:t>, - а також провідні телекомунікаційні оператори (</w:t>
      </w:r>
      <w:r w:rsidRPr="00B33207">
        <w:rPr>
          <w:lang w:val="en-US"/>
        </w:rPr>
        <w:t>Bouygues</w:t>
      </w:r>
      <w:r w:rsidRPr="006C57ED">
        <w:t xml:space="preserve"> </w:t>
      </w:r>
      <w:r w:rsidRPr="00B33207">
        <w:rPr>
          <w:lang w:val="en-US"/>
        </w:rPr>
        <w:t>Telecom</w:t>
      </w:r>
      <w:r w:rsidRPr="006C57ED">
        <w:t xml:space="preserve">, </w:t>
      </w:r>
      <w:r w:rsidRPr="00B33207">
        <w:rPr>
          <w:lang w:val="en-US"/>
        </w:rPr>
        <w:t>KPN</w:t>
      </w:r>
      <w:r w:rsidRPr="006C57ED">
        <w:t xml:space="preserve">, </w:t>
      </w:r>
      <w:r w:rsidRPr="00B33207">
        <w:rPr>
          <w:lang w:val="en-US"/>
        </w:rPr>
        <w:t>SingTel</w:t>
      </w:r>
      <w:r w:rsidRPr="006C57ED">
        <w:t xml:space="preserve">, </w:t>
      </w:r>
      <w:r w:rsidRPr="00B33207">
        <w:rPr>
          <w:lang w:val="en-US"/>
        </w:rPr>
        <w:t>Proximus</w:t>
      </w:r>
      <w:r w:rsidRPr="006C57ED">
        <w:t xml:space="preserve">, </w:t>
      </w:r>
      <w:r w:rsidRPr="00B33207">
        <w:rPr>
          <w:lang w:val="en-US"/>
        </w:rPr>
        <w:t>Swisscom</w:t>
      </w:r>
      <w:r w:rsidRPr="006C57ED">
        <w:t>).</w:t>
      </w:r>
      <w:sdt>
        <w:sdtPr>
          <w:rPr>
            <w:lang w:val="en-US"/>
          </w:rPr>
          <w:id w:val="-469447416"/>
          <w:citation/>
        </w:sdtPr>
        <w:sdtEndPr/>
        <w:sdtContent>
          <w:r w:rsidR="002E7032">
            <w:rPr>
              <w:lang w:val="en-US"/>
            </w:rPr>
            <w:fldChar w:fldCharType="begin"/>
          </w:r>
          <w:r w:rsidR="002E7032">
            <w:instrText xml:space="preserve"> CITATION Lor20 \l 1058 </w:instrText>
          </w:r>
          <w:r w:rsidR="002E7032">
            <w:rPr>
              <w:lang w:val="en-US"/>
            </w:rPr>
            <w:fldChar w:fldCharType="separate"/>
          </w:r>
          <w:r w:rsidR="000858AA">
            <w:rPr>
              <w:noProof/>
            </w:rPr>
            <w:t xml:space="preserve"> </w:t>
          </w:r>
          <w:r w:rsidR="000858AA" w:rsidRPr="000858AA">
            <w:rPr>
              <w:noProof/>
            </w:rPr>
            <w:t>[9]</w:t>
          </w:r>
          <w:r w:rsidR="002E7032">
            <w:rPr>
              <w:lang w:val="en-US"/>
            </w:rPr>
            <w:fldChar w:fldCharType="end"/>
          </w:r>
        </w:sdtContent>
      </w:sdt>
    </w:p>
    <w:p w14:paraId="6639D314" w14:textId="5033360E" w:rsidR="009A5099" w:rsidRPr="00107739" w:rsidRDefault="009A5099" w:rsidP="00B33207">
      <w:pPr>
        <w:pStyle w:val="sa14"/>
      </w:pPr>
      <w:r w:rsidRPr="00107739">
        <w:t xml:space="preserve">Була сформульована основна задача альянсу: Об'єднана апаратне і програмне забезпечення на базі стандарту </w:t>
      </w:r>
      <w:proofErr w:type="spellStart"/>
      <w:r w:rsidRPr="00107739">
        <w:t>LoRaWAN</w:t>
      </w:r>
      <w:proofErr w:type="spellEnd"/>
      <w:r w:rsidRPr="00107739">
        <w:t xml:space="preserve">. Це дозволить операторам зв'язку надавати послуги Інтернету речей комерційним організаціям і приватним фірмам. Використання даного стандарту дасть можливість в значній мірі спростити з'єднання зростаючої кількості пристроїв. Технологія </w:t>
      </w:r>
      <w:proofErr w:type="spellStart"/>
      <w:r w:rsidRPr="00107739">
        <w:t>LoRa</w:t>
      </w:r>
      <w:proofErr w:type="spellEnd"/>
      <w:r w:rsidRPr="00107739">
        <w:t xml:space="preserve"> відноситься до класу LPWAN дає можливість проникати сигналу вглиб приміщень в місті, а також стабільно забезпечить покриття зони в сільській місцевості. Все це дасть можливість реалізувати на базі </w:t>
      </w:r>
      <w:proofErr w:type="spellStart"/>
      <w:r w:rsidRPr="00107739">
        <w:t>LoRa</w:t>
      </w:r>
      <w:proofErr w:type="spellEnd"/>
      <w:r w:rsidRPr="00107739">
        <w:t xml:space="preserve"> розробляти і вдосконалювати різні додатки для Розумного міста.</w:t>
      </w:r>
      <w:r w:rsidR="00B33207">
        <w:t xml:space="preserve"> </w:t>
      </w:r>
      <w:proofErr w:type="spellStart"/>
      <w:r w:rsidRPr="00107739">
        <w:t>Semtech</w:t>
      </w:r>
      <w:proofErr w:type="spellEnd"/>
      <w:r w:rsidRPr="00107739">
        <w:t xml:space="preserve"> </w:t>
      </w:r>
      <w:proofErr w:type="spellStart"/>
      <w:r w:rsidRPr="00107739">
        <w:t>Corporation</w:t>
      </w:r>
      <w:proofErr w:type="spellEnd"/>
      <w:r w:rsidRPr="00107739">
        <w:t xml:space="preserve"> - один із засновників </w:t>
      </w:r>
      <w:proofErr w:type="spellStart"/>
      <w:r w:rsidRPr="00107739">
        <w:t>LoRa</w:t>
      </w:r>
      <w:proofErr w:type="spellEnd"/>
      <w:r w:rsidRPr="00107739">
        <w:t xml:space="preserve"> </w:t>
      </w:r>
      <w:proofErr w:type="spellStart"/>
      <w:r w:rsidRPr="00107739">
        <w:t>Alliancе</w:t>
      </w:r>
      <w:proofErr w:type="spellEnd"/>
      <w:r w:rsidRPr="00107739">
        <w:t xml:space="preserve">, а також виробник своїх пристроїв </w:t>
      </w:r>
      <w:proofErr w:type="spellStart"/>
      <w:r w:rsidRPr="00107739">
        <w:t>LoRa</w:t>
      </w:r>
      <w:proofErr w:type="spellEnd"/>
      <w:r w:rsidRPr="00107739">
        <w:t xml:space="preserve"> і бездротової радіочастотної технології </w:t>
      </w:r>
      <w:proofErr w:type="spellStart"/>
      <w:r w:rsidRPr="00107739">
        <w:t>LoRa</w:t>
      </w:r>
      <w:proofErr w:type="spellEnd"/>
      <w:r w:rsidRPr="00107739">
        <w:t xml:space="preserve"> і мереж </w:t>
      </w:r>
      <w:proofErr w:type="spellStart"/>
      <w:r w:rsidRPr="00107739">
        <w:t>LoRaWAN</w:t>
      </w:r>
      <w:proofErr w:type="spellEnd"/>
      <w:r w:rsidRPr="00107739">
        <w:t>.</w:t>
      </w:r>
      <w:sdt>
        <w:sdtPr>
          <w:id w:val="582343327"/>
          <w:citation/>
        </w:sdtPr>
        <w:sdtEndPr/>
        <w:sdtContent>
          <w:r w:rsidR="002E7032">
            <w:fldChar w:fldCharType="begin"/>
          </w:r>
          <w:r w:rsidR="002E7032">
            <w:instrText xml:space="preserve"> CITATION Lor20 \l 1058 </w:instrText>
          </w:r>
          <w:r w:rsidR="002E7032">
            <w:fldChar w:fldCharType="separate"/>
          </w:r>
          <w:r w:rsidR="000858AA">
            <w:rPr>
              <w:noProof/>
            </w:rPr>
            <w:t xml:space="preserve"> </w:t>
          </w:r>
          <w:r w:rsidR="000858AA" w:rsidRPr="000858AA">
            <w:rPr>
              <w:noProof/>
            </w:rPr>
            <w:t>[9]</w:t>
          </w:r>
          <w:r w:rsidR="002E7032">
            <w:fldChar w:fldCharType="end"/>
          </w:r>
        </w:sdtContent>
      </w:sdt>
    </w:p>
    <w:p w14:paraId="536389EB" w14:textId="77777777" w:rsidR="009A5099" w:rsidRPr="00107739" w:rsidRDefault="009A5099" w:rsidP="009A5099">
      <w:pPr>
        <w:pStyle w:val="sa14"/>
      </w:pPr>
      <w:proofErr w:type="spellStart"/>
      <w:r w:rsidRPr="00107739">
        <w:t>LoRa</w:t>
      </w:r>
      <w:proofErr w:type="spellEnd"/>
      <w:r w:rsidRPr="00107739">
        <w:t>-технологія і метод модуляції.</w:t>
      </w:r>
    </w:p>
    <w:p w14:paraId="2CAEEC8A" w14:textId="77777777" w:rsidR="009A5099" w:rsidRPr="00107739" w:rsidRDefault="009A5099" w:rsidP="009A5099">
      <w:pPr>
        <w:pStyle w:val="sa14"/>
      </w:pPr>
      <w:proofErr w:type="spellStart"/>
      <w:r w:rsidRPr="00107739">
        <w:t>LoRaWAN</w:t>
      </w:r>
      <w:proofErr w:type="spellEnd"/>
      <w:r w:rsidRPr="00107739">
        <w:t xml:space="preserve"> - це відкритий протокол для мереж, які мають високу ємність (близько 1 мільйона пристроїв), низьким енергоспоживанням і великим радіусом дії (до 15 км на відкритій місцевості). Даний протокол забезпечує зв'язок між вузлами мережі і використовує особливі методи шифрування, що забезпечує </w:t>
      </w:r>
      <w:r w:rsidRPr="00107739">
        <w:lastRenderedPageBreak/>
        <w:t>надійність і безпеку системи.</w:t>
      </w:r>
    </w:p>
    <w:p w14:paraId="4DB540C0" w14:textId="2A1216E5" w:rsidR="009A5099" w:rsidRDefault="009A5099" w:rsidP="009A5099">
      <w:pPr>
        <w:pStyle w:val="sa14"/>
      </w:pPr>
      <w:r w:rsidRPr="00107739">
        <w:t xml:space="preserve">Втілення сценарію розвитку Інтернету речей є концепція розвитку Розумного міста. Що ж таке Розумне місто? Це амбітна містобудівна концепція, що передбачає оптимізацію і раціоналізацію управління всіма міськими системами. Основним об'єктом Розумного міста є розумне ЖКГ. Всі елементи цього комплексу пов'язані: це і теплопостачання, газопостачання, електропостачання, бази техобслуговування </w:t>
      </w:r>
      <w:r w:rsidR="002E7032">
        <w:t>та ін.</w:t>
      </w:r>
      <w:r w:rsidRPr="00107739">
        <w:t xml:space="preserve"> Контроль за всіма системами міста стає можливим завдяки застосуванню нових технологій. Саме технологія </w:t>
      </w:r>
      <w:proofErr w:type="spellStart"/>
      <w:r w:rsidRPr="00107739">
        <w:t>LoRa</w:t>
      </w:r>
      <w:proofErr w:type="spellEnd"/>
      <w:r w:rsidRPr="00107739">
        <w:t xml:space="preserve"> допоможе вирішити безліч завдань з обслуговування Розумного міста. Далі докладно представлений протокол </w:t>
      </w:r>
      <w:proofErr w:type="spellStart"/>
      <w:r w:rsidRPr="00107739">
        <w:t>LoRaWAN</w:t>
      </w:r>
      <w:proofErr w:type="spellEnd"/>
      <w:r w:rsidRPr="00107739">
        <w:t xml:space="preserve">. Продемонстровані його можливості і переваги в </w:t>
      </w:r>
      <w:r>
        <w:t>застосуванні в Розумному місті.</w:t>
      </w:r>
    </w:p>
    <w:p w14:paraId="3D81DEB1" w14:textId="77777777" w:rsidR="009A5099" w:rsidRPr="00C1301D" w:rsidRDefault="009A5099" w:rsidP="009A5099">
      <w:pPr>
        <w:pStyle w:val="2"/>
      </w:pPr>
      <w:bookmarkStart w:id="69" w:name="_Toc58758685"/>
      <w:bookmarkStart w:id="70" w:name="_Toc59101895"/>
      <w:r w:rsidRPr="00107739">
        <w:t>Ключові особливості застосування технології LORA</w:t>
      </w:r>
      <w:bookmarkEnd w:id="69"/>
      <w:bookmarkEnd w:id="70"/>
    </w:p>
    <w:p w14:paraId="3A48F714" w14:textId="4F4AB9BF" w:rsidR="009A5099" w:rsidRDefault="009A5099" w:rsidP="009A5099">
      <w:pPr>
        <w:pStyle w:val="sa14"/>
      </w:pPr>
      <w:r w:rsidRPr="00107739">
        <w:t>Розробляючи мережі бездротових датчиків, велике значення надається максимальної дальності радіозв'язку, щоб обійтися без додаткових ретрансляторів сигналу. Це скоротить витрати і спростить топологію. Тому основним параметром, що характеризує ефективність системи є бюджет каналу зв'язку. Він складається з чутливості приймача і потужності передавача. Висока чутливість (-148</w:t>
      </w:r>
      <w:r w:rsidR="00FB682B">
        <w:t> </w:t>
      </w:r>
      <w:proofErr w:type="spellStart"/>
      <w:r w:rsidRPr="00107739">
        <w:t>дБм</w:t>
      </w:r>
      <w:proofErr w:type="spellEnd"/>
      <w:r w:rsidRPr="00107739">
        <w:t xml:space="preserve">) - одна з найважливіших характеристик LORA-пристроїв, яка досягається завдяки LORA- модуляції </w:t>
      </w:r>
      <w:r>
        <w:t xml:space="preserve">зображеній на табл. </w:t>
      </w:r>
      <w:r w:rsidR="002E7032">
        <w:t>2</w:t>
      </w:r>
      <w:r>
        <w:t>.1</w:t>
      </w:r>
      <w:r w:rsidRPr="00107739">
        <w:t>.</w:t>
      </w:r>
      <w:sdt>
        <w:sdtPr>
          <w:id w:val="511580068"/>
          <w:citation/>
        </w:sdtPr>
        <w:sdtEndPr/>
        <w:sdtContent>
          <w:r w:rsidR="002E7032">
            <w:fldChar w:fldCharType="begin"/>
          </w:r>
          <w:r w:rsidR="002E7032">
            <w:instrText xml:space="preserve"> CITATION 11г16 \l 1058 </w:instrText>
          </w:r>
          <w:r w:rsidR="002E7032">
            <w:fldChar w:fldCharType="separate"/>
          </w:r>
          <w:r w:rsidR="000858AA">
            <w:rPr>
              <w:noProof/>
            </w:rPr>
            <w:t xml:space="preserve"> </w:t>
          </w:r>
          <w:r w:rsidR="000858AA" w:rsidRPr="000858AA">
            <w:rPr>
              <w:noProof/>
            </w:rPr>
            <w:t>[10]</w:t>
          </w:r>
          <w:r w:rsidR="002E7032">
            <w:fldChar w:fldCharType="end"/>
          </w:r>
        </w:sdtContent>
      </w:sdt>
    </w:p>
    <w:tbl>
      <w:tblPr>
        <w:tblStyle w:val="TableNormal1"/>
        <w:tblpPr w:leftFromText="180" w:rightFromText="180" w:vertAnchor="text" w:horzAnchor="margin" w:tblpXSpec="center" w:tblpY="43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7"/>
        <w:gridCol w:w="4787"/>
      </w:tblGrid>
      <w:tr w:rsidR="009A5099" w:rsidRPr="00107739" w14:paraId="2F27818C" w14:textId="77777777" w:rsidTr="00DF24FD">
        <w:trPr>
          <w:trHeight w:val="321"/>
        </w:trPr>
        <w:tc>
          <w:tcPr>
            <w:tcW w:w="4787" w:type="dxa"/>
          </w:tcPr>
          <w:p w14:paraId="1C3B9EBF" w14:textId="77777777" w:rsidR="009A5099" w:rsidRPr="00107739" w:rsidRDefault="009A5099" w:rsidP="009A5099">
            <w:pPr>
              <w:pStyle w:val="TableParagraph"/>
              <w:spacing w:line="301" w:lineRule="exact"/>
              <w:ind w:left="815"/>
              <w:rPr>
                <w:sz w:val="28"/>
                <w:lang w:val="uk-UA"/>
              </w:rPr>
            </w:pPr>
            <w:r w:rsidRPr="00107739">
              <w:rPr>
                <w:sz w:val="28"/>
                <w:lang w:val="uk-UA"/>
              </w:rPr>
              <w:t>Тип модуляції</w:t>
            </w:r>
          </w:p>
        </w:tc>
        <w:tc>
          <w:tcPr>
            <w:tcW w:w="4787" w:type="dxa"/>
          </w:tcPr>
          <w:p w14:paraId="3645CF1E" w14:textId="77777777" w:rsidR="009A5099" w:rsidRPr="00107739" w:rsidRDefault="009A5099" w:rsidP="009A5099">
            <w:pPr>
              <w:pStyle w:val="TableParagraph"/>
              <w:spacing w:line="301" w:lineRule="exact"/>
              <w:ind w:left="815"/>
              <w:rPr>
                <w:sz w:val="28"/>
                <w:lang w:val="uk-UA"/>
              </w:rPr>
            </w:pPr>
            <w:r w:rsidRPr="00107739">
              <w:rPr>
                <w:sz w:val="28"/>
                <w:lang w:val="uk-UA"/>
              </w:rPr>
              <w:t xml:space="preserve">Відношення сигнал/шум, </w:t>
            </w:r>
            <w:proofErr w:type="spellStart"/>
            <w:r w:rsidRPr="00107739">
              <w:rPr>
                <w:sz w:val="28"/>
                <w:lang w:val="uk-UA"/>
              </w:rPr>
              <w:t>дБ</w:t>
            </w:r>
            <w:proofErr w:type="spellEnd"/>
          </w:p>
        </w:tc>
      </w:tr>
      <w:tr w:rsidR="009A5099" w:rsidRPr="00107739" w14:paraId="6F5B02B6" w14:textId="77777777" w:rsidTr="00DF24FD">
        <w:trPr>
          <w:trHeight w:val="323"/>
        </w:trPr>
        <w:tc>
          <w:tcPr>
            <w:tcW w:w="4787" w:type="dxa"/>
          </w:tcPr>
          <w:p w14:paraId="19A1B4EC" w14:textId="77777777" w:rsidR="009A5099" w:rsidRPr="00107739" w:rsidRDefault="009A5099" w:rsidP="009A5099">
            <w:pPr>
              <w:pStyle w:val="TableParagraph"/>
              <w:spacing w:before="2" w:line="301" w:lineRule="exact"/>
              <w:ind w:left="815"/>
              <w:rPr>
                <w:sz w:val="28"/>
                <w:lang w:val="uk-UA"/>
              </w:rPr>
            </w:pPr>
            <w:proofErr w:type="spellStart"/>
            <w:r w:rsidRPr="00107739">
              <w:rPr>
                <w:sz w:val="28"/>
                <w:lang w:val="uk-UA"/>
              </w:rPr>
              <w:t>LoRa</w:t>
            </w:r>
            <w:proofErr w:type="spellEnd"/>
            <w:r w:rsidRPr="00107739">
              <w:rPr>
                <w:sz w:val="28"/>
                <w:lang w:val="uk-UA"/>
              </w:rPr>
              <w:t xml:space="preserve"> SF=12</w:t>
            </w:r>
          </w:p>
        </w:tc>
        <w:tc>
          <w:tcPr>
            <w:tcW w:w="4787" w:type="dxa"/>
          </w:tcPr>
          <w:p w14:paraId="6BA68C23" w14:textId="77777777" w:rsidR="009A5099" w:rsidRPr="00107739" w:rsidRDefault="009A5099" w:rsidP="009A5099">
            <w:pPr>
              <w:pStyle w:val="TableParagraph"/>
              <w:spacing w:before="2" w:line="301" w:lineRule="exact"/>
              <w:ind w:left="815"/>
              <w:rPr>
                <w:sz w:val="28"/>
                <w:lang w:val="uk-UA"/>
              </w:rPr>
            </w:pPr>
            <w:r w:rsidRPr="00107739">
              <w:rPr>
                <w:sz w:val="28"/>
                <w:lang w:val="uk-UA"/>
              </w:rPr>
              <w:t>-20</w:t>
            </w:r>
          </w:p>
        </w:tc>
      </w:tr>
      <w:tr w:rsidR="009A5099" w:rsidRPr="00107739" w14:paraId="3A670891" w14:textId="77777777" w:rsidTr="00DF24FD">
        <w:trPr>
          <w:trHeight w:val="321"/>
        </w:trPr>
        <w:tc>
          <w:tcPr>
            <w:tcW w:w="4787" w:type="dxa"/>
          </w:tcPr>
          <w:p w14:paraId="118404D1" w14:textId="77777777" w:rsidR="009A5099" w:rsidRPr="00107739" w:rsidRDefault="009A5099" w:rsidP="009A5099">
            <w:pPr>
              <w:pStyle w:val="TableParagraph"/>
              <w:spacing w:line="301" w:lineRule="exact"/>
              <w:ind w:left="815"/>
              <w:rPr>
                <w:sz w:val="28"/>
                <w:lang w:val="uk-UA"/>
              </w:rPr>
            </w:pPr>
            <w:proofErr w:type="spellStart"/>
            <w:r w:rsidRPr="00107739">
              <w:rPr>
                <w:sz w:val="28"/>
                <w:lang w:val="uk-UA"/>
              </w:rPr>
              <w:t>LoRa</w:t>
            </w:r>
            <w:proofErr w:type="spellEnd"/>
            <w:r w:rsidRPr="00107739">
              <w:rPr>
                <w:sz w:val="28"/>
                <w:lang w:val="uk-UA"/>
              </w:rPr>
              <w:t xml:space="preserve"> SF=10</w:t>
            </w:r>
          </w:p>
        </w:tc>
        <w:tc>
          <w:tcPr>
            <w:tcW w:w="4787" w:type="dxa"/>
          </w:tcPr>
          <w:p w14:paraId="10B993C8" w14:textId="77777777" w:rsidR="009A5099" w:rsidRPr="00107739" w:rsidRDefault="009A5099" w:rsidP="009A5099">
            <w:pPr>
              <w:pStyle w:val="TableParagraph"/>
              <w:spacing w:line="301" w:lineRule="exact"/>
              <w:ind w:left="815"/>
              <w:rPr>
                <w:sz w:val="28"/>
                <w:lang w:val="uk-UA"/>
              </w:rPr>
            </w:pPr>
            <w:r w:rsidRPr="00107739">
              <w:rPr>
                <w:sz w:val="28"/>
                <w:lang w:val="uk-UA"/>
              </w:rPr>
              <w:t>-15</w:t>
            </w:r>
          </w:p>
        </w:tc>
      </w:tr>
      <w:tr w:rsidR="009A5099" w:rsidRPr="00107739" w14:paraId="0D20FEAD" w14:textId="77777777" w:rsidTr="00DF24FD">
        <w:trPr>
          <w:trHeight w:val="323"/>
        </w:trPr>
        <w:tc>
          <w:tcPr>
            <w:tcW w:w="4787" w:type="dxa"/>
          </w:tcPr>
          <w:p w14:paraId="1DC08343" w14:textId="77777777" w:rsidR="009A5099" w:rsidRPr="00107739" w:rsidRDefault="009A5099" w:rsidP="009A5099">
            <w:pPr>
              <w:pStyle w:val="TableParagraph"/>
              <w:spacing w:line="304" w:lineRule="exact"/>
              <w:ind w:left="815"/>
              <w:rPr>
                <w:sz w:val="28"/>
                <w:lang w:val="uk-UA"/>
              </w:rPr>
            </w:pPr>
            <w:r w:rsidRPr="00107739">
              <w:rPr>
                <w:sz w:val="28"/>
                <w:lang w:val="uk-UA"/>
              </w:rPr>
              <w:t>GMSK</w:t>
            </w:r>
          </w:p>
        </w:tc>
        <w:tc>
          <w:tcPr>
            <w:tcW w:w="4787" w:type="dxa"/>
          </w:tcPr>
          <w:p w14:paraId="7D7859FB" w14:textId="77777777" w:rsidR="009A5099" w:rsidRPr="00107739" w:rsidRDefault="009A5099" w:rsidP="009A5099">
            <w:pPr>
              <w:pStyle w:val="TableParagraph"/>
              <w:spacing w:line="304" w:lineRule="exact"/>
              <w:ind w:left="815"/>
              <w:rPr>
                <w:sz w:val="28"/>
                <w:lang w:val="uk-UA"/>
              </w:rPr>
            </w:pPr>
            <w:r w:rsidRPr="00107739">
              <w:rPr>
                <w:sz w:val="28"/>
                <w:lang w:val="uk-UA"/>
              </w:rPr>
              <w:t>9</w:t>
            </w:r>
          </w:p>
        </w:tc>
      </w:tr>
    </w:tbl>
    <w:p w14:paraId="45D6FC81" w14:textId="06F8EE34" w:rsidR="009A5099" w:rsidRPr="00AC6367" w:rsidRDefault="009A5099" w:rsidP="009A5099">
      <w:pPr>
        <w:pStyle w:val="af2"/>
        <w:keepNext/>
        <w:jc w:val="center"/>
        <w:rPr>
          <w:i w:val="0"/>
          <w:iCs w:val="0"/>
          <w:lang w:val="uk-UA"/>
        </w:rPr>
      </w:pPr>
      <w:r w:rsidRPr="00AC6367">
        <w:rPr>
          <w:i w:val="0"/>
          <w:iCs w:val="0"/>
          <w:lang w:val="uk-UA"/>
        </w:rPr>
        <w:t xml:space="preserve">Таблиця </w:t>
      </w:r>
      <w:r w:rsidRPr="00AC6367">
        <w:rPr>
          <w:i w:val="0"/>
          <w:iCs w:val="0"/>
          <w:lang w:val="uk-UA"/>
        </w:rPr>
        <w:fldChar w:fldCharType="begin"/>
      </w:r>
      <w:r w:rsidRPr="00AC6367">
        <w:rPr>
          <w:i w:val="0"/>
          <w:iCs w:val="0"/>
          <w:lang w:val="uk-UA"/>
        </w:rPr>
        <w:instrText xml:space="preserve"> STYLEREF 1 \s </w:instrText>
      </w:r>
      <w:r w:rsidRPr="00AC6367">
        <w:rPr>
          <w:i w:val="0"/>
          <w:iCs w:val="0"/>
          <w:lang w:val="uk-UA"/>
        </w:rPr>
        <w:fldChar w:fldCharType="separate"/>
      </w:r>
      <w:r w:rsidR="00743342">
        <w:rPr>
          <w:i w:val="0"/>
          <w:iCs w:val="0"/>
          <w:noProof/>
          <w:lang w:val="uk-UA"/>
        </w:rPr>
        <w:t>2</w:t>
      </w:r>
      <w:r w:rsidRPr="00AC6367">
        <w:rPr>
          <w:i w:val="0"/>
          <w:iCs w:val="0"/>
          <w:lang w:val="uk-UA"/>
        </w:rPr>
        <w:fldChar w:fldCharType="end"/>
      </w:r>
      <w:r w:rsidRPr="00AC6367">
        <w:rPr>
          <w:i w:val="0"/>
          <w:iCs w:val="0"/>
          <w:lang w:val="uk-UA"/>
        </w:rPr>
        <w:t>.</w:t>
      </w:r>
      <w:r w:rsidRPr="00AC6367">
        <w:rPr>
          <w:i w:val="0"/>
          <w:iCs w:val="0"/>
          <w:lang w:val="uk-UA"/>
        </w:rPr>
        <w:fldChar w:fldCharType="begin"/>
      </w:r>
      <w:r w:rsidRPr="00AC6367">
        <w:rPr>
          <w:i w:val="0"/>
          <w:iCs w:val="0"/>
          <w:lang w:val="uk-UA"/>
        </w:rPr>
        <w:instrText xml:space="preserve"> SEQ Таблиця \* ARABIC \s 1 </w:instrText>
      </w:r>
      <w:r w:rsidRPr="00AC6367">
        <w:rPr>
          <w:i w:val="0"/>
          <w:iCs w:val="0"/>
          <w:lang w:val="uk-UA"/>
        </w:rPr>
        <w:fldChar w:fldCharType="separate"/>
      </w:r>
      <w:r w:rsidR="00743342">
        <w:rPr>
          <w:i w:val="0"/>
          <w:iCs w:val="0"/>
          <w:noProof/>
          <w:lang w:val="uk-UA"/>
        </w:rPr>
        <w:t>1</w:t>
      </w:r>
      <w:r w:rsidRPr="00AC6367">
        <w:rPr>
          <w:i w:val="0"/>
          <w:iCs w:val="0"/>
          <w:lang w:val="uk-UA"/>
        </w:rPr>
        <w:fldChar w:fldCharType="end"/>
      </w:r>
      <w:r w:rsidRPr="00AC6367">
        <w:rPr>
          <w:i w:val="0"/>
          <w:iCs w:val="0"/>
          <w:lang w:val="uk-UA"/>
        </w:rPr>
        <w:t xml:space="preserve"> – Відношення сигнал / шум для різних методів модуляції</w:t>
      </w:r>
    </w:p>
    <w:p w14:paraId="63A1A98B" w14:textId="77777777" w:rsidR="009A5099" w:rsidRDefault="009A5099" w:rsidP="009A5099"/>
    <w:p w14:paraId="4BF21AAD" w14:textId="77777777" w:rsidR="009A5099" w:rsidRPr="00107739" w:rsidRDefault="009A5099" w:rsidP="009A5099">
      <w:pPr>
        <w:pStyle w:val="sa14"/>
      </w:pPr>
      <w:r w:rsidRPr="00107739">
        <w:t xml:space="preserve">При такому способі модуляції використовується технологія розширення спектра, при цьому дані будуть кодуватися широкосмуговими ЛЧМ- імпульсами з частотою, що збільшується або зменшується на деякому часовому інтервалі. Це рішення дає приймачу стійкість до відхилень частоти від номінального значення і </w:t>
      </w:r>
      <w:r w:rsidRPr="00107739">
        <w:lastRenderedPageBreak/>
        <w:t>значно спрощує вимоги до тактового генератора.</w:t>
      </w:r>
    </w:p>
    <w:p w14:paraId="21F64F3E" w14:textId="0D5FA308" w:rsidR="009A5099" w:rsidRPr="00107739" w:rsidRDefault="009A5099" w:rsidP="009A5099">
      <w:pPr>
        <w:pStyle w:val="sa14"/>
      </w:pPr>
      <w:r w:rsidRPr="00107739">
        <w:t>Якщо врахувати максимально дозволену вихідну потужність трансиверів, бюджет каналу буде 168</w:t>
      </w:r>
      <w:r w:rsidR="00FB682B">
        <w:t> </w:t>
      </w:r>
      <w:proofErr w:type="spellStart"/>
      <w:r w:rsidRPr="00107739">
        <w:t>дБ</w:t>
      </w:r>
      <w:proofErr w:type="spellEnd"/>
      <w:r w:rsidRPr="00107739">
        <w:t xml:space="preserve">, і це дозволить утворити лінію зв'язку на великих відстанях. Це складе до </w:t>
      </w:r>
      <w:r>
        <w:t xml:space="preserve">15 км за межами міста і близько </w:t>
      </w:r>
      <w:r w:rsidRPr="00107739">
        <w:t xml:space="preserve">5 км в </w:t>
      </w:r>
      <w:proofErr w:type="spellStart"/>
      <w:r>
        <w:t>щільнозбудованому</w:t>
      </w:r>
      <w:proofErr w:type="spellEnd"/>
      <w:r w:rsidRPr="00107739">
        <w:t xml:space="preserve"> міському середовищі. При використанні інтелектуальних приладів обліку з іншим видом модуляції дальність передачі даних становить близько 2 км. Передавачі LORA з наддалеким радіусом дії забезпечують простоту розгортання мережі. Вони використовують топологію «зірка», і ця найпростіша архітектура не вимагає передачі даних через ретранслятори. У такій мережі можна точно розрахувати тривалість роботи всіх вузлів під час автономної роботи. Це робить її універсальною для застосування в різних приладах обліку. Також трансивери кінцевих вузлів мають дуже низьке енергоспоживання, що робить їх унікальними для пристроїв з батарейним живленням. При розгортанні такої мережі з величезною кількістю вузлів, важлива також сумісність.</w:t>
      </w:r>
      <w:sdt>
        <w:sdtPr>
          <w:id w:val="-1801684986"/>
          <w:citation/>
        </w:sdtPr>
        <w:sdtEndPr/>
        <w:sdtContent>
          <w:r w:rsidR="002E7032">
            <w:fldChar w:fldCharType="begin"/>
          </w:r>
          <w:r w:rsidR="002E7032">
            <w:instrText xml:space="preserve"> CITATION 11г16 \l 1058 </w:instrText>
          </w:r>
          <w:r w:rsidR="002E7032">
            <w:fldChar w:fldCharType="separate"/>
          </w:r>
          <w:r w:rsidR="000858AA">
            <w:rPr>
              <w:noProof/>
            </w:rPr>
            <w:t xml:space="preserve"> </w:t>
          </w:r>
          <w:r w:rsidR="000858AA" w:rsidRPr="000858AA">
            <w:rPr>
              <w:noProof/>
            </w:rPr>
            <w:t>[10]</w:t>
          </w:r>
          <w:r w:rsidR="002E7032">
            <w:fldChar w:fldCharType="end"/>
          </w:r>
        </w:sdtContent>
      </w:sdt>
    </w:p>
    <w:p w14:paraId="014AC2B0" w14:textId="77777777" w:rsidR="009A5099" w:rsidRPr="00107739" w:rsidRDefault="009A5099" w:rsidP="009A5099">
      <w:pPr>
        <w:pStyle w:val="sa14"/>
      </w:pPr>
      <w:r w:rsidRPr="00107739">
        <w:t>Розгортання мережі має низьку вартість, так як відсутні ретранслятори, використовується неліцензований діапазон, доступний безкоштовний протокол. Це є вирішальним фактором для використання систем на території країни.</w:t>
      </w:r>
    </w:p>
    <w:p w14:paraId="2C1B8027" w14:textId="77777777" w:rsidR="009A5099" w:rsidRPr="00107739" w:rsidRDefault="009A5099" w:rsidP="009A5099">
      <w:r w:rsidRPr="00107739">
        <w:t xml:space="preserve">Таким чином, ключовими особливостями технології </w:t>
      </w:r>
      <w:proofErr w:type="spellStart"/>
      <w:r w:rsidRPr="00107739">
        <w:t>LoRa</w:t>
      </w:r>
      <w:proofErr w:type="spellEnd"/>
      <w:r w:rsidRPr="00107739">
        <w:t xml:space="preserve"> є:</w:t>
      </w:r>
    </w:p>
    <w:p w14:paraId="36102413" w14:textId="77777777" w:rsidR="009A5099" w:rsidRPr="00107739" w:rsidRDefault="009A5099" w:rsidP="009A5099">
      <w:pPr>
        <w:pStyle w:val="af"/>
        <w:numPr>
          <w:ilvl w:val="0"/>
          <w:numId w:val="4"/>
        </w:numPr>
      </w:pPr>
      <w:r w:rsidRPr="00107739">
        <w:t>висока чутливість приймача;</w:t>
      </w:r>
    </w:p>
    <w:p w14:paraId="2444ABF5" w14:textId="77777777" w:rsidR="009A5099" w:rsidRPr="00107739" w:rsidRDefault="009A5099" w:rsidP="009A5099">
      <w:pPr>
        <w:pStyle w:val="af"/>
        <w:numPr>
          <w:ilvl w:val="0"/>
          <w:numId w:val="4"/>
        </w:numPr>
      </w:pPr>
      <w:r w:rsidRPr="00107739">
        <w:t>низьке енергоспоживання;</w:t>
      </w:r>
    </w:p>
    <w:p w14:paraId="798596E3" w14:textId="77777777" w:rsidR="009A5099" w:rsidRPr="00107739" w:rsidRDefault="009A5099" w:rsidP="009A5099">
      <w:pPr>
        <w:pStyle w:val="af"/>
        <w:numPr>
          <w:ilvl w:val="0"/>
          <w:numId w:val="4"/>
        </w:numPr>
      </w:pPr>
      <w:r w:rsidRPr="00107739">
        <w:t>високий релейний захист приймача;</w:t>
      </w:r>
    </w:p>
    <w:p w14:paraId="14FA8E36" w14:textId="424B8E20" w:rsidR="009A5099" w:rsidRPr="00107739" w:rsidRDefault="009A5099" w:rsidP="009A5099">
      <w:pPr>
        <w:pStyle w:val="af"/>
        <w:numPr>
          <w:ilvl w:val="0"/>
          <w:numId w:val="4"/>
        </w:numPr>
      </w:pPr>
      <w:r w:rsidRPr="00107739">
        <w:t>випереджальна система корекції помилок в умовах імпульсних перешкод.</w:t>
      </w:r>
      <w:sdt>
        <w:sdtPr>
          <w:id w:val="1662964278"/>
          <w:citation/>
        </w:sdtPr>
        <w:sdtEndPr/>
        <w:sdtContent>
          <w:r w:rsidR="002E7032">
            <w:fldChar w:fldCharType="begin"/>
          </w:r>
          <w:r w:rsidR="002E7032">
            <w:instrText xml:space="preserve"> CITATION 11г16 \l 1058 </w:instrText>
          </w:r>
          <w:r w:rsidR="002E7032">
            <w:fldChar w:fldCharType="separate"/>
          </w:r>
          <w:r w:rsidR="000858AA">
            <w:rPr>
              <w:noProof/>
            </w:rPr>
            <w:t xml:space="preserve"> </w:t>
          </w:r>
          <w:r w:rsidR="000858AA" w:rsidRPr="000858AA">
            <w:rPr>
              <w:noProof/>
            </w:rPr>
            <w:t>[10]</w:t>
          </w:r>
          <w:r w:rsidR="002E7032">
            <w:fldChar w:fldCharType="end"/>
          </w:r>
        </w:sdtContent>
      </w:sdt>
    </w:p>
    <w:p w14:paraId="6B2E57F3" w14:textId="77777777" w:rsidR="009A5099" w:rsidRPr="00107739" w:rsidRDefault="009A5099" w:rsidP="009A5099">
      <w:pPr>
        <w:ind w:firstLine="0"/>
      </w:pPr>
    </w:p>
    <w:p w14:paraId="6BF0F72A" w14:textId="77777777" w:rsidR="009A5099" w:rsidRPr="00C1301D" w:rsidRDefault="009A5099" w:rsidP="009A5099">
      <w:pPr>
        <w:pStyle w:val="2"/>
      </w:pPr>
      <w:bookmarkStart w:id="71" w:name="_Toc58758686"/>
      <w:bookmarkStart w:id="72" w:name="_Toc59101896"/>
      <w:r w:rsidRPr="00107739">
        <w:t xml:space="preserve">Принцип роботи мережі </w:t>
      </w:r>
      <w:proofErr w:type="spellStart"/>
      <w:r w:rsidRPr="00107739">
        <w:t>LoRaWAN</w:t>
      </w:r>
      <w:bookmarkEnd w:id="71"/>
      <w:bookmarkEnd w:id="72"/>
      <w:proofErr w:type="spellEnd"/>
    </w:p>
    <w:p w14:paraId="16470A0F" w14:textId="4EFD71E8" w:rsidR="009A5099" w:rsidRDefault="009A5099" w:rsidP="009A5099">
      <w:pPr>
        <w:pStyle w:val="sa14"/>
        <w:rPr>
          <w:noProof/>
          <w:sz w:val="20"/>
          <w:lang w:eastAsia="uk-UA"/>
        </w:rPr>
      </w:pPr>
      <w:r w:rsidRPr="00107739">
        <w:t xml:space="preserve">Стандарт </w:t>
      </w:r>
      <w:proofErr w:type="spellStart"/>
      <w:r w:rsidRPr="00107739">
        <w:t>LoRaWAN</w:t>
      </w:r>
      <w:proofErr w:type="spellEnd"/>
      <w:r w:rsidRPr="00107739">
        <w:t xml:space="preserve"> на ринку мережевих додатків відносно недавно, але вже є маса прикладів його застосування. На </w:t>
      </w:r>
      <w:r>
        <w:t xml:space="preserve">рис. </w:t>
      </w:r>
      <w:r w:rsidR="002E7032">
        <w:t>2</w:t>
      </w:r>
      <w:r>
        <w:t>.3</w:t>
      </w:r>
      <w:r w:rsidRPr="00107739">
        <w:t xml:space="preserve"> показано, як станція </w:t>
      </w:r>
      <w:proofErr w:type="spellStart"/>
      <w:r w:rsidRPr="00107739">
        <w:t>LoRa</w:t>
      </w:r>
      <w:proofErr w:type="spellEnd"/>
      <w:r w:rsidRPr="00107739">
        <w:t xml:space="preserve"> - Інтернет речей проводить збір даних з кінцевих вузлів</w:t>
      </w:r>
      <w:r w:rsidR="002E7032">
        <w:t>.</w:t>
      </w:r>
      <w:sdt>
        <w:sdtPr>
          <w:id w:val="232208713"/>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3E59A868" w14:textId="77777777" w:rsidR="009A5099" w:rsidRDefault="009A5099" w:rsidP="009A5099">
      <w:r w:rsidRPr="00107739">
        <w:rPr>
          <w:noProof/>
          <w:sz w:val="20"/>
          <w:lang w:eastAsia="uk-UA"/>
        </w:rPr>
        <w:lastRenderedPageBreak/>
        <w:drawing>
          <wp:inline distT="0" distB="0" distL="0" distR="0" wp14:anchorId="742CFCED" wp14:editId="7CF001E9">
            <wp:extent cx="4980841" cy="4200144"/>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1" cstate="print"/>
                    <a:stretch>
                      <a:fillRect/>
                    </a:stretch>
                  </pic:blipFill>
                  <pic:spPr>
                    <a:xfrm>
                      <a:off x="0" y="0"/>
                      <a:ext cx="4980841" cy="4200144"/>
                    </a:xfrm>
                    <a:prstGeom prst="rect">
                      <a:avLst/>
                    </a:prstGeom>
                  </pic:spPr>
                </pic:pic>
              </a:graphicData>
            </a:graphic>
          </wp:inline>
        </w:drawing>
      </w:r>
      <w:r w:rsidRPr="00107739">
        <w:t xml:space="preserve"> </w:t>
      </w:r>
    </w:p>
    <w:p w14:paraId="109E7826" w14:textId="605C5D23" w:rsidR="009A5099" w:rsidRPr="00AC6367" w:rsidRDefault="009A5099" w:rsidP="009A5099">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Pr="00AC6367">
        <w:rPr>
          <w:i w:val="0"/>
          <w:iCs w:val="0"/>
          <w:lang w:val="uk-UA"/>
        </w:rPr>
        <w:t>– Типова бездротова мережа</w:t>
      </w:r>
      <w:r w:rsidRPr="00AC6367">
        <w:rPr>
          <w:i w:val="0"/>
          <w:iCs w:val="0"/>
        </w:rPr>
        <w:t xml:space="preserve"> </w:t>
      </w:r>
      <w:proofErr w:type="spellStart"/>
      <w:r w:rsidRPr="00AC6367">
        <w:rPr>
          <w:i w:val="0"/>
          <w:iCs w:val="0"/>
        </w:rPr>
        <w:t>LoRaWAN</w:t>
      </w:r>
      <w:proofErr w:type="spellEnd"/>
    </w:p>
    <w:p w14:paraId="2A73FF88" w14:textId="474FE92F" w:rsidR="009A5099" w:rsidRDefault="009A5099" w:rsidP="009A5099">
      <w:pPr>
        <w:pStyle w:val="sa14"/>
      </w:pPr>
      <w:r w:rsidRPr="00107739">
        <w:t>Ці вузли за допомогою шлюзів утворюють невидимі мости, вони з'єднуються з центральним сервером. Кінцеві вузли належать абонентам, а центральний сер</w:t>
      </w:r>
      <w:r>
        <w:t>вер і шлюзи контролює оператор.</w:t>
      </w:r>
      <w:sdt>
        <w:sdtPr>
          <w:id w:val="972486401"/>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3F1EC0F3" w14:textId="52259D02" w:rsidR="009A5099" w:rsidRPr="00107739" w:rsidRDefault="009A5099" w:rsidP="009A5099">
      <w:pPr>
        <w:pStyle w:val="sa14"/>
      </w:pPr>
      <w:proofErr w:type="spellStart"/>
      <w:r w:rsidRPr="00107739">
        <w:t>LoRaWAN</w:t>
      </w:r>
      <w:proofErr w:type="spellEnd"/>
      <w:r w:rsidRPr="00107739">
        <w:t xml:space="preserve"> це глобальна мережа. Тому головне завдання розробників забезпечити захист даних користувачів. Для цього проводиться кодування на декількох рівнях: на мережевому рівні, наскрізна безпека на рівні додатків.</w:t>
      </w:r>
      <w:sdt>
        <w:sdtPr>
          <w:id w:val="1035389068"/>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19DCFB21" w14:textId="1A564430" w:rsidR="009A5099" w:rsidRPr="00107739" w:rsidRDefault="009A5099" w:rsidP="009A5099">
      <w:pPr>
        <w:pStyle w:val="sa14"/>
      </w:pPr>
      <w:r w:rsidRPr="00107739">
        <w:t xml:space="preserve">Типова бездротова мережа </w:t>
      </w:r>
      <w:proofErr w:type="spellStart"/>
      <w:r w:rsidRPr="00107739">
        <w:t>LoRaWAN</w:t>
      </w:r>
      <w:proofErr w:type="spellEnd"/>
      <w:r w:rsidRPr="00107739">
        <w:t xml:space="preserve"> являє собою сукупність шлюзів (</w:t>
      </w:r>
      <w:r w:rsidRPr="002E7032">
        <w:rPr>
          <w:lang w:val="en-US"/>
        </w:rPr>
        <w:t>gateways</w:t>
      </w:r>
      <w:r w:rsidRPr="00107739">
        <w:t>), які пересилають повідомлення між кінцевими пристроями (</w:t>
      </w:r>
      <w:r w:rsidRPr="002E7032">
        <w:rPr>
          <w:lang w:val="en-US"/>
        </w:rPr>
        <w:t>end</w:t>
      </w:r>
      <w:r w:rsidRPr="00107739">
        <w:t>-</w:t>
      </w:r>
      <w:r w:rsidRPr="002E7032">
        <w:rPr>
          <w:lang w:val="en-US"/>
        </w:rPr>
        <w:t>devices</w:t>
      </w:r>
      <w:r w:rsidRPr="00107739">
        <w:t>) і центральним сервером (</w:t>
      </w:r>
      <w:r w:rsidRPr="002E7032">
        <w:rPr>
          <w:lang w:val="en-US"/>
        </w:rPr>
        <w:t>Network</w:t>
      </w:r>
      <w:r w:rsidRPr="00107739">
        <w:t xml:space="preserve"> Server, NS), і характеризу</w:t>
      </w:r>
      <w:r>
        <w:t>ю</w:t>
      </w:r>
      <w:r w:rsidRPr="00107739">
        <w:t>ться «зоряно</w:t>
      </w:r>
      <w:r>
        <w:t>ю</w:t>
      </w:r>
      <w:r w:rsidRPr="00107739">
        <w:t>» топологією «</w:t>
      </w:r>
      <w:r w:rsidRPr="002E7032">
        <w:rPr>
          <w:lang w:val="en-US"/>
        </w:rPr>
        <w:t>star</w:t>
      </w:r>
      <w:r w:rsidRPr="00107739">
        <w:t>-</w:t>
      </w:r>
      <w:r w:rsidRPr="002E7032">
        <w:rPr>
          <w:lang w:val="en-US"/>
        </w:rPr>
        <w:t>of</w:t>
      </w:r>
      <w:r w:rsidRPr="00107739">
        <w:t>-</w:t>
      </w:r>
      <w:r w:rsidRPr="002E7032">
        <w:rPr>
          <w:lang w:val="en-US"/>
        </w:rPr>
        <w:t>stars</w:t>
      </w:r>
      <w:r w:rsidRPr="00107739">
        <w:t>» додатків.</w:t>
      </w:r>
      <w:sdt>
        <w:sdtPr>
          <w:id w:val="-109447059"/>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4D9AD417" w14:textId="0DC9DA1F" w:rsidR="009A5099" w:rsidRPr="00107739" w:rsidRDefault="009A5099" w:rsidP="009A5099">
      <w:pPr>
        <w:pStyle w:val="sa14"/>
      </w:pPr>
      <w:r w:rsidRPr="00107739">
        <w:t xml:space="preserve">Шлюзи іноді називають концентраторами і базовими станціями, а кінцеві пристрої називаються </w:t>
      </w:r>
      <w:r w:rsidRPr="002E7032">
        <w:rPr>
          <w:lang w:val="en-US"/>
        </w:rPr>
        <w:t>motes</w:t>
      </w:r>
      <w:r w:rsidRPr="00107739">
        <w:t>. Зв'язок шлюзів і центральн</w:t>
      </w:r>
      <w:r>
        <w:t>ого</w:t>
      </w:r>
      <w:r w:rsidRPr="00107739">
        <w:t xml:space="preserve"> сервер</w:t>
      </w:r>
      <w:r>
        <w:t>а</w:t>
      </w:r>
      <w:r w:rsidRPr="00107739">
        <w:t xml:space="preserve"> відбувається через стандартні IP-з'єднання і між шлюзами і кінцевими пристроями через бездротові з'єднання. Весь процес призначений для </w:t>
      </w:r>
      <w:r w:rsidR="002E7032" w:rsidRPr="00107739">
        <w:t>низ</w:t>
      </w:r>
      <w:r w:rsidR="002E7032">
        <w:t>ь</w:t>
      </w:r>
      <w:r w:rsidR="002E7032" w:rsidRPr="00107739">
        <w:t>ко</w:t>
      </w:r>
      <w:r w:rsidR="002E7032">
        <w:t xml:space="preserve"> швидкісної</w:t>
      </w:r>
      <w:r w:rsidRPr="00107739">
        <w:t xml:space="preserve"> бездротової </w:t>
      </w:r>
      <w:r w:rsidRPr="00107739">
        <w:lastRenderedPageBreak/>
        <w:t xml:space="preserve">передачі даних в неліцензійних діапазонах частот на великі відстані. Зв'язок є </w:t>
      </w:r>
      <w:r w:rsidR="00FB682B" w:rsidRPr="00107739">
        <w:t>дв</w:t>
      </w:r>
      <w:r w:rsidR="00FB682B">
        <w:t>о</w:t>
      </w:r>
      <w:r w:rsidR="00FB682B" w:rsidRPr="00107739">
        <w:t>сторонн</w:t>
      </w:r>
      <w:r w:rsidR="00FB682B">
        <w:t>ім</w:t>
      </w:r>
      <w:r w:rsidRPr="00107739">
        <w:t xml:space="preserve">, але основний обсяг даних передається від кінцевих пристроїв до шлюзів. У мережі </w:t>
      </w:r>
      <w:proofErr w:type="spellStart"/>
      <w:r w:rsidRPr="00107739">
        <w:t>LoRaWAN</w:t>
      </w:r>
      <w:proofErr w:type="spellEnd"/>
      <w:r w:rsidRPr="00107739">
        <w:t xml:space="preserve"> передбачено використання трьох класів пристроїв. Вони використовуються для вирішення різних завдань в зале</w:t>
      </w:r>
      <w:r>
        <w:t>жності від області застосування:</w:t>
      </w:r>
    </w:p>
    <w:p w14:paraId="47C74B8C" w14:textId="276DC7C5" w:rsidR="009A5099" w:rsidRPr="00107739" w:rsidRDefault="00FB682B" w:rsidP="009A5099">
      <w:pPr>
        <w:pStyle w:val="af"/>
        <w:numPr>
          <w:ilvl w:val="0"/>
          <w:numId w:val="6"/>
        </w:numPr>
      </w:pPr>
      <w:r>
        <w:t>2-</w:t>
      </w:r>
      <w:r w:rsidR="009A5099" w:rsidRPr="00107739">
        <w:t>направлені кінцеві пристрої «класу А» (</w:t>
      </w:r>
      <w:proofErr w:type="spellStart"/>
      <w:r w:rsidR="009A5099" w:rsidRPr="00107739">
        <w:t>Bi-directional</w:t>
      </w:r>
      <w:proofErr w:type="spellEnd"/>
      <w:r w:rsidR="009A5099" w:rsidRPr="00107739">
        <w:t xml:space="preserve"> </w:t>
      </w:r>
      <w:proofErr w:type="spellStart"/>
      <w:r w:rsidR="009A5099" w:rsidRPr="00107739">
        <w:t>end</w:t>
      </w:r>
      <w:proofErr w:type="spellEnd"/>
      <w:r w:rsidR="009A5099" w:rsidRPr="00107739">
        <w:t xml:space="preserve">- </w:t>
      </w:r>
      <w:proofErr w:type="spellStart"/>
      <w:r w:rsidR="009A5099" w:rsidRPr="00107739">
        <w:t>devices</w:t>
      </w:r>
      <w:proofErr w:type="spellEnd"/>
      <w:r w:rsidR="009A5099" w:rsidRPr="00107739">
        <w:t xml:space="preserve">, </w:t>
      </w:r>
      <w:proofErr w:type="spellStart"/>
      <w:r w:rsidR="009A5099" w:rsidRPr="00107739">
        <w:t>Class</w:t>
      </w:r>
      <w:proofErr w:type="spellEnd"/>
      <w:r w:rsidR="009A5099" w:rsidRPr="00107739">
        <w:t xml:space="preserve"> A). Ці кінцеві пристрої застосовуються, коли потрібна мінімальна споживана потужність при передачі даних на сервер</w:t>
      </w:r>
      <w:r>
        <w:t>;</w:t>
      </w:r>
    </w:p>
    <w:p w14:paraId="43AA27DB" w14:textId="098C4D46" w:rsidR="009A5099" w:rsidRPr="00107739" w:rsidRDefault="00FB682B" w:rsidP="009A5099">
      <w:pPr>
        <w:pStyle w:val="af"/>
        <w:numPr>
          <w:ilvl w:val="0"/>
          <w:numId w:val="6"/>
        </w:numPr>
      </w:pPr>
      <w:r>
        <w:t>2-</w:t>
      </w:r>
      <w:r w:rsidR="009A5099" w:rsidRPr="00107739">
        <w:t>направлені кінцеві пристрої «класу Б» (</w:t>
      </w:r>
      <w:proofErr w:type="spellStart"/>
      <w:r w:rsidR="009A5099" w:rsidRPr="00107739">
        <w:t>Bi-directional</w:t>
      </w:r>
      <w:proofErr w:type="spellEnd"/>
      <w:r w:rsidR="009A5099" w:rsidRPr="00107739">
        <w:t xml:space="preserve"> </w:t>
      </w:r>
      <w:proofErr w:type="spellStart"/>
      <w:r w:rsidR="009A5099" w:rsidRPr="00107739">
        <w:t>end</w:t>
      </w:r>
      <w:proofErr w:type="spellEnd"/>
      <w:r w:rsidR="009A5099" w:rsidRPr="00107739">
        <w:t xml:space="preserve">- </w:t>
      </w:r>
      <w:proofErr w:type="spellStart"/>
      <w:r w:rsidR="009A5099" w:rsidRPr="00107739">
        <w:t>devices</w:t>
      </w:r>
      <w:proofErr w:type="spellEnd"/>
      <w:r w:rsidR="009A5099" w:rsidRPr="00107739">
        <w:t xml:space="preserve">, </w:t>
      </w:r>
      <w:proofErr w:type="spellStart"/>
      <w:r w:rsidR="009A5099" w:rsidRPr="00107739">
        <w:t>Class</w:t>
      </w:r>
      <w:proofErr w:type="spellEnd"/>
      <w:r w:rsidR="009A5099" w:rsidRPr="00107739">
        <w:t xml:space="preserve"> B). Відмітна особливість від класу А - додаткове вікно прийому. Його пристрій відкривається за розкладом. Це означає, що передача даних з сервера буде здійснюватися тільки тоді, коли кінцевий пристрій вийде на зв'язок. Складання розкладу для кінцевого пристрою здійснить синхронізацію по сигналу від шлюзу</w:t>
      </w:r>
      <w:r>
        <w:t>;</w:t>
      </w:r>
    </w:p>
    <w:p w14:paraId="71C7C8E8" w14:textId="38629EBE" w:rsidR="009A5099" w:rsidRDefault="00FB682B" w:rsidP="009A5099">
      <w:pPr>
        <w:pStyle w:val="af"/>
        <w:numPr>
          <w:ilvl w:val="0"/>
          <w:numId w:val="6"/>
        </w:numPr>
      </w:pPr>
      <w:r>
        <w:t>2-</w:t>
      </w:r>
      <w:r w:rsidR="009A5099" w:rsidRPr="00107739">
        <w:t>направлені кінцеві пристрої «класу С» (</w:t>
      </w:r>
      <w:proofErr w:type="spellStart"/>
      <w:r w:rsidR="009A5099" w:rsidRPr="00107739">
        <w:t>Bi-directional</w:t>
      </w:r>
      <w:proofErr w:type="spellEnd"/>
      <w:r w:rsidR="009A5099" w:rsidRPr="00107739">
        <w:t xml:space="preserve"> </w:t>
      </w:r>
      <w:proofErr w:type="spellStart"/>
      <w:r w:rsidR="009A5099" w:rsidRPr="00107739">
        <w:t>end</w:t>
      </w:r>
      <w:proofErr w:type="spellEnd"/>
      <w:r w:rsidR="009A5099" w:rsidRPr="00107739">
        <w:t xml:space="preserve">- </w:t>
      </w:r>
      <w:proofErr w:type="spellStart"/>
      <w:r w:rsidR="009A5099" w:rsidRPr="00107739">
        <w:t>devices</w:t>
      </w:r>
      <w:proofErr w:type="spellEnd"/>
      <w:r w:rsidR="009A5099" w:rsidRPr="00107739">
        <w:t xml:space="preserve">, </w:t>
      </w:r>
      <w:proofErr w:type="spellStart"/>
      <w:r w:rsidR="009A5099" w:rsidRPr="00107739">
        <w:t>Class</w:t>
      </w:r>
      <w:proofErr w:type="spellEnd"/>
      <w:r w:rsidR="009A5099" w:rsidRPr="00107739">
        <w:t xml:space="preserve"> C). У цих пристроїв максимальне вікно прийому. Вони призначені для отримання великого обсягу даних і мають майже безперервне вікно прийому даних. Таким чином, 1 шлюз мережі обслуговує близ</w:t>
      </w:r>
      <w:r w:rsidR="009A5099">
        <w:t>ько 5 тисяч кінцевих пристроїв.</w:t>
      </w:r>
      <w:sdt>
        <w:sdtPr>
          <w:id w:val="-739633049"/>
          <w:citation/>
        </w:sdtPr>
        <w:sdtEndPr/>
        <w:sdtContent>
          <w:r w:rsidR="002E7032">
            <w:fldChar w:fldCharType="begin"/>
          </w:r>
          <w:r w:rsidR="002E7032">
            <w:instrText xml:space="preserve"> CITATION Пло17 \l 1058 </w:instrText>
          </w:r>
          <w:r w:rsidR="002E7032">
            <w:fldChar w:fldCharType="separate"/>
          </w:r>
          <w:r w:rsidR="000858AA">
            <w:rPr>
              <w:noProof/>
            </w:rPr>
            <w:t xml:space="preserve"> </w:t>
          </w:r>
          <w:r w:rsidR="000858AA" w:rsidRPr="000858AA">
            <w:rPr>
              <w:noProof/>
            </w:rPr>
            <w:t>[8]</w:t>
          </w:r>
          <w:r w:rsidR="002E7032">
            <w:fldChar w:fldCharType="end"/>
          </w:r>
        </w:sdtContent>
      </w:sdt>
    </w:p>
    <w:p w14:paraId="18737002" w14:textId="77777777" w:rsidR="009A5099" w:rsidRPr="006816A2" w:rsidRDefault="009A5099" w:rsidP="009A5099">
      <w:pPr>
        <w:pStyle w:val="2"/>
      </w:pPr>
      <w:bookmarkStart w:id="73" w:name="_Toc58758687"/>
      <w:bookmarkStart w:id="74" w:name="_Toc59101897"/>
      <w:r w:rsidRPr="00053861">
        <w:t xml:space="preserve">Архітектура мереж </w:t>
      </w:r>
      <w:proofErr w:type="spellStart"/>
      <w:r w:rsidRPr="00053861">
        <w:t>LoRaWAN</w:t>
      </w:r>
      <w:bookmarkEnd w:id="73"/>
      <w:bookmarkEnd w:id="74"/>
      <w:proofErr w:type="spellEnd"/>
    </w:p>
    <w:p w14:paraId="1F9CBCCB" w14:textId="7EE670C0" w:rsidR="009A5099" w:rsidRDefault="009A5099" w:rsidP="009A5099">
      <w:pPr>
        <w:pStyle w:val="sa14"/>
      </w:pPr>
      <w:r w:rsidRPr="00B93565">
        <w:t xml:space="preserve">Сам термін «топологія мережі» означає спосіб з'єднання пристроїв в мережу. Інакше ще її називають структурою або конфігурацією мережі. Вона визначає місця розміщення пристроїв, спосіб прокладки кабелів, обладнання. На сучасному етапі використовують кілька </w:t>
      </w:r>
      <w:r w:rsidR="002E7032" w:rsidRPr="00B93565">
        <w:t>топології</w:t>
      </w:r>
      <w:r w:rsidRPr="00B93565">
        <w:t xml:space="preserve">. Найбільш часто «шина», «кільце», «зірка». В архітектурі мереж </w:t>
      </w:r>
      <w:proofErr w:type="spellStart"/>
      <w:r w:rsidRPr="00B93565">
        <w:t>LoRaWAN</w:t>
      </w:r>
      <w:proofErr w:type="spellEnd"/>
      <w:r w:rsidRPr="00B93565">
        <w:t xml:space="preserve"> використовується топологія «зірка»</w:t>
      </w:r>
      <w:r>
        <w:t xml:space="preserve">, як зображено на рис </w:t>
      </w:r>
      <w:r w:rsidR="002E7032">
        <w:t>2</w:t>
      </w:r>
      <w:r>
        <w:t>.4</w:t>
      </w:r>
      <w:r w:rsidRPr="00B93565">
        <w:t>.</w:t>
      </w:r>
      <w:sdt>
        <w:sdtPr>
          <w:id w:val="-35040464"/>
          <w:citation/>
        </w:sdtPr>
        <w:sdtEndPr/>
        <w:sdtContent>
          <w:r w:rsidR="009A09C0">
            <w:fldChar w:fldCharType="begin"/>
          </w:r>
          <w:r w:rsidR="009A09C0">
            <w:instrText xml:space="preserve"> CITATION 11г16 \l 1058 </w:instrText>
          </w:r>
          <w:r w:rsidR="009A09C0">
            <w:fldChar w:fldCharType="separate"/>
          </w:r>
          <w:r w:rsidR="000858AA">
            <w:rPr>
              <w:noProof/>
            </w:rPr>
            <w:t xml:space="preserve"> </w:t>
          </w:r>
          <w:r w:rsidR="000858AA" w:rsidRPr="000858AA">
            <w:rPr>
              <w:noProof/>
            </w:rPr>
            <w:t>[10]</w:t>
          </w:r>
          <w:r w:rsidR="009A09C0">
            <w:fldChar w:fldCharType="end"/>
          </w:r>
        </w:sdtContent>
      </w:sdt>
    </w:p>
    <w:p w14:paraId="5B0376D6" w14:textId="77777777" w:rsidR="009A5099" w:rsidRDefault="009A5099" w:rsidP="009A5099">
      <w:pPr>
        <w:keepNext/>
      </w:pPr>
      <w:r w:rsidRPr="006816A2">
        <w:rPr>
          <w:noProof/>
          <w:lang w:eastAsia="uk-UA"/>
        </w:rPr>
        <w:lastRenderedPageBreak/>
        <w:t xml:space="preserve"> </w:t>
      </w:r>
      <w:r>
        <w:rPr>
          <w:noProof/>
          <w:lang w:eastAsia="uk-UA"/>
        </w:rPr>
        <w:drawing>
          <wp:inline distT="0" distB="0" distL="0" distR="0" wp14:anchorId="1E86448D" wp14:editId="2000A745">
            <wp:extent cx="4807585" cy="3171825"/>
            <wp:effectExtent l="0" t="0" r="0" b="9525"/>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07585" cy="3171825"/>
                    </a:xfrm>
                    <a:prstGeom prst="rect">
                      <a:avLst/>
                    </a:prstGeom>
                  </pic:spPr>
                </pic:pic>
              </a:graphicData>
            </a:graphic>
          </wp:inline>
        </w:drawing>
      </w:r>
    </w:p>
    <w:p w14:paraId="2EF2C756" w14:textId="09785ECE" w:rsidR="009A5099" w:rsidRDefault="009A5099" w:rsidP="009A5099">
      <w:pPr>
        <w:jc w:val="center"/>
      </w:pPr>
      <w:r>
        <w:t xml:space="preserve">Рисунок </w:t>
      </w:r>
      <w:r w:rsidR="00291373">
        <w:fldChar w:fldCharType="begin"/>
      </w:r>
      <w:r w:rsidR="00291373">
        <w:instrText xml:space="preserve"> STYLEREF 1 \s </w:instrText>
      </w:r>
      <w:r w:rsidR="00291373">
        <w:fldChar w:fldCharType="separate"/>
      </w:r>
      <w:r w:rsidR="00743342">
        <w:rPr>
          <w:noProof/>
        </w:rPr>
        <w:t>2</w:t>
      </w:r>
      <w:r w:rsidR="00291373">
        <w:rPr>
          <w:noProof/>
        </w:rPr>
        <w:fldChar w:fldCharType="end"/>
      </w:r>
      <w:r w:rsidR="00AC29E2">
        <w:t>.</w:t>
      </w:r>
      <w:r w:rsidR="00291373">
        <w:fldChar w:fldCharType="begin"/>
      </w:r>
      <w:r w:rsidR="00291373">
        <w:instrText xml:space="preserve"> SEQ Рисунок \* ARABIC \s 1 </w:instrText>
      </w:r>
      <w:r w:rsidR="00291373">
        <w:fldChar w:fldCharType="separate"/>
      </w:r>
      <w:r w:rsidR="00743342">
        <w:rPr>
          <w:noProof/>
        </w:rPr>
        <w:t>4</w:t>
      </w:r>
      <w:r w:rsidR="00291373">
        <w:rPr>
          <w:noProof/>
        </w:rPr>
        <w:fldChar w:fldCharType="end"/>
      </w:r>
      <w:r w:rsidRPr="006816A2">
        <w:rPr>
          <w:lang w:val="ru-RU"/>
        </w:rPr>
        <w:t xml:space="preserve"> – </w:t>
      </w:r>
      <w:r>
        <w:t xml:space="preserve">Архітектура мереж </w:t>
      </w:r>
      <w:proofErr w:type="spellStart"/>
      <w:r>
        <w:t>LoRaWAN</w:t>
      </w:r>
      <w:proofErr w:type="spellEnd"/>
    </w:p>
    <w:p w14:paraId="32D5EEAF" w14:textId="0F9DB099" w:rsidR="009A5099" w:rsidRPr="00B93565" w:rsidRDefault="009A5099" w:rsidP="009A5099">
      <w:pPr>
        <w:pStyle w:val="sa14"/>
      </w:pPr>
      <w:r w:rsidRPr="00B93565">
        <w:t>Це топологія для</w:t>
      </w:r>
      <w:r>
        <w:t xml:space="preserve"> </w:t>
      </w:r>
      <w:r w:rsidRPr="00B93565">
        <w:t>локально</w:t>
      </w:r>
      <w:r>
        <w:t>ї</w:t>
      </w:r>
      <w:r w:rsidRPr="00B93565">
        <w:t xml:space="preserve"> мережі, в якій кожен пристрій приєднано до центрального пристрою. При побудові мереж </w:t>
      </w:r>
      <w:proofErr w:type="spellStart"/>
      <w:r w:rsidRPr="00B93565">
        <w:t>LoRaWAN</w:t>
      </w:r>
      <w:proofErr w:type="spellEnd"/>
      <w:r w:rsidRPr="00B93565">
        <w:t xml:space="preserve"> ця топологія стала основною. Це сталося через те що дана топологія має багато переваг: якщо одна робоча станція виходить з ладу, то це не відіб'ється на роботі мережі, прекрасна масштабованість, досить легко вбудовується нове обладнання.</w:t>
      </w:r>
      <w:sdt>
        <w:sdtPr>
          <w:id w:val="530763200"/>
          <w:citation/>
        </w:sdtPr>
        <w:sdtEndPr/>
        <w:sdtContent>
          <w:r w:rsidR="009A09C0">
            <w:fldChar w:fldCharType="begin"/>
          </w:r>
          <w:r w:rsidR="009A09C0">
            <w:instrText xml:space="preserve"> CITATION 11г16 \l 1058 </w:instrText>
          </w:r>
          <w:r w:rsidR="009A09C0">
            <w:fldChar w:fldCharType="separate"/>
          </w:r>
          <w:r w:rsidR="000858AA">
            <w:rPr>
              <w:noProof/>
            </w:rPr>
            <w:t xml:space="preserve"> </w:t>
          </w:r>
          <w:r w:rsidR="000858AA" w:rsidRPr="000858AA">
            <w:rPr>
              <w:noProof/>
            </w:rPr>
            <w:t>[10]</w:t>
          </w:r>
          <w:r w:rsidR="009A09C0">
            <w:fldChar w:fldCharType="end"/>
          </w:r>
        </w:sdtContent>
      </w:sdt>
    </w:p>
    <w:p w14:paraId="54326B24" w14:textId="77777777" w:rsidR="009A5099" w:rsidRPr="00B93565" w:rsidRDefault="009A5099" w:rsidP="009A5099">
      <w:pPr>
        <w:pStyle w:val="sa14"/>
      </w:pPr>
      <w:r w:rsidRPr="00B93565">
        <w:t xml:space="preserve">У </w:t>
      </w:r>
      <w:proofErr w:type="spellStart"/>
      <w:r w:rsidRPr="00B93565">
        <w:t>LoRaWAN</w:t>
      </w:r>
      <w:proofErr w:type="spellEnd"/>
      <w:r w:rsidRPr="00B93565">
        <w:t>-мережі шлюзи передають дані, які отримані з кінцевих пристроїв на центральний сервер (мережну службу). Всі дані зашифровані. Кінцеві пристрої містять набір датчиків. Далі дані йдуть на сервер додатків, а звідти до кінцевого користувача. Кінцеві пристрої виконують функції вимірювання, управління і контролю.</w:t>
      </w:r>
    </w:p>
    <w:p w14:paraId="51EC9746" w14:textId="2CBACB75" w:rsidR="009A5099" w:rsidRPr="00B93565" w:rsidRDefault="009A5099" w:rsidP="009A09C0">
      <w:pPr>
        <w:pStyle w:val="sa14"/>
      </w:pPr>
      <w:r w:rsidRPr="00B93565">
        <w:t xml:space="preserve">Шлюз </w:t>
      </w:r>
      <w:proofErr w:type="spellStart"/>
      <w:r w:rsidRPr="00B93565">
        <w:t>LoRaWAN</w:t>
      </w:r>
      <w:proofErr w:type="spellEnd"/>
      <w:r w:rsidRPr="00B93565">
        <w:t xml:space="preserve"> або базова станція приймає дані від кінцевих пристроїв по радіоканалу. Кілька таких базових станцій забезпечать більшу зону покриття, а також передачу даних між сервером і кінцевими вузлами. </w:t>
      </w:r>
    </w:p>
    <w:p w14:paraId="7C7428C0" w14:textId="77777777" w:rsidR="009A5099" w:rsidRPr="00B93565" w:rsidRDefault="009A5099" w:rsidP="009A5099">
      <w:pPr>
        <w:pStyle w:val="sa14"/>
      </w:pPr>
      <w:r w:rsidRPr="00B93565">
        <w:t xml:space="preserve">Сервер мережі потрібен для управління всією мережею. Він задає розклад, </w:t>
      </w:r>
      <w:r>
        <w:t>відповідає</w:t>
      </w:r>
      <w:r w:rsidRPr="00B93565">
        <w:t xml:space="preserve"> за прийом, зберігання і обробку даних, займається адаптацією швидкості.</w:t>
      </w:r>
    </w:p>
    <w:p w14:paraId="0F4C432A" w14:textId="2BF9BA8D" w:rsidR="009A5099" w:rsidRPr="00B93565" w:rsidRDefault="009A5099" w:rsidP="009A5099">
      <w:pPr>
        <w:pStyle w:val="sa14"/>
      </w:pPr>
      <w:r w:rsidRPr="00B93565">
        <w:t xml:space="preserve">Сервер додатків зайнятий збором даних з кінцевих вузлів і веде віддалений </w:t>
      </w:r>
      <w:r w:rsidRPr="00B93565">
        <w:lastRenderedPageBreak/>
        <w:t>контроль за їх роботою</w:t>
      </w:r>
      <w:sdt>
        <w:sdtPr>
          <w:id w:val="222571576"/>
          <w:citation/>
        </w:sdtPr>
        <w:sdtEndPr/>
        <w:sdtContent>
          <w:r w:rsidR="009A09C0">
            <w:fldChar w:fldCharType="begin"/>
          </w:r>
          <w:r w:rsidR="009A09C0">
            <w:instrText xml:space="preserve"> CITATION 11г16 \l 1058 </w:instrText>
          </w:r>
          <w:r w:rsidR="009A09C0">
            <w:fldChar w:fldCharType="separate"/>
          </w:r>
          <w:r w:rsidR="000858AA">
            <w:rPr>
              <w:noProof/>
            </w:rPr>
            <w:t xml:space="preserve"> </w:t>
          </w:r>
          <w:r w:rsidR="000858AA" w:rsidRPr="000858AA">
            <w:rPr>
              <w:noProof/>
            </w:rPr>
            <w:t>[10]</w:t>
          </w:r>
          <w:r w:rsidR="009A09C0">
            <w:fldChar w:fldCharType="end"/>
          </w:r>
        </w:sdtContent>
      </w:sdt>
      <w:r w:rsidRPr="00B93565">
        <w:t>.</w:t>
      </w:r>
      <w:r w:rsidRPr="002225FA">
        <w:t xml:space="preserve"> </w:t>
      </w:r>
    </w:p>
    <w:p w14:paraId="7BB96E02" w14:textId="77777777" w:rsidR="009A5099" w:rsidRPr="00C1301D" w:rsidRDefault="009A5099" w:rsidP="009A5099">
      <w:pPr>
        <w:pStyle w:val="2"/>
      </w:pPr>
      <w:bookmarkStart w:id="75" w:name="_Toc58758688"/>
      <w:bookmarkStart w:id="76" w:name="_Toc59101898"/>
      <w:r w:rsidRPr="00B93565">
        <w:t>Обладнання, яке використовується для обслуговування мережі</w:t>
      </w:r>
      <w:bookmarkEnd w:id="75"/>
      <w:bookmarkEnd w:id="76"/>
    </w:p>
    <w:p w14:paraId="13BE3512" w14:textId="77777777" w:rsidR="009A5099" w:rsidRPr="00B93565" w:rsidRDefault="009A5099" w:rsidP="009A5099">
      <w:pPr>
        <w:pStyle w:val="sa14"/>
      </w:pPr>
      <w:r w:rsidRPr="00B93565">
        <w:t>З розвитком технологій «Інтернету речей» ми все більше стикаємося з необхідністю впровадження найбільш ефективної бездротової мережі. Існуючі технології не можуть забезпечити зростаючі потреби.</w:t>
      </w:r>
    </w:p>
    <w:p w14:paraId="0306AE36" w14:textId="77777777" w:rsidR="009A5099" w:rsidRPr="00B93565" w:rsidRDefault="009A5099" w:rsidP="009A5099">
      <w:pPr>
        <w:pStyle w:val="sa14"/>
      </w:pPr>
      <w:r w:rsidRPr="00B93565">
        <w:t>Мета такої технології надання якісного зв'язку з передачі інформації. Важливим моментом є вибір обладнання. Чим правильніше підбір, тим надійніше функціонування мережі. Так само важливий момент полягає в тому що потрібно передбачити подальшу модернізацію. Цей напрямок дуже популярно серед виробників технологій Інтернету речей. Ринок пропозицій великий, про що вже говорилося вище.</w:t>
      </w:r>
    </w:p>
    <w:p w14:paraId="325609B6" w14:textId="20FC6927" w:rsidR="009A5099" w:rsidRPr="00B93565" w:rsidRDefault="009A5099" w:rsidP="009A5099">
      <w:pPr>
        <w:pStyle w:val="sa14"/>
      </w:pPr>
      <w:r>
        <w:t>У нашій країні</w:t>
      </w:r>
      <w:r w:rsidRPr="00CB148A">
        <w:t xml:space="preserve"> постачальник</w:t>
      </w:r>
      <w:r>
        <w:t>ами</w:t>
      </w:r>
      <w:r w:rsidRPr="00CB148A">
        <w:t xml:space="preserve"> </w:t>
      </w:r>
      <w:r>
        <w:t xml:space="preserve">обладнання </w:t>
      </w:r>
      <w:proofErr w:type="spellStart"/>
      <w:r>
        <w:t>LoRaWAN</w:t>
      </w:r>
      <w:proofErr w:type="spellEnd"/>
      <w:r>
        <w:t xml:space="preserve"> є </w:t>
      </w:r>
      <w:r w:rsidRPr="00CB148A">
        <w:t xml:space="preserve">світові і українські розробники, такі як </w:t>
      </w:r>
      <w:proofErr w:type="spellStart"/>
      <w:r w:rsidRPr="009A09C0">
        <w:rPr>
          <w:lang w:val="en-US"/>
        </w:rPr>
        <w:t>Libelium</w:t>
      </w:r>
      <w:proofErr w:type="spellEnd"/>
      <w:r w:rsidRPr="00CB148A">
        <w:t xml:space="preserve"> (Іспанія), </w:t>
      </w:r>
      <w:proofErr w:type="spellStart"/>
      <w:r w:rsidRPr="009A09C0">
        <w:rPr>
          <w:lang w:val="en-US"/>
        </w:rPr>
        <w:t>Infomir</w:t>
      </w:r>
      <w:proofErr w:type="spellEnd"/>
      <w:r w:rsidRPr="00CB148A">
        <w:t xml:space="preserve"> TM JOOBY (Україна), ORION M2M (Казахстан), </w:t>
      </w:r>
      <w:proofErr w:type="spellStart"/>
      <w:r w:rsidRPr="009A09C0">
        <w:rPr>
          <w:lang w:val="en-US"/>
        </w:rPr>
        <w:t>Abeeway</w:t>
      </w:r>
      <w:proofErr w:type="spellEnd"/>
      <w:r w:rsidRPr="00CB148A">
        <w:t xml:space="preserve"> (Франція), </w:t>
      </w:r>
      <w:r w:rsidRPr="009A09C0">
        <w:rPr>
          <w:lang w:val="en-US"/>
        </w:rPr>
        <w:t>Gross</w:t>
      </w:r>
      <w:r w:rsidRPr="00CB148A">
        <w:t xml:space="preserve"> (Україна ). Платформою, що забезпечує функціонування </w:t>
      </w:r>
      <w:r w:rsidRPr="009A09C0">
        <w:rPr>
          <w:lang w:val="en-US"/>
        </w:rPr>
        <w:t>IoT</w:t>
      </w:r>
      <w:r w:rsidRPr="00CB148A">
        <w:t xml:space="preserve">-рішень на базі технології </w:t>
      </w:r>
      <w:proofErr w:type="spellStart"/>
      <w:r w:rsidRPr="00CB148A">
        <w:t>LoRaWan</w:t>
      </w:r>
      <w:proofErr w:type="spellEnd"/>
      <w:r w:rsidRPr="00CB148A">
        <w:t xml:space="preserve">, є </w:t>
      </w:r>
      <w:proofErr w:type="spellStart"/>
      <w:r w:rsidRPr="009A09C0">
        <w:rPr>
          <w:lang w:val="en-US"/>
        </w:rPr>
        <w:t>Actility</w:t>
      </w:r>
      <w:proofErr w:type="spellEnd"/>
      <w:r w:rsidRPr="00CB148A">
        <w:t xml:space="preserve"> (Франція) і лідер галузі в області </w:t>
      </w:r>
      <w:r w:rsidRPr="009A09C0">
        <w:rPr>
          <w:lang w:val="en-US"/>
        </w:rPr>
        <w:t>IoT</w:t>
      </w:r>
      <w:r w:rsidRPr="00CB148A">
        <w:t xml:space="preserve">-радіомереж широкого радіусу дії з низьким енергоспоживанням </w:t>
      </w:r>
      <w:r w:rsidRPr="009A09C0">
        <w:rPr>
          <w:lang w:val="en-US"/>
        </w:rPr>
        <w:t>Cisco</w:t>
      </w:r>
      <w:r w:rsidRPr="00CB148A">
        <w:t xml:space="preserve"> (США). </w:t>
      </w:r>
      <w:r w:rsidRPr="00B93565">
        <w:t xml:space="preserve">Компанія виробляє </w:t>
      </w:r>
      <w:r w:rsidR="009A09C0" w:rsidRPr="00B93565">
        <w:t>радіо модулі</w:t>
      </w:r>
      <w:r w:rsidRPr="00B93565">
        <w:t xml:space="preserve">, базові станції, а також розробляє програмне забезпечення </w:t>
      </w:r>
      <w:r w:rsidRPr="009A09C0">
        <w:rPr>
          <w:lang w:val="en-US"/>
        </w:rPr>
        <w:t>Orion</w:t>
      </w:r>
      <w:r w:rsidRPr="00B93565">
        <w:t xml:space="preserve"> </w:t>
      </w:r>
      <w:r w:rsidRPr="009A09C0">
        <w:rPr>
          <w:lang w:val="en-US"/>
        </w:rPr>
        <w:t>Network</w:t>
      </w:r>
      <w:r w:rsidRPr="00B93565">
        <w:t xml:space="preserve"> Server. У роботі представлено обладнання, вироблене цією компанією і вже зарекомендувало себе. Також представлено обладнання, вироблене іншими виробниками.</w:t>
      </w:r>
      <w:sdt>
        <w:sdtPr>
          <w:id w:val="784310525"/>
          <w:citation/>
        </w:sdtPr>
        <w:sdtEndPr/>
        <w:sdtContent>
          <w:r w:rsidR="009A09C0">
            <w:fldChar w:fldCharType="begin"/>
          </w:r>
          <w:r w:rsidR="009A09C0">
            <w:instrText xml:space="preserve"> CITATION Лин17 \l 1058 </w:instrText>
          </w:r>
          <w:r w:rsidR="009A09C0">
            <w:fldChar w:fldCharType="separate"/>
          </w:r>
          <w:r w:rsidR="000858AA">
            <w:rPr>
              <w:noProof/>
            </w:rPr>
            <w:t xml:space="preserve"> </w:t>
          </w:r>
          <w:r w:rsidR="000858AA" w:rsidRPr="000858AA">
            <w:rPr>
              <w:noProof/>
            </w:rPr>
            <w:t>[3]</w:t>
          </w:r>
          <w:r w:rsidR="009A09C0">
            <w:fldChar w:fldCharType="end"/>
          </w:r>
        </w:sdtContent>
      </w:sdt>
    </w:p>
    <w:p w14:paraId="29BF5886" w14:textId="314E34F8" w:rsidR="009A5099" w:rsidRPr="00B93565" w:rsidRDefault="009A5099" w:rsidP="009A5099">
      <w:pPr>
        <w:pStyle w:val="sa14"/>
      </w:pPr>
      <w:r w:rsidRPr="00B93565">
        <w:t>Базові станції, виробництва ORION</w:t>
      </w:r>
      <w:r>
        <w:t xml:space="preserve">, які зображені на рис </w:t>
      </w:r>
      <w:r w:rsidR="009A09C0">
        <w:t>2</w:t>
      </w:r>
      <w:r>
        <w:t>.5</w:t>
      </w:r>
      <w:r w:rsidRPr="00B93565">
        <w:t xml:space="preserve"> признача</w:t>
      </w:r>
      <w:r>
        <w:t>ю</w:t>
      </w:r>
      <w:r w:rsidRPr="00B93565">
        <w:t xml:space="preserve">ться для передачі різних даних по каналу радіозв'язку від датчиків, приладів обліку, вуличного і домашнього освітлення, приладів навігації, систем </w:t>
      </w:r>
      <w:r w:rsidR="009A09C0" w:rsidRPr="00B93565">
        <w:t>сигналізації</w:t>
      </w:r>
      <w:r w:rsidRPr="00B93565">
        <w:t xml:space="preserve"> по протоколу </w:t>
      </w:r>
      <w:proofErr w:type="spellStart"/>
      <w:r w:rsidRPr="00B93565">
        <w:t>LoRaWAN</w:t>
      </w:r>
      <w:proofErr w:type="spellEnd"/>
      <w:r w:rsidRPr="00B93565">
        <w:t>. Інформація передається на центральний сервер.</w:t>
      </w:r>
      <w:sdt>
        <w:sdtPr>
          <w:id w:val="729970367"/>
          <w:citation/>
        </w:sdtPr>
        <w:sdtEndPr/>
        <w:sdtContent>
          <w:r w:rsidR="009A09C0">
            <w:fldChar w:fldCharType="begin"/>
          </w:r>
          <w:r w:rsidR="009A09C0">
            <w:instrText xml:space="preserve"> CITATION Вер13 \l 1058 </w:instrText>
          </w:r>
          <w:r w:rsidR="009A09C0">
            <w:fldChar w:fldCharType="separate"/>
          </w:r>
          <w:r w:rsidR="000858AA">
            <w:rPr>
              <w:noProof/>
            </w:rPr>
            <w:t xml:space="preserve"> </w:t>
          </w:r>
          <w:r w:rsidR="000858AA" w:rsidRPr="000858AA">
            <w:rPr>
              <w:noProof/>
            </w:rPr>
            <w:t>[11]</w:t>
          </w:r>
          <w:r w:rsidR="009A09C0">
            <w:fldChar w:fldCharType="end"/>
          </w:r>
        </w:sdtContent>
      </w:sdt>
    </w:p>
    <w:p w14:paraId="2CB3C926" w14:textId="77777777" w:rsidR="009A5099" w:rsidRDefault="009A5099" w:rsidP="009A5099">
      <w:pPr>
        <w:pStyle w:val="sa14"/>
      </w:pPr>
      <w:r>
        <w:rPr>
          <w:noProof/>
          <w:lang w:eastAsia="uk-UA"/>
        </w:rPr>
        <w:lastRenderedPageBreak/>
        <w:drawing>
          <wp:inline distT="0" distB="0" distL="0" distR="0" wp14:anchorId="541DD7EF" wp14:editId="17F1CBCF">
            <wp:extent cx="4982270" cy="2629267"/>
            <wp:effectExtent l="0" t="0" r="889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44D2D6.tmp"/>
                    <pic:cNvPicPr/>
                  </pic:nvPicPr>
                  <pic:blipFill>
                    <a:blip r:embed="rId13">
                      <a:extLst>
                        <a:ext uri="{28A0092B-C50C-407E-A947-70E740481C1C}">
                          <a14:useLocalDpi xmlns:a14="http://schemas.microsoft.com/office/drawing/2010/main" val="0"/>
                        </a:ext>
                      </a:extLst>
                    </a:blip>
                    <a:stretch>
                      <a:fillRect/>
                    </a:stretch>
                  </pic:blipFill>
                  <pic:spPr>
                    <a:xfrm>
                      <a:off x="0" y="0"/>
                      <a:ext cx="4982270" cy="2629267"/>
                    </a:xfrm>
                    <a:prstGeom prst="rect">
                      <a:avLst/>
                    </a:prstGeom>
                  </pic:spPr>
                </pic:pic>
              </a:graphicData>
            </a:graphic>
          </wp:inline>
        </w:drawing>
      </w:r>
    </w:p>
    <w:p w14:paraId="083880B0" w14:textId="6875FA1A" w:rsidR="009A5099" w:rsidRPr="00AC6367" w:rsidRDefault="009A5099" w:rsidP="009A5099">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2</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5</w:t>
      </w:r>
      <w:r w:rsidR="00AC29E2" w:rsidRPr="00AC6367">
        <w:rPr>
          <w:i w:val="0"/>
          <w:iCs w:val="0"/>
          <w:lang w:val="uk-UA"/>
        </w:rPr>
        <w:fldChar w:fldCharType="end"/>
      </w:r>
      <w:r w:rsidRPr="00AC6367">
        <w:rPr>
          <w:i w:val="0"/>
          <w:iCs w:val="0"/>
          <w:lang w:val="uk-UA"/>
        </w:rPr>
        <w:t xml:space="preserve"> – Базова станція ORION </w:t>
      </w:r>
      <w:r w:rsidRPr="00AC6367">
        <w:rPr>
          <w:i w:val="0"/>
          <w:iCs w:val="0"/>
          <w:lang w:val="en-US"/>
        </w:rPr>
        <w:t>gateway</w:t>
      </w:r>
    </w:p>
    <w:p w14:paraId="7AAD9728" w14:textId="48F3B2DD" w:rsidR="009A5099" w:rsidRDefault="009A5099" w:rsidP="009A5099">
      <w:pPr>
        <w:pStyle w:val="sa14"/>
      </w:pPr>
      <w:r w:rsidRPr="00B93565">
        <w:t>За допомогою налаштованої базової станції дуже легко наростити мережу. Потрібно просто налаштовану базову станцію підключити через інтернет. Станція повинна займати домінуючу висоту. Якщо ще одна базова станція буде розташована вище, то станція буде простоювати і займати місце в ефірі. Так що встановлюючи базові станції необхідно розрахувати їх кількість на територію.</w:t>
      </w:r>
      <w:sdt>
        <w:sdtPr>
          <w:id w:val="1645466261"/>
          <w:citation/>
        </w:sdtPr>
        <w:sdtEndPr/>
        <w:sdtContent>
          <w:r w:rsidR="009A09C0">
            <w:fldChar w:fldCharType="begin"/>
          </w:r>
          <w:r w:rsidR="009A09C0">
            <w:instrText xml:space="preserve"> CITATION Вер13 \l 1058 </w:instrText>
          </w:r>
          <w:r w:rsidR="009A09C0">
            <w:fldChar w:fldCharType="separate"/>
          </w:r>
          <w:r w:rsidR="000858AA">
            <w:rPr>
              <w:noProof/>
            </w:rPr>
            <w:t xml:space="preserve"> </w:t>
          </w:r>
          <w:r w:rsidR="000858AA" w:rsidRPr="000858AA">
            <w:rPr>
              <w:noProof/>
            </w:rPr>
            <w:t>[11]</w:t>
          </w:r>
          <w:r w:rsidR="009A09C0">
            <w:fldChar w:fldCharType="end"/>
          </w:r>
        </w:sdtContent>
      </w:sdt>
    </w:p>
    <w:p w14:paraId="708CD4B6" w14:textId="77777777" w:rsidR="009A5099" w:rsidRPr="00891ED3" w:rsidRDefault="009A5099" w:rsidP="009A5099">
      <w:pPr>
        <w:pStyle w:val="sa14"/>
      </w:pPr>
      <w:r w:rsidRPr="00891ED3">
        <w:t>Модулі.</w:t>
      </w:r>
    </w:p>
    <w:p w14:paraId="740196E1" w14:textId="40182888" w:rsidR="009A5099" w:rsidRDefault="009A5099" w:rsidP="00AC6367">
      <w:pPr>
        <w:pStyle w:val="sa14"/>
      </w:pPr>
      <w:r w:rsidRPr="00891ED3">
        <w:t xml:space="preserve">Модуль - це інформаційний ресурс, підключений до програми зображений на рис. </w:t>
      </w:r>
      <w:r w:rsidR="009A09C0">
        <w:t>2</w:t>
      </w:r>
      <w:r w:rsidRPr="00891ED3">
        <w:t>.6. Він об'єднує пов'язані ресурси і може містити опис змінних і підпрограм.</w:t>
      </w:r>
    </w:p>
    <w:p w14:paraId="7C063E8E" w14:textId="77777777" w:rsidR="009A5099" w:rsidRDefault="009A5099" w:rsidP="009A5099">
      <w:pPr>
        <w:pStyle w:val="sa14"/>
        <w:jc w:val="center"/>
        <w:rPr>
          <w:noProof/>
          <w:lang w:eastAsia="uk-UA"/>
        </w:rPr>
      </w:pPr>
      <w:r w:rsidRPr="00891ED3">
        <w:rPr>
          <w:noProof/>
          <w:lang w:eastAsia="uk-UA"/>
        </w:rPr>
        <w:t xml:space="preserve"> </w:t>
      </w:r>
      <w:r>
        <w:rPr>
          <w:noProof/>
          <w:lang w:eastAsia="uk-UA"/>
        </w:rPr>
        <w:drawing>
          <wp:inline distT="0" distB="0" distL="0" distR="0" wp14:anchorId="322491D3" wp14:editId="3FFB2C63">
            <wp:extent cx="4210050" cy="21907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445B30.tmp"/>
                    <pic:cNvPicPr/>
                  </pic:nvPicPr>
                  <pic:blipFill rotWithShape="1">
                    <a:blip r:embed="rId14">
                      <a:extLst>
                        <a:ext uri="{28A0092B-C50C-407E-A947-70E740481C1C}">
                          <a14:useLocalDpi xmlns:a14="http://schemas.microsoft.com/office/drawing/2010/main" val="0"/>
                        </a:ext>
                      </a:extLst>
                    </a:blip>
                    <a:srcRect l="674"/>
                    <a:stretch/>
                  </pic:blipFill>
                  <pic:spPr bwMode="auto">
                    <a:xfrm>
                      <a:off x="0" y="0"/>
                      <a:ext cx="4210638" cy="2191056"/>
                    </a:xfrm>
                    <a:prstGeom prst="rect">
                      <a:avLst/>
                    </a:prstGeom>
                    <a:ln>
                      <a:noFill/>
                    </a:ln>
                    <a:extLst>
                      <a:ext uri="{53640926-AAD7-44D8-BBD7-CCE9431645EC}">
                        <a14:shadowObscured xmlns:a14="http://schemas.microsoft.com/office/drawing/2010/main"/>
                      </a:ext>
                    </a:extLst>
                  </pic:spPr>
                </pic:pic>
              </a:graphicData>
            </a:graphic>
          </wp:inline>
        </w:drawing>
      </w:r>
    </w:p>
    <w:p w14:paraId="169AC181" w14:textId="646D6E2C" w:rsidR="009A5099" w:rsidRPr="00AC6367" w:rsidRDefault="009A5099" w:rsidP="009A5099">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2</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6</w:t>
      </w:r>
      <w:r w:rsidR="00AC29E2" w:rsidRPr="00AC6367">
        <w:rPr>
          <w:i w:val="0"/>
          <w:iCs w:val="0"/>
          <w:lang w:val="uk-UA"/>
        </w:rPr>
        <w:fldChar w:fldCharType="end"/>
      </w:r>
      <w:r w:rsidRPr="00AC6367">
        <w:rPr>
          <w:i w:val="0"/>
          <w:iCs w:val="0"/>
          <w:lang w:val="uk-UA"/>
        </w:rPr>
        <w:t xml:space="preserve"> – Модулі</w:t>
      </w:r>
    </w:p>
    <w:p w14:paraId="49FE2557" w14:textId="77777777" w:rsidR="009A5099" w:rsidRPr="00CB148A" w:rsidRDefault="009A5099" w:rsidP="009A5099">
      <w:pPr>
        <w:pStyle w:val="sa14"/>
        <w:jc w:val="center"/>
      </w:pPr>
    </w:p>
    <w:p w14:paraId="35EB4C47" w14:textId="09B46BB1" w:rsidR="009A5099" w:rsidRPr="00CB148A" w:rsidRDefault="009A5099" w:rsidP="009A5099">
      <w:pPr>
        <w:pStyle w:val="sa14"/>
      </w:pPr>
      <w:r w:rsidRPr="00CB148A">
        <w:t xml:space="preserve">Розробники для збільшення дальності каналу зв'язку, а також зменшення </w:t>
      </w:r>
      <w:r w:rsidRPr="00CB148A">
        <w:lastRenderedPageBreak/>
        <w:t xml:space="preserve">вартості виробу пропонують модулі з підтримкою технології </w:t>
      </w:r>
      <w:proofErr w:type="spellStart"/>
      <w:r w:rsidRPr="00CB148A">
        <w:t>LoRaТМ</w:t>
      </w:r>
      <w:proofErr w:type="spellEnd"/>
      <w:r w:rsidRPr="00CB148A">
        <w:t xml:space="preserve"> на основі вдосконаленого методу широкосмугового модуляції.</w:t>
      </w:r>
      <w:sdt>
        <w:sdtPr>
          <w:id w:val="-1155992864"/>
          <w:citation/>
        </w:sdtPr>
        <w:sdtEndPr/>
        <w:sdtContent>
          <w:r w:rsidR="009A09C0">
            <w:fldChar w:fldCharType="begin"/>
          </w:r>
          <w:r w:rsidR="009A09C0">
            <w:instrText xml:space="preserve"> CITATION Вер13 \l 1058 </w:instrText>
          </w:r>
          <w:r w:rsidR="009A09C0">
            <w:fldChar w:fldCharType="separate"/>
          </w:r>
          <w:r w:rsidR="000858AA">
            <w:rPr>
              <w:noProof/>
            </w:rPr>
            <w:t xml:space="preserve"> </w:t>
          </w:r>
          <w:r w:rsidR="000858AA" w:rsidRPr="000858AA">
            <w:rPr>
              <w:noProof/>
            </w:rPr>
            <w:t>[11]</w:t>
          </w:r>
          <w:r w:rsidR="009A09C0">
            <w:fldChar w:fldCharType="end"/>
          </w:r>
        </w:sdtContent>
      </w:sdt>
    </w:p>
    <w:p w14:paraId="1EDA192F" w14:textId="77777777" w:rsidR="009A5099" w:rsidRDefault="009A5099" w:rsidP="009A5099">
      <w:pPr>
        <w:pStyle w:val="sa14"/>
      </w:pPr>
      <w:r w:rsidRPr="00CB148A">
        <w:t>Застосування модулів дає наступні переваги: ​​зниження критичність до розладу по частоті і підвищення чутливості приймача. У режимі прийому ці модулі характеризуються низьким е</w:t>
      </w:r>
      <w:r>
        <w:t>нергоспоживанням.</w:t>
      </w:r>
    </w:p>
    <w:p w14:paraId="3004EE4D" w14:textId="77777777" w:rsidR="009A5099" w:rsidRPr="00D436E2" w:rsidRDefault="009A5099" w:rsidP="009A5099">
      <w:r w:rsidRPr="00D436E2">
        <w:t>Сенсори і датчики.</w:t>
      </w:r>
    </w:p>
    <w:p w14:paraId="4836CBBA" w14:textId="455A65EA" w:rsidR="009A5099" w:rsidRPr="00D436E2" w:rsidRDefault="009A5099" w:rsidP="009A5099">
      <w:r w:rsidRPr="00D436E2">
        <w:t>В сучасних пристрою датчики є невід'ємною частиною. З їх допомогою регулюються, управляються і вимірюються всі процеси. Датчики перетворюють будь-яку величину в потрібний сигнал. Величина може визначати тиск, рух, швидкість, струм, витрата та інше. Вона перетворюється в оптичний, електричний або інший сигнал, який зручний для вимірювання, перетворення і зберігання інформації. Т</w:t>
      </w:r>
      <w:r>
        <w:t>обто</w:t>
      </w:r>
      <w:r w:rsidRPr="00D436E2">
        <w:t xml:space="preserve"> датчик- це пристрій, який перетворює вхідну дію фізичної величини в сигнал, </w:t>
      </w:r>
      <w:r>
        <w:t>який</w:t>
      </w:r>
      <w:r w:rsidRPr="00D436E2">
        <w:t xml:space="preserve"> зручний для подальшого використання</w:t>
      </w:r>
      <w:r w:rsidR="009A09C0">
        <w:t>.</w:t>
      </w:r>
      <w:sdt>
        <w:sdtPr>
          <w:id w:val="-29649740"/>
          <w:citation/>
        </w:sdtPr>
        <w:sdtEndPr/>
        <w:sdtContent>
          <w:r w:rsidR="009A09C0">
            <w:fldChar w:fldCharType="begin"/>
          </w:r>
          <w:r w:rsidR="009A09C0">
            <w:instrText xml:space="preserve"> CITATION Пло17 \l 1058 </w:instrText>
          </w:r>
          <w:r w:rsidR="009A09C0">
            <w:fldChar w:fldCharType="separate"/>
          </w:r>
          <w:r w:rsidR="000858AA">
            <w:rPr>
              <w:noProof/>
            </w:rPr>
            <w:t xml:space="preserve"> </w:t>
          </w:r>
          <w:r w:rsidR="000858AA" w:rsidRPr="000858AA">
            <w:rPr>
              <w:noProof/>
            </w:rPr>
            <w:t>[8]</w:t>
          </w:r>
          <w:r w:rsidR="009A09C0">
            <w:fldChar w:fldCharType="end"/>
          </w:r>
        </w:sdtContent>
      </w:sdt>
    </w:p>
    <w:p w14:paraId="79326A8B" w14:textId="2809C718" w:rsidR="009A5099" w:rsidRPr="00D436E2" w:rsidRDefault="009A5099" w:rsidP="009A5099">
      <w:r>
        <w:t xml:space="preserve">Далі на рис. </w:t>
      </w:r>
      <w:r w:rsidR="009A09C0">
        <w:t>2</w:t>
      </w:r>
      <w:r w:rsidRPr="00D436E2">
        <w:t xml:space="preserve">.7 представлені датчики, які використовують для обслуговування мереж </w:t>
      </w:r>
      <w:proofErr w:type="spellStart"/>
      <w:r w:rsidRPr="00D436E2">
        <w:t>LoRaWAN</w:t>
      </w:r>
      <w:proofErr w:type="spellEnd"/>
      <w:r w:rsidRPr="00D436E2">
        <w:t>.</w:t>
      </w:r>
    </w:p>
    <w:p w14:paraId="1E2E5DBE" w14:textId="77777777" w:rsidR="009A5099" w:rsidRDefault="009A5099" w:rsidP="009A5099">
      <w:pPr>
        <w:keepNext/>
        <w:jc w:val="center"/>
      </w:pPr>
      <w:r>
        <w:rPr>
          <w:noProof/>
          <w:lang w:eastAsia="uk-UA"/>
        </w:rPr>
        <w:lastRenderedPageBreak/>
        <w:drawing>
          <wp:inline distT="0" distB="0" distL="0" distR="0" wp14:anchorId="21E2988D" wp14:editId="0D0310BF">
            <wp:extent cx="9526" cy="47632"/>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44D61D.tmp"/>
                    <pic:cNvPicPr/>
                  </pic:nvPicPr>
                  <pic:blipFill>
                    <a:blip r:embed="rId15"/>
                    <a:stretch>
                      <a:fillRect/>
                    </a:stretch>
                  </pic:blipFill>
                  <pic:spPr>
                    <a:xfrm>
                      <a:off x="0" y="0"/>
                      <a:ext cx="9526" cy="47632"/>
                    </a:xfrm>
                    <a:prstGeom prst="rect">
                      <a:avLst/>
                    </a:prstGeom>
                  </pic:spPr>
                </pic:pic>
              </a:graphicData>
            </a:graphic>
          </wp:inline>
        </w:drawing>
      </w:r>
      <w:r>
        <w:rPr>
          <w:noProof/>
          <w:lang w:eastAsia="uk-UA"/>
        </w:rPr>
        <w:drawing>
          <wp:inline distT="0" distB="0" distL="0" distR="0" wp14:anchorId="49A639B7" wp14:editId="09010284">
            <wp:extent cx="5534797" cy="4563112"/>
            <wp:effectExtent l="0" t="0" r="8890" b="889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44B9C8.tmp"/>
                    <pic:cNvPicPr/>
                  </pic:nvPicPr>
                  <pic:blipFill>
                    <a:blip r:embed="rId16">
                      <a:extLst>
                        <a:ext uri="{28A0092B-C50C-407E-A947-70E740481C1C}">
                          <a14:useLocalDpi xmlns:a14="http://schemas.microsoft.com/office/drawing/2010/main" val="0"/>
                        </a:ext>
                      </a:extLst>
                    </a:blip>
                    <a:stretch>
                      <a:fillRect/>
                    </a:stretch>
                  </pic:blipFill>
                  <pic:spPr>
                    <a:xfrm>
                      <a:off x="0" y="0"/>
                      <a:ext cx="5534797" cy="4563112"/>
                    </a:xfrm>
                    <a:prstGeom prst="rect">
                      <a:avLst/>
                    </a:prstGeom>
                  </pic:spPr>
                </pic:pic>
              </a:graphicData>
            </a:graphic>
          </wp:inline>
        </w:drawing>
      </w:r>
    </w:p>
    <w:p w14:paraId="73CF169D" w14:textId="3AA3A175" w:rsidR="009A5099" w:rsidRPr="00AC6367" w:rsidRDefault="009A5099" w:rsidP="009A5099">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2</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7</w:t>
      </w:r>
      <w:r w:rsidR="00AC29E2" w:rsidRPr="00AC6367">
        <w:rPr>
          <w:i w:val="0"/>
          <w:iCs w:val="0"/>
          <w:lang w:val="uk-UA"/>
        </w:rPr>
        <w:fldChar w:fldCharType="end"/>
      </w:r>
      <w:r w:rsidRPr="00AC6367">
        <w:rPr>
          <w:i w:val="0"/>
          <w:iCs w:val="0"/>
          <w:lang w:val="uk-UA"/>
        </w:rPr>
        <w:t xml:space="preserve"> – Різні датчики</w:t>
      </w:r>
    </w:p>
    <w:p w14:paraId="6AA38802" w14:textId="0648439F" w:rsidR="009A5099" w:rsidRPr="0031139B" w:rsidRDefault="009A5099" w:rsidP="009A5099">
      <w:pPr>
        <w:pStyle w:val="sa14"/>
      </w:pPr>
      <w:r w:rsidRPr="0031139B">
        <w:t xml:space="preserve">Сенсори </w:t>
      </w:r>
      <w:proofErr w:type="spellStart"/>
      <w:r w:rsidRPr="0031139B">
        <w:t>LoRaWAN</w:t>
      </w:r>
      <w:proofErr w:type="spellEnd"/>
      <w:r w:rsidRPr="0031139B">
        <w:t xml:space="preserve"> мають можливість передачі інформації на великі відстані. Дальність в сприятливому середовищі досягає 100 кілометрів. Якщо ж це сільська місцевість або невелике місто, то до 15 км, а в сучасному мег</w:t>
      </w:r>
      <w:r>
        <w:t>а</w:t>
      </w:r>
      <w:r w:rsidRPr="0031139B">
        <w:t>поліс</w:t>
      </w:r>
      <w:r>
        <w:t xml:space="preserve">і </w:t>
      </w:r>
      <w:r w:rsidRPr="0031139B">
        <w:t>2-3 км. Швидкість обміну даними від 300 біт / с до</w:t>
      </w:r>
      <w:r>
        <w:t xml:space="preserve"> </w:t>
      </w:r>
      <w:r w:rsidRPr="0031139B">
        <w:t xml:space="preserve">100 </w:t>
      </w:r>
      <w:proofErr w:type="spellStart"/>
      <w:r w:rsidRPr="0031139B">
        <w:t>Кбіт</w:t>
      </w:r>
      <w:proofErr w:type="spellEnd"/>
      <w:r w:rsidRPr="0031139B">
        <w:t xml:space="preserve"> / с. Сенсори найбільш підходять для передачі малих обсягів інформаці</w:t>
      </w:r>
      <w:r>
        <w:t>ї.</w:t>
      </w:r>
      <w:r w:rsidRPr="0031139B">
        <w:t xml:space="preserve"> До того ж вони споживають дуже мало енергії і це дає їм безперебійно працювати до 10 років, </w:t>
      </w:r>
      <w:r>
        <w:t>живлячись</w:t>
      </w:r>
      <w:r w:rsidRPr="0031139B">
        <w:t xml:space="preserve"> від 1 акумулятора.</w:t>
      </w:r>
      <w:sdt>
        <w:sdtPr>
          <w:id w:val="-1521461251"/>
          <w:citation/>
        </w:sdtPr>
        <w:sdtEndPr/>
        <w:sdtContent>
          <w:r w:rsidR="009A09C0">
            <w:fldChar w:fldCharType="begin"/>
          </w:r>
          <w:r w:rsidR="009A09C0">
            <w:instrText xml:space="preserve"> CITATION Вер13 \l 1058 </w:instrText>
          </w:r>
          <w:r w:rsidR="009A09C0">
            <w:fldChar w:fldCharType="separate"/>
          </w:r>
          <w:r w:rsidR="000858AA">
            <w:rPr>
              <w:noProof/>
            </w:rPr>
            <w:t xml:space="preserve"> </w:t>
          </w:r>
          <w:r w:rsidR="000858AA" w:rsidRPr="000858AA">
            <w:rPr>
              <w:noProof/>
            </w:rPr>
            <w:t>[11]</w:t>
          </w:r>
          <w:r w:rsidR="009A09C0">
            <w:fldChar w:fldCharType="end"/>
          </w:r>
        </w:sdtContent>
      </w:sdt>
    </w:p>
    <w:p w14:paraId="1EA5A20D" w14:textId="075B6D7A" w:rsidR="009A5099" w:rsidRDefault="009A5099" w:rsidP="009A5099">
      <w:pPr>
        <w:pStyle w:val="sa14"/>
      </w:pPr>
      <w:r w:rsidRPr="0031139B">
        <w:t>Сенсори</w:t>
      </w:r>
      <w:r>
        <w:t xml:space="preserve"> -</w:t>
      </w:r>
      <w:r w:rsidRPr="0031139B">
        <w:t xml:space="preserve"> є пристрої для вимірювання фізичного або хімічного параметра</w:t>
      </w:r>
      <w:r>
        <w:t>, зображений на рис</w:t>
      </w:r>
      <w:r w:rsidRPr="0031139B">
        <w:t>.</w:t>
      </w:r>
      <w:r>
        <w:t xml:space="preserve"> </w:t>
      </w:r>
      <w:r w:rsidR="009A09C0">
        <w:t>2</w:t>
      </w:r>
      <w:r>
        <w:t>.8.</w:t>
      </w:r>
      <w:r w:rsidRPr="0031139B">
        <w:t xml:space="preserve"> Вони перетворять потрібний параметр в зручний для використання сигнал, частіше електричний.</w:t>
      </w:r>
      <w:sdt>
        <w:sdtPr>
          <w:id w:val="716088233"/>
          <w:citation/>
        </w:sdtPr>
        <w:sdtEndPr/>
        <w:sdtContent>
          <w:r w:rsidR="009A09C0">
            <w:fldChar w:fldCharType="begin"/>
          </w:r>
          <w:r w:rsidR="009A09C0">
            <w:instrText xml:space="preserve"> CITATION Вер13 \l 1058 </w:instrText>
          </w:r>
          <w:r w:rsidR="009A09C0">
            <w:fldChar w:fldCharType="separate"/>
          </w:r>
          <w:r w:rsidR="000858AA">
            <w:rPr>
              <w:noProof/>
            </w:rPr>
            <w:t xml:space="preserve"> </w:t>
          </w:r>
          <w:r w:rsidR="000858AA" w:rsidRPr="000858AA">
            <w:rPr>
              <w:noProof/>
            </w:rPr>
            <w:t>[11]</w:t>
          </w:r>
          <w:r w:rsidR="009A09C0">
            <w:fldChar w:fldCharType="end"/>
          </w:r>
        </w:sdtContent>
      </w:sdt>
    </w:p>
    <w:p w14:paraId="534680B9" w14:textId="77777777" w:rsidR="009A5099" w:rsidRDefault="009A5099" w:rsidP="009A5099">
      <w:pPr>
        <w:keepNext/>
        <w:tabs>
          <w:tab w:val="left" w:pos="2736"/>
        </w:tabs>
        <w:jc w:val="center"/>
      </w:pPr>
      <w:r>
        <w:rPr>
          <w:noProof/>
          <w:sz w:val="20"/>
          <w:lang w:eastAsia="uk-UA"/>
        </w:rPr>
        <w:lastRenderedPageBreak/>
        <w:drawing>
          <wp:inline distT="0" distB="0" distL="0" distR="0" wp14:anchorId="06CA3E0D" wp14:editId="17BB1FC3">
            <wp:extent cx="1816831" cy="2340864"/>
            <wp:effectExtent l="0" t="0" r="0" b="0"/>
            <wp:docPr id="31"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8.jpeg"/>
                    <pic:cNvPicPr/>
                  </pic:nvPicPr>
                  <pic:blipFill>
                    <a:blip r:embed="rId17" cstate="print"/>
                    <a:stretch>
                      <a:fillRect/>
                    </a:stretch>
                  </pic:blipFill>
                  <pic:spPr>
                    <a:xfrm>
                      <a:off x="0" y="0"/>
                      <a:ext cx="1816831" cy="2340864"/>
                    </a:xfrm>
                    <a:prstGeom prst="rect">
                      <a:avLst/>
                    </a:prstGeom>
                  </pic:spPr>
                </pic:pic>
              </a:graphicData>
            </a:graphic>
          </wp:inline>
        </w:drawing>
      </w:r>
    </w:p>
    <w:p w14:paraId="52C5154B" w14:textId="5025D6AC" w:rsidR="009A5099" w:rsidRPr="00AC6367" w:rsidRDefault="009A5099" w:rsidP="009A5099">
      <w:pPr>
        <w:pStyle w:val="af2"/>
        <w:jc w:val="center"/>
        <w:rPr>
          <w:i w:val="0"/>
          <w:iCs w:val="0"/>
          <w:noProof/>
          <w:sz w:val="2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8</w:t>
      </w:r>
      <w:r w:rsidR="00AC29E2" w:rsidRPr="00AC6367">
        <w:rPr>
          <w:i w:val="0"/>
          <w:iCs w:val="0"/>
        </w:rPr>
        <w:fldChar w:fldCharType="end"/>
      </w:r>
      <w:r w:rsidRPr="00AC6367">
        <w:rPr>
          <w:i w:val="0"/>
          <w:iCs w:val="0"/>
          <w:lang w:val="uk-UA"/>
        </w:rPr>
        <w:t xml:space="preserve"> – </w:t>
      </w:r>
      <w:r w:rsidRPr="00AC6367">
        <w:rPr>
          <w:i w:val="0"/>
          <w:iCs w:val="0"/>
        </w:rPr>
        <w:t xml:space="preserve">Сенсор </w:t>
      </w:r>
      <w:proofErr w:type="spellStart"/>
      <w:r w:rsidRPr="00AC6367">
        <w:rPr>
          <w:i w:val="0"/>
          <w:iCs w:val="0"/>
        </w:rPr>
        <w:t>LoRaWAN</w:t>
      </w:r>
      <w:proofErr w:type="spellEnd"/>
    </w:p>
    <w:p w14:paraId="6DCEC126" w14:textId="7AA6BA7B" w:rsidR="009A5099" w:rsidRDefault="009A5099" w:rsidP="009A5099">
      <w:pPr>
        <w:pStyle w:val="sa14"/>
      </w:pPr>
      <w:r w:rsidRPr="0031139B">
        <w:t xml:space="preserve">На </w:t>
      </w:r>
      <w:r>
        <w:t xml:space="preserve">рис. </w:t>
      </w:r>
      <w:r w:rsidR="009A09C0">
        <w:t>2</w:t>
      </w:r>
      <w:r>
        <w:t>.9</w:t>
      </w:r>
      <w:r w:rsidRPr="0031139B">
        <w:t xml:space="preserve"> представлений температурний сенсор класу А. Він може працювати від батареї до 20 років.</w:t>
      </w:r>
    </w:p>
    <w:p w14:paraId="2FD4C604" w14:textId="77777777" w:rsidR="009A5099" w:rsidRDefault="009A5099" w:rsidP="009A5099">
      <w:pPr>
        <w:keepNext/>
        <w:tabs>
          <w:tab w:val="left" w:pos="3792"/>
        </w:tabs>
        <w:ind w:firstLine="1440"/>
        <w:jc w:val="center"/>
      </w:pPr>
      <w:r>
        <w:rPr>
          <w:noProof/>
          <w:lang w:eastAsia="uk-UA"/>
        </w:rPr>
        <w:drawing>
          <wp:inline distT="0" distB="0" distL="0" distR="0" wp14:anchorId="00BE47AC" wp14:editId="1ED03E12">
            <wp:extent cx="1731227" cy="2080260"/>
            <wp:effectExtent l="0" t="0" r="2540" b="0"/>
            <wp:docPr id="33"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9.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31227" cy="2080260"/>
                    </a:xfrm>
                    <a:prstGeom prst="rect">
                      <a:avLst/>
                    </a:prstGeom>
                  </pic:spPr>
                </pic:pic>
              </a:graphicData>
            </a:graphic>
          </wp:inline>
        </w:drawing>
      </w:r>
    </w:p>
    <w:p w14:paraId="10BD60FF" w14:textId="7E4D9E14" w:rsidR="009A5099" w:rsidRPr="00AC6367" w:rsidRDefault="009A5099" w:rsidP="009A5099">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9</w:t>
      </w:r>
      <w:r w:rsidR="00AC29E2" w:rsidRPr="00AC6367">
        <w:rPr>
          <w:i w:val="0"/>
          <w:iCs w:val="0"/>
        </w:rPr>
        <w:fldChar w:fldCharType="end"/>
      </w:r>
      <w:r w:rsidRPr="00AC6367">
        <w:rPr>
          <w:i w:val="0"/>
          <w:iCs w:val="0"/>
          <w:lang w:val="uk-UA"/>
        </w:rPr>
        <w:t xml:space="preserve"> – Температурний сенсор з аналоговими входами</w:t>
      </w:r>
    </w:p>
    <w:p w14:paraId="4C3ECC6F" w14:textId="380070A7" w:rsidR="009A5099" w:rsidRDefault="009A5099" w:rsidP="009A5099">
      <w:pPr>
        <w:pStyle w:val="sa14"/>
      </w:pPr>
      <w:r w:rsidRPr="0031139B">
        <w:t xml:space="preserve">На </w:t>
      </w:r>
      <w:r>
        <w:t xml:space="preserve">рис. </w:t>
      </w:r>
      <w:r w:rsidR="009A09C0">
        <w:t>2</w:t>
      </w:r>
      <w:r>
        <w:t>.10</w:t>
      </w:r>
      <w:r w:rsidRPr="0031139B">
        <w:t xml:space="preserve"> представлений мініатюрний GPS </w:t>
      </w:r>
      <w:proofErr w:type="spellStart"/>
      <w:r w:rsidRPr="0031139B">
        <w:t>трекер</w:t>
      </w:r>
      <w:proofErr w:type="spellEnd"/>
      <w:r w:rsidRPr="0031139B">
        <w:t>. Це</w:t>
      </w:r>
      <w:r>
        <w:t>й</w:t>
      </w:r>
      <w:r w:rsidRPr="0031139B">
        <w:t xml:space="preserve"> пристрій займає особливе місце серед способів отримання інформації. Прилад використовується в різних сферах. GPS </w:t>
      </w:r>
      <w:proofErr w:type="spellStart"/>
      <w:r w:rsidRPr="0031139B">
        <w:t>трекер</w:t>
      </w:r>
      <w:proofErr w:type="spellEnd"/>
      <w:r w:rsidRPr="0031139B">
        <w:t xml:space="preserve"> (маячок, мітка) легко визначить місце розташування і </w:t>
      </w:r>
      <w:r w:rsidR="004B6497" w:rsidRPr="0031139B">
        <w:t>передають</w:t>
      </w:r>
      <w:r w:rsidRPr="0031139B">
        <w:t xml:space="preserve"> координати на сайт сервера. За допомогою повідомлення на ваш телефон або додатки для смартфона можна без</w:t>
      </w:r>
      <w:r>
        <w:t xml:space="preserve"> </w:t>
      </w:r>
      <w:r w:rsidRPr="0031139B">
        <w:t xml:space="preserve">проблем дізнатися розташування об'єкта, якщо на ньому встановлений маячок. </w:t>
      </w:r>
      <w:proofErr w:type="spellStart"/>
      <w:r w:rsidRPr="0031139B">
        <w:t>Трекер</w:t>
      </w:r>
      <w:proofErr w:type="spellEnd"/>
      <w:r w:rsidRPr="0031139B">
        <w:t xml:space="preserve"> може виконувати і охоронну функцію. За його команді можна заблокувати двигун автомобіля в разі спроби викрадення.</w:t>
      </w:r>
      <w:sdt>
        <w:sdtPr>
          <w:id w:val="1753160307"/>
          <w:citation/>
        </w:sdtPr>
        <w:sdtEndPr/>
        <w:sdtContent>
          <w:r w:rsidR="004B6497">
            <w:fldChar w:fldCharType="begin"/>
          </w:r>
          <w:r w:rsidR="004B6497">
            <w:instrText xml:space="preserve"> CITATION Вер13 \l 1058 </w:instrText>
          </w:r>
          <w:r w:rsidR="004B6497">
            <w:fldChar w:fldCharType="separate"/>
          </w:r>
          <w:r w:rsidR="000858AA">
            <w:rPr>
              <w:noProof/>
            </w:rPr>
            <w:t xml:space="preserve"> </w:t>
          </w:r>
          <w:r w:rsidR="000858AA" w:rsidRPr="000858AA">
            <w:rPr>
              <w:noProof/>
            </w:rPr>
            <w:t>[11]</w:t>
          </w:r>
          <w:r w:rsidR="004B6497">
            <w:fldChar w:fldCharType="end"/>
          </w:r>
        </w:sdtContent>
      </w:sdt>
    </w:p>
    <w:p w14:paraId="2035A833" w14:textId="77777777" w:rsidR="009A5099" w:rsidRDefault="009A5099" w:rsidP="009A5099">
      <w:pPr>
        <w:tabs>
          <w:tab w:val="center" w:pos="4677"/>
        </w:tabs>
      </w:pPr>
      <w:r>
        <w:tab/>
      </w:r>
    </w:p>
    <w:p w14:paraId="45827941" w14:textId="77777777" w:rsidR="009A5099" w:rsidRDefault="009A5099" w:rsidP="009A5099">
      <w:pPr>
        <w:keepNext/>
        <w:tabs>
          <w:tab w:val="center" w:pos="4677"/>
        </w:tabs>
        <w:jc w:val="center"/>
      </w:pPr>
      <w:r>
        <w:rPr>
          <w:noProof/>
          <w:lang w:eastAsia="uk-UA"/>
        </w:rPr>
        <w:lastRenderedPageBreak/>
        <w:drawing>
          <wp:inline distT="0" distB="0" distL="0" distR="0" wp14:anchorId="35E9EEF0" wp14:editId="6A804D95">
            <wp:extent cx="4915586" cy="4067743"/>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44B215.tmp"/>
                    <pic:cNvPicPr/>
                  </pic:nvPicPr>
                  <pic:blipFill>
                    <a:blip r:embed="rId19">
                      <a:extLst>
                        <a:ext uri="{28A0092B-C50C-407E-A947-70E740481C1C}">
                          <a14:useLocalDpi xmlns:a14="http://schemas.microsoft.com/office/drawing/2010/main" val="0"/>
                        </a:ext>
                      </a:extLst>
                    </a:blip>
                    <a:stretch>
                      <a:fillRect/>
                    </a:stretch>
                  </pic:blipFill>
                  <pic:spPr>
                    <a:xfrm>
                      <a:off x="0" y="0"/>
                      <a:ext cx="4915586" cy="4067743"/>
                    </a:xfrm>
                    <a:prstGeom prst="rect">
                      <a:avLst/>
                    </a:prstGeom>
                  </pic:spPr>
                </pic:pic>
              </a:graphicData>
            </a:graphic>
          </wp:inline>
        </w:drawing>
      </w:r>
    </w:p>
    <w:p w14:paraId="39728C74" w14:textId="15381ABB" w:rsidR="009A5099" w:rsidRPr="00AC6367" w:rsidRDefault="009A5099" w:rsidP="009A5099">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10</w:t>
      </w:r>
      <w:r w:rsidR="00AC29E2" w:rsidRPr="00AC6367">
        <w:rPr>
          <w:i w:val="0"/>
          <w:iCs w:val="0"/>
        </w:rPr>
        <w:fldChar w:fldCharType="end"/>
      </w:r>
      <w:r w:rsidRPr="00AC6367">
        <w:rPr>
          <w:i w:val="0"/>
          <w:iCs w:val="0"/>
          <w:lang w:val="uk-UA"/>
        </w:rPr>
        <w:t xml:space="preserve"> – </w:t>
      </w:r>
      <w:r w:rsidRPr="00AC6367">
        <w:rPr>
          <w:i w:val="0"/>
          <w:iCs w:val="0"/>
        </w:rPr>
        <w:t xml:space="preserve">GPS </w:t>
      </w:r>
      <w:proofErr w:type="spellStart"/>
      <w:r w:rsidRPr="00AC6367">
        <w:rPr>
          <w:i w:val="0"/>
          <w:iCs w:val="0"/>
        </w:rPr>
        <w:t>трекер</w:t>
      </w:r>
      <w:proofErr w:type="spellEnd"/>
      <w:r w:rsidRPr="00AC6367">
        <w:rPr>
          <w:i w:val="0"/>
          <w:iCs w:val="0"/>
        </w:rPr>
        <w:t xml:space="preserve"> та принцип </w:t>
      </w:r>
      <w:r w:rsidRPr="00AC6367">
        <w:rPr>
          <w:i w:val="0"/>
          <w:iCs w:val="0"/>
          <w:lang w:val="uk-UA"/>
        </w:rPr>
        <w:t>його роботи</w:t>
      </w:r>
    </w:p>
    <w:p w14:paraId="7A830FCF" w14:textId="77777777" w:rsidR="009A5099" w:rsidRPr="0031139B" w:rsidRDefault="009A5099" w:rsidP="009A5099">
      <w:pPr>
        <w:pStyle w:val="sa14"/>
      </w:pPr>
      <w:r w:rsidRPr="0031139B">
        <w:t xml:space="preserve">За сигналом з супутника пристрій визначить місце розташування об'єкта, </w:t>
      </w:r>
      <w:proofErr w:type="spellStart"/>
      <w:r w:rsidRPr="0031139B">
        <w:t>передасть</w:t>
      </w:r>
      <w:proofErr w:type="spellEnd"/>
      <w:r w:rsidRPr="0031139B">
        <w:t xml:space="preserve"> географічні координати з точністю до 10 метрів.</w:t>
      </w:r>
    </w:p>
    <w:p w14:paraId="110277F5" w14:textId="09A7F781" w:rsidR="009A5099" w:rsidRPr="0031139B" w:rsidRDefault="009A5099" w:rsidP="009A5099">
      <w:pPr>
        <w:pStyle w:val="sa14"/>
      </w:pPr>
      <w:r w:rsidRPr="0031139B">
        <w:t xml:space="preserve">Пристрої для тестування мереж </w:t>
      </w:r>
      <w:proofErr w:type="spellStart"/>
      <w:r w:rsidRPr="0031139B">
        <w:t>LoRaWAN</w:t>
      </w:r>
      <w:proofErr w:type="spellEnd"/>
      <w:r w:rsidRPr="0031139B">
        <w:t xml:space="preserve"> ™. Тестери здійснюють перевірку параметрів мереж. Як правило у них вбудований акумулятор. Тому вони можуть працювати без підживлення кілька годин. Тестер відправить по мережі сигнал і мереж</w:t>
      </w:r>
      <w:r>
        <w:t>а</w:t>
      </w:r>
      <w:r w:rsidRPr="0031139B">
        <w:t xml:space="preserve"> відповість скільки базових станцій прийняло це сигнал, а так само відзвітує про якість с</w:t>
      </w:r>
      <w:r>
        <w:t>и</w:t>
      </w:r>
      <w:r w:rsidRPr="0031139B">
        <w:t>гнал</w:t>
      </w:r>
      <w:r w:rsidR="004B6497">
        <w:t>у</w:t>
      </w:r>
      <w:r w:rsidRPr="0031139B">
        <w:t>.</w:t>
      </w:r>
      <w:r>
        <w:t xml:space="preserve"> З</w:t>
      </w:r>
      <w:r w:rsidRPr="0031139B">
        <w:t xml:space="preserve"> його допомогою оптимально розміщуються базові станції при розгортанні мережі, здійснюється їх налаштування. Тестер швидко аналізує дані про роботу мережі, </w:t>
      </w:r>
      <w:r w:rsidR="004B6497" w:rsidRPr="0031139B">
        <w:t>радіо паке</w:t>
      </w:r>
      <w:r w:rsidR="004B6497">
        <w:t>ти</w:t>
      </w:r>
      <w:r w:rsidRPr="0031139B">
        <w:t xml:space="preserve"> в мережах, роботу датчиків. Вся інформація відображається на його екрані. Тестери можуть працювати в умовах вкрай високих і вкрай низьких температур </w:t>
      </w:r>
      <w:sdt>
        <w:sdtPr>
          <w:id w:val="-2126613024"/>
          <w:citation/>
        </w:sdtPr>
        <w:sdtEndPr/>
        <w:sdtContent>
          <w:r>
            <w:fldChar w:fldCharType="begin"/>
          </w:r>
          <w:r>
            <w:instrText xml:space="preserve">CITATION Вер13 \l 1058 </w:instrText>
          </w:r>
          <w:r>
            <w:fldChar w:fldCharType="separate"/>
          </w:r>
          <w:r w:rsidR="000858AA" w:rsidRPr="000858AA">
            <w:rPr>
              <w:noProof/>
            </w:rPr>
            <w:t>[11]</w:t>
          </w:r>
          <w:r>
            <w:fldChar w:fldCharType="end"/>
          </w:r>
        </w:sdtContent>
      </w:sdt>
      <w:r w:rsidRPr="0031139B">
        <w:t>.</w:t>
      </w:r>
    </w:p>
    <w:p w14:paraId="26C099F1" w14:textId="320499BD" w:rsidR="009A5099" w:rsidRDefault="009A5099" w:rsidP="009A5099">
      <w:pPr>
        <w:pStyle w:val="sa14"/>
      </w:pPr>
      <w:r w:rsidRPr="0031139B">
        <w:t>Нижче</w:t>
      </w:r>
      <w:r>
        <w:t xml:space="preserve">, на рис. </w:t>
      </w:r>
      <w:r w:rsidR="004B6497">
        <w:t>2</w:t>
      </w:r>
      <w:r>
        <w:t>.11</w:t>
      </w:r>
      <w:r w:rsidRPr="0031139B">
        <w:t xml:space="preserve"> представлений тестер з літій-іонним акумулятором. Час його автономної роботи близько 20 годин. У нижній частині </w:t>
      </w:r>
      <w:r>
        <w:t>пристрою</w:t>
      </w:r>
      <w:r w:rsidRPr="0031139B">
        <w:t xml:space="preserve"> є USB- роз'єм, через який підключається зарядний пристрій.</w:t>
      </w:r>
      <w:r>
        <w:tab/>
      </w:r>
    </w:p>
    <w:p w14:paraId="45DE8546" w14:textId="77777777" w:rsidR="009A5099" w:rsidRDefault="009A5099" w:rsidP="009A5099">
      <w:pPr>
        <w:keepNext/>
        <w:jc w:val="center"/>
      </w:pPr>
      <w:r>
        <w:rPr>
          <w:noProof/>
          <w:sz w:val="20"/>
          <w:lang w:eastAsia="uk-UA"/>
        </w:rPr>
        <w:lastRenderedPageBreak/>
        <w:drawing>
          <wp:inline distT="0" distB="0" distL="0" distR="0" wp14:anchorId="572D2DEF" wp14:editId="7B481DBC">
            <wp:extent cx="1706055" cy="2596515"/>
            <wp:effectExtent l="0" t="0" r="0" b="0"/>
            <wp:docPr id="35"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3.jpeg"/>
                    <pic:cNvPicPr/>
                  </pic:nvPicPr>
                  <pic:blipFill>
                    <a:blip r:embed="rId20" cstate="print"/>
                    <a:stretch>
                      <a:fillRect/>
                    </a:stretch>
                  </pic:blipFill>
                  <pic:spPr>
                    <a:xfrm>
                      <a:off x="0" y="0"/>
                      <a:ext cx="1706055" cy="2596515"/>
                    </a:xfrm>
                    <a:prstGeom prst="rect">
                      <a:avLst/>
                    </a:prstGeom>
                  </pic:spPr>
                </pic:pic>
              </a:graphicData>
            </a:graphic>
          </wp:inline>
        </w:drawing>
      </w:r>
    </w:p>
    <w:p w14:paraId="04AB964A" w14:textId="726DA246" w:rsidR="009A5099" w:rsidRPr="00AC6367" w:rsidRDefault="009A5099" w:rsidP="009A5099">
      <w:pPr>
        <w:pStyle w:val="af2"/>
        <w:jc w:val="center"/>
        <w:rPr>
          <w:i w:val="0"/>
          <w:iCs w:val="0"/>
          <w:noProof/>
          <w:sz w:val="2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11</w:t>
      </w:r>
      <w:r w:rsidR="00AC29E2" w:rsidRPr="00AC6367">
        <w:rPr>
          <w:i w:val="0"/>
          <w:iCs w:val="0"/>
        </w:rPr>
        <w:fldChar w:fldCharType="end"/>
      </w:r>
      <w:r w:rsidRPr="00AC6367">
        <w:rPr>
          <w:i w:val="0"/>
          <w:iCs w:val="0"/>
          <w:lang w:val="uk-UA"/>
        </w:rPr>
        <w:t xml:space="preserve"> – </w:t>
      </w:r>
      <w:r w:rsidRPr="00AC6367">
        <w:rPr>
          <w:i w:val="0"/>
          <w:iCs w:val="0"/>
        </w:rPr>
        <w:t xml:space="preserve">Тестер </w:t>
      </w:r>
      <w:proofErr w:type="spellStart"/>
      <w:r w:rsidRPr="00AC6367">
        <w:rPr>
          <w:i w:val="0"/>
          <w:iCs w:val="0"/>
        </w:rPr>
        <w:t>LoRaWAN</w:t>
      </w:r>
      <w:proofErr w:type="spellEnd"/>
    </w:p>
    <w:p w14:paraId="45B14FC7" w14:textId="77777777" w:rsidR="009A5099" w:rsidRPr="00C1301D" w:rsidRDefault="009A5099" w:rsidP="009A5099">
      <w:pPr>
        <w:pStyle w:val="2"/>
      </w:pPr>
      <w:bookmarkStart w:id="77" w:name="_Toc58758689"/>
      <w:bookmarkStart w:id="78" w:name="_Toc59101899"/>
      <w:r w:rsidRPr="005E4861">
        <w:t xml:space="preserve">Сфери застосування </w:t>
      </w:r>
      <w:proofErr w:type="spellStart"/>
      <w:r w:rsidRPr="005E4861">
        <w:t>LoRaWAN</w:t>
      </w:r>
      <w:bookmarkEnd w:id="77"/>
      <w:bookmarkEnd w:id="78"/>
      <w:proofErr w:type="spellEnd"/>
    </w:p>
    <w:p w14:paraId="3E4E564A" w14:textId="77777777" w:rsidR="009A5099" w:rsidRPr="005E4861" w:rsidRDefault="009A5099" w:rsidP="009A5099">
      <w:pPr>
        <w:pStyle w:val="sa14"/>
      </w:pPr>
      <w:r w:rsidRPr="005E4861">
        <w:t xml:space="preserve">Вже зазначалося раніше, що мережі </w:t>
      </w:r>
      <w:proofErr w:type="spellStart"/>
      <w:r w:rsidRPr="005E4861">
        <w:t>LoRaWAN</w:t>
      </w:r>
      <w:proofErr w:type="spellEnd"/>
      <w:r w:rsidRPr="005E4861">
        <w:t xml:space="preserve"> вигідно виглядають на тлі інших мереж. Їх перевага: великий радіус дії і тривалий термін роботи вузлів без обслуговування. Застосування таких економічних мереж робить їх досить привабливими в багатьох сферах життя. На сучасному етапі LPWAN-мережі, що базуються на </w:t>
      </w:r>
      <w:proofErr w:type="spellStart"/>
      <w:r w:rsidRPr="005E4861">
        <w:t>LoRa</w:t>
      </w:r>
      <w:proofErr w:type="spellEnd"/>
      <w:r w:rsidRPr="005E4861">
        <w:t>, стали досить поширеними в багатьох країнах світу. Їх використовують уже більш ніж в 40 країнах.</w:t>
      </w:r>
    </w:p>
    <w:p w14:paraId="5E513C48" w14:textId="2C537AA4" w:rsidR="009A5099" w:rsidRPr="005E4861" w:rsidRDefault="009A5099" w:rsidP="009A5099">
      <w:pPr>
        <w:pStyle w:val="sa14"/>
      </w:pPr>
      <w:r w:rsidRPr="005E4861">
        <w:t xml:space="preserve">Спектр застосування </w:t>
      </w:r>
      <w:proofErr w:type="spellStart"/>
      <w:r w:rsidRPr="005E4861">
        <w:t>LoRaWAN</w:t>
      </w:r>
      <w:proofErr w:type="spellEnd"/>
      <w:r w:rsidRPr="005E4861">
        <w:t xml:space="preserve"> досить великий. Найперспективнішим напрямком вважається «Розумне місто». З огляду на особливості технології, простір для застосування неосяжний. Урбанізація йде швидкими темпами, і проблеми міст збільшуються. Застосування технології в системі ЖКГ саме затребуване і перспективне. Бездротові інтелектуальні лічильники допоможуть організувати облік і допоможуть заощадити ресурси. З їх допомогою можна організувати моніторинг витоків води, газу, електроенергії, а так</w:t>
      </w:r>
      <w:r>
        <w:t>ож</w:t>
      </w:r>
      <w:r w:rsidRPr="005E4861">
        <w:t xml:space="preserve"> контролювати їх витрати. За допомогою мереж </w:t>
      </w:r>
      <w:proofErr w:type="spellStart"/>
      <w:r w:rsidRPr="005E4861">
        <w:t>LoRaWAN</w:t>
      </w:r>
      <w:proofErr w:type="spellEnd"/>
      <w:r w:rsidRPr="005E4861">
        <w:t xml:space="preserve"> можна управляти системою «Розумний будинок». За допомогою програми на смартфоні власники і екстрені служби будуть моментально повідомлені про задимлення, пожежі та інших екстрених ситуаціях. Крім цього, технологія дозволяє подба</w:t>
      </w:r>
      <w:r>
        <w:t>ти</w:t>
      </w:r>
      <w:r w:rsidRPr="005E4861">
        <w:t xml:space="preserve"> і про комфорт людей. Додаток Розумний </w:t>
      </w:r>
      <w:r w:rsidRPr="005E4861">
        <w:lastRenderedPageBreak/>
        <w:t xml:space="preserve">транспорт дозволить заощадити масу часу, датчики встановлять сприятливу температуру повітря і вологість приміщень. </w:t>
      </w:r>
      <w:proofErr w:type="spellStart"/>
      <w:r w:rsidRPr="005E4861">
        <w:t>LoRaWAN</w:t>
      </w:r>
      <w:proofErr w:type="spellEnd"/>
      <w:r w:rsidRPr="005E4861">
        <w:t xml:space="preserve"> попередить про стан погоди і атмосферному тиску, камери відеоспостереження зроблять життя городян безпечніше.</w:t>
      </w:r>
      <w:sdt>
        <w:sdtPr>
          <w:id w:val="393320022"/>
          <w:citation/>
        </w:sdtPr>
        <w:sdtEndPr/>
        <w:sdtContent>
          <w:r w:rsidR="004B6497">
            <w:fldChar w:fldCharType="begin"/>
          </w:r>
          <w:r w:rsidR="004B6497">
            <w:instrText xml:space="preserve"> CITATION Вол19 \l 1058 </w:instrText>
          </w:r>
          <w:r w:rsidR="004B6497">
            <w:fldChar w:fldCharType="separate"/>
          </w:r>
          <w:r w:rsidR="000858AA">
            <w:rPr>
              <w:noProof/>
            </w:rPr>
            <w:t xml:space="preserve"> </w:t>
          </w:r>
          <w:r w:rsidR="000858AA" w:rsidRPr="000858AA">
            <w:rPr>
              <w:noProof/>
            </w:rPr>
            <w:t>[12]</w:t>
          </w:r>
          <w:r w:rsidR="004B6497">
            <w:fldChar w:fldCharType="end"/>
          </w:r>
        </w:sdtContent>
      </w:sdt>
    </w:p>
    <w:p w14:paraId="6D828978" w14:textId="53907B6E" w:rsidR="009A5099" w:rsidRPr="005E4861" w:rsidRDefault="009A5099" w:rsidP="009A5099">
      <w:pPr>
        <w:pStyle w:val="sa14"/>
      </w:pPr>
      <w:proofErr w:type="spellStart"/>
      <w:r w:rsidRPr="005E4861">
        <w:t>Перспективно</w:t>
      </w:r>
      <w:proofErr w:type="spellEnd"/>
      <w:r w:rsidRPr="005E4861">
        <w:t xml:space="preserve"> використовувати такі мережі і в промисловості. Мережі </w:t>
      </w:r>
      <w:proofErr w:type="spellStart"/>
      <w:r w:rsidRPr="005E4861">
        <w:t>LoRaWAN</w:t>
      </w:r>
      <w:proofErr w:type="spellEnd"/>
      <w:r w:rsidRPr="005E4861">
        <w:t xml:space="preserve"> можуть працювати в ізольовани</w:t>
      </w:r>
      <w:r>
        <w:t xml:space="preserve">х умовах, тому вони можуть бути </w:t>
      </w:r>
      <w:r w:rsidRPr="005E4861">
        <w:t>розгорнуті у віддалених районах, в мор</w:t>
      </w:r>
      <w:r>
        <w:t>і</w:t>
      </w:r>
      <w:r w:rsidRPr="005E4861">
        <w:t xml:space="preserve">. </w:t>
      </w:r>
      <w:proofErr w:type="spellStart"/>
      <w:r w:rsidRPr="005E4861">
        <w:t>LoRaWAN</w:t>
      </w:r>
      <w:proofErr w:type="spellEnd"/>
      <w:r w:rsidRPr="005E4861">
        <w:t xml:space="preserve"> - супутниковий зв'язок допоможе стежити за станом робочих систем і механізмів підприємства. Це допоможе уникнути простоїв через поломки і матеріальних втрат.</w:t>
      </w:r>
      <w:sdt>
        <w:sdtPr>
          <w:id w:val="1820006083"/>
          <w:citation/>
        </w:sdtPr>
        <w:sdtEndPr/>
        <w:sdtContent>
          <w:r w:rsidR="004B6497">
            <w:fldChar w:fldCharType="begin"/>
          </w:r>
          <w:r w:rsidR="004B6497">
            <w:instrText xml:space="preserve"> CITATION Вол19 \l 1058 </w:instrText>
          </w:r>
          <w:r w:rsidR="004B6497">
            <w:fldChar w:fldCharType="separate"/>
          </w:r>
          <w:r w:rsidR="000858AA">
            <w:rPr>
              <w:noProof/>
            </w:rPr>
            <w:t xml:space="preserve"> </w:t>
          </w:r>
          <w:r w:rsidR="000858AA" w:rsidRPr="000858AA">
            <w:rPr>
              <w:noProof/>
            </w:rPr>
            <w:t>[12]</w:t>
          </w:r>
          <w:r w:rsidR="004B6497">
            <w:fldChar w:fldCharType="end"/>
          </w:r>
        </w:sdtContent>
      </w:sdt>
    </w:p>
    <w:p w14:paraId="43E0AF56" w14:textId="4C61731A" w:rsidR="009A5099" w:rsidRPr="005E4861" w:rsidRDefault="009A5099" w:rsidP="009A5099">
      <w:pPr>
        <w:pStyle w:val="sa14"/>
      </w:pPr>
      <w:r w:rsidRPr="005E4861">
        <w:t xml:space="preserve">У сільському господарстві датчики відслідковують стан </w:t>
      </w:r>
      <w:r w:rsidR="00FB682B" w:rsidRPr="005E4861">
        <w:t>ґрунту</w:t>
      </w:r>
      <w:r w:rsidRPr="005E4861">
        <w:t xml:space="preserve">, вологість повітря і </w:t>
      </w:r>
      <w:r w:rsidR="00FB682B" w:rsidRPr="005E4861">
        <w:t>ґрунту</w:t>
      </w:r>
      <w:r w:rsidRPr="005E4861">
        <w:t xml:space="preserve">, кількість застосовуваних добрив. Система </w:t>
      </w:r>
      <w:r w:rsidR="00FB682B">
        <w:t xml:space="preserve">може </w:t>
      </w:r>
      <w:r w:rsidRPr="005E4861">
        <w:t>сам</w:t>
      </w:r>
      <w:r>
        <w:t xml:space="preserve">остійно </w:t>
      </w:r>
      <w:r w:rsidR="00FB682B">
        <w:t xml:space="preserve">зайнятися </w:t>
      </w:r>
      <w:r w:rsidRPr="005E4861">
        <w:t xml:space="preserve">зрошенням </w:t>
      </w:r>
      <w:r w:rsidR="00FB682B">
        <w:t xml:space="preserve">певної </w:t>
      </w:r>
      <w:r w:rsidRPr="005E4861">
        <w:t>ділянки, причому уникне і перезволоження, що значно заощадить витрата води.</w:t>
      </w:r>
      <w:sdt>
        <w:sdtPr>
          <w:id w:val="-112675817"/>
          <w:citation/>
        </w:sdtPr>
        <w:sdtEndPr/>
        <w:sdtContent>
          <w:r w:rsidR="004B6497">
            <w:fldChar w:fldCharType="begin"/>
          </w:r>
          <w:r w:rsidR="004B6497">
            <w:instrText xml:space="preserve"> CITATION Вол19 \l 1058 </w:instrText>
          </w:r>
          <w:r w:rsidR="004B6497">
            <w:fldChar w:fldCharType="separate"/>
          </w:r>
          <w:r w:rsidR="000858AA">
            <w:rPr>
              <w:noProof/>
            </w:rPr>
            <w:t xml:space="preserve"> </w:t>
          </w:r>
          <w:r w:rsidR="000858AA" w:rsidRPr="000858AA">
            <w:rPr>
              <w:noProof/>
            </w:rPr>
            <w:t>[12]</w:t>
          </w:r>
          <w:r w:rsidR="004B6497">
            <w:fldChar w:fldCharType="end"/>
          </w:r>
        </w:sdtContent>
      </w:sdt>
    </w:p>
    <w:p w14:paraId="1DB36211" w14:textId="1C85D434" w:rsidR="009A5099" w:rsidRDefault="009A5099" w:rsidP="009A5099">
      <w:pPr>
        <w:pStyle w:val="sa14"/>
      </w:pPr>
      <w:r w:rsidRPr="005E4861">
        <w:t xml:space="preserve">Безліч перспективних проектів ще тільки чекають свого </w:t>
      </w:r>
      <w:sdt>
        <w:sdtPr>
          <w:id w:val="-698387648"/>
          <w:citation/>
        </w:sdtPr>
        <w:sdtEndPr/>
        <w:sdtContent>
          <w:r w:rsidR="004B6497">
            <w:fldChar w:fldCharType="begin"/>
          </w:r>
          <w:r w:rsidR="004B6497">
            <w:instrText xml:space="preserve"> CITATION Вол19 \l 1058 </w:instrText>
          </w:r>
          <w:r w:rsidR="004B6497">
            <w:fldChar w:fldCharType="separate"/>
          </w:r>
          <w:r w:rsidR="000858AA" w:rsidRPr="000858AA">
            <w:rPr>
              <w:noProof/>
            </w:rPr>
            <w:t>[12]</w:t>
          </w:r>
          <w:r w:rsidR="004B6497">
            <w:fldChar w:fldCharType="end"/>
          </w:r>
        </w:sdtContent>
      </w:sdt>
      <w:r w:rsidRPr="005E4861">
        <w:t>впровадження. Сфери застосування не обмежуються перерахованими. Зараз йде впровадження протоколу в медицині, транспорті, управління відходами, управління вуличним освітленням і в багатьох інших сферах життя.</w:t>
      </w:r>
    </w:p>
    <w:p w14:paraId="1772DC10" w14:textId="77777777" w:rsidR="00F26ABA" w:rsidRPr="002C0113" w:rsidRDefault="00F26ABA" w:rsidP="00F26ABA">
      <w:pPr>
        <w:pStyle w:val="2"/>
      </w:pPr>
      <w:bookmarkStart w:id="79" w:name="_Toc58758690"/>
      <w:bookmarkStart w:id="80" w:name="_Toc59101900"/>
      <w:r w:rsidRPr="002C0113">
        <w:t>Обґрунтування ефективності LORA</w:t>
      </w:r>
      <w:bookmarkEnd w:id="79"/>
      <w:bookmarkEnd w:id="80"/>
    </w:p>
    <w:p w14:paraId="2C710FB4" w14:textId="67855C80" w:rsidR="00F26ABA" w:rsidRDefault="00F26ABA" w:rsidP="00F26ABA">
      <w:pPr>
        <w:pStyle w:val="sa14"/>
      </w:pPr>
      <w:r w:rsidRPr="00B15D84">
        <w:t>Технології бездротового зв'язку за пропускною спроможністю і дальності передачі даних значн</w:t>
      </w:r>
      <w:r>
        <w:t>о відрізняються один від одного,</w:t>
      </w:r>
      <w:r w:rsidRPr="007872E4">
        <w:t xml:space="preserve"> </w:t>
      </w:r>
      <w:r>
        <w:t xml:space="preserve">як зображено на рис. </w:t>
      </w:r>
      <w:r w:rsidR="00BC310D">
        <w:t>2</w:t>
      </w:r>
      <w:r>
        <w:t>.1.</w:t>
      </w:r>
    </w:p>
    <w:p w14:paraId="08744795" w14:textId="77777777" w:rsidR="00F26ABA" w:rsidRDefault="00F26ABA" w:rsidP="00F26ABA">
      <w:pPr>
        <w:keepNext/>
        <w:tabs>
          <w:tab w:val="left" w:pos="3480"/>
        </w:tabs>
        <w:jc w:val="center"/>
      </w:pPr>
      <w:r>
        <w:rPr>
          <w:noProof/>
          <w:lang w:eastAsia="uk-UA"/>
        </w:rPr>
        <w:lastRenderedPageBreak/>
        <w:drawing>
          <wp:inline distT="0" distB="0" distL="0" distR="0" wp14:anchorId="0C12C864" wp14:editId="479E576E">
            <wp:extent cx="4859543" cy="3535679"/>
            <wp:effectExtent l="0" t="0" r="0" b="8255"/>
            <wp:docPr id="5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32.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859543" cy="3535679"/>
                    </a:xfrm>
                    <a:prstGeom prst="rect">
                      <a:avLst/>
                    </a:prstGeom>
                  </pic:spPr>
                </pic:pic>
              </a:graphicData>
            </a:graphic>
          </wp:inline>
        </w:drawing>
      </w:r>
    </w:p>
    <w:p w14:paraId="6FEAD4C6" w14:textId="71797BFC" w:rsidR="00F26ABA" w:rsidRPr="00AC6367" w:rsidRDefault="00F26ABA" w:rsidP="00F26ABA">
      <w:pPr>
        <w:pStyle w:val="af2"/>
        <w:jc w:val="center"/>
        <w:rPr>
          <w:i w:val="0"/>
          <w:iCs w:val="0"/>
          <w:noProof/>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12</w:t>
      </w:r>
      <w:r w:rsidR="00AC29E2" w:rsidRPr="00AC6367">
        <w:rPr>
          <w:i w:val="0"/>
          <w:iCs w:val="0"/>
        </w:rPr>
        <w:fldChar w:fldCharType="end"/>
      </w:r>
      <w:r w:rsidRPr="00AC6367">
        <w:rPr>
          <w:i w:val="0"/>
          <w:iCs w:val="0"/>
          <w:lang w:val="uk-UA"/>
        </w:rPr>
        <w:t xml:space="preserve"> – Порівняння технологій бездротового зв'язку</w:t>
      </w:r>
    </w:p>
    <w:p w14:paraId="1EF1B23B" w14:textId="77777777" w:rsidR="00F26ABA" w:rsidRPr="00143AEE" w:rsidRDefault="00F26ABA" w:rsidP="00F26ABA">
      <w:pPr>
        <w:pStyle w:val="sa14"/>
      </w:pPr>
      <w:r w:rsidRPr="00143AEE">
        <w:t>Малою пропускною здатністю володіють технологією RFID і NFC. Вони призначені для роботи на дуже близьких відстанях і передають мінімальну кількість даних. Технології засновані на застосуванні радіочастотної ідентифікації. В основному застосову</w:t>
      </w:r>
      <w:r>
        <w:t>ю</w:t>
      </w:r>
      <w:r w:rsidRPr="00143AEE">
        <w:t xml:space="preserve">ться в області контролю доступу та як спосіб безконтактних платежів через мобільні пристрої. Діапазон читання </w:t>
      </w:r>
      <w:proofErr w:type="spellStart"/>
      <w:r w:rsidRPr="00143AEE">
        <w:t>радіотега</w:t>
      </w:r>
      <w:proofErr w:type="spellEnd"/>
      <w:r w:rsidRPr="00143AEE">
        <w:t xml:space="preserve"> становить 10 метрів і швидкість передачі даних близько 400 </w:t>
      </w:r>
      <w:proofErr w:type="spellStart"/>
      <w:r w:rsidRPr="00143AEE">
        <w:t>кбіт</w:t>
      </w:r>
      <w:proofErr w:type="spellEnd"/>
      <w:r w:rsidRPr="00143AEE">
        <w:t xml:space="preserve"> / </w:t>
      </w:r>
      <w:proofErr w:type="spellStart"/>
      <w:r w:rsidRPr="00143AEE">
        <w:t>сек</w:t>
      </w:r>
      <w:proofErr w:type="spellEnd"/>
      <w:r w:rsidRPr="00143AEE">
        <w:t>,</w:t>
      </w:r>
    </w:p>
    <w:p w14:paraId="394F567A" w14:textId="77777777" w:rsidR="00F26ABA" w:rsidRPr="00143AEE" w:rsidRDefault="00F26ABA" w:rsidP="00F26ABA">
      <w:pPr>
        <w:pStyle w:val="sa14"/>
      </w:pPr>
      <w:r w:rsidRPr="00143AEE">
        <w:t xml:space="preserve">Технології </w:t>
      </w:r>
      <w:proofErr w:type="spellStart"/>
      <w:r w:rsidRPr="00143AEE">
        <w:t>Bluetooth</w:t>
      </w:r>
      <w:proofErr w:type="spellEnd"/>
      <w:r w:rsidRPr="00143AEE">
        <w:t xml:space="preserve"> і BTLE (</w:t>
      </w:r>
      <w:r w:rsidRPr="00BC310D">
        <w:rPr>
          <w:lang w:val="en-US"/>
        </w:rPr>
        <w:t>Bluetooth</w:t>
      </w:r>
      <w:r w:rsidRPr="006C57ED">
        <w:t xml:space="preserve"> </w:t>
      </w:r>
      <w:r w:rsidRPr="00BC310D">
        <w:rPr>
          <w:lang w:val="en-US"/>
        </w:rPr>
        <w:t>Low</w:t>
      </w:r>
      <w:r w:rsidRPr="006C57ED">
        <w:t xml:space="preserve"> </w:t>
      </w:r>
      <w:r w:rsidRPr="00BC310D">
        <w:rPr>
          <w:lang w:val="en-US"/>
        </w:rPr>
        <w:t>Energy</w:t>
      </w:r>
      <w:r w:rsidRPr="006C57ED">
        <w:t xml:space="preserve"> - </w:t>
      </w:r>
      <w:r w:rsidRPr="00BC310D">
        <w:rPr>
          <w:lang w:val="en-US"/>
        </w:rPr>
        <w:t>Bluetooth</w:t>
      </w:r>
      <w:r w:rsidRPr="00143AEE">
        <w:t xml:space="preserve"> з низьким споживанням енергії) мають вже помітно більшою дальністю (до 20 метрів пристроїв класу А) і пропускною спроможністю (до 1 Мбіт / c).</w:t>
      </w:r>
      <w:r>
        <w:t xml:space="preserve"> </w:t>
      </w:r>
      <w:r w:rsidRPr="00143AEE">
        <w:t xml:space="preserve">Ще вище за шкалою пропускної здатності перебувати технологія </w:t>
      </w:r>
      <w:proofErr w:type="spellStart"/>
      <w:r w:rsidRPr="00143AEE">
        <w:t>Wi-Fi</w:t>
      </w:r>
      <w:proofErr w:type="spellEnd"/>
      <w:r w:rsidRPr="00143AEE">
        <w:t>.</w:t>
      </w:r>
    </w:p>
    <w:p w14:paraId="33B56661" w14:textId="77777777" w:rsidR="00F26ABA" w:rsidRPr="00143AEE" w:rsidRDefault="00F26ABA" w:rsidP="00F26ABA">
      <w:pPr>
        <w:pStyle w:val="sa14"/>
      </w:pPr>
      <w:r w:rsidRPr="00143AEE">
        <w:t>Принцип роботи бездротової мережі побудований на використанні</w:t>
      </w:r>
      <w:r>
        <w:t xml:space="preserve"> </w:t>
      </w:r>
      <w:r w:rsidRPr="00143AEE">
        <w:t xml:space="preserve">радіохвиль, а сам обмін даними багато в чому нагадує переговори з використанням радіозв'язку. Пристрої </w:t>
      </w:r>
      <w:proofErr w:type="spellStart"/>
      <w:r w:rsidRPr="00143AEE">
        <w:t>Wi-Fi</w:t>
      </w:r>
      <w:proofErr w:type="spellEnd"/>
      <w:r w:rsidRPr="00143AEE">
        <w:t xml:space="preserve"> використовують частоти 2,4 ГГц або 5 ГГц, які істотно вище, що створює враження більшого числа даних.</w:t>
      </w:r>
    </w:p>
    <w:p w14:paraId="51256BD5" w14:textId="12310845" w:rsidR="00F26ABA" w:rsidRPr="00143AEE" w:rsidRDefault="00F26ABA" w:rsidP="00F26ABA">
      <w:r w:rsidRPr="00143AEE">
        <w:t xml:space="preserve"> Технології </w:t>
      </w:r>
      <w:proofErr w:type="spellStart"/>
      <w:r w:rsidRPr="00143AEE">
        <w:t>LoRa</w:t>
      </w:r>
      <w:proofErr w:type="spellEnd"/>
      <w:r w:rsidRPr="00143AEE">
        <w:t xml:space="preserve">, </w:t>
      </w:r>
      <w:proofErr w:type="spellStart"/>
      <w:r w:rsidRPr="00143AEE">
        <w:t>SigFox</w:t>
      </w:r>
      <w:proofErr w:type="spellEnd"/>
      <w:r w:rsidRPr="00143AEE">
        <w:t xml:space="preserve"> (дуже схожа технологія з </w:t>
      </w:r>
      <w:proofErr w:type="spellStart"/>
      <w:r w:rsidRPr="00143AEE">
        <w:t>LoRa</w:t>
      </w:r>
      <w:proofErr w:type="spellEnd"/>
      <w:r w:rsidRPr="00143AEE">
        <w:t>) та інші UNB технології (</w:t>
      </w:r>
      <w:proofErr w:type="spellStart"/>
      <w:r w:rsidRPr="00143AEE">
        <w:t>Ultra</w:t>
      </w:r>
      <w:proofErr w:type="spellEnd"/>
      <w:r w:rsidRPr="00143AEE">
        <w:t xml:space="preserve"> </w:t>
      </w:r>
      <w:proofErr w:type="spellStart"/>
      <w:r w:rsidRPr="00143AEE">
        <w:t>Narrow</w:t>
      </w:r>
      <w:proofErr w:type="spellEnd"/>
      <w:r w:rsidRPr="00143AEE">
        <w:t xml:space="preserve"> </w:t>
      </w:r>
      <w:proofErr w:type="spellStart"/>
      <w:r w:rsidRPr="00143AEE">
        <w:t>Band</w:t>
      </w:r>
      <w:proofErr w:type="spellEnd"/>
      <w:r w:rsidRPr="00143AEE">
        <w:t xml:space="preserve"> - понад вузькі смуги пропускання) мають </w:t>
      </w:r>
      <w:r w:rsidR="00BC310D" w:rsidRPr="00143AEE">
        <w:lastRenderedPageBreak/>
        <w:t>екстремальну</w:t>
      </w:r>
      <w:r w:rsidRPr="00143AEE">
        <w:t xml:space="preserve"> велик</w:t>
      </w:r>
      <w:r>
        <w:t>у</w:t>
      </w:r>
      <w:r w:rsidRPr="00143AEE">
        <w:t xml:space="preserve"> дальніст</w:t>
      </w:r>
      <w:r>
        <w:t>ь</w:t>
      </w:r>
      <w:r w:rsidRPr="00143AEE">
        <w:t xml:space="preserve"> - до декількох десятків кілометрів, але пропускна здатність у них достатня мала.</w:t>
      </w:r>
    </w:p>
    <w:p w14:paraId="23A6A6FE" w14:textId="77777777" w:rsidR="00F26ABA" w:rsidRPr="00143AEE" w:rsidRDefault="00F26ABA" w:rsidP="00F26ABA">
      <w:r w:rsidRPr="00143AEE">
        <w:t xml:space="preserve">Між далекобійними технологіями типу </w:t>
      </w:r>
      <w:proofErr w:type="spellStart"/>
      <w:r w:rsidRPr="00143AEE">
        <w:t>LoRa</w:t>
      </w:r>
      <w:proofErr w:type="spellEnd"/>
      <w:r w:rsidRPr="00143AEE">
        <w:t xml:space="preserve"> і високошвидкісною технологією </w:t>
      </w:r>
      <w:proofErr w:type="spellStart"/>
      <w:r w:rsidRPr="00143AEE">
        <w:t>Wi-Fi</w:t>
      </w:r>
      <w:proofErr w:type="spellEnd"/>
      <w:r w:rsidRPr="00143AEE">
        <w:t xml:space="preserve"> знаходяться всі технології мобільного зв'язку, які мають середню дальність і пристойну пропускну здатність.</w:t>
      </w:r>
    </w:p>
    <w:p w14:paraId="4B61253B" w14:textId="77777777" w:rsidR="00F26ABA" w:rsidRPr="00143AEE" w:rsidRDefault="00F26ABA" w:rsidP="00F26ABA">
      <w:r w:rsidRPr="00143AEE">
        <w:t>Всі існуючі на сьогоднішній день технології зв'язку надають певний баланс з трьох бажаних властивостей:</w:t>
      </w:r>
    </w:p>
    <w:p w14:paraId="68DE22CC" w14:textId="0A0A1F9E" w:rsidR="00F26ABA" w:rsidRPr="00143AEE" w:rsidRDefault="00FB682B" w:rsidP="00E508DB">
      <w:pPr>
        <w:pStyle w:val="sa14"/>
        <w:ind w:left="1069" w:firstLine="0"/>
      </w:pPr>
      <w:r>
        <w:t>-</w:t>
      </w:r>
      <w:r w:rsidR="00F26ABA" w:rsidRPr="00143AEE">
        <w:t>велика дальність зв'язку, висока пропускна здатність і низьке енергоспоживання. Мобільні телефони досягають хорошу дальність і швидкість передачі даних, але споживають значну енергію;</w:t>
      </w:r>
    </w:p>
    <w:p w14:paraId="2CE9C833" w14:textId="416BB841" w:rsidR="00F26ABA" w:rsidRPr="00143AEE" w:rsidRDefault="00FB682B" w:rsidP="00E508DB">
      <w:pPr>
        <w:pStyle w:val="sa14"/>
        <w:ind w:left="1069" w:firstLine="0"/>
      </w:pPr>
      <w:r>
        <w:t>-</w:t>
      </w:r>
      <w:r w:rsidR="00F26ABA" w:rsidRPr="00143AEE">
        <w:t xml:space="preserve">у </w:t>
      </w:r>
      <w:proofErr w:type="spellStart"/>
      <w:r w:rsidR="00F26ABA" w:rsidRPr="00143AEE">
        <w:t>LoRa</w:t>
      </w:r>
      <w:proofErr w:type="spellEnd"/>
      <w:r w:rsidR="00F26ABA" w:rsidRPr="00143AEE">
        <w:t xml:space="preserve"> є чудова дальність і низьке енергоспоживання, але вона має малу пропускну здатність;</w:t>
      </w:r>
    </w:p>
    <w:p w14:paraId="1FB20912" w14:textId="5C8876DE" w:rsidR="00F26ABA" w:rsidRPr="00B15D84" w:rsidRDefault="00FB682B" w:rsidP="00E508DB">
      <w:pPr>
        <w:pStyle w:val="sa14"/>
        <w:ind w:left="1069" w:firstLine="0"/>
      </w:pPr>
      <w:r>
        <w:t>-</w:t>
      </w:r>
      <w:proofErr w:type="spellStart"/>
      <w:r w:rsidR="00F26ABA" w:rsidRPr="00143AEE">
        <w:t>Wi-Fi</w:t>
      </w:r>
      <w:proofErr w:type="spellEnd"/>
      <w:r w:rsidR="00F26ABA" w:rsidRPr="00143AEE">
        <w:t xml:space="preserve"> має велику пропускну спроможність і споживає трохи енергії, але дальність у неї через це невелика.</w:t>
      </w:r>
    </w:p>
    <w:p w14:paraId="3AE92AA3" w14:textId="5E5E731E" w:rsidR="00F26ABA" w:rsidRPr="00BC310D" w:rsidRDefault="00BC310D" w:rsidP="00BC310D">
      <w:pPr>
        <w:pStyle w:val="2"/>
      </w:pPr>
      <w:bookmarkStart w:id="81" w:name="_Toc58758691"/>
      <w:bookmarkStart w:id="82" w:name="_Toc59101901"/>
      <w:r>
        <w:t>Е</w:t>
      </w:r>
      <w:r w:rsidR="00F26ABA" w:rsidRPr="00BC310D">
        <w:t>нергетични</w:t>
      </w:r>
      <w:r w:rsidRPr="00BC310D">
        <w:t>й</w:t>
      </w:r>
      <w:r w:rsidR="00F26ABA" w:rsidRPr="00BC310D">
        <w:t xml:space="preserve"> потенціалом лінії зв'язку</w:t>
      </w:r>
      <w:bookmarkEnd w:id="81"/>
      <w:bookmarkEnd w:id="82"/>
      <w:r w:rsidR="00F26ABA" w:rsidRPr="00BC310D">
        <w:t xml:space="preserve"> </w:t>
      </w:r>
    </w:p>
    <w:p w14:paraId="1E15756D" w14:textId="77777777" w:rsidR="00F26ABA" w:rsidRPr="00143AEE" w:rsidRDefault="00F26ABA" w:rsidP="00F26ABA">
      <w:pPr>
        <w:pStyle w:val="sa14"/>
      </w:pPr>
      <w:r w:rsidRPr="00143AEE">
        <w:t>Максимально можлива зміна потужності сигналу для успішного прийому приймачем називається енергетичним потенціалом лінії зв'язку (</w:t>
      </w:r>
      <w:proofErr w:type="spellStart"/>
      <w:r w:rsidRPr="00143AEE">
        <w:t>Link</w:t>
      </w:r>
      <w:proofErr w:type="spellEnd"/>
      <w:r w:rsidRPr="00143AEE">
        <w:t xml:space="preserve"> </w:t>
      </w:r>
      <w:proofErr w:type="spellStart"/>
      <w:r w:rsidRPr="00143AEE">
        <w:t>Budget</w:t>
      </w:r>
      <w:proofErr w:type="spellEnd"/>
      <w:r w:rsidRPr="00143AEE">
        <w:t>). Це величина, яка визначає скільки енергії є у ​​сигналу для подолання деякого відстань або проникнення крізь перешкод у на шляху поширення радіохвиль від передавача до приймача.</w:t>
      </w:r>
    </w:p>
    <w:p w14:paraId="384691A4" w14:textId="77777777" w:rsidR="00F26ABA" w:rsidRDefault="00F26ABA" w:rsidP="00F26ABA">
      <w:pPr>
        <w:pStyle w:val="sa14"/>
      </w:pPr>
      <w:r w:rsidRPr="00143AEE">
        <w:t xml:space="preserve">Розглянемо процес поширення радіохвиль в просторі. Втрати на шляху поширення (FSPL - </w:t>
      </w:r>
      <w:proofErr w:type="spellStart"/>
      <w:r w:rsidRPr="00143AEE">
        <w:t>Free</w:t>
      </w:r>
      <w:proofErr w:type="spellEnd"/>
      <w:r w:rsidRPr="00143AEE">
        <w:t xml:space="preserve"> </w:t>
      </w:r>
      <w:proofErr w:type="spellStart"/>
      <w:r w:rsidRPr="00143AEE">
        <w:t>Space</w:t>
      </w:r>
      <w:proofErr w:type="spellEnd"/>
      <w:r w:rsidRPr="00143AEE">
        <w:t xml:space="preserve"> </w:t>
      </w:r>
      <w:proofErr w:type="spellStart"/>
      <w:r w:rsidRPr="00143AEE">
        <w:t>Path</w:t>
      </w:r>
      <w:proofErr w:type="spellEnd"/>
      <w:r w:rsidRPr="00143AEE">
        <w:t xml:space="preserve"> </w:t>
      </w:r>
      <w:proofErr w:type="spellStart"/>
      <w:r w:rsidRPr="00143AEE">
        <w:t>Loss</w:t>
      </w:r>
      <w:proofErr w:type="spellEnd"/>
      <w:r w:rsidRPr="00143AEE">
        <w:t>) визначається формулою.</w:t>
      </w:r>
      <w:r>
        <w:t>(1)</w:t>
      </w:r>
    </w:p>
    <w:p w14:paraId="064E1F84" w14:textId="77777777" w:rsidR="00F26ABA" w:rsidRPr="00E679B0" w:rsidRDefault="00F26ABA" w:rsidP="00F26ABA">
      <w:pPr>
        <w:pStyle w:val="a0"/>
        <w:tabs>
          <w:tab w:val="left" w:pos="4584"/>
        </w:tabs>
        <w:spacing w:before="1"/>
        <w:ind w:right="128" w:firstLine="707"/>
        <w:jc w:val="center"/>
        <w:rPr>
          <w:i/>
          <w:sz w:val="32"/>
          <w:szCs w:val="32"/>
          <w:lang w:val="uk-UA"/>
        </w:rPr>
      </w:pPr>
      <w:r>
        <w:rPr>
          <w:rFonts w:eastAsiaTheme="minorEastAsia" w:cstheme="minorBidi"/>
          <w:sz w:val="32"/>
          <w:szCs w:val="32"/>
          <w:lang w:val="uk-UA"/>
        </w:rPr>
        <w:t xml:space="preserve">                           </w:t>
      </w:r>
      <m:oMath>
        <m:r>
          <w:rPr>
            <w:rFonts w:ascii="Cambria Math" w:hAnsi="Cambria Math"/>
            <w:sz w:val="32"/>
            <w:szCs w:val="32"/>
          </w:rPr>
          <m:t>FSPL</m:t>
        </m:r>
        <m:r>
          <w:rPr>
            <w:rFonts w:ascii="Cambria Math" w:hAnsi="Cambria Math"/>
            <w:sz w:val="32"/>
            <w:szCs w:val="32"/>
            <w:lang w:val="uk-UA"/>
          </w:rPr>
          <m:t>=</m:t>
        </m:r>
        <m:d>
          <m:dPr>
            <m:ctrlPr>
              <w:rPr>
                <w:rFonts w:ascii="Cambria Math" w:hAnsi="Cambria Math"/>
                <w:i/>
                <w:sz w:val="32"/>
                <w:szCs w:val="32"/>
              </w:rPr>
            </m:ctrlPr>
          </m:dPr>
          <m:e>
            <m:f>
              <m:fPr>
                <m:ctrlPr>
                  <w:rPr>
                    <w:rFonts w:ascii="Cambria Math" w:hAnsi="Cambria Math"/>
                    <w:i/>
                    <w:sz w:val="32"/>
                    <w:szCs w:val="32"/>
                  </w:rPr>
                </m:ctrlPr>
              </m:fPr>
              <m:num>
                <m:r>
                  <w:rPr>
                    <w:rFonts w:ascii="Cambria Math" w:hAnsi="Cambria Math"/>
                    <w:sz w:val="32"/>
                    <w:szCs w:val="32"/>
                    <w:lang w:val="uk-UA"/>
                  </w:rPr>
                  <m:t>4</m:t>
                </m:r>
                <m:r>
                  <w:rPr>
                    <w:rFonts w:ascii="Cambria Math" w:hAnsi="Cambria Math"/>
                    <w:sz w:val="32"/>
                    <w:szCs w:val="32"/>
                  </w:rPr>
                  <m:t>π</m:t>
                </m:r>
                <m:sSup>
                  <m:sSupPr>
                    <m:ctrlPr>
                      <w:rPr>
                        <w:rFonts w:ascii="Cambria Math" w:hAnsi="Cambria Math"/>
                        <w:i/>
                        <w:sz w:val="32"/>
                        <w:szCs w:val="32"/>
                      </w:rPr>
                    </m:ctrlPr>
                  </m:sSupPr>
                  <m:e>
                    <m:r>
                      <w:rPr>
                        <w:rFonts w:ascii="Cambria Math" w:hAnsi="Cambria Math"/>
                        <w:sz w:val="32"/>
                        <w:szCs w:val="32"/>
                      </w:rPr>
                      <m:t>d</m:t>
                    </m:r>
                  </m:e>
                  <m:sup>
                    <m:r>
                      <w:rPr>
                        <w:rFonts w:ascii="Cambria Math" w:hAnsi="Cambria Math"/>
                        <w:sz w:val="32"/>
                        <w:szCs w:val="32"/>
                        <w:lang w:val="uk-UA"/>
                      </w:rPr>
                      <m:t>2</m:t>
                    </m:r>
                  </m:sup>
                </m:sSup>
              </m:num>
              <m:den>
                <m:r>
                  <w:rPr>
                    <w:rFonts w:ascii="Cambria Math" w:hAnsi="Cambria Math"/>
                    <w:sz w:val="32"/>
                    <w:szCs w:val="32"/>
                  </w:rPr>
                  <m:t>λ</m:t>
                </m:r>
              </m:den>
            </m:f>
          </m:e>
        </m:d>
        <m:r>
          <w:rPr>
            <w:rFonts w:ascii="Cambria Math" w:hAnsi="Cambria Math"/>
            <w:sz w:val="32"/>
            <w:szCs w:val="32"/>
            <w:lang w:val="uk-UA"/>
          </w:rPr>
          <m:t>=</m:t>
        </m:r>
        <m:d>
          <m:dPr>
            <m:ctrlPr>
              <w:rPr>
                <w:rFonts w:ascii="Cambria Math" w:hAnsi="Cambria Math"/>
                <w:i/>
                <w:sz w:val="32"/>
                <w:szCs w:val="32"/>
              </w:rPr>
            </m:ctrlPr>
          </m:dPr>
          <m:e>
            <m:f>
              <m:fPr>
                <m:ctrlPr>
                  <w:rPr>
                    <w:rFonts w:ascii="Cambria Math" w:hAnsi="Cambria Math"/>
                    <w:i/>
                    <w:sz w:val="32"/>
                    <w:szCs w:val="32"/>
                  </w:rPr>
                </m:ctrlPr>
              </m:fPr>
              <m:num>
                <m:r>
                  <w:rPr>
                    <w:rFonts w:ascii="Cambria Math" w:hAnsi="Cambria Math"/>
                    <w:sz w:val="32"/>
                    <w:szCs w:val="32"/>
                    <w:lang w:val="uk-UA"/>
                  </w:rPr>
                  <m:t>4</m:t>
                </m:r>
                <m:r>
                  <w:rPr>
                    <w:rFonts w:ascii="Cambria Math" w:hAnsi="Cambria Math"/>
                    <w:sz w:val="32"/>
                    <w:szCs w:val="32"/>
                  </w:rPr>
                  <m:t>π</m:t>
                </m:r>
                <m:sSup>
                  <m:sSupPr>
                    <m:ctrlPr>
                      <w:rPr>
                        <w:rFonts w:ascii="Cambria Math" w:hAnsi="Cambria Math"/>
                        <w:i/>
                        <w:sz w:val="32"/>
                        <w:szCs w:val="32"/>
                      </w:rPr>
                    </m:ctrlPr>
                  </m:sSupPr>
                  <m:e>
                    <m:r>
                      <w:rPr>
                        <w:rFonts w:ascii="Cambria Math" w:hAnsi="Cambria Math"/>
                        <w:sz w:val="32"/>
                        <w:szCs w:val="32"/>
                      </w:rPr>
                      <m:t>df</m:t>
                    </m:r>
                  </m:e>
                  <m:sup>
                    <m:r>
                      <w:rPr>
                        <w:rFonts w:ascii="Cambria Math" w:hAnsi="Cambria Math"/>
                        <w:sz w:val="32"/>
                        <w:szCs w:val="32"/>
                        <w:lang w:val="uk-UA"/>
                      </w:rPr>
                      <m:t>2</m:t>
                    </m:r>
                  </m:sup>
                </m:sSup>
              </m:num>
              <m:den>
                <m:r>
                  <w:rPr>
                    <w:rFonts w:ascii="Cambria Math" w:hAnsi="Cambria Math"/>
                    <w:sz w:val="32"/>
                    <w:szCs w:val="32"/>
                  </w:rPr>
                  <m:t>c</m:t>
                </m:r>
              </m:den>
            </m:f>
          </m:e>
        </m:d>
      </m:oMath>
      <w:r w:rsidRPr="00E679B0">
        <w:rPr>
          <w:i/>
          <w:sz w:val="32"/>
          <w:szCs w:val="32"/>
          <w:lang w:val="uk-UA"/>
        </w:rPr>
        <w:t xml:space="preserve"> </w:t>
      </w:r>
      <w:r>
        <w:rPr>
          <w:i/>
          <w:sz w:val="32"/>
          <w:szCs w:val="32"/>
          <w:lang w:val="uk-UA"/>
        </w:rPr>
        <w:t xml:space="preserve">,                                 </w:t>
      </w:r>
      <w:r w:rsidRPr="00143AEE">
        <w:rPr>
          <w:lang w:val="uk-UA"/>
        </w:rPr>
        <w:t>(1)</w:t>
      </w:r>
    </w:p>
    <w:p w14:paraId="7E1BC3BF" w14:textId="77777777" w:rsidR="00F26ABA" w:rsidRDefault="00F26ABA" w:rsidP="00F26ABA">
      <w:pPr>
        <w:pStyle w:val="a0"/>
        <w:spacing w:before="313" w:line="327" w:lineRule="exact"/>
        <w:ind w:right="2189"/>
      </w:pPr>
      <w:r>
        <w:t xml:space="preserve">де </w:t>
      </w:r>
      <w:r>
        <w:rPr>
          <w:rFonts w:ascii="Cambria Math" w:eastAsia="Cambria Math" w:hAnsi="Cambria Math"/>
        </w:rPr>
        <w:t xml:space="preserve">𝑑 </w:t>
      </w:r>
      <w:r>
        <w:t xml:space="preserve">– </w:t>
      </w:r>
      <w:r>
        <w:rPr>
          <w:lang w:val="uk-UA"/>
        </w:rPr>
        <w:t>відстань</w:t>
      </w:r>
      <w:r>
        <w:t>, м,</w:t>
      </w:r>
    </w:p>
    <w:p w14:paraId="0A316A74" w14:textId="77777777" w:rsidR="00F26ABA" w:rsidRDefault="00F26ABA" w:rsidP="00F26ABA">
      <w:pPr>
        <w:pStyle w:val="a0"/>
        <w:spacing w:line="327" w:lineRule="exact"/>
        <w:ind w:right="2105"/>
      </w:pPr>
      <w:r>
        <w:rPr>
          <w:rFonts w:ascii="Cambria Math" w:eastAsia="Cambria Math" w:hAnsi="Cambria Math"/>
        </w:rPr>
        <w:t xml:space="preserve">𝑓 </w:t>
      </w:r>
      <w:r>
        <w:t>– частота, Гц.</w:t>
      </w:r>
    </w:p>
    <w:p w14:paraId="24CDA58E" w14:textId="77777777" w:rsidR="00F26ABA" w:rsidRPr="00E679B0" w:rsidRDefault="00F26ABA" w:rsidP="00F26ABA">
      <w:pPr>
        <w:pStyle w:val="a0"/>
        <w:spacing w:before="1"/>
        <w:ind w:left="0"/>
        <w:rPr>
          <w:rFonts w:ascii="Cambria Math"/>
          <w:sz w:val="20"/>
        </w:rPr>
      </w:pPr>
    </w:p>
    <w:p w14:paraId="00550205" w14:textId="77777777" w:rsidR="00F26ABA" w:rsidRPr="00143AEE" w:rsidRDefault="00F26ABA" w:rsidP="00F26ABA">
      <w:pPr>
        <w:pStyle w:val="sa14"/>
      </w:pPr>
      <w:r w:rsidRPr="00143AEE">
        <w:t xml:space="preserve">Основний висновок, який можна зробити з цієї формули, це те, що втрати на шляху поширення змінюються в залежності від відстані між передавачем і </w:t>
      </w:r>
      <w:r w:rsidRPr="00143AEE">
        <w:lastRenderedPageBreak/>
        <w:t>приймачем, причому залежність - квадратична.</w:t>
      </w:r>
    </w:p>
    <w:p w14:paraId="583B2D97" w14:textId="77777777" w:rsidR="00F26ABA" w:rsidRDefault="00F26ABA" w:rsidP="00F26ABA">
      <w:pPr>
        <w:pStyle w:val="sa14"/>
      </w:pPr>
      <w:r w:rsidRPr="00143AEE">
        <w:t xml:space="preserve">Формула (1) схожа з формулою для знаходження площі поверхні сфери, так </w:t>
      </w:r>
      <w:r>
        <w:t>як сигнал поширюється сферично.</w:t>
      </w:r>
    </w:p>
    <w:p w14:paraId="7150E766" w14:textId="2835B20D" w:rsidR="00F26ABA" w:rsidRDefault="00F26ABA" w:rsidP="00F26ABA">
      <w:pPr>
        <w:pStyle w:val="sa14"/>
        <w:rPr>
          <w:noProof/>
          <w:lang w:eastAsia="uk-UA"/>
        </w:rPr>
      </w:pPr>
      <w:r w:rsidRPr="00143AEE">
        <w:t xml:space="preserve">На </w:t>
      </w:r>
      <w:r>
        <w:t xml:space="preserve">рис. </w:t>
      </w:r>
      <w:r w:rsidR="00BC310D">
        <w:t>2</w:t>
      </w:r>
      <w:r w:rsidRPr="00143AEE">
        <w:t>.2 видно, що щільність сигналу, що проходить через фіксовану площу А, зменшується по квадратичної залежності від відстані. На відстані r - площа поверхні даної частина сфери дорівнює</w:t>
      </w:r>
      <w:r>
        <w:t xml:space="preserve"> </w:t>
      </w:r>
      <w:r w:rsidRPr="00143AEE">
        <w:t>А, але при відстані 3r - площа ставати рівною 9А, через що щільність сигналу зменшується в 9 разів.</w:t>
      </w:r>
      <w:r w:rsidRPr="00823B20">
        <w:rPr>
          <w:noProof/>
          <w:lang w:eastAsia="uk-UA"/>
        </w:rPr>
        <w:t xml:space="preserve"> </w:t>
      </w:r>
    </w:p>
    <w:p w14:paraId="47CA31B6" w14:textId="77777777" w:rsidR="00F26ABA" w:rsidRDefault="00F26ABA" w:rsidP="00F26ABA">
      <w:pPr>
        <w:jc w:val="center"/>
        <w:rPr>
          <w:noProof/>
          <w:lang w:eastAsia="uk-UA"/>
        </w:rPr>
      </w:pPr>
    </w:p>
    <w:p w14:paraId="32E1DE1F" w14:textId="77777777" w:rsidR="00F26ABA" w:rsidRPr="005719B7" w:rsidRDefault="00F26ABA" w:rsidP="00F26ABA">
      <w:pPr>
        <w:pStyle w:val="af2"/>
        <w:jc w:val="center"/>
        <w:rPr>
          <w:lang w:val="uk-UA"/>
        </w:rPr>
      </w:pPr>
      <w:r>
        <w:rPr>
          <w:noProof/>
          <w:lang w:val="uk-UA" w:eastAsia="uk-UA"/>
        </w:rPr>
        <w:drawing>
          <wp:inline distT="0" distB="0" distL="0" distR="0" wp14:anchorId="45D53ED5" wp14:editId="20D8569C">
            <wp:extent cx="3370716" cy="2503170"/>
            <wp:effectExtent l="0" t="0" r="1270" b="0"/>
            <wp:docPr id="55"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3.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70716" cy="2503170"/>
                    </a:xfrm>
                    <a:prstGeom prst="rect">
                      <a:avLst/>
                    </a:prstGeom>
                  </pic:spPr>
                </pic:pic>
              </a:graphicData>
            </a:graphic>
          </wp:inline>
        </w:drawing>
      </w:r>
      <w:r w:rsidRPr="005719B7">
        <w:rPr>
          <w:lang w:val="uk-UA"/>
        </w:rPr>
        <w:t xml:space="preserve"> </w:t>
      </w:r>
    </w:p>
    <w:p w14:paraId="1E131E49" w14:textId="5EFA9A43" w:rsidR="00F26ABA" w:rsidRPr="00AC6367" w:rsidRDefault="00F26ABA" w:rsidP="00F26ABA">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2</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13</w:t>
      </w:r>
      <w:r w:rsidR="00AC29E2" w:rsidRPr="00AC6367">
        <w:rPr>
          <w:i w:val="0"/>
          <w:iCs w:val="0"/>
          <w:lang w:val="uk-UA"/>
        </w:rPr>
        <w:fldChar w:fldCharType="end"/>
      </w:r>
      <w:r w:rsidRPr="00AC6367">
        <w:rPr>
          <w:i w:val="0"/>
          <w:iCs w:val="0"/>
          <w:lang w:val="uk-UA"/>
        </w:rPr>
        <w:t xml:space="preserve"> – Принцип розсіювання сигналу в постійній площі зі збільшенням відстані</w:t>
      </w:r>
    </w:p>
    <w:p w14:paraId="5E7D93E2" w14:textId="2F48D06F" w:rsidR="00F26ABA" w:rsidRPr="00143AEE" w:rsidRDefault="00F26ABA" w:rsidP="00F26ABA">
      <w:pPr>
        <w:pStyle w:val="sa14"/>
      </w:pPr>
      <w:r w:rsidRPr="00143AEE">
        <w:t xml:space="preserve">У формулі (1) втрати на шляху поширення залежать не тільки від відстані, але ще і від частоти. Дана залежність тільки побічно пов'язана з частотою сигналу. Зі збільшенням частоти, прилад змушений використовувати антену меншого розміру, так як довжина антени залежить від довжини хвилі, яка обернено пропорційна частоті. Але зменшуючи розмір антени, зменшується площа приймача, яка умовно позначена як А на </w:t>
      </w:r>
      <w:r>
        <w:t xml:space="preserve">рис. </w:t>
      </w:r>
      <w:r w:rsidR="00BC310D">
        <w:t>2</w:t>
      </w:r>
      <w:r w:rsidRPr="00143AEE">
        <w:t>.2.</w:t>
      </w:r>
    </w:p>
    <w:p w14:paraId="129F3C3E" w14:textId="62ED26F8" w:rsidR="00F26ABA" w:rsidRPr="00B15D84" w:rsidRDefault="00F26ABA" w:rsidP="00F26ABA">
      <w:pPr>
        <w:pStyle w:val="sa14"/>
      </w:pPr>
      <w:r w:rsidRPr="00143AEE">
        <w:t>Формула (1) зручна для асоціації геометричної форми хвилі з математичним представленням, але для розрахунку втрат на шляху поширення чаші використовують її логарифмічну версію (</w:t>
      </w:r>
      <w:proofErr w:type="spellStart"/>
      <w:r w:rsidRPr="00143AEE">
        <w:t>dB</w:t>
      </w:r>
      <w:proofErr w:type="spellEnd"/>
      <w:r w:rsidRPr="00143AEE">
        <w:t xml:space="preserve"> - децибел), зважаючи на великі значень, одержуваних в мега- і </w:t>
      </w:r>
      <w:proofErr w:type="spellStart"/>
      <w:r w:rsidRPr="00143AEE">
        <w:t>гігагерцови</w:t>
      </w:r>
      <w:r w:rsidR="00BC310D">
        <w:t>х</w:t>
      </w:r>
      <w:proofErr w:type="spellEnd"/>
      <w:r w:rsidRPr="00143AEE">
        <w:t xml:space="preserve"> діапазонах.</w:t>
      </w:r>
    </w:p>
    <w:p w14:paraId="01D6C2A9" w14:textId="77777777" w:rsidR="00F26ABA" w:rsidRPr="00143AEE" w:rsidRDefault="00F26ABA" w:rsidP="00F26ABA">
      <w:pPr>
        <w:pStyle w:val="a0"/>
        <w:ind w:left="178"/>
        <w:jc w:val="center"/>
        <w:rPr>
          <w:rFonts w:ascii="Cambria Math" w:eastAsia="Cambria Math" w:hAnsi="Cambria Math"/>
          <w:lang w:val="uk-UA"/>
        </w:rPr>
      </w:pPr>
      <w:r>
        <w:rPr>
          <w:lang w:val="uk-UA"/>
        </w:rPr>
        <w:lastRenderedPageBreak/>
        <w:tab/>
      </w:r>
      <w:r>
        <w:rPr>
          <w:rFonts w:ascii="Cambria Math" w:eastAsia="Cambria Math" w:hAnsi="Cambria Math"/>
        </w:rPr>
        <w:t>𝐹𝑆𝑃𝐿</w:t>
      </w:r>
      <w:r>
        <w:rPr>
          <w:rFonts w:ascii="Cambria Math" w:eastAsia="Cambria Math" w:hAnsi="Cambria Math"/>
          <w:position w:val="-5"/>
          <w:sz w:val="20"/>
        </w:rPr>
        <w:t>𝑑𝐵</w:t>
      </w:r>
      <w:r w:rsidRPr="00143AEE">
        <w:rPr>
          <w:rFonts w:ascii="Cambria Math" w:eastAsia="Cambria Math" w:hAnsi="Cambria Math"/>
          <w:position w:val="-5"/>
          <w:sz w:val="20"/>
          <w:lang w:val="uk-UA"/>
        </w:rPr>
        <w:t xml:space="preserve"> </w:t>
      </w:r>
      <w:r w:rsidRPr="00143AEE">
        <w:rPr>
          <w:rFonts w:ascii="Cambria Math" w:eastAsia="Cambria Math" w:hAnsi="Cambria Math"/>
          <w:lang w:val="uk-UA"/>
        </w:rPr>
        <w:t>= 20</w:t>
      </w:r>
      <w:r>
        <w:rPr>
          <w:rFonts w:ascii="Cambria Math" w:eastAsia="Cambria Math" w:hAnsi="Cambria Math"/>
        </w:rPr>
        <w:t>𝑙𝑜𝑔</w:t>
      </w:r>
      <w:r w:rsidRPr="00143AEE">
        <w:rPr>
          <w:rFonts w:ascii="Cambria Math" w:eastAsia="Cambria Math" w:hAnsi="Cambria Math"/>
          <w:position w:val="-5"/>
          <w:sz w:val="20"/>
          <w:lang w:val="uk-UA"/>
        </w:rPr>
        <w:t>10</w:t>
      </w:r>
      <w:r w:rsidRPr="00143AEE">
        <w:rPr>
          <w:rFonts w:ascii="Cambria Math" w:eastAsia="Cambria Math" w:hAnsi="Cambria Math"/>
          <w:position w:val="1"/>
          <w:lang w:val="uk-UA"/>
        </w:rPr>
        <w:t>(</w:t>
      </w:r>
      <w:r>
        <w:rPr>
          <w:rFonts w:ascii="Cambria Math" w:eastAsia="Cambria Math" w:hAnsi="Cambria Math"/>
        </w:rPr>
        <w:t>𝑑</w:t>
      </w:r>
      <w:r w:rsidRPr="00143AEE">
        <w:rPr>
          <w:rFonts w:ascii="Cambria Math" w:eastAsia="Cambria Math" w:hAnsi="Cambria Math"/>
          <w:position w:val="1"/>
          <w:lang w:val="uk-UA"/>
        </w:rPr>
        <w:t xml:space="preserve">) </w:t>
      </w:r>
      <w:r w:rsidRPr="00143AEE">
        <w:rPr>
          <w:rFonts w:ascii="Cambria Math" w:eastAsia="Cambria Math" w:hAnsi="Cambria Math"/>
          <w:lang w:val="uk-UA"/>
        </w:rPr>
        <w:t>+ 20</w:t>
      </w:r>
      <w:r>
        <w:rPr>
          <w:rFonts w:ascii="Cambria Math" w:eastAsia="Cambria Math" w:hAnsi="Cambria Math"/>
        </w:rPr>
        <w:t>𝑙𝑜𝑔</w:t>
      </w:r>
      <w:r w:rsidRPr="00143AEE">
        <w:rPr>
          <w:rFonts w:ascii="Cambria Math" w:eastAsia="Cambria Math" w:hAnsi="Cambria Math"/>
          <w:position w:val="-5"/>
          <w:sz w:val="20"/>
          <w:lang w:val="uk-UA"/>
        </w:rPr>
        <w:t>10</w:t>
      </w:r>
      <w:r w:rsidRPr="00143AEE">
        <w:rPr>
          <w:rFonts w:ascii="Cambria Math" w:eastAsia="Cambria Math" w:hAnsi="Cambria Math"/>
          <w:position w:val="1"/>
          <w:lang w:val="uk-UA"/>
        </w:rPr>
        <w:t>(</w:t>
      </w:r>
      <w:r>
        <w:rPr>
          <w:rFonts w:ascii="Cambria Math" w:eastAsia="Cambria Math" w:hAnsi="Cambria Math"/>
        </w:rPr>
        <w:t>𝑓</w:t>
      </w:r>
      <w:r w:rsidRPr="00143AEE">
        <w:rPr>
          <w:rFonts w:ascii="Cambria Math" w:eastAsia="Cambria Math" w:hAnsi="Cambria Math"/>
          <w:position w:val="1"/>
          <w:lang w:val="uk-UA"/>
        </w:rPr>
        <w:t xml:space="preserve">) </w:t>
      </w:r>
      <w:r w:rsidRPr="00143AEE">
        <w:rPr>
          <w:rFonts w:ascii="Cambria Math" w:eastAsia="Cambria Math" w:hAnsi="Cambria Math"/>
          <w:lang w:val="uk-UA"/>
        </w:rPr>
        <w:t>− 147,55</w:t>
      </w:r>
    </w:p>
    <w:p w14:paraId="26F68059" w14:textId="77777777" w:rsidR="00F26ABA" w:rsidRPr="00143AEE" w:rsidRDefault="00F26ABA" w:rsidP="00F26ABA">
      <w:pPr>
        <w:pStyle w:val="sa14"/>
      </w:pPr>
      <w:r w:rsidRPr="00143AEE">
        <w:t>З цієї формули випливають два цікавих висновків.</w:t>
      </w:r>
    </w:p>
    <w:p w14:paraId="59A69D97" w14:textId="77777777" w:rsidR="00F26ABA" w:rsidRPr="00143AEE" w:rsidRDefault="00F26ABA" w:rsidP="00F26ABA">
      <w:pPr>
        <w:pStyle w:val="sa14"/>
      </w:pPr>
      <w:r w:rsidRPr="00143AEE">
        <w:t>Перше - подвоєння відстані призводить до зменшення потужності в 6dB.</w:t>
      </w:r>
    </w:p>
    <w:p w14:paraId="67F890BB" w14:textId="77777777" w:rsidR="00F26ABA" w:rsidRPr="00B15D84" w:rsidRDefault="00F26ABA" w:rsidP="00F26ABA">
      <w:pPr>
        <w:pStyle w:val="sa14"/>
      </w:pPr>
      <w:r w:rsidRPr="00143AEE">
        <w:t>Друге - різниця у втратах на шляху поширення між 868МГц (</w:t>
      </w:r>
      <w:proofErr w:type="spellStart"/>
      <w:r w:rsidRPr="00143AEE">
        <w:t>LoRa</w:t>
      </w:r>
      <w:proofErr w:type="spellEnd"/>
      <w:r w:rsidRPr="00143AEE">
        <w:t>) і 2.4ГГц (</w:t>
      </w:r>
      <w:proofErr w:type="spellStart"/>
      <w:r w:rsidRPr="00143AEE">
        <w:t>Wi-Fi</w:t>
      </w:r>
      <w:proofErr w:type="spellEnd"/>
      <w:r w:rsidRPr="00143AEE">
        <w:t xml:space="preserve">) становить близько 9dB. Іншими словами - </w:t>
      </w:r>
      <w:proofErr w:type="spellStart"/>
      <w:r w:rsidRPr="00143AEE">
        <w:t>LoRa</w:t>
      </w:r>
      <w:proofErr w:type="spellEnd"/>
      <w:r w:rsidRPr="00143AEE">
        <w:t xml:space="preserve">, використовуючи частоту 868 МГц, може покрити в півтора рази більше відстані в порівнянні з </w:t>
      </w:r>
      <w:proofErr w:type="spellStart"/>
      <w:r w:rsidRPr="00143AEE">
        <w:t>WiFi</w:t>
      </w:r>
      <w:proofErr w:type="spellEnd"/>
      <w:r w:rsidRPr="00143AEE">
        <w:t>, яка використовує 2.4ГГц.</w:t>
      </w:r>
    </w:p>
    <w:p w14:paraId="09BFEB42" w14:textId="29A7E94C" w:rsidR="00F26ABA" w:rsidRPr="00E679B0" w:rsidRDefault="00F26ABA" w:rsidP="00F26ABA">
      <w:pPr>
        <w:pStyle w:val="30"/>
      </w:pPr>
      <w:bookmarkStart w:id="83" w:name="_Toc59101902"/>
      <w:r w:rsidRPr="00143AEE">
        <w:t>Чутливість приймача</w:t>
      </w:r>
      <w:bookmarkEnd w:id="83"/>
    </w:p>
    <w:p w14:paraId="22B0F9D4" w14:textId="77777777" w:rsidR="00F26ABA" w:rsidRPr="00B15D84" w:rsidRDefault="00F26ABA" w:rsidP="00F26ABA">
      <w:pPr>
        <w:pStyle w:val="sa14"/>
      </w:pPr>
      <w:r w:rsidRPr="00143AEE">
        <w:t>Чутливість приймача (</w:t>
      </w:r>
      <w:proofErr w:type="spellStart"/>
      <w:r w:rsidRPr="00143AEE">
        <w:t>Sensitivity</w:t>
      </w:r>
      <w:proofErr w:type="spellEnd"/>
      <w:r w:rsidRPr="00143AEE">
        <w:t>) визначається за формулою (2).</w:t>
      </w:r>
    </w:p>
    <w:p w14:paraId="7A6CEBFD" w14:textId="77777777" w:rsidR="00F26ABA" w:rsidRPr="00B15D84" w:rsidRDefault="00F26ABA" w:rsidP="00F26ABA">
      <w:r>
        <w:rPr>
          <w:rFonts w:ascii="Cambria Math" w:eastAsia="Cambria Math" w:hAnsi="Cambria Math"/>
        </w:rPr>
        <w:t>𝑆𝑒𝑛𝑠𝑖𝑡𝑖𝑣𝑖𝑡𝑦</w:t>
      </w:r>
      <w:r>
        <w:t>(</w:t>
      </w:r>
      <w:r>
        <w:rPr>
          <w:rFonts w:ascii="Cambria Math" w:eastAsia="Cambria Math" w:hAnsi="Cambria Math"/>
        </w:rPr>
        <w:t>𝑑𝐵𝑚</w:t>
      </w:r>
      <w:r>
        <w:t>) =  −174 + 10</w:t>
      </w:r>
      <w:r>
        <w:rPr>
          <w:rFonts w:ascii="Cambria Math" w:eastAsia="Cambria Math" w:hAnsi="Cambria Math"/>
        </w:rPr>
        <w:t>𝑙𝑜𝑔</w:t>
      </w:r>
      <w:r>
        <w:rPr>
          <w:vertAlign w:val="subscript"/>
        </w:rPr>
        <w:t>10</w:t>
      </w:r>
      <w:r>
        <w:t>(</w:t>
      </w:r>
      <w:r>
        <w:rPr>
          <w:rFonts w:ascii="Cambria Math" w:eastAsia="Cambria Math" w:hAnsi="Cambria Math"/>
        </w:rPr>
        <w:t>𝐵𝑊</w:t>
      </w:r>
      <w:r>
        <w:t xml:space="preserve">) + </w:t>
      </w:r>
      <w:r>
        <w:rPr>
          <w:rFonts w:ascii="Cambria Math" w:eastAsia="Cambria Math" w:hAnsi="Cambria Math"/>
        </w:rPr>
        <w:t>𝑁𝐹</w:t>
      </w:r>
      <w:r>
        <w:rPr>
          <w:rFonts w:ascii="Cambria Math" w:eastAsia="Cambria Math" w:hAnsi="Cambria Math"/>
          <w:spacing w:val="-12"/>
        </w:rPr>
        <w:t xml:space="preserve"> </w:t>
      </w:r>
      <w:r>
        <w:t>+</w:t>
      </w:r>
      <w:r>
        <w:rPr>
          <w:spacing w:val="-1"/>
        </w:rPr>
        <w:t xml:space="preserve"> </w:t>
      </w:r>
      <w:r>
        <w:rPr>
          <w:rFonts w:ascii="Cambria Math" w:eastAsia="Cambria Math" w:hAnsi="Cambria Math"/>
        </w:rPr>
        <w:t>𝑆𝑁𝑅,</w:t>
      </w:r>
      <w:r>
        <w:rPr>
          <w:rFonts w:ascii="Cambria Math" w:eastAsia="Cambria Math" w:hAnsi="Cambria Math"/>
        </w:rPr>
        <w:tab/>
        <w:t xml:space="preserve">                                      </w:t>
      </w:r>
      <w:r>
        <w:rPr>
          <w:spacing w:val="-6"/>
        </w:rPr>
        <w:t>(2)</w:t>
      </w:r>
    </w:p>
    <w:p w14:paraId="3FA64F08" w14:textId="77777777" w:rsidR="00F26ABA" w:rsidRDefault="00F26ABA" w:rsidP="00F26ABA">
      <w:pPr>
        <w:pStyle w:val="sa14"/>
      </w:pPr>
      <w:r>
        <w:t>де BW (</w:t>
      </w:r>
      <w:proofErr w:type="spellStart"/>
      <w:r>
        <w:t>Bandwidth</w:t>
      </w:r>
      <w:proofErr w:type="spellEnd"/>
      <w:r>
        <w:t>) – ширина смуги</w:t>
      </w:r>
      <w:r>
        <w:rPr>
          <w:spacing w:val="-11"/>
        </w:rPr>
        <w:t xml:space="preserve"> </w:t>
      </w:r>
      <w:r>
        <w:t>пропускання,</w:t>
      </w:r>
    </w:p>
    <w:p w14:paraId="6A32C523" w14:textId="77777777" w:rsidR="00F26ABA" w:rsidRPr="00B15D84" w:rsidRDefault="00F26ABA" w:rsidP="00F26ABA">
      <w:pPr>
        <w:pStyle w:val="sa14"/>
      </w:pPr>
      <w:r>
        <w:t>NF (</w:t>
      </w:r>
      <w:proofErr w:type="spellStart"/>
      <w:r>
        <w:t>Noise</w:t>
      </w:r>
      <w:proofErr w:type="spellEnd"/>
      <w:r>
        <w:t xml:space="preserve"> </w:t>
      </w:r>
      <w:proofErr w:type="spellStart"/>
      <w:r>
        <w:t>floor</w:t>
      </w:r>
      <w:proofErr w:type="spellEnd"/>
      <w:r>
        <w:t xml:space="preserve">) – тепловий шум (від руху </w:t>
      </w:r>
      <w:proofErr w:type="spellStart"/>
      <w:r>
        <w:t>электронів</w:t>
      </w:r>
      <w:proofErr w:type="spellEnd"/>
      <w:r>
        <w:t xml:space="preserve"> в схемі), SNR (</w:t>
      </w:r>
      <w:proofErr w:type="spellStart"/>
      <w:r>
        <w:t>Signal</w:t>
      </w:r>
      <w:proofErr w:type="spellEnd"/>
      <w:r>
        <w:t xml:space="preserve"> </w:t>
      </w:r>
      <w:proofErr w:type="spellStart"/>
      <w:r>
        <w:t>to</w:t>
      </w:r>
      <w:proofErr w:type="spellEnd"/>
      <w:r>
        <w:t xml:space="preserve"> </w:t>
      </w:r>
      <w:proofErr w:type="spellStart"/>
      <w:r>
        <w:t>Noise</w:t>
      </w:r>
      <w:proofErr w:type="spellEnd"/>
      <w:r>
        <w:t xml:space="preserve"> </w:t>
      </w:r>
      <w:proofErr w:type="spellStart"/>
      <w:r>
        <w:t>Ratio</w:t>
      </w:r>
      <w:proofErr w:type="spellEnd"/>
      <w:r>
        <w:t>) – відношення сигналу до шуму</w:t>
      </w:r>
    </w:p>
    <w:p w14:paraId="38C1CABF" w14:textId="77777777" w:rsidR="00F26ABA" w:rsidRPr="008E4635" w:rsidRDefault="00F26ABA" w:rsidP="00F26ABA">
      <w:pPr>
        <w:pStyle w:val="sa14"/>
      </w:pPr>
      <w:r w:rsidRPr="008E4635">
        <w:t>Важливо відзначити, що чутливість залежить від десяткового логарифма ширини смуги пропускання. Це означає, що приймач для технології з великою шириною смуги пропускання буде менш чутливим.</w:t>
      </w:r>
    </w:p>
    <w:p w14:paraId="7ADBC0ED" w14:textId="6411EA50" w:rsidR="00F26ABA" w:rsidRPr="008E4635" w:rsidRDefault="00F26ABA" w:rsidP="00BC310D">
      <w:pPr>
        <w:pStyle w:val="sa14"/>
      </w:pPr>
      <w:r w:rsidRPr="008E4635">
        <w:t xml:space="preserve">Приймачі </w:t>
      </w:r>
      <w:proofErr w:type="spellStart"/>
      <w:r w:rsidRPr="008E4635">
        <w:t>LoRa</w:t>
      </w:r>
      <w:proofErr w:type="spellEnd"/>
      <w:r w:rsidRPr="008E4635">
        <w:t xml:space="preserve"> завдяки використовуваним методам модуляції і обробки сигналу мають високу чутливість до -137 </w:t>
      </w:r>
      <w:proofErr w:type="spellStart"/>
      <w:r w:rsidRPr="008E4635">
        <w:t>дБм</w:t>
      </w:r>
      <w:proofErr w:type="spellEnd"/>
      <w:r w:rsidRPr="008E4635">
        <w:t>. З огляду на малу ширину смуги пропускання, є дуже чутливими і здатні розпізнавати корисний сигнал, навіть коли той знаходитися на рівні нижче рівня шуму.</w:t>
      </w:r>
    </w:p>
    <w:p w14:paraId="1352E0AB" w14:textId="77777777" w:rsidR="00F26ABA" w:rsidRPr="00E679B0" w:rsidRDefault="00F26ABA" w:rsidP="00F26ABA">
      <w:pPr>
        <w:pStyle w:val="30"/>
      </w:pPr>
      <w:bookmarkStart w:id="84" w:name="_Toc59101903"/>
      <w:r w:rsidRPr="008E4635">
        <w:t>Енергетичний потенціал лінії зв'язку для технології LORA</w:t>
      </w:r>
      <w:bookmarkEnd w:id="84"/>
    </w:p>
    <w:p w14:paraId="6D81A954" w14:textId="77777777" w:rsidR="00F26ABA" w:rsidRPr="008E4635" w:rsidRDefault="00F26ABA" w:rsidP="00F26ABA">
      <w:pPr>
        <w:pStyle w:val="sa14"/>
      </w:pPr>
      <w:r w:rsidRPr="008E4635">
        <w:t xml:space="preserve">Розглянемо приклад системи, побудованим на основі </w:t>
      </w:r>
      <w:proofErr w:type="spellStart"/>
      <w:r w:rsidRPr="008E4635">
        <w:t>LoRa</w:t>
      </w:r>
      <w:proofErr w:type="spellEnd"/>
      <w:r w:rsidRPr="008E4635">
        <w:t>, з наступними параметрами:</w:t>
      </w:r>
    </w:p>
    <w:p w14:paraId="2249F7F9" w14:textId="77777777" w:rsidR="00F26ABA" w:rsidRPr="008E4635" w:rsidRDefault="00F26ABA" w:rsidP="00F26ABA">
      <w:pPr>
        <w:pStyle w:val="sa14"/>
      </w:pPr>
      <w:r w:rsidRPr="008E4635">
        <w:t xml:space="preserve">Потужність передавача (TX </w:t>
      </w:r>
      <w:proofErr w:type="spellStart"/>
      <w:r w:rsidRPr="008E4635">
        <w:t>power</w:t>
      </w:r>
      <w:proofErr w:type="spellEnd"/>
      <w:r w:rsidRPr="008E4635">
        <w:t>): 14dBm. Ширина смуги (</w:t>
      </w:r>
      <w:proofErr w:type="spellStart"/>
      <w:r w:rsidRPr="008E4635">
        <w:t>Bandwidth</w:t>
      </w:r>
      <w:proofErr w:type="spellEnd"/>
      <w:r w:rsidRPr="008E4635">
        <w:t>): 125кГц.</w:t>
      </w:r>
    </w:p>
    <w:p w14:paraId="0ABADA0F" w14:textId="77777777" w:rsidR="00F26ABA" w:rsidRPr="008E4635" w:rsidRDefault="00F26ABA" w:rsidP="00F26ABA">
      <w:pPr>
        <w:pStyle w:val="sa14"/>
      </w:pPr>
      <w:r w:rsidRPr="008E4635">
        <w:t xml:space="preserve">У логарифмічному варіанті: 10 ∙ </w:t>
      </w:r>
      <w:r w:rsidRPr="008E4635">
        <w:rPr>
          <w:rFonts w:ascii="Cambria Math" w:hAnsi="Cambria Math" w:cs="Cambria Math"/>
        </w:rPr>
        <w:t>𝑙𝑜𝑔</w:t>
      </w:r>
      <w:r w:rsidRPr="008E4635">
        <w:t>10 (125000) = 51dB.</w:t>
      </w:r>
    </w:p>
    <w:p w14:paraId="3D4C39AE" w14:textId="77777777" w:rsidR="00F26ABA" w:rsidRPr="008E4635" w:rsidRDefault="00F26ABA" w:rsidP="00F26ABA">
      <w:pPr>
        <w:pStyle w:val="sa14"/>
      </w:pPr>
      <w:r w:rsidRPr="008E4635">
        <w:t xml:space="preserve">Режиму SF12 дозволяє розпізнати сигнал, який знаходиться 20dB під рівнем </w:t>
      </w:r>
      <w:r w:rsidRPr="008E4635">
        <w:lastRenderedPageBreak/>
        <w:t>шуму, тому:</w:t>
      </w:r>
    </w:p>
    <w:p w14:paraId="304DA5F3" w14:textId="77777777" w:rsidR="00F26ABA" w:rsidRPr="008E4635" w:rsidRDefault="00F26ABA" w:rsidP="00F26ABA">
      <w:pPr>
        <w:pStyle w:val="sa14"/>
      </w:pPr>
      <w:r w:rsidRPr="008E4635">
        <w:t xml:space="preserve">SNR (відношення сигналу до шуму): - 20 </w:t>
      </w:r>
      <w:proofErr w:type="spellStart"/>
      <w:r w:rsidRPr="008E4635">
        <w:t>dB</w:t>
      </w:r>
      <w:proofErr w:type="spellEnd"/>
      <w:r w:rsidRPr="008E4635">
        <w:t>.</w:t>
      </w:r>
    </w:p>
    <w:p w14:paraId="2DE417AC" w14:textId="77777777" w:rsidR="00F26ABA" w:rsidRPr="008E4635" w:rsidRDefault="00F26ABA" w:rsidP="00F26ABA">
      <w:pPr>
        <w:pStyle w:val="sa14"/>
      </w:pPr>
      <w:r w:rsidRPr="008E4635">
        <w:t>Коефіцієнт шуму (</w:t>
      </w:r>
      <w:proofErr w:type="spellStart"/>
      <w:r w:rsidRPr="008E4635">
        <w:t>Noise</w:t>
      </w:r>
      <w:proofErr w:type="spellEnd"/>
      <w:r w:rsidRPr="008E4635">
        <w:t xml:space="preserve"> </w:t>
      </w:r>
      <w:proofErr w:type="spellStart"/>
      <w:r w:rsidRPr="008E4635">
        <w:t>Figure</w:t>
      </w:r>
      <w:proofErr w:type="spellEnd"/>
      <w:r w:rsidRPr="008E4635">
        <w:t>): 6dB (у базовою станцією він може бути і нижче) /</w:t>
      </w:r>
    </w:p>
    <w:p w14:paraId="226CE466" w14:textId="77777777" w:rsidR="00F26ABA" w:rsidRPr="008E4635" w:rsidRDefault="00F26ABA" w:rsidP="00F26ABA">
      <w:pPr>
        <w:pStyle w:val="sa14"/>
      </w:pPr>
      <w:r w:rsidRPr="008E4635">
        <w:t>Використовуючи формулу (2) отримуємо:</w:t>
      </w:r>
    </w:p>
    <w:p w14:paraId="4682D866" w14:textId="77777777" w:rsidR="00F26ABA" w:rsidRPr="008E4635" w:rsidRDefault="00F26ABA" w:rsidP="00F26ABA">
      <w:pPr>
        <w:pStyle w:val="sa14"/>
      </w:pPr>
      <w:r w:rsidRPr="008E4635">
        <w:t>Чутливість приймача:</w:t>
      </w:r>
    </w:p>
    <w:p w14:paraId="24B49580" w14:textId="77777777" w:rsidR="00F26ABA" w:rsidRPr="008E4635" w:rsidRDefault="00F26ABA" w:rsidP="00F26ABA"/>
    <w:p w14:paraId="3ED81E2D" w14:textId="77777777" w:rsidR="00F26ABA" w:rsidRPr="008E4635" w:rsidRDefault="00F26ABA" w:rsidP="00F26ABA">
      <w:r w:rsidRPr="008E4635">
        <w:t xml:space="preserve">-174 + 51 + 6-20 = -137 </w:t>
      </w:r>
      <w:proofErr w:type="spellStart"/>
      <w:r w:rsidRPr="008E4635">
        <w:t>dBm</w:t>
      </w:r>
      <w:proofErr w:type="spellEnd"/>
    </w:p>
    <w:p w14:paraId="040A738D" w14:textId="77777777" w:rsidR="00F26ABA" w:rsidRPr="008E4635" w:rsidRDefault="00F26ABA" w:rsidP="00F26ABA"/>
    <w:p w14:paraId="1FFF9B7A" w14:textId="77777777" w:rsidR="00F26ABA" w:rsidRPr="008E4635" w:rsidRDefault="00F26ABA" w:rsidP="00F26ABA">
      <w:pPr>
        <w:pStyle w:val="sa14"/>
      </w:pPr>
      <w:r w:rsidRPr="008E4635">
        <w:t>Оскільки енергетичний потенціал дорівнює сумі потужності передавача і чутливості приймача отримуємо:</w:t>
      </w:r>
    </w:p>
    <w:p w14:paraId="2BFC5417" w14:textId="77777777" w:rsidR="00F26ABA" w:rsidRDefault="00F26ABA" w:rsidP="00F26ABA">
      <w:pPr>
        <w:pStyle w:val="sa14"/>
      </w:pPr>
      <w:r w:rsidRPr="008E4635">
        <w:t xml:space="preserve">Енергетичний потенціал: 14 + 137 = 151 </w:t>
      </w:r>
      <w:proofErr w:type="spellStart"/>
      <w:r w:rsidRPr="008E4635">
        <w:t>dB</w:t>
      </w:r>
      <w:proofErr w:type="spellEnd"/>
    </w:p>
    <w:p w14:paraId="0A32B5C0" w14:textId="77777777" w:rsidR="00F26ABA" w:rsidRPr="008E4635" w:rsidRDefault="00F26ABA" w:rsidP="00F26ABA">
      <w:pPr>
        <w:pStyle w:val="sa14"/>
      </w:pPr>
      <w:r w:rsidRPr="008E4635">
        <w:t xml:space="preserve">Відповідно до формули (1) - максимальне можливе відстань передачі при частоті 868 МГц і втрати на шляху поширення рівних 150dB становить 800км. Це означає, що в умовах, наближених до ідеальних, де відсутні шуми і перешкоди </w:t>
      </w:r>
      <w:proofErr w:type="spellStart"/>
      <w:r w:rsidRPr="008E4635">
        <w:t>LoRa</w:t>
      </w:r>
      <w:proofErr w:type="spellEnd"/>
      <w:r w:rsidRPr="008E4635">
        <w:t xml:space="preserve"> передавач може передавати дані на відстань до 800 км! На практиці такі відстані для технології неможливі з огляду на те, що на шляху від передавача до приймача завжди є перепони і об'єкти, які відображають, поглинають і заломлюють сигнал.</w:t>
      </w:r>
    </w:p>
    <w:p w14:paraId="56732D7D" w14:textId="77777777" w:rsidR="00F26ABA" w:rsidRPr="008E4635" w:rsidRDefault="00F26ABA" w:rsidP="00F26ABA">
      <w:pPr>
        <w:pStyle w:val="sa14"/>
      </w:pPr>
      <w:r w:rsidRPr="008E4635">
        <w:t xml:space="preserve">Радіолінії в мережі </w:t>
      </w:r>
      <w:proofErr w:type="spellStart"/>
      <w:r w:rsidRPr="008E4635">
        <w:t>LoRa</w:t>
      </w:r>
      <w:proofErr w:type="spellEnd"/>
      <w:r w:rsidRPr="008E4635">
        <w:t xml:space="preserve"> забезпечують енергетичний бюджет для наведених вище швидкостей передачі даних з рівнем більше 160 </w:t>
      </w:r>
      <w:proofErr w:type="spellStart"/>
      <w:r w:rsidRPr="008E4635">
        <w:t>дБ</w:t>
      </w:r>
      <w:proofErr w:type="spellEnd"/>
      <w:r w:rsidRPr="008E4635">
        <w:t xml:space="preserve">. Струм у абонентських пристроїв мережі </w:t>
      </w:r>
      <w:proofErr w:type="spellStart"/>
      <w:r w:rsidRPr="008E4635">
        <w:t>LoRa</w:t>
      </w:r>
      <w:proofErr w:type="spellEnd"/>
      <w:r w:rsidRPr="008E4635">
        <w:t xml:space="preserve"> становить 40 </w:t>
      </w:r>
      <w:proofErr w:type="spellStart"/>
      <w:r w:rsidRPr="008E4635">
        <w:t>мА</w:t>
      </w:r>
      <w:proofErr w:type="spellEnd"/>
      <w:r w:rsidRPr="008E4635">
        <w:t xml:space="preserve"> при передачі сигналу і 10 </w:t>
      </w:r>
      <w:proofErr w:type="spellStart"/>
      <w:r w:rsidRPr="008E4635">
        <w:t>мА</w:t>
      </w:r>
      <w:proofErr w:type="spellEnd"/>
      <w:r w:rsidRPr="008E4635">
        <w:t xml:space="preserve"> при прийомі, при напрузі живлення 3В. Енергоспоживання визначає тривалість роботи цих пристроїв без заміни </w:t>
      </w:r>
      <w:proofErr w:type="spellStart"/>
      <w:r w:rsidRPr="008E4635">
        <w:t>батарей</w:t>
      </w:r>
      <w:proofErr w:type="spellEnd"/>
      <w:r w:rsidRPr="008E4635">
        <w:t xml:space="preserve">. </w:t>
      </w:r>
      <w:proofErr w:type="spellStart"/>
      <w:r w:rsidRPr="008E4635">
        <w:t>LoRa</w:t>
      </w:r>
      <w:proofErr w:type="spellEnd"/>
      <w:r w:rsidRPr="008E4635">
        <w:t xml:space="preserve"> має перевагу над іншими технологіями в сегменті передачі від 1 </w:t>
      </w:r>
      <w:proofErr w:type="spellStart"/>
      <w:r w:rsidRPr="008E4635">
        <w:t>байта</w:t>
      </w:r>
      <w:proofErr w:type="spellEnd"/>
      <w:r w:rsidRPr="008E4635">
        <w:t xml:space="preserve"> до 10 </w:t>
      </w:r>
      <w:proofErr w:type="spellStart"/>
      <w:r w:rsidRPr="008E4635">
        <w:t>кбайт</w:t>
      </w:r>
      <w:proofErr w:type="spellEnd"/>
      <w:r w:rsidRPr="008E4635">
        <w:t xml:space="preserve"> на годину.</w:t>
      </w:r>
    </w:p>
    <w:p w14:paraId="1BA4EABB" w14:textId="77777777" w:rsidR="00F26ABA" w:rsidRPr="008E4635" w:rsidRDefault="00F26ABA" w:rsidP="00F26ABA">
      <w:pPr>
        <w:pStyle w:val="sa14"/>
      </w:pPr>
      <w:r w:rsidRPr="008E4635">
        <w:t xml:space="preserve">Розробка і впровадження технології </w:t>
      </w:r>
      <w:proofErr w:type="spellStart"/>
      <w:r w:rsidRPr="008E4635">
        <w:t>LoRa</w:t>
      </w:r>
      <w:proofErr w:type="spellEnd"/>
      <w:r w:rsidRPr="008E4635">
        <w:t xml:space="preserve"> для </w:t>
      </w:r>
      <w:proofErr w:type="spellStart"/>
      <w:r w:rsidRPr="008E4635">
        <w:t>узкополосной</w:t>
      </w:r>
      <w:proofErr w:type="spellEnd"/>
      <w:r w:rsidRPr="008E4635">
        <w:t xml:space="preserve"> передачі даних з розширеною зоною покриття суттєво посилила конкуренцію на ринку бездротових технологій </w:t>
      </w:r>
      <w:proofErr w:type="spellStart"/>
      <w:r w:rsidRPr="008E4635">
        <w:t>IoT</w:t>
      </w:r>
      <w:proofErr w:type="spellEnd"/>
      <w:r w:rsidRPr="008E4635">
        <w:t xml:space="preserve"> для стільникових технологій, які використовують ліцензовані смуги частот і вимагають використання SIM-карт.</w:t>
      </w:r>
    </w:p>
    <w:p w14:paraId="20CDC501" w14:textId="77777777" w:rsidR="00F26ABA" w:rsidRPr="008E4635" w:rsidRDefault="00F26ABA" w:rsidP="00F26ABA">
      <w:pPr>
        <w:pStyle w:val="sa14"/>
      </w:pPr>
      <w:r w:rsidRPr="008E4635">
        <w:lastRenderedPageBreak/>
        <w:t xml:space="preserve">В даний час </w:t>
      </w:r>
      <w:proofErr w:type="spellStart"/>
      <w:r w:rsidRPr="008E4635">
        <w:t>LoRa</w:t>
      </w:r>
      <w:proofErr w:type="spellEnd"/>
      <w:r w:rsidRPr="008E4635">
        <w:t xml:space="preserve"> має низку переваг за технічними параметрами, використання неліцензійного спектра, простоті регулювання, відсутності необхідності отримання ліцензії на</w:t>
      </w:r>
      <w:r>
        <w:t xml:space="preserve"> надання послуг передачі даних.</w:t>
      </w:r>
    </w:p>
    <w:p w14:paraId="0C81A6C7" w14:textId="77777777" w:rsidR="00F26ABA" w:rsidRPr="00E679B0" w:rsidRDefault="00F26ABA" w:rsidP="00F26ABA">
      <w:pPr>
        <w:pStyle w:val="30"/>
      </w:pPr>
      <w:bookmarkStart w:id="85" w:name="_Toc59101904"/>
      <w:r w:rsidRPr="008E4635">
        <w:t xml:space="preserve">Ємність мережі </w:t>
      </w:r>
      <w:proofErr w:type="spellStart"/>
      <w:r w:rsidRPr="008E4635">
        <w:t>LoRa</w:t>
      </w:r>
      <w:bookmarkEnd w:id="85"/>
      <w:proofErr w:type="spellEnd"/>
    </w:p>
    <w:p w14:paraId="64E7D8B6" w14:textId="77777777" w:rsidR="00F26ABA" w:rsidRPr="008E4635" w:rsidRDefault="00F26ABA" w:rsidP="00F26ABA">
      <w:pPr>
        <w:pStyle w:val="sa14"/>
      </w:pPr>
      <w:r w:rsidRPr="008E4635">
        <w:t>Час передачі пакетів за допомогою телефону.</w:t>
      </w:r>
    </w:p>
    <w:p w14:paraId="2D71B5B4" w14:textId="77777777" w:rsidR="00F26ABA" w:rsidRPr="008E4635" w:rsidRDefault="00F26ABA" w:rsidP="00F26ABA">
      <w:pPr>
        <w:pStyle w:val="sa14"/>
      </w:pPr>
      <w:r w:rsidRPr="008E4635">
        <w:t xml:space="preserve">Кожен пакет, що передається по мережі </w:t>
      </w:r>
      <w:proofErr w:type="spellStart"/>
      <w:r w:rsidRPr="008E4635">
        <w:t>LoRaWAN</w:t>
      </w:r>
      <w:proofErr w:type="spellEnd"/>
      <w:r w:rsidRPr="008E4635">
        <w:t xml:space="preserve">, включає в себе преамбулу і блок даних фізичного рівня. Кількість символів в преамбулі є </w:t>
      </w:r>
      <w:proofErr w:type="spellStart"/>
      <w:r w:rsidRPr="008E4635">
        <w:t>конфігурованим</w:t>
      </w:r>
      <w:proofErr w:type="spellEnd"/>
      <w:r w:rsidRPr="008E4635">
        <w:t xml:space="preserve"> в діапазоні 6..65535</w:t>
      </w:r>
    </w:p>
    <w:p w14:paraId="7E549054" w14:textId="77777777" w:rsidR="00F26ABA" w:rsidRPr="008E4635" w:rsidRDefault="00F26ABA" w:rsidP="00F26ABA">
      <w:pPr>
        <w:pStyle w:val="sa14"/>
      </w:pPr>
      <w:r w:rsidRPr="008E4635">
        <w:t>Кількість символів в блоці даних фізичного рівня визначається</w:t>
      </w:r>
    </w:p>
    <w:p w14:paraId="0D31F3D5" w14:textId="77777777" w:rsidR="00F26ABA" w:rsidRDefault="00F26ABA" w:rsidP="00F26ABA">
      <w:pPr>
        <w:pStyle w:val="sa14"/>
      </w:pPr>
      <w:r>
        <w:rPr>
          <w:noProof/>
          <w:lang w:eastAsia="uk-UA"/>
        </w:rPr>
        <w:drawing>
          <wp:anchor distT="0" distB="0" distL="0" distR="0" simplePos="0" relativeHeight="251713536" behindDoc="0" locked="0" layoutInCell="1" allowOverlap="1" wp14:anchorId="1BAE66B8" wp14:editId="0CA77092">
            <wp:simplePos x="0" y="0"/>
            <wp:positionH relativeFrom="page">
              <wp:posOffset>1537335</wp:posOffset>
            </wp:positionH>
            <wp:positionV relativeFrom="paragraph">
              <wp:posOffset>298450</wp:posOffset>
            </wp:positionV>
            <wp:extent cx="5526987" cy="377901"/>
            <wp:effectExtent l="0" t="0" r="0" b="0"/>
            <wp:wrapNone/>
            <wp:docPr id="59"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5.jpeg"/>
                    <pic:cNvPicPr/>
                  </pic:nvPicPr>
                  <pic:blipFill>
                    <a:blip r:embed="rId23" cstate="print"/>
                    <a:stretch>
                      <a:fillRect/>
                    </a:stretch>
                  </pic:blipFill>
                  <pic:spPr>
                    <a:xfrm>
                      <a:off x="0" y="0"/>
                      <a:ext cx="5526987" cy="377901"/>
                    </a:xfrm>
                    <a:prstGeom prst="rect">
                      <a:avLst/>
                    </a:prstGeom>
                  </pic:spPr>
                </pic:pic>
              </a:graphicData>
            </a:graphic>
          </wp:anchor>
        </w:drawing>
      </w:r>
      <w:r w:rsidRPr="008E4635">
        <w:t>наступною формулою:</w:t>
      </w:r>
    </w:p>
    <w:p w14:paraId="5063FC08" w14:textId="77777777" w:rsidR="00F26ABA" w:rsidRDefault="00F26ABA" w:rsidP="00F26ABA">
      <w:pPr>
        <w:tabs>
          <w:tab w:val="left" w:pos="1716"/>
        </w:tabs>
      </w:pPr>
      <w:r>
        <w:t xml:space="preserve"> </w:t>
      </w:r>
      <w:r>
        <w:tab/>
      </w:r>
      <w:r>
        <w:rPr>
          <w:noProof/>
        </w:rPr>
        <w:t xml:space="preserve"> </w:t>
      </w:r>
    </w:p>
    <w:p w14:paraId="26C8ADF4" w14:textId="77777777" w:rsidR="00F26ABA" w:rsidRDefault="00F26ABA" w:rsidP="00F26ABA"/>
    <w:p w14:paraId="7BC62475" w14:textId="77777777" w:rsidR="00F26ABA" w:rsidRPr="008E4635" w:rsidRDefault="00F26ABA" w:rsidP="00F26ABA">
      <w:pPr>
        <w:pStyle w:val="sa14"/>
      </w:pPr>
      <w:r w:rsidRPr="008E4635">
        <w:t>де PL = 12 + FRM - кількість байт корисних даних в блоці фізичного рівня (</w:t>
      </w:r>
      <w:proofErr w:type="spellStart"/>
      <w:r w:rsidRPr="008E4635">
        <w:t>PHYPayload</w:t>
      </w:r>
      <w:proofErr w:type="spellEnd"/>
      <w:r w:rsidRPr="008E4635">
        <w:t>);</w:t>
      </w:r>
    </w:p>
    <w:p w14:paraId="7B718CE5" w14:textId="77777777" w:rsidR="00F26ABA" w:rsidRDefault="00F26ABA" w:rsidP="00F26ABA">
      <w:pPr>
        <w:pStyle w:val="sa14"/>
      </w:pPr>
      <w:r w:rsidRPr="008E4635">
        <w:t xml:space="preserve">FRM - </w:t>
      </w:r>
      <w:proofErr w:type="spellStart"/>
      <w:r w:rsidRPr="008E4635">
        <w:t>колічаство</w:t>
      </w:r>
      <w:proofErr w:type="spellEnd"/>
      <w:r w:rsidRPr="008E4635">
        <w:t xml:space="preserve"> байт корисних даних на рівні додатку (</w:t>
      </w:r>
      <w:proofErr w:type="spellStart"/>
      <w:r w:rsidRPr="008E4635">
        <w:t>FRMPayload</w:t>
      </w:r>
      <w:proofErr w:type="spellEnd"/>
      <w:r w:rsidRPr="008E4635">
        <w:t>);</w:t>
      </w:r>
    </w:p>
    <w:p w14:paraId="4E3718B7" w14:textId="77777777" w:rsidR="00F26ABA" w:rsidRPr="008E4635" w:rsidRDefault="00F26ABA" w:rsidP="00F26ABA">
      <w:pPr>
        <w:pStyle w:val="sa14"/>
      </w:pPr>
      <w:r w:rsidRPr="008E4635">
        <w:t>SF - коефіцієнт розширення спектра;</w:t>
      </w:r>
    </w:p>
    <w:p w14:paraId="32BBF122" w14:textId="77777777" w:rsidR="00F26ABA" w:rsidRPr="008E4635" w:rsidRDefault="00F26ABA" w:rsidP="00F26ABA">
      <w:pPr>
        <w:pStyle w:val="sa14"/>
      </w:pPr>
      <w:r w:rsidRPr="008E4635">
        <w:t>CRC = 1, коли передача поля CRC блоку корисного навантаження включена і CRC = 0 - коли вимкнена;</w:t>
      </w:r>
    </w:p>
    <w:p w14:paraId="6F1E7838" w14:textId="77777777" w:rsidR="00F26ABA" w:rsidRPr="008E4635" w:rsidRDefault="00F26ABA" w:rsidP="00F26ABA">
      <w:pPr>
        <w:pStyle w:val="sa14"/>
      </w:pPr>
      <w:r w:rsidRPr="008E4635">
        <w:t>H = 0, коли передача заголовка (PHDR + PHDR_CRC) включена і H = 1 - коли заголовок відсутній;</w:t>
      </w:r>
    </w:p>
    <w:p w14:paraId="7EF6F87F" w14:textId="77777777" w:rsidR="00F26ABA" w:rsidRPr="008E4635" w:rsidRDefault="00F26ABA" w:rsidP="00F26ABA">
      <w:pPr>
        <w:pStyle w:val="sa14"/>
      </w:pPr>
      <w:r w:rsidRPr="008E4635">
        <w:t>DE = 1, коли оптимізація для низьких швидкостей передачі включена і DE = 0 - коли вимкнена (для SF = 11 і SF = 12 оптимізація швидкостей передачі повинна бути включена);</w:t>
      </w:r>
    </w:p>
    <w:p w14:paraId="63A81F97" w14:textId="77777777" w:rsidR="00F26ABA" w:rsidRPr="008E4635" w:rsidRDefault="00F26ABA" w:rsidP="00F26ABA">
      <w:pPr>
        <w:pStyle w:val="sa14"/>
      </w:pPr>
      <w:r w:rsidRPr="008E4635">
        <w:t>CR = 1..4 - швидкість коду;</w:t>
      </w:r>
    </w:p>
    <w:p w14:paraId="43D0BCA5" w14:textId="77777777" w:rsidR="00F26ABA" w:rsidRPr="008E4635" w:rsidRDefault="00F26ABA" w:rsidP="00F26ABA">
      <w:pPr>
        <w:pStyle w:val="sa14"/>
      </w:pPr>
      <w:proofErr w:type="spellStart"/>
      <w:r w:rsidRPr="008E4635">
        <w:t>ceil</w:t>
      </w:r>
      <w:proofErr w:type="spellEnd"/>
      <w:r w:rsidRPr="008E4635">
        <w:t xml:space="preserve"> - операція округлення до найближчого більшого цілого числа.</w:t>
      </w:r>
    </w:p>
    <w:p w14:paraId="39E1E926" w14:textId="77777777" w:rsidR="00F26ABA" w:rsidRDefault="00F26ABA" w:rsidP="00F26ABA">
      <w:pPr>
        <w:pStyle w:val="sa14"/>
      </w:pPr>
      <w:r>
        <w:rPr>
          <w:noProof/>
          <w:lang w:eastAsia="uk-UA"/>
        </w:rPr>
        <w:drawing>
          <wp:anchor distT="0" distB="0" distL="0" distR="0" simplePos="0" relativeHeight="251714560" behindDoc="0" locked="0" layoutInCell="1" allowOverlap="1" wp14:anchorId="0E964EB5" wp14:editId="37563C0A">
            <wp:simplePos x="0" y="0"/>
            <wp:positionH relativeFrom="page">
              <wp:posOffset>2665095</wp:posOffset>
            </wp:positionH>
            <wp:positionV relativeFrom="paragraph">
              <wp:posOffset>466725</wp:posOffset>
            </wp:positionV>
            <wp:extent cx="2890746" cy="228600"/>
            <wp:effectExtent l="0" t="0" r="0" b="0"/>
            <wp:wrapTopAndBottom/>
            <wp:docPr id="61"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6.png"/>
                    <pic:cNvPicPr/>
                  </pic:nvPicPr>
                  <pic:blipFill>
                    <a:blip r:embed="rId24" cstate="print"/>
                    <a:stretch>
                      <a:fillRect/>
                    </a:stretch>
                  </pic:blipFill>
                  <pic:spPr>
                    <a:xfrm>
                      <a:off x="0" y="0"/>
                      <a:ext cx="2890746" cy="228600"/>
                    </a:xfrm>
                    <a:prstGeom prst="rect">
                      <a:avLst/>
                    </a:prstGeom>
                  </pic:spPr>
                </pic:pic>
              </a:graphicData>
            </a:graphic>
          </wp:anchor>
        </w:drawing>
      </w:r>
      <w:r w:rsidRPr="008E4635">
        <w:t>Тривалість передачі преамбули.</w:t>
      </w:r>
    </w:p>
    <w:p w14:paraId="2ABA1D2A" w14:textId="77777777" w:rsidR="00F26ABA" w:rsidRDefault="00F26ABA" w:rsidP="00F26ABA"/>
    <w:p w14:paraId="40FD9D3D" w14:textId="77777777" w:rsidR="00F26ABA" w:rsidRPr="008E4635" w:rsidRDefault="00F26ABA" w:rsidP="00F26ABA">
      <w:pPr>
        <w:pStyle w:val="sa14"/>
      </w:pPr>
      <w:r w:rsidRPr="008E4635">
        <w:lastRenderedPageBreak/>
        <w:t>Тривалість передачі блоку даних фізичного рівня: тривалість передачі блоку даних фізичного рівня:</w:t>
      </w:r>
    </w:p>
    <w:p w14:paraId="5C8603DA" w14:textId="77777777" w:rsidR="00F26ABA" w:rsidRPr="008E4635" w:rsidRDefault="00F26ABA" w:rsidP="00F26ABA">
      <w:pPr>
        <w:pStyle w:val="sa14"/>
      </w:pPr>
      <w:r>
        <w:rPr>
          <w:noProof/>
          <w:lang w:eastAsia="uk-UA"/>
        </w:rPr>
        <w:drawing>
          <wp:anchor distT="0" distB="0" distL="0" distR="0" simplePos="0" relativeHeight="251715584" behindDoc="0" locked="0" layoutInCell="1" allowOverlap="1" wp14:anchorId="024A0DA6" wp14:editId="6DFA4DC1">
            <wp:simplePos x="0" y="0"/>
            <wp:positionH relativeFrom="margin">
              <wp:align>center</wp:align>
            </wp:positionH>
            <wp:positionV relativeFrom="paragraph">
              <wp:posOffset>193675</wp:posOffset>
            </wp:positionV>
            <wp:extent cx="2636712" cy="190500"/>
            <wp:effectExtent l="0" t="0" r="0" b="0"/>
            <wp:wrapTopAndBottom/>
            <wp:docPr id="6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7.png"/>
                    <pic:cNvPicPr/>
                  </pic:nvPicPr>
                  <pic:blipFill>
                    <a:blip r:embed="rId25" cstate="print"/>
                    <a:stretch>
                      <a:fillRect/>
                    </a:stretch>
                  </pic:blipFill>
                  <pic:spPr>
                    <a:xfrm>
                      <a:off x="0" y="0"/>
                      <a:ext cx="2636712" cy="190500"/>
                    </a:xfrm>
                    <a:prstGeom prst="rect">
                      <a:avLst/>
                    </a:prstGeom>
                  </pic:spPr>
                </pic:pic>
              </a:graphicData>
            </a:graphic>
          </wp:anchor>
        </w:drawing>
      </w:r>
      <w:r>
        <w:tab/>
      </w:r>
    </w:p>
    <w:p w14:paraId="1C4EA21B" w14:textId="77777777" w:rsidR="00F26ABA" w:rsidRPr="008E4635" w:rsidRDefault="00F26ABA" w:rsidP="00F26ABA">
      <w:pPr>
        <w:pStyle w:val="sa14"/>
      </w:pPr>
    </w:p>
    <w:p w14:paraId="0FADAC78" w14:textId="77777777" w:rsidR="00F26ABA" w:rsidRPr="008E4635" w:rsidRDefault="00F26ABA" w:rsidP="00F26ABA">
      <w:pPr>
        <w:pStyle w:val="sa14"/>
      </w:pPr>
      <w:r w:rsidRPr="008E4635">
        <w:t xml:space="preserve">Тривалість передачі всього пакету по мережі </w:t>
      </w:r>
      <w:proofErr w:type="spellStart"/>
      <w:r w:rsidRPr="008E4635">
        <w:t>LoRaWAN</w:t>
      </w:r>
      <w:proofErr w:type="spellEnd"/>
      <w:r w:rsidRPr="008E4635">
        <w:t xml:space="preserve">: тривалість передачі всього пакету по мережі </w:t>
      </w:r>
      <w:proofErr w:type="spellStart"/>
      <w:r w:rsidRPr="008E4635">
        <w:t>LoRaWAN</w:t>
      </w:r>
      <w:proofErr w:type="spellEnd"/>
      <w:r w:rsidRPr="008E4635">
        <w:t>.</w:t>
      </w:r>
    </w:p>
    <w:p w14:paraId="14BE3616" w14:textId="77777777" w:rsidR="00F26ABA" w:rsidRPr="008E4635" w:rsidRDefault="00F26ABA" w:rsidP="00F26ABA">
      <w:pPr>
        <w:pStyle w:val="sa14"/>
      </w:pPr>
      <w:r>
        <w:rPr>
          <w:noProof/>
          <w:lang w:eastAsia="uk-UA"/>
        </w:rPr>
        <w:drawing>
          <wp:anchor distT="0" distB="0" distL="0" distR="0" simplePos="0" relativeHeight="251716608" behindDoc="0" locked="0" layoutInCell="1" allowOverlap="1" wp14:anchorId="3685C4A6" wp14:editId="44D5F57D">
            <wp:simplePos x="0" y="0"/>
            <wp:positionH relativeFrom="margin">
              <wp:align>center</wp:align>
            </wp:positionH>
            <wp:positionV relativeFrom="paragraph">
              <wp:posOffset>67945</wp:posOffset>
            </wp:positionV>
            <wp:extent cx="2162175" cy="180975"/>
            <wp:effectExtent l="0" t="0" r="9525" b="9525"/>
            <wp:wrapNone/>
            <wp:docPr id="6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8.png"/>
                    <pic:cNvPicPr/>
                  </pic:nvPicPr>
                  <pic:blipFill>
                    <a:blip r:embed="rId26" cstate="print"/>
                    <a:stretch>
                      <a:fillRect/>
                    </a:stretch>
                  </pic:blipFill>
                  <pic:spPr>
                    <a:xfrm>
                      <a:off x="0" y="0"/>
                      <a:ext cx="2162175" cy="180975"/>
                    </a:xfrm>
                    <a:prstGeom prst="rect">
                      <a:avLst/>
                    </a:prstGeom>
                  </pic:spPr>
                </pic:pic>
              </a:graphicData>
            </a:graphic>
          </wp:anchor>
        </w:drawing>
      </w:r>
      <w:r>
        <w:tab/>
      </w:r>
    </w:p>
    <w:p w14:paraId="602DB033" w14:textId="77777777" w:rsidR="00F26ABA" w:rsidRPr="008E4635" w:rsidRDefault="00F26ABA" w:rsidP="00F26ABA">
      <w:pPr>
        <w:pStyle w:val="sa14"/>
      </w:pPr>
    </w:p>
    <w:p w14:paraId="53CD75EF" w14:textId="77777777" w:rsidR="00F26ABA" w:rsidRPr="008E4635" w:rsidRDefault="00F26ABA" w:rsidP="00F26ABA">
      <w:pPr>
        <w:pStyle w:val="sa14"/>
      </w:pPr>
      <w:r w:rsidRPr="008E4635">
        <w:t>Де</w:t>
      </w:r>
      <w:r>
        <w:t xml:space="preserve"> </w:t>
      </w:r>
      <w:r w:rsidRPr="008E4635">
        <w:t xml:space="preserve"> </w:t>
      </w:r>
      <w:r>
        <w:rPr>
          <w:noProof/>
          <w:spacing w:val="3"/>
          <w:position w:val="3"/>
          <w:lang w:eastAsia="uk-UA"/>
        </w:rPr>
        <w:drawing>
          <wp:inline distT="0" distB="0" distL="0" distR="0" wp14:anchorId="5F378670" wp14:editId="702D6235">
            <wp:extent cx="819150" cy="323850"/>
            <wp:effectExtent l="0" t="0" r="0" b="0"/>
            <wp:docPr id="6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9.png"/>
                    <pic:cNvPicPr/>
                  </pic:nvPicPr>
                  <pic:blipFill>
                    <a:blip r:embed="rId27" cstate="print"/>
                    <a:stretch>
                      <a:fillRect/>
                    </a:stretch>
                  </pic:blipFill>
                  <pic:spPr>
                    <a:xfrm>
                      <a:off x="0" y="0"/>
                      <a:ext cx="819150" cy="323850"/>
                    </a:xfrm>
                    <a:prstGeom prst="rect">
                      <a:avLst/>
                    </a:prstGeom>
                  </pic:spPr>
                </pic:pic>
              </a:graphicData>
            </a:graphic>
          </wp:inline>
        </w:drawing>
      </w:r>
      <w:r w:rsidRPr="008E4635">
        <w:t>- тривалість передачі одного символу - тривалість передачі одного символу (див. таблицю нижче),</w:t>
      </w:r>
    </w:p>
    <w:p w14:paraId="0C3230C3" w14:textId="77777777" w:rsidR="00F26ABA" w:rsidRDefault="00F26ABA" w:rsidP="00F26ABA">
      <w:pPr>
        <w:pStyle w:val="sa14"/>
      </w:pPr>
      <w:r w:rsidRPr="008E4635">
        <w:t>W - смуга одного радіоканалу (125кГц)</w:t>
      </w:r>
    </w:p>
    <w:p w14:paraId="7C8561A2" w14:textId="77777777" w:rsidR="00F26ABA" w:rsidRPr="008E4635" w:rsidRDefault="00F26ABA" w:rsidP="00F26ABA"/>
    <w:tbl>
      <w:tblPr>
        <w:tblStyle w:val="TableNormal1"/>
        <w:tblpPr w:leftFromText="180" w:rightFromText="180" w:vertAnchor="text" w:horzAnchor="margin" w:tblpY="43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68"/>
        <w:gridCol w:w="1366"/>
        <w:gridCol w:w="1368"/>
        <w:gridCol w:w="1366"/>
        <w:gridCol w:w="1368"/>
        <w:gridCol w:w="1369"/>
        <w:gridCol w:w="1368"/>
      </w:tblGrid>
      <w:tr w:rsidR="00F26ABA" w14:paraId="698D331E" w14:textId="77777777" w:rsidTr="002B56AF">
        <w:trPr>
          <w:trHeight w:val="323"/>
        </w:trPr>
        <w:tc>
          <w:tcPr>
            <w:tcW w:w="1368" w:type="dxa"/>
          </w:tcPr>
          <w:p w14:paraId="23FF77EB" w14:textId="77777777" w:rsidR="00F26ABA" w:rsidRDefault="00F26ABA" w:rsidP="002B56AF">
            <w:pPr>
              <w:pStyle w:val="TableParagraph"/>
              <w:spacing w:line="304" w:lineRule="exact"/>
              <w:rPr>
                <w:sz w:val="28"/>
              </w:rPr>
            </w:pPr>
            <w:r>
              <w:rPr>
                <w:sz w:val="28"/>
              </w:rPr>
              <w:t>SF</w:t>
            </w:r>
          </w:p>
        </w:tc>
        <w:tc>
          <w:tcPr>
            <w:tcW w:w="1366" w:type="dxa"/>
          </w:tcPr>
          <w:p w14:paraId="1AA833C9" w14:textId="77777777" w:rsidR="00F26ABA" w:rsidRDefault="00F26ABA" w:rsidP="002B56AF">
            <w:pPr>
              <w:pStyle w:val="TableParagraph"/>
              <w:spacing w:line="304" w:lineRule="exact"/>
              <w:ind w:left="105"/>
              <w:rPr>
                <w:sz w:val="28"/>
              </w:rPr>
            </w:pPr>
            <w:r>
              <w:rPr>
                <w:sz w:val="28"/>
              </w:rPr>
              <w:t>7</w:t>
            </w:r>
          </w:p>
        </w:tc>
        <w:tc>
          <w:tcPr>
            <w:tcW w:w="1368" w:type="dxa"/>
          </w:tcPr>
          <w:p w14:paraId="41D76F73" w14:textId="77777777" w:rsidR="00F26ABA" w:rsidRDefault="00F26ABA" w:rsidP="002B56AF">
            <w:pPr>
              <w:pStyle w:val="TableParagraph"/>
              <w:spacing w:line="304" w:lineRule="exact"/>
              <w:rPr>
                <w:sz w:val="28"/>
              </w:rPr>
            </w:pPr>
            <w:r>
              <w:rPr>
                <w:sz w:val="28"/>
              </w:rPr>
              <w:t>8</w:t>
            </w:r>
          </w:p>
        </w:tc>
        <w:tc>
          <w:tcPr>
            <w:tcW w:w="1366" w:type="dxa"/>
          </w:tcPr>
          <w:p w14:paraId="00DB68EC" w14:textId="77777777" w:rsidR="00F26ABA" w:rsidRDefault="00F26ABA" w:rsidP="002B56AF">
            <w:pPr>
              <w:pStyle w:val="TableParagraph"/>
              <w:spacing w:line="304" w:lineRule="exact"/>
              <w:ind w:left="105"/>
              <w:rPr>
                <w:sz w:val="28"/>
              </w:rPr>
            </w:pPr>
            <w:r>
              <w:rPr>
                <w:sz w:val="28"/>
              </w:rPr>
              <w:t>8</w:t>
            </w:r>
          </w:p>
        </w:tc>
        <w:tc>
          <w:tcPr>
            <w:tcW w:w="1368" w:type="dxa"/>
          </w:tcPr>
          <w:p w14:paraId="7C54C68D" w14:textId="77777777" w:rsidR="00F26ABA" w:rsidRDefault="00F26ABA" w:rsidP="002B56AF">
            <w:pPr>
              <w:pStyle w:val="TableParagraph"/>
              <w:spacing w:line="304" w:lineRule="exact"/>
              <w:rPr>
                <w:sz w:val="28"/>
              </w:rPr>
            </w:pPr>
            <w:r>
              <w:rPr>
                <w:sz w:val="28"/>
              </w:rPr>
              <w:t>10</w:t>
            </w:r>
          </w:p>
        </w:tc>
        <w:tc>
          <w:tcPr>
            <w:tcW w:w="1369" w:type="dxa"/>
          </w:tcPr>
          <w:p w14:paraId="5B51FE7E" w14:textId="77777777" w:rsidR="00F26ABA" w:rsidRDefault="00F26ABA" w:rsidP="002B56AF">
            <w:pPr>
              <w:pStyle w:val="TableParagraph"/>
              <w:spacing w:line="304" w:lineRule="exact"/>
              <w:rPr>
                <w:sz w:val="28"/>
              </w:rPr>
            </w:pPr>
            <w:r>
              <w:rPr>
                <w:sz w:val="28"/>
              </w:rPr>
              <w:t>11</w:t>
            </w:r>
          </w:p>
        </w:tc>
        <w:tc>
          <w:tcPr>
            <w:tcW w:w="1368" w:type="dxa"/>
          </w:tcPr>
          <w:p w14:paraId="739D031C" w14:textId="77777777" w:rsidR="00F26ABA" w:rsidRDefault="00F26ABA" w:rsidP="002B56AF">
            <w:pPr>
              <w:pStyle w:val="TableParagraph"/>
              <w:spacing w:line="304" w:lineRule="exact"/>
              <w:rPr>
                <w:sz w:val="28"/>
              </w:rPr>
            </w:pPr>
            <w:r>
              <w:rPr>
                <w:sz w:val="28"/>
              </w:rPr>
              <w:t>12</w:t>
            </w:r>
          </w:p>
        </w:tc>
      </w:tr>
      <w:tr w:rsidR="00F26ABA" w14:paraId="7A87A9B0" w14:textId="77777777" w:rsidTr="002B56AF">
        <w:trPr>
          <w:trHeight w:val="272"/>
        </w:trPr>
        <w:tc>
          <w:tcPr>
            <w:tcW w:w="1368" w:type="dxa"/>
          </w:tcPr>
          <w:p w14:paraId="68EF001B" w14:textId="77777777" w:rsidR="00F26ABA" w:rsidRDefault="00F26ABA" w:rsidP="002B56AF">
            <w:pPr>
              <w:pStyle w:val="TableParagraph"/>
              <w:spacing w:line="301" w:lineRule="exact"/>
              <w:ind w:firstLine="0"/>
              <w:rPr>
                <w:sz w:val="28"/>
              </w:rPr>
            </w:pPr>
            <w:r>
              <w:rPr>
                <w:sz w:val="28"/>
              </w:rPr>
              <w:t>W, кГц</w:t>
            </w:r>
          </w:p>
        </w:tc>
        <w:tc>
          <w:tcPr>
            <w:tcW w:w="1366" w:type="dxa"/>
          </w:tcPr>
          <w:p w14:paraId="33E3EF77" w14:textId="77777777" w:rsidR="00F26ABA" w:rsidRDefault="00F26ABA" w:rsidP="002B56AF">
            <w:pPr>
              <w:pStyle w:val="TableParagraph"/>
              <w:spacing w:line="301" w:lineRule="exact"/>
              <w:ind w:left="105"/>
              <w:rPr>
                <w:sz w:val="28"/>
              </w:rPr>
            </w:pPr>
            <w:r>
              <w:rPr>
                <w:sz w:val="28"/>
              </w:rPr>
              <w:t>125</w:t>
            </w:r>
          </w:p>
        </w:tc>
        <w:tc>
          <w:tcPr>
            <w:tcW w:w="1368" w:type="dxa"/>
          </w:tcPr>
          <w:p w14:paraId="4A667209" w14:textId="77777777" w:rsidR="00F26ABA" w:rsidRDefault="00F26ABA" w:rsidP="002B56AF">
            <w:pPr>
              <w:pStyle w:val="TableParagraph"/>
              <w:spacing w:line="301" w:lineRule="exact"/>
              <w:rPr>
                <w:sz w:val="28"/>
              </w:rPr>
            </w:pPr>
            <w:r>
              <w:rPr>
                <w:sz w:val="28"/>
              </w:rPr>
              <w:t>125</w:t>
            </w:r>
          </w:p>
        </w:tc>
        <w:tc>
          <w:tcPr>
            <w:tcW w:w="1366" w:type="dxa"/>
          </w:tcPr>
          <w:p w14:paraId="573199E3" w14:textId="77777777" w:rsidR="00F26ABA" w:rsidRDefault="00F26ABA" w:rsidP="002B56AF">
            <w:pPr>
              <w:pStyle w:val="TableParagraph"/>
              <w:spacing w:line="301" w:lineRule="exact"/>
              <w:ind w:left="105"/>
              <w:rPr>
                <w:sz w:val="28"/>
              </w:rPr>
            </w:pPr>
            <w:r>
              <w:rPr>
                <w:sz w:val="28"/>
              </w:rPr>
              <w:t>125</w:t>
            </w:r>
          </w:p>
        </w:tc>
        <w:tc>
          <w:tcPr>
            <w:tcW w:w="1368" w:type="dxa"/>
          </w:tcPr>
          <w:p w14:paraId="24E97268" w14:textId="77777777" w:rsidR="00F26ABA" w:rsidRDefault="00F26ABA" w:rsidP="002B56AF">
            <w:pPr>
              <w:pStyle w:val="TableParagraph"/>
              <w:spacing w:line="301" w:lineRule="exact"/>
              <w:rPr>
                <w:sz w:val="28"/>
              </w:rPr>
            </w:pPr>
            <w:r>
              <w:rPr>
                <w:sz w:val="28"/>
              </w:rPr>
              <w:t>125</w:t>
            </w:r>
          </w:p>
        </w:tc>
        <w:tc>
          <w:tcPr>
            <w:tcW w:w="1369" w:type="dxa"/>
          </w:tcPr>
          <w:p w14:paraId="2AD6CA90" w14:textId="77777777" w:rsidR="00F26ABA" w:rsidRDefault="00F26ABA" w:rsidP="002B56AF">
            <w:pPr>
              <w:pStyle w:val="TableParagraph"/>
              <w:spacing w:line="301" w:lineRule="exact"/>
              <w:rPr>
                <w:sz w:val="28"/>
              </w:rPr>
            </w:pPr>
            <w:r>
              <w:rPr>
                <w:sz w:val="28"/>
              </w:rPr>
              <w:t>125</w:t>
            </w:r>
          </w:p>
        </w:tc>
        <w:tc>
          <w:tcPr>
            <w:tcW w:w="1368" w:type="dxa"/>
          </w:tcPr>
          <w:p w14:paraId="0D25B46E" w14:textId="77777777" w:rsidR="00F26ABA" w:rsidRDefault="00F26ABA" w:rsidP="002B56AF">
            <w:pPr>
              <w:pStyle w:val="TableParagraph"/>
              <w:spacing w:line="301" w:lineRule="exact"/>
              <w:rPr>
                <w:sz w:val="28"/>
              </w:rPr>
            </w:pPr>
            <w:r>
              <w:rPr>
                <w:sz w:val="28"/>
              </w:rPr>
              <w:t>125</w:t>
            </w:r>
          </w:p>
        </w:tc>
      </w:tr>
      <w:tr w:rsidR="00F26ABA" w14:paraId="7280581E" w14:textId="77777777" w:rsidTr="002B56AF">
        <w:trPr>
          <w:trHeight w:val="321"/>
        </w:trPr>
        <w:tc>
          <w:tcPr>
            <w:tcW w:w="1368" w:type="dxa"/>
          </w:tcPr>
          <w:p w14:paraId="4185BAF3" w14:textId="77777777" w:rsidR="00F26ABA" w:rsidRDefault="00F26ABA" w:rsidP="002B56AF">
            <w:pPr>
              <w:pStyle w:val="TableParagraph"/>
              <w:spacing w:line="301" w:lineRule="exact"/>
              <w:ind w:firstLine="0"/>
              <w:rPr>
                <w:sz w:val="28"/>
              </w:rPr>
            </w:pPr>
            <w:proofErr w:type="spellStart"/>
            <w:r>
              <w:rPr>
                <w:sz w:val="28"/>
              </w:rPr>
              <w:t>Tsym</w:t>
            </w:r>
            <w:proofErr w:type="spellEnd"/>
            <w:r>
              <w:rPr>
                <w:sz w:val="28"/>
              </w:rPr>
              <w:t xml:space="preserve">, </w:t>
            </w:r>
            <w:proofErr w:type="spellStart"/>
            <w:r>
              <w:rPr>
                <w:sz w:val="28"/>
              </w:rPr>
              <w:t>мс</w:t>
            </w:r>
            <w:proofErr w:type="spellEnd"/>
          </w:p>
        </w:tc>
        <w:tc>
          <w:tcPr>
            <w:tcW w:w="1366" w:type="dxa"/>
          </w:tcPr>
          <w:p w14:paraId="4261D96A" w14:textId="77777777" w:rsidR="00F26ABA" w:rsidRDefault="00F26ABA" w:rsidP="002B56AF">
            <w:pPr>
              <w:pStyle w:val="TableParagraph"/>
              <w:spacing w:line="301" w:lineRule="exact"/>
              <w:ind w:left="105" w:firstLine="0"/>
              <w:rPr>
                <w:sz w:val="28"/>
              </w:rPr>
            </w:pPr>
            <w:r>
              <w:rPr>
                <w:sz w:val="28"/>
              </w:rPr>
              <w:t>1,024</w:t>
            </w:r>
          </w:p>
        </w:tc>
        <w:tc>
          <w:tcPr>
            <w:tcW w:w="1368" w:type="dxa"/>
          </w:tcPr>
          <w:p w14:paraId="3EDE88E1" w14:textId="77777777" w:rsidR="00F26ABA" w:rsidRDefault="00F26ABA" w:rsidP="002B56AF">
            <w:pPr>
              <w:pStyle w:val="TableParagraph"/>
              <w:spacing w:line="301" w:lineRule="exact"/>
              <w:ind w:firstLine="0"/>
              <w:rPr>
                <w:sz w:val="28"/>
              </w:rPr>
            </w:pPr>
            <w:r>
              <w:rPr>
                <w:sz w:val="28"/>
              </w:rPr>
              <w:t>2,048</w:t>
            </w:r>
          </w:p>
        </w:tc>
        <w:tc>
          <w:tcPr>
            <w:tcW w:w="1366" w:type="dxa"/>
          </w:tcPr>
          <w:p w14:paraId="7A36039D" w14:textId="77777777" w:rsidR="00F26ABA" w:rsidRDefault="00F26ABA" w:rsidP="002B56AF">
            <w:pPr>
              <w:pStyle w:val="TableParagraph"/>
              <w:spacing w:line="301" w:lineRule="exact"/>
              <w:ind w:left="105" w:firstLine="0"/>
              <w:rPr>
                <w:sz w:val="28"/>
              </w:rPr>
            </w:pPr>
            <w:r>
              <w:rPr>
                <w:sz w:val="28"/>
              </w:rPr>
              <w:t>4,096</w:t>
            </w:r>
          </w:p>
        </w:tc>
        <w:tc>
          <w:tcPr>
            <w:tcW w:w="1368" w:type="dxa"/>
          </w:tcPr>
          <w:p w14:paraId="0535A31D" w14:textId="77777777" w:rsidR="00F26ABA" w:rsidRDefault="00F26ABA" w:rsidP="002B56AF">
            <w:pPr>
              <w:pStyle w:val="TableParagraph"/>
              <w:spacing w:line="301" w:lineRule="exact"/>
              <w:ind w:firstLine="0"/>
              <w:rPr>
                <w:sz w:val="28"/>
              </w:rPr>
            </w:pPr>
            <w:r>
              <w:rPr>
                <w:sz w:val="28"/>
              </w:rPr>
              <w:t>8,192</w:t>
            </w:r>
          </w:p>
        </w:tc>
        <w:tc>
          <w:tcPr>
            <w:tcW w:w="1369" w:type="dxa"/>
          </w:tcPr>
          <w:p w14:paraId="75BF336C" w14:textId="77777777" w:rsidR="00F26ABA" w:rsidRDefault="00F26ABA" w:rsidP="002B56AF">
            <w:pPr>
              <w:pStyle w:val="TableParagraph"/>
              <w:spacing w:line="301" w:lineRule="exact"/>
              <w:ind w:firstLine="0"/>
              <w:rPr>
                <w:sz w:val="28"/>
              </w:rPr>
            </w:pPr>
            <w:r>
              <w:rPr>
                <w:sz w:val="28"/>
              </w:rPr>
              <w:t>16,384</w:t>
            </w:r>
          </w:p>
        </w:tc>
        <w:tc>
          <w:tcPr>
            <w:tcW w:w="1368" w:type="dxa"/>
          </w:tcPr>
          <w:p w14:paraId="4324B6A9" w14:textId="77777777" w:rsidR="00F26ABA" w:rsidRDefault="00F26ABA" w:rsidP="002B56AF">
            <w:pPr>
              <w:pStyle w:val="TableParagraph"/>
              <w:spacing w:line="301" w:lineRule="exact"/>
              <w:ind w:firstLine="0"/>
              <w:rPr>
                <w:sz w:val="28"/>
              </w:rPr>
            </w:pPr>
            <w:r>
              <w:rPr>
                <w:sz w:val="28"/>
              </w:rPr>
              <w:t>32,768</w:t>
            </w:r>
          </w:p>
        </w:tc>
      </w:tr>
    </w:tbl>
    <w:p w14:paraId="40C1783A" w14:textId="7DFB6E32" w:rsidR="00F26ABA" w:rsidRPr="00AC6367" w:rsidRDefault="00F26ABA" w:rsidP="00F26ABA">
      <w:pPr>
        <w:pStyle w:val="af2"/>
        <w:keepNext/>
        <w:rPr>
          <w:i w:val="0"/>
          <w:iCs w:val="0"/>
          <w:lang w:val="uk-UA"/>
        </w:rPr>
      </w:pPr>
      <w:r w:rsidRPr="00AC6367">
        <w:rPr>
          <w:i w:val="0"/>
          <w:iCs w:val="0"/>
        </w:rPr>
        <w:t xml:space="preserve">Таблица </w:t>
      </w:r>
      <w:r w:rsidRPr="00AC6367">
        <w:rPr>
          <w:i w:val="0"/>
          <w:iCs w:val="0"/>
        </w:rPr>
        <w:fldChar w:fldCharType="begin"/>
      </w:r>
      <w:r w:rsidRPr="00AC6367">
        <w:rPr>
          <w:i w:val="0"/>
          <w:iCs w:val="0"/>
        </w:rPr>
        <w:instrText xml:space="preserve"> STYLEREF 1 \s </w:instrText>
      </w:r>
      <w:r w:rsidRPr="00AC6367">
        <w:rPr>
          <w:i w:val="0"/>
          <w:iCs w:val="0"/>
        </w:rPr>
        <w:fldChar w:fldCharType="separate"/>
      </w:r>
      <w:r w:rsidR="00743342">
        <w:rPr>
          <w:i w:val="0"/>
          <w:iCs w:val="0"/>
          <w:noProof/>
        </w:rPr>
        <w:t>2</w:t>
      </w:r>
      <w:r w:rsidRPr="00AC6367">
        <w:rPr>
          <w:i w:val="0"/>
          <w:iCs w:val="0"/>
        </w:rPr>
        <w:fldChar w:fldCharType="end"/>
      </w:r>
      <w:r w:rsidRPr="00AC6367">
        <w:rPr>
          <w:i w:val="0"/>
          <w:iCs w:val="0"/>
        </w:rPr>
        <w:t>.</w:t>
      </w:r>
      <w:r w:rsidRPr="00AC6367">
        <w:rPr>
          <w:i w:val="0"/>
          <w:iCs w:val="0"/>
        </w:rPr>
        <w:fldChar w:fldCharType="begin"/>
      </w:r>
      <w:r w:rsidRPr="00AC6367">
        <w:rPr>
          <w:i w:val="0"/>
          <w:iCs w:val="0"/>
        </w:rPr>
        <w:instrText xml:space="preserve"> SEQ Таблица \* ARABIC \s 1 </w:instrText>
      </w:r>
      <w:r w:rsidRPr="00AC6367">
        <w:rPr>
          <w:i w:val="0"/>
          <w:iCs w:val="0"/>
        </w:rPr>
        <w:fldChar w:fldCharType="separate"/>
      </w:r>
      <w:r w:rsidR="00743342">
        <w:rPr>
          <w:i w:val="0"/>
          <w:iCs w:val="0"/>
          <w:noProof/>
        </w:rPr>
        <w:t>1</w:t>
      </w:r>
      <w:r w:rsidRPr="00AC6367">
        <w:rPr>
          <w:i w:val="0"/>
          <w:iCs w:val="0"/>
        </w:rPr>
        <w:fldChar w:fldCharType="end"/>
      </w:r>
      <w:r w:rsidRPr="00AC6367">
        <w:rPr>
          <w:i w:val="0"/>
          <w:iCs w:val="0"/>
          <w:lang w:val="uk-UA"/>
        </w:rPr>
        <w:t xml:space="preserve"> – Результати розрахунку</w:t>
      </w:r>
    </w:p>
    <w:p w14:paraId="592E1053" w14:textId="77777777" w:rsidR="00F26ABA" w:rsidRDefault="00F26ABA" w:rsidP="00F26ABA">
      <w:pPr>
        <w:tabs>
          <w:tab w:val="left" w:pos="1020"/>
        </w:tabs>
      </w:pPr>
      <w:r>
        <w:tab/>
      </w:r>
    </w:p>
    <w:p w14:paraId="57353663" w14:textId="77777777" w:rsidR="00F26ABA" w:rsidRPr="008E4635" w:rsidRDefault="00F26ABA" w:rsidP="00F26ABA">
      <w:pPr>
        <w:tabs>
          <w:tab w:val="left" w:pos="1020"/>
        </w:tabs>
      </w:pPr>
      <w:r w:rsidRPr="008E4635">
        <w:t>Розрахунок ємності мережі.</w:t>
      </w:r>
    </w:p>
    <w:p w14:paraId="2F7465EF" w14:textId="77777777" w:rsidR="00F26ABA" w:rsidRPr="008E4635" w:rsidRDefault="00F26ABA" w:rsidP="00F26ABA">
      <w:pPr>
        <w:tabs>
          <w:tab w:val="left" w:pos="1020"/>
        </w:tabs>
      </w:pPr>
      <w:r w:rsidRPr="008E4635">
        <w:t xml:space="preserve">Все </w:t>
      </w:r>
      <w:proofErr w:type="spellStart"/>
      <w:r w:rsidRPr="008E4635">
        <w:t>LoRaWAN</w:t>
      </w:r>
      <w:proofErr w:type="spellEnd"/>
      <w:r w:rsidRPr="008E4635">
        <w:t xml:space="preserve"> пристрої класу "A", включаючи кінцеві пристрої, а також </w:t>
      </w:r>
      <w:proofErr w:type="spellStart"/>
      <w:r w:rsidRPr="008E4635">
        <w:t>LoRa</w:t>
      </w:r>
      <w:proofErr w:type="spellEnd"/>
      <w:r w:rsidRPr="008E4635">
        <w:t>-шлюз, використовують довільний (не синхронізовано) доступ до загального середовища передачі. При цьому тимчасові інтервали відправки пакетів плануються кінцевими пристроями на основі власних потреб. Даний механізм доступу вдає із себе протокол типу "чиста ALOHA" (</w:t>
      </w:r>
      <w:proofErr w:type="spellStart"/>
      <w:r w:rsidRPr="008E4635">
        <w:t>pure</w:t>
      </w:r>
      <w:proofErr w:type="spellEnd"/>
      <w:r w:rsidRPr="008E4635">
        <w:t xml:space="preserve"> ALOHA).</w:t>
      </w:r>
    </w:p>
    <w:p w14:paraId="1F773FDE" w14:textId="77777777" w:rsidR="00F26ABA" w:rsidRPr="008E4635" w:rsidRDefault="00F26ABA" w:rsidP="00F26ABA">
      <w:pPr>
        <w:tabs>
          <w:tab w:val="left" w:pos="1020"/>
        </w:tabs>
      </w:pPr>
      <w:r w:rsidRPr="008E4635">
        <w:t xml:space="preserve"> </w:t>
      </w:r>
    </w:p>
    <w:p w14:paraId="3CD9EA69" w14:textId="77777777" w:rsidR="00F26ABA" w:rsidRPr="008E4635" w:rsidRDefault="00F26ABA" w:rsidP="00F26ABA">
      <w:pPr>
        <w:pStyle w:val="sa14"/>
      </w:pPr>
      <w:r w:rsidRPr="008E4635">
        <w:t>Оцінка пропускної здатності системи "чиста ALOHA" визначається при наступних припущеннях:</w:t>
      </w:r>
    </w:p>
    <w:p w14:paraId="0F0291EB" w14:textId="77777777" w:rsidR="00F26ABA" w:rsidRPr="008E4635" w:rsidRDefault="00F26ABA" w:rsidP="00F26ABA">
      <w:pPr>
        <w:pStyle w:val="sa14"/>
        <w:numPr>
          <w:ilvl w:val="0"/>
          <w:numId w:val="12"/>
        </w:numPr>
      </w:pPr>
      <w:r>
        <w:t>-к</w:t>
      </w:r>
      <w:r w:rsidRPr="008E4635">
        <w:t xml:space="preserve">ористувальницькі дані, призначені для передачі, надходять на термінали випадково, утворюючи </w:t>
      </w:r>
      <w:proofErr w:type="spellStart"/>
      <w:r w:rsidRPr="008E4635">
        <w:t>пуассоновский</w:t>
      </w:r>
      <w:proofErr w:type="spellEnd"/>
      <w:r w:rsidRPr="008E4635">
        <w:t xml:space="preserve"> потік;</w:t>
      </w:r>
    </w:p>
    <w:p w14:paraId="70A49AB1" w14:textId="77777777" w:rsidR="00F26ABA" w:rsidRPr="008E4635" w:rsidRDefault="00F26ABA" w:rsidP="00F26ABA">
      <w:pPr>
        <w:pStyle w:val="sa14"/>
        <w:numPr>
          <w:ilvl w:val="0"/>
          <w:numId w:val="12"/>
        </w:numPr>
      </w:pPr>
      <w:r w:rsidRPr="008E4635">
        <w:lastRenderedPageBreak/>
        <w:t xml:space="preserve">відкинуті через помилки передачі пакети передаються повторно, утворюючи також </w:t>
      </w:r>
      <w:proofErr w:type="spellStart"/>
      <w:r w:rsidRPr="008E4635">
        <w:t>пуассоновский</w:t>
      </w:r>
      <w:proofErr w:type="spellEnd"/>
      <w:r w:rsidRPr="008E4635">
        <w:t xml:space="preserve"> потік;</w:t>
      </w:r>
    </w:p>
    <w:p w14:paraId="75CF6C96" w14:textId="77777777" w:rsidR="00F26ABA" w:rsidRPr="008E4635" w:rsidRDefault="00F26ABA" w:rsidP="00F26ABA">
      <w:pPr>
        <w:pStyle w:val="sa14"/>
        <w:numPr>
          <w:ilvl w:val="0"/>
          <w:numId w:val="12"/>
        </w:numPr>
      </w:pPr>
      <w:r w:rsidRPr="008E4635">
        <w:t>всі пакети даних мають однакову довжину і передаються однаковий час;</w:t>
      </w:r>
    </w:p>
    <w:p w14:paraId="3185B319" w14:textId="77777777" w:rsidR="00F26ABA" w:rsidRPr="008E4635" w:rsidRDefault="00F26ABA" w:rsidP="00F26ABA">
      <w:pPr>
        <w:pStyle w:val="sa14"/>
        <w:numPr>
          <w:ilvl w:val="0"/>
          <w:numId w:val="12"/>
        </w:numPr>
      </w:pPr>
      <w:r w:rsidRPr="008E4635">
        <w:t>в мережі знаходиться нескінченне число віддалених терміналів (при цьому якщо якийсь термінал вже передає дані, це ніяк не впливає на ймовірність передачі даних іншими терміналами).</w:t>
      </w:r>
    </w:p>
    <w:p w14:paraId="7134A29E" w14:textId="77777777" w:rsidR="00F26ABA" w:rsidRPr="008E4635" w:rsidRDefault="00F26ABA" w:rsidP="00F26ABA">
      <w:pPr>
        <w:pStyle w:val="sa14"/>
        <w:ind w:left="1069" w:firstLine="0"/>
      </w:pPr>
      <w:r w:rsidRPr="008E4635">
        <w:t>В цьому випадку:</w:t>
      </w:r>
    </w:p>
    <w:p w14:paraId="0B4F6DC1" w14:textId="77777777" w:rsidR="00F26ABA" w:rsidRDefault="00F26ABA" w:rsidP="00F26ABA">
      <w:pPr>
        <w:pStyle w:val="sa14"/>
        <w:numPr>
          <w:ilvl w:val="0"/>
          <w:numId w:val="12"/>
        </w:numPr>
      </w:pPr>
      <w:r w:rsidRPr="008E4635">
        <w:t>ймовірність того, що за час передачі одного пакета T надійде ще k пакетів від всіх терміналів мережі визначається формулою Пуассона:</w:t>
      </w:r>
    </w:p>
    <w:p w14:paraId="01323D63" w14:textId="77777777" w:rsidR="00F26ABA" w:rsidRPr="00456D78" w:rsidRDefault="00F26ABA" w:rsidP="00F26ABA">
      <w:pPr>
        <w:jc w:val="center"/>
      </w:pPr>
      <w:r>
        <w:rPr>
          <w:noProof/>
          <w:lang w:eastAsia="uk-UA"/>
        </w:rPr>
        <w:drawing>
          <wp:inline distT="0" distB="0" distL="0" distR="0" wp14:anchorId="181D7E32" wp14:editId="3E7F1037">
            <wp:extent cx="1354455" cy="438150"/>
            <wp:effectExtent l="0" t="0" r="0" b="0"/>
            <wp:docPr id="6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40.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354455" cy="438150"/>
                    </a:xfrm>
                    <a:prstGeom prst="rect">
                      <a:avLst/>
                    </a:prstGeom>
                  </pic:spPr>
                </pic:pic>
              </a:graphicData>
            </a:graphic>
          </wp:inline>
        </w:drawing>
      </w:r>
    </w:p>
    <w:p w14:paraId="7F69C23F" w14:textId="77777777" w:rsidR="00F26ABA" w:rsidRDefault="00F26ABA" w:rsidP="00F26ABA">
      <w:pPr>
        <w:pStyle w:val="sa14"/>
      </w:pPr>
      <w:r>
        <w:t>де G - інтенсивність надходження пакетів (або середнє число повідомлень для передачі, що з'явилося на всіх терміналах мережі за час T);</w:t>
      </w:r>
    </w:p>
    <w:p w14:paraId="174DEF70" w14:textId="77777777" w:rsidR="00F26ABA" w:rsidRDefault="00F26ABA" w:rsidP="00F26ABA">
      <w:pPr>
        <w:pStyle w:val="sa14"/>
        <w:numPr>
          <w:ilvl w:val="0"/>
          <w:numId w:val="13"/>
        </w:numPr>
      </w:pPr>
      <w:r>
        <w:t>колізія не виникне, якщо на інтервалі передачі повідомлення, а також на одному попередньому інтервалі не з'являться ще пакети для передачі від інших кінцевих пристроїв мережі (k = 0). Отже, ймовірність успішної передачі становить;</w:t>
      </w:r>
    </w:p>
    <w:p w14:paraId="23E76724" w14:textId="77777777" w:rsidR="00F26ABA" w:rsidRDefault="00F26ABA" w:rsidP="00F26ABA">
      <w:pPr>
        <w:pStyle w:val="sa14"/>
        <w:numPr>
          <w:ilvl w:val="0"/>
          <w:numId w:val="13"/>
        </w:numPr>
      </w:pPr>
      <w:r>
        <w:t>середнє число успішно переданих за час T пакетів, тобто пропускна здатність мережі, становить.</w:t>
      </w:r>
    </w:p>
    <w:p w14:paraId="7F6CA68B" w14:textId="77777777" w:rsidR="00F26ABA" w:rsidRDefault="00F26ABA" w:rsidP="00F26ABA">
      <w:pPr>
        <w:pStyle w:val="sa14"/>
        <w:numPr>
          <w:ilvl w:val="0"/>
          <w:numId w:val="13"/>
        </w:numPr>
      </w:pPr>
      <w:r>
        <w:t>Максимальне значення пропускної здатності досягається при інтенсивності надходження пакетів (G) дорівнює 0,5 і становить 0,184 (при цьому ймовірність втрати пакетів через колізію - PLOSS складе 63%).</w:t>
      </w:r>
    </w:p>
    <w:p w14:paraId="063E13DE" w14:textId="77777777" w:rsidR="00F26ABA" w:rsidRDefault="00F26ABA" w:rsidP="00F26ABA">
      <w:pPr>
        <w:pStyle w:val="sa14"/>
      </w:pPr>
      <w:r>
        <w:t>При інтенсивності надходження пакетів (G) дорівнює 0,0256 ймовірність втрати пакетів через колізії (</w:t>
      </w:r>
      <w:proofErr w:type="spellStart"/>
      <w:r>
        <w:t>p_LOSS</w:t>
      </w:r>
      <w:proofErr w:type="spellEnd"/>
      <w:r>
        <w:t>) становить 5%.</w:t>
      </w:r>
    </w:p>
    <w:p w14:paraId="168CD862" w14:textId="3AC56596" w:rsidR="00F26ABA" w:rsidRDefault="00F26ABA" w:rsidP="00F26ABA">
      <w:pPr>
        <w:pStyle w:val="sa14"/>
      </w:pPr>
      <w:r>
        <w:t xml:space="preserve">Час передачі пакетів по мережі </w:t>
      </w:r>
      <w:proofErr w:type="spellStart"/>
      <w:r>
        <w:t>LoRa</w:t>
      </w:r>
      <w:proofErr w:type="spellEnd"/>
      <w:r>
        <w:t>, а також ємність мережі визначаються використовуваним для передачі коефіцієнтом розширення спектра, а в кінцевому підсумку - якістю сигналу мережі.</w:t>
      </w:r>
      <w:r w:rsidRPr="00823B20">
        <w:t xml:space="preserve"> </w:t>
      </w:r>
      <w:r>
        <w:t xml:space="preserve">Графік пропускної здатності наведено на рис. </w:t>
      </w:r>
      <w:r w:rsidR="00BC310D">
        <w:lastRenderedPageBreak/>
        <w:t>2</w:t>
      </w:r>
      <w:r>
        <w:t>.3.</w:t>
      </w:r>
    </w:p>
    <w:p w14:paraId="3455EBF0" w14:textId="77777777" w:rsidR="00F26ABA" w:rsidRDefault="00F26ABA" w:rsidP="00F26ABA"/>
    <w:p w14:paraId="5F4922D6" w14:textId="77777777" w:rsidR="00F26ABA" w:rsidRDefault="00F26ABA" w:rsidP="00F26ABA">
      <w:pPr>
        <w:keepNext/>
        <w:jc w:val="center"/>
      </w:pPr>
      <w:r>
        <w:rPr>
          <w:noProof/>
          <w:sz w:val="20"/>
          <w:lang w:eastAsia="uk-UA"/>
        </w:rPr>
        <w:drawing>
          <wp:inline distT="0" distB="0" distL="0" distR="0" wp14:anchorId="2B9DF5D5" wp14:editId="71BD2AF9">
            <wp:extent cx="4541520" cy="2416810"/>
            <wp:effectExtent l="0" t="0" r="0" b="2540"/>
            <wp:docPr id="75"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43.png"/>
                    <pic:cNvPicPr/>
                  </pic:nvPicPr>
                  <pic:blipFill rotWithShape="1">
                    <a:blip r:embed="rId29" cstate="print"/>
                    <a:srcRect t="6762" r="1029"/>
                    <a:stretch/>
                  </pic:blipFill>
                  <pic:spPr bwMode="auto">
                    <a:xfrm>
                      <a:off x="0" y="0"/>
                      <a:ext cx="4541965" cy="2417047"/>
                    </a:xfrm>
                    <a:prstGeom prst="rect">
                      <a:avLst/>
                    </a:prstGeom>
                    <a:ln>
                      <a:noFill/>
                    </a:ln>
                    <a:extLst>
                      <a:ext uri="{53640926-AAD7-44D8-BBD7-CCE9431645EC}">
                        <a14:shadowObscured xmlns:a14="http://schemas.microsoft.com/office/drawing/2010/main"/>
                      </a:ext>
                    </a:extLst>
                  </pic:spPr>
                </pic:pic>
              </a:graphicData>
            </a:graphic>
          </wp:inline>
        </w:drawing>
      </w:r>
    </w:p>
    <w:p w14:paraId="13CA64FB" w14:textId="784BF001" w:rsidR="00F26ABA" w:rsidRPr="00AC6367" w:rsidRDefault="00F26ABA" w:rsidP="00F26ABA">
      <w:pPr>
        <w:pStyle w:val="af2"/>
        <w:jc w:val="center"/>
        <w:rPr>
          <w:i w:val="0"/>
          <w:iCs w:val="0"/>
          <w:noProof/>
          <w:sz w:val="2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14</w:t>
      </w:r>
      <w:r w:rsidR="00AC29E2" w:rsidRPr="00AC6367">
        <w:rPr>
          <w:i w:val="0"/>
          <w:iCs w:val="0"/>
        </w:rPr>
        <w:fldChar w:fldCharType="end"/>
      </w:r>
      <w:r w:rsidRPr="00AC6367">
        <w:rPr>
          <w:i w:val="0"/>
          <w:iCs w:val="0"/>
          <w:lang w:val="uk-UA"/>
        </w:rPr>
        <w:t xml:space="preserve"> – Пропускна здатність мережі </w:t>
      </w:r>
      <w:proofErr w:type="spellStart"/>
      <w:r w:rsidRPr="00AC6367">
        <w:rPr>
          <w:i w:val="0"/>
          <w:iCs w:val="0"/>
          <w:lang w:val="uk-UA"/>
        </w:rPr>
        <w:t>LoRa</w:t>
      </w:r>
      <w:proofErr w:type="spellEnd"/>
    </w:p>
    <w:p w14:paraId="5690A09D" w14:textId="77777777" w:rsidR="00F26ABA" w:rsidRDefault="00F26ABA" w:rsidP="00F26ABA">
      <w:pPr>
        <w:pStyle w:val="sa14"/>
      </w:pPr>
      <w:r>
        <w:t xml:space="preserve">Так, тривалість передачі одного </w:t>
      </w:r>
      <w:proofErr w:type="spellStart"/>
      <w:r>
        <w:t>up-link</w:t>
      </w:r>
      <w:proofErr w:type="spellEnd"/>
      <w:r>
        <w:t xml:space="preserve"> пакета з корисним навантаженням</w:t>
      </w:r>
    </w:p>
    <w:p w14:paraId="056E800E" w14:textId="77777777" w:rsidR="00F26ABA" w:rsidRDefault="00F26ABA" w:rsidP="00F26ABA">
      <w:pPr>
        <w:pStyle w:val="sa14"/>
      </w:pPr>
      <w:r>
        <w:t>10 байт при мінімальному коефіцієнті розширення спектра (SF = 7) складає 59,65мс, а при максимальному (SF = 12) - 1 253,38мс.</w:t>
      </w:r>
    </w:p>
    <w:p w14:paraId="7B334477" w14:textId="77777777" w:rsidR="00F26ABA" w:rsidRDefault="00F26ABA" w:rsidP="00F26ABA">
      <w:pPr>
        <w:pStyle w:val="sa14"/>
      </w:pPr>
      <w:r>
        <w:t xml:space="preserve">Додатково на ємність мережі </w:t>
      </w:r>
      <w:proofErr w:type="spellStart"/>
      <w:r>
        <w:t>LoRa</w:t>
      </w:r>
      <w:proofErr w:type="spellEnd"/>
      <w:r>
        <w:t xml:space="preserve"> впливатимуть такі фактори як:</w:t>
      </w:r>
    </w:p>
    <w:p w14:paraId="78D68FF3" w14:textId="54461975" w:rsidR="00F26ABA" w:rsidRDefault="00F26ABA" w:rsidP="00F26ABA">
      <w:pPr>
        <w:pStyle w:val="sa14"/>
        <w:numPr>
          <w:ilvl w:val="0"/>
          <w:numId w:val="14"/>
        </w:numPr>
      </w:pPr>
      <w:r>
        <w:t xml:space="preserve">повтори повідомлень, втрачених через помилки на </w:t>
      </w:r>
      <w:r w:rsidR="00BC310D">
        <w:t>радіо інтерфейсу</w:t>
      </w:r>
      <w:r>
        <w:t xml:space="preserve"> і колізій;</w:t>
      </w:r>
    </w:p>
    <w:p w14:paraId="5A5D4DE5" w14:textId="77777777" w:rsidR="00F26ABA" w:rsidRDefault="00F26ABA" w:rsidP="00F26ABA">
      <w:pPr>
        <w:pStyle w:val="sa14"/>
        <w:numPr>
          <w:ilvl w:val="0"/>
          <w:numId w:val="14"/>
        </w:numPr>
      </w:pPr>
      <w:r>
        <w:t xml:space="preserve">ефект множинного прийому при знаходженні клієнтських пристроїв в зоні дії декількох </w:t>
      </w:r>
      <w:proofErr w:type="spellStart"/>
      <w:r>
        <w:t>LoRa</w:t>
      </w:r>
      <w:proofErr w:type="spellEnd"/>
      <w:r>
        <w:t>-шлюзів.</w:t>
      </w:r>
    </w:p>
    <w:p w14:paraId="48822454" w14:textId="6DFFB3AC" w:rsidR="00F26ABA" w:rsidRDefault="00F26ABA" w:rsidP="00F26ABA">
      <w:pPr>
        <w:pStyle w:val="sa14"/>
        <w:numPr>
          <w:ilvl w:val="0"/>
          <w:numId w:val="14"/>
        </w:numPr>
      </w:pPr>
      <w:r>
        <w:t xml:space="preserve">використання другого вікна прийому (RX2) </w:t>
      </w:r>
      <w:r w:rsidR="00BC310D">
        <w:t>.</w:t>
      </w:r>
      <w:sdt>
        <w:sdtPr>
          <w:id w:val="41868857"/>
          <w:citation/>
        </w:sdtPr>
        <w:sdtEndPr/>
        <w:sdtContent>
          <w:r w:rsidR="00BC310D">
            <w:fldChar w:fldCharType="begin"/>
          </w:r>
          <w:r w:rsidR="00BC310D">
            <w:instrText xml:space="preserve"> CITATION 11г16 \l 1058 </w:instrText>
          </w:r>
          <w:r w:rsidR="00BC310D">
            <w:fldChar w:fldCharType="separate"/>
          </w:r>
          <w:r w:rsidR="000858AA">
            <w:rPr>
              <w:noProof/>
            </w:rPr>
            <w:t xml:space="preserve"> </w:t>
          </w:r>
          <w:r w:rsidR="000858AA" w:rsidRPr="000858AA">
            <w:rPr>
              <w:noProof/>
            </w:rPr>
            <w:t>[10]</w:t>
          </w:r>
          <w:r w:rsidR="00BC310D">
            <w:fldChar w:fldCharType="end"/>
          </w:r>
        </w:sdtContent>
      </w:sdt>
    </w:p>
    <w:p w14:paraId="43B89810" w14:textId="3D5D9A54" w:rsidR="00F26ABA" w:rsidRDefault="00F26ABA" w:rsidP="00F26ABA">
      <w:pPr>
        <w:widowControl/>
        <w:spacing w:after="160" w:line="259" w:lineRule="auto"/>
        <w:ind w:firstLine="0"/>
        <w:jc w:val="left"/>
      </w:pPr>
    </w:p>
    <w:p w14:paraId="05C5E844" w14:textId="77777777" w:rsidR="009A5099" w:rsidRPr="00C1301D" w:rsidRDefault="009A5099" w:rsidP="009A5099">
      <w:pPr>
        <w:pStyle w:val="2"/>
      </w:pPr>
      <w:bookmarkStart w:id="86" w:name="_Toc58758692"/>
      <w:bookmarkStart w:id="87" w:name="_Toc59101905"/>
      <w:r>
        <w:t xml:space="preserve">Основні відмінності </w:t>
      </w:r>
      <w:proofErr w:type="spellStart"/>
      <w:r>
        <w:t>LoRaWAN</w:t>
      </w:r>
      <w:proofErr w:type="spellEnd"/>
      <w:r>
        <w:t xml:space="preserve"> від</w:t>
      </w:r>
      <w:r w:rsidRPr="00B66165">
        <w:t xml:space="preserve"> </w:t>
      </w:r>
      <w:r>
        <w:t>NB-</w:t>
      </w:r>
      <w:proofErr w:type="spellStart"/>
      <w:r>
        <w:t>IoT</w:t>
      </w:r>
      <w:bookmarkEnd w:id="86"/>
      <w:bookmarkEnd w:id="87"/>
      <w:proofErr w:type="spellEnd"/>
    </w:p>
    <w:p w14:paraId="146C3420" w14:textId="77777777" w:rsidR="009A5099" w:rsidRPr="00CE0CD9" w:rsidRDefault="009A5099" w:rsidP="009A5099">
      <w:pPr>
        <w:pStyle w:val="sa14"/>
      </w:pPr>
      <w:r>
        <w:t>Найбільшим попитом зараз користуються технології NB-</w:t>
      </w:r>
      <w:proofErr w:type="spellStart"/>
      <w:r>
        <w:t>IoT</w:t>
      </w:r>
      <w:proofErr w:type="spellEnd"/>
      <w:r>
        <w:t xml:space="preserve"> і </w:t>
      </w:r>
      <w:proofErr w:type="spellStart"/>
      <w:r>
        <w:t>LoRaWAN</w:t>
      </w:r>
      <w:proofErr w:type="spellEnd"/>
      <w:r>
        <w:t>, а отже наведемо їх відмінності.</w:t>
      </w:r>
    </w:p>
    <w:p w14:paraId="161864AD" w14:textId="4AF65FF5" w:rsidR="009A5099" w:rsidRDefault="009A5099" w:rsidP="009A5099">
      <w:pPr>
        <w:pStyle w:val="sa14"/>
      </w:pPr>
      <w:r w:rsidRPr="00107739">
        <w:t xml:space="preserve">Мережі </w:t>
      </w:r>
      <w:proofErr w:type="spellStart"/>
      <w:r w:rsidRPr="00107739">
        <w:t>LoRaWAN</w:t>
      </w:r>
      <w:proofErr w:type="spellEnd"/>
      <w:r w:rsidRPr="00107739">
        <w:t xml:space="preserve"> працюють в діапазоні частот, які не потребують ліцензування. Вони мають високу завадостійкістю. </w:t>
      </w:r>
    </w:p>
    <w:p w14:paraId="40DB0B67" w14:textId="68CC12DE" w:rsidR="009A5099" w:rsidRPr="00107739" w:rsidRDefault="009A5099" w:rsidP="009A5099">
      <w:pPr>
        <w:pStyle w:val="sa14"/>
      </w:pPr>
      <w:r w:rsidRPr="00107739">
        <w:t>Термін служби акумулятора близько 10 років. Одна базова станція обслуговує десятки тисяч пристроїв.</w:t>
      </w:r>
      <w:r>
        <w:t xml:space="preserve"> </w:t>
      </w:r>
      <w:r w:rsidRPr="00107739">
        <w:t xml:space="preserve">Обмін даними відбувається асинхронно і </w:t>
      </w:r>
      <w:r w:rsidRPr="00107739">
        <w:lastRenderedPageBreak/>
        <w:t>тільки тоді коли є необхідність. У звичайних мережах пристрої «прокидаються», синхронізуються з мережею, перевіряють повідомлення. Весь процес призводить до витрати електроенергії і зносу акумулятора. Термін служби батареї в 3-5 разів вище, ніж в інших технологіях.</w:t>
      </w:r>
    </w:p>
    <w:p w14:paraId="2E513DFE" w14:textId="77FCB8D2" w:rsidR="009A5099" w:rsidRPr="00107739" w:rsidRDefault="009A5099" w:rsidP="009A5099">
      <w:pPr>
        <w:pStyle w:val="sa14"/>
      </w:pPr>
      <w:r w:rsidRPr="00107739">
        <w:t xml:space="preserve">Ємність мережі. Для того щоб забезпечити оптимальну роботу мережі шлюз повинен мати дуже високою пропускною здатністю або отримувати інформацію з величезного числа кінцевих пристроїв. Велика ємність мережі </w:t>
      </w:r>
      <w:proofErr w:type="spellStart"/>
      <w:r w:rsidRPr="00107739">
        <w:t>LoRaWAN</w:t>
      </w:r>
      <w:proofErr w:type="spellEnd"/>
      <w:r w:rsidRPr="00107739">
        <w:t xml:space="preserve"> досягається за рахунок використання </w:t>
      </w:r>
      <w:proofErr w:type="spellStart"/>
      <w:r w:rsidRPr="00107739">
        <w:t>самон</w:t>
      </w:r>
      <w:r>
        <w:t>алаштовуваної</w:t>
      </w:r>
      <w:proofErr w:type="spellEnd"/>
      <w:r w:rsidRPr="00107739">
        <w:t xml:space="preserve"> швидкості передачі даних, а також за рахунок використання багатоканального передавача в шлюзі. Це забезпечує одночасне отримання повідомлень на кількох каналах.</w:t>
      </w:r>
    </w:p>
    <w:p w14:paraId="7DC40F5D" w14:textId="354B38E4" w:rsidR="009A5099" w:rsidRPr="00107739" w:rsidRDefault="009A5099" w:rsidP="009A5099">
      <w:pPr>
        <w:pStyle w:val="sa14"/>
      </w:pPr>
      <w:r w:rsidRPr="00107739">
        <w:t>Шлюзи дають можливість по одному каналу одночасно отримувати інформацію з пристроїв з різною швидкістю передачі даних. Адаптивна швидкість передачі даних також збільшує час роботи акумулятора.</w:t>
      </w:r>
    </w:p>
    <w:p w14:paraId="658E57AC" w14:textId="7857291D" w:rsidR="009A5099" w:rsidRDefault="009A5099" w:rsidP="009A5099">
      <w:pPr>
        <w:pStyle w:val="sa14"/>
      </w:pPr>
      <w:r w:rsidRPr="00107739">
        <w:t xml:space="preserve">Мережі </w:t>
      </w:r>
      <w:proofErr w:type="spellStart"/>
      <w:r w:rsidRPr="00107739">
        <w:t>LoRaWAN</w:t>
      </w:r>
      <w:proofErr w:type="spellEnd"/>
      <w:r w:rsidRPr="00107739">
        <w:t xml:space="preserve"> розгортаються з мінімальною кількістю інфраструктури. При збільшенні кількості пристроїв в мережі, можлива зміна швидкості передачі даних, а також збільшення кількості шлюзів. Стійкість до радіоперешкод. Мережа має велику проникаючу здатність сигналу. Вона забезпечить стабільний зв'язок, де іншим технологіям не впоратися. Модеми </w:t>
      </w:r>
      <w:proofErr w:type="spellStart"/>
      <w:r w:rsidRPr="00107739">
        <w:t>LoRa</w:t>
      </w:r>
      <w:proofErr w:type="spellEnd"/>
      <w:r w:rsidRPr="00107739">
        <w:t xml:space="preserve"> може пригнічувати перешкоди до 19,5</w:t>
      </w:r>
      <w:r w:rsidR="00FB682B">
        <w:t> </w:t>
      </w:r>
      <w:proofErr w:type="spellStart"/>
      <w:r w:rsidRPr="00107739">
        <w:t>дБ</w:t>
      </w:r>
      <w:proofErr w:type="spellEnd"/>
      <w:r w:rsidRPr="00107739">
        <w:t xml:space="preserve"> (</w:t>
      </w:r>
      <w:proofErr w:type="spellStart"/>
      <w:r w:rsidRPr="00107739">
        <w:t>Гауссова</w:t>
      </w:r>
      <w:proofErr w:type="spellEnd"/>
      <w:r w:rsidRPr="00107739">
        <w:t xml:space="preserve"> фільтрація). Ця можливість придушення перешкод дозволить</w:t>
      </w:r>
      <w:r>
        <w:t xml:space="preserve"> </w:t>
      </w:r>
      <w:r w:rsidRPr="00107739">
        <w:t>використовувати систему в сучасному великому місті</w:t>
      </w:r>
      <w:r w:rsidR="00BC310D">
        <w:t>.</w:t>
      </w:r>
      <w:sdt>
        <w:sdtPr>
          <w:id w:val="-1244874245"/>
          <w:citation/>
        </w:sdtPr>
        <w:sdtEndPr/>
        <w:sdtContent>
          <w:r w:rsidR="00BC310D">
            <w:fldChar w:fldCharType="begin"/>
          </w:r>
          <w:r w:rsidR="00BC310D">
            <w:instrText xml:space="preserve"> CITATION Під20 \l 1058 </w:instrText>
          </w:r>
          <w:r w:rsidR="00BC310D">
            <w:fldChar w:fldCharType="separate"/>
          </w:r>
          <w:r w:rsidR="000858AA">
            <w:rPr>
              <w:noProof/>
            </w:rPr>
            <w:t xml:space="preserve"> </w:t>
          </w:r>
          <w:r w:rsidR="000858AA" w:rsidRPr="000858AA">
            <w:rPr>
              <w:noProof/>
            </w:rPr>
            <w:t>[13]</w:t>
          </w:r>
          <w:r w:rsidR="00BC310D">
            <w:fldChar w:fldCharType="end"/>
          </w:r>
        </w:sdtContent>
      </w:sdt>
    </w:p>
    <w:p w14:paraId="20C6491D" w14:textId="77777777" w:rsidR="009A5099" w:rsidRPr="002F3666" w:rsidRDefault="009A5099" w:rsidP="009A5099">
      <w:pPr>
        <w:pStyle w:val="2"/>
      </w:pPr>
      <w:bookmarkStart w:id="88" w:name="_Toc58758693"/>
      <w:bookmarkStart w:id="89" w:name="_Toc59101906"/>
      <w:r w:rsidRPr="00982177">
        <w:t xml:space="preserve">Стан і перспективи розвитку протоколу мережі </w:t>
      </w:r>
      <w:proofErr w:type="spellStart"/>
      <w:r w:rsidRPr="00982177">
        <w:t>LoRaWAN</w:t>
      </w:r>
      <w:proofErr w:type="spellEnd"/>
      <w:r w:rsidRPr="00982177">
        <w:t xml:space="preserve"> в </w:t>
      </w:r>
      <w:r>
        <w:t>Україні</w:t>
      </w:r>
      <w:bookmarkEnd w:id="88"/>
      <w:bookmarkEnd w:id="89"/>
    </w:p>
    <w:p w14:paraId="71EF9907" w14:textId="455FB4F3" w:rsidR="009A5099" w:rsidRDefault="009A5099" w:rsidP="009A5099">
      <w:pPr>
        <w:pStyle w:val="sa14"/>
        <w:rPr>
          <w:noProof/>
        </w:rPr>
      </w:pPr>
      <w:r w:rsidRPr="00801D3D">
        <w:t xml:space="preserve">На сьогоднішній день в </w:t>
      </w:r>
      <w:r>
        <w:t>Україні</w:t>
      </w:r>
      <w:r w:rsidRPr="00801D3D">
        <w:t xml:space="preserve"> покриття "інтернету речей" (</w:t>
      </w:r>
      <w:proofErr w:type="spellStart"/>
      <w:r w:rsidRPr="00801D3D">
        <w:t>Internet</w:t>
      </w:r>
      <w:proofErr w:type="spellEnd"/>
      <w:r w:rsidRPr="00801D3D">
        <w:t xml:space="preserve"> </w:t>
      </w:r>
      <w:proofErr w:type="spellStart"/>
      <w:r w:rsidRPr="00801D3D">
        <w:t>of</w:t>
      </w:r>
      <w:proofErr w:type="spellEnd"/>
      <w:r w:rsidRPr="00801D3D">
        <w:t xml:space="preserve"> </w:t>
      </w:r>
      <w:proofErr w:type="spellStart"/>
      <w:r w:rsidRPr="00801D3D">
        <w:t>Things</w:t>
      </w:r>
      <w:proofErr w:type="spellEnd"/>
      <w:r w:rsidRPr="00801D3D">
        <w:t xml:space="preserve">, </w:t>
      </w:r>
      <w:proofErr w:type="spellStart"/>
      <w:r w:rsidRPr="00801D3D">
        <w:t>IoT</w:t>
      </w:r>
      <w:proofErr w:type="spellEnd"/>
      <w:r w:rsidRPr="00801D3D">
        <w:t xml:space="preserve">) охопило десятки міст. </w:t>
      </w:r>
      <w:proofErr w:type="spellStart"/>
      <w:r w:rsidRPr="00801D3D">
        <w:t>Vodafone</w:t>
      </w:r>
      <w:proofErr w:type="spellEnd"/>
      <w:r w:rsidRPr="00801D3D">
        <w:t xml:space="preserve"> в січні оголосив про запуск власної платформи, </w:t>
      </w:r>
      <w:proofErr w:type="spellStart"/>
      <w:r w:rsidRPr="00801D3D">
        <w:t>lifecell</w:t>
      </w:r>
      <w:proofErr w:type="spellEnd"/>
      <w:r w:rsidRPr="00801D3D">
        <w:t xml:space="preserve"> зробив це ще в минулому році. "Київстар" приступив поки тільки до випробувань. Але все свідчить про те, що </w:t>
      </w:r>
      <w:r>
        <w:t>2020</w:t>
      </w:r>
      <w:r w:rsidRPr="00801D3D">
        <w:t xml:space="preserve"> рік покладе початок для появи і становлення нового сегмента ринку.</w:t>
      </w:r>
      <w:r w:rsidRPr="00E60DF8">
        <w:rPr>
          <w:noProof/>
        </w:rPr>
        <w:t xml:space="preserve"> </w:t>
      </w:r>
      <w:r w:rsidRPr="00801D3D">
        <w:t>Найменший з "великої мобільного трійки" оператор першим розгорнув мережу</w:t>
      </w:r>
      <w:r>
        <w:t xml:space="preserve">, зображену на рис. </w:t>
      </w:r>
      <w:r w:rsidR="00326F8C">
        <w:t>2</w:t>
      </w:r>
      <w:r>
        <w:t>.12,</w:t>
      </w:r>
      <w:r w:rsidRPr="00801D3D">
        <w:t xml:space="preserve"> для "інтернету речей", скооперувавшись з компанією </w:t>
      </w:r>
      <w:proofErr w:type="spellStart"/>
      <w:r w:rsidRPr="00801D3D">
        <w:t>IoT</w:t>
      </w:r>
      <w:proofErr w:type="spellEnd"/>
      <w:r w:rsidRPr="00801D3D">
        <w:t xml:space="preserve"> </w:t>
      </w:r>
      <w:proofErr w:type="spellStart"/>
      <w:r w:rsidRPr="00801D3D">
        <w:t>Ukraine</w:t>
      </w:r>
      <w:proofErr w:type="spellEnd"/>
      <w:r w:rsidRPr="00801D3D">
        <w:t>.</w:t>
      </w:r>
      <w:sdt>
        <w:sdtPr>
          <w:id w:val="-1867980605"/>
          <w:citation/>
        </w:sdtPr>
        <w:sdtEndPr/>
        <w:sdtContent>
          <w:r w:rsidR="00326F8C">
            <w:fldChar w:fldCharType="begin"/>
          </w:r>
          <w:r w:rsidR="00326F8C">
            <w:instrText xml:space="preserve"> CITATION Під20 \l 1058 </w:instrText>
          </w:r>
          <w:r w:rsidR="00326F8C">
            <w:fldChar w:fldCharType="separate"/>
          </w:r>
          <w:r w:rsidR="000858AA">
            <w:rPr>
              <w:noProof/>
            </w:rPr>
            <w:t xml:space="preserve"> </w:t>
          </w:r>
          <w:r w:rsidR="000858AA" w:rsidRPr="000858AA">
            <w:rPr>
              <w:noProof/>
            </w:rPr>
            <w:t>[13]</w:t>
          </w:r>
          <w:r w:rsidR="00326F8C">
            <w:fldChar w:fldCharType="end"/>
          </w:r>
        </w:sdtContent>
      </w:sdt>
    </w:p>
    <w:p w14:paraId="0FCE83ED" w14:textId="77777777" w:rsidR="009A5099" w:rsidRDefault="009A5099" w:rsidP="009A5099">
      <w:pPr>
        <w:keepNext/>
        <w:jc w:val="center"/>
      </w:pPr>
      <w:r>
        <w:rPr>
          <w:noProof/>
          <w:lang w:eastAsia="uk-UA"/>
        </w:rPr>
        <w:lastRenderedPageBreak/>
        <w:drawing>
          <wp:inline distT="0" distB="0" distL="0" distR="0" wp14:anchorId="18A9B56D" wp14:editId="41A1E174">
            <wp:extent cx="5639003" cy="3171825"/>
            <wp:effectExtent l="0" t="0" r="0" b="0"/>
            <wp:docPr id="10" name="Рисунок 10" descr="Вистоять «озброєні»: як інтернет речей допомагає бізнесу впоратися з криз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стоять «озброєні»: як інтернет речей допомагає бізнесу впоратися з кризою"/>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50032" cy="3178029"/>
                    </a:xfrm>
                    <a:prstGeom prst="rect">
                      <a:avLst/>
                    </a:prstGeom>
                    <a:noFill/>
                    <a:ln>
                      <a:noFill/>
                    </a:ln>
                  </pic:spPr>
                </pic:pic>
              </a:graphicData>
            </a:graphic>
          </wp:inline>
        </w:drawing>
      </w:r>
    </w:p>
    <w:p w14:paraId="00A7E19C" w14:textId="2A7C5C9E" w:rsidR="009A5099" w:rsidRPr="00AC6367" w:rsidRDefault="009A5099" w:rsidP="009A5099">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15</w:t>
      </w:r>
      <w:r w:rsidR="00AC29E2" w:rsidRPr="00AC6367">
        <w:rPr>
          <w:i w:val="0"/>
          <w:iCs w:val="0"/>
        </w:rPr>
        <w:fldChar w:fldCharType="end"/>
      </w:r>
      <w:r w:rsidRPr="00AC6367">
        <w:rPr>
          <w:i w:val="0"/>
          <w:iCs w:val="0"/>
          <w:lang w:val="uk-UA"/>
        </w:rPr>
        <w:t xml:space="preserve"> – Покриття</w:t>
      </w:r>
      <w:r w:rsidRPr="00AC6367">
        <w:rPr>
          <w:i w:val="0"/>
          <w:iCs w:val="0"/>
        </w:rPr>
        <w:t xml:space="preserve"> </w:t>
      </w:r>
      <w:proofErr w:type="spellStart"/>
      <w:r w:rsidRPr="00AC6367">
        <w:rPr>
          <w:i w:val="0"/>
          <w:iCs w:val="0"/>
        </w:rPr>
        <w:t>LoRaWAN</w:t>
      </w:r>
      <w:proofErr w:type="spellEnd"/>
      <w:r w:rsidRPr="00AC6367">
        <w:rPr>
          <w:i w:val="0"/>
          <w:iCs w:val="0"/>
        </w:rPr>
        <w:t xml:space="preserve"> </w:t>
      </w:r>
      <w:r w:rsidRPr="00AC6367">
        <w:rPr>
          <w:i w:val="0"/>
          <w:iCs w:val="0"/>
          <w:lang w:val="uk-UA"/>
        </w:rPr>
        <w:t>в Україні</w:t>
      </w:r>
      <w:r w:rsidRPr="00AC6367">
        <w:rPr>
          <w:i w:val="0"/>
          <w:iCs w:val="0"/>
        </w:rPr>
        <w:t xml:space="preserve"> 2020 року</w:t>
      </w:r>
    </w:p>
    <w:p w14:paraId="4386CE3A" w14:textId="77777777" w:rsidR="009A5099" w:rsidRPr="00801D3D" w:rsidRDefault="009A5099" w:rsidP="009A5099">
      <w:r w:rsidRPr="00801D3D">
        <w:t xml:space="preserve">Разом вони запустили кілька комерційних проектів на базі технології </w:t>
      </w:r>
      <w:proofErr w:type="spellStart"/>
      <w:r w:rsidRPr="00801D3D">
        <w:t>LoRaWAN</w:t>
      </w:r>
      <w:proofErr w:type="spellEnd"/>
      <w:r w:rsidRPr="00801D3D">
        <w:t>:</w:t>
      </w:r>
    </w:p>
    <w:p w14:paraId="25A25586" w14:textId="77777777" w:rsidR="009A5099" w:rsidRPr="00801D3D" w:rsidRDefault="009A5099" w:rsidP="009A5099">
      <w:pPr>
        <w:pStyle w:val="af"/>
        <w:numPr>
          <w:ilvl w:val="0"/>
          <w:numId w:val="8"/>
        </w:numPr>
      </w:pPr>
      <w:r w:rsidRPr="00801D3D">
        <w:t xml:space="preserve">Харківська обл. - агробізнес, контроль вологості і температури </w:t>
      </w:r>
      <w:proofErr w:type="spellStart"/>
      <w:r w:rsidRPr="00801D3D">
        <w:t>грунтів</w:t>
      </w:r>
      <w:proofErr w:type="spellEnd"/>
      <w:r w:rsidRPr="00801D3D">
        <w:t>;</w:t>
      </w:r>
    </w:p>
    <w:p w14:paraId="5FB7BB70" w14:textId="77777777" w:rsidR="009A5099" w:rsidRPr="00801D3D" w:rsidRDefault="009A5099" w:rsidP="009A5099">
      <w:pPr>
        <w:pStyle w:val="af"/>
        <w:numPr>
          <w:ilvl w:val="0"/>
          <w:numId w:val="8"/>
        </w:numPr>
      </w:pPr>
      <w:r w:rsidRPr="00801D3D">
        <w:t>Кропивницький - дистанційний збір показників газу;</w:t>
      </w:r>
    </w:p>
    <w:p w14:paraId="269E95A6" w14:textId="77777777" w:rsidR="009A5099" w:rsidRPr="00801D3D" w:rsidRDefault="009A5099" w:rsidP="009A5099">
      <w:pPr>
        <w:pStyle w:val="af"/>
        <w:numPr>
          <w:ilvl w:val="0"/>
          <w:numId w:val="8"/>
        </w:numPr>
      </w:pPr>
      <w:r w:rsidRPr="00801D3D">
        <w:t>Чернівці - "розумне" управління відходами, контроль якості повітря в приміщенні, CO, CO2, задимлення;</w:t>
      </w:r>
    </w:p>
    <w:p w14:paraId="2CDFD29A" w14:textId="77777777" w:rsidR="009A5099" w:rsidRPr="00801D3D" w:rsidRDefault="009A5099" w:rsidP="009A5099">
      <w:pPr>
        <w:pStyle w:val="af"/>
        <w:numPr>
          <w:ilvl w:val="0"/>
          <w:numId w:val="8"/>
        </w:numPr>
      </w:pPr>
      <w:r w:rsidRPr="00801D3D">
        <w:t>Львів - дистанційний збір показників електроенергії;</w:t>
      </w:r>
    </w:p>
    <w:p w14:paraId="219F3ADC" w14:textId="77777777" w:rsidR="009A5099" w:rsidRPr="00801D3D" w:rsidRDefault="009A5099" w:rsidP="009A5099">
      <w:pPr>
        <w:pStyle w:val="af"/>
        <w:numPr>
          <w:ilvl w:val="0"/>
          <w:numId w:val="8"/>
        </w:numPr>
      </w:pPr>
      <w:r w:rsidRPr="00801D3D">
        <w:t>Луцьк - дистанційний збір показників води;</w:t>
      </w:r>
    </w:p>
    <w:p w14:paraId="74A1C663" w14:textId="6EFF010C" w:rsidR="009A5099" w:rsidRDefault="009A5099" w:rsidP="009A5099">
      <w:pPr>
        <w:pStyle w:val="af"/>
        <w:numPr>
          <w:ilvl w:val="0"/>
          <w:numId w:val="8"/>
        </w:numPr>
      </w:pPr>
      <w:r w:rsidRPr="00801D3D">
        <w:t xml:space="preserve">Київський регіон - дистанційний збір показників води, </w:t>
      </w:r>
      <w:proofErr w:type="spellStart"/>
      <w:r w:rsidRPr="00801D3D">
        <w:t>Smart</w:t>
      </w:r>
      <w:proofErr w:type="spellEnd"/>
      <w:r w:rsidRPr="00801D3D">
        <w:t xml:space="preserve"> </w:t>
      </w:r>
      <w:proofErr w:type="spellStart"/>
      <w:r w:rsidRPr="00801D3D">
        <w:t>Parking</w:t>
      </w:r>
      <w:proofErr w:type="spellEnd"/>
      <w:r w:rsidRPr="00801D3D">
        <w:t xml:space="preserve">, моніторинг навколишнього природного середовища, "розумне" висвітлення, логістика, агробізнес, контроль вологості і температури </w:t>
      </w:r>
      <w:proofErr w:type="spellStart"/>
      <w:r w:rsidRPr="00801D3D">
        <w:t>грунтів</w:t>
      </w:r>
      <w:proofErr w:type="spellEnd"/>
      <w:r w:rsidRPr="00801D3D">
        <w:t>, контроль параметрів зберігання харчових продуктів</w:t>
      </w:r>
      <w:r>
        <w:t>.</w:t>
      </w:r>
      <w:sdt>
        <w:sdtPr>
          <w:id w:val="-1454014992"/>
          <w:citation/>
        </w:sdtPr>
        <w:sdtEndPr/>
        <w:sdtContent>
          <w:r w:rsidR="00326F8C">
            <w:fldChar w:fldCharType="begin"/>
          </w:r>
          <w:r w:rsidR="00326F8C">
            <w:instrText xml:space="preserve"> CITATION Під20 \l 1058 </w:instrText>
          </w:r>
          <w:r w:rsidR="00326F8C">
            <w:fldChar w:fldCharType="separate"/>
          </w:r>
          <w:r w:rsidR="000858AA">
            <w:rPr>
              <w:noProof/>
            </w:rPr>
            <w:t xml:space="preserve"> </w:t>
          </w:r>
          <w:r w:rsidR="000858AA" w:rsidRPr="000858AA">
            <w:rPr>
              <w:noProof/>
            </w:rPr>
            <w:t>[13]</w:t>
          </w:r>
          <w:r w:rsidR="00326F8C">
            <w:fldChar w:fldCharType="end"/>
          </w:r>
        </w:sdtContent>
      </w:sdt>
    </w:p>
    <w:p w14:paraId="7D44B434" w14:textId="798DEE4E" w:rsidR="009A5099" w:rsidRPr="00E60DF8" w:rsidRDefault="009A5099" w:rsidP="009A5099">
      <w:pPr>
        <w:pStyle w:val="sa14"/>
      </w:pPr>
      <w:r>
        <w:tab/>
      </w:r>
      <w:r w:rsidRPr="00E60DF8">
        <w:t xml:space="preserve">Внеском </w:t>
      </w:r>
      <w:proofErr w:type="spellStart"/>
      <w:r w:rsidRPr="00E60DF8">
        <w:t>lifecell</w:t>
      </w:r>
      <w:proofErr w:type="spellEnd"/>
      <w:r w:rsidRPr="00E60DF8">
        <w:t xml:space="preserve"> в даний проект є розміщення концентраторів </w:t>
      </w:r>
      <w:proofErr w:type="spellStart"/>
      <w:r w:rsidRPr="00E60DF8">
        <w:t>LoRaWAN</w:t>
      </w:r>
      <w:proofErr w:type="spellEnd"/>
      <w:r w:rsidRPr="00E60DF8">
        <w:t xml:space="preserve"> на своїх базових станціях із забезпеченням їх енергопостачанням і каналами зв'язку. Представник </w:t>
      </w:r>
      <w:proofErr w:type="spellStart"/>
      <w:r w:rsidRPr="00E60DF8">
        <w:t>lifecell</w:t>
      </w:r>
      <w:proofErr w:type="spellEnd"/>
      <w:r w:rsidRPr="00E60DF8">
        <w:t xml:space="preserve"> повідомив, що фінансова сторона цієї співпраці є комерційною таємницею. При цьому оператор пропонуватиме своїм клієнтам повний спектр можливостей по організації передачі даних з використанням як </w:t>
      </w:r>
      <w:proofErr w:type="spellStart"/>
      <w:r w:rsidRPr="00E60DF8">
        <w:t>сот</w:t>
      </w:r>
      <w:proofErr w:type="spellEnd"/>
      <w:r w:rsidRPr="00E60DF8">
        <w:t xml:space="preserve"> на базі </w:t>
      </w:r>
      <w:proofErr w:type="spellStart"/>
      <w:r w:rsidRPr="00E60DF8">
        <w:lastRenderedPageBreak/>
        <w:t>LoRaWAN</w:t>
      </w:r>
      <w:proofErr w:type="spellEnd"/>
      <w:r w:rsidRPr="00E60DF8">
        <w:t>, так і з застосуванням більш швидкісних технологій.</w:t>
      </w:r>
      <w:r>
        <w:t xml:space="preserve"> </w:t>
      </w:r>
      <w:r w:rsidRPr="00E60DF8">
        <w:t xml:space="preserve">У найближчих планах установка близько 2000 базових станцій, щоб створити загальнонаціональне покриття вже </w:t>
      </w:r>
      <w:r>
        <w:t>в</w:t>
      </w:r>
      <w:r w:rsidRPr="00E60DF8">
        <w:t xml:space="preserve"> 202</w:t>
      </w:r>
      <w:r>
        <w:t>1</w:t>
      </w:r>
      <w:r w:rsidRPr="00E60DF8">
        <w:t xml:space="preserve"> </w:t>
      </w:r>
      <w:r>
        <w:t>році</w:t>
      </w:r>
      <w:r w:rsidRPr="00E60DF8">
        <w:t xml:space="preserve">. Ємність однієї базової станції становить близько 1 тис. Датчиків, а в цілому по країні така мережа зможе обслужити 7-10 млн розумних пристроїв. Пікова швидкість передачі даних в </w:t>
      </w:r>
      <w:proofErr w:type="spellStart"/>
      <w:r w:rsidRPr="00E60DF8">
        <w:t>LoRaWAN</w:t>
      </w:r>
      <w:proofErr w:type="spellEnd"/>
      <w:r w:rsidRPr="00E60DF8">
        <w:t xml:space="preserve"> дорівнює 50 </w:t>
      </w:r>
      <w:proofErr w:type="spellStart"/>
      <w:r w:rsidRPr="00E60DF8">
        <w:t>Кбіт</w:t>
      </w:r>
      <w:proofErr w:type="spellEnd"/>
      <w:r w:rsidRPr="00E60DF8">
        <w:t xml:space="preserve"> / с. Дана технологія також вельми енергоефективна: в залежності від частоти виходу в ефір для передачі, час автономної роботи на одному заряді батареї може досягати 10 років. У </w:t>
      </w:r>
      <w:proofErr w:type="spellStart"/>
      <w:r w:rsidRPr="00E60DF8">
        <w:t>LoRaWAN</w:t>
      </w:r>
      <w:proofErr w:type="spellEnd"/>
      <w:r w:rsidRPr="00E60DF8">
        <w:t xml:space="preserve"> захист переданої інформації виконується за допомогою шифрування AES128. У сфері логістики може виявитися корисною така функція, як локальний і міжнародний роумінг.</w:t>
      </w:r>
      <w:sdt>
        <w:sdtPr>
          <w:id w:val="774756253"/>
          <w:citation/>
        </w:sdtPr>
        <w:sdtEndPr/>
        <w:sdtContent>
          <w:r w:rsidR="00326F8C">
            <w:fldChar w:fldCharType="begin"/>
          </w:r>
          <w:r w:rsidR="00326F8C">
            <w:instrText xml:space="preserve"> CITATION pcw19 \l 1058 </w:instrText>
          </w:r>
          <w:r w:rsidR="00326F8C">
            <w:fldChar w:fldCharType="separate"/>
          </w:r>
          <w:r w:rsidR="000858AA">
            <w:rPr>
              <w:noProof/>
            </w:rPr>
            <w:t xml:space="preserve"> </w:t>
          </w:r>
          <w:r w:rsidR="000858AA" w:rsidRPr="000858AA">
            <w:rPr>
              <w:noProof/>
            </w:rPr>
            <w:t>[14]</w:t>
          </w:r>
          <w:r w:rsidR="00326F8C">
            <w:fldChar w:fldCharType="end"/>
          </w:r>
        </w:sdtContent>
      </w:sdt>
    </w:p>
    <w:p w14:paraId="4FC232FD" w14:textId="7236314F" w:rsidR="009A5099" w:rsidRPr="00E60DF8" w:rsidRDefault="009A5099" w:rsidP="009A5099">
      <w:pPr>
        <w:pStyle w:val="sa14"/>
      </w:pPr>
      <w:r w:rsidRPr="00E60DF8">
        <w:t xml:space="preserve">Однією з найбільш актуальних сфер застосування </w:t>
      </w:r>
      <w:proofErr w:type="spellStart"/>
      <w:r w:rsidRPr="00E60DF8">
        <w:t>IoT</w:t>
      </w:r>
      <w:proofErr w:type="spellEnd"/>
      <w:r w:rsidRPr="00E60DF8">
        <w:t xml:space="preserve"> є різноманітні лічильники для сфери ЖКГ. В даний час </w:t>
      </w:r>
      <w:proofErr w:type="spellStart"/>
      <w:r w:rsidRPr="00E60DF8">
        <w:t>IoT</w:t>
      </w:r>
      <w:proofErr w:type="spellEnd"/>
      <w:r w:rsidRPr="00E60DF8">
        <w:t xml:space="preserve"> </w:t>
      </w:r>
      <w:proofErr w:type="spellStart"/>
      <w:r w:rsidRPr="00E60DF8">
        <w:t>Ukraine</w:t>
      </w:r>
      <w:proofErr w:type="spellEnd"/>
      <w:r w:rsidRPr="00E60DF8">
        <w:t xml:space="preserve"> пропонує модулі, що встановлюються на лічильники газу і води і дозволяють передавати зчитуються з них дані по каналу </w:t>
      </w:r>
      <w:proofErr w:type="spellStart"/>
      <w:r w:rsidRPr="00E60DF8">
        <w:t>LoRaWAN</w:t>
      </w:r>
      <w:proofErr w:type="spellEnd"/>
      <w:r>
        <w:t>,</w:t>
      </w:r>
      <w:r w:rsidRPr="00E60DF8">
        <w:t xml:space="preserve"> які можуть прикріплятися безпосередньо до лічильників. При цьому вони не тільки знімають з них інформацію, а й можуть розпізнавати спроби втручання в роботу. Наприклад, модуль для лічильника води реагує на появу </w:t>
      </w:r>
      <w:r>
        <w:t>магніту для зупинки крильчатки.</w:t>
      </w:r>
      <w:sdt>
        <w:sdtPr>
          <w:id w:val="1808656978"/>
          <w:citation/>
        </w:sdtPr>
        <w:sdtEndPr/>
        <w:sdtContent>
          <w:r w:rsidR="00326F8C">
            <w:fldChar w:fldCharType="begin"/>
          </w:r>
          <w:r w:rsidR="00326F8C">
            <w:instrText xml:space="preserve"> CITATION pcw19 \l 1058 </w:instrText>
          </w:r>
          <w:r w:rsidR="00326F8C">
            <w:fldChar w:fldCharType="separate"/>
          </w:r>
          <w:r w:rsidR="000858AA">
            <w:rPr>
              <w:noProof/>
            </w:rPr>
            <w:t xml:space="preserve"> </w:t>
          </w:r>
          <w:r w:rsidR="000858AA" w:rsidRPr="000858AA">
            <w:rPr>
              <w:noProof/>
            </w:rPr>
            <w:t>[14]</w:t>
          </w:r>
          <w:r w:rsidR="00326F8C">
            <w:fldChar w:fldCharType="end"/>
          </w:r>
        </w:sdtContent>
      </w:sdt>
    </w:p>
    <w:p w14:paraId="682AF6BD" w14:textId="08AE9054" w:rsidR="009A5099" w:rsidRDefault="009A5099" w:rsidP="009A5099">
      <w:pPr>
        <w:pStyle w:val="sa14"/>
      </w:pPr>
      <w:proofErr w:type="spellStart"/>
      <w:r w:rsidRPr="00E60DF8">
        <w:t>IoT</w:t>
      </w:r>
      <w:proofErr w:type="spellEnd"/>
      <w:r w:rsidRPr="00E60DF8">
        <w:t xml:space="preserve"> </w:t>
      </w:r>
      <w:proofErr w:type="spellStart"/>
      <w:r w:rsidRPr="00E60DF8">
        <w:t>Ukraine</w:t>
      </w:r>
      <w:proofErr w:type="spellEnd"/>
      <w:r w:rsidRPr="00E60DF8">
        <w:t xml:space="preserve"> вже реалізовано низку проектів з використанням розумних лічильників, в тестовому режимі запущений проект розумно</w:t>
      </w:r>
      <w:r>
        <w:t>ї</w:t>
      </w:r>
      <w:r w:rsidRPr="00E60DF8">
        <w:t xml:space="preserve"> </w:t>
      </w:r>
      <w:proofErr w:type="spellStart"/>
      <w:r w:rsidRPr="00E60DF8">
        <w:t>парковки</w:t>
      </w:r>
      <w:proofErr w:type="spellEnd"/>
      <w:r w:rsidRPr="00E60DF8">
        <w:t>. Виявлений великий інтерес до можливості установки модулів, які реагують на розтин кришок колодязів. Дана технологія дозволяє розміщувати їх під металевою кришкою, яка не є перешкодою для організації каналу зв'язку на використовуваної частоті. Успішно використовуються датчики на системі поливу «Фрегат», де вони стежать за тим, щоб не переривалося рух поливного комплексу. Це дозволяє підвищити врожайність за рахунок більш рівномірного розподілу вологи на поле.</w:t>
      </w:r>
      <w:sdt>
        <w:sdtPr>
          <w:id w:val="1074551785"/>
          <w:citation/>
        </w:sdtPr>
        <w:sdtEndPr/>
        <w:sdtContent>
          <w:r w:rsidR="00326F8C">
            <w:fldChar w:fldCharType="begin"/>
          </w:r>
          <w:r w:rsidR="00326F8C">
            <w:instrText xml:space="preserve"> CITATION pcw19 \l 1058 </w:instrText>
          </w:r>
          <w:r w:rsidR="00326F8C">
            <w:fldChar w:fldCharType="separate"/>
          </w:r>
          <w:r w:rsidR="000858AA">
            <w:rPr>
              <w:noProof/>
            </w:rPr>
            <w:t xml:space="preserve"> </w:t>
          </w:r>
          <w:r w:rsidR="000858AA" w:rsidRPr="000858AA">
            <w:rPr>
              <w:noProof/>
            </w:rPr>
            <w:t>[14]</w:t>
          </w:r>
          <w:r w:rsidR="00326F8C">
            <w:fldChar w:fldCharType="end"/>
          </w:r>
        </w:sdtContent>
      </w:sdt>
    </w:p>
    <w:p w14:paraId="7E39CF0A" w14:textId="7EBB57F5" w:rsidR="009A5099" w:rsidRPr="00E60DF8" w:rsidRDefault="00595214" w:rsidP="00595214">
      <w:pPr>
        <w:pStyle w:val="2"/>
      </w:pPr>
      <w:bookmarkStart w:id="90" w:name="_Toc58758694"/>
      <w:bookmarkStart w:id="91" w:name="_Toc59101907"/>
      <w:r>
        <w:t xml:space="preserve">Стандарти сімейства </w:t>
      </w:r>
      <w:r>
        <w:rPr>
          <w:lang w:val="en-US"/>
        </w:rPr>
        <w:t>IEEE</w:t>
      </w:r>
      <w:r>
        <w:t xml:space="preserve"> 802</w:t>
      </w:r>
      <w:bookmarkEnd w:id="90"/>
      <w:bookmarkEnd w:id="91"/>
    </w:p>
    <w:p w14:paraId="4E050B4F" w14:textId="715A20AB" w:rsidR="00595214" w:rsidRDefault="00595214" w:rsidP="00595214">
      <w:pPr>
        <w:pStyle w:val="sa14"/>
      </w:pPr>
      <w:r>
        <w:t>IEEE</w:t>
      </w:r>
      <w:r w:rsidR="003F6AC9">
        <w:rPr>
          <w:rStyle w:val="afd"/>
        </w:rPr>
        <w:footnoteReference w:id="4"/>
      </w:r>
      <w:r>
        <w:t xml:space="preserve"> 802 - це сімейство стандартів Інституту інженерів електротехніки та </w:t>
      </w:r>
      <w:r>
        <w:lastRenderedPageBreak/>
        <w:t xml:space="preserve">електроніки (IEEE) для локальних мереж (LAN), персональних мереж (PAN) та мереж </w:t>
      </w:r>
      <w:r w:rsidR="004B0BB7" w:rsidRPr="00326F8C">
        <w:t>мегаполісів</w:t>
      </w:r>
      <w:r w:rsidR="004B0BB7">
        <w:t xml:space="preserve"> </w:t>
      </w:r>
      <w:r>
        <w:t>(MAN). Комітет стандартів IEEE 802 LAN / MAN (LMSC</w:t>
      </w:r>
      <w:r w:rsidR="00FF304D">
        <w:rPr>
          <w:rStyle w:val="afd"/>
        </w:rPr>
        <w:footnoteReference w:id="5"/>
      </w:r>
      <w:r>
        <w:t xml:space="preserve">) підтримує ці стандарти. </w:t>
      </w:r>
      <w:r w:rsidRPr="00326F8C">
        <w:t xml:space="preserve">Сімейство IEEE 802 налічує дванадцять </w:t>
      </w:r>
      <w:r w:rsidR="003F6AC9" w:rsidRPr="00326F8C">
        <w:t xml:space="preserve">стандартів </w:t>
      </w:r>
      <w:r w:rsidRPr="00326F8C">
        <w:t>під номерами від 802,1 до 802,12, причому фокус-група LMSC присвячена кожному.</w:t>
      </w:r>
      <w:r w:rsidR="00326F8C">
        <w:t xml:space="preserve"> </w:t>
      </w:r>
      <w:sdt>
        <w:sdtPr>
          <w:id w:val="364027572"/>
          <w:citation/>
        </w:sdtPr>
        <w:sdtEndPr/>
        <w:sdtContent>
          <w:r w:rsidR="00897927">
            <w:fldChar w:fldCharType="begin"/>
          </w:r>
          <w:r w:rsidR="00897927">
            <w:instrText xml:space="preserve">CITATION IEE \l 1058 </w:instrText>
          </w:r>
          <w:r w:rsidR="00897927">
            <w:fldChar w:fldCharType="separate"/>
          </w:r>
          <w:r w:rsidR="000858AA" w:rsidRPr="000858AA">
            <w:rPr>
              <w:noProof/>
            </w:rPr>
            <w:t>[15]</w:t>
          </w:r>
          <w:r w:rsidR="00897927">
            <w:fldChar w:fldCharType="end"/>
          </w:r>
        </w:sdtContent>
      </w:sdt>
    </w:p>
    <w:p w14:paraId="4B9086DA" w14:textId="7829E018" w:rsidR="00595214" w:rsidRDefault="00595214" w:rsidP="008364A7">
      <w:pPr>
        <w:pStyle w:val="sa14"/>
      </w:pPr>
      <w:r>
        <w:t xml:space="preserve">Стандарти IEEE 802 обмежені мережами, що несуть пакети змінного розміру, на відміну від мережевих </w:t>
      </w:r>
      <w:proofErr w:type="spellStart"/>
      <w:r>
        <w:t>ретрансляторних</w:t>
      </w:r>
      <w:proofErr w:type="spellEnd"/>
      <w:r>
        <w:t xml:space="preserve"> мереж, наприклад, в яких дані передаються в коротких одиницях однакового розміру, які називаються стільниками. Ізохронні сигнальні мережі, в яких дані передаються у вигляді постійного потоку октетів або груп октетів, через рівні проміжки часу, також не входять до</w:t>
      </w:r>
      <w:r w:rsidR="008364A7">
        <w:t xml:space="preserve"> сфери дії стандартів IEEE 802.</w:t>
      </w:r>
    </w:p>
    <w:p w14:paraId="3BA8E9DE" w14:textId="169ABC85" w:rsidR="00595214" w:rsidRPr="004B0BB7" w:rsidRDefault="00595214" w:rsidP="008364A7">
      <w:pPr>
        <w:pStyle w:val="sa14"/>
        <w:rPr>
          <w:lang w:val="ru-RU"/>
        </w:rPr>
      </w:pPr>
      <w:r>
        <w:t>Номер 802 не має значення: це був просто наступний номер у послідовності, який IEEE використовув</w:t>
      </w:r>
      <w:r w:rsidR="008364A7">
        <w:t>ав для стандартних проектів.</w:t>
      </w:r>
    </w:p>
    <w:p w14:paraId="771FEB0D" w14:textId="4D969057" w:rsidR="00595214" w:rsidRDefault="00595214" w:rsidP="00F56A11">
      <w:pPr>
        <w:pStyle w:val="sa14"/>
      </w:pPr>
      <w:r w:rsidRPr="00326F8C">
        <w:t>Послуги та протоколи, зазначені в IEEE 802, відображають два нижні рівні (лінія передачі даних та фізичний) еталонної моделі мережевої взаємодії з відкритими системами (OSI</w:t>
      </w:r>
      <w:r w:rsidR="003F6AC9">
        <w:rPr>
          <w:rStyle w:val="afd"/>
        </w:rPr>
        <w:footnoteReference w:id="6"/>
      </w:r>
      <w:r w:rsidRPr="00326F8C">
        <w:t>) із семи рівнів.</w:t>
      </w:r>
      <w:r>
        <w:t xml:space="preserve"> IEEE 802 розділяє рівень каналу передачі даних OSI на два підрівні: контроль логічного зв'язку (LLC) та контроль доступу до серед</w:t>
      </w:r>
      <w:r w:rsidR="008364A7">
        <w:t>овища (MAC)</w:t>
      </w:r>
      <w:r w:rsidR="00F56A11">
        <w:t>.</w:t>
      </w:r>
    </w:p>
    <w:p w14:paraId="6B9AAFBB" w14:textId="2384B80D" w:rsidR="00595214" w:rsidRDefault="008364A7" w:rsidP="00595214">
      <w:pPr>
        <w:pStyle w:val="sa14"/>
      </w:pPr>
      <w:r>
        <w:t>Ми розглянемо де-які</w:t>
      </w:r>
      <w:r w:rsidR="00595214">
        <w:t xml:space="preserve"> стандарти</w:t>
      </w:r>
      <w:r>
        <w:t>, що</w:t>
      </w:r>
      <w:r w:rsidR="00595214">
        <w:t xml:space="preserve"> стосуються сімейства </w:t>
      </w:r>
      <w:proofErr w:type="spellStart"/>
      <w:r w:rsidR="00595214">
        <w:t>Ethernet</w:t>
      </w:r>
      <w:proofErr w:type="spellEnd"/>
      <w:r w:rsidR="00595214">
        <w:t xml:space="preserve">, токенів, протоколів бездротової мережі (включаючи </w:t>
      </w:r>
      <w:proofErr w:type="spellStart"/>
      <w:r w:rsidR="00595214">
        <w:t>Wi-Fi</w:t>
      </w:r>
      <w:proofErr w:type="spellEnd"/>
      <w:r w:rsidR="00595214">
        <w:t>) та мостових протоколів.</w:t>
      </w:r>
    </w:p>
    <w:p w14:paraId="2A3C8768" w14:textId="62F7BFD7" w:rsidR="00595214" w:rsidRDefault="00595214" w:rsidP="00595214">
      <w:pPr>
        <w:pStyle w:val="sa14"/>
        <w:rPr>
          <w:sz w:val="24"/>
        </w:rPr>
      </w:pPr>
      <w:r>
        <w:t>IEEE 802.1</w:t>
      </w:r>
      <w:r w:rsidR="005A1E0B" w:rsidRPr="005A1E0B">
        <w:t xml:space="preserve"> </w:t>
      </w:r>
      <w:r w:rsidR="005A1E0B">
        <w:rPr>
          <w:rStyle w:val="tlid-translation"/>
        </w:rPr>
        <w:t>є робочою групою проекту IEEE 802 Асоціації стандартів IEEE.</w:t>
      </w:r>
      <w:r w:rsidR="005A1E0B" w:rsidRPr="005A1E0B">
        <w:rPr>
          <w:rStyle w:val="tlid-translation"/>
        </w:rPr>
        <w:t xml:space="preserve"> </w:t>
      </w:r>
      <w:r w:rsidR="005A1E0B">
        <w:rPr>
          <w:rStyle w:val="tlid-translation"/>
        </w:rPr>
        <w:t>Робоча група IEEE 802.1 закріплена за інтересами та розробкою стандартів та рекомендованих практик у наступних областях: архітектура 802 LAN / MAN, мережа Інтернету між 802 локальними мережами, MAN та інші глобальні мережі, безпека 802, загальне управління мережею 802 та протокол шари над шарами MAC &amp;LLC.</w:t>
      </w:r>
      <w:r w:rsidR="005A1E0B">
        <w:t xml:space="preserve"> </w:t>
      </w:r>
      <w:sdt>
        <w:sdtPr>
          <w:id w:val="2094820968"/>
          <w:citation/>
        </w:sdtPr>
        <w:sdtEndPr/>
        <w:sdtContent>
          <w:r w:rsidR="00897927">
            <w:fldChar w:fldCharType="begin"/>
          </w:r>
          <w:r w:rsidR="00897927">
            <w:instrText xml:space="preserve"> CITATION IEE \l 1058 </w:instrText>
          </w:r>
          <w:r w:rsidR="00897927">
            <w:fldChar w:fldCharType="separate"/>
          </w:r>
          <w:r w:rsidR="000858AA" w:rsidRPr="000858AA">
            <w:rPr>
              <w:noProof/>
            </w:rPr>
            <w:t>[15]</w:t>
          </w:r>
          <w:r w:rsidR="00897927">
            <w:fldChar w:fldCharType="end"/>
          </w:r>
        </w:sdtContent>
      </w:sdt>
    </w:p>
    <w:p w14:paraId="40347020" w14:textId="0C10F130" w:rsidR="005A1E0B" w:rsidRPr="005A1E0B" w:rsidRDefault="005A1E0B" w:rsidP="005A1E0B">
      <w:pPr>
        <w:pStyle w:val="sa14"/>
        <w:rPr>
          <w:rStyle w:val="tlid-translation"/>
        </w:rPr>
      </w:pPr>
      <w:r w:rsidRPr="005A1E0B">
        <w:rPr>
          <w:rStyle w:val="tlid-translation"/>
        </w:rPr>
        <w:t xml:space="preserve">IEEE 802.2 - це оригінальна назва стандарту ISO / IEC 8802-2, який визначає </w:t>
      </w:r>
      <w:r w:rsidRPr="005A1E0B">
        <w:rPr>
          <w:rStyle w:val="tlid-translation"/>
        </w:rPr>
        <w:lastRenderedPageBreak/>
        <w:t>управління логічним посиланням (LLC) як верхню частину рівня каналу передачі даних моделі OSI. [1] Оригінальний стандарт, розроблений Інститутом інженерів електротехніки та електроніки (IEEE) у співпраці з Американським національним інститутом стандартів (ANSI</w:t>
      </w:r>
      <w:r w:rsidR="002A2FE1">
        <w:rPr>
          <w:rStyle w:val="afd"/>
        </w:rPr>
        <w:footnoteReference w:id="7"/>
      </w:r>
      <w:r w:rsidRPr="005A1E0B">
        <w:rPr>
          <w:rStyle w:val="tlid-translation"/>
        </w:rPr>
        <w:t>), був прийнятий Міжнародною організацією зі стандартизації (ISO) у 1998 році, але він все ще залишається невід'ємною частиною сімейства стандартів IEEE 802 для місцевих та столичних мереж.</w:t>
      </w:r>
    </w:p>
    <w:p w14:paraId="470D6B05" w14:textId="2E02969F" w:rsidR="005A1E0B" w:rsidRPr="005A1E0B" w:rsidRDefault="005A1E0B" w:rsidP="005A1E0B">
      <w:pPr>
        <w:pStyle w:val="sa14"/>
        <w:rPr>
          <w:rStyle w:val="tlid-translation"/>
        </w:rPr>
      </w:pPr>
      <w:r w:rsidRPr="005A1E0B">
        <w:rPr>
          <w:rStyle w:val="tlid-translation"/>
        </w:rPr>
        <w:t>LLC - це програмний компонент, який забезпечує єдиний інтерфейс для користувача служби передачі даних, як правило, мережевого рівня. ТОВ може запропонувати три види послуг:</w:t>
      </w:r>
    </w:p>
    <w:p w14:paraId="6C8C9709" w14:textId="3828A39E" w:rsidR="00252809" w:rsidRPr="00252809" w:rsidRDefault="005A1E0B" w:rsidP="00252809">
      <w:pPr>
        <w:pStyle w:val="sa14"/>
        <w:numPr>
          <w:ilvl w:val="0"/>
          <w:numId w:val="20"/>
        </w:numPr>
        <w:rPr>
          <w:rStyle w:val="tlid-translation"/>
        </w:rPr>
      </w:pPr>
      <w:r w:rsidRPr="005A1E0B">
        <w:rPr>
          <w:rStyle w:val="tlid-translation"/>
        </w:rPr>
        <w:t xml:space="preserve">Невідомі послуги </w:t>
      </w:r>
      <w:r w:rsidR="002A2FE1" w:rsidRPr="005A1E0B">
        <w:rPr>
          <w:rStyle w:val="tlid-translation"/>
        </w:rPr>
        <w:t>без режимного</w:t>
      </w:r>
      <w:r w:rsidRPr="005A1E0B">
        <w:rPr>
          <w:rStyle w:val="tlid-translation"/>
        </w:rPr>
        <w:t xml:space="preserve"> з’єднання (обов’язково)</w:t>
      </w:r>
      <w:r w:rsidR="00252809" w:rsidRPr="00252809">
        <w:rPr>
          <w:rStyle w:val="tlid-translation"/>
          <w:lang w:val="ru-RU"/>
        </w:rPr>
        <w:t>;</w:t>
      </w:r>
    </w:p>
    <w:p w14:paraId="52F86201" w14:textId="3C94B296" w:rsidR="00252809" w:rsidRDefault="005A1E0B" w:rsidP="00252809">
      <w:pPr>
        <w:pStyle w:val="sa14"/>
        <w:numPr>
          <w:ilvl w:val="0"/>
          <w:numId w:val="20"/>
        </w:numPr>
        <w:rPr>
          <w:rStyle w:val="tlid-translation"/>
        </w:rPr>
      </w:pPr>
      <w:r w:rsidRPr="005A1E0B">
        <w:rPr>
          <w:rStyle w:val="tlid-translation"/>
        </w:rPr>
        <w:t>Послуги режиму підключення (необов’язково)</w:t>
      </w:r>
      <w:r w:rsidR="00252809">
        <w:rPr>
          <w:rStyle w:val="tlid-translation"/>
          <w:lang w:val="en-US"/>
        </w:rPr>
        <w:t>;</w:t>
      </w:r>
    </w:p>
    <w:p w14:paraId="1D8E75C5" w14:textId="2B026FA2" w:rsidR="005A1E0B" w:rsidRPr="005A1E0B" w:rsidRDefault="005A1E0B" w:rsidP="00252809">
      <w:pPr>
        <w:pStyle w:val="sa14"/>
        <w:numPr>
          <w:ilvl w:val="0"/>
          <w:numId w:val="20"/>
        </w:numPr>
        <w:rPr>
          <w:rStyle w:val="tlid-translation"/>
        </w:rPr>
      </w:pPr>
      <w:r w:rsidRPr="005A1E0B">
        <w:rPr>
          <w:rStyle w:val="tlid-translation"/>
        </w:rPr>
        <w:t xml:space="preserve">Визнані послуги </w:t>
      </w:r>
      <w:r w:rsidR="002A2FE1" w:rsidRPr="005A1E0B">
        <w:rPr>
          <w:rStyle w:val="tlid-translation"/>
        </w:rPr>
        <w:t>без режимного</w:t>
      </w:r>
      <w:r w:rsidRPr="005A1E0B">
        <w:rPr>
          <w:rStyle w:val="tlid-translation"/>
        </w:rPr>
        <w:t xml:space="preserve"> з’єднання (необов’язково)</w:t>
      </w:r>
      <w:r w:rsidR="00252809" w:rsidRPr="00252809">
        <w:rPr>
          <w:rStyle w:val="tlid-translation"/>
          <w:lang w:val="ru-RU"/>
        </w:rPr>
        <w:t>.</w:t>
      </w:r>
    </w:p>
    <w:p w14:paraId="6F2375D3" w14:textId="59377220" w:rsidR="00595214" w:rsidRDefault="007370E6" w:rsidP="005A1E0B">
      <w:pPr>
        <w:pStyle w:val="sa14"/>
      </w:pPr>
      <w:r>
        <w:rPr>
          <w:rStyle w:val="tlid-translation"/>
        </w:rPr>
        <w:t>На даний момент група розформована.</w:t>
      </w:r>
      <w:sdt>
        <w:sdtPr>
          <w:rPr>
            <w:rStyle w:val="tlid-translation"/>
          </w:rPr>
          <w:id w:val="1095746165"/>
          <w:citation/>
        </w:sdtPr>
        <w:sdtEndPr>
          <w:rPr>
            <w:rStyle w:val="tlid-translation"/>
          </w:rPr>
        </w:sdtEndPr>
        <w:sdtContent>
          <w:r w:rsidR="00897927">
            <w:rPr>
              <w:rStyle w:val="tlid-translation"/>
            </w:rPr>
            <w:fldChar w:fldCharType="begin"/>
          </w:r>
          <w:r w:rsidR="00897927">
            <w:instrText xml:space="preserve"> CITATION IEE \l 1058 </w:instrText>
          </w:r>
          <w:r w:rsidR="00897927">
            <w:rPr>
              <w:rStyle w:val="tlid-translation"/>
            </w:rPr>
            <w:fldChar w:fldCharType="separate"/>
          </w:r>
          <w:r w:rsidR="000858AA">
            <w:rPr>
              <w:noProof/>
            </w:rPr>
            <w:t xml:space="preserve"> </w:t>
          </w:r>
          <w:r w:rsidR="000858AA" w:rsidRPr="000858AA">
            <w:rPr>
              <w:noProof/>
            </w:rPr>
            <w:t>[15]</w:t>
          </w:r>
          <w:r w:rsidR="00897927">
            <w:rPr>
              <w:rStyle w:val="tlid-translation"/>
            </w:rPr>
            <w:fldChar w:fldCharType="end"/>
          </w:r>
        </w:sdtContent>
      </w:sdt>
    </w:p>
    <w:p w14:paraId="39DAE935" w14:textId="01C6141C" w:rsidR="007370E6" w:rsidRPr="00E508DB" w:rsidRDefault="007370E6" w:rsidP="00FB682B">
      <w:pPr>
        <w:pStyle w:val="sa14"/>
      </w:pPr>
      <w:r w:rsidRPr="00470B8C">
        <w:t>IEEE</w:t>
      </w:r>
      <w:r w:rsidRPr="00FB682B">
        <w:t xml:space="preserve"> 802.3 - це робоча група та колекція стандартів Інституту інженерів електротехніки та електроніки (</w:t>
      </w:r>
      <w:r w:rsidRPr="00E508DB">
        <w:t>IEEE</w:t>
      </w:r>
      <w:r w:rsidRPr="00FB682B">
        <w:t>), вироблених робочою групою, що визначають фізичний рівень та контроль доступу до засобів масової інформації (</w:t>
      </w:r>
      <w:r w:rsidRPr="00E508DB">
        <w:t>MAC</w:t>
      </w:r>
      <w:r w:rsidRPr="00FB682B">
        <w:t xml:space="preserve">) рівня дротового </w:t>
      </w:r>
      <w:proofErr w:type="spellStart"/>
      <w:r w:rsidRPr="00E508DB">
        <w:t>Ethernet</w:t>
      </w:r>
      <w:proofErr w:type="spellEnd"/>
      <w:r w:rsidRPr="00FB682B">
        <w:t xml:space="preserve">. </w:t>
      </w:r>
      <w:r w:rsidRPr="00E508DB">
        <w:t>Як правило, це технологія локальної мережі (LAN) з деякими програмами глобальної мережі (WAN). Фізичне з'єднання здійснюється між вузлами та / або інфраструктурними пристроями (концентраторами, комутаторами, маршрутизаторами) різними типами мідного або волоконного кабелю.</w:t>
      </w:r>
    </w:p>
    <w:p w14:paraId="69A33A85" w14:textId="4D58A14A" w:rsidR="007370E6" w:rsidRPr="00E508DB" w:rsidRDefault="007370E6" w:rsidP="00FB682B">
      <w:pPr>
        <w:pStyle w:val="sa14"/>
      </w:pPr>
      <w:r w:rsidRPr="00E508DB">
        <w:t>802.3 - це технологія, яка підтримує архітектуру мережі IEEE 802.1.</w:t>
      </w:r>
    </w:p>
    <w:p w14:paraId="3E6BFFB6" w14:textId="43317D67" w:rsidR="00595214" w:rsidRPr="00FB682B" w:rsidRDefault="007370E6" w:rsidP="00F80126">
      <w:pPr>
        <w:pStyle w:val="sa14"/>
      </w:pPr>
      <w:r w:rsidRPr="00E508DB">
        <w:t xml:space="preserve">802.3 також визначає спосіб доступу до локальної мережі за допомогою CSMA / CD. </w:t>
      </w:r>
      <w:sdt>
        <w:sdtPr>
          <w:id w:val="561833790"/>
          <w:citation/>
        </w:sdtPr>
        <w:sdtEndPr/>
        <w:sdtContent>
          <w:r w:rsidR="00897927">
            <w:fldChar w:fldCharType="begin"/>
          </w:r>
          <w:r w:rsidR="00897927">
            <w:instrText xml:space="preserve">CITATION IEE1 \l 1058 </w:instrText>
          </w:r>
          <w:r w:rsidR="00897927">
            <w:fldChar w:fldCharType="separate"/>
          </w:r>
          <w:r w:rsidR="000858AA" w:rsidRPr="000858AA">
            <w:rPr>
              <w:noProof/>
            </w:rPr>
            <w:t>[16]</w:t>
          </w:r>
          <w:r w:rsidR="00897927">
            <w:fldChar w:fldCharType="end"/>
          </w:r>
        </w:sdtContent>
      </w:sdt>
    </w:p>
    <w:p w14:paraId="0B3742F0" w14:textId="4F4311D5" w:rsidR="007370E6" w:rsidRDefault="00595214" w:rsidP="007370E6">
      <w:pPr>
        <w:pStyle w:val="sa14"/>
      </w:pPr>
      <w:r>
        <w:t>IEEE 802.4</w:t>
      </w:r>
      <w:r w:rsidR="007370E6">
        <w:t xml:space="preserve"> </w:t>
      </w:r>
      <w:proofErr w:type="spellStart"/>
      <w:r w:rsidR="007370E6" w:rsidRPr="007370E6">
        <w:t>Token</w:t>
      </w:r>
      <w:proofErr w:type="spellEnd"/>
      <w:r w:rsidR="007370E6" w:rsidRPr="007370E6">
        <w:t xml:space="preserve"> </w:t>
      </w:r>
      <w:proofErr w:type="spellStart"/>
      <w:r w:rsidR="007370E6" w:rsidRPr="007370E6">
        <w:t>bus</w:t>
      </w:r>
      <w:proofErr w:type="spellEnd"/>
      <w:r w:rsidR="007370E6">
        <w:t xml:space="preserve"> - це мережа, що реалізує протокол кільцевого маркера через віртуальне кільце на коаксіальному кабелі. Токен передається навколо мережевих вузлів, і лише вузол, що володіє маркером, може передавати. Якщо вузол не має чого відправити, маркер передається наступному вузлу віртуального </w:t>
      </w:r>
      <w:r w:rsidR="007370E6">
        <w:lastRenderedPageBreak/>
        <w:t>кільця. Кожен вузол повинен знати адресу свого сусіда по кільцю, тому необхідний спеціальний протокол, щоб повідомляти інші вузли про підключення та відключення від кільця.</w:t>
      </w:r>
    </w:p>
    <w:p w14:paraId="185C9F30" w14:textId="0A0CD236" w:rsidR="007370E6" w:rsidRDefault="007370E6" w:rsidP="000F04A4">
      <w:pPr>
        <w:pStyle w:val="sa14"/>
      </w:pPr>
      <w:r>
        <w:t xml:space="preserve">Через труднощі з усуненням несправності пристроїв та додаванням нових станцій до мережі, токен-ринг здобув репутацію ненадійного та важкого для оновлення. Шинні мережі, такі як </w:t>
      </w:r>
      <w:proofErr w:type="spellStart"/>
      <w:r>
        <w:t>Ethernet</w:t>
      </w:r>
      <w:proofErr w:type="spellEnd"/>
      <w:r>
        <w:t xml:space="preserve">, мали більш гнучку та надійну фізичну архітектуру, Але протокол доступу </w:t>
      </w:r>
      <w:proofErr w:type="spellStart"/>
      <w:r>
        <w:t>Ethernet</w:t>
      </w:r>
      <w:proofErr w:type="spellEnd"/>
      <w:r>
        <w:t xml:space="preserve"> не міг абсолютно гарантувати максимальний час, коли будь-якій станції доведеться чекати, щоб отримати доступ до мережі, тому думали бути непридатною для програм автоматизації виробництва. </w:t>
      </w:r>
    </w:p>
    <w:p w14:paraId="503DBDDC" w14:textId="37961205" w:rsidR="00595214" w:rsidRDefault="007370E6" w:rsidP="007370E6">
      <w:pPr>
        <w:pStyle w:val="sa14"/>
      </w:pPr>
      <w:r>
        <w:t>Робоча група IEEE 802.4 розпущена,</w:t>
      </w:r>
      <w:r w:rsidR="000F04A4">
        <w:t xml:space="preserve"> а IEEE відкликала стандарт.</w:t>
      </w:r>
      <w:sdt>
        <w:sdtPr>
          <w:id w:val="411357531"/>
          <w:citation/>
        </w:sdtPr>
        <w:sdtEndPr/>
        <w:sdtContent>
          <w:r w:rsidR="002A26C5">
            <w:fldChar w:fldCharType="begin"/>
          </w:r>
          <w:r w:rsidR="002A26C5">
            <w:instrText xml:space="preserve">CITATION IEE2 \l 1058 </w:instrText>
          </w:r>
          <w:r w:rsidR="002A26C5">
            <w:fldChar w:fldCharType="separate"/>
          </w:r>
          <w:r w:rsidR="000858AA">
            <w:rPr>
              <w:noProof/>
            </w:rPr>
            <w:t xml:space="preserve"> </w:t>
          </w:r>
          <w:r w:rsidR="000858AA" w:rsidRPr="000858AA">
            <w:rPr>
              <w:noProof/>
            </w:rPr>
            <w:t>[17]</w:t>
          </w:r>
          <w:r w:rsidR="002A26C5">
            <w:fldChar w:fldCharType="end"/>
          </w:r>
        </w:sdtContent>
      </w:sdt>
    </w:p>
    <w:p w14:paraId="106952E3" w14:textId="5C027F24" w:rsidR="000F04A4" w:rsidRDefault="00595214" w:rsidP="000F04A4">
      <w:pPr>
        <w:pStyle w:val="sa14"/>
      </w:pPr>
      <w:r>
        <w:t>IEEE 802.5</w:t>
      </w:r>
      <w:r w:rsidR="000F04A4">
        <w:t xml:space="preserve"> </w:t>
      </w:r>
      <w:proofErr w:type="spellStart"/>
      <w:r w:rsidR="000F04A4">
        <w:t>Token</w:t>
      </w:r>
      <w:proofErr w:type="spellEnd"/>
      <w:r w:rsidR="000F04A4">
        <w:t xml:space="preserve"> </w:t>
      </w:r>
      <w:proofErr w:type="spellStart"/>
      <w:r w:rsidR="000F04A4">
        <w:t>Ring</w:t>
      </w:r>
      <w:proofErr w:type="spellEnd"/>
      <w:r w:rsidR="000F04A4">
        <w:t xml:space="preserve"> - це технологія комп’ютерних мереж, яка використовується для побудови локальних мереж. Він використовує спеціальний </w:t>
      </w:r>
      <w:proofErr w:type="spellStart"/>
      <w:r w:rsidR="000F04A4">
        <w:t>трибайтовий</w:t>
      </w:r>
      <w:proofErr w:type="spellEnd"/>
      <w:r w:rsidR="000F04A4">
        <w:t xml:space="preserve"> фрейм, який називається маркером, який рухається навколо логічного кільця робочих станцій або серверів. Цей передача маркера є методом доступу до каналу, що забезпечує справедливий доступ для всіх станцій та усуває зіткнення методів доступу на основі суперечок.</w:t>
      </w:r>
    </w:p>
    <w:p w14:paraId="6BA98B78" w14:textId="6E089C23" w:rsidR="00595214" w:rsidRPr="00FB682B" w:rsidRDefault="000F04A4" w:rsidP="00FB682B">
      <w:pPr>
        <w:pStyle w:val="sa14"/>
      </w:pPr>
      <w:proofErr w:type="spellStart"/>
      <w:r w:rsidRPr="00FB682B">
        <w:t>Token</w:t>
      </w:r>
      <w:proofErr w:type="spellEnd"/>
      <w:r w:rsidRPr="00FB682B">
        <w:t xml:space="preserve"> </w:t>
      </w:r>
      <w:proofErr w:type="spellStart"/>
      <w:r w:rsidRPr="00FB682B">
        <w:t>Ring</w:t>
      </w:r>
      <w:proofErr w:type="spellEnd"/>
      <w:r w:rsidRPr="00FB682B">
        <w:t xml:space="preserve"> був представлений IBM у 1984 році та стандартизований у 1989 році як IEEE 802.5. Це була успішна технологія, особливо в корпоративному середовищі, але її поступово затьмарили пізніші версії </w:t>
      </w:r>
      <w:proofErr w:type="spellStart"/>
      <w:r w:rsidRPr="00FB682B">
        <w:t>Ethernet</w:t>
      </w:r>
      <w:proofErr w:type="spellEnd"/>
      <w:r w:rsidRPr="00FB682B">
        <w:t xml:space="preserve">, тому група була </w:t>
      </w:r>
      <w:r w:rsidR="00FB682B" w:rsidRPr="00FB682B">
        <w:t>розформована</w:t>
      </w:r>
      <w:r w:rsidRPr="00FB682B">
        <w:t xml:space="preserve">. </w:t>
      </w:r>
      <w:sdt>
        <w:sdtPr>
          <w:id w:val="-949628999"/>
          <w:citation/>
        </w:sdtPr>
        <w:sdtEndPr/>
        <w:sdtContent>
          <w:r w:rsidR="002A26C5">
            <w:fldChar w:fldCharType="begin"/>
          </w:r>
          <w:r w:rsidR="002A26C5">
            <w:instrText xml:space="preserve">CITATION IEE3 \l 1058 </w:instrText>
          </w:r>
          <w:r w:rsidR="002A26C5">
            <w:fldChar w:fldCharType="separate"/>
          </w:r>
          <w:r w:rsidR="000858AA" w:rsidRPr="000858AA">
            <w:rPr>
              <w:noProof/>
            </w:rPr>
            <w:t>[18]</w:t>
          </w:r>
          <w:r w:rsidR="002A26C5">
            <w:fldChar w:fldCharType="end"/>
          </w:r>
        </w:sdtContent>
      </w:sdt>
    </w:p>
    <w:p w14:paraId="62585FAC" w14:textId="5E578132" w:rsidR="00595214" w:rsidRDefault="00595214" w:rsidP="000F04A4">
      <w:pPr>
        <w:pStyle w:val="sa14"/>
      </w:pPr>
      <w:r>
        <w:t>IEEE 802.6</w:t>
      </w:r>
      <w:r w:rsidR="000F04A4">
        <w:t xml:space="preserve"> - це стандарт, що регулюється ANSI для мереж метрополії (MAN). Це вдосконалення застарілого стандарту (також створеного ANSI), який використовував структуру мережі </w:t>
      </w:r>
      <w:proofErr w:type="spellStart"/>
      <w:r w:rsidR="000F04A4">
        <w:t>Fiber</w:t>
      </w:r>
      <w:proofErr w:type="spellEnd"/>
      <w:r w:rsidR="000F04A4">
        <w:t xml:space="preserve"> розподілених даних (FDDI). Стандарт на основі ПІІ вийшов з ладу через його дорогу реалізацію та відсутність сумісності з чинними стандартами локальної мережі. Стандарт IEEE 802.6 використовує мережеву форму розподіленої черги подвійної шини (DQDB). Ця форма підтримує швидкість передачі даних 150 Мбіт / с. Він складається з двох не з’єднаних односпрямованих шин. DQDB розрахований на максимум 160 км до значного погіршення сигналу по </w:t>
      </w:r>
      <w:proofErr w:type="spellStart"/>
      <w:r w:rsidR="000F04A4">
        <w:t>волоконно</w:t>
      </w:r>
      <w:proofErr w:type="spellEnd"/>
      <w:r w:rsidR="000F04A4">
        <w:t xml:space="preserve">-оптичному кабелі з оптичною довжиною хвилі </w:t>
      </w:r>
      <w:r w:rsidR="000F04A4">
        <w:lastRenderedPageBreak/>
        <w:t>1310 нм. Цей стандарт також зазнав невдачі</w:t>
      </w:r>
      <w:r w:rsidR="002A26C5">
        <w:t>.</w:t>
      </w:r>
      <w:sdt>
        <w:sdtPr>
          <w:id w:val="-115833580"/>
          <w:citation/>
        </w:sdtPr>
        <w:sdtEndPr/>
        <w:sdtContent>
          <w:r w:rsidR="002A26C5">
            <w:fldChar w:fldCharType="begin"/>
          </w:r>
          <w:r w:rsidR="002A26C5">
            <w:instrText xml:space="preserve">CITATION IEE4 \l 1058 </w:instrText>
          </w:r>
          <w:r w:rsidR="002A26C5">
            <w:fldChar w:fldCharType="separate"/>
          </w:r>
          <w:r w:rsidR="000858AA">
            <w:rPr>
              <w:noProof/>
            </w:rPr>
            <w:t xml:space="preserve"> </w:t>
          </w:r>
          <w:r w:rsidR="000858AA" w:rsidRPr="000858AA">
            <w:rPr>
              <w:noProof/>
            </w:rPr>
            <w:t>[19]</w:t>
          </w:r>
          <w:r w:rsidR="002A26C5">
            <w:fldChar w:fldCharType="end"/>
          </w:r>
        </w:sdtContent>
      </w:sdt>
    </w:p>
    <w:p w14:paraId="735B24AB" w14:textId="2525DBE3" w:rsidR="00595214" w:rsidRDefault="00595214" w:rsidP="00595214">
      <w:pPr>
        <w:pStyle w:val="sa14"/>
      </w:pPr>
      <w:r>
        <w:t>IEEE 802.7</w:t>
      </w:r>
      <w:r w:rsidR="000F04A4">
        <w:t xml:space="preserve"> </w:t>
      </w:r>
      <w:r w:rsidR="000F04A4" w:rsidRPr="000F04A4">
        <w:t xml:space="preserve">- це </w:t>
      </w:r>
      <w:proofErr w:type="spellStart"/>
      <w:r w:rsidR="000F04A4" w:rsidRPr="000F04A4">
        <w:t>підстандарт</w:t>
      </w:r>
      <w:proofErr w:type="spellEnd"/>
      <w:r w:rsidR="000F04A4" w:rsidRPr="000F04A4">
        <w:t xml:space="preserve"> IEEE 802, який охоплює широкосмугові локальні мережі. Робоча група видала рекомендацію в 1989 році, але в даний час вона не працює і перебуває в сплячому режимі</w:t>
      </w:r>
      <w:r w:rsidR="002A26C5">
        <w:t>.</w:t>
      </w:r>
      <w:sdt>
        <w:sdtPr>
          <w:id w:val="-764535203"/>
          <w:citation/>
        </w:sdtPr>
        <w:sdtEndPr/>
        <w:sdtContent>
          <w:r w:rsidR="002A26C5">
            <w:fldChar w:fldCharType="begin"/>
          </w:r>
          <w:r w:rsidR="002A26C5">
            <w:instrText xml:space="preserve">CITATION IEE5 \l 1058 </w:instrText>
          </w:r>
          <w:r w:rsidR="002A26C5">
            <w:fldChar w:fldCharType="separate"/>
          </w:r>
          <w:r w:rsidR="000858AA">
            <w:rPr>
              <w:noProof/>
            </w:rPr>
            <w:t xml:space="preserve"> </w:t>
          </w:r>
          <w:r w:rsidR="000858AA" w:rsidRPr="000858AA">
            <w:rPr>
              <w:noProof/>
            </w:rPr>
            <w:t>[20]</w:t>
          </w:r>
          <w:r w:rsidR="002A26C5">
            <w:fldChar w:fldCharType="end"/>
          </w:r>
        </w:sdtContent>
      </w:sdt>
    </w:p>
    <w:p w14:paraId="0EBA2844" w14:textId="7483907C" w:rsidR="000F04A4" w:rsidRDefault="000F04A4" w:rsidP="000F04A4">
      <w:pPr>
        <w:pStyle w:val="sa14"/>
      </w:pPr>
      <w:r>
        <w:t xml:space="preserve">Робоча група 802.9 Комітету мережевих комітетів IEEE 802 розробила стандарти для інтегрованого доступу до голосу та даних через існуючі мережеві кабельні установки Категорії 3 Його основним стандартом, як правило, був відомий як </w:t>
      </w:r>
      <w:proofErr w:type="spellStart"/>
      <w:r>
        <w:t>isoEthernet</w:t>
      </w:r>
      <w:proofErr w:type="spellEnd"/>
      <w:r>
        <w:t>.</w:t>
      </w:r>
    </w:p>
    <w:p w14:paraId="31E21BE2" w14:textId="04F3BBBB" w:rsidR="000F04A4" w:rsidRDefault="000F04A4" w:rsidP="000F04A4">
      <w:pPr>
        <w:pStyle w:val="sa14"/>
      </w:pPr>
      <w:proofErr w:type="spellStart"/>
      <w:r>
        <w:t>IsoEthernet</w:t>
      </w:r>
      <w:proofErr w:type="spellEnd"/>
      <w:r>
        <w:t xml:space="preserve"> поєднує 10 </w:t>
      </w:r>
      <w:proofErr w:type="spellStart"/>
      <w:r>
        <w:t>мегабіт</w:t>
      </w:r>
      <w:proofErr w:type="spellEnd"/>
      <w:r>
        <w:t xml:space="preserve"> в секунду </w:t>
      </w:r>
      <w:proofErr w:type="spellStart"/>
      <w:r>
        <w:t>Ethernet</w:t>
      </w:r>
      <w:proofErr w:type="spellEnd"/>
      <w:r>
        <w:t xml:space="preserve"> і 96 64-кілобіт в секунду канали ISDN "B". Спочатку він був розроблений для забезпечення передачі даних та голосу / відео через один і той же провід без погіршення, фіксуючи величину смуги пропускання, призначену сторонам </w:t>
      </w:r>
      <w:proofErr w:type="spellStart"/>
      <w:r>
        <w:t>Ethernet</w:t>
      </w:r>
      <w:proofErr w:type="spellEnd"/>
      <w:r>
        <w:t xml:space="preserve"> та B-каналу.</w:t>
      </w:r>
    </w:p>
    <w:p w14:paraId="0A9AB680" w14:textId="293C98C3" w:rsidR="00595214" w:rsidRDefault="000F04A4" w:rsidP="000F04A4">
      <w:pPr>
        <w:pStyle w:val="sa14"/>
      </w:pPr>
      <w:r>
        <w:t xml:space="preserve">Існувала певна підтримка постачальників </w:t>
      </w:r>
      <w:proofErr w:type="spellStart"/>
      <w:r>
        <w:t>isoEthernet</w:t>
      </w:r>
      <w:proofErr w:type="spellEnd"/>
      <w:r>
        <w:t xml:space="preserve">, але він програв на ринку через швидке впровадження </w:t>
      </w:r>
      <w:proofErr w:type="spellStart"/>
      <w:r>
        <w:t>Fast</w:t>
      </w:r>
      <w:proofErr w:type="spellEnd"/>
      <w:r>
        <w:t xml:space="preserve"> </w:t>
      </w:r>
      <w:proofErr w:type="spellStart"/>
      <w:r>
        <w:t>Ethernet</w:t>
      </w:r>
      <w:proofErr w:type="spellEnd"/>
      <w:r>
        <w:t xml:space="preserve">, і робоча група була розформована. </w:t>
      </w:r>
      <w:sdt>
        <w:sdtPr>
          <w:id w:val="1719395655"/>
          <w:citation/>
        </w:sdtPr>
        <w:sdtEndPr/>
        <w:sdtContent>
          <w:r w:rsidR="002A26C5">
            <w:fldChar w:fldCharType="begin"/>
          </w:r>
          <w:r w:rsidR="002A26C5">
            <w:instrText xml:space="preserve">CITATION IEE6 \l 1058 </w:instrText>
          </w:r>
          <w:r w:rsidR="002A26C5">
            <w:fldChar w:fldCharType="separate"/>
          </w:r>
          <w:r w:rsidR="000858AA" w:rsidRPr="000858AA">
            <w:rPr>
              <w:noProof/>
            </w:rPr>
            <w:t>[21]</w:t>
          </w:r>
          <w:r w:rsidR="002A26C5">
            <w:fldChar w:fldCharType="end"/>
          </w:r>
        </w:sdtContent>
      </w:sdt>
    </w:p>
    <w:p w14:paraId="72D881C1" w14:textId="5697482F" w:rsidR="00213C3C" w:rsidRPr="002A2FE1" w:rsidRDefault="00213C3C" w:rsidP="002A2FE1">
      <w:pPr>
        <w:pStyle w:val="sa14"/>
      </w:pPr>
      <w:r w:rsidRPr="002A2FE1">
        <w:t>IEEE 802.10 - це колишній стандарт функцій безпеки, який може використовуватися як у локальних мережах, так і у мережах міських зон на основі протоколів IEEE 802.</w:t>
      </w:r>
      <w:r w:rsidR="002A2FE1" w:rsidRPr="002A2FE1">
        <w:rPr>
          <w:lang w:val="ru-RU"/>
        </w:rPr>
        <w:t xml:space="preserve"> </w:t>
      </w:r>
      <w:r w:rsidR="002A2FE1" w:rsidRPr="002A2FE1">
        <w:t>Цей стандарт</w:t>
      </w:r>
      <w:r w:rsidRPr="002A2FE1">
        <w:t xml:space="preserve"> визначає управління асоціацією безпеки та управління ключами, а також контроль доступу, конфіденційність даних та цілісність даних.</w:t>
      </w:r>
    </w:p>
    <w:p w14:paraId="6C580212" w14:textId="458B1747" w:rsidR="00595214" w:rsidRDefault="00213C3C" w:rsidP="00213C3C">
      <w:pPr>
        <w:pStyle w:val="sa14"/>
      </w:pPr>
      <w:r w:rsidRPr="002A2FE1">
        <w:t>Стандарти IEEE 802.10 були скасовані в січні 2004 року, і ця робоча група з IEEE 802 наразі не діє. Безпека бездротових мереж була стандартизована в 802.11i.</w:t>
      </w:r>
      <w:r>
        <w:t xml:space="preserve"> </w:t>
      </w:r>
      <w:sdt>
        <w:sdtPr>
          <w:id w:val="357637191"/>
          <w:citation/>
        </w:sdtPr>
        <w:sdtEndPr/>
        <w:sdtContent>
          <w:r w:rsidR="00054C81">
            <w:fldChar w:fldCharType="begin"/>
          </w:r>
          <w:r w:rsidR="00054C81">
            <w:instrText xml:space="preserve">CITATION IEE7 \l 1058 </w:instrText>
          </w:r>
          <w:r w:rsidR="00054C81">
            <w:fldChar w:fldCharType="separate"/>
          </w:r>
          <w:r w:rsidR="000858AA" w:rsidRPr="000858AA">
            <w:rPr>
              <w:noProof/>
            </w:rPr>
            <w:t>[22]</w:t>
          </w:r>
          <w:r w:rsidR="00054C81">
            <w:fldChar w:fldCharType="end"/>
          </w:r>
        </w:sdtContent>
      </w:sdt>
    </w:p>
    <w:p w14:paraId="3126C7AC" w14:textId="6DD9D3C6" w:rsidR="00213C3C" w:rsidRDefault="00595214" w:rsidP="00213C3C">
      <w:pPr>
        <w:pStyle w:val="sa14"/>
      </w:pPr>
      <w:r>
        <w:t>IEEE 802.11</w:t>
      </w:r>
      <w:r w:rsidR="00213C3C">
        <w:t xml:space="preserve"> IEEE 802.11 є частиною IEEE 802 набору протоколів локальної мережі (LAN) і визначає набір протоколів управління доступом до мультимедіа (MAC) та протоколів фізичного рівня (PHY) для реалізації бездротової локальної мережі (WLAN) </w:t>
      </w:r>
      <w:proofErr w:type="spellStart"/>
      <w:r w:rsidR="00213C3C">
        <w:t>Wi-Fi</w:t>
      </w:r>
      <w:proofErr w:type="spellEnd"/>
      <w:r w:rsidR="00213C3C">
        <w:t xml:space="preserve"> комп'ютерного зв'язку на різних частотах, включаючи, але не обмежуючись ними, діапазони частот 2,4 ГГц, 5 ГГц, 6 ГГц та 60 ГГц.</w:t>
      </w:r>
    </w:p>
    <w:p w14:paraId="075467E0" w14:textId="2E7C441E" w:rsidR="00595214" w:rsidRDefault="00213C3C" w:rsidP="00213C3C">
      <w:pPr>
        <w:pStyle w:val="sa14"/>
      </w:pPr>
      <w:r>
        <w:t xml:space="preserve">Незважаючи на те, що специфікації IEEE 802.11 перелічують канали, які </w:t>
      </w:r>
      <w:r>
        <w:lastRenderedPageBreak/>
        <w:t xml:space="preserve">можуть бути використані, дозволена доступність радіочастотного спектру суттєво різниться залежно від регуляторного домену. </w:t>
      </w:r>
      <w:sdt>
        <w:sdtPr>
          <w:id w:val="-787271179"/>
          <w:citation/>
        </w:sdtPr>
        <w:sdtEndPr/>
        <w:sdtContent>
          <w:r w:rsidR="00054C81">
            <w:fldChar w:fldCharType="begin"/>
          </w:r>
          <w:r w:rsidR="008B483F">
            <w:instrText xml:space="preserve">CITATION IEE8 \l 1058 </w:instrText>
          </w:r>
          <w:r w:rsidR="00054C81">
            <w:fldChar w:fldCharType="separate"/>
          </w:r>
          <w:r w:rsidR="000858AA" w:rsidRPr="000858AA">
            <w:rPr>
              <w:noProof/>
            </w:rPr>
            <w:t>[23]</w:t>
          </w:r>
          <w:r w:rsidR="00054C81">
            <w:fldChar w:fldCharType="end"/>
          </w:r>
        </w:sdtContent>
      </w:sdt>
    </w:p>
    <w:p w14:paraId="07E00520" w14:textId="27BE00C8" w:rsidR="00213C3C" w:rsidRDefault="00595214" w:rsidP="00213C3C">
      <w:pPr>
        <w:pStyle w:val="sa14"/>
      </w:pPr>
      <w:r>
        <w:t>IEEE 802.12</w:t>
      </w:r>
      <w:r w:rsidR="00213C3C">
        <w:t xml:space="preserve"> 100BaseVG - це стандарт </w:t>
      </w:r>
      <w:proofErr w:type="spellStart"/>
      <w:r w:rsidR="00213C3C">
        <w:t>Ethernet</w:t>
      </w:r>
      <w:proofErr w:type="spellEnd"/>
      <w:r w:rsidR="00213C3C">
        <w:t xml:space="preserve"> на 100 Мбіт / с, призначений для пропускання чотирьох пар кабелів категорії 3 (кабель, також відомий як голосовий рейтинг, отже, "VG"). Його також називають 100VG-AnyLAN, оскільки він був визначений для передачі як </w:t>
      </w:r>
      <w:proofErr w:type="spellStart"/>
      <w:r w:rsidR="00213C3C">
        <w:t>Ethernet</w:t>
      </w:r>
      <w:proofErr w:type="spellEnd"/>
      <w:r w:rsidR="00213C3C">
        <w:t>, так і типів кільцевих кадрів.</w:t>
      </w:r>
    </w:p>
    <w:p w14:paraId="4C21AF40" w14:textId="3181FF7F" w:rsidR="00595214" w:rsidRDefault="00213C3C" w:rsidP="00213C3C">
      <w:pPr>
        <w:pStyle w:val="sa14"/>
      </w:pPr>
      <w:r>
        <w:t xml:space="preserve">Спочатку 100BaseVG був запропонований </w:t>
      </w:r>
      <w:proofErr w:type="spellStart"/>
      <w:r>
        <w:t>Hewlett-Packard</w:t>
      </w:r>
      <w:proofErr w:type="spellEnd"/>
      <w:r>
        <w:t xml:space="preserve">, ратифікований IEEE в 1995 році і практично вимер до 1998 року. У 2001 році IEEE зафіксував статус свого стандарту 100BaseVG як "Вилучений стандарт" (визначений як "Стандарт, який більше не підтримується" і які можуть містити значну застарілу або помилкову інформацію ". </w:t>
      </w:r>
      <w:sdt>
        <w:sdtPr>
          <w:id w:val="-1655671252"/>
          <w:citation/>
        </w:sdtPr>
        <w:sdtEndPr/>
        <w:sdtContent>
          <w:r w:rsidR="00054C81">
            <w:fldChar w:fldCharType="begin"/>
          </w:r>
          <w:r w:rsidR="008B483F">
            <w:instrText xml:space="preserve">CITATION IEE9 \l 1058 </w:instrText>
          </w:r>
          <w:r w:rsidR="00054C81">
            <w:fldChar w:fldCharType="separate"/>
          </w:r>
          <w:r w:rsidR="000858AA" w:rsidRPr="000858AA">
            <w:rPr>
              <w:noProof/>
            </w:rPr>
            <w:t>[24]</w:t>
          </w:r>
          <w:r w:rsidR="00054C81">
            <w:fldChar w:fldCharType="end"/>
          </w:r>
        </w:sdtContent>
      </w:sdt>
    </w:p>
    <w:p w14:paraId="434D10E7" w14:textId="2B7FB4E1" w:rsidR="00595214" w:rsidRDefault="00595214" w:rsidP="00595214">
      <w:pPr>
        <w:pStyle w:val="sa14"/>
      </w:pPr>
      <w:r>
        <w:t>IEEE 802.14</w:t>
      </w:r>
      <w:r w:rsidR="00213C3C">
        <w:t xml:space="preserve"> </w:t>
      </w:r>
      <w:r w:rsidR="00213C3C" w:rsidRPr="00213C3C">
        <w:t xml:space="preserve">Кабельний модем - це тип мережевого мосту, який забезпечує </w:t>
      </w:r>
      <w:proofErr w:type="spellStart"/>
      <w:r w:rsidR="00213C3C" w:rsidRPr="00213C3C">
        <w:t>двонаправлений</w:t>
      </w:r>
      <w:proofErr w:type="spellEnd"/>
      <w:r w:rsidR="00213C3C" w:rsidRPr="00213C3C">
        <w:t xml:space="preserve"> обмін даними через радіочастотні канали на гібридному </w:t>
      </w:r>
      <w:proofErr w:type="spellStart"/>
      <w:r w:rsidR="00213C3C" w:rsidRPr="00213C3C">
        <w:t>волоконно</w:t>
      </w:r>
      <w:proofErr w:type="spellEnd"/>
      <w:r w:rsidR="00213C3C" w:rsidRPr="00213C3C">
        <w:t>-коаксіальному (HFC), радіочастотному склі (</w:t>
      </w:r>
      <w:proofErr w:type="spellStart"/>
      <w:r w:rsidR="00213C3C" w:rsidRPr="00213C3C">
        <w:t>RFoG</w:t>
      </w:r>
      <w:proofErr w:type="spellEnd"/>
      <w:r w:rsidR="00213C3C" w:rsidRPr="00213C3C">
        <w:t xml:space="preserve">) та коаксіальному кабельному інфраструктурі. Кабельні модеми в основному використовуються для надання широкосмугового доступу до Інтернету у формі кабельного Інтернету, використовуючи перевагу високої пропускної здатності мережі HFC та </w:t>
      </w:r>
      <w:proofErr w:type="spellStart"/>
      <w:r w:rsidR="00213C3C" w:rsidRPr="00213C3C">
        <w:t>RFoG</w:t>
      </w:r>
      <w:proofErr w:type="spellEnd"/>
      <w:r w:rsidR="00213C3C" w:rsidRPr="00213C3C">
        <w:t xml:space="preserve">. </w:t>
      </w:r>
      <w:r w:rsidR="00213C3C">
        <w:t>На даний момент групу розпущено.</w:t>
      </w:r>
      <w:r w:rsidR="00213C3C" w:rsidRPr="00213C3C">
        <w:t xml:space="preserve"> </w:t>
      </w:r>
      <w:sdt>
        <w:sdtPr>
          <w:id w:val="-545903896"/>
          <w:citation/>
        </w:sdtPr>
        <w:sdtEndPr/>
        <w:sdtContent>
          <w:r w:rsidR="008B483F">
            <w:fldChar w:fldCharType="begin"/>
          </w:r>
          <w:r w:rsidR="008B483F">
            <w:instrText xml:space="preserve">CITATION Low \l 1058 </w:instrText>
          </w:r>
          <w:r w:rsidR="008B483F">
            <w:fldChar w:fldCharType="separate"/>
          </w:r>
          <w:r w:rsidR="000858AA" w:rsidRPr="000858AA">
            <w:rPr>
              <w:noProof/>
            </w:rPr>
            <w:t>[25]</w:t>
          </w:r>
          <w:r w:rsidR="008B483F">
            <w:fldChar w:fldCharType="end"/>
          </w:r>
        </w:sdtContent>
      </w:sdt>
    </w:p>
    <w:p w14:paraId="627B81D8" w14:textId="43AE95C4" w:rsidR="00213C3C" w:rsidRDefault="00595214" w:rsidP="00213C3C">
      <w:pPr>
        <w:pStyle w:val="sa14"/>
      </w:pPr>
      <w:r>
        <w:t>IEEE 802.15.2</w:t>
      </w:r>
      <w:r w:rsidR="00213C3C">
        <w:t xml:space="preserve"> (IEEE 802.15) - це робоча група Інституту інженерів електротехніки та електроніки (IEEE) Комітет стандартів IEEE 802, який визначає стандарти бездротової персональної мережі (WPAN). Існує 10 основних напрямків розвитку, не всі з яких є активними.</w:t>
      </w:r>
    </w:p>
    <w:p w14:paraId="7E8E41E9" w14:textId="065D4A25" w:rsidR="00595214" w:rsidRDefault="00213C3C" w:rsidP="00213C3C">
      <w:pPr>
        <w:pStyle w:val="sa14"/>
      </w:pPr>
      <w:r>
        <w:t xml:space="preserve">Група двох завдань стосується співіснування бездротових персональних мереж (WPAN) з іншими бездротовими пристроями, що працюють у неліцензованих смугах частот, таких як бездротові локальні мережі (WLAN). Стандарт IEEE 802.15.2-2003 був опублікований в 2003 році, і група завдань перейшла в режим глибокого сну. </w:t>
      </w:r>
      <w:sdt>
        <w:sdtPr>
          <w:id w:val="2099671297"/>
          <w:citation/>
        </w:sdtPr>
        <w:sdtEndPr/>
        <w:sdtContent>
          <w:r w:rsidR="008B483F">
            <w:fldChar w:fldCharType="begin"/>
          </w:r>
          <w:r w:rsidR="008B483F">
            <w:instrText xml:space="preserve">CITATION IEE10 \l 1058 </w:instrText>
          </w:r>
          <w:r w:rsidR="008B483F">
            <w:fldChar w:fldCharType="separate"/>
          </w:r>
          <w:r w:rsidR="000858AA" w:rsidRPr="000858AA">
            <w:rPr>
              <w:noProof/>
            </w:rPr>
            <w:t>[26]</w:t>
          </w:r>
          <w:r w:rsidR="008B483F">
            <w:fldChar w:fldCharType="end"/>
          </w:r>
        </w:sdtContent>
      </w:sdt>
    </w:p>
    <w:p w14:paraId="3283793D" w14:textId="058088B0" w:rsidR="00595214" w:rsidRDefault="00213C3C" w:rsidP="00595214">
      <w:pPr>
        <w:pStyle w:val="sa14"/>
      </w:pPr>
      <w:r w:rsidRPr="00213C3C">
        <w:t xml:space="preserve">IEEE 802.15.4 - це технічний стандарт, який визначає роботу бездротових </w:t>
      </w:r>
      <w:proofErr w:type="spellStart"/>
      <w:r w:rsidRPr="00213C3C">
        <w:t>бездротових</w:t>
      </w:r>
      <w:proofErr w:type="spellEnd"/>
      <w:r w:rsidRPr="00213C3C">
        <w:t xml:space="preserve"> персональних мереж (LR-WPAN). Він визначає фізичний рівень та </w:t>
      </w:r>
      <w:r w:rsidRPr="00213C3C">
        <w:lastRenderedPageBreak/>
        <w:t xml:space="preserve">контроль доступу до медіа для LR-WPAN і підтримується робочою групою IEEE 802.15, яка визначила стандарт у 2003 р. Це основа для специфікацій </w:t>
      </w:r>
      <w:proofErr w:type="spellStart"/>
      <w:r w:rsidRPr="00213C3C">
        <w:t>Zigbee</w:t>
      </w:r>
      <w:proofErr w:type="spellEnd"/>
      <w:r w:rsidRPr="00213C3C">
        <w:t xml:space="preserve">, ISA100.11a, </w:t>
      </w:r>
      <w:proofErr w:type="spellStart"/>
      <w:r w:rsidRPr="00213C3C">
        <w:t>WirelessHART</w:t>
      </w:r>
      <w:proofErr w:type="spellEnd"/>
      <w:r w:rsidRPr="00213C3C">
        <w:t xml:space="preserve">, </w:t>
      </w:r>
      <w:proofErr w:type="spellStart"/>
      <w:r w:rsidRPr="00213C3C">
        <w:t>MiWi</w:t>
      </w:r>
      <w:proofErr w:type="spellEnd"/>
      <w:r w:rsidRPr="00213C3C">
        <w:t xml:space="preserve">, 6LoWPAN, </w:t>
      </w:r>
      <w:proofErr w:type="spellStart"/>
      <w:r w:rsidRPr="00213C3C">
        <w:t>Thread</w:t>
      </w:r>
      <w:proofErr w:type="spellEnd"/>
      <w:r w:rsidRPr="00213C3C">
        <w:t xml:space="preserve"> і SNAP, кожна з яких додатково розширює стандарт, розробляючи верхні шари, які не визначені в IEEE 802.15.4 . Зокрема, 6LoWPAN визначає прив'язку для версії IPv6 Інтернет-протоколу (IP) через WPAN і сам використовується верхніми рівнями, такими як </w:t>
      </w:r>
      <w:proofErr w:type="spellStart"/>
      <w:r w:rsidRPr="00213C3C">
        <w:t>Thread</w:t>
      </w:r>
      <w:proofErr w:type="spellEnd"/>
      <w:r w:rsidRPr="00213C3C">
        <w:t xml:space="preserve">. </w:t>
      </w:r>
      <w:sdt>
        <w:sdtPr>
          <w:id w:val="-1928958601"/>
          <w:citation/>
        </w:sdtPr>
        <w:sdtEndPr/>
        <w:sdtContent>
          <w:r w:rsidR="008B483F">
            <w:fldChar w:fldCharType="begin"/>
          </w:r>
          <w:r w:rsidR="008B483F">
            <w:instrText xml:space="preserve">CITATION IEE11 \l 1058 </w:instrText>
          </w:r>
          <w:r w:rsidR="008B483F">
            <w:fldChar w:fldCharType="separate"/>
          </w:r>
          <w:r w:rsidR="000858AA" w:rsidRPr="000858AA">
            <w:rPr>
              <w:noProof/>
            </w:rPr>
            <w:t>[27]</w:t>
          </w:r>
          <w:r w:rsidR="008B483F">
            <w:fldChar w:fldCharType="end"/>
          </w:r>
        </w:sdtContent>
      </w:sdt>
    </w:p>
    <w:p w14:paraId="4DD09EDC" w14:textId="5351A676" w:rsidR="001F7C68" w:rsidRDefault="00595214" w:rsidP="001F7C68">
      <w:pPr>
        <w:pStyle w:val="sa14"/>
      </w:pPr>
      <w:r>
        <w:t>IEEE 802.15.6</w:t>
      </w:r>
      <w:r w:rsidR="001F7C68">
        <w:t xml:space="preserve"> є останнім міжнародним стандартом для бездротової мережі зони тіла (WBAN).</w:t>
      </w:r>
    </w:p>
    <w:p w14:paraId="78CEDAB8" w14:textId="2E34A674" w:rsidR="00595214" w:rsidRDefault="001F7C68" w:rsidP="001F7C68">
      <w:pPr>
        <w:pStyle w:val="sa14"/>
      </w:pPr>
      <w:r>
        <w:t>WBAN підтримує різноманітні програми моніторингу здоров'я в реальному часі та побутової електроніки. Останнім міжнародним стандартом для WBAN є стандарт IEEE 802.15.6, який має на меті забезпечити міжнародний стандарт щодо низької потужності, короткого радіусу дії та надзвичайно надійного бездротового зв'язку в околицях людського тіла, підтримуючи широкий діапазон швидкості передачі даних для різних додатків. У цьому стандарті зазначено бездротовий зв’язок короткого радіусу дії поблизу або всередині людського тіла (але не лише для людей). Він використовує існуючі промислові наукові медичні діапазони (ISM), а також діапазони частот, затверджені національними медичними та / або регулюючими органами. Потрібна підтримка якості обслуговування (</w:t>
      </w:r>
      <w:proofErr w:type="spellStart"/>
      <w:r>
        <w:t>QoS</w:t>
      </w:r>
      <w:proofErr w:type="spellEnd"/>
      <w:r>
        <w:t>), надзвичайно низької потужності та швидкості передачі даних до 10 Мбіт / с при одночасному дотриманні суворих вимог щодо втручання, де це необхідно. Цей стандарт розглядає вплив на портативні антени внаслідок присутності людини (залежно від чоловічої, жіночої, худої, важкої тощо), формування діаграми випромінювання для мінімізації питомої швидкості поглинання (SAR) в організмі та зміни характеристик як результат рухів користувача</w:t>
      </w:r>
      <w:r w:rsidR="008B483F">
        <w:t>.</w:t>
      </w:r>
      <w:sdt>
        <w:sdtPr>
          <w:id w:val="-1083751031"/>
          <w:citation/>
        </w:sdtPr>
        <w:sdtEndPr/>
        <w:sdtContent>
          <w:r w:rsidR="008B483F">
            <w:fldChar w:fldCharType="begin"/>
          </w:r>
          <w:r w:rsidR="006D7327">
            <w:instrText xml:space="preserve">CITATION IEE12 \l 1058 </w:instrText>
          </w:r>
          <w:r w:rsidR="008B483F">
            <w:fldChar w:fldCharType="separate"/>
          </w:r>
          <w:r w:rsidR="000858AA">
            <w:rPr>
              <w:noProof/>
            </w:rPr>
            <w:t xml:space="preserve"> </w:t>
          </w:r>
          <w:r w:rsidR="000858AA" w:rsidRPr="000858AA">
            <w:rPr>
              <w:noProof/>
            </w:rPr>
            <w:t>[28]</w:t>
          </w:r>
          <w:r w:rsidR="008B483F">
            <w:fldChar w:fldCharType="end"/>
          </w:r>
        </w:sdtContent>
      </w:sdt>
    </w:p>
    <w:p w14:paraId="0A3775CE" w14:textId="14C95CC3" w:rsidR="001F7C68" w:rsidRDefault="00595214" w:rsidP="001F7C68">
      <w:pPr>
        <w:pStyle w:val="sa14"/>
      </w:pPr>
      <w:r>
        <w:t>IEEE 802.16</w:t>
      </w:r>
      <w:r w:rsidR="001F7C68">
        <w:t xml:space="preserve"> - це серія стандартів бездротового широкосмугового зв’язку, написаних Інститутом інженерів електрики та електроніки (IEEE). Рада зі стандартів IEEE створила робочу групу в 1999 році для розробки стандартів широкосмугового зв’язку для бездротових мереж мегаполісів. Робоча група є </w:t>
      </w:r>
      <w:r w:rsidR="001F7C68">
        <w:lastRenderedPageBreak/>
        <w:t>підрозділом комітету з локальної мережі IEEE 802 та комітету зі стандартів мережі мегаполісів.</w:t>
      </w:r>
    </w:p>
    <w:p w14:paraId="34CF46DD" w14:textId="5AE0495A" w:rsidR="001F7C68" w:rsidRDefault="001F7C68" w:rsidP="001F7C68">
      <w:pPr>
        <w:pStyle w:val="sa14"/>
      </w:pPr>
      <w:r>
        <w:t xml:space="preserve">Хоча сімейство стандартів 802.16 офіційно називається </w:t>
      </w:r>
      <w:proofErr w:type="spellStart"/>
      <w:r>
        <w:t>WirelessMAN</w:t>
      </w:r>
      <w:proofErr w:type="spellEnd"/>
      <w:r>
        <w:t xml:space="preserve"> в IEEE, воно комерціалізується під назвою "</w:t>
      </w:r>
      <w:proofErr w:type="spellStart"/>
      <w:r>
        <w:t>WiMAX</w:t>
      </w:r>
      <w:proofErr w:type="spellEnd"/>
      <w:r>
        <w:t xml:space="preserve">" (з "Всесвітньої взаємодії для мікрохвильового доступу") галузевим альянсом </w:t>
      </w:r>
      <w:proofErr w:type="spellStart"/>
      <w:r>
        <w:t>WiMAX</w:t>
      </w:r>
      <w:proofErr w:type="spellEnd"/>
      <w:r>
        <w:t xml:space="preserve"> </w:t>
      </w:r>
      <w:proofErr w:type="spellStart"/>
      <w:r>
        <w:t>Forum</w:t>
      </w:r>
      <w:proofErr w:type="spellEnd"/>
      <w:r>
        <w:t>. Форум просуває та засвідчує сумісність та сумісність продуктів на основі стандартів IEEE 802.16.</w:t>
      </w:r>
    </w:p>
    <w:p w14:paraId="32A9C293" w14:textId="010DFE23" w:rsidR="00595214" w:rsidRDefault="001F7C68" w:rsidP="001F7C68">
      <w:pPr>
        <w:pStyle w:val="sa14"/>
      </w:pPr>
      <w:r>
        <w:t xml:space="preserve">Версія поправки 802.16e-2005 була оголошена як розгорнута у всьому світі в 2009 році. Версія IEEE 802.16-2009 була змінена IEEE 802.16j-2009. </w:t>
      </w:r>
      <w:sdt>
        <w:sdtPr>
          <w:id w:val="190579841"/>
          <w:citation/>
        </w:sdtPr>
        <w:sdtEndPr/>
        <w:sdtContent>
          <w:r w:rsidR="006D7327">
            <w:fldChar w:fldCharType="begin"/>
          </w:r>
          <w:r w:rsidR="006D7327">
            <w:instrText xml:space="preserve">CITATION IEE13 \l 1058 </w:instrText>
          </w:r>
          <w:r w:rsidR="006D7327">
            <w:fldChar w:fldCharType="separate"/>
          </w:r>
          <w:r w:rsidR="000858AA" w:rsidRPr="000858AA">
            <w:rPr>
              <w:noProof/>
            </w:rPr>
            <w:t>[29]</w:t>
          </w:r>
          <w:r w:rsidR="006D7327">
            <w:fldChar w:fldCharType="end"/>
          </w:r>
        </w:sdtContent>
      </w:sdt>
    </w:p>
    <w:p w14:paraId="32E18A38" w14:textId="77777777" w:rsidR="001F7C68" w:rsidRDefault="00595214" w:rsidP="001F7C68">
      <w:pPr>
        <w:pStyle w:val="sa14"/>
      </w:pPr>
      <w:r>
        <w:t>IEEE 802.24</w:t>
      </w:r>
      <w:r w:rsidR="001F7C68">
        <w:t xml:space="preserve"> Технічна консультативна група з вертикальних додатків IEEE 802.24 (TAG) фокусується на категоріях додатків, що використовують технологію IEEE 802 і представляють інтерес для декількох робочих груп IEEE 802, і були призначені IEEE 802.24 Виконавчим комітетом IEEE.</w:t>
      </w:r>
    </w:p>
    <w:p w14:paraId="46084A30" w14:textId="20E207AE" w:rsidR="001F7C68" w:rsidRDefault="001F7C68" w:rsidP="001F7C68">
      <w:pPr>
        <w:pStyle w:val="sa14"/>
      </w:pPr>
      <w:r>
        <w:t>Виступає в ролі ресурсу для розуміння стандартів 802 для регулюючих органів та для зусиль щодо сертифікації галузевими органами, що вимагає більш ніж одного внеску робочої групи IEEE 802.</w:t>
      </w:r>
    </w:p>
    <w:p w14:paraId="3BB293A3" w14:textId="30E21012" w:rsidR="001F7C68" w:rsidRDefault="001F7C68" w:rsidP="00F01CDC">
      <w:pPr>
        <w:pStyle w:val="sa14"/>
      </w:pPr>
      <w:r>
        <w:t>ПРИМІТКА: Технології IEEE 802 застосовуються для підтримки вертикальних додатків. IEEE 802.24 визначає, що робить горизонтальні технології підтримкою програм. IEEE 802.24 також визначає, які вдосконалення горизонтальних технологій покращать їх зда</w:t>
      </w:r>
      <w:r w:rsidR="00F01CDC">
        <w:t>тність підтримувати програми.</w:t>
      </w:r>
    </w:p>
    <w:p w14:paraId="359A5373" w14:textId="28712FBC" w:rsidR="00595214" w:rsidRDefault="001F7C68" w:rsidP="001F7C68">
      <w:pPr>
        <w:pStyle w:val="sa14"/>
      </w:pPr>
      <w:r>
        <w:t xml:space="preserve">Прикладами потенційних категорій вертикальних додатків є: </w:t>
      </w:r>
      <w:proofErr w:type="spellStart"/>
      <w:r>
        <w:t>Smart</w:t>
      </w:r>
      <w:proofErr w:type="spellEnd"/>
      <w:r>
        <w:t xml:space="preserve"> </w:t>
      </w:r>
      <w:proofErr w:type="spellStart"/>
      <w:r>
        <w:t>Grid</w:t>
      </w:r>
      <w:proofErr w:type="spellEnd"/>
      <w:r>
        <w:t xml:space="preserve">, Інтелектуальні транспортні системи (ITS), </w:t>
      </w:r>
      <w:proofErr w:type="spellStart"/>
      <w:r>
        <w:t>Smart</w:t>
      </w:r>
      <w:proofErr w:type="spellEnd"/>
      <w:r>
        <w:t xml:space="preserve"> </w:t>
      </w:r>
      <w:proofErr w:type="spellStart"/>
      <w:r>
        <w:t>Homes</w:t>
      </w:r>
      <w:proofErr w:type="spellEnd"/>
      <w:r>
        <w:t xml:space="preserve">, </w:t>
      </w:r>
      <w:proofErr w:type="spellStart"/>
      <w:r>
        <w:t>Smart</w:t>
      </w:r>
      <w:proofErr w:type="spellEnd"/>
      <w:r>
        <w:t xml:space="preserve"> </w:t>
      </w:r>
      <w:proofErr w:type="spellStart"/>
      <w:r>
        <w:t>Cities</w:t>
      </w:r>
      <w:proofErr w:type="spellEnd"/>
      <w:r>
        <w:t xml:space="preserve">, </w:t>
      </w:r>
      <w:proofErr w:type="spellStart"/>
      <w:r>
        <w:t>eHealth</w:t>
      </w:r>
      <w:proofErr w:type="spellEnd"/>
      <w:r w:rsidR="006D7327">
        <w:t>.</w:t>
      </w:r>
      <w:sdt>
        <w:sdtPr>
          <w:id w:val="2083564351"/>
          <w:citation/>
        </w:sdtPr>
        <w:sdtEndPr/>
        <w:sdtContent>
          <w:r w:rsidR="006D7327">
            <w:fldChar w:fldCharType="begin"/>
          </w:r>
          <w:r w:rsidR="006D7327">
            <w:instrText xml:space="preserve">CITATION KSh \l 1058 </w:instrText>
          </w:r>
          <w:r w:rsidR="006D7327">
            <w:fldChar w:fldCharType="separate"/>
          </w:r>
          <w:r w:rsidR="000858AA">
            <w:rPr>
              <w:noProof/>
            </w:rPr>
            <w:t xml:space="preserve"> </w:t>
          </w:r>
          <w:r w:rsidR="000858AA" w:rsidRPr="000858AA">
            <w:rPr>
              <w:noProof/>
            </w:rPr>
            <w:t>[30]</w:t>
          </w:r>
          <w:r w:rsidR="006D7327">
            <w:fldChar w:fldCharType="end"/>
          </w:r>
        </w:sdtContent>
      </w:sdt>
      <w:r w:rsidR="006D7327">
        <w:t>,</w:t>
      </w:r>
      <w:sdt>
        <w:sdtPr>
          <w:id w:val="-1987689739"/>
          <w:citation/>
        </w:sdtPr>
        <w:sdtEndPr/>
        <w:sdtContent>
          <w:r w:rsidR="006D7327">
            <w:fldChar w:fldCharType="begin"/>
          </w:r>
          <w:r w:rsidR="006D7327">
            <w:instrText xml:space="preserve">CITATION IEE14 \l 1058 </w:instrText>
          </w:r>
          <w:r w:rsidR="006D7327">
            <w:fldChar w:fldCharType="separate"/>
          </w:r>
          <w:r w:rsidR="000858AA">
            <w:rPr>
              <w:noProof/>
            </w:rPr>
            <w:t xml:space="preserve"> </w:t>
          </w:r>
          <w:r w:rsidR="000858AA" w:rsidRPr="000858AA">
            <w:rPr>
              <w:noProof/>
            </w:rPr>
            <w:t>[31]</w:t>
          </w:r>
          <w:r w:rsidR="006D7327">
            <w:fldChar w:fldCharType="end"/>
          </w:r>
        </w:sdtContent>
      </w:sdt>
    </w:p>
    <w:p w14:paraId="6672CB6C" w14:textId="1CDE9DAD" w:rsidR="004113E5" w:rsidRDefault="004113E5" w:rsidP="004113E5">
      <w:pPr>
        <w:pStyle w:val="2"/>
        <w:rPr>
          <w:rStyle w:val="10"/>
          <w:caps w:val="0"/>
          <w:szCs w:val="26"/>
        </w:rPr>
      </w:pPr>
      <w:bookmarkStart w:id="92" w:name="_Toc59101908"/>
      <w:r w:rsidRPr="000858AA">
        <w:rPr>
          <w:rStyle w:val="10"/>
          <w:caps w:val="0"/>
          <w:szCs w:val="26"/>
        </w:rPr>
        <w:t xml:space="preserve">Висновок до </w:t>
      </w:r>
      <w:r>
        <w:rPr>
          <w:rStyle w:val="10"/>
          <w:caps w:val="0"/>
          <w:szCs w:val="26"/>
        </w:rPr>
        <w:t>другого</w:t>
      </w:r>
      <w:r w:rsidRPr="000858AA">
        <w:rPr>
          <w:rStyle w:val="10"/>
          <w:caps w:val="0"/>
          <w:szCs w:val="26"/>
        </w:rPr>
        <w:t xml:space="preserve"> розділу</w:t>
      </w:r>
      <w:bookmarkEnd w:id="92"/>
    </w:p>
    <w:p w14:paraId="44E05B49" w14:textId="7CC47CFA" w:rsidR="004113E5" w:rsidRDefault="004113E5" w:rsidP="004113E5">
      <w:pPr>
        <w:pStyle w:val="sa14"/>
      </w:pPr>
      <w:r w:rsidRPr="00107739">
        <w:t>При аналізі концепції Інтернету речей (</w:t>
      </w:r>
      <w:r w:rsidRPr="004D3821">
        <w:rPr>
          <w:lang w:val="en-US"/>
        </w:rPr>
        <w:t>Internet</w:t>
      </w:r>
      <w:r w:rsidRPr="0075059E">
        <w:t xml:space="preserve"> </w:t>
      </w:r>
      <w:r w:rsidRPr="004D3821">
        <w:rPr>
          <w:lang w:val="en-US"/>
        </w:rPr>
        <w:t>of</w:t>
      </w:r>
      <w:r w:rsidRPr="0075059E">
        <w:t xml:space="preserve"> </w:t>
      </w:r>
      <w:r w:rsidRPr="004D3821">
        <w:rPr>
          <w:lang w:val="en-US"/>
        </w:rPr>
        <w:t>Things</w:t>
      </w:r>
      <w:r w:rsidRPr="0075059E">
        <w:t xml:space="preserve">, </w:t>
      </w:r>
      <w:r w:rsidRPr="004D3821">
        <w:rPr>
          <w:lang w:val="en-US"/>
        </w:rPr>
        <w:t>Io</w:t>
      </w:r>
      <w:r w:rsidRPr="0075059E">
        <w:t>Т</w:t>
      </w:r>
      <w:r w:rsidRPr="00107739">
        <w:t>) виявилося, що найбільш затребуваний і популярний напрям розвитку - це концепція «Розумне місто» (</w:t>
      </w:r>
      <w:proofErr w:type="spellStart"/>
      <w:r w:rsidRPr="00107739">
        <w:t>Smart</w:t>
      </w:r>
      <w:proofErr w:type="spellEnd"/>
      <w:r w:rsidRPr="00107739">
        <w:t xml:space="preserve"> </w:t>
      </w:r>
      <w:proofErr w:type="spellStart"/>
      <w:r w:rsidRPr="00107739">
        <w:t>City</w:t>
      </w:r>
      <w:proofErr w:type="spellEnd"/>
      <w:r w:rsidRPr="00107739">
        <w:t xml:space="preserve">). Головним принципом такого міста буде впровадження нових інформаційних технологій і об'єктів Інтернету речей в міське життя. Всі ці нові технології на сучасному етапі доступні Розумним містам. </w:t>
      </w:r>
    </w:p>
    <w:p w14:paraId="18FB881F" w14:textId="6A8BCB77" w:rsidR="003B6824" w:rsidRDefault="003B6824" w:rsidP="003B6824">
      <w:pPr>
        <w:pStyle w:val="sa14"/>
      </w:pPr>
      <w:r w:rsidRPr="00107739">
        <w:lastRenderedPageBreak/>
        <w:t>Основою рішення є впровадження концепції Інтернету речей.</w:t>
      </w:r>
      <w:r w:rsidRPr="00107739">
        <w:br/>
        <w:t>Технології Інтернету речей приваблюють своєю простотою. Пріоритетне завдання - вибрати такі, які найбільш результативні. Необхідно буде також оснастити місто великою кількістю сенсорів і датчиків, а також синхронізувати їх роботу. Це є важливим етапом розвитку міста через Інтернет речей.</w:t>
      </w:r>
    </w:p>
    <w:p w14:paraId="6E1ADD54" w14:textId="77777777" w:rsidR="004113E5" w:rsidRPr="00045297" w:rsidRDefault="004113E5" w:rsidP="004113E5">
      <w:pPr>
        <w:pStyle w:val="sa14"/>
        <w:rPr>
          <w:rStyle w:val="tlid-translation"/>
          <w:lang w:val="ru-RU"/>
        </w:rPr>
      </w:pPr>
      <w:r w:rsidRPr="00107739">
        <w:t>Технології, які використовуються для передачі трафіку Інтернету речей різноманітні</w:t>
      </w:r>
      <w:r>
        <w:t xml:space="preserve">, тому було проаналізовано технології типу такі як: </w:t>
      </w:r>
      <w:proofErr w:type="spellStart"/>
      <w:r>
        <w:rPr>
          <w:lang w:val="en-US"/>
        </w:rPr>
        <w:t>LoRa</w:t>
      </w:r>
      <w:proofErr w:type="spellEnd"/>
      <w:r w:rsidRPr="00752D05">
        <w:t xml:space="preserve">, </w:t>
      </w:r>
      <w:r>
        <w:rPr>
          <w:lang w:val="en-US"/>
        </w:rPr>
        <w:t>NB</w:t>
      </w:r>
      <w:r w:rsidRPr="00752D05">
        <w:t>-</w:t>
      </w:r>
      <w:r>
        <w:rPr>
          <w:lang w:val="en-US"/>
        </w:rPr>
        <w:t>IoT</w:t>
      </w:r>
      <w:r>
        <w:t>, 802.</w:t>
      </w:r>
      <w:r w:rsidRPr="0023273A">
        <w:t>.</w:t>
      </w:r>
      <w:r w:rsidRPr="00DE3A8B">
        <w:t xml:space="preserve"> </w:t>
      </w:r>
      <w:r>
        <w:rPr>
          <w:rStyle w:val="tlid-translation"/>
        </w:rPr>
        <w:t>Аналіз виявив, що у кожної технології є безліч переваг і особливостей і жоден</w:t>
      </w:r>
      <w:r w:rsidRPr="00DE3A8B">
        <w:rPr>
          <w:rStyle w:val="tlid-translation"/>
          <w:lang w:val="ru-RU"/>
        </w:rPr>
        <w:t xml:space="preserve"> </w:t>
      </w:r>
      <w:r>
        <w:rPr>
          <w:rStyle w:val="tlid-translation"/>
          <w:lang w:val="ru-RU"/>
        </w:rPr>
        <w:t>з</w:t>
      </w:r>
      <w:r>
        <w:rPr>
          <w:rStyle w:val="tlid-translation"/>
        </w:rPr>
        <w:t xml:space="preserve"> вище розглянутих варіантів не може бути залишений осторонь і має місце в сучасному світі технологій..</w:t>
      </w:r>
      <w:r w:rsidRPr="00BD475D">
        <w:rPr>
          <w:rStyle w:val="tlid-translation"/>
          <w:lang w:val="ru-RU"/>
        </w:rPr>
        <w:t xml:space="preserve"> </w:t>
      </w:r>
    </w:p>
    <w:p w14:paraId="1940F865" w14:textId="77777777" w:rsidR="004113E5" w:rsidRPr="004113E5" w:rsidRDefault="004113E5" w:rsidP="001F7C68">
      <w:pPr>
        <w:pStyle w:val="sa14"/>
        <w:rPr>
          <w:lang w:val="ru-RU"/>
        </w:rPr>
      </w:pPr>
    </w:p>
    <w:p w14:paraId="5348A0E7" w14:textId="77777777" w:rsidR="009A5099" w:rsidRPr="00477552" w:rsidRDefault="009A5099" w:rsidP="009A5099"/>
    <w:p w14:paraId="24519B81" w14:textId="77777777" w:rsidR="009A5099" w:rsidRPr="001F7C68" w:rsidRDefault="009A5099" w:rsidP="009A5099"/>
    <w:p w14:paraId="267BE20D" w14:textId="77777777" w:rsidR="009A5099" w:rsidRPr="009A5099" w:rsidRDefault="009A5099" w:rsidP="009A5099">
      <w:pPr>
        <w:pStyle w:val="a0"/>
        <w:rPr>
          <w:lang w:val="uk-UA" w:eastAsia="en-US" w:bidi="ar-SA"/>
        </w:rPr>
      </w:pPr>
    </w:p>
    <w:p w14:paraId="4413DAD9" w14:textId="77777777" w:rsidR="00F01CDC" w:rsidRDefault="00F01CDC">
      <w:pPr>
        <w:widowControl/>
        <w:spacing w:after="160" w:line="259" w:lineRule="auto"/>
        <w:ind w:firstLine="0"/>
        <w:jc w:val="left"/>
        <w:rPr>
          <w:rFonts w:eastAsiaTheme="majorEastAsia" w:cstheme="majorBidi"/>
          <w:color w:val="000000" w:themeColor="text1"/>
          <w:szCs w:val="32"/>
        </w:rPr>
      </w:pPr>
      <w:r>
        <w:rPr>
          <w:caps/>
        </w:rPr>
        <w:br w:type="page"/>
      </w:r>
    </w:p>
    <w:p w14:paraId="03B0A0F6" w14:textId="4C4C1A2E" w:rsidR="00F26ABA" w:rsidRDefault="00406CA5" w:rsidP="009827AB">
      <w:pPr>
        <w:pStyle w:val="1"/>
      </w:pPr>
      <w:bookmarkStart w:id="93" w:name="_Toc58758695"/>
      <w:bookmarkStart w:id="94" w:name="_Toc59101909"/>
      <w:r w:rsidRPr="00E82E0D">
        <w:rPr>
          <w:caps w:val="0"/>
        </w:rPr>
        <w:lastRenderedPageBreak/>
        <w:t>М</w:t>
      </w:r>
      <w:r>
        <w:rPr>
          <w:caps w:val="0"/>
        </w:rPr>
        <w:t>О</w:t>
      </w:r>
      <w:r>
        <w:t>д</w:t>
      </w:r>
      <w:r w:rsidRPr="00E82E0D">
        <w:t xml:space="preserve">ель </w:t>
      </w:r>
      <w:r w:rsidR="00E82E0D" w:rsidRPr="00E82E0D">
        <w:t>застосування технологій Інтернету речей</w:t>
      </w:r>
      <w:bookmarkEnd w:id="93"/>
      <w:bookmarkEnd w:id="94"/>
    </w:p>
    <w:p w14:paraId="48166204" w14:textId="75765ABD" w:rsidR="00F26ABA" w:rsidRDefault="009827AB" w:rsidP="009827AB">
      <w:pPr>
        <w:pStyle w:val="2"/>
      </w:pPr>
      <w:bookmarkStart w:id="95" w:name="_Toc58758696"/>
      <w:bookmarkStart w:id="96" w:name="_Toc59101910"/>
      <w:r>
        <w:t>М</w:t>
      </w:r>
      <w:r w:rsidR="00F26ABA" w:rsidRPr="009827AB">
        <w:t>одель взаємодії</w:t>
      </w:r>
      <w:bookmarkEnd w:id="95"/>
      <w:bookmarkEnd w:id="96"/>
    </w:p>
    <w:p w14:paraId="588406CF" w14:textId="5013E8DC" w:rsidR="009827AB" w:rsidRDefault="009827AB" w:rsidP="008E38B2">
      <w:pPr>
        <w:pStyle w:val="sa14"/>
      </w:pPr>
      <w:r>
        <w:t>Було</w:t>
      </w:r>
      <w:r w:rsidRPr="009827AB">
        <w:t xml:space="preserve"> розроблено модель системи </w:t>
      </w:r>
      <w:r w:rsidRPr="009827AB">
        <w:rPr>
          <w:lang w:val="en-US"/>
        </w:rPr>
        <w:t>IoT</w:t>
      </w:r>
      <w:r w:rsidRPr="009827AB">
        <w:t>. Враховуючи безліч оточуючих нас пристроїв у повсякденному житті для прикладу було обрано кондиціонер. Апаратне забезпечення моделі: смартфон типу</w:t>
      </w:r>
      <w:r>
        <w:t xml:space="preserve"> </w:t>
      </w:r>
      <w:r>
        <w:rPr>
          <w:lang w:val="en-US"/>
        </w:rPr>
        <w:t>Xiaomi</w:t>
      </w:r>
      <w:r w:rsidRPr="009827AB">
        <w:t xml:space="preserve"> </w:t>
      </w:r>
      <w:r>
        <w:rPr>
          <w:lang w:val="en-US"/>
        </w:rPr>
        <w:t>Redmi</w:t>
      </w:r>
      <w:r w:rsidRPr="009827AB">
        <w:t xml:space="preserve"> </w:t>
      </w:r>
      <w:r>
        <w:rPr>
          <w:lang w:val="en-US"/>
        </w:rPr>
        <w:t>Note</w:t>
      </w:r>
      <w:r w:rsidRPr="009827AB">
        <w:t xml:space="preserve"> 4, два комп’ютера(</w:t>
      </w:r>
      <w:r>
        <w:t>ноутбука</w:t>
      </w:r>
      <w:r w:rsidRPr="009827AB">
        <w:t xml:space="preserve">) типу </w:t>
      </w:r>
      <w:r>
        <w:rPr>
          <w:lang w:val="en-US"/>
        </w:rPr>
        <w:t>Asus</w:t>
      </w:r>
      <w:r w:rsidRPr="009827AB">
        <w:t xml:space="preserve"> </w:t>
      </w:r>
      <w:r>
        <w:rPr>
          <w:lang w:val="en-US"/>
        </w:rPr>
        <w:t>X</w:t>
      </w:r>
      <w:r w:rsidRPr="009827AB">
        <w:t>556</w:t>
      </w:r>
      <w:r>
        <w:rPr>
          <w:lang w:val="en-US"/>
        </w:rPr>
        <w:t>UQ</w:t>
      </w:r>
      <w:r w:rsidRPr="009827AB">
        <w:t xml:space="preserve">, хмара </w:t>
      </w:r>
      <w:r>
        <w:rPr>
          <w:lang w:val="en-US"/>
        </w:rPr>
        <w:t>A</w:t>
      </w:r>
      <w:proofErr w:type="spellStart"/>
      <w:r w:rsidRPr="009827AB">
        <w:t>ws</w:t>
      </w:r>
      <w:proofErr w:type="spellEnd"/>
      <w:r w:rsidRPr="009827AB">
        <w:t xml:space="preserve"> </w:t>
      </w:r>
      <w:r w:rsidR="00F0021B">
        <w:rPr>
          <w:lang w:val="en-US"/>
        </w:rPr>
        <w:t>E</w:t>
      </w:r>
      <w:proofErr w:type="spellStart"/>
      <w:r w:rsidRPr="009827AB">
        <w:t>ducate</w:t>
      </w:r>
      <w:proofErr w:type="spellEnd"/>
      <w:r w:rsidRPr="009827AB">
        <w:t xml:space="preserve"> </w:t>
      </w:r>
      <w:sdt>
        <w:sdtPr>
          <w:id w:val="1075549568"/>
          <w:citation/>
        </w:sdtPr>
        <w:sdtEndPr/>
        <w:sdtContent>
          <w:r>
            <w:fldChar w:fldCharType="begin"/>
          </w:r>
          <w:r w:rsidRPr="009827AB">
            <w:instrText xml:space="preserve"> </w:instrText>
          </w:r>
          <w:r>
            <w:rPr>
              <w:lang w:val="en-US"/>
            </w:rPr>
            <w:instrText>CITATION</w:instrText>
          </w:r>
          <w:r w:rsidRPr="009827AB">
            <w:instrText xml:space="preserve"> </w:instrText>
          </w:r>
          <w:r>
            <w:rPr>
              <w:lang w:val="en-US"/>
            </w:rPr>
            <w:instrText>Aws</w:instrText>
          </w:r>
          <w:r w:rsidRPr="009827AB">
            <w:instrText>20 \</w:instrText>
          </w:r>
          <w:r>
            <w:rPr>
              <w:lang w:val="en-US"/>
            </w:rPr>
            <w:instrText>l</w:instrText>
          </w:r>
          <w:r w:rsidRPr="009827AB">
            <w:instrText xml:space="preserve"> 1033 </w:instrText>
          </w:r>
          <w:r>
            <w:fldChar w:fldCharType="separate"/>
          </w:r>
          <w:r w:rsidR="000858AA" w:rsidRPr="000858AA">
            <w:rPr>
              <w:noProof/>
            </w:rPr>
            <w:t>[32]</w:t>
          </w:r>
          <w:r>
            <w:fldChar w:fldCharType="end"/>
          </w:r>
        </w:sdtContent>
      </w:sdt>
      <w:r w:rsidRPr="009827AB">
        <w:t xml:space="preserve">, хмара </w:t>
      </w:r>
      <w:r w:rsidRPr="009827AB">
        <w:rPr>
          <w:lang w:val="en-US"/>
        </w:rPr>
        <w:t>M</w:t>
      </w:r>
      <w:proofErr w:type="spellStart"/>
      <w:r w:rsidRPr="009827AB">
        <w:t>idea</w:t>
      </w:r>
      <w:proofErr w:type="spellEnd"/>
      <w:r w:rsidR="00F0021B" w:rsidRPr="00F0021B">
        <w:t xml:space="preserve"> </w:t>
      </w:r>
      <w:sdt>
        <w:sdtPr>
          <w:rPr>
            <w:lang w:val="en-US"/>
          </w:rPr>
          <w:id w:val="-2100015746"/>
          <w:citation/>
        </w:sdtPr>
        <w:sdtEndPr/>
        <w:sdtContent>
          <w:r w:rsidR="00F0021B">
            <w:rPr>
              <w:lang w:val="en-US"/>
            </w:rPr>
            <w:fldChar w:fldCharType="begin"/>
          </w:r>
          <w:r w:rsidR="00F0021B" w:rsidRPr="00F0021B">
            <w:instrText xml:space="preserve"> </w:instrText>
          </w:r>
          <w:r w:rsidR="00F0021B">
            <w:rPr>
              <w:lang w:val="en-US"/>
            </w:rPr>
            <w:instrText>CITATION</w:instrText>
          </w:r>
          <w:r w:rsidR="00F0021B" w:rsidRPr="00F0021B">
            <w:instrText xml:space="preserve"> 2011 \</w:instrText>
          </w:r>
          <w:r w:rsidR="00F0021B">
            <w:rPr>
              <w:lang w:val="en-US"/>
            </w:rPr>
            <w:instrText>l</w:instrText>
          </w:r>
          <w:r w:rsidR="00F0021B" w:rsidRPr="00F0021B">
            <w:instrText xml:space="preserve"> 1033 </w:instrText>
          </w:r>
          <w:r w:rsidR="00F0021B">
            <w:rPr>
              <w:lang w:val="en-US"/>
            </w:rPr>
            <w:fldChar w:fldCharType="separate"/>
          </w:r>
          <w:r w:rsidR="000858AA" w:rsidRPr="000858AA">
            <w:rPr>
              <w:noProof/>
            </w:rPr>
            <w:t>[33]</w:t>
          </w:r>
          <w:r w:rsidR="00F0021B">
            <w:rPr>
              <w:lang w:val="en-US"/>
            </w:rPr>
            <w:fldChar w:fldCharType="end"/>
          </w:r>
        </w:sdtContent>
      </w:sdt>
      <w:r w:rsidRPr="00F3496A">
        <w:t xml:space="preserve">. </w:t>
      </w:r>
      <w:r w:rsidRPr="00C1579A">
        <w:t>Програмне забезпечення: операційні системи Windows</w:t>
      </w:r>
      <w:r w:rsidR="00F0021B" w:rsidRPr="00F0021B">
        <w:t xml:space="preserve"> 10 </w:t>
      </w:r>
      <w:r w:rsidR="00F0021B">
        <w:rPr>
          <w:lang w:val="en-US"/>
        </w:rPr>
        <w:t>Version</w:t>
      </w:r>
      <w:r w:rsidR="00F0021B" w:rsidRPr="00F0021B">
        <w:t xml:space="preserve"> 2004</w:t>
      </w:r>
      <w:r>
        <w:t>,</w:t>
      </w:r>
      <w:r w:rsidRPr="00C1579A">
        <w:t xml:space="preserve"> </w:t>
      </w:r>
      <w:proofErr w:type="spellStart"/>
      <w:r w:rsidRPr="00C1579A">
        <w:t>Linux</w:t>
      </w:r>
      <w:proofErr w:type="spellEnd"/>
      <w:r w:rsidR="00F0021B" w:rsidRPr="00F0021B">
        <w:t xml:space="preserve"> </w:t>
      </w:r>
      <w:r w:rsidR="00F0021B">
        <w:rPr>
          <w:lang w:val="en-US"/>
        </w:rPr>
        <w:t>Mint</w:t>
      </w:r>
      <w:r w:rsidR="00F0021B" w:rsidRPr="00F0021B">
        <w:t xml:space="preserve"> 20 </w:t>
      </w:r>
      <w:proofErr w:type="spellStart"/>
      <w:r w:rsidR="00F0021B">
        <w:rPr>
          <w:lang w:val="en-US"/>
        </w:rPr>
        <w:t>Ulyana</w:t>
      </w:r>
      <w:proofErr w:type="spellEnd"/>
      <w:r>
        <w:t xml:space="preserve"> та </w:t>
      </w:r>
      <w:r w:rsidR="00F0021B">
        <w:rPr>
          <w:lang w:val="en-US"/>
        </w:rPr>
        <w:t>Android</w:t>
      </w:r>
      <w:r w:rsidR="00F0021B" w:rsidRPr="009827AB">
        <w:t xml:space="preserve"> 7.0</w:t>
      </w:r>
      <w:r>
        <w:t xml:space="preserve">, прикладні програми </w:t>
      </w:r>
      <w:proofErr w:type="spellStart"/>
      <w:r>
        <w:rPr>
          <w:lang w:val="en-US"/>
        </w:rPr>
        <w:t>Midea</w:t>
      </w:r>
      <w:proofErr w:type="spellEnd"/>
      <w:r w:rsidRPr="000D65CA">
        <w:t xml:space="preserve"> </w:t>
      </w:r>
      <w:r>
        <w:rPr>
          <w:lang w:val="en-US"/>
        </w:rPr>
        <w:t>Air</w:t>
      </w:r>
      <w:r w:rsidRPr="000D65CA">
        <w:t xml:space="preserve"> </w:t>
      </w:r>
      <w:r>
        <w:rPr>
          <w:lang w:val="en-US"/>
        </w:rPr>
        <w:t>v</w:t>
      </w:r>
      <w:r w:rsidRPr="000D65CA">
        <w:t>.5.0.6.929,</w:t>
      </w:r>
      <w:r w:rsidRPr="00E13D3B">
        <w:t xml:space="preserve"> </w:t>
      </w:r>
      <w:r>
        <w:t xml:space="preserve">аналізатор мережних протоколів </w:t>
      </w:r>
      <w:proofErr w:type="spellStart"/>
      <w:r>
        <w:rPr>
          <w:lang w:val="en-US"/>
        </w:rPr>
        <w:t>WireShark</w:t>
      </w:r>
      <w:proofErr w:type="spellEnd"/>
      <w:r w:rsidRPr="00E13D3B">
        <w:t xml:space="preserve"> </w:t>
      </w:r>
      <w:r>
        <w:rPr>
          <w:lang w:val="en-US"/>
        </w:rPr>
        <w:t>v</w:t>
      </w:r>
      <w:r w:rsidRPr="00E13D3B">
        <w:t>.</w:t>
      </w:r>
      <w:r w:rsidRPr="00921260">
        <w:t xml:space="preserve"> 3.4.0</w:t>
      </w:r>
      <w:r w:rsidRPr="002357F9">
        <w:t xml:space="preserve"> </w:t>
      </w:r>
      <w:sdt>
        <w:sdtPr>
          <w:id w:val="-1561937857"/>
          <w:citation/>
        </w:sdtPr>
        <w:sdtEndPr/>
        <w:sdtContent>
          <w:r w:rsidR="00F0021B">
            <w:fldChar w:fldCharType="begin"/>
          </w:r>
          <w:r w:rsidR="00F0021B" w:rsidRPr="00F0021B">
            <w:instrText xml:space="preserve"> </w:instrText>
          </w:r>
          <w:r w:rsidR="00F0021B">
            <w:rPr>
              <w:lang w:val="en-US"/>
            </w:rPr>
            <w:instrText>CITATION</w:instrText>
          </w:r>
          <w:r w:rsidR="00F0021B" w:rsidRPr="00F0021B">
            <w:instrText xml:space="preserve"> 20111 \</w:instrText>
          </w:r>
          <w:r w:rsidR="00F0021B">
            <w:rPr>
              <w:lang w:val="en-US"/>
            </w:rPr>
            <w:instrText>l</w:instrText>
          </w:r>
          <w:r w:rsidR="00F0021B" w:rsidRPr="00F0021B">
            <w:instrText xml:space="preserve"> 1033 </w:instrText>
          </w:r>
          <w:r w:rsidR="00F0021B">
            <w:fldChar w:fldCharType="separate"/>
          </w:r>
          <w:r w:rsidR="000858AA" w:rsidRPr="000858AA">
            <w:rPr>
              <w:noProof/>
            </w:rPr>
            <w:t>[34]</w:t>
          </w:r>
          <w:r w:rsidR="00F0021B">
            <w:fldChar w:fldCharType="end"/>
          </w:r>
        </w:sdtContent>
      </w:sdt>
    </w:p>
    <w:p w14:paraId="38C3D5F2" w14:textId="19C3F7BD" w:rsidR="00AB5794" w:rsidRDefault="004C3024" w:rsidP="004C3024">
      <w:pPr>
        <w:pStyle w:val="sa14"/>
      </w:pPr>
      <w:r>
        <w:t xml:space="preserve">За допомогою апаратного та програмного забезпечення пульт дистанційного керування та електронний прилад виконують роль клієнта та сервера, як у відповідному сценарії на </w:t>
      </w:r>
      <w:r w:rsidR="0039427A" w:rsidRPr="00737134">
        <w:t>рис.</w:t>
      </w:r>
      <w:r w:rsidRPr="00737134">
        <w:t xml:space="preserve"> 3.1.</w:t>
      </w:r>
      <w:sdt>
        <w:sdtPr>
          <w:id w:val="2059210494"/>
          <w:citation/>
        </w:sdtPr>
        <w:sdtEndPr/>
        <w:sdtContent>
          <w:r w:rsidR="006D7327">
            <w:fldChar w:fldCharType="begin"/>
          </w:r>
          <w:r w:rsidR="00972A13">
            <w:instrText xml:space="preserve">CITATION Кри \l 1058 </w:instrText>
          </w:r>
          <w:r w:rsidR="006D7327">
            <w:fldChar w:fldCharType="separate"/>
          </w:r>
          <w:r w:rsidR="000858AA">
            <w:rPr>
              <w:noProof/>
            </w:rPr>
            <w:t xml:space="preserve"> </w:t>
          </w:r>
          <w:r w:rsidR="000858AA" w:rsidRPr="000858AA">
            <w:rPr>
              <w:noProof/>
            </w:rPr>
            <w:t>[35]</w:t>
          </w:r>
          <w:r w:rsidR="006D7327">
            <w:fldChar w:fldCharType="end"/>
          </w:r>
        </w:sdtContent>
      </w:sdt>
    </w:p>
    <w:p w14:paraId="10A828FB" w14:textId="0A3C5CCB" w:rsidR="004C3024" w:rsidRDefault="00995BAC" w:rsidP="00737134">
      <w:pPr>
        <w:pStyle w:val="sa14"/>
        <w:jc w:val="center"/>
      </w:pPr>
      <w:r>
        <w:rPr>
          <w:noProof/>
          <w:lang w:eastAsia="uk-UA"/>
        </w:rPr>
        <w:drawing>
          <wp:inline distT="0" distB="0" distL="0" distR="0" wp14:anchorId="6F067EFE" wp14:editId="3A95E17C">
            <wp:extent cx="5821680" cy="1028700"/>
            <wp:effectExtent l="0" t="0" r="7620" b="0"/>
            <wp:docPr id="40" name="Рисунок 40" descr="Управление кондиционером по Wi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правление кондиционером по WiFi"/>
                    <pic:cNvPicPr>
                      <a:picLocks noChangeAspect="1" noChangeArrowheads="1"/>
                    </pic:cNvPicPr>
                  </pic:nvPicPr>
                  <pic:blipFill rotWithShape="1">
                    <a:blip r:embed="rId31">
                      <a:extLst>
                        <a:ext uri="{28A0092B-C50C-407E-A947-70E740481C1C}">
                          <a14:useLocalDpi xmlns:a14="http://schemas.microsoft.com/office/drawing/2010/main" val="0"/>
                        </a:ext>
                      </a:extLst>
                    </a:blip>
                    <a:srcRect r="-28" b="24370"/>
                    <a:stretch/>
                  </pic:blipFill>
                  <pic:spPr bwMode="auto">
                    <a:xfrm>
                      <a:off x="0" y="0"/>
                      <a:ext cx="5841972" cy="1032286"/>
                    </a:xfrm>
                    <a:prstGeom prst="rect">
                      <a:avLst/>
                    </a:prstGeom>
                    <a:noFill/>
                    <a:ln>
                      <a:noFill/>
                    </a:ln>
                    <a:extLst>
                      <a:ext uri="{53640926-AAD7-44D8-BBD7-CCE9431645EC}">
                        <a14:shadowObscured xmlns:a14="http://schemas.microsoft.com/office/drawing/2010/main"/>
                      </a:ext>
                    </a:extLst>
                  </pic:spPr>
                </pic:pic>
              </a:graphicData>
            </a:graphic>
          </wp:inline>
        </w:drawing>
      </w:r>
    </w:p>
    <w:p w14:paraId="59EB6346" w14:textId="5F069D48" w:rsidR="004C3024" w:rsidRPr="00AC6367" w:rsidRDefault="0039427A" w:rsidP="0073713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w:t>
      </w:r>
      <w:r w:rsidR="00AC29E2" w:rsidRPr="00AC6367">
        <w:rPr>
          <w:i w:val="0"/>
          <w:iCs w:val="0"/>
        </w:rPr>
        <w:fldChar w:fldCharType="end"/>
      </w:r>
      <w:r w:rsidRPr="00AC6367">
        <w:rPr>
          <w:i w:val="0"/>
          <w:iCs w:val="0"/>
          <w:lang w:val="uk-UA"/>
        </w:rPr>
        <w:t xml:space="preserve"> – </w:t>
      </w:r>
      <w:r w:rsidR="00995BAC" w:rsidRPr="00AC6367">
        <w:rPr>
          <w:i w:val="0"/>
          <w:iCs w:val="0"/>
          <w:lang w:val="uk-UA"/>
        </w:rPr>
        <w:t>Схема управління кондиціонером</w:t>
      </w:r>
    </w:p>
    <w:p w14:paraId="65CCB540" w14:textId="2322563C" w:rsidR="006C57ED" w:rsidRDefault="006C57ED" w:rsidP="006C57ED">
      <w:pPr>
        <w:pStyle w:val="sa14"/>
      </w:pPr>
      <w:r>
        <w:t xml:space="preserve">Цей приклад використання містить мобільний пульт дистанційного керування (наприклад, на смартфоні. Пульт може перемикатись між різними мережевими підключеннями та протоколами, наприклад, між стільниковою мережею та домашньою мережею, яка використовує такі протоколи, як </w:t>
      </w:r>
      <w:proofErr w:type="spellStart"/>
      <w:r>
        <w:t>Wi-Fi</w:t>
      </w:r>
      <w:proofErr w:type="spellEnd"/>
      <w:r>
        <w:t xml:space="preserve"> та </w:t>
      </w:r>
      <w:proofErr w:type="spellStart"/>
      <w:r>
        <w:t>Bluetooth</w:t>
      </w:r>
      <w:proofErr w:type="spellEnd"/>
      <w:r>
        <w:t xml:space="preserve">. Коли контролер знаходиться в домашній мережі, це надійний пристрій, і додатковий захист або контроль доступу не потрібні. Коли він знаходиться поза довіреною мережею, для забезпечення надійних відносин повинні застосовуватися додаткові механізми контролю доступу та безпеки. </w:t>
      </w:r>
      <w:sdt>
        <w:sdtPr>
          <w:id w:val="1568689452"/>
          <w:citation/>
        </w:sdtPr>
        <w:sdtEndPr/>
        <w:sdtContent>
          <w:r w:rsidR="00972A13">
            <w:fldChar w:fldCharType="begin"/>
          </w:r>
          <w:r w:rsidR="00972A13">
            <w:instrText xml:space="preserve">CITATION Кри \l 1058 </w:instrText>
          </w:r>
          <w:r w:rsidR="00972A13">
            <w:fldChar w:fldCharType="separate"/>
          </w:r>
          <w:r w:rsidR="000858AA" w:rsidRPr="000858AA">
            <w:rPr>
              <w:noProof/>
            </w:rPr>
            <w:t>[35]</w:t>
          </w:r>
          <w:r w:rsidR="00972A13">
            <w:fldChar w:fldCharType="end"/>
          </w:r>
        </w:sdtContent>
      </w:sdt>
    </w:p>
    <w:p w14:paraId="386A421C" w14:textId="4CA9F7B5" w:rsidR="003B2D26" w:rsidRPr="003B2D26" w:rsidRDefault="003B2D26" w:rsidP="006C57ED">
      <w:pPr>
        <w:pStyle w:val="sa14"/>
      </w:pPr>
      <w:r>
        <w:t>Дана схема підходить для підключення та моніторингу таких речей:</w:t>
      </w:r>
    </w:p>
    <w:p w14:paraId="0B13627D" w14:textId="77777777" w:rsidR="00C15F25" w:rsidRPr="003B2D26" w:rsidRDefault="00C15F25" w:rsidP="00F80126">
      <w:pPr>
        <w:pStyle w:val="sa14"/>
        <w:numPr>
          <w:ilvl w:val="0"/>
          <w:numId w:val="21"/>
        </w:numPr>
      </w:pPr>
      <w:r w:rsidRPr="003B2D26">
        <w:t xml:space="preserve">Моніторинг мостів, дамб, дамб, каналів на предмет матеріального стану, погіршення стану, вібрацій виявляє ремонтні роботи з </w:t>
      </w:r>
      <w:r w:rsidRPr="003B2D26">
        <w:lastRenderedPageBreak/>
        <w:t>технічного обслуговування та запобігає значним пошкодженням. Моніторинг автомобільних доріг та забезпечення відповідних вивісок забезпечує оптимізований рух транспорту.</w:t>
      </w:r>
    </w:p>
    <w:p w14:paraId="01B61A0C" w14:textId="77777777" w:rsidR="00C15F25" w:rsidRPr="003B2D26" w:rsidRDefault="00C15F25">
      <w:pPr>
        <w:pStyle w:val="sa14"/>
      </w:pPr>
    </w:p>
    <w:p w14:paraId="42120085" w14:textId="77777777" w:rsidR="00C15F25" w:rsidRPr="003B2D26" w:rsidRDefault="00C15F25" w:rsidP="00F80126">
      <w:pPr>
        <w:pStyle w:val="sa14"/>
        <w:numPr>
          <w:ilvl w:val="0"/>
          <w:numId w:val="21"/>
        </w:numPr>
      </w:pPr>
      <w:r w:rsidRPr="003B2D26">
        <w:t>Розумне паркування оптимізує та відстежує використання та наявність місць для паркування та автоматизує виставлення рахунків / бронювання.</w:t>
      </w:r>
    </w:p>
    <w:p w14:paraId="47AAD711" w14:textId="77777777" w:rsidR="00C15F25" w:rsidRPr="003B2D26" w:rsidRDefault="00C15F25">
      <w:pPr>
        <w:pStyle w:val="sa14"/>
      </w:pPr>
    </w:p>
    <w:p w14:paraId="00099579" w14:textId="77777777" w:rsidR="00C15F25" w:rsidRPr="003B2D26" w:rsidRDefault="00C15F25" w:rsidP="00F80126">
      <w:pPr>
        <w:pStyle w:val="sa14"/>
        <w:numPr>
          <w:ilvl w:val="0"/>
          <w:numId w:val="21"/>
        </w:numPr>
      </w:pPr>
      <w:r w:rsidRPr="003B2D26">
        <w:t>Розумне управління вуличним освітленням на основі виявлення присутності, прогнозу погоди тощо зменшує вартість.</w:t>
      </w:r>
    </w:p>
    <w:p w14:paraId="0AB804D3" w14:textId="77777777" w:rsidR="00C15F25" w:rsidRPr="003B2D26" w:rsidRDefault="00C15F25">
      <w:pPr>
        <w:pStyle w:val="sa14"/>
      </w:pPr>
    </w:p>
    <w:p w14:paraId="453BD37A" w14:textId="1B3A055E" w:rsidR="00C15F25" w:rsidRDefault="00C15F25" w:rsidP="003B2D26">
      <w:pPr>
        <w:pStyle w:val="sa14"/>
        <w:numPr>
          <w:ilvl w:val="0"/>
          <w:numId w:val="21"/>
        </w:numPr>
      </w:pPr>
      <w:r w:rsidRPr="003B2D26">
        <w:t>Контейнери для сміття можна контролювати, щоб оптимізувати поводження з відходами та шлях збору сміття.</w:t>
      </w:r>
    </w:p>
    <w:p w14:paraId="795235FB" w14:textId="77777777" w:rsidR="006C57ED" w:rsidRPr="003B2D26" w:rsidRDefault="006C57ED" w:rsidP="006F2B11">
      <w:pPr>
        <w:pStyle w:val="sa14"/>
        <w:ind w:firstLine="0"/>
      </w:pPr>
    </w:p>
    <w:p w14:paraId="201BCF9F" w14:textId="7220286B" w:rsidR="00EF2CF7" w:rsidRPr="00E679B0" w:rsidRDefault="009827AB" w:rsidP="00EF2CF7">
      <w:pPr>
        <w:pStyle w:val="2"/>
      </w:pPr>
      <w:bookmarkStart w:id="97" w:name="_Toc58758697"/>
      <w:bookmarkStart w:id="98" w:name="_Toc59101911"/>
      <w:r>
        <w:t>С</w:t>
      </w:r>
      <w:r w:rsidR="00F26ABA" w:rsidRPr="00F26ABA">
        <w:t>хем</w:t>
      </w:r>
      <w:r>
        <w:t>а</w:t>
      </w:r>
      <w:r w:rsidR="00F26ABA" w:rsidRPr="00F26ABA">
        <w:t xml:space="preserve"> </w:t>
      </w:r>
      <w:bookmarkStart w:id="99" w:name="_Hlk57044006"/>
      <w:r w:rsidR="00F26ABA" w:rsidRPr="00F26ABA">
        <w:t>взаємодії</w:t>
      </w:r>
      <w:bookmarkEnd w:id="97"/>
      <w:bookmarkEnd w:id="98"/>
      <w:bookmarkEnd w:id="99"/>
      <w:r w:rsidR="00F26ABA" w:rsidRPr="00F26ABA">
        <w:t xml:space="preserve"> </w:t>
      </w:r>
    </w:p>
    <w:p w14:paraId="65F8C939" w14:textId="44D2DEAB" w:rsidR="00EF2CF7" w:rsidRPr="0088293B" w:rsidRDefault="00EF2CF7" w:rsidP="00285B74">
      <w:pPr>
        <w:pStyle w:val="sa14"/>
      </w:pPr>
      <w:r w:rsidRPr="0088293B">
        <w:t>На всі вимоги користувача направляється одне рішення: смартфон як засіб комунікації між пристроями. Простий і доступний пристрій виконує функції отримання, передачі даних, управління та конфігурації пристроїв. При цьому ключовому слові у взаємодії з іншими залишається людина.</w:t>
      </w:r>
    </w:p>
    <w:p w14:paraId="144C6DF8" w14:textId="77777777" w:rsidR="00EF2CF7" w:rsidRPr="0088293B" w:rsidRDefault="00EF2CF7" w:rsidP="00285B74">
      <w:pPr>
        <w:pStyle w:val="sa14"/>
      </w:pPr>
      <w:r w:rsidRPr="0088293B">
        <w:t xml:space="preserve">Тепер розглянемо поетапно схему взаємодії людини та </w:t>
      </w:r>
      <w:proofErr w:type="spellStart"/>
      <w:r w:rsidRPr="0088293B">
        <w:t>Iot</w:t>
      </w:r>
      <w:proofErr w:type="spellEnd"/>
      <w:r w:rsidRPr="0088293B">
        <w:t>-пристрою. Для прикладу було розглянуто кондиціонер с такими вихідними даними:</w:t>
      </w:r>
    </w:p>
    <w:p w14:paraId="532389E6" w14:textId="77777777" w:rsidR="00EF2CF7" w:rsidRPr="0088293B" w:rsidRDefault="00EF2CF7" w:rsidP="00285B74">
      <w:pPr>
        <w:pStyle w:val="sa14"/>
      </w:pPr>
      <w:r w:rsidRPr="0088293B">
        <w:t xml:space="preserve">Модель: SK102, CE-SK103, US-SK103 </w:t>
      </w:r>
    </w:p>
    <w:p w14:paraId="156E2F59" w14:textId="77777777" w:rsidR="00EF2CF7" w:rsidRPr="0088293B" w:rsidRDefault="00EF2CF7" w:rsidP="00285B74">
      <w:pPr>
        <w:pStyle w:val="sa14"/>
      </w:pPr>
      <w:r w:rsidRPr="0088293B">
        <w:t xml:space="preserve">Стандарт: IEEE 802. 11b / g / n </w:t>
      </w:r>
    </w:p>
    <w:p w14:paraId="3F1B274C" w14:textId="77777777" w:rsidR="00EF2CF7" w:rsidRPr="0088293B" w:rsidRDefault="00EF2CF7" w:rsidP="00285B74">
      <w:pPr>
        <w:pStyle w:val="sa14"/>
      </w:pPr>
      <w:r w:rsidRPr="0088293B">
        <w:t xml:space="preserve">Тип антени: Друкована антена PCB </w:t>
      </w:r>
    </w:p>
    <w:p w14:paraId="0FBF70C5" w14:textId="77777777" w:rsidR="00EF2CF7" w:rsidRPr="0088293B" w:rsidRDefault="00EF2CF7" w:rsidP="00285B74">
      <w:pPr>
        <w:pStyle w:val="sa14"/>
      </w:pPr>
      <w:r w:rsidRPr="0088293B">
        <w:t xml:space="preserve">Частотний діапазон: 2400-2483,5 МГц </w:t>
      </w:r>
    </w:p>
    <w:p w14:paraId="3E55E718" w14:textId="77777777" w:rsidR="00EF2CF7" w:rsidRPr="0088293B" w:rsidRDefault="00EF2CF7" w:rsidP="00285B74">
      <w:pPr>
        <w:pStyle w:val="sa14"/>
      </w:pPr>
      <w:r w:rsidRPr="0088293B">
        <w:t xml:space="preserve">Робоча температура: 0 C ~ 45 C / 32 F ~ 113 F </w:t>
      </w:r>
    </w:p>
    <w:p w14:paraId="008F6009" w14:textId="77777777" w:rsidR="00EF2CF7" w:rsidRPr="0088293B" w:rsidRDefault="00EF2CF7" w:rsidP="00285B74">
      <w:pPr>
        <w:pStyle w:val="sa14"/>
      </w:pPr>
      <w:r w:rsidRPr="0088293B">
        <w:t>Робоча вологість: 10% ~ 85 %</w:t>
      </w:r>
    </w:p>
    <w:p w14:paraId="1763E45B" w14:textId="77777777" w:rsidR="00EF2CF7" w:rsidRPr="0088293B" w:rsidRDefault="00EF2CF7" w:rsidP="00285B74">
      <w:pPr>
        <w:pStyle w:val="sa14"/>
      </w:pPr>
      <w:r w:rsidRPr="0088293B">
        <w:t xml:space="preserve"> Вхідної потужності: 5 В постійного струму / 300 </w:t>
      </w:r>
      <w:proofErr w:type="spellStart"/>
      <w:r w:rsidRPr="0088293B">
        <w:t>мАм</w:t>
      </w:r>
      <w:proofErr w:type="spellEnd"/>
      <w:r w:rsidRPr="0088293B">
        <w:t xml:space="preserve">. </w:t>
      </w:r>
    </w:p>
    <w:p w14:paraId="6E3C3B8B" w14:textId="77777777" w:rsidR="00EF2CF7" w:rsidRPr="0088293B" w:rsidRDefault="00EF2CF7" w:rsidP="00285B74">
      <w:pPr>
        <w:pStyle w:val="sa14"/>
      </w:pPr>
      <w:r w:rsidRPr="0088293B">
        <w:lastRenderedPageBreak/>
        <w:t xml:space="preserve">Максимальна потужність TX: 19,8 </w:t>
      </w:r>
      <w:proofErr w:type="spellStart"/>
      <w:r w:rsidRPr="0088293B">
        <w:t>дБм</w:t>
      </w:r>
      <w:proofErr w:type="spellEnd"/>
    </w:p>
    <w:p w14:paraId="17C52997" w14:textId="77777777" w:rsidR="00EF2CF7" w:rsidRPr="0088293B" w:rsidRDefault="00EF2CF7" w:rsidP="00EF2CF7"/>
    <w:p w14:paraId="01D938E3" w14:textId="77777777" w:rsidR="00EF2CF7" w:rsidRPr="0088293B" w:rsidRDefault="00EF2CF7" w:rsidP="00EF2CF7">
      <w:r w:rsidRPr="0088293B">
        <w:t xml:space="preserve"> Етап 1 Встановити розумний комплект (бездротовий модуль)</w:t>
      </w:r>
    </w:p>
    <w:p w14:paraId="05680455" w14:textId="07F3EDE8" w:rsidR="00EF2CF7" w:rsidRDefault="00EF2CF7" w:rsidP="00EF2CF7">
      <w:r w:rsidRPr="0088293B">
        <w:t xml:space="preserve"> Знімаємо</w:t>
      </w:r>
      <w:r w:rsidR="00285B74">
        <w:t xml:space="preserve"> захисний ковпачок смарт-набору, як показано на рис. </w:t>
      </w:r>
      <w:r w:rsidR="007872E4">
        <w:t>3</w:t>
      </w:r>
      <w:r w:rsidR="00285B74">
        <w:t>.</w:t>
      </w:r>
      <w:r w:rsidR="0039427A">
        <w:t>2</w:t>
      </w:r>
      <w:r w:rsidR="00285B74">
        <w:t>.</w:t>
      </w:r>
    </w:p>
    <w:p w14:paraId="027AD646" w14:textId="77777777" w:rsidR="00EF2CF7" w:rsidRPr="0088293B" w:rsidRDefault="00EF2CF7" w:rsidP="00EF2CF7"/>
    <w:p w14:paraId="468C2C4A" w14:textId="77777777" w:rsidR="00914974" w:rsidRDefault="00EF2CF7" w:rsidP="00A53B09">
      <w:pPr>
        <w:keepNext/>
        <w:jc w:val="center"/>
      </w:pPr>
      <w:r w:rsidRPr="0088293B">
        <w:rPr>
          <w:noProof/>
          <w:lang w:eastAsia="uk-UA"/>
        </w:rPr>
        <w:drawing>
          <wp:inline distT="0" distB="0" distL="0" distR="0" wp14:anchorId="04BF6DDB" wp14:editId="3EE61B6A">
            <wp:extent cx="3533775" cy="15335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533775" cy="1533525"/>
                    </a:xfrm>
                    <a:prstGeom prst="rect">
                      <a:avLst/>
                    </a:prstGeom>
                  </pic:spPr>
                </pic:pic>
              </a:graphicData>
            </a:graphic>
          </wp:inline>
        </w:drawing>
      </w:r>
    </w:p>
    <w:p w14:paraId="3D7AF80A" w14:textId="0447910D" w:rsidR="00EF2CF7" w:rsidRPr="00AC6367" w:rsidRDefault="00914974" w:rsidP="0073713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Pr="00AC6367">
        <w:rPr>
          <w:i w:val="0"/>
          <w:iCs w:val="0"/>
        </w:rPr>
        <w:t xml:space="preserve"> – </w:t>
      </w:r>
      <w:r w:rsidRPr="00AC6367">
        <w:rPr>
          <w:i w:val="0"/>
          <w:iCs w:val="0"/>
          <w:lang w:val="uk-UA"/>
        </w:rPr>
        <w:t>Бездротовий модуль</w:t>
      </w:r>
    </w:p>
    <w:p w14:paraId="24992978" w14:textId="567AEA6D" w:rsidR="00EF2CF7" w:rsidRPr="0088293B" w:rsidRDefault="00EF2CF7" w:rsidP="008603BF">
      <w:pPr>
        <w:pStyle w:val="sa14"/>
      </w:pPr>
      <w:r w:rsidRPr="0088293B">
        <w:t xml:space="preserve">Відкриваємо передню панель та вставляємо розумний комплект у зарезервований інтерфейс. </w:t>
      </w:r>
    </w:p>
    <w:p w14:paraId="22D8A920" w14:textId="2FDE3CF1" w:rsidR="00EF2CF7" w:rsidRPr="0088293B" w:rsidRDefault="00EF2CF7" w:rsidP="008603BF">
      <w:pPr>
        <w:pStyle w:val="sa14"/>
      </w:pPr>
      <w:r w:rsidRPr="0088293B">
        <w:t>Прикріпляємо QR-код</w:t>
      </w:r>
      <w:r w:rsidR="008603BF">
        <w:t>,</w:t>
      </w:r>
      <w:r w:rsidR="00285B74">
        <w:t xml:space="preserve"> </w:t>
      </w:r>
      <w:r w:rsidR="008603BF">
        <w:t>як показано на рис.</w:t>
      </w:r>
      <w:r w:rsidR="007872E4">
        <w:t xml:space="preserve"> 3</w:t>
      </w:r>
      <w:r w:rsidR="008603BF">
        <w:t>.</w:t>
      </w:r>
      <w:r w:rsidR="00A53B09">
        <w:t>3</w:t>
      </w:r>
      <w:r w:rsidRPr="0088293B">
        <w:t xml:space="preserve">, упакований SMART KIT, до бічної панелі машини або в іншому зручному місці, переконуємся, що мобільний телефон зручно сканувати. </w:t>
      </w:r>
    </w:p>
    <w:p w14:paraId="731B658B" w14:textId="77777777" w:rsidR="00914974" w:rsidRDefault="00EF2CF7" w:rsidP="00A53B09">
      <w:pPr>
        <w:keepNext/>
        <w:ind w:firstLine="708"/>
        <w:jc w:val="center"/>
      </w:pPr>
      <w:r w:rsidRPr="0088293B">
        <w:rPr>
          <w:noProof/>
          <w:lang w:eastAsia="uk-UA"/>
        </w:rPr>
        <w:drawing>
          <wp:inline distT="0" distB="0" distL="0" distR="0" wp14:anchorId="1CB67578" wp14:editId="1EC54CC5">
            <wp:extent cx="4864735" cy="225216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891862" cy="2264724"/>
                    </a:xfrm>
                    <a:prstGeom prst="rect">
                      <a:avLst/>
                    </a:prstGeom>
                  </pic:spPr>
                </pic:pic>
              </a:graphicData>
            </a:graphic>
          </wp:inline>
        </w:drawing>
      </w:r>
    </w:p>
    <w:p w14:paraId="6CDD03DE" w14:textId="568A4D9A" w:rsidR="00EF2CF7" w:rsidRPr="00AC6367" w:rsidRDefault="00914974" w:rsidP="00A53B09">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Pr="00AC6367">
        <w:rPr>
          <w:i w:val="0"/>
          <w:iCs w:val="0"/>
          <w:lang w:val="uk-UA"/>
        </w:rPr>
        <w:t xml:space="preserve"> – Прикріплення </w:t>
      </w:r>
      <w:r w:rsidRPr="00AC6367">
        <w:rPr>
          <w:i w:val="0"/>
          <w:iCs w:val="0"/>
          <w:lang w:val="en-US"/>
        </w:rPr>
        <w:t>QR</w:t>
      </w:r>
      <w:r w:rsidRPr="00AC6367">
        <w:rPr>
          <w:i w:val="0"/>
          <w:iCs w:val="0"/>
        </w:rPr>
        <w:t>-</w:t>
      </w:r>
      <w:r w:rsidRPr="00AC6367">
        <w:rPr>
          <w:i w:val="0"/>
          <w:iCs w:val="0"/>
          <w:lang w:val="uk-UA"/>
        </w:rPr>
        <w:t>коду</w:t>
      </w:r>
    </w:p>
    <w:p w14:paraId="39B03914" w14:textId="77777777" w:rsidR="00EF2CF7" w:rsidRPr="0088293B" w:rsidRDefault="00EF2CF7" w:rsidP="008603BF">
      <w:pPr>
        <w:pStyle w:val="sa14"/>
      </w:pPr>
      <w:r w:rsidRPr="0088293B">
        <w:t>Етап 2 Скачати і встановити додаток</w:t>
      </w:r>
    </w:p>
    <w:p w14:paraId="0E87C85A" w14:textId="77777777" w:rsidR="008603BF" w:rsidRDefault="00EF2CF7" w:rsidP="008603BF">
      <w:pPr>
        <w:pStyle w:val="sa14"/>
      </w:pPr>
      <w:r w:rsidRPr="0088293B">
        <w:t xml:space="preserve">Переконуємося, що мобільний пристрій уже підключений до мережі </w:t>
      </w:r>
      <w:proofErr w:type="spellStart"/>
      <w:r w:rsidRPr="0088293B">
        <w:t>Wi-Fi</w:t>
      </w:r>
      <w:proofErr w:type="spellEnd"/>
      <w:r w:rsidRPr="0088293B">
        <w:t xml:space="preserve">. Крім того,  потрібно забути про інші неактуальні мережі </w:t>
      </w:r>
      <w:proofErr w:type="spellStart"/>
      <w:r w:rsidRPr="0088293B">
        <w:t>Wi-Fi</w:t>
      </w:r>
      <w:proofErr w:type="spellEnd"/>
      <w:r w:rsidRPr="006B46AA">
        <w:t xml:space="preserve"> </w:t>
      </w:r>
      <w:r>
        <w:t xml:space="preserve">та вимкнути </w:t>
      </w:r>
      <w:r>
        <w:lastRenderedPageBreak/>
        <w:t>мобільну передачу даних</w:t>
      </w:r>
      <w:r w:rsidRPr="0088293B">
        <w:t>, оскільки це впливає на процес конфігурації</w:t>
      </w:r>
      <w:r w:rsidR="008603BF">
        <w:t>.</w:t>
      </w:r>
      <w:r w:rsidR="008603BF" w:rsidRPr="008603BF">
        <w:t xml:space="preserve"> </w:t>
      </w:r>
    </w:p>
    <w:p w14:paraId="373755B2" w14:textId="75399686" w:rsidR="008603BF" w:rsidRPr="0088293B" w:rsidRDefault="008603BF" w:rsidP="008603BF">
      <w:pPr>
        <w:pStyle w:val="sa14"/>
      </w:pPr>
      <w:r w:rsidRPr="0088293B">
        <w:t>Скануємо QR-код, щоб</w:t>
      </w:r>
      <w:r>
        <w:t xml:space="preserve"> завантажити додаток «</w:t>
      </w:r>
      <w:proofErr w:type="spellStart"/>
      <w:r>
        <w:t>Midea</w:t>
      </w:r>
      <w:proofErr w:type="spellEnd"/>
      <w:r>
        <w:t xml:space="preserve"> </w:t>
      </w:r>
      <w:proofErr w:type="spellStart"/>
      <w:r>
        <w:t>Air</w:t>
      </w:r>
      <w:proofErr w:type="spellEnd"/>
      <w:r>
        <w:t>, як показано на рис.</w:t>
      </w:r>
      <w:r w:rsidR="007872E4">
        <w:t xml:space="preserve"> 3</w:t>
      </w:r>
      <w:r>
        <w:t>.</w:t>
      </w:r>
      <w:r w:rsidR="00A53B09">
        <w:t>4</w:t>
      </w:r>
      <w:r>
        <w:t>.</w:t>
      </w:r>
    </w:p>
    <w:p w14:paraId="388A95E6" w14:textId="32AD1B8E" w:rsidR="00EF2CF7" w:rsidRPr="0088293B" w:rsidRDefault="00EF2CF7" w:rsidP="00EF2CF7">
      <w:pPr>
        <w:ind w:firstLine="708"/>
      </w:pPr>
    </w:p>
    <w:p w14:paraId="37A56608" w14:textId="77777777" w:rsidR="00EF2CF7" w:rsidRDefault="00EF2CF7" w:rsidP="00EF2CF7">
      <w:pPr>
        <w:keepNext/>
        <w:jc w:val="center"/>
      </w:pPr>
      <w:r w:rsidRPr="0088293B">
        <w:rPr>
          <w:noProof/>
          <w:lang w:eastAsia="uk-UA"/>
        </w:rPr>
        <w:drawing>
          <wp:inline distT="0" distB="0" distL="0" distR="0" wp14:anchorId="121EE2AF" wp14:editId="45EB0121">
            <wp:extent cx="5149057" cy="2819759"/>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64045" cy="2827967"/>
                    </a:xfrm>
                    <a:prstGeom prst="rect">
                      <a:avLst/>
                    </a:prstGeom>
                  </pic:spPr>
                </pic:pic>
              </a:graphicData>
            </a:graphic>
          </wp:inline>
        </w:drawing>
      </w:r>
    </w:p>
    <w:p w14:paraId="5F4813B3" w14:textId="142C194B" w:rsidR="00EF2CF7" w:rsidRPr="00AC6367" w:rsidRDefault="00EF2CF7" w:rsidP="00EF2CF7">
      <w:pPr>
        <w:pStyle w:val="af2"/>
        <w:jc w:val="center"/>
        <w:rPr>
          <w:i w:val="0"/>
          <w:iCs w:val="0"/>
          <w:noProof/>
          <w:lang w:val="uk-UA"/>
        </w:rPr>
      </w:pPr>
      <w:r w:rsidRPr="00AC6367">
        <w:rPr>
          <w:i w:val="0"/>
          <w:iCs w:val="0"/>
        </w:rPr>
        <w:t>Рисунок</w:t>
      </w:r>
      <w:r w:rsidR="00A53B09" w:rsidRPr="00AC6367">
        <w:rPr>
          <w:i w:val="0"/>
          <w:iCs w:val="0"/>
          <w:lang w:val="uk-UA"/>
        </w:rPr>
        <w:t xml:space="preserve">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Pr="00AC6367">
        <w:rPr>
          <w:i w:val="0"/>
          <w:iCs w:val="0"/>
          <w:lang w:val="uk-UA"/>
        </w:rPr>
        <w:t xml:space="preserve"> – </w:t>
      </w:r>
      <w:r w:rsidRPr="00AC6367">
        <w:rPr>
          <w:i w:val="0"/>
          <w:iCs w:val="0"/>
          <w:lang w:val="en-US"/>
        </w:rPr>
        <w:t>QR</w:t>
      </w:r>
      <w:r w:rsidRPr="00AC6367">
        <w:rPr>
          <w:i w:val="0"/>
          <w:iCs w:val="0"/>
        </w:rPr>
        <w:t>-</w:t>
      </w:r>
      <w:r w:rsidRPr="00AC6367">
        <w:rPr>
          <w:i w:val="0"/>
          <w:iCs w:val="0"/>
          <w:lang w:val="uk-UA"/>
        </w:rPr>
        <w:t>код для завантаження додатку</w:t>
      </w:r>
    </w:p>
    <w:p w14:paraId="12D6AE1F" w14:textId="60383818" w:rsidR="00EF2CF7" w:rsidRDefault="00EF2CF7" w:rsidP="00EF2CF7">
      <w:pPr>
        <w:ind w:firstLine="708"/>
      </w:pPr>
      <w:r>
        <w:t xml:space="preserve">Переходимо на сторінку </w:t>
      </w:r>
      <w:r>
        <w:rPr>
          <w:lang w:val="en-US"/>
        </w:rPr>
        <w:t>Google</w:t>
      </w:r>
      <w:r w:rsidRPr="006B46AA">
        <w:t xml:space="preserve"> </w:t>
      </w:r>
      <w:r>
        <w:rPr>
          <w:lang w:val="en-US"/>
        </w:rPr>
        <w:t>Play</w:t>
      </w:r>
      <w:r w:rsidRPr="006B46AA">
        <w:t xml:space="preserve"> </w:t>
      </w:r>
      <w:r>
        <w:t>та натискаємо завантажити</w:t>
      </w:r>
      <w:r w:rsidR="008603BF">
        <w:t xml:space="preserve">, як показано на рис. </w:t>
      </w:r>
      <w:r w:rsidR="00A53B09">
        <w:t>3.5</w:t>
      </w:r>
      <w:r w:rsidR="008603BF">
        <w:t>.</w:t>
      </w:r>
    </w:p>
    <w:p w14:paraId="50E28658" w14:textId="77777777" w:rsidR="00EF2CF7" w:rsidRDefault="00EF2CF7" w:rsidP="00EF2CF7">
      <w:pPr>
        <w:ind w:firstLine="708"/>
      </w:pPr>
    </w:p>
    <w:p w14:paraId="1D48C8D2" w14:textId="77777777" w:rsidR="00EF2CF7" w:rsidRDefault="00EF2CF7" w:rsidP="00EF2CF7">
      <w:pPr>
        <w:keepNext/>
        <w:jc w:val="center"/>
      </w:pPr>
      <w:r>
        <w:rPr>
          <w:noProof/>
          <w:lang w:eastAsia="uk-UA"/>
        </w:rPr>
        <w:drawing>
          <wp:inline distT="0" distB="0" distL="0" distR="0" wp14:anchorId="6397399C" wp14:editId="3B8A01B8">
            <wp:extent cx="3977639" cy="2462348"/>
            <wp:effectExtent l="0" t="0" r="444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r="802" b="65312"/>
                    <a:stretch/>
                  </pic:blipFill>
                  <pic:spPr bwMode="auto">
                    <a:xfrm>
                      <a:off x="0" y="0"/>
                      <a:ext cx="3993175" cy="2471966"/>
                    </a:xfrm>
                    <a:prstGeom prst="rect">
                      <a:avLst/>
                    </a:prstGeom>
                    <a:ln>
                      <a:noFill/>
                    </a:ln>
                    <a:extLst>
                      <a:ext uri="{53640926-AAD7-44D8-BBD7-CCE9431645EC}">
                        <a14:shadowObscured xmlns:a14="http://schemas.microsoft.com/office/drawing/2010/main"/>
                      </a:ext>
                    </a:extLst>
                  </pic:spPr>
                </pic:pic>
              </a:graphicData>
            </a:graphic>
          </wp:inline>
        </w:drawing>
      </w:r>
    </w:p>
    <w:p w14:paraId="7A819694" w14:textId="49AAE3EA" w:rsidR="00EF2CF7" w:rsidRPr="00AC6367" w:rsidRDefault="00EF2CF7" w:rsidP="008603BF">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5</w:t>
      </w:r>
      <w:r w:rsidR="00AC29E2" w:rsidRPr="00AC6367">
        <w:rPr>
          <w:i w:val="0"/>
          <w:iCs w:val="0"/>
        </w:rPr>
        <w:fldChar w:fldCharType="end"/>
      </w:r>
      <w:r w:rsidRPr="00AC6367">
        <w:rPr>
          <w:i w:val="0"/>
          <w:iCs w:val="0"/>
          <w:lang w:val="uk-UA"/>
        </w:rPr>
        <w:t xml:space="preserve"> – Завантаження додатку</w:t>
      </w:r>
    </w:p>
    <w:p w14:paraId="587AA8AC" w14:textId="77777777" w:rsidR="00EF2CF7" w:rsidRPr="0088293B" w:rsidRDefault="00EF2CF7" w:rsidP="00EF2CF7">
      <w:r w:rsidRPr="0088293B">
        <w:t>Етап 3  Створити аккаунт</w:t>
      </w:r>
    </w:p>
    <w:p w14:paraId="74A5A087" w14:textId="0417E52E" w:rsidR="00EF2CF7" w:rsidRPr="0088293B" w:rsidRDefault="00EF2CF7" w:rsidP="00EF2CF7">
      <w:r w:rsidRPr="0088293B">
        <w:lastRenderedPageBreak/>
        <w:t xml:space="preserve">Включаємо додаток та реєструємося. </w:t>
      </w:r>
      <w:r>
        <w:t>Для ц</w:t>
      </w:r>
      <w:r w:rsidR="008603BF">
        <w:t>ього потрібно натиснути «Ввійти,</w:t>
      </w:r>
      <w:r w:rsidR="008603BF" w:rsidRPr="008603BF">
        <w:t xml:space="preserve"> </w:t>
      </w:r>
      <w:r w:rsidR="008603BF">
        <w:t xml:space="preserve"> як показано на рис.</w:t>
      </w:r>
      <w:r w:rsidR="007872E4">
        <w:t xml:space="preserve"> 3</w:t>
      </w:r>
      <w:r w:rsidR="008603BF">
        <w:t>.</w:t>
      </w:r>
      <w:r w:rsidR="00A53B09">
        <w:t>6</w:t>
      </w:r>
      <w:r w:rsidR="008603BF">
        <w:t>.</w:t>
      </w:r>
    </w:p>
    <w:p w14:paraId="110C5747" w14:textId="77777777" w:rsidR="00EF2CF7" w:rsidRDefault="00EF2CF7" w:rsidP="00EF2CF7">
      <w:pPr>
        <w:keepNext/>
        <w:ind w:firstLine="708"/>
        <w:jc w:val="center"/>
      </w:pPr>
      <w:r>
        <w:rPr>
          <w:noProof/>
          <w:lang w:eastAsia="uk-UA"/>
        </w:rPr>
        <w:drawing>
          <wp:inline distT="0" distB="0" distL="0" distR="0" wp14:anchorId="3870C6D6" wp14:editId="5988D529">
            <wp:extent cx="4508905" cy="3954780"/>
            <wp:effectExtent l="0" t="0" r="635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36">
                      <a:extLst>
                        <a:ext uri="{28A0092B-C50C-407E-A947-70E740481C1C}">
                          <a14:useLocalDpi xmlns:a14="http://schemas.microsoft.com/office/drawing/2010/main" val="0"/>
                        </a:ext>
                      </a:extLst>
                    </a:blip>
                    <a:stretch>
                      <a:fillRect/>
                    </a:stretch>
                  </pic:blipFill>
                  <pic:spPr>
                    <a:xfrm>
                      <a:off x="0" y="0"/>
                      <a:ext cx="4510666" cy="3956325"/>
                    </a:xfrm>
                    <a:prstGeom prst="rect">
                      <a:avLst/>
                    </a:prstGeom>
                  </pic:spPr>
                </pic:pic>
              </a:graphicData>
            </a:graphic>
          </wp:inline>
        </w:drawing>
      </w:r>
    </w:p>
    <w:p w14:paraId="217CF891" w14:textId="49BF904C" w:rsidR="00EF2CF7" w:rsidRPr="00AC6367" w:rsidRDefault="00EF2CF7" w:rsidP="00EF2CF7">
      <w:pPr>
        <w:pStyle w:val="af2"/>
        <w:jc w:val="center"/>
        <w:rPr>
          <w:i w:val="0"/>
          <w:iCs w:val="0"/>
          <w:noProof/>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6</w:t>
      </w:r>
      <w:r w:rsidR="00AC29E2" w:rsidRPr="00AC6367">
        <w:rPr>
          <w:i w:val="0"/>
          <w:iCs w:val="0"/>
          <w:lang w:val="uk-UA"/>
        </w:rPr>
        <w:fldChar w:fldCharType="end"/>
      </w:r>
      <w:r w:rsidRPr="00AC6367">
        <w:rPr>
          <w:i w:val="0"/>
          <w:iCs w:val="0"/>
          <w:lang w:val="uk-UA"/>
        </w:rPr>
        <w:t xml:space="preserve"> – Вікно реєстрації</w:t>
      </w:r>
    </w:p>
    <w:p w14:paraId="525887E0" w14:textId="77777777" w:rsidR="00EF2CF7" w:rsidRPr="00AC6367" w:rsidRDefault="00EF2CF7" w:rsidP="00EF2CF7">
      <w:pPr>
        <w:tabs>
          <w:tab w:val="left" w:pos="2364"/>
          <w:tab w:val="left" w:pos="5580"/>
        </w:tabs>
        <w:sectPr w:rsidR="00EF2CF7" w:rsidRPr="00AC6367" w:rsidSect="001B2444">
          <w:pgSz w:w="11906" w:h="16838"/>
          <w:pgMar w:top="1134" w:right="567" w:bottom="1134" w:left="1418" w:header="567" w:footer="567" w:gutter="0"/>
          <w:pgNumType w:start="7"/>
          <w:cols w:space="708"/>
          <w:titlePg/>
          <w:docGrid w:linePitch="381"/>
        </w:sectPr>
      </w:pPr>
    </w:p>
    <w:p w14:paraId="296174DE" w14:textId="77777777" w:rsidR="00EF2CF7" w:rsidRDefault="00EF2CF7" w:rsidP="00EF2CF7">
      <w:pPr>
        <w:tabs>
          <w:tab w:val="left" w:pos="2364"/>
          <w:tab w:val="left" w:pos="5580"/>
        </w:tabs>
        <w:sectPr w:rsidR="00EF2CF7" w:rsidSect="00543865">
          <w:type w:val="continuous"/>
          <w:pgSz w:w="11906" w:h="16838"/>
          <w:pgMar w:top="1134" w:right="567" w:bottom="1134" w:left="1418" w:header="567" w:footer="567" w:gutter="0"/>
          <w:cols w:num="2" w:space="708"/>
          <w:docGrid w:linePitch="360"/>
        </w:sectPr>
      </w:pPr>
      <w:r>
        <w:t xml:space="preserve">          </w:t>
      </w:r>
    </w:p>
    <w:p w14:paraId="1ACD2FFC" w14:textId="07B5D312" w:rsidR="00EF2CF7" w:rsidRDefault="00EF2CF7" w:rsidP="008603BF">
      <w:pPr>
        <w:pStyle w:val="sa14"/>
      </w:pPr>
      <w:r w:rsidRPr="0088293B">
        <w:t>Введіть свою адресу електронної пошти, пароль, а потім натисніть кнопку «Реєстрація»</w:t>
      </w:r>
      <w:r>
        <w:t>,    після чого</w:t>
      </w:r>
      <w:r w:rsidRPr="0088293B">
        <w:t xml:space="preserve"> потрібно прочитати та погодити повідомлення про конфіденційність даних</w:t>
      </w:r>
      <w:r>
        <w:t>.</w:t>
      </w:r>
    </w:p>
    <w:p w14:paraId="3FB97FF6" w14:textId="6F250803" w:rsidR="008603BF" w:rsidRDefault="008603BF" w:rsidP="008603BF">
      <w:pPr>
        <w:pStyle w:val="sa14"/>
      </w:pPr>
      <w:r>
        <w:t>Після реєстрації потрібно прочитати Керівництво по інтелектуальним продуктам, як показано на рис.</w:t>
      </w:r>
      <w:r w:rsidR="007872E4">
        <w:t xml:space="preserve"> 3</w:t>
      </w:r>
      <w:r>
        <w:t>.</w:t>
      </w:r>
      <w:r w:rsidR="00A53B09">
        <w:t>7</w:t>
      </w:r>
      <w:r w:rsidR="007872E4">
        <w:t>.</w:t>
      </w:r>
    </w:p>
    <w:p w14:paraId="4CB68706" w14:textId="77777777" w:rsidR="00EF2CF7" w:rsidRDefault="00EF2CF7" w:rsidP="00EF2CF7">
      <w:pPr>
        <w:tabs>
          <w:tab w:val="left" w:pos="2364"/>
          <w:tab w:val="left" w:pos="5580"/>
        </w:tabs>
      </w:pPr>
    </w:p>
    <w:p w14:paraId="1166DF07" w14:textId="77777777" w:rsidR="00EF2CF7" w:rsidRDefault="00EF2CF7" w:rsidP="00EF2CF7">
      <w:pPr>
        <w:keepNext/>
        <w:tabs>
          <w:tab w:val="left" w:pos="2364"/>
          <w:tab w:val="left" w:pos="5580"/>
        </w:tabs>
        <w:jc w:val="center"/>
      </w:pPr>
      <w:r>
        <w:rPr>
          <w:noProof/>
          <w:lang w:eastAsia="uk-UA"/>
        </w:rPr>
        <w:lastRenderedPageBreak/>
        <w:drawing>
          <wp:inline distT="0" distB="0" distL="0" distR="0" wp14:anchorId="7166626E" wp14:editId="7FDAFC4F">
            <wp:extent cx="4267200" cy="3726782"/>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37">
                      <a:extLst>
                        <a:ext uri="{28A0092B-C50C-407E-A947-70E740481C1C}">
                          <a14:useLocalDpi xmlns:a14="http://schemas.microsoft.com/office/drawing/2010/main" val="0"/>
                        </a:ext>
                      </a:extLst>
                    </a:blip>
                    <a:stretch>
                      <a:fillRect/>
                    </a:stretch>
                  </pic:blipFill>
                  <pic:spPr>
                    <a:xfrm>
                      <a:off x="0" y="0"/>
                      <a:ext cx="4275400" cy="3733943"/>
                    </a:xfrm>
                    <a:prstGeom prst="rect">
                      <a:avLst/>
                    </a:prstGeom>
                  </pic:spPr>
                </pic:pic>
              </a:graphicData>
            </a:graphic>
          </wp:inline>
        </w:drawing>
      </w:r>
    </w:p>
    <w:p w14:paraId="3286CDF6" w14:textId="2C7E8A82" w:rsidR="00EF2CF7" w:rsidRPr="00AC6367" w:rsidRDefault="00EF2CF7" w:rsidP="00EF2CF7">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7</w:t>
      </w:r>
      <w:r w:rsidR="00AC29E2" w:rsidRPr="00AC6367">
        <w:rPr>
          <w:i w:val="0"/>
          <w:iCs w:val="0"/>
        </w:rPr>
        <w:fldChar w:fldCharType="end"/>
      </w:r>
      <w:r w:rsidRPr="00AC6367">
        <w:rPr>
          <w:i w:val="0"/>
          <w:iCs w:val="0"/>
          <w:lang w:val="uk-UA"/>
        </w:rPr>
        <w:t xml:space="preserve"> – Вікна ведення даних та умов користування</w:t>
      </w:r>
    </w:p>
    <w:p w14:paraId="785916B8" w14:textId="73B3EB2A" w:rsidR="008603BF" w:rsidRDefault="008603BF" w:rsidP="008603BF">
      <w:pPr>
        <w:pStyle w:val="sa14"/>
      </w:pPr>
      <w:r>
        <w:t>На рис</w:t>
      </w:r>
      <w:r w:rsidR="007872E4">
        <w:t>. 3</w:t>
      </w:r>
      <w:r>
        <w:t>.</w:t>
      </w:r>
      <w:r w:rsidR="00A53B09">
        <w:t>8</w:t>
      </w:r>
      <w:r>
        <w:t xml:space="preserve"> зображено керівництво по інтелектуальним продуктам, переклад якого, приведений нижче.</w:t>
      </w:r>
    </w:p>
    <w:p w14:paraId="2BA04DD5" w14:textId="08F0B25B" w:rsidR="008603BF" w:rsidRDefault="008603BF" w:rsidP="008603BF">
      <w:pPr>
        <w:pStyle w:val="sa14"/>
        <w:jc w:val="center"/>
      </w:pPr>
      <w:r>
        <w:rPr>
          <w:noProof/>
          <w:lang w:eastAsia="uk-UA"/>
        </w:rPr>
        <w:drawing>
          <wp:inline distT="0" distB="0" distL="0" distR="0" wp14:anchorId="343B2605" wp14:editId="5C2E6495">
            <wp:extent cx="2160905" cy="350923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160905" cy="3509231"/>
                    </a:xfrm>
                    <a:prstGeom prst="rect">
                      <a:avLst/>
                    </a:prstGeom>
                  </pic:spPr>
                </pic:pic>
              </a:graphicData>
            </a:graphic>
          </wp:inline>
        </w:drawing>
      </w:r>
    </w:p>
    <w:p w14:paraId="216BB7C0" w14:textId="5C5220B3" w:rsidR="008603BF" w:rsidRPr="00AC6367" w:rsidRDefault="008603BF" w:rsidP="008603BF">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8</w:t>
      </w:r>
      <w:r w:rsidR="00AC29E2" w:rsidRPr="00AC6367">
        <w:rPr>
          <w:i w:val="0"/>
          <w:iCs w:val="0"/>
          <w:lang w:val="uk-UA"/>
        </w:rPr>
        <w:fldChar w:fldCharType="end"/>
      </w:r>
      <w:r w:rsidRPr="00AC6367">
        <w:rPr>
          <w:i w:val="0"/>
          <w:iCs w:val="0"/>
          <w:lang w:val="uk-UA"/>
        </w:rPr>
        <w:t xml:space="preserve"> – Керівництво по інтелектуальним продуктам</w:t>
      </w:r>
    </w:p>
    <w:p w14:paraId="3BAE3C99" w14:textId="32687961" w:rsidR="00EF2CF7" w:rsidRDefault="00EF2CF7" w:rsidP="008603BF">
      <w:pPr>
        <w:pStyle w:val="sa14"/>
      </w:pPr>
      <w:proofErr w:type="spellStart"/>
      <w:r w:rsidRPr="00DF6D6A">
        <w:lastRenderedPageBreak/>
        <w:t>Wi-Fi</w:t>
      </w:r>
      <w:proofErr w:type="spellEnd"/>
      <w:r w:rsidRPr="00DF6D6A">
        <w:t xml:space="preserve"> Мережі 5 ГГц не підтримуються. Переконайтеся, що ви дозволяєте додатком доступ до вашого місця перебування. Додайте маршрутизатор поруч з продуктом і мобільним телефоном, переконайтеся, що між ними немає перешкод. Будь ласка, вимкніть доступ до мобільних даними</w:t>
      </w:r>
      <w:r>
        <w:t>.</w:t>
      </w:r>
    </w:p>
    <w:p w14:paraId="0A745441" w14:textId="77777777" w:rsidR="00EF2CF7" w:rsidRPr="0088293B" w:rsidRDefault="00EF2CF7" w:rsidP="008603BF">
      <w:pPr>
        <w:pStyle w:val="sa14"/>
      </w:pPr>
      <w:r w:rsidRPr="0088293B">
        <w:t>Етап 4 Конфігурація мережі</w:t>
      </w:r>
    </w:p>
    <w:p w14:paraId="2BD0E80E" w14:textId="77777777" w:rsidR="00EF2CF7" w:rsidRPr="0088293B" w:rsidRDefault="00EF2CF7" w:rsidP="008603BF">
      <w:pPr>
        <w:pStyle w:val="sa14"/>
      </w:pPr>
      <w:r w:rsidRPr="0088293B">
        <w:t>Перекон</w:t>
      </w:r>
      <w:r>
        <w:t>уємось</w:t>
      </w:r>
      <w:r w:rsidRPr="0088293B">
        <w:t xml:space="preserve">, що функція </w:t>
      </w:r>
      <w:proofErr w:type="spellStart"/>
      <w:r w:rsidRPr="0088293B">
        <w:t>Wi-Fi</w:t>
      </w:r>
      <w:proofErr w:type="spellEnd"/>
      <w:r w:rsidRPr="0088293B">
        <w:t xml:space="preserve"> на пристрої </w:t>
      </w:r>
      <w:proofErr w:type="spellStart"/>
      <w:r w:rsidRPr="0088293B">
        <w:t>Android</w:t>
      </w:r>
      <w:proofErr w:type="spellEnd"/>
      <w:r w:rsidRPr="0088293B">
        <w:t xml:space="preserve"> або </w:t>
      </w:r>
      <w:r>
        <w:t>І</w:t>
      </w:r>
      <w:r w:rsidRPr="0088293B">
        <w:t xml:space="preserve">OS працює добре, і її можна автоматично підключити до початкової мережі </w:t>
      </w:r>
      <w:proofErr w:type="spellStart"/>
      <w:r w:rsidRPr="0088293B">
        <w:t>Wi-Fi</w:t>
      </w:r>
      <w:proofErr w:type="spellEnd"/>
      <w:r w:rsidRPr="0088293B">
        <w:t>.</w:t>
      </w:r>
    </w:p>
    <w:p w14:paraId="08631B89" w14:textId="77777777" w:rsidR="00EF2CF7" w:rsidRPr="0088293B" w:rsidRDefault="00EF2CF7" w:rsidP="008603BF">
      <w:pPr>
        <w:pStyle w:val="sa14"/>
      </w:pPr>
      <w:r w:rsidRPr="0088293B">
        <w:t>Користувач повинен закінчити всі кроки через 8 хвилин після ввімкнення змінного струму, інакше його потрібно ввімкнути знову.</w:t>
      </w:r>
    </w:p>
    <w:p w14:paraId="48D279C5" w14:textId="46086692" w:rsidR="00EF2CF7" w:rsidRDefault="008603BF" w:rsidP="008603BF">
      <w:pPr>
        <w:pStyle w:val="sa14"/>
      </w:pPr>
      <w:r>
        <w:t>Для налаштування н</w:t>
      </w:r>
      <w:r w:rsidR="00EF2CF7">
        <w:t xml:space="preserve">атискаємо </w:t>
      </w:r>
      <w:r w:rsidR="00EF2CF7" w:rsidRPr="0088293B">
        <w:t>«</w:t>
      </w:r>
      <w:r w:rsidR="00EF2CF7">
        <w:rPr>
          <w:lang w:val="en-US"/>
        </w:rPr>
        <w:t>Add</w:t>
      </w:r>
      <w:r w:rsidR="00EF2CF7" w:rsidRPr="00400439">
        <w:t xml:space="preserve"> </w:t>
      </w:r>
      <w:r w:rsidR="00EF2CF7">
        <w:rPr>
          <w:lang w:val="en-US"/>
        </w:rPr>
        <w:t>Device</w:t>
      </w:r>
      <w:r w:rsidR="00EF2CF7" w:rsidRPr="0088293B">
        <w:t xml:space="preserve">» </w:t>
      </w:r>
      <w:r w:rsidR="00EF2CF7">
        <w:t>та обраємо тип «</w:t>
      </w:r>
      <w:r w:rsidR="00EF2CF7">
        <w:rPr>
          <w:lang w:val="en-US"/>
        </w:rPr>
        <w:t>Split</w:t>
      </w:r>
      <w:r w:rsidR="00EF2CF7" w:rsidRPr="00400439">
        <w:t>-</w:t>
      </w:r>
      <w:r w:rsidR="00EF2CF7">
        <w:rPr>
          <w:lang w:val="en-US"/>
        </w:rPr>
        <w:t>type</w:t>
      </w:r>
      <w:r w:rsidR="00EF2CF7" w:rsidRPr="00400439">
        <w:t xml:space="preserve"> </w:t>
      </w:r>
      <w:r w:rsidR="00EF2CF7">
        <w:rPr>
          <w:lang w:val="en-US"/>
        </w:rPr>
        <w:t>AC</w:t>
      </w:r>
      <w:r>
        <w:t>», як показано на рис.</w:t>
      </w:r>
      <w:r w:rsidR="007872E4">
        <w:t xml:space="preserve"> 3</w:t>
      </w:r>
      <w:r>
        <w:t>.</w:t>
      </w:r>
      <w:r w:rsidR="00A53B09">
        <w:t>9</w:t>
      </w:r>
      <w:r>
        <w:t>.</w:t>
      </w:r>
    </w:p>
    <w:p w14:paraId="4D964545" w14:textId="77777777" w:rsidR="00EF2CF7" w:rsidRDefault="00EF2CF7" w:rsidP="00EF2CF7">
      <w:pPr>
        <w:keepNext/>
        <w:tabs>
          <w:tab w:val="left" w:pos="1524"/>
        </w:tabs>
        <w:jc w:val="center"/>
      </w:pPr>
      <w:r>
        <w:rPr>
          <w:noProof/>
          <w:lang w:eastAsia="uk-UA"/>
        </w:rPr>
        <w:drawing>
          <wp:inline distT="0" distB="0" distL="0" distR="0" wp14:anchorId="261B181F" wp14:editId="787918FA">
            <wp:extent cx="4259580" cy="3783180"/>
            <wp:effectExtent l="0" t="0" r="7620" b="825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39">
                      <a:extLst>
                        <a:ext uri="{28A0092B-C50C-407E-A947-70E740481C1C}">
                          <a14:useLocalDpi xmlns:a14="http://schemas.microsoft.com/office/drawing/2010/main" val="0"/>
                        </a:ext>
                      </a:extLst>
                    </a:blip>
                    <a:stretch>
                      <a:fillRect/>
                    </a:stretch>
                  </pic:blipFill>
                  <pic:spPr>
                    <a:xfrm>
                      <a:off x="0" y="0"/>
                      <a:ext cx="4259580" cy="3783180"/>
                    </a:xfrm>
                    <a:prstGeom prst="rect">
                      <a:avLst/>
                    </a:prstGeom>
                  </pic:spPr>
                </pic:pic>
              </a:graphicData>
            </a:graphic>
          </wp:inline>
        </w:drawing>
      </w:r>
    </w:p>
    <w:p w14:paraId="18EC4594" w14:textId="014814BE" w:rsidR="00EF2CF7" w:rsidRPr="00AC6367" w:rsidRDefault="00EF2CF7" w:rsidP="00EF2CF7">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9</w:t>
      </w:r>
      <w:r w:rsidR="00AC29E2" w:rsidRPr="00AC6367">
        <w:rPr>
          <w:i w:val="0"/>
          <w:iCs w:val="0"/>
        </w:rPr>
        <w:fldChar w:fldCharType="end"/>
      </w:r>
      <w:r w:rsidRPr="00AC6367">
        <w:rPr>
          <w:i w:val="0"/>
          <w:iCs w:val="0"/>
          <w:lang w:val="uk-UA"/>
        </w:rPr>
        <w:t xml:space="preserve"> – Додавання та вибір типу пристрою</w:t>
      </w:r>
    </w:p>
    <w:p w14:paraId="238ED8AD" w14:textId="56B0C124" w:rsidR="00EF2CF7" w:rsidRDefault="00EF2CF7" w:rsidP="00271035">
      <w:pPr>
        <w:pStyle w:val="sa14"/>
      </w:pPr>
      <w:r w:rsidRPr="0088293B">
        <w:t>Відключ</w:t>
      </w:r>
      <w:r>
        <w:t>аємо</w:t>
      </w:r>
      <w:r w:rsidRPr="0088293B">
        <w:t xml:space="preserve"> джерело живлення змінного струму</w:t>
      </w:r>
      <w:r w:rsidR="00271035">
        <w:t xml:space="preserve"> в кондиціонері та п</w:t>
      </w:r>
      <w:r w:rsidRPr="0088293B">
        <w:t>ідключ</w:t>
      </w:r>
      <w:r>
        <w:t>аємо</w:t>
      </w:r>
      <w:r w:rsidRPr="0088293B">
        <w:t xml:space="preserve"> джерело живлення змінного струму та постійно натиска</w:t>
      </w:r>
      <w:r>
        <w:t>ємо</w:t>
      </w:r>
      <w:r w:rsidRPr="0088293B">
        <w:t xml:space="preserve"> кнопку “LED DISPLAY” або “DO NO</w:t>
      </w:r>
      <w:r w:rsidR="00271035">
        <w:t>T TRIBB” сім разів за 10 секунд, як показано на рис.</w:t>
      </w:r>
      <w:r w:rsidR="007872E4">
        <w:t xml:space="preserve"> 3</w:t>
      </w:r>
      <w:r w:rsidR="00271035">
        <w:t>.</w:t>
      </w:r>
      <w:r w:rsidR="00A53B09">
        <w:t>10</w:t>
      </w:r>
      <w:r w:rsidR="00271035">
        <w:t>.</w:t>
      </w:r>
    </w:p>
    <w:p w14:paraId="3A1B1F11" w14:textId="77777777" w:rsidR="00EF2CF7" w:rsidRPr="00E679B0" w:rsidRDefault="00EF2CF7" w:rsidP="00EF2CF7">
      <w:pPr>
        <w:tabs>
          <w:tab w:val="left" w:pos="1764"/>
        </w:tabs>
        <w:sectPr w:rsidR="00EF2CF7" w:rsidRPr="00E679B0" w:rsidSect="00543865">
          <w:type w:val="continuous"/>
          <w:pgSz w:w="11906" w:h="16838"/>
          <w:pgMar w:top="1134" w:right="567" w:bottom="1134" w:left="1418" w:header="567" w:footer="567" w:gutter="0"/>
          <w:cols w:space="708"/>
          <w:docGrid w:linePitch="360"/>
        </w:sectPr>
      </w:pPr>
    </w:p>
    <w:p w14:paraId="3D83AE2F" w14:textId="77777777" w:rsidR="00EF2CF7" w:rsidRDefault="00EF2CF7" w:rsidP="00EF2CF7">
      <w:pPr>
        <w:keepNext/>
        <w:jc w:val="center"/>
      </w:pPr>
      <w:r w:rsidRPr="0088293B">
        <w:rPr>
          <w:noProof/>
          <w:lang w:eastAsia="uk-UA"/>
        </w:rPr>
        <w:lastRenderedPageBreak/>
        <w:drawing>
          <wp:inline distT="0" distB="0" distL="0" distR="0" wp14:anchorId="58C0261B" wp14:editId="5E82BA3D">
            <wp:extent cx="4310316" cy="3714232"/>
            <wp:effectExtent l="0" t="0" r="0" b="635"/>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320175" cy="3722728"/>
                    </a:xfrm>
                    <a:prstGeom prst="rect">
                      <a:avLst/>
                    </a:prstGeom>
                  </pic:spPr>
                </pic:pic>
              </a:graphicData>
            </a:graphic>
          </wp:inline>
        </w:drawing>
      </w:r>
    </w:p>
    <w:p w14:paraId="7FBE2733" w14:textId="2FC2FE70" w:rsidR="00EF2CF7" w:rsidRPr="00AC6367" w:rsidRDefault="00EF2CF7" w:rsidP="00EF2CF7">
      <w:pPr>
        <w:pStyle w:val="af2"/>
        <w:jc w:val="center"/>
        <w:rPr>
          <w:i w:val="0"/>
          <w:iCs w:val="0"/>
          <w:lang w:val="uk-UA"/>
        </w:rPr>
      </w:pPr>
      <w:r w:rsidRPr="00AC6367">
        <w:rPr>
          <w:i w:val="0"/>
          <w:iCs w:val="0"/>
        </w:rPr>
        <w:t>Рисунок</w:t>
      </w:r>
      <w:r w:rsidR="00A53B09" w:rsidRPr="00AC6367">
        <w:rPr>
          <w:i w:val="0"/>
          <w:iCs w:val="0"/>
          <w:lang w:val="uk-UA"/>
        </w:rPr>
        <w:t xml:space="preserve">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10</w:t>
      </w:r>
      <w:r w:rsidR="00AC29E2" w:rsidRPr="00AC6367">
        <w:rPr>
          <w:i w:val="0"/>
          <w:iCs w:val="0"/>
          <w:lang w:val="uk-UA"/>
        </w:rPr>
        <w:fldChar w:fldCharType="end"/>
      </w:r>
      <w:r w:rsidRPr="00AC6367">
        <w:rPr>
          <w:i w:val="0"/>
          <w:iCs w:val="0"/>
          <w:lang w:val="uk-UA"/>
        </w:rPr>
        <w:t xml:space="preserve"> – Включення режиму «АР»</w:t>
      </w:r>
    </w:p>
    <w:p w14:paraId="3CF2BF79" w14:textId="5D13C52A" w:rsidR="00EF2CF7" w:rsidRDefault="00EF2CF7" w:rsidP="00271035">
      <w:pPr>
        <w:pStyle w:val="sa14"/>
      </w:pPr>
      <w:r w:rsidRPr="00271035">
        <w:t>Обираємо метод конфігурації «Сканувати QR-код»</w:t>
      </w:r>
      <w:r w:rsidR="00271035">
        <w:t>, як показано на рис.</w:t>
      </w:r>
      <w:r w:rsidR="007872E4">
        <w:t xml:space="preserve"> 3</w:t>
      </w:r>
      <w:r w:rsidR="00271035">
        <w:t>.1</w:t>
      </w:r>
      <w:r w:rsidR="00A53B09">
        <w:t>1</w:t>
      </w:r>
      <w:r w:rsidR="00271035">
        <w:t>.</w:t>
      </w:r>
    </w:p>
    <w:p w14:paraId="47A846D2" w14:textId="77777777" w:rsidR="00EF2CF7" w:rsidRDefault="00EF2CF7" w:rsidP="00EF2CF7">
      <w:pPr>
        <w:keepNext/>
        <w:jc w:val="center"/>
      </w:pPr>
      <w:r w:rsidRPr="00271035">
        <w:rPr>
          <w:noProof/>
          <w:lang w:eastAsia="uk-UA"/>
        </w:rPr>
        <w:drawing>
          <wp:inline distT="0" distB="0" distL="0" distR="0" wp14:anchorId="582FAD98" wp14:editId="38238E97">
            <wp:extent cx="4213624" cy="3497580"/>
            <wp:effectExtent l="0" t="0" r="0" b="762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53316" cy="3530527"/>
                    </a:xfrm>
                    <a:prstGeom prst="rect">
                      <a:avLst/>
                    </a:prstGeom>
                  </pic:spPr>
                </pic:pic>
              </a:graphicData>
            </a:graphic>
          </wp:inline>
        </w:drawing>
      </w:r>
    </w:p>
    <w:p w14:paraId="1DB1B32B" w14:textId="01AA4D1C" w:rsidR="00EF2CF7" w:rsidRPr="00AC6367" w:rsidRDefault="00EF2CF7" w:rsidP="00EF2CF7">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11</w:t>
      </w:r>
      <w:r w:rsidR="00AC29E2" w:rsidRPr="00AC6367">
        <w:rPr>
          <w:i w:val="0"/>
          <w:iCs w:val="0"/>
        </w:rPr>
        <w:fldChar w:fldCharType="end"/>
      </w:r>
      <w:r w:rsidRPr="00AC6367">
        <w:rPr>
          <w:i w:val="0"/>
          <w:iCs w:val="0"/>
          <w:lang w:val="uk-UA"/>
        </w:rPr>
        <w:t xml:space="preserve"> – Методи конфігурації та сканування QR-коду</w:t>
      </w:r>
    </w:p>
    <w:p w14:paraId="45333A09" w14:textId="58E48C52" w:rsidR="00EF2CF7" w:rsidRPr="00271035" w:rsidRDefault="00EF2CF7" w:rsidP="00271035">
      <w:pPr>
        <w:pStyle w:val="sa14"/>
      </w:pPr>
      <w:r w:rsidRPr="00271035">
        <w:t xml:space="preserve">Коли мережевий струм відображає точку доступу, це означає, що мережа </w:t>
      </w:r>
      <w:proofErr w:type="spellStart"/>
      <w:r w:rsidRPr="00271035">
        <w:lastRenderedPageBreak/>
        <w:t>Wi</w:t>
      </w:r>
      <w:proofErr w:type="spellEnd"/>
      <w:r w:rsidRPr="00271035">
        <w:t>-</w:t>
      </w:r>
      <w:r w:rsidR="006F2B11">
        <w:rPr>
          <w:lang w:val="en-US"/>
        </w:rPr>
        <w:t> </w:t>
      </w:r>
      <w:proofErr w:type="spellStart"/>
      <w:r w:rsidRPr="00271035">
        <w:t>Fi</w:t>
      </w:r>
      <w:proofErr w:type="spellEnd"/>
      <w:r w:rsidRPr="00271035">
        <w:t xml:space="preserve"> змінного струму вже перейшла в режим точки доступу.</w:t>
      </w:r>
    </w:p>
    <w:p w14:paraId="594634B3" w14:textId="557A6028" w:rsidR="00EF2CF7" w:rsidRPr="00271035" w:rsidRDefault="00EF2CF7" w:rsidP="00271035">
      <w:pPr>
        <w:pStyle w:val="sa14"/>
      </w:pPr>
      <w:r w:rsidRPr="00271035">
        <w:t>Перейдіть в телефоні до налаштувань «</w:t>
      </w:r>
      <w:proofErr w:type="spellStart"/>
      <w:r w:rsidRPr="00271035">
        <w:t>Wi-Fi</w:t>
      </w:r>
      <w:proofErr w:type="spellEnd"/>
      <w:r w:rsidRPr="00271035">
        <w:t xml:space="preserve">», використайте пароль «12345678» та </w:t>
      </w:r>
      <w:proofErr w:type="spellStart"/>
      <w:r w:rsidRPr="00271035">
        <w:t>під’єднайтесь</w:t>
      </w:r>
      <w:proofErr w:type="spellEnd"/>
      <w:r w:rsidRPr="00271035">
        <w:t xml:space="preserve"> до мережі «net_ac_0012»</w:t>
      </w:r>
      <w:r w:rsidR="00271035">
        <w:t xml:space="preserve">, як показано на рис. </w:t>
      </w:r>
      <w:r w:rsidR="00A53B09">
        <w:t>3</w:t>
      </w:r>
      <w:r w:rsidR="00271035">
        <w:t>.1</w:t>
      </w:r>
      <w:r w:rsidR="00A53B09">
        <w:t>2</w:t>
      </w:r>
      <w:r w:rsidR="00271035">
        <w:t xml:space="preserve"> та до домашнього </w:t>
      </w:r>
      <w:r w:rsidR="00271035">
        <w:rPr>
          <w:lang w:val="en-US"/>
        </w:rPr>
        <w:t>WI</w:t>
      </w:r>
      <w:r w:rsidR="00271035" w:rsidRPr="00271035">
        <w:rPr>
          <w:lang w:val="ru-RU"/>
        </w:rPr>
        <w:t>-</w:t>
      </w:r>
      <w:r w:rsidR="00271035">
        <w:rPr>
          <w:lang w:val="en-US"/>
        </w:rPr>
        <w:t>Fi</w:t>
      </w:r>
      <w:r w:rsidR="00271035">
        <w:t>, як показано на рис.</w:t>
      </w:r>
      <w:r w:rsidR="007872E4">
        <w:t xml:space="preserve"> 3</w:t>
      </w:r>
      <w:r w:rsidR="00271035">
        <w:t>.</w:t>
      </w:r>
      <w:r w:rsidR="00271035" w:rsidRPr="00271035">
        <w:rPr>
          <w:lang w:val="ru-RU"/>
        </w:rPr>
        <w:t>1</w:t>
      </w:r>
      <w:r w:rsidR="00A53B09">
        <w:t>3</w:t>
      </w:r>
      <w:r w:rsidR="00271035">
        <w:t>.</w:t>
      </w:r>
    </w:p>
    <w:p w14:paraId="7560912A" w14:textId="77777777" w:rsidR="00EF2CF7" w:rsidRDefault="00EF2CF7" w:rsidP="00EF2CF7">
      <w:pPr>
        <w:keepNext/>
        <w:jc w:val="center"/>
      </w:pPr>
      <w:r>
        <w:rPr>
          <w:noProof/>
          <w:lang w:eastAsia="uk-UA"/>
        </w:rPr>
        <w:drawing>
          <wp:inline distT="0" distB="0" distL="0" distR="0" wp14:anchorId="4721FFB0" wp14:editId="7E5ACBB0">
            <wp:extent cx="3916680" cy="3330942"/>
            <wp:effectExtent l="0" t="0" r="762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42">
                      <a:extLst>
                        <a:ext uri="{28A0092B-C50C-407E-A947-70E740481C1C}">
                          <a14:useLocalDpi xmlns:a14="http://schemas.microsoft.com/office/drawing/2010/main" val="0"/>
                        </a:ext>
                      </a:extLst>
                    </a:blip>
                    <a:stretch>
                      <a:fillRect/>
                    </a:stretch>
                  </pic:blipFill>
                  <pic:spPr>
                    <a:xfrm>
                      <a:off x="0" y="0"/>
                      <a:ext cx="3921013" cy="3334627"/>
                    </a:xfrm>
                    <a:prstGeom prst="rect">
                      <a:avLst/>
                    </a:prstGeom>
                  </pic:spPr>
                </pic:pic>
              </a:graphicData>
            </a:graphic>
          </wp:inline>
        </w:drawing>
      </w:r>
    </w:p>
    <w:p w14:paraId="14ADE5CE" w14:textId="7FD6E210" w:rsidR="00EF2CF7" w:rsidRPr="00AC6367" w:rsidRDefault="00EF2CF7" w:rsidP="00EF2CF7">
      <w:pPr>
        <w:pStyle w:val="af2"/>
        <w:jc w:val="center"/>
        <w:rPr>
          <w:i w:val="0"/>
          <w:iCs w:val="0"/>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12</w:t>
      </w:r>
      <w:r w:rsidR="00AC29E2" w:rsidRPr="00AC6367">
        <w:rPr>
          <w:i w:val="0"/>
          <w:iCs w:val="0"/>
        </w:rPr>
        <w:fldChar w:fldCharType="end"/>
      </w:r>
      <w:r w:rsidRPr="00AC6367">
        <w:rPr>
          <w:i w:val="0"/>
          <w:iCs w:val="0"/>
          <w:lang w:val="uk-UA"/>
        </w:rPr>
        <w:t xml:space="preserve"> – Під’єднання до точки доступу «net_ac_0012»</w:t>
      </w:r>
    </w:p>
    <w:p w14:paraId="6E55D8E3" w14:textId="77777777" w:rsidR="00EF2CF7" w:rsidRDefault="00EF2CF7" w:rsidP="00EF2CF7">
      <w:pPr>
        <w:keepNext/>
        <w:jc w:val="center"/>
      </w:pPr>
      <w:r>
        <w:rPr>
          <w:noProof/>
          <w:lang w:eastAsia="uk-UA"/>
        </w:rPr>
        <w:lastRenderedPageBreak/>
        <w:drawing>
          <wp:inline distT="0" distB="0" distL="0" distR="0" wp14:anchorId="7C452D73" wp14:editId="2097AD79">
            <wp:extent cx="2028825" cy="3607077"/>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040601" cy="3628014"/>
                    </a:xfrm>
                    <a:prstGeom prst="rect">
                      <a:avLst/>
                    </a:prstGeom>
                  </pic:spPr>
                </pic:pic>
              </a:graphicData>
            </a:graphic>
          </wp:inline>
        </w:drawing>
      </w:r>
    </w:p>
    <w:p w14:paraId="6E6E807C" w14:textId="12549308" w:rsidR="00EF2CF7" w:rsidRPr="00AC6367" w:rsidRDefault="00EF2CF7" w:rsidP="00EF2CF7">
      <w:pPr>
        <w:pStyle w:val="af2"/>
        <w:jc w:val="center"/>
        <w:rPr>
          <w:i w:val="0"/>
          <w:iCs w:val="0"/>
          <w:noProof/>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13</w:t>
      </w:r>
      <w:r w:rsidR="00AC29E2" w:rsidRPr="00AC6367">
        <w:rPr>
          <w:i w:val="0"/>
          <w:iCs w:val="0"/>
        </w:rPr>
        <w:fldChar w:fldCharType="end"/>
      </w:r>
      <w:r w:rsidRPr="00AC6367">
        <w:rPr>
          <w:i w:val="0"/>
          <w:iCs w:val="0"/>
          <w:lang w:val="uk-UA"/>
        </w:rPr>
        <w:t xml:space="preserve"> – Під’єднання до домашнього </w:t>
      </w:r>
      <w:r w:rsidRPr="00AC6367">
        <w:rPr>
          <w:i w:val="0"/>
          <w:iCs w:val="0"/>
          <w:lang w:val="en-US"/>
        </w:rPr>
        <w:t>Wi</w:t>
      </w:r>
      <w:r w:rsidRPr="00AC6367">
        <w:rPr>
          <w:i w:val="0"/>
          <w:iCs w:val="0"/>
        </w:rPr>
        <w:t>-</w:t>
      </w:r>
      <w:r w:rsidRPr="00AC6367">
        <w:rPr>
          <w:i w:val="0"/>
          <w:iCs w:val="0"/>
          <w:lang w:val="en-US"/>
        </w:rPr>
        <w:t>Fi</w:t>
      </w:r>
    </w:p>
    <w:p w14:paraId="20441759" w14:textId="2F841A3D" w:rsidR="00EF2CF7" w:rsidRPr="0088293B" w:rsidRDefault="00EF2CF7" w:rsidP="00271035">
      <w:pPr>
        <w:pStyle w:val="sa14"/>
      </w:pPr>
      <w:r w:rsidRPr="0088293B">
        <w:t>Налаштування мережі успішне, ви мо</w:t>
      </w:r>
      <w:r w:rsidR="00271035">
        <w:t>жете побачити пристрій у списку, як зображено на рис.</w:t>
      </w:r>
      <w:r w:rsidR="007872E4">
        <w:t xml:space="preserve"> 3</w:t>
      </w:r>
      <w:r w:rsidR="00271035">
        <w:t>.1</w:t>
      </w:r>
      <w:r w:rsidR="00A53B09">
        <w:t>4</w:t>
      </w:r>
      <w:r w:rsidR="00271035">
        <w:t>.</w:t>
      </w:r>
    </w:p>
    <w:p w14:paraId="196FF0F0" w14:textId="77777777" w:rsidR="00EF2CF7" w:rsidRDefault="00EF2CF7" w:rsidP="00EF2CF7">
      <w:pPr>
        <w:keepNext/>
        <w:ind w:firstLine="708"/>
        <w:jc w:val="center"/>
      </w:pPr>
      <w:r w:rsidRPr="0088293B">
        <w:rPr>
          <w:noProof/>
          <w:lang w:eastAsia="uk-UA"/>
        </w:rPr>
        <w:drawing>
          <wp:inline distT="0" distB="0" distL="0" distR="0" wp14:anchorId="26825513" wp14:editId="710681AE">
            <wp:extent cx="4341458" cy="3742380"/>
            <wp:effectExtent l="0" t="0" r="254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366197" cy="3763706"/>
                    </a:xfrm>
                    <a:prstGeom prst="rect">
                      <a:avLst/>
                    </a:prstGeom>
                  </pic:spPr>
                </pic:pic>
              </a:graphicData>
            </a:graphic>
          </wp:inline>
        </w:drawing>
      </w:r>
    </w:p>
    <w:p w14:paraId="767AD591" w14:textId="65153E85" w:rsidR="00EF2CF7" w:rsidRPr="006737EB" w:rsidRDefault="00EF2CF7" w:rsidP="00EF2CF7">
      <w:pPr>
        <w:pStyle w:val="af2"/>
        <w:jc w:val="center"/>
        <w:rPr>
          <w:noProof/>
          <w:lang w:val="uk-UA"/>
        </w:rPr>
      </w:pPr>
      <w:r>
        <w:t>Рисунок</w:t>
      </w:r>
      <w:r w:rsidR="00A53B09">
        <w:rPr>
          <w:lang w:val="uk-UA"/>
        </w:rPr>
        <w:t xml:space="preserve"> </w:t>
      </w:r>
      <w:r w:rsidR="00AC29E2">
        <w:rPr>
          <w:lang w:val="uk-UA"/>
        </w:rPr>
        <w:fldChar w:fldCharType="begin"/>
      </w:r>
      <w:r w:rsidR="00AC29E2">
        <w:rPr>
          <w:lang w:val="uk-UA"/>
        </w:rPr>
        <w:instrText xml:space="preserve"> STYLEREF 1 \s </w:instrText>
      </w:r>
      <w:r w:rsidR="00AC29E2">
        <w:rPr>
          <w:lang w:val="uk-UA"/>
        </w:rPr>
        <w:fldChar w:fldCharType="separate"/>
      </w:r>
      <w:r w:rsidR="00743342">
        <w:rPr>
          <w:noProof/>
          <w:lang w:val="uk-UA"/>
        </w:rPr>
        <w:t>3</w:t>
      </w:r>
      <w:r w:rsidR="00AC29E2">
        <w:rPr>
          <w:lang w:val="uk-UA"/>
        </w:rPr>
        <w:fldChar w:fldCharType="end"/>
      </w:r>
      <w:r w:rsidR="00AC29E2">
        <w:rPr>
          <w:lang w:val="uk-UA"/>
        </w:rPr>
        <w:t>.</w:t>
      </w:r>
      <w:r w:rsidR="00AC29E2">
        <w:rPr>
          <w:lang w:val="uk-UA"/>
        </w:rPr>
        <w:fldChar w:fldCharType="begin"/>
      </w:r>
      <w:r w:rsidR="00AC29E2">
        <w:rPr>
          <w:lang w:val="uk-UA"/>
        </w:rPr>
        <w:instrText xml:space="preserve"> SEQ Рисунок \* ARABIC \s 1 </w:instrText>
      </w:r>
      <w:r w:rsidR="00AC29E2">
        <w:rPr>
          <w:lang w:val="uk-UA"/>
        </w:rPr>
        <w:fldChar w:fldCharType="separate"/>
      </w:r>
      <w:r w:rsidR="00743342">
        <w:rPr>
          <w:noProof/>
          <w:lang w:val="uk-UA"/>
        </w:rPr>
        <w:t>14</w:t>
      </w:r>
      <w:r w:rsidR="00AC29E2">
        <w:rPr>
          <w:lang w:val="uk-UA"/>
        </w:rPr>
        <w:fldChar w:fldCharType="end"/>
      </w:r>
      <w:r w:rsidRPr="006737EB">
        <w:t xml:space="preserve"> – </w:t>
      </w:r>
      <w:r>
        <w:rPr>
          <w:lang w:val="uk-UA"/>
        </w:rPr>
        <w:t>Успішно добавлений пристрій</w:t>
      </w:r>
    </w:p>
    <w:p w14:paraId="722E44A7" w14:textId="77777777" w:rsidR="00271035" w:rsidRPr="0088293B" w:rsidRDefault="00EF2CF7" w:rsidP="00271035">
      <w:pPr>
        <w:pStyle w:val="sa14"/>
      </w:pPr>
      <w:r w:rsidRPr="0088293B">
        <w:lastRenderedPageBreak/>
        <w:tab/>
      </w:r>
      <w:r w:rsidR="00271035" w:rsidRPr="0088293B">
        <w:t xml:space="preserve">Використання пристрою </w:t>
      </w:r>
      <w:proofErr w:type="spellStart"/>
      <w:r w:rsidR="00271035" w:rsidRPr="0088293B">
        <w:t>iOS</w:t>
      </w:r>
      <w:proofErr w:type="spellEnd"/>
      <w:r w:rsidR="00271035" w:rsidRPr="0088293B">
        <w:t xml:space="preserve"> для налаштування аналогічно</w:t>
      </w:r>
      <w:r w:rsidR="00271035">
        <w:t>.</w:t>
      </w:r>
    </w:p>
    <w:p w14:paraId="61600639" w14:textId="77777777" w:rsidR="00EF2CF7" w:rsidRPr="0088293B" w:rsidRDefault="00EF2CF7" w:rsidP="00271035">
      <w:pPr>
        <w:pStyle w:val="sa14"/>
      </w:pPr>
      <w:r w:rsidRPr="0088293B">
        <w:t>ПРИМІТКА. Після завершення конфігурації мережі APP відображатиме на екрані слова репліки успіху. Внаслідок іншого Інтернет-середовища можливо, щоб стан пристрою все ще відображався в режимі "</w:t>
      </w:r>
      <w:proofErr w:type="spellStart"/>
      <w:r w:rsidRPr="0088293B">
        <w:t>офлайн</w:t>
      </w:r>
      <w:proofErr w:type="spellEnd"/>
      <w:r w:rsidRPr="0088293B">
        <w:t>". Якщо така ситуація трапляється, необхідно витягнути та оновити список пристроїв у додатку та переконатися, що стан пристрою перебуває у режимі «Інтернет». Крім того, користувач може вимкнути джерело змінного струму та ввімкнути його знову, стан пристрою стане «онлайн» через кілька хвилин.</w:t>
      </w:r>
    </w:p>
    <w:p w14:paraId="3BDB9DF0" w14:textId="77777777" w:rsidR="00EF2CF7" w:rsidRPr="0088293B" w:rsidRDefault="00EF2CF7" w:rsidP="00271035">
      <w:pPr>
        <w:pStyle w:val="sa14"/>
      </w:pPr>
      <w:r>
        <w:t>Етап 5</w:t>
      </w:r>
      <w:r w:rsidRPr="0088293B">
        <w:t xml:space="preserve"> </w:t>
      </w:r>
      <w:r>
        <w:t>Використання додатку</w:t>
      </w:r>
    </w:p>
    <w:p w14:paraId="7346C2DF" w14:textId="3F76B86E" w:rsidR="00EF2CF7" w:rsidRDefault="00EF2CF7" w:rsidP="00271035">
      <w:pPr>
        <w:pStyle w:val="sa14"/>
      </w:pPr>
      <w:r>
        <w:t>П</w:t>
      </w:r>
      <w:r w:rsidRPr="0088293B">
        <w:t>ереконайтеся, що мобільний пристрій і кондиціонер підключені до Інтернету, перш ніж використовувати програму для управління кондиціонером через Інтернет,</w:t>
      </w:r>
      <w:r>
        <w:t xml:space="preserve"> треба н</w:t>
      </w:r>
      <w:r w:rsidRPr="0088293B">
        <w:t>атис</w:t>
      </w:r>
      <w:r>
        <w:t>нути</w:t>
      </w:r>
      <w:r w:rsidRPr="0088293B">
        <w:t xml:space="preserve"> «Ввійти» та обр</w:t>
      </w:r>
      <w:r>
        <w:t>ати</w:t>
      </w:r>
      <w:r w:rsidRPr="0088293B">
        <w:t xml:space="preserve"> кондиціонер</w:t>
      </w:r>
      <w:r w:rsidR="00271035">
        <w:t>, як показано на рис.</w:t>
      </w:r>
      <w:r w:rsidR="007872E4">
        <w:t xml:space="preserve"> 3</w:t>
      </w:r>
      <w:r w:rsidR="00271035">
        <w:t>.1</w:t>
      </w:r>
      <w:r w:rsidR="00A53B09">
        <w:t>5</w:t>
      </w:r>
      <w:r w:rsidR="00271035">
        <w:t>.</w:t>
      </w:r>
    </w:p>
    <w:p w14:paraId="7CAED82C" w14:textId="77777777" w:rsidR="00EF2CF7" w:rsidRDefault="00EF2CF7" w:rsidP="00EF2CF7">
      <w:pPr>
        <w:keepNext/>
        <w:jc w:val="center"/>
      </w:pPr>
      <w:r w:rsidRPr="0088293B">
        <w:rPr>
          <w:noProof/>
          <w:lang w:eastAsia="uk-UA"/>
        </w:rPr>
        <w:drawing>
          <wp:inline distT="0" distB="0" distL="0" distR="0" wp14:anchorId="21A9F0DD" wp14:editId="0F8A237B">
            <wp:extent cx="4724400" cy="4060575"/>
            <wp:effectExtent l="0" t="0" r="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31312" cy="4066516"/>
                    </a:xfrm>
                    <a:prstGeom prst="rect">
                      <a:avLst/>
                    </a:prstGeom>
                  </pic:spPr>
                </pic:pic>
              </a:graphicData>
            </a:graphic>
          </wp:inline>
        </w:drawing>
      </w:r>
    </w:p>
    <w:p w14:paraId="5AA8173B" w14:textId="6DD19F13" w:rsidR="00EF2CF7" w:rsidRPr="00AC6367" w:rsidRDefault="00EF2CF7" w:rsidP="00EF2CF7">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15</w:t>
      </w:r>
      <w:r w:rsidR="00AC29E2" w:rsidRPr="00AC6367">
        <w:rPr>
          <w:i w:val="0"/>
          <w:iCs w:val="0"/>
        </w:rPr>
        <w:fldChar w:fldCharType="end"/>
      </w:r>
      <w:r w:rsidRPr="00AC6367">
        <w:rPr>
          <w:i w:val="0"/>
          <w:iCs w:val="0"/>
          <w:lang w:val="uk-UA"/>
        </w:rPr>
        <w:t xml:space="preserve"> – Обирання пристрою</w:t>
      </w:r>
    </w:p>
    <w:p w14:paraId="7D900706" w14:textId="38E17EC4" w:rsidR="00EF2CF7" w:rsidRPr="00B03A13" w:rsidRDefault="00EF2CF7" w:rsidP="00271035">
      <w:pPr>
        <w:pStyle w:val="sa14"/>
      </w:pPr>
      <w:r>
        <w:t>Після чого відкриється наступне вікно</w:t>
      </w:r>
      <w:r w:rsidR="00271035">
        <w:t>, яке показано на рис.</w:t>
      </w:r>
      <w:r w:rsidR="007872E4">
        <w:t xml:space="preserve"> 3</w:t>
      </w:r>
      <w:r w:rsidR="00271035">
        <w:t>.1</w:t>
      </w:r>
      <w:r w:rsidR="00F91AAF">
        <w:t>6</w:t>
      </w:r>
      <w:r w:rsidR="007872E4">
        <w:t>.</w:t>
      </w:r>
    </w:p>
    <w:p w14:paraId="196A7428" w14:textId="77777777" w:rsidR="00EF2CF7" w:rsidRDefault="00EF2CF7" w:rsidP="00EF2CF7">
      <w:pPr>
        <w:keepNext/>
        <w:tabs>
          <w:tab w:val="left" w:pos="960"/>
        </w:tabs>
        <w:jc w:val="center"/>
      </w:pPr>
      <w:r w:rsidRPr="0088293B">
        <w:rPr>
          <w:noProof/>
          <w:lang w:eastAsia="uk-UA"/>
        </w:rPr>
        <w:lastRenderedPageBreak/>
        <w:drawing>
          <wp:inline distT="0" distB="0" distL="0" distR="0" wp14:anchorId="417FED51" wp14:editId="63C008C7">
            <wp:extent cx="4207798" cy="3604260"/>
            <wp:effectExtent l="0" t="0" r="254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224045" cy="3618177"/>
                    </a:xfrm>
                    <a:prstGeom prst="rect">
                      <a:avLst/>
                    </a:prstGeom>
                  </pic:spPr>
                </pic:pic>
              </a:graphicData>
            </a:graphic>
          </wp:inline>
        </w:drawing>
      </w:r>
    </w:p>
    <w:p w14:paraId="23F6E97E" w14:textId="7CDD9D76" w:rsidR="00EF2CF7" w:rsidRPr="00AC6367" w:rsidRDefault="00EF2CF7" w:rsidP="00EF2CF7">
      <w:pPr>
        <w:pStyle w:val="af2"/>
        <w:jc w:val="center"/>
        <w:rPr>
          <w:i w:val="0"/>
          <w:iCs w:val="0"/>
          <w:noProof/>
          <w:lang w:val="uk-UA"/>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16</w:t>
      </w:r>
      <w:r w:rsidR="00AC29E2" w:rsidRPr="00AC6367">
        <w:rPr>
          <w:i w:val="0"/>
          <w:iCs w:val="0"/>
        </w:rPr>
        <w:fldChar w:fldCharType="end"/>
      </w:r>
      <w:r w:rsidRPr="00AC6367">
        <w:rPr>
          <w:i w:val="0"/>
          <w:iCs w:val="0"/>
          <w:lang w:val="uk-UA"/>
        </w:rPr>
        <w:t xml:space="preserve"> – Вікно контролю пристроєм</w:t>
      </w:r>
    </w:p>
    <w:p w14:paraId="52683AC6" w14:textId="77777777" w:rsidR="00EF2CF7" w:rsidRDefault="00EF2CF7" w:rsidP="00271035">
      <w:pPr>
        <w:pStyle w:val="sa14"/>
      </w:pPr>
      <w:r>
        <w:tab/>
      </w:r>
      <w:r w:rsidRPr="0088293B">
        <w:t>Таким чином, користувач може контролювати стан увімкнення / вимкнення кондиціонерів, режим роботи, температуру</w:t>
      </w:r>
      <w:r>
        <w:t xml:space="preserve"> тощо.</w:t>
      </w:r>
    </w:p>
    <w:p w14:paraId="70B07FC1" w14:textId="4DBD303A" w:rsidR="00995BAC" w:rsidRPr="00995BAC" w:rsidRDefault="00EF2CF7">
      <w:pPr>
        <w:pStyle w:val="sa14"/>
      </w:pPr>
      <w:r>
        <w:t>Розглянемо деякі функції</w:t>
      </w:r>
      <w:r w:rsidR="00271035">
        <w:t xml:space="preserve"> на рис.</w:t>
      </w:r>
      <w:r w:rsidR="007872E4">
        <w:t xml:space="preserve"> 3</w:t>
      </w:r>
      <w:r w:rsidR="00271035">
        <w:t>.1</w:t>
      </w:r>
      <w:r w:rsidR="00F91AAF">
        <w:t>7</w:t>
      </w:r>
      <w:r>
        <w:t>:</w:t>
      </w:r>
    </w:p>
    <w:p w14:paraId="36586E5C" w14:textId="77777777" w:rsidR="00EF2CF7" w:rsidRDefault="00EF2CF7" w:rsidP="00EF2CF7">
      <w:pPr>
        <w:keepNext/>
        <w:tabs>
          <w:tab w:val="left" w:pos="1128"/>
        </w:tabs>
        <w:jc w:val="center"/>
      </w:pPr>
      <w:r w:rsidRPr="0088293B">
        <w:rPr>
          <w:noProof/>
          <w:lang w:eastAsia="uk-UA"/>
        </w:rPr>
        <w:lastRenderedPageBreak/>
        <w:drawing>
          <wp:inline distT="0" distB="0" distL="0" distR="0" wp14:anchorId="591D97A7" wp14:editId="5F4FC7F2">
            <wp:extent cx="2444665" cy="3802380"/>
            <wp:effectExtent l="0" t="0" r="0" b="762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61009" cy="3827801"/>
                    </a:xfrm>
                    <a:prstGeom prst="rect">
                      <a:avLst/>
                    </a:prstGeom>
                  </pic:spPr>
                </pic:pic>
              </a:graphicData>
            </a:graphic>
          </wp:inline>
        </w:drawing>
      </w:r>
    </w:p>
    <w:p w14:paraId="798E9044" w14:textId="266AD8F7" w:rsidR="00EF2CF7" w:rsidRPr="00AC6367" w:rsidRDefault="00EF2CF7" w:rsidP="00271035">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17</w:t>
      </w:r>
      <w:r w:rsidR="00AC29E2" w:rsidRPr="00AC6367">
        <w:rPr>
          <w:i w:val="0"/>
          <w:iCs w:val="0"/>
          <w:lang w:val="uk-UA"/>
        </w:rPr>
        <w:fldChar w:fldCharType="end"/>
      </w:r>
      <w:r w:rsidRPr="00AC6367">
        <w:rPr>
          <w:i w:val="0"/>
          <w:iCs w:val="0"/>
          <w:lang w:val="uk-UA"/>
        </w:rPr>
        <w:t xml:space="preserve"> – Функції</w:t>
      </w:r>
    </w:p>
    <w:p w14:paraId="6D418087" w14:textId="6235C2A9" w:rsidR="00EF2CF7" w:rsidRPr="00813926" w:rsidRDefault="00EF2CF7" w:rsidP="00271035">
      <w:pPr>
        <w:pStyle w:val="sa14"/>
      </w:pPr>
      <w:r w:rsidRPr="00813926">
        <w:t xml:space="preserve">Таймер </w:t>
      </w:r>
      <w:proofErr w:type="spellStart"/>
      <w:r w:rsidRPr="00813926">
        <w:t>увімкнено</w:t>
      </w:r>
      <w:proofErr w:type="spellEnd"/>
      <w:r w:rsidRPr="00813926">
        <w:t xml:space="preserve"> / Таймер вимкнено</w:t>
      </w:r>
    </w:p>
    <w:p w14:paraId="04ECB6C1" w14:textId="7297630C" w:rsidR="00EF2CF7" w:rsidRDefault="00EF2CF7" w:rsidP="00271035">
      <w:pPr>
        <w:pStyle w:val="sa14"/>
      </w:pPr>
      <w:r w:rsidRPr="0088293B">
        <w:t>Щотижня користувач може призначити зустріч для ввімкнення або вимкнення змінного струму на певний час. Користувач також може вибирати циркуляцію для збереження змінного струму за графіком продовження ко</w:t>
      </w:r>
      <w:r w:rsidR="007872E4">
        <w:t>жного тижня, як зображено на рис. 3.1</w:t>
      </w:r>
      <w:r w:rsidR="00F91AAF">
        <w:t>8</w:t>
      </w:r>
      <w:r w:rsidR="007872E4">
        <w:t>.</w:t>
      </w:r>
    </w:p>
    <w:p w14:paraId="082BB966" w14:textId="77777777" w:rsidR="00EF2CF7" w:rsidRPr="0088293B" w:rsidRDefault="00EF2CF7" w:rsidP="00EF2CF7">
      <w:pPr>
        <w:ind w:firstLine="708"/>
      </w:pPr>
    </w:p>
    <w:p w14:paraId="107422C6" w14:textId="77777777" w:rsidR="00EF2CF7" w:rsidRDefault="00EF2CF7" w:rsidP="00EF2CF7">
      <w:pPr>
        <w:keepNext/>
        <w:ind w:firstLine="708"/>
        <w:jc w:val="center"/>
      </w:pPr>
      <w:r w:rsidRPr="0088293B">
        <w:rPr>
          <w:noProof/>
          <w:lang w:eastAsia="uk-UA"/>
        </w:rPr>
        <w:lastRenderedPageBreak/>
        <w:drawing>
          <wp:inline distT="0" distB="0" distL="0" distR="0" wp14:anchorId="12B6666F" wp14:editId="7A8469CA">
            <wp:extent cx="4005536" cy="3451601"/>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014702" cy="3459500"/>
                    </a:xfrm>
                    <a:prstGeom prst="rect">
                      <a:avLst/>
                    </a:prstGeom>
                  </pic:spPr>
                </pic:pic>
              </a:graphicData>
            </a:graphic>
          </wp:inline>
        </w:drawing>
      </w:r>
    </w:p>
    <w:p w14:paraId="5266B98E" w14:textId="7011AF3A" w:rsidR="00EF2CF7" w:rsidRPr="00AC6367" w:rsidRDefault="00EF2CF7" w:rsidP="007872E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18</w:t>
      </w:r>
      <w:r w:rsidR="00AC29E2" w:rsidRPr="00AC6367">
        <w:rPr>
          <w:i w:val="0"/>
          <w:iCs w:val="0"/>
        </w:rPr>
        <w:fldChar w:fldCharType="end"/>
      </w:r>
      <w:r w:rsidRPr="00AC6367">
        <w:rPr>
          <w:i w:val="0"/>
          <w:iCs w:val="0"/>
        </w:rPr>
        <w:t xml:space="preserve"> – </w:t>
      </w:r>
      <w:proofErr w:type="spellStart"/>
      <w:r w:rsidRPr="00AC6367">
        <w:rPr>
          <w:i w:val="0"/>
          <w:iCs w:val="0"/>
        </w:rPr>
        <w:t>Налаштування</w:t>
      </w:r>
      <w:proofErr w:type="spellEnd"/>
      <w:r w:rsidRPr="00AC6367">
        <w:rPr>
          <w:i w:val="0"/>
          <w:iCs w:val="0"/>
        </w:rPr>
        <w:t xml:space="preserve"> таймеру</w:t>
      </w:r>
    </w:p>
    <w:p w14:paraId="49E95C32" w14:textId="31C3F039" w:rsidR="00EF2CF7" w:rsidRDefault="00EF2CF7" w:rsidP="007872E4">
      <w:pPr>
        <w:pStyle w:val="sa14"/>
        <w:rPr>
          <w:lang w:eastAsia="ru-RU"/>
        </w:rPr>
      </w:pPr>
      <w:r>
        <w:rPr>
          <w:lang w:eastAsia="ru-RU"/>
        </w:rPr>
        <w:t>Сон</w:t>
      </w:r>
      <w:r w:rsidRPr="0088293B">
        <w:rPr>
          <w:lang w:eastAsia="ru-RU"/>
        </w:rPr>
        <w:tab/>
      </w:r>
    </w:p>
    <w:p w14:paraId="1882BB50" w14:textId="211BA488" w:rsidR="00EF2CF7" w:rsidRDefault="00EF2CF7" w:rsidP="007872E4">
      <w:pPr>
        <w:pStyle w:val="sa14"/>
        <w:rPr>
          <w:lang w:eastAsia="ru-RU"/>
        </w:rPr>
      </w:pPr>
      <w:r w:rsidRPr="0088293B">
        <w:rPr>
          <w:lang w:eastAsia="ru-RU"/>
        </w:rPr>
        <w:t>Користувачі можуть користуватися своїм комфортним сном за допомого</w:t>
      </w:r>
      <w:r w:rsidR="007872E4">
        <w:rPr>
          <w:lang w:eastAsia="ru-RU"/>
        </w:rPr>
        <w:t>ю налаштування тарифного режиму,</w:t>
      </w:r>
      <w:r w:rsidR="007872E4" w:rsidRPr="007872E4">
        <w:t xml:space="preserve"> </w:t>
      </w:r>
      <w:r w:rsidR="007872E4">
        <w:t>як зображено на рис. 3.1</w:t>
      </w:r>
      <w:r w:rsidR="00F91AAF">
        <w:t>9</w:t>
      </w:r>
      <w:r w:rsidR="007872E4">
        <w:t>.</w:t>
      </w:r>
    </w:p>
    <w:p w14:paraId="6A58BB09" w14:textId="77777777" w:rsidR="00EF2CF7" w:rsidRDefault="00EF2CF7" w:rsidP="00EF2CF7">
      <w:pPr>
        <w:keepNext/>
        <w:tabs>
          <w:tab w:val="left" w:pos="1164"/>
        </w:tabs>
        <w:jc w:val="center"/>
      </w:pPr>
      <w:r w:rsidRPr="0088293B">
        <w:rPr>
          <w:noProof/>
          <w:lang w:eastAsia="uk-UA"/>
        </w:rPr>
        <w:drawing>
          <wp:inline distT="0" distB="0" distL="0" distR="0" wp14:anchorId="44DB76CC" wp14:editId="3269593C">
            <wp:extent cx="4269740" cy="3234430"/>
            <wp:effectExtent l="0" t="0" r="0" b="4445"/>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329740" cy="3279881"/>
                    </a:xfrm>
                    <a:prstGeom prst="rect">
                      <a:avLst/>
                    </a:prstGeom>
                  </pic:spPr>
                </pic:pic>
              </a:graphicData>
            </a:graphic>
          </wp:inline>
        </w:drawing>
      </w:r>
    </w:p>
    <w:p w14:paraId="690C3357" w14:textId="64ABB3AF" w:rsidR="00EF2CF7" w:rsidRPr="00AC6367" w:rsidRDefault="00EF2CF7" w:rsidP="007872E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19</w:t>
      </w:r>
      <w:r w:rsidR="00AC29E2" w:rsidRPr="00AC6367">
        <w:rPr>
          <w:i w:val="0"/>
          <w:iCs w:val="0"/>
        </w:rPr>
        <w:fldChar w:fldCharType="end"/>
      </w:r>
      <w:r w:rsidRPr="00AC6367">
        <w:rPr>
          <w:i w:val="0"/>
          <w:iCs w:val="0"/>
        </w:rPr>
        <w:t xml:space="preserve"> – </w:t>
      </w:r>
      <w:proofErr w:type="spellStart"/>
      <w:r w:rsidRPr="00AC6367">
        <w:rPr>
          <w:i w:val="0"/>
          <w:iCs w:val="0"/>
        </w:rPr>
        <w:t>Налаштування</w:t>
      </w:r>
      <w:proofErr w:type="spellEnd"/>
      <w:r w:rsidRPr="00AC6367">
        <w:rPr>
          <w:i w:val="0"/>
          <w:iCs w:val="0"/>
        </w:rPr>
        <w:t xml:space="preserve"> сну</w:t>
      </w:r>
    </w:p>
    <w:p w14:paraId="141A801A" w14:textId="77777777" w:rsidR="00EF2CF7" w:rsidRPr="00B33937" w:rsidRDefault="00EF2CF7" w:rsidP="00EF2CF7"/>
    <w:p w14:paraId="57B123B6" w14:textId="701E3C29" w:rsidR="00EF2CF7" w:rsidRDefault="00EF2CF7" w:rsidP="007872E4">
      <w:pPr>
        <w:pStyle w:val="sa14"/>
        <w:rPr>
          <w:lang w:eastAsia="ru-RU"/>
        </w:rPr>
      </w:pPr>
      <w:r w:rsidRPr="0088293B">
        <w:lastRenderedPageBreak/>
        <w:t>Монітор енергії</w:t>
      </w:r>
    </w:p>
    <w:p w14:paraId="41B3D4C9" w14:textId="3EB4E84B" w:rsidR="00EF2CF7" w:rsidRPr="0088293B" w:rsidRDefault="00EF2CF7" w:rsidP="007872E4">
      <w:pPr>
        <w:pStyle w:val="sa14"/>
        <w:rPr>
          <w:lang w:eastAsia="ru-RU"/>
        </w:rPr>
      </w:pPr>
      <w:r w:rsidRPr="0088293B">
        <w:rPr>
          <w:lang w:eastAsia="ru-RU"/>
        </w:rPr>
        <w:t xml:space="preserve">Користувач просто перевіряє </w:t>
      </w:r>
      <w:r>
        <w:rPr>
          <w:lang w:eastAsia="ru-RU"/>
        </w:rPr>
        <w:t>с</w:t>
      </w:r>
      <w:r w:rsidRPr="0088293B">
        <w:rPr>
          <w:lang w:eastAsia="ru-RU"/>
        </w:rPr>
        <w:t>татус роботи змінного струму без функції. Під час виконання цієї процедури він відтворює звичайні предмети, ненормальні п</w:t>
      </w:r>
      <w:r w:rsidR="007872E4">
        <w:rPr>
          <w:lang w:eastAsia="ru-RU"/>
        </w:rPr>
        <w:t>редмети та інформацію про хвіст,</w:t>
      </w:r>
      <w:r w:rsidR="007872E4" w:rsidRPr="007872E4">
        <w:t xml:space="preserve"> </w:t>
      </w:r>
      <w:r w:rsidR="007872E4">
        <w:t>як зображено на рис. 3.</w:t>
      </w:r>
      <w:r w:rsidR="00F91AAF">
        <w:t>20</w:t>
      </w:r>
      <w:r w:rsidR="007872E4">
        <w:t>.</w:t>
      </w:r>
    </w:p>
    <w:p w14:paraId="2AF6EA6E" w14:textId="77777777" w:rsidR="00EF2CF7" w:rsidRDefault="00EF2CF7" w:rsidP="00EF2CF7">
      <w:pPr>
        <w:keepNext/>
        <w:ind w:firstLine="708"/>
        <w:jc w:val="center"/>
      </w:pPr>
      <w:r w:rsidRPr="0088293B">
        <w:rPr>
          <w:noProof/>
          <w:lang w:eastAsia="uk-UA"/>
        </w:rPr>
        <w:drawing>
          <wp:inline distT="0" distB="0" distL="0" distR="0" wp14:anchorId="0E912692" wp14:editId="7181655C">
            <wp:extent cx="4310715" cy="3662435"/>
            <wp:effectExtent l="0" t="0" r="0" b="0"/>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324963" cy="3674540"/>
                    </a:xfrm>
                    <a:prstGeom prst="rect">
                      <a:avLst/>
                    </a:prstGeom>
                  </pic:spPr>
                </pic:pic>
              </a:graphicData>
            </a:graphic>
          </wp:inline>
        </w:drawing>
      </w:r>
    </w:p>
    <w:p w14:paraId="5D8C3568" w14:textId="53288C5B" w:rsidR="00EF2CF7" w:rsidRPr="00AC6367" w:rsidRDefault="00EF2CF7" w:rsidP="007872E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20</w:t>
      </w:r>
      <w:r w:rsidR="00AC29E2" w:rsidRPr="00AC6367">
        <w:rPr>
          <w:i w:val="0"/>
          <w:iCs w:val="0"/>
        </w:rPr>
        <w:fldChar w:fldCharType="end"/>
      </w:r>
      <w:r w:rsidRPr="00AC6367">
        <w:rPr>
          <w:i w:val="0"/>
          <w:iCs w:val="0"/>
        </w:rPr>
        <w:t xml:space="preserve"> – </w:t>
      </w:r>
      <w:proofErr w:type="spellStart"/>
      <w:r w:rsidRPr="00AC6367">
        <w:rPr>
          <w:i w:val="0"/>
          <w:iCs w:val="0"/>
        </w:rPr>
        <w:t>Налаштування</w:t>
      </w:r>
      <w:proofErr w:type="spellEnd"/>
      <w:r w:rsidRPr="00AC6367">
        <w:rPr>
          <w:i w:val="0"/>
          <w:iCs w:val="0"/>
        </w:rPr>
        <w:t xml:space="preserve"> </w:t>
      </w:r>
      <w:proofErr w:type="spellStart"/>
      <w:r w:rsidRPr="00AC6367">
        <w:rPr>
          <w:i w:val="0"/>
          <w:iCs w:val="0"/>
        </w:rPr>
        <w:t>монітору</w:t>
      </w:r>
      <w:proofErr w:type="spellEnd"/>
      <w:r w:rsidRPr="00AC6367">
        <w:rPr>
          <w:i w:val="0"/>
          <w:iCs w:val="0"/>
        </w:rPr>
        <w:t xml:space="preserve"> </w:t>
      </w:r>
      <w:proofErr w:type="spellStart"/>
      <w:r w:rsidRPr="00AC6367">
        <w:rPr>
          <w:i w:val="0"/>
          <w:iCs w:val="0"/>
        </w:rPr>
        <w:t>енергії</w:t>
      </w:r>
      <w:proofErr w:type="spellEnd"/>
    </w:p>
    <w:p w14:paraId="66E9C081" w14:textId="3FBCA02B" w:rsidR="00EF2CF7" w:rsidRPr="00B33937" w:rsidRDefault="00EF2CF7" w:rsidP="007872E4">
      <w:pPr>
        <w:pStyle w:val="sa14"/>
      </w:pPr>
      <w:r w:rsidRPr="00813926">
        <w:t>Контроль за рахунками</w:t>
      </w:r>
    </w:p>
    <w:p w14:paraId="308AFA05" w14:textId="5796879D" w:rsidR="00EF2CF7" w:rsidRPr="0088293B" w:rsidRDefault="00EF2CF7" w:rsidP="007872E4">
      <w:pPr>
        <w:pStyle w:val="sa14"/>
        <w:rPr>
          <w:lang w:eastAsia="ru-RU"/>
        </w:rPr>
      </w:pPr>
      <w:r w:rsidRPr="0088293B">
        <w:rPr>
          <w:lang w:eastAsia="ru-RU"/>
        </w:rPr>
        <w:tab/>
        <w:t xml:space="preserve">Користувач може достатньо </w:t>
      </w:r>
      <w:proofErr w:type="spellStart"/>
      <w:r w:rsidRPr="0088293B">
        <w:rPr>
          <w:lang w:eastAsia="ru-RU"/>
        </w:rPr>
        <w:t>моніторити</w:t>
      </w:r>
      <w:proofErr w:type="spellEnd"/>
      <w:r w:rsidRPr="0088293B">
        <w:rPr>
          <w:lang w:eastAsia="ru-RU"/>
        </w:rPr>
        <w:t xml:space="preserve"> споживання електроенергії блоком змінного струму за допомогою контрольної</w:t>
      </w:r>
      <w:r w:rsidR="007872E4">
        <w:rPr>
          <w:lang w:eastAsia="ru-RU"/>
        </w:rPr>
        <w:t xml:space="preserve"> діаграми та історичного запису,</w:t>
      </w:r>
      <w:r w:rsidR="007872E4" w:rsidRPr="007872E4">
        <w:t xml:space="preserve"> </w:t>
      </w:r>
      <w:r w:rsidR="007872E4">
        <w:t>як зображено на рис. 3.2</w:t>
      </w:r>
      <w:r w:rsidR="00F91AAF">
        <w:t>1</w:t>
      </w:r>
      <w:r w:rsidR="007872E4">
        <w:t>.</w:t>
      </w:r>
    </w:p>
    <w:p w14:paraId="5EA64D88" w14:textId="77777777" w:rsidR="00EF2CF7" w:rsidRDefault="00EF2CF7" w:rsidP="00EF2CF7">
      <w:pPr>
        <w:keepNext/>
        <w:tabs>
          <w:tab w:val="left" w:pos="912"/>
        </w:tabs>
        <w:jc w:val="center"/>
      </w:pPr>
      <w:r w:rsidRPr="0088293B">
        <w:rPr>
          <w:noProof/>
          <w:lang w:eastAsia="uk-UA"/>
        </w:rPr>
        <w:lastRenderedPageBreak/>
        <w:drawing>
          <wp:inline distT="0" distB="0" distL="0" distR="0" wp14:anchorId="0C1A6EB7" wp14:editId="6D16125B">
            <wp:extent cx="4013182" cy="3425019"/>
            <wp:effectExtent l="0" t="0" r="6985" b="4445"/>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035398" cy="3443979"/>
                    </a:xfrm>
                    <a:prstGeom prst="rect">
                      <a:avLst/>
                    </a:prstGeom>
                  </pic:spPr>
                </pic:pic>
              </a:graphicData>
            </a:graphic>
          </wp:inline>
        </w:drawing>
      </w:r>
    </w:p>
    <w:p w14:paraId="2CF951B2" w14:textId="4ADE92CD" w:rsidR="00EF2CF7" w:rsidRPr="00AC6367" w:rsidRDefault="00EF2CF7" w:rsidP="007872E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21</w:t>
      </w:r>
      <w:r w:rsidR="00AC29E2" w:rsidRPr="00AC6367">
        <w:rPr>
          <w:i w:val="0"/>
          <w:iCs w:val="0"/>
        </w:rPr>
        <w:fldChar w:fldCharType="end"/>
      </w:r>
      <w:r w:rsidRPr="00AC6367">
        <w:rPr>
          <w:i w:val="0"/>
          <w:iCs w:val="0"/>
        </w:rPr>
        <w:t xml:space="preserve"> – Контроль за </w:t>
      </w:r>
      <w:proofErr w:type="spellStart"/>
      <w:r w:rsidRPr="00AC6367">
        <w:rPr>
          <w:i w:val="0"/>
          <w:iCs w:val="0"/>
        </w:rPr>
        <w:t>рахунками</w:t>
      </w:r>
      <w:proofErr w:type="spellEnd"/>
    </w:p>
    <w:p w14:paraId="73BFD3BB" w14:textId="63E4A7A2" w:rsidR="00EF2CF7" w:rsidRPr="00B33937" w:rsidRDefault="00EF2CF7" w:rsidP="007872E4">
      <w:pPr>
        <w:pStyle w:val="sa14"/>
        <w:rPr>
          <w:lang w:eastAsia="ru-RU"/>
        </w:rPr>
      </w:pPr>
      <w:r>
        <w:rPr>
          <w:lang w:eastAsia="ru-RU"/>
        </w:rPr>
        <w:t>Ліміт електроенергії</w:t>
      </w:r>
    </w:p>
    <w:p w14:paraId="212AA45F" w14:textId="349471C3" w:rsidR="00EF2CF7" w:rsidRPr="0088293B" w:rsidRDefault="00EF2CF7" w:rsidP="007872E4">
      <w:pPr>
        <w:pStyle w:val="sa14"/>
        <w:rPr>
          <w:lang w:eastAsia="ru-RU"/>
        </w:rPr>
      </w:pPr>
      <w:r w:rsidRPr="0088293B">
        <w:rPr>
          <w:lang w:eastAsia="ru-RU"/>
        </w:rPr>
        <w:t>Користувач може встановити параметри для обмеження споживання електроенергі</w:t>
      </w:r>
      <w:r w:rsidR="007872E4">
        <w:rPr>
          <w:lang w:eastAsia="ru-RU"/>
        </w:rPr>
        <w:t>ї протягом певного періоду часу,</w:t>
      </w:r>
      <w:r w:rsidR="007872E4" w:rsidRPr="007872E4">
        <w:t xml:space="preserve"> </w:t>
      </w:r>
      <w:r w:rsidR="007872E4">
        <w:t>як зображено на рис. 3.2</w:t>
      </w:r>
      <w:r w:rsidR="00F91AAF">
        <w:t>2</w:t>
      </w:r>
      <w:r w:rsidR="007872E4">
        <w:t>.</w:t>
      </w:r>
    </w:p>
    <w:p w14:paraId="7BF098AA" w14:textId="77777777" w:rsidR="00EF2CF7" w:rsidRDefault="00EF2CF7" w:rsidP="00EF2CF7">
      <w:pPr>
        <w:keepNext/>
        <w:tabs>
          <w:tab w:val="left" w:pos="996"/>
        </w:tabs>
        <w:jc w:val="center"/>
      </w:pPr>
      <w:r w:rsidRPr="0088293B">
        <w:rPr>
          <w:noProof/>
          <w:lang w:eastAsia="uk-UA"/>
        </w:rPr>
        <w:drawing>
          <wp:inline distT="0" distB="0" distL="0" distR="0" wp14:anchorId="02CB2FE3" wp14:editId="47F8D0A3">
            <wp:extent cx="3863340" cy="3318166"/>
            <wp:effectExtent l="0" t="0" r="381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879650" cy="3332174"/>
                    </a:xfrm>
                    <a:prstGeom prst="rect">
                      <a:avLst/>
                    </a:prstGeom>
                  </pic:spPr>
                </pic:pic>
              </a:graphicData>
            </a:graphic>
          </wp:inline>
        </w:drawing>
      </w:r>
    </w:p>
    <w:p w14:paraId="581DAEE3" w14:textId="3C7443FC" w:rsidR="00EF2CF7" w:rsidRPr="00AC6367" w:rsidRDefault="00EF2CF7" w:rsidP="007872E4">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3</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22</w:t>
      </w:r>
      <w:r w:rsidR="00AC29E2" w:rsidRPr="00AC6367">
        <w:rPr>
          <w:i w:val="0"/>
          <w:iCs w:val="0"/>
        </w:rPr>
        <w:fldChar w:fldCharType="end"/>
      </w:r>
      <w:r w:rsidRPr="00AC6367">
        <w:rPr>
          <w:i w:val="0"/>
          <w:iCs w:val="0"/>
        </w:rPr>
        <w:t xml:space="preserve"> – </w:t>
      </w:r>
      <w:proofErr w:type="spellStart"/>
      <w:r w:rsidRPr="00AC6367">
        <w:rPr>
          <w:i w:val="0"/>
          <w:iCs w:val="0"/>
        </w:rPr>
        <w:t>Налаштування</w:t>
      </w:r>
      <w:proofErr w:type="spellEnd"/>
      <w:r w:rsidRPr="00AC6367">
        <w:rPr>
          <w:i w:val="0"/>
          <w:iCs w:val="0"/>
        </w:rPr>
        <w:t xml:space="preserve"> </w:t>
      </w:r>
      <w:proofErr w:type="spellStart"/>
      <w:r w:rsidRPr="00AC6367">
        <w:rPr>
          <w:i w:val="0"/>
          <w:iCs w:val="0"/>
        </w:rPr>
        <w:t>ліміту</w:t>
      </w:r>
      <w:proofErr w:type="spellEnd"/>
      <w:r w:rsidRPr="00AC6367">
        <w:rPr>
          <w:i w:val="0"/>
          <w:iCs w:val="0"/>
        </w:rPr>
        <w:t xml:space="preserve"> </w:t>
      </w:r>
      <w:proofErr w:type="spellStart"/>
      <w:r w:rsidRPr="00AC6367">
        <w:rPr>
          <w:i w:val="0"/>
          <w:iCs w:val="0"/>
        </w:rPr>
        <w:t>електроенергії</w:t>
      </w:r>
      <w:proofErr w:type="spellEnd"/>
    </w:p>
    <w:p w14:paraId="05CB217F" w14:textId="4A200D5C" w:rsidR="00EF2CF7" w:rsidRDefault="00EF2CF7" w:rsidP="007872E4">
      <w:pPr>
        <w:pStyle w:val="sa14"/>
        <w:rPr>
          <w:lang w:eastAsia="ru-RU"/>
        </w:rPr>
      </w:pPr>
      <w:r w:rsidRPr="0088293B">
        <w:rPr>
          <w:lang w:eastAsia="ru-RU"/>
        </w:rPr>
        <w:lastRenderedPageBreak/>
        <w:t>Поділитися пристроєм</w:t>
      </w:r>
    </w:p>
    <w:p w14:paraId="5CD0AF3F" w14:textId="61EF8333" w:rsidR="00EF2CF7" w:rsidRPr="0088293B" w:rsidRDefault="00EF2CF7" w:rsidP="007872E4">
      <w:pPr>
        <w:pStyle w:val="sa14"/>
        <w:rPr>
          <w:lang w:eastAsia="ru-RU"/>
        </w:rPr>
      </w:pPr>
      <w:r w:rsidRPr="0088293B">
        <w:rPr>
          <w:lang w:eastAsia="ru-RU"/>
        </w:rPr>
        <w:t xml:space="preserve">Кондиціонером можна одночасно керувати за допомогою декількох користувачів за допомогою функції </w:t>
      </w:r>
      <w:r w:rsidR="007872E4">
        <w:rPr>
          <w:lang w:eastAsia="ru-RU"/>
        </w:rPr>
        <w:t>спільного використання пристрою,</w:t>
      </w:r>
      <w:r w:rsidR="007872E4" w:rsidRPr="007872E4">
        <w:t xml:space="preserve"> </w:t>
      </w:r>
      <w:r w:rsidR="007872E4">
        <w:t>як зображено на рис. 3.2</w:t>
      </w:r>
      <w:r w:rsidR="00F91AAF">
        <w:t>3</w:t>
      </w:r>
      <w:r w:rsidR="007872E4">
        <w:t>.</w:t>
      </w:r>
    </w:p>
    <w:p w14:paraId="4CDFE0DF" w14:textId="77777777" w:rsidR="00EF2CF7" w:rsidRDefault="00EF2CF7" w:rsidP="00EF2CF7">
      <w:pPr>
        <w:keepNext/>
        <w:ind w:firstLine="708"/>
        <w:jc w:val="center"/>
      </w:pPr>
      <w:r w:rsidRPr="0088293B">
        <w:rPr>
          <w:noProof/>
          <w:lang w:eastAsia="uk-UA"/>
        </w:rPr>
        <w:drawing>
          <wp:inline distT="0" distB="0" distL="0" distR="0" wp14:anchorId="2F68C766" wp14:editId="61B657CA">
            <wp:extent cx="4150841" cy="3527859"/>
            <wp:effectExtent l="0" t="0" r="254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163490" cy="3538609"/>
                    </a:xfrm>
                    <a:prstGeom prst="rect">
                      <a:avLst/>
                    </a:prstGeom>
                  </pic:spPr>
                </pic:pic>
              </a:graphicData>
            </a:graphic>
          </wp:inline>
        </w:drawing>
      </w:r>
    </w:p>
    <w:p w14:paraId="43C2B4D0" w14:textId="6697F0F7" w:rsidR="00EF2CF7" w:rsidRPr="00AC6367" w:rsidRDefault="00EF2CF7" w:rsidP="007872E4">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23</w:t>
      </w:r>
      <w:r w:rsidR="00AC29E2" w:rsidRPr="00AC6367">
        <w:rPr>
          <w:i w:val="0"/>
          <w:iCs w:val="0"/>
          <w:lang w:val="uk-UA"/>
        </w:rPr>
        <w:fldChar w:fldCharType="end"/>
      </w:r>
      <w:r w:rsidRPr="00AC6367">
        <w:rPr>
          <w:i w:val="0"/>
          <w:iCs w:val="0"/>
          <w:lang w:val="uk-UA"/>
        </w:rPr>
        <w:t xml:space="preserve"> – Поділитися пристроєм</w:t>
      </w:r>
    </w:p>
    <w:p w14:paraId="1F9F5553" w14:textId="49071C14" w:rsidR="00EF2CF7" w:rsidRPr="0088293B" w:rsidRDefault="00EF2CF7" w:rsidP="007872E4">
      <w:pPr>
        <w:pStyle w:val="sa14"/>
        <w:rPr>
          <w:lang w:eastAsia="ru-RU"/>
        </w:rPr>
      </w:pPr>
      <w:r w:rsidRPr="0088293B">
        <w:rPr>
          <w:lang w:eastAsia="ru-RU"/>
        </w:rPr>
        <w:t xml:space="preserve">Інші користувачі повинні спочатку увійти в програму </w:t>
      </w:r>
      <w:proofErr w:type="spellStart"/>
      <w:r w:rsidRPr="0088293B">
        <w:rPr>
          <w:lang w:eastAsia="ru-RU"/>
        </w:rPr>
        <w:t>Midea</w:t>
      </w:r>
      <w:proofErr w:type="spellEnd"/>
      <w:r w:rsidRPr="0088293B">
        <w:rPr>
          <w:lang w:eastAsia="ru-RU"/>
        </w:rPr>
        <w:t xml:space="preserve"> </w:t>
      </w:r>
      <w:proofErr w:type="spellStart"/>
      <w:r w:rsidRPr="0088293B">
        <w:rPr>
          <w:lang w:eastAsia="ru-RU"/>
        </w:rPr>
        <w:t>Air</w:t>
      </w:r>
      <w:proofErr w:type="spellEnd"/>
      <w:r w:rsidRPr="0088293B">
        <w:rPr>
          <w:lang w:eastAsia="ru-RU"/>
        </w:rPr>
        <w:t xml:space="preserve">, потім натиснути Додати </w:t>
      </w:r>
      <w:proofErr w:type="spellStart"/>
      <w:r w:rsidRPr="0088293B">
        <w:rPr>
          <w:lang w:eastAsia="ru-RU"/>
        </w:rPr>
        <w:t>Share</w:t>
      </w:r>
      <w:proofErr w:type="spellEnd"/>
      <w:r>
        <w:rPr>
          <w:lang w:eastAsia="ru-RU"/>
        </w:rPr>
        <w:t xml:space="preserve"> </w:t>
      </w:r>
      <w:proofErr w:type="spellStart"/>
      <w:r w:rsidRPr="0088293B">
        <w:rPr>
          <w:lang w:eastAsia="ru-RU"/>
        </w:rPr>
        <w:t>Device</w:t>
      </w:r>
      <w:proofErr w:type="spellEnd"/>
      <w:r w:rsidRPr="0088293B">
        <w:rPr>
          <w:lang w:eastAsia="ru-RU"/>
        </w:rPr>
        <w:t xml:space="preserve"> на своєму мобільному телефоні, а потім п</w:t>
      </w:r>
      <w:r w:rsidR="007872E4">
        <w:rPr>
          <w:lang w:eastAsia="ru-RU"/>
        </w:rPr>
        <w:t xml:space="preserve">опросити їх </w:t>
      </w:r>
      <w:proofErr w:type="spellStart"/>
      <w:r w:rsidR="007872E4">
        <w:rPr>
          <w:lang w:eastAsia="ru-RU"/>
        </w:rPr>
        <w:t>відсканувати</w:t>
      </w:r>
      <w:proofErr w:type="spellEnd"/>
      <w:r w:rsidR="007872E4">
        <w:rPr>
          <w:lang w:eastAsia="ru-RU"/>
        </w:rPr>
        <w:t xml:space="preserve"> QR-код, </w:t>
      </w:r>
      <w:r w:rsidR="007872E4">
        <w:t>як зображено на рис. 3.2</w:t>
      </w:r>
      <w:r w:rsidR="00F91AAF">
        <w:t>4</w:t>
      </w:r>
      <w:r w:rsidR="007872E4">
        <w:t>.</w:t>
      </w:r>
    </w:p>
    <w:p w14:paraId="3E9908C0" w14:textId="77777777" w:rsidR="00EF2CF7" w:rsidRDefault="00EF2CF7" w:rsidP="00EF2CF7">
      <w:pPr>
        <w:keepNext/>
        <w:tabs>
          <w:tab w:val="left" w:pos="984"/>
        </w:tabs>
        <w:jc w:val="center"/>
      </w:pPr>
      <w:r w:rsidRPr="0088293B">
        <w:rPr>
          <w:noProof/>
          <w:lang w:eastAsia="uk-UA"/>
        </w:rPr>
        <w:lastRenderedPageBreak/>
        <w:drawing>
          <wp:inline distT="0" distB="0" distL="0" distR="0" wp14:anchorId="2B52C204" wp14:editId="20E9E0EE">
            <wp:extent cx="4119970" cy="3576372"/>
            <wp:effectExtent l="0" t="0" r="0" b="508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128896" cy="3584120"/>
                    </a:xfrm>
                    <a:prstGeom prst="rect">
                      <a:avLst/>
                    </a:prstGeom>
                  </pic:spPr>
                </pic:pic>
              </a:graphicData>
            </a:graphic>
          </wp:inline>
        </w:drawing>
      </w:r>
    </w:p>
    <w:p w14:paraId="0FF17F0D" w14:textId="055FBDAD" w:rsidR="00EF2CF7" w:rsidRPr="00AC6367" w:rsidRDefault="00EF2CF7" w:rsidP="00EF2CF7">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24</w:t>
      </w:r>
      <w:r w:rsidR="00AC29E2" w:rsidRPr="00AC6367">
        <w:rPr>
          <w:i w:val="0"/>
          <w:iCs w:val="0"/>
          <w:lang w:val="uk-UA"/>
        </w:rPr>
        <w:fldChar w:fldCharType="end"/>
      </w:r>
      <w:r w:rsidRPr="00AC6367">
        <w:rPr>
          <w:i w:val="0"/>
          <w:iCs w:val="0"/>
          <w:lang w:val="uk-UA"/>
        </w:rPr>
        <w:t xml:space="preserve"> – Вікна двох користувачів</w:t>
      </w:r>
    </w:p>
    <w:p w14:paraId="3EA3CC45" w14:textId="2923E5EE" w:rsidR="00EF2CF7" w:rsidRDefault="00EF2CF7" w:rsidP="007872E4">
      <w:pPr>
        <w:pStyle w:val="sa14"/>
        <w:rPr>
          <w:lang w:eastAsia="ru-RU"/>
        </w:rPr>
      </w:pPr>
      <w:r>
        <w:rPr>
          <w:lang w:eastAsia="ru-RU"/>
        </w:rPr>
        <w:t>Розглянувши приклад підключення та використання Інтернет-речі можна сказати що, о</w:t>
      </w:r>
      <w:r w:rsidRPr="00292BDE">
        <w:rPr>
          <w:lang w:eastAsia="ru-RU"/>
        </w:rPr>
        <w:t>собливість полягає в тому, що вона спрощує життя людини за допомогою контролю навколишнього середовища через цифрові засоби.</w:t>
      </w:r>
      <w:r>
        <w:rPr>
          <w:lang w:eastAsia="ru-RU"/>
        </w:rPr>
        <w:t xml:space="preserve"> </w:t>
      </w:r>
      <w:r w:rsidRPr="00292BDE">
        <w:rPr>
          <w:lang w:eastAsia="ru-RU"/>
        </w:rPr>
        <w:t>Це сприяє ново</w:t>
      </w:r>
      <w:r>
        <w:rPr>
          <w:lang w:eastAsia="ru-RU"/>
        </w:rPr>
        <w:t>му</w:t>
      </w:r>
      <w:r w:rsidRPr="00292BDE">
        <w:rPr>
          <w:lang w:eastAsia="ru-RU"/>
        </w:rPr>
        <w:t xml:space="preserve"> погляду на те, як працює довкілля, наприклад, більш ефективно використовувати енергію або оптимізувати різні процеси, покращуючи в кінцевому підсумку якість нашого життя.</w:t>
      </w:r>
    </w:p>
    <w:p w14:paraId="0FF5DFA0" w14:textId="729A439F" w:rsidR="004113E5" w:rsidRDefault="004113E5" w:rsidP="004113E5">
      <w:pPr>
        <w:pStyle w:val="2"/>
        <w:rPr>
          <w:rStyle w:val="10"/>
          <w:caps w:val="0"/>
          <w:szCs w:val="26"/>
        </w:rPr>
      </w:pPr>
      <w:bookmarkStart w:id="100" w:name="_Toc59101912"/>
      <w:r w:rsidRPr="000858AA">
        <w:rPr>
          <w:rStyle w:val="10"/>
          <w:caps w:val="0"/>
          <w:szCs w:val="26"/>
        </w:rPr>
        <w:t>Висновок до</w:t>
      </w:r>
      <w:r>
        <w:rPr>
          <w:rStyle w:val="10"/>
          <w:caps w:val="0"/>
          <w:szCs w:val="26"/>
        </w:rPr>
        <w:t xml:space="preserve"> третього</w:t>
      </w:r>
      <w:r w:rsidRPr="000858AA">
        <w:rPr>
          <w:rStyle w:val="10"/>
          <w:caps w:val="0"/>
          <w:szCs w:val="26"/>
        </w:rPr>
        <w:t xml:space="preserve"> розділу</w:t>
      </w:r>
      <w:bookmarkEnd w:id="100"/>
    </w:p>
    <w:p w14:paraId="4BE12FB3" w14:textId="4FF6F46D" w:rsidR="003B6824" w:rsidRDefault="003B6824" w:rsidP="003B6824">
      <w:pPr>
        <w:pStyle w:val="sa14"/>
      </w:pPr>
      <w:r w:rsidRPr="0088293B">
        <w:t>На всі вимоги користувача направляється одне рішення: смартфон як засіб комунікації між пристроями. Простий і доступний пристрій виконує функції отримання, передачі даних, управління та конфігурації пристроїв. При цьому ключовому слові у взаємод</w:t>
      </w:r>
      <w:r>
        <w:t>ії з іншими залишається людина.</w:t>
      </w:r>
    </w:p>
    <w:p w14:paraId="17EB609C" w14:textId="57AABB52" w:rsidR="004113E5" w:rsidRDefault="004113E5" w:rsidP="004113E5">
      <w:pPr>
        <w:pStyle w:val="sa14"/>
      </w:pPr>
      <w:r>
        <w:t>Було</w:t>
      </w:r>
      <w:r w:rsidRPr="009827AB">
        <w:t xml:space="preserve"> розроблено модель системи </w:t>
      </w:r>
      <w:r w:rsidRPr="009827AB">
        <w:rPr>
          <w:lang w:val="en-US"/>
        </w:rPr>
        <w:t>IoT</w:t>
      </w:r>
      <w:r w:rsidRPr="009827AB">
        <w:t>. Враховуючи безліч оточуючих нас пристроїв у повсякденному житті для прикладу було обрано кондиціонер. Апаратне забезпечення моделі: смартфон типу</w:t>
      </w:r>
      <w:r>
        <w:t xml:space="preserve"> </w:t>
      </w:r>
      <w:r>
        <w:rPr>
          <w:lang w:val="en-US"/>
        </w:rPr>
        <w:t>Xiaomi</w:t>
      </w:r>
      <w:r w:rsidRPr="009827AB">
        <w:t xml:space="preserve"> </w:t>
      </w:r>
      <w:r>
        <w:rPr>
          <w:lang w:val="en-US"/>
        </w:rPr>
        <w:t>Redmi</w:t>
      </w:r>
      <w:r w:rsidRPr="009827AB">
        <w:t xml:space="preserve"> </w:t>
      </w:r>
      <w:r>
        <w:rPr>
          <w:lang w:val="en-US"/>
        </w:rPr>
        <w:t>Note</w:t>
      </w:r>
      <w:r w:rsidRPr="009827AB">
        <w:t xml:space="preserve"> 4, два </w:t>
      </w:r>
      <w:r w:rsidRPr="009827AB">
        <w:lastRenderedPageBreak/>
        <w:t>комп’ютера(</w:t>
      </w:r>
      <w:r>
        <w:t>ноутбука</w:t>
      </w:r>
      <w:r w:rsidRPr="009827AB">
        <w:t xml:space="preserve">) типу </w:t>
      </w:r>
      <w:r>
        <w:rPr>
          <w:lang w:val="en-US"/>
        </w:rPr>
        <w:t>Asus</w:t>
      </w:r>
      <w:r w:rsidRPr="009827AB">
        <w:t xml:space="preserve"> </w:t>
      </w:r>
      <w:r>
        <w:rPr>
          <w:lang w:val="en-US"/>
        </w:rPr>
        <w:t>X</w:t>
      </w:r>
      <w:r w:rsidRPr="009827AB">
        <w:t>556</w:t>
      </w:r>
      <w:r>
        <w:rPr>
          <w:lang w:val="en-US"/>
        </w:rPr>
        <w:t>UQ</w:t>
      </w:r>
      <w:r w:rsidRPr="009827AB">
        <w:t xml:space="preserve">, хмара </w:t>
      </w:r>
      <w:r>
        <w:rPr>
          <w:lang w:val="en-US"/>
        </w:rPr>
        <w:t>A</w:t>
      </w:r>
      <w:proofErr w:type="spellStart"/>
      <w:r w:rsidRPr="009827AB">
        <w:t>ws</w:t>
      </w:r>
      <w:proofErr w:type="spellEnd"/>
      <w:r w:rsidRPr="009827AB">
        <w:t xml:space="preserve"> </w:t>
      </w:r>
      <w:r>
        <w:rPr>
          <w:lang w:val="en-US"/>
        </w:rPr>
        <w:t>E</w:t>
      </w:r>
      <w:proofErr w:type="spellStart"/>
      <w:r w:rsidRPr="009827AB">
        <w:t>ducate</w:t>
      </w:r>
      <w:proofErr w:type="spellEnd"/>
      <w:r w:rsidRPr="009827AB">
        <w:t xml:space="preserve"> </w:t>
      </w:r>
      <w:sdt>
        <w:sdtPr>
          <w:id w:val="72938658"/>
          <w:citation/>
        </w:sdtPr>
        <w:sdtEndPr/>
        <w:sdtContent>
          <w:r>
            <w:fldChar w:fldCharType="begin"/>
          </w:r>
          <w:r w:rsidRPr="009827AB">
            <w:instrText xml:space="preserve"> </w:instrText>
          </w:r>
          <w:r>
            <w:rPr>
              <w:lang w:val="en-US"/>
            </w:rPr>
            <w:instrText>CITATION</w:instrText>
          </w:r>
          <w:r w:rsidRPr="009827AB">
            <w:instrText xml:space="preserve"> </w:instrText>
          </w:r>
          <w:r>
            <w:rPr>
              <w:lang w:val="en-US"/>
            </w:rPr>
            <w:instrText>Aws</w:instrText>
          </w:r>
          <w:r w:rsidRPr="009827AB">
            <w:instrText>20 \</w:instrText>
          </w:r>
          <w:r>
            <w:rPr>
              <w:lang w:val="en-US"/>
            </w:rPr>
            <w:instrText>l</w:instrText>
          </w:r>
          <w:r w:rsidRPr="009827AB">
            <w:instrText xml:space="preserve"> 1033 </w:instrText>
          </w:r>
          <w:r>
            <w:fldChar w:fldCharType="separate"/>
          </w:r>
          <w:r w:rsidRPr="000858AA">
            <w:rPr>
              <w:noProof/>
            </w:rPr>
            <w:t>[32]</w:t>
          </w:r>
          <w:r>
            <w:fldChar w:fldCharType="end"/>
          </w:r>
        </w:sdtContent>
      </w:sdt>
      <w:r w:rsidRPr="009827AB">
        <w:t xml:space="preserve">, хмара </w:t>
      </w:r>
      <w:r w:rsidRPr="009827AB">
        <w:rPr>
          <w:lang w:val="en-US"/>
        </w:rPr>
        <w:t>M</w:t>
      </w:r>
      <w:proofErr w:type="spellStart"/>
      <w:r w:rsidRPr="009827AB">
        <w:t>idea</w:t>
      </w:r>
      <w:proofErr w:type="spellEnd"/>
      <w:r w:rsidRPr="00F0021B">
        <w:t xml:space="preserve"> </w:t>
      </w:r>
      <w:sdt>
        <w:sdtPr>
          <w:rPr>
            <w:lang w:val="en-US"/>
          </w:rPr>
          <w:id w:val="1561214638"/>
          <w:citation/>
        </w:sdtPr>
        <w:sdtEndPr/>
        <w:sdtContent>
          <w:r>
            <w:rPr>
              <w:lang w:val="en-US"/>
            </w:rPr>
            <w:fldChar w:fldCharType="begin"/>
          </w:r>
          <w:r w:rsidRPr="00F0021B">
            <w:instrText xml:space="preserve"> </w:instrText>
          </w:r>
          <w:r>
            <w:rPr>
              <w:lang w:val="en-US"/>
            </w:rPr>
            <w:instrText>CITATION</w:instrText>
          </w:r>
          <w:r w:rsidRPr="00F0021B">
            <w:instrText xml:space="preserve"> 2011 \</w:instrText>
          </w:r>
          <w:r>
            <w:rPr>
              <w:lang w:val="en-US"/>
            </w:rPr>
            <w:instrText>l</w:instrText>
          </w:r>
          <w:r w:rsidRPr="00F0021B">
            <w:instrText xml:space="preserve"> 1033 </w:instrText>
          </w:r>
          <w:r>
            <w:rPr>
              <w:lang w:val="en-US"/>
            </w:rPr>
            <w:fldChar w:fldCharType="separate"/>
          </w:r>
          <w:r w:rsidRPr="000858AA">
            <w:rPr>
              <w:noProof/>
            </w:rPr>
            <w:t>[33]</w:t>
          </w:r>
          <w:r>
            <w:rPr>
              <w:lang w:val="en-US"/>
            </w:rPr>
            <w:fldChar w:fldCharType="end"/>
          </w:r>
        </w:sdtContent>
      </w:sdt>
      <w:r w:rsidRPr="00F3496A">
        <w:t xml:space="preserve">. </w:t>
      </w:r>
      <w:r w:rsidRPr="00C1579A">
        <w:t>Програмне забезпечення: операційні системи Windows</w:t>
      </w:r>
      <w:r w:rsidRPr="00F0021B">
        <w:t xml:space="preserve"> 10 </w:t>
      </w:r>
      <w:r>
        <w:rPr>
          <w:lang w:val="en-US"/>
        </w:rPr>
        <w:t>Version</w:t>
      </w:r>
      <w:r w:rsidRPr="00F0021B">
        <w:t xml:space="preserve"> 2004</w:t>
      </w:r>
      <w:r>
        <w:t>,</w:t>
      </w:r>
      <w:r w:rsidRPr="00C1579A">
        <w:t xml:space="preserve"> </w:t>
      </w:r>
      <w:proofErr w:type="spellStart"/>
      <w:r w:rsidRPr="00C1579A">
        <w:t>Linux</w:t>
      </w:r>
      <w:proofErr w:type="spellEnd"/>
      <w:r w:rsidRPr="00F0021B">
        <w:t xml:space="preserve"> </w:t>
      </w:r>
      <w:r>
        <w:rPr>
          <w:lang w:val="en-US"/>
        </w:rPr>
        <w:t>Mint</w:t>
      </w:r>
      <w:r w:rsidRPr="00F0021B">
        <w:t xml:space="preserve"> 20 </w:t>
      </w:r>
      <w:proofErr w:type="spellStart"/>
      <w:r>
        <w:rPr>
          <w:lang w:val="en-US"/>
        </w:rPr>
        <w:t>Ulyana</w:t>
      </w:r>
      <w:proofErr w:type="spellEnd"/>
      <w:r>
        <w:t xml:space="preserve"> та </w:t>
      </w:r>
      <w:r>
        <w:rPr>
          <w:lang w:val="en-US"/>
        </w:rPr>
        <w:t>Android</w:t>
      </w:r>
      <w:r w:rsidRPr="009827AB">
        <w:t xml:space="preserve"> 7.0</w:t>
      </w:r>
      <w:r>
        <w:t xml:space="preserve">, прикладні програми </w:t>
      </w:r>
      <w:proofErr w:type="spellStart"/>
      <w:r>
        <w:rPr>
          <w:lang w:val="en-US"/>
        </w:rPr>
        <w:t>Midea</w:t>
      </w:r>
      <w:proofErr w:type="spellEnd"/>
      <w:r w:rsidRPr="000D65CA">
        <w:t xml:space="preserve"> </w:t>
      </w:r>
      <w:r>
        <w:rPr>
          <w:lang w:val="en-US"/>
        </w:rPr>
        <w:t>Air</w:t>
      </w:r>
      <w:r w:rsidRPr="000D65CA">
        <w:t xml:space="preserve"> </w:t>
      </w:r>
      <w:r>
        <w:rPr>
          <w:lang w:val="en-US"/>
        </w:rPr>
        <w:t>v</w:t>
      </w:r>
      <w:r w:rsidRPr="000D65CA">
        <w:t>.5.0.6.929,</w:t>
      </w:r>
      <w:r w:rsidRPr="00E13D3B">
        <w:t xml:space="preserve"> </w:t>
      </w:r>
      <w:r>
        <w:t xml:space="preserve">аналізатор мережних протоколів </w:t>
      </w:r>
      <w:proofErr w:type="spellStart"/>
      <w:r>
        <w:rPr>
          <w:lang w:val="en-US"/>
        </w:rPr>
        <w:t>WireShark</w:t>
      </w:r>
      <w:proofErr w:type="spellEnd"/>
      <w:r w:rsidRPr="00E13D3B">
        <w:t xml:space="preserve"> </w:t>
      </w:r>
      <w:r>
        <w:rPr>
          <w:lang w:val="en-US"/>
        </w:rPr>
        <w:t>v</w:t>
      </w:r>
      <w:r w:rsidRPr="00E13D3B">
        <w:t>.</w:t>
      </w:r>
      <w:r w:rsidRPr="00921260">
        <w:t xml:space="preserve"> 3.4.0</w:t>
      </w:r>
      <w:r w:rsidRPr="002357F9">
        <w:t xml:space="preserve"> </w:t>
      </w:r>
      <w:sdt>
        <w:sdtPr>
          <w:id w:val="-167096768"/>
          <w:citation/>
        </w:sdtPr>
        <w:sdtEndPr/>
        <w:sdtContent>
          <w:r>
            <w:fldChar w:fldCharType="begin"/>
          </w:r>
          <w:r w:rsidRPr="00F0021B">
            <w:instrText xml:space="preserve"> </w:instrText>
          </w:r>
          <w:r>
            <w:rPr>
              <w:lang w:val="en-US"/>
            </w:rPr>
            <w:instrText>CITATION</w:instrText>
          </w:r>
          <w:r w:rsidRPr="00F0021B">
            <w:instrText xml:space="preserve"> 20111 \</w:instrText>
          </w:r>
          <w:r>
            <w:rPr>
              <w:lang w:val="en-US"/>
            </w:rPr>
            <w:instrText>l</w:instrText>
          </w:r>
          <w:r w:rsidRPr="00F0021B">
            <w:instrText xml:space="preserve"> 1033 </w:instrText>
          </w:r>
          <w:r>
            <w:fldChar w:fldCharType="separate"/>
          </w:r>
          <w:r w:rsidRPr="000858AA">
            <w:rPr>
              <w:noProof/>
            </w:rPr>
            <w:t>[34]</w:t>
          </w:r>
          <w:r>
            <w:fldChar w:fldCharType="end"/>
          </w:r>
        </w:sdtContent>
      </w:sdt>
    </w:p>
    <w:p w14:paraId="3BE61232" w14:textId="77777777" w:rsidR="004113E5" w:rsidRPr="00045297" w:rsidRDefault="004113E5" w:rsidP="004113E5">
      <w:pPr>
        <w:pStyle w:val="sa14"/>
      </w:pPr>
    </w:p>
    <w:p w14:paraId="0454D39F" w14:textId="77777777" w:rsidR="004113E5" w:rsidRDefault="004113E5" w:rsidP="004113E5">
      <w:pPr>
        <w:pStyle w:val="sa14"/>
        <w:rPr>
          <w:lang w:eastAsia="ru-RU"/>
        </w:rPr>
      </w:pPr>
      <w:r w:rsidRPr="00A70876">
        <w:rPr>
          <w:lang w:eastAsia="ru-RU"/>
        </w:rPr>
        <w:t>Розглянувши приклад підключення та використання Інтернет-речі можна сказати що, особливість полягає в тому, що вона спрощує життя людини за допомогою контролю навколишнього середовища через цифрові засоби. Це сприяє новому погляду на те, як працює довкілля, наприклад, більш ефективно використовувати енергію або оптимізувати різні процеси, покращуючи в кінцевому підсумку якість нашого життя.</w:t>
      </w:r>
    </w:p>
    <w:p w14:paraId="6138A962" w14:textId="77777777" w:rsidR="004113E5" w:rsidRDefault="004113E5" w:rsidP="007872E4">
      <w:pPr>
        <w:pStyle w:val="sa14"/>
        <w:rPr>
          <w:lang w:eastAsia="ru-RU"/>
        </w:rPr>
      </w:pPr>
    </w:p>
    <w:p w14:paraId="2CE055E6" w14:textId="77777777" w:rsidR="00EF2CF7" w:rsidRDefault="00EF2CF7" w:rsidP="00EF2CF7">
      <w:pPr>
        <w:ind w:firstLine="708"/>
        <w:rPr>
          <w:lang w:eastAsia="ru-RU"/>
        </w:rPr>
      </w:pPr>
    </w:p>
    <w:p w14:paraId="354C226F" w14:textId="77777777" w:rsidR="00EF2CF7" w:rsidRDefault="00EF2CF7" w:rsidP="00EF2CF7">
      <w:pPr>
        <w:ind w:firstLine="708"/>
        <w:rPr>
          <w:lang w:eastAsia="ru-RU"/>
        </w:rPr>
      </w:pPr>
    </w:p>
    <w:p w14:paraId="44D1D9E9" w14:textId="77777777" w:rsidR="00EF2CF7" w:rsidRDefault="00EF2CF7" w:rsidP="00EF2CF7">
      <w:pPr>
        <w:ind w:firstLine="708"/>
        <w:rPr>
          <w:lang w:eastAsia="ru-RU"/>
        </w:rPr>
      </w:pPr>
    </w:p>
    <w:p w14:paraId="41A19477" w14:textId="77777777" w:rsidR="00EF2CF7" w:rsidRDefault="00EF2CF7" w:rsidP="00EF2CF7">
      <w:pPr>
        <w:ind w:firstLine="708"/>
        <w:rPr>
          <w:lang w:eastAsia="ru-RU"/>
        </w:rPr>
      </w:pPr>
    </w:p>
    <w:p w14:paraId="6EC96462" w14:textId="77777777" w:rsidR="00EF2CF7" w:rsidRDefault="00EF2CF7" w:rsidP="00EF2CF7">
      <w:pPr>
        <w:ind w:firstLine="708"/>
        <w:rPr>
          <w:lang w:eastAsia="ru-RU"/>
        </w:rPr>
      </w:pPr>
    </w:p>
    <w:p w14:paraId="3F1CE48F" w14:textId="77777777" w:rsidR="00EF2CF7" w:rsidRDefault="00EF2CF7" w:rsidP="00EF2CF7">
      <w:pPr>
        <w:ind w:firstLine="708"/>
        <w:rPr>
          <w:lang w:eastAsia="ru-RU"/>
        </w:rPr>
      </w:pPr>
    </w:p>
    <w:p w14:paraId="52791D96" w14:textId="77777777" w:rsidR="00EF2CF7" w:rsidRDefault="00EF2CF7" w:rsidP="00EF2CF7">
      <w:pPr>
        <w:ind w:firstLine="708"/>
        <w:rPr>
          <w:lang w:eastAsia="ru-RU"/>
        </w:rPr>
      </w:pPr>
    </w:p>
    <w:p w14:paraId="0B70E2F4" w14:textId="77777777" w:rsidR="00EF2CF7" w:rsidRDefault="00EF2CF7" w:rsidP="00EF2CF7">
      <w:pPr>
        <w:ind w:firstLine="708"/>
        <w:rPr>
          <w:lang w:eastAsia="ru-RU"/>
        </w:rPr>
      </w:pPr>
    </w:p>
    <w:p w14:paraId="2026AC73" w14:textId="77777777" w:rsidR="004113E5" w:rsidRDefault="004113E5">
      <w:pPr>
        <w:widowControl/>
        <w:spacing w:after="160" w:line="259" w:lineRule="auto"/>
        <w:ind w:firstLine="0"/>
        <w:jc w:val="left"/>
        <w:rPr>
          <w:rFonts w:eastAsiaTheme="majorEastAsia" w:cstheme="majorBidi"/>
          <w:caps/>
          <w:color w:val="000000" w:themeColor="text1"/>
          <w:szCs w:val="32"/>
        </w:rPr>
      </w:pPr>
      <w:bookmarkStart w:id="101" w:name="_Hlk57299927"/>
      <w:bookmarkStart w:id="102" w:name="_Toc58758698"/>
      <w:r>
        <w:br w:type="page"/>
      </w:r>
    </w:p>
    <w:p w14:paraId="313E2C4F" w14:textId="261F770B" w:rsidR="00B15D84" w:rsidRDefault="00E82E0D" w:rsidP="00E82E0D">
      <w:pPr>
        <w:pStyle w:val="1"/>
      </w:pPr>
      <w:bookmarkStart w:id="103" w:name="_Toc59101913"/>
      <w:r w:rsidRPr="00E82E0D">
        <w:lastRenderedPageBreak/>
        <w:t xml:space="preserve">Аналіз </w:t>
      </w:r>
      <w:bookmarkEnd w:id="101"/>
      <w:r w:rsidRPr="00E82E0D">
        <w:t>моделі розумного міста</w:t>
      </w:r>
      <w:bookmarkEnd w:id="102"/>
      <w:bookmarkEnd w:id="103"/>
    </w:p>
    <w:p w14:paraId="24567774" w14:textId="5150D8C3" w:rsidR="00737134" w:rsidRPr="00737134" w:rsidRDefault="00737134" w:rsidP="00F80126">
      <w:pPr>
        <w:pStyle w:val="2"/>
      </w:pPr>
      <w:bookmarkStart w:id="104" w:name="_Toc58758699"/>
      <w:bookmarkStart w:id="105" w:name="_Toc59101914"/>
      <w:r>
        <w:t>Аналіз результатів моделювання передавача</w:t>
      </w:r>
      <w:bookmarkEnd w:id="104"/>
      <w:bookmarkEnd w:id="105"/>
    </w:p>
    <w:p w14:paraId="55995227" w14:textId="2AB607D0" w:rsidR="008E38B2" w:rsidRPr="008E38B2" w:rsidRDefault="008E38B2" w:rsidP="008E38B2">
      <w:pPr>
        <w:pStyle w:val="sa14"/>
      </w:pPr>
      <w:r w:rsidRPr="008E38B2">
        <w:t xml:space="preserve">Зазвичай процедура підключення пристрою (наприклад телефону) до </w:t>
      </w:r>
      <w:proofErr w:type="spellStart"/>
      <w:r w:rsidRPr="008E38B2">
        <w:t>Wi-Fi</w:t>
      </w:r>
      <w:proofErr w:type="spellEnd"/>
      <w:r w:rsidRPr="008E38B2">
        <w:t xml:space="preserve"> виглядає наступним чином: телефон шукатиме мережі </w:t>
      </w:r>
      <w:proofErr w:type="spellStart"/>
      <w:r w:rsidRPr="008E38B2">
        <w:t>Wi-Fi</w:t>
      </w:r>
      <w:proofErr w:type="spellEnd"/>
      <w:r w:rsidRPr="008E38B2">
        <w:t xml:space="preserve">, надає користувачеві список доступних, користувач вибирає мережу, вводить пароль. Якщо ж говорити про пристрої </w:t>
      </w:r>
      <w:proofErr w:type="spellStart"/>
      <w:r w:rsidRPr="008E38B2">
        <w:t>IoT</w:t>
      </w:r>
      <w:proofErr w:type="spellEnd"/>
      <w:r w:rsidRPr="008E38B2">
        <w:t>, складність полягає в тому, що багато хто з них не мають дисплея і клавіатури, а найчастіше у них взагалі немає ніякого призначеного для користувача інтерфейсу. Таким пристроїв потрібні інші способи отримання імені мережі і пароля від користувача.</w:t>
      </w:r>
    </w:p>
    <w:p w14:paraId="75F18A8A" w14:textId="0B1445EC" w:rsidR="008E38B2" w:rsidRPr="008E38B2" w:rsidRDefault="008E38B2" w:rsidP="008E38B2">
      <w:pPr>
        <w:pStyle w:val="sa14"/>
      </w:pPr>
      <w:r w:rsidRPr="008E38B2">
        <w:t xml:space="preserve">Режим точки доступу (Access </w:t>
      </w:r>
      <w:proofErr w:type="spellStart"/>
      <w:r w:rsidRPr="008E38B2">
        <w:t>Point</w:t>
      </w:r>
      <w:proofErr w:type="spellEnd"/>
      <w:r w:rsidRPr="008E38B2">
        <w:t>, AP) - найбільш вивчений сьогодні спосіб підключення пристроїв, що не мають призначеного для користувача інтерфейсу. Після того як користувач підключить свій смартфон до AP не</w:t>
      </w:r>
      <w:r>
        <w:t xml:space="preserve"> </w:t>
      </w:r>
      <w:proofErr w:type="spellStart"/>
      <w:r w:rsidRPr="008E38B2">
        <w:t>ініціалізован</w:t>
      </w:r>
      <w:r>
        <w:t>ого</w:t>
      </w:r>
      <w:proofErr w:type="spellEnd"/>
      <w:r w:rsidRPr="008E38B2">
        <w:t xml:space="preserve"> пристрою, він відкриває веб-браузер смартфона і входить на веб-сайт пристрою, використовуючи заданий локальний URL або IP-адресу. На вбудованому веб-сайті користувач вибирає ім'я </w:t>
      </w:r>
      <w:proofErr w:type="spellStart"/>
      <w:r w:rsidRPr="008E38B2">
        <w:t>Wi-Fi</w:t>
      </w:r>
      <w:proofErr w:type="spellEnd"/>
      <w:r w:rsidRPr="008E38B2">
        <w:t xml:space="preserve"> мережі і пароль. Пристрій зберігає реквізити в незалежній пам'яті, а потім переходить з режиму AP в режим станції, щоб підключитися до домашньої мережі з використанням збережених мережевих реквізитів. Недолік режиму AP полягає в тому, що при підключенні до конфігураційної мережі AP не</w:t>
      </w:r>
      <w:r>
        <w:t xml:space="preserve"> </w:t>
      </w:r>
      <w:proofErr w:type="spellStart"/>
      <w:r w:rsidRPr="008E38B2">
        <w:t>ініціалізован</w:t>
      </w:r>
      <w:r>
        <w:t>ого</w:t>
      </w:r>
      <w:proofErr w:type="spellEnd"/>
      <w:r w:rsidRPr="008E38B2">
        <w:t xml:space="preserve"> пристро</w:t>
      </w:r>
      <w:r>
        <w:t>ю</w:t>
      </w:r>
      <w:r w:rsidRPr="008E38B2">
        <w:t xml:space="preserve"> буде від'єднано від домашньої мережі. Це може викликати перерви в передачі даних і привести до появи повідомлень про помилки. Також не всі виробники телефонів надають API для програмного перемикання </w:t>
      </w:r>
      <w:proofErr w:type="spellStart"/>
      <w:r w:rsidRPr="008E38B2">
        <w:t>Wi-Fi</w:t>
      </w:r>
      <w:proofErr w:type="spellEnd"/>
      <w:r w:rsidRPr="008E38B2">
        <w:t xml:space="preserve"> мереж, користувач змушений це робити вручну.</w:t>
      </w:r>
    </w:p>
    <w:p w14:paraId="37587EF2" w14:textId="186EA3BE" w:rsidR="009062AD" w:rsidRDefault="008E38B2" w:rsidP="00F80126">
      <w:pPr>
        <w:pStyle w:val="sa14"/>
      </w:pPr>
      <w:r w:rsidRPr="008E38B2">
        <w:t>Отже у нас є два пристрої - од</w:t>
      </w:r>
      <w:r w:rsidR="009062AD">
        <w:t>ин</w:t>
      </w:r>
      <w:r w:rsidRPr="008E38B2">
        <w:t xml:space="preserve"> (телефон) вже підключено до </w:t>
      </w:r>
      <w:proofErr w:type="spellStart"/>
      <w:r w:rsidRPr="008E38B2">
        <w:t>Wi-Fi</w:t>
      </w:r>
      <w:proofErr w:type="spellEnd"/>
      <w:r w:rsidRPr="008E38B2">
        <w:t xml:space="preserve"> мережі, і інше (</w:t>
      </w:r>
      <w:proofErr w:type="spellStart"/>
      <w:r w:rsidRPr="008E38B2">
        <w:t>IoT</w:t>
      </w:r>
      <w:proofErr w:type="spellEnd"/>
      <w:r w:rsidRPr="008E38B2">
        <w:t xml:space="preserve">), який потрібно з'єднати з </w:t>
      </w:r>
      <w:proofErr w:type="spellStart"/>
      <w:r w:rsidRPr="008E38B2">
        <w:t>Wi-Fi</w:t>
      </w:r>
      <w:proofErr w:type="spellEnd"/>
      <w:r w:rsidRPr="008E38B2">
        <w:t xml:space="preserve"> мережі. </w:t>
      </w:r>
      <w:proofErr w:type="spellStart"/>
      <w:r w:rsidRPr="008E38B2">
        <w:t>IoT</w:t>
      </w:r>
      <w:proofErr w:type="spellEnd"/>
      <w:r w:rsidRPr="008E38B2">
        <w:t xml:space="preserve"> пристрій безперервно сканує </w:t>
      </w:r>
      <w:proofErr w:type="spellStart"/>
      <w:r w:rsidRPr="008E38B2">
        <w:t>Wi-Fi</w:t>
      </w:r>
      <w:proofErr w:type="spellEnd"/>
      <w:r w:rsidRPr="008E38B2">
        <w:t xml:space="preserve"> ефір. Для експерименту знадобиться два </w:t>
      </w:r>
      <w:proofErr w:type="spellStart"/>
      <w:r w:rsidRPr="008E38B2">
        <w:t>Wi-Fi</w:t>
      </w:r>
      <w:proofErr w:type="spellEnd"/>
      <w:r w:rsidRPr="008E38B2">
        <w:t xml:space="preserve"> адаптера, мож</w:t>
      </w:r>
      <w:r w:rsidR="002C0D18">
        <w:t>на навіть на одному комп'ютері.</w:t>
      </w:r>
    </w:p>
    <w:p w14:paraId="3EFA07E2" w14:textId="3D6534D7" w:rsidR="002C0D18" w:rsidRPr="00691DF0" w:rsidRDefault="002C0D18" w:rsidP="00691DF0">
      <w:pPr>
        <w:pStyle w:val="sa14"/>
      </w:pPr>
      <w:r w:rsidRPr="00691DF0">
        <w:lastRenderedPageBreak/>
        <w:t xml:space="preserve">MAC адреси і деяка інша інформація в </w:t>
      </w:r>
      <w:proofErr w:type="spellStart"/>
      <w:r w:rsidRPr="00691DF0">
        <w:t>Wi-Fi</w:t>
      </w:r>
      <w:proofErr w:type="spellEnd"/>
      <w:r w:rsidRPr="00691DF0">
        <w:t xml:space="preserve"> фреймах йде у відкритому вигляді без шифрування. Корисні дані всередині </w:t>
      </w:r>
      <w:proofErr w:type="spellStart"/>
      <w:r w:rsidRPr="00691DF0">
        <w:t>Wi-Fi</w:t>
      </w:r>
      <w:proofErr w:type="spellEnd"/>
      <w:r w:rsidRPr="00691DF0">
        <w:t xml:space="preserve"> </w:t>
      </w:r>
      <w:proofErr w:type="spellStart"/>
      <w:r w:rsidRPr="00691DF0">
        <w:t>фрейма</w:t>
      </w:r>
      <w:proofErr w:type="spellEnd"/>
      <w:r w:rsidRPr="00691DF0">
        <w:t xml:space="preserve"> зашифровані, але ми бачимо їх довжину. Якщо припустити, що шифрування змінює довжину переданих даних на якусь константу, чому б не спробувати передавати дані змінюючи довжину пакета за принципом один пакет == один байт. Для передачі 42 байт потрібно відправити 42 пакета де довжина кожного пакета залежить від значення переданого </w:t>
      </w:r>
      <w:proofErr w:type="spellStart"/>
      <w:r w:rsidRPr="00691DF0">
        <w:t>байта</w:t>
      </w:r>
      <w:proofErr w:type="spellEnd"/>
      <w:r w:rsidRPr="00691DF0">
        <w:t xml:space="preserve">. Вміст пакету нас не цікавить тому розшифрувати його можуть тільки учасники </w:t>
      </w:r>
      <w:proofErr w:type="spellStart"/>
      <w:r w:rsidRPr="00691DF0">
        <w:t>Wi-Fi</w:t>
      </w:r>
      <w:proofErr w:type="spellEnd"/>
      <w:r w:rsidRPr="00691DF0">
        <w:t xml:space="preserve"> мережі, підключені до </w:t>
      </w:r>
      <w:proofErr w:type="spellStart"/>
      <w:r w:rsidRPr="00691DF0">
        <w:t>роутера</w:t>
      </w:r>
      <w:proofErr w:type="spellEnd"/>
      <w:r w:rsidRPr="00691DF0">
        <w:t>.</w:t>
      </w:r>
      <w:r w:rsidR="003E1058" w:rsidRPr="00691DF0">
        <w:t xml:space="preserve"> </w:t>
      </w:r>
      <w:r w:rsidRPr="00691DF0">
        <w:t>Всі скрипти перевірялися на python3</w:t>
      </w:r>
      <w:r w:rsidR="003E1058" w:rsidRPr="00691DF0">
        <w:t xml:space="preserve"> тому для роботи було використано середовище IDLE(</w:t>
      </w:r>
      <w:proofErr w:type="spellStart"/>
      <w:r w:rsidR="003E1058" w:rsidRPr="00691DF0">
        <w:t>Python</w:t>
      </w:r>
      <w:proofErr w:type="spellEnd"/>
      <w:r w:rsidR="003E1058" w:rsidRPr="00691DF0">
        <w:t xml:space="preserve"> 3.9).</w:t>
      </w:r>
      <w:r w:rsidRPr="00691DF0">
        <w:t xml:space="preserve"> </w:t>
      </w:r>
      <w:r w:rsidR="000664EF" w:rsidRPr="00691DF0">
        <w:t>Н</w:t>
      </w:r>
      <w:r w:rsidRPr="00691DF0">
        <w:t>а рис. 4.1</w:t>
      </w:r>
      <w:r w:rsidR="000664EF" w:rsidRPr="00691DF0">
        <w:t xml:space="preserve"> показано код передавача.</w:t>
      </w:r>
      <w:sdt>
        <w:sdtPr>
          <w:id w:val="86276889"/>
          <w:citation/>
        </w:sdtPr>
        <w:sdtEndPr/>
        <w:sdtContent>
          <w:r w:rsidR="00AC29E2" w:rsidRPr="00691DF0">
            <w:fldChar w:fldCharType="begin"/>
          </w:r>
          <w:r w:rsidR="00AC29E2" w:rsidRPr="00691DF0">
            <w:instrText xml:space="preserve"> CITATION Ole18 \l 1058 </w:instrText>
          </w:r>
          <w:r w:rsidR="00AC29E2" w:rsidRPr="00691DF0">
            <w:fldChar w:fldCharType="separate"/>
          </w:r>
          <w:r w:rsidR="000858AA">
            <w:rPr>
              <w:noProof/>
            </w:rPr>
            <w:t xml:space="preserve"> </w:t>
          </w:r>
          <w:r w:rsidR="000858AA" w:rsidRPr="000858AA">
            <w:rPr>
              <w:noProof/>
            </w:rPr>
            <w:t>[36]</w:t>
          </w:r>
          <w:r w:rsidR="00AC29E2" w:rsidRPr="00691DF0">
            <w:fldChar w:fldCharType="end"/>
          </w:r>
        </w:sdtContent>
      </w:sdt>
    </w:p>
    <w:p w14:paraId="62C90366" w14:textId="5FB59451" w:rsidR="00115771" w:rsidRDefault="0064492B" w:rsidP="00F80126">
      <w:pPr>
        <w:pStyle w:val="sa14"/>
        <w:keepNext/>
        <w:jc w:val="center"/>
      </w:pPr>
      <w:r>
        <w:rPr>
          <w:noProof/>
          <w:lang w:eastAsia="uk-UA"/>
        </w:rPr>
        <w:drawing>
          <wp:inline distT="0" distB="0" distL="0" distR="0" wp14:anchorId="127C2B56" wp14:editId="08B2B1BC">
            <wp:extent cx="4418379" cy="3939540"/>
            <wp:effectExtent l="0" t="0" r="1270"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55">
                      <a:extLst>
                        <a:ext uri="{28A0092B-C50C-407E-A947-70E740481C1C}">
                          <a14:useLocalDpi xmlns:a14="http://schemas.microsoft.com/office/drawing/2010/main" val="0"/>
                        </a:ext>
                      </a:extLst>
                    </a:blip>
                    <a:stretch>
                      <a:fillRect/>
                    </a:stretch>
                  </pic:blipFill>
                  <pic:spPr>
                    <a:xfrm>
                      <a:off x="0" y="0"/>
                      <a:ext cx="4428354" cy="3948434"/>
                    </a:xfrm>
                    <a:prstGeom prst="rect">
                      <a:avLst/>
                    </a:prstGeom>
                  </pic:spPr>
                </pic:pic>
              </a:graphicData>
            </a:graphic>
          </wp:inline>
        </w:drawing>
      </w:r>
    </w:p>
    <w:p w14:paraId="556B99AD" w14:textId="5AE3A6E0" w:rsidR="002C0D18" w:rsidRPr="00AC6367" w:rsidRDefault="00115771" w:rsidP="00115771">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4</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1</w:t>
      </w:r>
      <w:r w:rsidR="00AC29E2" w:rsidRPr="00AC6367">
        <w:rPr>
          <w:i w:val="0"/>
          <w:iCs w:val="0"/>
        </w:rPr>
        <w:fldChar w:fldCharType="end"/>
      </w:r>
      <w:r w:rsidRPr="00AC6367">
        <w:rPr>
          <w:i w:val="0"/>
          <w:iCs w:val="0"/>
        </w:rPr>
        <w:t xml:space="preserve"> – </w:t>
      </w:r>
      <w:r w:rsidRPr="00AC6367">
        <w:rPr>
          <w:i w:val="0"/>
          <w:iCs w:val="0"/>
          <w:lang w:val="uk-UA"/>
        </w:rPr>
        <w:t>Код передавача на Р</w:t>
      </w:r>
      <w:r w:rsidRPr="00AC6367">
        <w:rPr>
          <w:i w:val="0"/>
          <w:iCs w:val="0"/>
        </w:rPr>
        <w:t>ython3</w:t>
      </w:r>
    </w:p>
    <w:p w14:paraId="4E4AAF11" w14:textId="59763D4B" w:rsidR="00315A4F" w:rsidRDefault="00315A4F" w:rsidP="00F951F4">
      <w:pPr>
        <w:rPr>
          <w:lang w:val="ru-RU"/>
        </w:rPr>
      </w:pPr>
      <w:r w:rsidRPr="00315A4F">
        <w:t xml:space="preserve">Для дослідження було використано </w:t>
      </w:r>
      <w:r w:rsidRPr="00F80126">
        <w:t>crc32. CRC (</w:t>
      </w:r>
      <w:proofErr w:type="spellStart"/>
      <w:r w:rsidRPr="00F80126">
        <w:t>англ</w:t>
      </w:r>
      <w:proofErr w:type="spellEnd"/>
      <w:r w:rsidRPr="00F80126">
        <w:t>.,</w:t>
      </w:r>
      <w:proofErr w:type="spellStart"/>
      <w:r w:rsidRPr="00F80126">
        <w:t>Cyclic</w:t>
      </w:r>
      <w:proofErr w:type="spellEnd"/>
      <w:r w:rsidRPr="00F80126">
        <w:t xml:space="preserve"> </w:t>
      </w:r>
      <w:proofErr w:type="spellStart"/>
      <w:r w:rsidRPr="00F80126">
        <w:t>redundancy</w:t>
      </w:r>
      <w:proofErr w:type="spellEnd"/>
      <w:r w:rsidRPr="00F80126">
        <w:t xml:space="preserve"> </w:t>
      </w:r>
      <w:proofErr w:type="spellStart"/>
      <w:r w:rsidRPr="00F80126">
        <w:t>check</w:t>
      </w:r>
      <w:proofErr w:type="spellEnd"/>
      <w:r w:rsidRPr="00F80126">
        <w:t xml:space="preserve"> </w:t>
      </w:r>
      <w:r w:rsidRPr="00315A4F">
        <w:t>або</w:t>
      </w:r>
      <w:r w:rsidRPr="00F80126">
        <w:t xml:space="preserve"> Циклічний надлишковий код) - алгоритм знаходження контрольної суми, призначений для перевірки цілісності даних . CRC є практичним застосуванням завадостійкого кодування, заснованим на певних математичних властивості </w:t>
      </w:r>
      <w:r w:rsidRPr="00F80126">
        <w:lastRenderedPageBreak/>
        <w:t>циклічного коду</w:t>
      </w:r>
      <w:r w:rsidRPr="00315A4F">
        <w:rPr>
          <w:lang w:val="ru-RU"/>
        </w:rPr>
        <w:t>.</w:t>
      </w:r>
    </w:p>
    <w:p w14:paraId="281A5717" w14:textId="6F67DA47" w:rsidR="00955ED2" w:rsidRPr="00955ED2" w:rsidRDefault="00955ED2" w:rsidP="00F80126">
      <w:pPr>
        <w:pStyle w:val="sa14"/>
      </w:pPr>
      <w:r w:rsidRPr="00F80126">
        <w:t>Завадостійке кодування - кодування, призначене для передачі даних по каналах з перешкодами, що забезпечує виправлення можливих помилок передачі внаслідок перешкод.</w:t>
      </w:r>
    </w:p>
    <w:p w14:paraId="2CCE6B7D" w14:textId="1B9F6DF9" w:rsidR="00F951F4" w:rsidRPr="00315A4F" w:rsidRDefault="003E1058" w:rsidP="00F80126">
      <w:r>
        <w:t xml:space="preserve">Для того, щоб побачити результат коду натискаємо </w:t>
      </w:r>
      <w:r>
        <w:rPr>
          <w:lang w:val="en-US"/>
        </w:rPr>
        <w:t>Run</w:t>
      </w:r>
      <w:r w:rsidRPr="00F80126">
        <w:rPr>
          <w:lang w:val="ru-RU"/>
        </w:rPr>
        <w:t>–</w:t>
      </w:r>
      <w:r>
        <w:rPr>
          <w:lang w:val="en-US"/>
        </w:rPr>
        <w:t>Ran</w:t>
      </w:r>
      <w:r w:rsidRPr="00F80126">
        <w:rPr>
          <w:lang w:val="ru-RU"/>
        </w:rPr>
        <w:t xml:space="preserve"> </w:t>
      </w:r>
      <w:r>
        <w:rPr>
          <w:lang w:val="en-US"/>
        </w:rPr>
        <w:t>Module</w:t>
      </w:r>
      <w:r>
        <w:t>, після чого з’явиться вікно с результатом, як на рис. 4.2.</w:t>
      </w:r>
    </w:p>
    <w:p w14:paraId="163E7C34" w14:textId="40220611" w:rsidR="00115771" w:rsidRDefault="0064492B" w:rsidP="00F80126">
      <w:pPr>
        <w:pStyle w:val="sa14"/>
        <w:keepNext/>
        <w:jc w:val="center"/>
      </w:pPr>
      <w:r>
        <w:rPr>
          <w:noProof/>
          <w:lang w:eastAsia="uk-UA"/>
        </w:rPr>
        <w:drawing>
          <wp:inline distT="0" distB="0" distL="0" distR="0" wp14:anchorId="747B239B" wp14:editId="5C268120">
            <wp:extent cx="5537835" cy="1389343"/>
            <wp:effectExtent l="0" t="0" r="5715"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56">
                      <a:extLst>
                        <a:ext uri="{28A0092B-C50C-407E-A947-70E740481C1C}">
                          <a14:useLocalDpi xmlns:a14="http://schemas.microsoft.com/office/drawing/2010/main" val="0"/>
                        </a:ext>
                      </a:extLst>
                    </a:blip>
                    <a:stretch>
                      <a:fillRect/>
                    </a:stretch>
                  </pic:blipFill>
                  <pic:spPr>
                    <a:xfrm>
                      <a:off x="0" y="0"/>
                      <a:ext cx="5577923" cy="1399400"/>
                    </a:xfrm>
                    <a:prstGeom prst="rect">
                      <a:avLst/>
                    </a:prstGeom>
                  </pic:spPr>
                </pic:pic>
              </a:graphicData>
            </a:graphic>
          </wp:inline>
        </w:drawing>
      </w:r>
    </w:p>
    <w:p w14:paraId="19A1269E" w14:textId="13CACA4C" w:rsidR="0039427A" w:rsidRPr="00AC6367" w:rsidRDefault="00115771" w:rsidP="00115771">
      <w:pPr>
        <w:pStyle w:val="af2"/>
        <w:jc w:val="center"/>
        <w:rPr>
          <w:i w:val="0"/>
          <w:iCs w:val="0"/>
        </w:rPr>
      </w:pPr>
      <w:r w:rsidRPr="00AC6367">
        <w:rPr>
          <w:i w:val="0"/>
          <w:iCs w:val="0"/>
        </w:rPr>
        <w:t xml:space="preserve">Рисунок </w:t>
      </w:r>
      <w:r w:rsidR="00AC29E2" w:rsidRPr="00AC6367">
        <w:rPr>
          <w:i w:val="0"/>
          <w:iCs w:val="0"/>
        </w:rPr>
        <w:fldChar w:fldCharType="begin"/>
      </w:r>
      <w:r w:rsidR="00AC29E2" w:rsidRPr="00AC6367">
        <w:rPr>
          <w:i w:val="0"/>
          <w:iCs w:val="0"/>
        </w:rPr>
        <w:instrText xml:space="preserve"> STYLEREF 1 \s </w:instrText>
      </w:r>
      <w:r w:rsidR="00AC29E2" w:rsidRPr="00AC6367">
        <w:rPr>
          <w:i w:val="0"/>
          <w:iCs w:val="0"/>
        </w:rPr>
        <w:fldChar w:fldCharType="separate"/>
      </w:r>
      <w:r w:rsidR="00743342">
        <w:rPr>
          <w:i w:val="0"/>
          <w:iCs w:val="0"/>
          <w:noProof/>
        </w:rPr>
        <w:t>4</w:t>
      </w:r>
      <w:r w:rsidR="00AC29E2" w:rsidRPr="00AC6367">
        <w:rPr>
          <w:i w:val="0"/>
          <w:iCs w:val="0"/>
        </w:rPr>
        <w:fldChar w:fldCharType="end"/>
      </w:r>
      <w:r w:rsidR="00AC29E2" w:rsidRPr="00AC6367">
        <w:rPr>
          <w:i w:val="0"/>
          <w:iCs w:val="0"/>
        </w:rPr>
        <w:t>.</w:t>
      </w:r>
      <w:r w:rsidR="00AC29E2" w:rsidRPr="00AC6367">
        <w:rPr>
          <w:i w:val="0"/>
          <w:iCs w:val="0"/>
        </w:rPr>
        <w:fldChar w:fldCharType="begin"/>
      </w:r>
      <w:r w:rsidR="00AC29E2" w:rsidRPr="00AC6367">
        <w:rPr>
          <w:i w:val="0"/>
          <w:iCs w:val="0"/>
        </w:rPr>
        <w:instrText xml:space="preserve"> SEQ Рисунок \* ARABIC \s 1 </w:instrText>
      </w:r>
      <w:r w:rsidR="00AC29E2" w:rsidRPr="00AC6367">
        <w:rPr>
          <w:i w:val="0"/>
          <w:iCs w:val="0"/>
        </w:rPr>
        <w:fldChar w:fldCharType="separate"/>
      </w:r>
      <w:r w:rsidR="00743342">
        <w:rPr>
          <w:i w:val="0"/>
          <w:iCs w:val="0"/>
          <w:noProof/>
        </w:rPr>
        <w:t>2</w:t>
      </w:r>
      <w:r w:rsidR="00AC29E2" w:rsidRPr="00AC6367">
        <w:rPr>
          <w:i w:val="0"/>
          <w:iCs w:val="0"/>
        </w:rPr>
        <w:fldChar w:fldCharType="end"/>
      </w:r>
      <w:r w:rsidRPr="00AC6367">
        <w:rPr>
          <w:i w:val="0"/>
          <w:iCs w:val="0"/>
          <w:lang w:val="uk-UA"/>
        </w:rPr>
        <w:t xml:space="preserve"> – </w:t>
      </w:r>
      <w:r w:rsidRPr="00AC6367">
        <w:rPr>
          <w:i w:val="0"/>
          <w:iCs w:val="0"/>
        </w:rPr>
        <w:t>Результат коду</w:t>
      </w:r>
    </w:p>
    <w:p w14:paraId="7FB1989E" w14:textId="67C3F405" w:rsidR="00315A4F" w:rsidRPr="00955ED2" w:rsidRDefault="00955ED2" w:rsidP="00F80126">
      <w:r>
        <w:t xml:space="preserve">Далі викликаємо функцію </w:t>
      </w:r>
      <w:r>
        <w:rPr>
          <w:lang w:val="en-US"/>
        </w:rPr>
        <w:t>Help</w:t>
      </w:r>
      <w:r>
        <w:t xml:space="preserve"> для </w:t>
      </w:r>
      <w:proofErr w:type="spellStart"/>
      <w:r w:rsidRPr="005D71E7">
        <w:t>binascii</w:t>
      </w:r>
      <w:proofErr w:type="spellEnd"/>
      <w:r>
        <w:t xml:space="preserve">, як показано на рис. 4.3 </w:t>
      </w:r>
      <w:sdt>
        <w:sdtPr>
          <w:id w:val="1220324175"/>
          <w:citation/>
        </w:sdtPr>
        <w:sdtEndPr/>
        <w:sdtContent>
          <w:r w:rsidR="007016FE">
            <w:fldChar w:fldCharType="begin"/>
          </w:r>
          <w:r w:rsidR="007016FE">
            <w:instrText xml:space="preserve"> CITATION Ole18 \l 1058 </w:instrText>
          </w:r>
          <w:r w:rsidR="007016FE">
            <w:fldChar w:fldCharType="separate"/>
          </w:r>
          <w:r w:rsidR="000858AA" w:rsidRPr="000858AA">
            <w:rPr>
              <w:noProof/>
            </w:rPr>
            <w:t>[36]</w:t>
          </w:r>
          <w:r w:rsidR="007016FE">
            <w:fldChar w:fldCharType="end"/>
          </w:r>
        </w:sdtContent>
      </w:sdt>
    </w:p>
    <w:p w14:paraId="69D99386" w14:textId="26198B12" w:rsidR="00115771" w:rsidRDefault="0064492B" w:rsidP="00F80126">
      <w:pPr>
        <w:pStyle w:val="sa14"/>
        <w:keepNext/>
        <w:jc w:val="center"/>
      </w:pPr>
      <w:r>
        <w:rPr>
          <w:noProof/>
          <w:lang w:eastAsia="uk-UA"/>
        </w:rPr>
        <w:drawing>
          <wp:inline distT="0" distB="0" distL="0" distR="0" wp14:anchorId="5107AA6B" wp14:editId="0785C38C">
            <wp:extent cx="2728196" cy="891617"/>
            <wp:effectExtent l="0" t="0" r="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57">
                      <a:extLst>
                        <a:ext uri="{28A0092B-C50C-407E-A947-70E740481C1C}">
                          <a14:useLocalDpi xmlns:a14="http://schemas.microsoft.com/office/drawing/2010/main" val="0"/>
                        </a:ext>
                      </a:extLst>
                    </a:blip>
                    <a:stretch>
                      <a:fillRect/>
                    </a:stretch>
                  </pic:blipFill>
                  <pic:spPr>
                    <a:xfrm>
                      <a:off x="0" y="0"/>
                      <a:ext cx="2728196" cy="891617"/>
                    </a:xfrm>
                    <a:prstGeom prst="rect">
                      <a:avLst/>
                    </a:prstGeom>
                  </pic:spPr>
                </pic:pic>
              </a:graphicData>
            </a:graphic>
          </wp:inline>
        </w:drawing>
      </w:r>
    </w:p>
    <w:p w14:paraId="4FAC13E1" w14:textId="27DB48DD" w:rsidR="00955ED2" w:rsidRPr="00AC6367" w:rsidRDefault="00115771">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3</w:t>
      </w:r>
      <w:r w:rsidR="00AC29E2" w:rsidRPr="00AC6367">
        <w:rPr>
          <w:i w:val="0"/>
          <w:iCs w:val="0"/>
          <w:lang w:val="uk-UA"/>
        </w:rPr>
        <w:fldChar w:fldCharType="end"/>
      </w:r>
      <w:r w:rsidRPr="00AC6367">
        <w:rPr>
          <w:i w:val="0"/>
          <w:iCs w:val="0"/>
          <w:lang w:val="uk-UA"/>
        </w:rPr>
        <w:t xml:space="preserve"> – </w:t>
      </w:r>
      <w:r w:rsidR="005D71E7" w:rsidRPr="00AC6367">
        <w:rPr>
          <w:i w:val="0"/>
          <w:iCs w:val="0"/>
          <w:lang w:val="uk-UA"/>
        </w:rPr>
        <w:t>Добавляння ф</w:t>
      </w:r>
      <w:r w:rsidRPr="00AC6367">
        <w:rPr>
          <w:i w:val="0"/>
          <w:iCs w:val="0"/>
          <w:lang w:val="uk-UA"/>
        </w:rPr>
        <w:t>ункці</w:t>
      </w:r>
      <w:r w:rsidR="005D71E7" w:rsidRPr="00AC6367">
        <w:rPr>
          <w:i w:val="0"/>
          <w:iCs w:val="0"/>
          <w:lang w:val="uk-UA"/>
        </w:rPr>
        <w:t>ї</w:t>
      </w:r>
      <w:r w:rsidRPr="00AC6367">
        <w:rPr>
          <w:i w:val="0"/>
          <w:iCs w:val="0"/>
          <w:lang w:val="uk-UA"/>
        </w:rPr>
        <w:t xml:space="preserve"> </w:t>
      </w:r>
      <w:r w:rsidR="00955ED2" w:rsidRPr="00AC6367">
        <w:rPr>
          <w:i w:val="0"/>
          <w:iCs w:val="0"/>
          <w:lang w:val="en-US"/>
        </w:rPr>
        <w:t>h</w:t>
      </w:r>
      <w:r w:rsidR="005D71E7" w:rsidRPr="00AC6367">
        <w:rPr>
          <w:i w:val="0"/>
          <w:iCs w:val="0"/>
          <w:lang w:val="en-US"/>
        </w:rPr>
        <w:t>elp</w:t>
      </w:r>
      <w:r w:rsidRPr="00AC6367">
        <w:rPr>
          <w:i w:val="0"/>
          <w:iCs w:val="0"/>
          <w:lang w:val="uk-UA"/>
        </w:rPr>
        <w:t xml:space="preserve"> </w:t>
      </w:r>
      <w:r w:rsidR="00955ED2" w:rsidRPr="00AC6367">
        <w:rPr>
          <w:i w:val="0"/>
          <w:iCs w:val="0"/>
          <w:lang w:val="uk-UA"/>
        </w:rPr>
        <w:t xml:space="preserve">для </w:t>
      </w:r>
      <w:proofErr w:type="spellStart"/>
      <w:r w:rsidR="00955ED2" w:rsidRPr="00AC6367">
        <w:rPr>
          <w:i w:val="0"/>
          <w:iCs w:val="0"/>
          <w:lang w:val="uk-UA"/>
        </w:rPr>
        <w:t>binascii</w:t>
      </w:r>
      <w:proofErr w:type="spellEnd"/>
      <w:r w:rsidR="00955ED2" w:rsidRPr="00AC6367">
        <w:rPr>
          <w:i w:val="0"/>
          <w:iCs w:val="0"/>
          <w:lang w:val="uk-UA"/>
        </w:rPr>
        <w:t xml:space="preserve"> </w:t>
      </w:r>
    </w:p>
    <w:p w14:paraId="7D722846" w14:textId="5E5CCC05" w:rsidR="00005A70" w:rsidRPr="00115771" w:rsidRDefault="00955ED2" w:rsidP="00F80126">
      <w:pPr>
        <w:pStyle w:val="sa14"/>
      </w:pPr>
      <w:r>
        <w:rPr>
          <w:lang w:val="en-US"/>
        </w:rPr>
        <w:t>Help</w:t>
      </w:r>
      <w:r w:rsidRPr="00D3669E">
        <w:t xml:space="preserve"> - </w:t>
      </w:r>
      <w:r w:rsidRPr="00955ED2">
        <w:t>в</w:t>
      </w:r>
      <w:r w:rsidRPr="00D3669E">
        <w:t>икликає вбудовану довідкову систему</w:t>
      </w:r>
      <w:r>
        <w:t xml:space="preserve">, тому на рис. 4.4 можна побачити </w:t>
      </w:r>
      <w:r w:rsidR="00224EF7">
        <w:t>всю інформацію на заданий елемент.</w:t>
      </w:r>
    </w:p>
    <w:p w14:paraId="6E954A14" w14:textId="0A17A984" w:rsidR="00115771" w:rsidRDefault="0064492B" w:rsidP="00F80126">
      <w:pPr>
        <w:pStyle w:val="sa14"/>
        <w:keepNext/>
        <w:jc w:val="center"/>
      </w:pPr>
      <w:r>
        <w:rPr>
          <w:noProof/>
          <w:lang w:eastAsia="uk-UA"/>
        </w:rPr>
        <w:lastRenderedPageBreak/>
        <w:drawing>
          <wp:inline distT="0" distB="0" distL="0" distR="0" wp14:anchorId="43DAD11C" wp14:editId="2254256D">
            <wp:extent cx="4318635" cy="4609417"/>
            <wp:effectExtent l="0" t="0" r="5715" b="127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58">
                      <a:extLst>
                        <a:ext uri="{28A0092B-C50C-407E-A947-70E740481C1C}">
                          <a14:useLocalDpi xmlns:a14="http://schemas.microsoft.com/office/drawing/2010/main" val="0"/>
                        </a:ext>
                      </a:extLst>
                    </a:blip>
                    <a:stretch>
                      <a:fillRect/>
                    </a:stretch>
                  </pic:blipFill>
                  <pic:spPr>
                    <a:xfrm>
                      <a:off x="0" y="0"/>
                      <a:ext cx="4323928" cy="4615067"/>
                    </a:xfrm>
                    <a:prstGeom prst="rect">
                      <a:avLst/>
                    </a:prstGeom>
                  </pic:spPr>
                </pic:pic>
              </a:graphicData>
            </a:graphic>
          </wp:inline>
        </w:drawing>
      </w:r>
    </w:p>
    <w:p w14:paraId="67577557" w14:textId="385E2203" w:rsidR="00005A70" w:rsidRPr="00AC6367" w:rsidRDefault="00115771" w:rsidP="00115771">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Pr="00AC6367">
        <w:rPr>
          <w:i w:val="0"/>
          <w:iCs w:val="0"/>
          <w:lang w:val="uk-UA"/>
        </w:rPr>
        <w:t xml:space="preserve"> – </w:t>
      </w:r>
      <w:r w:rsidR="005D71E7" w:rsidRPr="00AC6367">
        <w:rPr>
          <w:i w:val="0"/>
          <w:iCs w:val="0"/>
          <w:lang w:val="uk-UA"/>
        </w:rPr>
        <w:t>Вивід</w:t>
      </w:r>
      <w:r w:rsidRPr="00AC6367">
        <w:rPr>
          <w:i w:val="0"/>
          <w:iCs w:val="0"/>
          <w:lang w:val="uk-UA"/>
        </w:rPr>
        <w:t xml:space="preserve"> </w:t>
      </w:r>
      <w:r w:rsidRPr="00AC6367">
        <w:rPr>
          <w:i w:val="0"/>
          <w:iCs w:val="0"/>
          <w:lang w:val="en-US"/>
        </w:rPr>
        <w:t>Help</w:t>
      </w:r>
      <w:r w:rsidR="005D71E7" w:rsidRPr="00AC6367">
        <w:rPr>
          <w:i w:val="0"/>
          <w:iCs w:val="0"/>
          <w:lang w:val="uk-UA"/>
        </w:rPr>
        <w:t xml:space="preserve"> для </w:t>
      </w:r>
      <w:proofErr w:type="spellStart"/>
      <w:r w:rsidR="005D71E7" w:rsidRPr="00AC6367">
        <w:rPr>
          <w:i w:val="0"/>
          <w:iCs w:val="0"/>
          <w:lang w:val="uk-UA"/>
        </w:rPr>
        <w:t>binascii</w:t>
      </w:r>
      <w:proofErr w:type="spellEnd"/>
    </w:p>
    <w:p w14:paraId="41E9467A" w14:textId="4B075534" w:rsidR="00224EF7" w:rsidRPr="004942F6" w:rsidRDefault="004942F6" w:rsidP="00F80126">
      <w:r>
        <w:t xml:space="preserve">Далі скористаємося функцією </w:t>
      </w:r>
      <w:r>
        <w:rPr>
          <w:lang w:val="en-US"/>
        </w:rPr>
        <w:t>print</w:t>
      </w:r>
      <w:r>
        <w:t xml:space="preserve"> для </w:t>
      </w:r>
      <w:proofErr w:type="spellStart"/>
      <w:r>
        <w:rPr>
          <w:lang w:val="en-US"/>
        </w:rPr>
        <w:t>dir</w:t>
      </w:r>
      <w:proofErr w:type="spellEnd"/>
      <w:r w:rsidRPr="006E473C">
        <w:t>(</w:t>
      </w:r>
      <w:proofErr w:type="spellStart"/>
      <w:r>
        <w:rPr>
          <w:lang w:val="en-US"/>
        </w:rPr>
        <w:t>binascii</w:t>
      </w:r>
      <w:proofErr w:type="spellEnd"/>
      <w:r w:rsidRPr="006E473C">
        <w:t>)</w:t>
      </w:r>
      <w:r>
        <w:t>, як показано на рис. 4.5</w:t>
      </w:r>
      <w:sdt>
        <w:sdtPr>
          <w:id w:val="-131398445"/>
          <w:citation/>
        </w:sdtPr>
        <w:sdtEndPr/>
        <w:sdtContent>
          <w:r w:rsidR="007016FE">
            <w:fldChar w:fldCharType="begin"/>
          </w:r>
          <w:r w:rsidR="007016FE">
            <w:instrText xml:space="preserve"> CITATION Ole18 \l 1058 </w:instrText>
          </w:r>
          <w:r w:rsidR="007016FE">
            <w:fldChar w:fldCharType="separate"/>
          </w:r>
          <w:r w:rsidR="000858AA">
            <w:rPr>
              <w:noProof/>
            </w:rPr>
            <w:t xml:space="preserve"> </w:t>
          </w:r>
          <w:r w:rsidR="000858AA" w:rsidRPr="000858AA">
            <w:rPr>
              <w:noProof/>
            </w:rPr>
            <w:t>[36]</w:t>
          </w:r>
          <w:r w:rsidR="007016FE">
            <w:fldChar w:fldCharType="end"/>
          </w:r>
        </w:sdtContent>
      </w:sdt>
    </w:p>
    <w:p w14:paraId="427429B9" w14:textId="6B6A4540" w:rsidR="005D71E7" w:rsidRDefault="0064492B" w:rsidP="00F80126">
      <w:pPr>
        <w:pStyle w:val="sa14"/>
        <w:keepNext/>
        <w:jc w:val="center"/>
      </w:pPr>
      <w:r>
        <w:rPr>
          <w:noProof/>
          <w:lang w:eastAsia="uk-UA"/>
        </w:rPr>
        <w:drawing>
          <wp:inline distT="0" distB="0" distL="0" distR="0" wp14:anchorId="747DDA43" wp14:editId="57E386F0">
            <wp:extent cx="2735817" cy="800169"/>
            <wp:effectExtent l="0" t="0" r="762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a:blip r:embed="rId59">
                      <a:extLst>
                        <a:ext uri="{28A0092B-C50C-407E-A947-70E740481C1C}">
                          <a14:useLocalDpi xmlns:a14="http://schemas.microsoft.com/office/drawing/2010/main" val="0"/>
                        </a:ext>
                      </a:extLst>
                    </a:blip>
                    <a:stretch>
                      <a:fillRect/>
                    </a:stretch>
                  </pic:blipFill>
                  <pic:spPr>
                    <a:xfrm>
                      <a:off x="0" y="0"/>
                      <a:ext cx="2735817" cy="800169"/>
                    </a:xfrm>
                    <a:prstGeom prst="rect">
                      <a:avLst/>
                    </a:prstGeom>
                  </pic:spPr>
                </pic:pic>
              </a:graphicData>
            </a:graphic>
          </wp:inline>
        </w:drawing>
      </w:r>
    </w:p>
    <w:p w14:paraId="65F7AFF9" w14:textId="0F73818A" w:rsidR="00950D0B" w:rsidRPr="00AC6367" w:rsidRDefault="005D71E7" w:rsidP="005D71E7">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5</w:t>
      </w:r>
      <w:r w:rsidR="00AC29E2" w:rsidRPr="00AC6367">
        <w:rPr>
          <w:i w:val="0"/>
          <w:iCs w:val="0"/>
          <w:lang w:val="uk-UA"/>
        </w:rPr>
        <w:fldChar w:fldCharType="end"/>
      </w:r>
      <w:r w:rsidRPr="00AC6367">
        <w:rPr>
          <w:i w:val="0"/>
          <w:iCs w:val="0"/>
          <w:lang w:val="uk-UA"/>
        </w:rPr>
        <w:t xml:space="preserve"> – Добавляння функції </w:t>
      </w:r>
      <w:r w:rsidRPr="00AC6367">
        <w:rPr>
          <w:i w:val="0"/>
          <w:iCs w:val="0"/>
          <w:lang w:val="en-US"/>
        </w:rPr>
        <w:t>print</w:t>
      </w:r>
      <w:r w:rsidRPr="00AC6367">
        <w:rPr>
          <w:i w:val="0"/>
          <w:iCs w:val="0"/>
          <w:lang w:val="uk-UA"/>
        </w:rPr>
        <w:t xml:space="preserve"> для </w:t>
      </w:r>
      <w:proofErr w:type="spellStart"/>
      <w:r w:rsidRPr="00AC6367">
        <w:rPr>
          <w:i w:val="0"/>
          <w:iCs w:val="0"/>
          <w:lang w:val="en-US"/>
        </w:rPr>
        <w:t>dir</w:t>
      </w:r>
      <w:proofErr w:type="spellEnd"/>
      <w:r w:rsidRPr="00AC6367">
        <w:rPr>
          <w:i w:val="0"/>
          <w:iCs w:val="0"/>
          <w:lang w:val="uk-UA"/>
        </w:rPr>
        <w:t>(</w:t>
      </w:r>
      <w:proofErr w:type="spellStart"/>
      <w:r w:rsidRPr="00AC6367">
        <w:rPr>
          <w:i w:val="0"/>
          <w:iCs w:val="0"/>
          <w:lang w:val="en-US"/>
        </w:rPr>
        <w:t>binascii</w:t>
      </w:r>
      <w:proofErr w:type="spellEnd"/>
      <w:r w:rsidRPr="00AC6367">
        <w:rPr>
          <w:i w:val="0"/>
          <w:iCs w:val="0"/>
          <w:lang w:val="uk-UA"/>
        </w:rPr>
        <w:t>)</w:t>
      </w:r>
    </w:p>
    <w:p w14:paraId="519DE52B" w14:textId="598C2FFA" w:rsidR="004942F6" w:rsidRPr="00F80126" w:rsidRDefault="004942F6" w:rsidP="004942F6">
      <w:r>
        <w:rPr>
          <w:lang w:val="en-US"/>
        </w:rPr>
        <w:t>Print</w:t>
      </w:r>
      <w:r w:rsidRPr="00F80126">
        <w:rPr>
          <w:lang w:val="ru-RU"/>
        </w:rPr>
        <w:t xml:space="preserve"> – </w:t>
      </w:r>
      <w:r>
        <w:t xml:space="preserve">виводить всі елементи, які передаються як аргументи </w:t>
      </w:r>
    </w:p>
    <w:p w14:paraId="31C16CE2" w14:textId="752F3E5D" w:rsidR="004942F6" w:rsidRPr="004942F6" w:rsidRDefault="004942F6" w:rsidP="00F80126">
      <w:pPr>
        <w:pStyle w:val="sa14"/>
      </w:pPr>
      <w:r>
        <w:rPr>
          <w:lang w:val="en-US"/>
        </w:rPr>
        <w:t>Dir</w:t>
      </w:r>
      <w:r w:rsidRPr="00F80126">
        <w:rPr>
          <w:lang w:val="ru-RU"/>
        </w:rPr>
        <w:t xml:space="preserve"> </w:t>
      </w:r>
      <w:r>
        <w:rPr>
          <w:lang w:val="ru-RU"/>
        </w:rPr>
        <w:t xml:space="preserve">– </w:t>
      </w:r>
      <w:r>
        <w:t>п</w:t>
      </w:r>
      <w:r w:rsidRPr="00F80126">
        <w:t>овертає імена змінних, доступн</w:t>
      </w:r>
      <w:r>
        <w:t>их</w:t>
      </w:r>
      <w:r w:rsidRPr="00F80126">
        <w:t xml:space="preserve"> в локальній області, або атрибути зазначеного об'єкта в алфавітному порядку.</w:t>
      </w:r>
      <w:r>
        <w:t xml:space="preserve"> На рис. 4.6 показано вивід:</w:t>
      </w:r>
    </w:p>
    <w:p w14:paraId="52F3DF3F" w14:textId="77777777" w:rsidR="00950D0B" w:rsidRDefault="00950D0B" w:rsidP="002C0D18">
      <w:pPr>
        <w:pStyle w:val="sa14"/>
      </w:pPr>
    </w:p>
    <w:p w14:paraId="3CC9A0F1" w14:textId="6933B1DD" w:rsidR="005D71E7" w:rsidRDefault="0064492B" w:rsidP="00F80126">
      <w:pPr>
        <w:pStyle w:val="sa14"/>
        <w:keepNext/>
        <w:jc w:val="center"/>
      </w:pPr>
      <w:r>
        <w:rPr>
          <w:noProof/>
          <w:lang w:eastAsia="uk-UA"/>
        </w:rPr>
        <w:lastRenderedPageBreak/>
        <w:drawing>
          <wp:inline distT="0" distB="0" distL="0" distR="0" wp14:anchorId="761DA509" wp14:editId="1650A3A8">
            <wp:extent cx="5392993" cy="1077269"/>
            <wp:effectExtent l="0" t="0" r="0" b="889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a:blip r:embed="rId60">
                      <a:extLst>
                        <a:ext uri="{28A0092B-C50C-407E-A947-70E740481C1C}">
                          <a14:useLocalDpi xmlns:a14="http://schemas.microsoft.com/office/drawing/2010/main" val="0"/>
                        </a:ext>
                      </a:extLst>
                    </a:blip>
                    <a:stretch>
                      <a:fillRect/>
                    </a:stretch>
                  </pic:blipFill>
                  <pic:spPr>
                    <a:xfrm>
                      <a:off x="0" y="0"/>
                      <a:ext cx="5460035" cy="1090661"/>
                    </a:xfrm>
                    <a:prstGeom prst="rect">
                      <a:avLst/>
                    </a:prstGeom>
                  </pic:spPr>
                </pic:pic>
              </a:graphicData>
            </a:graphic>
          </wp:inline>
        </w:drawing>
      </w:r>
    </w:p>
    <w:p w14:paraId="42B90CB7" w14:textId="77524F12" w:rsidR="00950D0B" w:rsidRPr="00AC6367" w:rsidRDefault="005D71E7" w:rsidP="005D71E7">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6</w:t>
      </w:r>
      <w:r w:rsidR="00AC29E2" w:rsidRPr="00AC6367">
        <w:rPr>
          <w:i w:val="0"/>
          <w:iCs w:val="0"/>
          <w:lang w:val="uk-UA"/>
        </w:rPr>
        <w:fldChar w:fldCharType="end"/>
      </w:r>
      <w:r w:rsidRPr="00AC6367">
        <w:rPr>
          <w:i w:val="0"/>
          <w:iCs w:val="0"/>
          <w:lang w:val="uk-UA"/>
        </w:rPr>
        <w:t xml:space="preserve"> – Вивід функції </w:t>
      </w:r>
      <w:r w:rsidRPr="00AC6367">
        <w:rPr>
          <w:i w:val="0"/>
          <w:iCs w:val="0"/>
          <w:lang w:val="en-US"/>
        </w:rPr>
        <w:t>print</w:t>
      </w:r>
      <w:r w:rsidRPr="00AC6367">
        <w:rPr>
          <w:i w:val="0"/>
          <w:iCs w:val="0"/>
          <w:lang w:val="uk-UA"/>
        </w:rPr>
        <w:t xml:space="preserve"> для </w:t>
      </w:r>
      <w:proofErr w:type="spellStart"/>
      <w:r w:rsidRPr="00AC6367">
        <w:rPr>
          <w:i w:val="0"/>
          <w:iCs w:val="0"/>
          <w:lang w:val="en-US"/>
        </w:rPr>
        <w:t>dir</w:t>
      </w:r>
      <w:proofErr w:type="spellEnd"/>
      <w:r w:rsidRPr="00AC6367">
        <w:rPr>
          <w:i w:val="0"/>
          <w:iCs w:val="0"/>
          <w:lang w:val="uk-UA"/>
        </w:rPr>
        <w:t>(</w:t>
      </w:r>
      <w:proofErr w:type="spellStart"/>
      <w:r w:rsidRPr="00AC6367">
        <w:rPr>
          <w:i w:val="0"/>
          <w:iCs w:val="0"/>
          <w:lang w:val="en-US"/>
        </w:rPr>
        <w:t>binascii</w:t>
      </w:r>
      <w:proofErr w:type="spellEnd"/>
      <w:r w:rsidRPr="00AC6367">
        <w:rPr>
          <w:i w:val="0"/>
          <w:iCs w:val="0"/>
          <w:lang w:val="uk-UA"/>
        </w:rPr>
        <w:t>)</w:t>
      </w:r>
    </w:p>
    <w:p w14:paraId="1D159872" w14:textId="0818BF68" w:rsidR="004942F6" w:rsidRPr="00FA09C3" w:rsidRDefault="004942F6" w:rsidP="00F80126">
      <w:pPr>
        <w:pStyle w:val="sa14"/>
      </w:pPr>
      <w:r w:rsidRPr="00FA09C3">
        <w:t xml:space="preserve">Після чого, </w:t>
      </w:r>
      <w:r>
        <w:t xml:space="preserve">добавимо функцію </w:t>
      </w:r>
      <w:r>
        <w:rPr>
          <w:lang w:val="en-US"/>
        </w:rPr>
        <w:t>help</w:t>
      </w:r>
      <w:r w:rsidRPr="006E473C">
        <w:t xml:space="preserve"> </w:t>
      </w:r>
      <w:r>
        <w:t xml:space="preserve">для </w:t>
      </w:r>
      <w:r w:rsidRPr="00080199">
        <w:t>binascii.crc32</w:t>
      </w:r>
      <w:r>
        <w:t xml:space="preserve"> для довідкової інформації</w:t>
      </w:r>
      <w:r w:rsidR="007016FE">
        <w:t>, як показано на рис. 4.7.</w:t>
      </w:r>
      <w:sdt>
        <w:sdtPr>
          <w:id w:val="784770623"/>
          <w:citation/>
        </w:sdtPr>
        <w:sdtEndPr/>
        <w:sdtContent>
          <w:r w:rsidR="007016FE">
            <w:fldChar w:fldCharType="begin"/>
          </w:r>
          <w:r w:rsidR="007016FE">
            <w:instrText xml:space="preserve"> CITATION Ole18 \l 1058 </w:instrText>
          </w:r>
          <w:r w:rsidR="007016FE">
            <w:fldChar w:fldCharType="separate"/>
          </w:r>
          <w:r w:rsidR="000858AA">
            <w:rPr>
              <w:noProof/>
            </w:rPr>
            <w:t xml:space="preserve"> </w:t>
          </w:r>
          <w:r w:rsidR="000858AA" w:rsidRPr="000858AA">
            <w:rPr>
              <w:noProof/>
            </w:rPr>
            <w:t>[36]</w:t>
          </w:r>
          <w:r w:rsidR="007016FE">
            <w:fldChar w:fldCharType="end"/>
          </w:r>
        </w:sdtContent>
      </w:sdt>
    </w:p>
    <w:p w14:paraId="1622B5CE" w14:textId="60860742" w:rsidR="004942F6" w:rsidRPr="004942F6" w:rsidRDefault="004942F6" w:rsidP="00F80126">
      <w:pPr>
        <w:pStyle w:val="sa14"/>
      </w:pPr>
    </w:p>
    <w:p w14:paraId="7AFD8296" w14:textId="3B0B2489" w:rsidR="00080199" w:rsidRDefault="005D71E7" w:rsidP="00F80126">
      <w:pPr>
        <w:pStyle w:val="sa14"/>
        <w:keepNext/>
        <w:jc w:val="center"/>
      </w:pPr>
      <w:r>
        <w:rPr>
          <w:noProof/>
          <w:lang w:eastAsia="uk-UA"/>
        </w:rPr>
        <w:drawing>
          <wp:inline distT="0" distB="0" distL="0" distR="0" wp14:anchorId="07363467" wp14:editId="1D7FD8AF">
            <wp:extent cx="2751058" cy="876376"/>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a:blip r:embed="rId61">
                      <a:extLst>
                        <a:ext uri="{28A0092B-C50C-407E-A947-70E740481C1C}">
                          <a14:useLocalDpi xmlns:a14="http://schemas.microsoft.com/office/drawing/2010/main" val="0"/>
                        </a:ext>
                      </a:extLst>
                    </a:blip>
                    <a:stretch>
                      <a:fillRect/>
                    </a:stretch>
                  </pic:blipFill>
                  <pic:spPr>
                    <a:xfrm>
                      <a:off x="0" y="0"/>
                      <a:ext cx="2751058" cy="876376"/>
                    </a:xfrm>
                    <a:prstGeom prst="rect">
                      <a:avLst/>
                    </a:prstGeom>
                  </pic:spPr>
                </pic:pic>
              </a:graphicData>
            </a:graphic>
          </wp:inline>
        </w:drawing>
      </w:r>
    </w:p>
    <w:p w14:paraId="61E5D589" w14:textId="00820FDC" w:rsidR="00950D0B" w:rsidRPr="00AC6367" w:rsidRDefault="00080199" w:rsidP="00F80126">
      <w:pPr>
        <w:pStyle w:val="af2"/>
        <w:jc w:val="center"/>
        <w:rPr>
          <w:i w:val="0"/>
          <w:iCs w:val="0"/>
          <w:lang w:val="uk-UA"/>
        </w:rPr>
      </w:pPr>
      <w:r w:rsidRPr="00AC6367">
        <w:rPr>
          <w:i w:val="0"/>
          <w:iCs w:val="0"/>
          <w:lang w:val="uk-UA"/>
        </w:rPr>
        <w:t xml:space="preserve">Рисунок </w:t>
      </w:r>
      <w:r w:rsidR="00AC29E2" w:rsidRPr="00AC6367">
        <w:rPr>
          <w:i w:val="0"/>
          <w:iCs w:val="0"/>
          <w:lang w:val="uk-UA"/>
        </w:rPr>
        <w:fldChar w:fldCharType="begin"/>
      </w:r>
      <w:r w:rsidR="00AC29E2" w:rsidRPr="00AC6367">
        <w:rPr>
          <w:i w:val="0"/>
          <w:iCs w:val="0"/>
          <w:lang w:val="uk-UA"/>
        </w:rPr>
        <w:instrText xml:space="preserve"> STYLEREF 1 \s </w:instrText>
      </w:r>
      <w:r w:rsidR="00AC29E2" w:rsidRPr="00AC6367">
        <w:rPr>
          <w:i w:val="0"/>
          <w:iCs w:val="0"/>
          <w:lang w:val="uk-UA"/>
        </w:rPr>
        <w:fldChar w:fldCharType="separate"/>
      </w:r>
      <w:r w:rsidR="00743342">
        <w:rPr>
          <w:i w:val="0"/>
          <w:iCs w:val="0"/>
          <w:noProof/>
          <w:lang w:val="uk-UA"/>
        </w:rPr>
        <w:t>4</w:t>
      </w:r>
      <w:r w:rsidR="00AC29E2" w:rsidRPr="00AC6367">
        <w:rPr>
          <w:i w:val="0"/>
          <w:iCs w:val="0"/>
          <w:lang w:val="uk-UA"/>
        </w:rPr>
        <w:fldChar w:fldCharType="end"/>
      </w:r>
      <w:r w:rsidR="00AC29E2" w:rsidRPr="00AC6367">
        <w:rPr>
          <w:i w:val="0"/>
          <w:iCs w:val="0"/>
          <w:lang w:val="uk-UA"/>
        </w:rPr>
        <w:t>.</w:t>
      </w:r>
      <w:r w:rsidR="00AC29E2" w:rsidRPr="00AC6367">
        <w:rPr>
          <w:i w:val="0"/>
          <w:iCs w:val="0"/>
          <w:lang w:val="uk-UA"/>
        </w:rPr>
        <w:fldChar w:fldCharType="begin"/>
      </w:r>
      <w:r w:rsidR="00AC29E2" w:rsidRPr="00AC6367">
        <w:rPr>
          <w:i w:val="0"/>
          <w:iCs w:val="0"/>
          <w:lang w:val="uk-UA"/>
        </w:rPr>
        <w:instrText xml:space="preserve"> SEQ Рисунок \* ARABIC \s 1 </w:instrText>
      </w:r>
      <w:r w:rsidR="00AC29E2" w:rsidRPr="00AC6367">
        <w:rPr>
          <w:i w:val="0"/>
          <w:iCs w:val="0"/>
          <w:lang w:val="uk-UA"/>
        </w:rPr>
        <w:fldChar w:fldCharType="separate"/>
      </w:r>
      <w:r w:rsidR="00743342">
        <w:rPr>
          <w:i w:val="0"/>
          <w:iCs w:val="0"/>
          <w:noProof/>
          <w:lang w:val="uk-UA"/>
        </w:rPr>
        <w:t>7</w:t>
      </w:r>
      <w:r w:rsidR="00AC29E2" w:rsidRPr="00AC6367">
        <w:rPr>
          <w:i w:val="0"/>
          <w:iCs w:val="0"/>
          <w:lang w:val="uk-UA"/>
        </w:rPr>
        <w:fldChar w:fldCharType="end"/>
      </w:r>
      <w:r w:rsidRPr="00AC6367">
        <w:rPr>
          <w:i w:val="0"/>
          <w:iCs w:val="0"/>
          <w:lang w:val="uk-UA"/>
        </w:rPr>
        <w:t xml:space="preserve"> – Добавляння функції </w:t>
      </w:r>
      <w:r w:rsidRPr="00AC6367">
        <w:rPr>
          <w:i w:val="0"/>
          <w:iCs w:val="0"/>
          <w:lang w:val="en-US"/>
        </w:rPr>
        <w:t>help</w:t>
      </w:r>
      <w:r w:rsidRPr="00AC6367">
        <w:rPr>
          <w:i w:val="0"/>
          <w:iCs w:val="0"/>
          <w:lang w:val="uk-UA"/>
        </w:rPr>
        <w:t xml:space="preserve"> для binascii.crc32</w:t>
      </w:r>
    </w:p>
    <w:p w14:paraId="65679DEA" w14:textId="5322041B" w:rsidR="00950D0B" w:rsidRDefault="00950D0B" w:rsidP="002C0D18">
      <w:pPr>
        <w:pStyle w:val="sa14"/>
      </w:pPr>
    </w:p>
    <w:p w14:paraId="5B046170" w14:textId="1D367BB8" w:rsidR="00950D0B" w:rsidRDefault="005D71E7" w:rsidP="00F80126">
      <w:pPr>
        <w:pStyle w:val="sa14"/>
        <w:jc w:val="center"/>
      </w:pPr>
      <w:r>
        <w:rPr>
          <w:noProof/>
          <w:lang w:eastAsia="uk-UA"/>
        </w:rPr>
        <w:drawing>
          <wp:inline distT="0" distB="0" distL="0" distR="0" wp14:anchorId="10F7E8CA" wp14:editId="777AC412">
            <wp:extent cx="5535822" cy="1043940"/>
            <wp:effectExtent l="0" t="0" r="8255"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pic:cNvPicPr/>
                  </pic:nvPicPr>
                  <pic:blipFill>
                    <a:blip r:embed="rId62">
                      <a:extLst>
                        <a:ext uri="{28A0092B-C50C-407E-A947-70E740481C1C}">
                          <a14:useLocalDpi xmlns:a14="http://schemas.microsoft.com/office/drawing/2010/main" val="0"/>
                        </a:ext>
                      </a:extLst>
                    </a:blip>
                    <a:stretch>
                      <a:fillRect/>
                    </a:stretch>
                  </pic:blipFill>
                  <pic:spPr>
                    <a:xfrm>
                      <a:off x="0" y="0"/>
                      <a:ext cx="5556697" cy="1047877"/>
                    </a:xfrm>
                    <a:prstGeom prst="rect">
                      <a:avLst/>
                    </a:prstGeom>
                  </pic:spPr>
                </pic:pic>
              </a:graphicData>
            </a:graphic>
          </wp:inline>
        </w:drawing>
      </w:r>
    </w:p>
    <w:p w14:paraId="3D59024B" w14:textId="6A636AEB" w:rsidR="00995BAC" w:rsidRPr="00F80126" w:rsidRDefault="00995BAC" w:rsidP="00737134">
      <w:pPr>
        <w:pStyle w:val="af2"/>
        <w:ind w:firstLine="0"/>
        <w:jc w:val="center"/>
        <w:rPr>
          <w:lang w:val="uk-UA"/>
        </w:rPr>
      </w:pPr>
      <w:r w:rsidRPr="00F80126">
        <w:rPr>
          <w:lang w:val="uk-UA"/>
        </w:rPr>
        <w:t xml:space="preserve">Рисунок </w:t>
      </w:r>
      <w:r w:rsidR="00AC29E2">
        <w:rPr>
          <w:lang w:val="uk-UA"/>
        </w:rPr>
        <w:fldChar w:fldCharType="begin"/>
      </w:r>
      <w:r w:rsidR="00AC29E2">
        <w:rPr>
          <w:lang w:val="uk-UA"/>
        </w:rPr>
        <w:instrText xml:space="preserve"> STYLEREF 1 \s </w:instrText>
      </w:r>
      <w:r w:rsidR="00AC29E2">
        <w:rPr>
          <w:lang w:val="uk-UA"/>
        </w:rPr>
        <w:fldChar w:fldCharType="separate"/>
      </w:r>
      <w:r w:rsidR="00743342">
        <w:rPr>
          <w:noProof/>
          <w:lang w:val="uk-UA"/>
        </w:rPr>
        <w:t>4</w:t>
      </w:r>
      <w:r w:rsidR="00AC29E2">
        <w:rPr>
          <w:lang w:val="uk-UA"/>
        </w:rPr>
        <w:fldChar w:fldCharType="end"/>
      </w:r>
      <w:r w:rsidR="00AC29E2">
        <w:rPr>
          <w:lang w:val="uk-UA"/>
        </w:rPr>
        <w:t>.</w:t>
      </w:r>
      <w:r w:rsidR="00AC29E2">
        <w:rPr>
          <w:lang w:val="uk-UA"/>
        </w:rPr>
        <w:fldChar w:fldCharType="begin"/>
      </w:r>
      <w:r w:rsidR="00AC29E2">
        <w:rPr>
          <w:lang w:val="uk-UA"/>
        </w:rPr>
        <w:instrText xml:space="preserve"> SEQ Рисунок \* ARABIC \s 1 </w:instrText>
      </w:r>
      <w:r w:rsidR="00AC29E2">
        <w:rPr>
          <w:lang w:val="uk-UA"/>
        </w:rPr>
        <w:fldChar w:fldCharType="separate"/>
      </w:r>
      <w:r w:rsidR="00743342">
        <w:rPr>
          <w:noProof/>
          <w:lang w:val="uk-UA"/>
        </w:rPr>
        <w:t>8</w:t>
      </w:r>
      <w:r w:rsidR="00AC29E2">
        <w:rPr>
          <w:lang w:val="uk-UA"/>
        </w:rPr>
        <w:fldChar w:fldCharType="end"/>
      </w:r>
      <w:r>
        <w:rPr>
          <w:lang w:val="uk-UA"/>
        </w:rPr>
        <w:t xml:space="preserve"> – </w:t>
      </w:r>
      <w:r w:rsidR="00080199">
        <w:rPr>
          <w:lang w:val="uk-UA"/>
        </w:rPr>
        <w:t xml:space="preserve">Вивід функції </w:t>
      </w:r>
      <w:r w:rsidR="00080199">
        <w:rPr>
          <w:lang w:val="en-US"/>
        </w:rPr>
        <w:t>help</w:t>
      </w:r>
      <w:r w:rsidR="00080199" w:rsidRPr="006E473C">
        <w:rPr>
          <w:lang w:val="uk-UA"/>
        </w:rPr>
        <w:t xml:space="preserve"> </w:t>
      </w:r>
      <w:r w:rsidR="00080199">
        <w:rPr>
          <w:lang w:val="uk-UA"/>
        </w:rPr>
        <w:t xml:space="preserve">для </w:t>
      </w:r>
      <w:r w:rsidR="00080199" w:rsidRPr="00080199">
        <w:rPr>
          <w:lang w:val="uk-UA"/>
        </w:rPr>
        <w:t>binascii.crc32</w:t>
      </w:r>
    </w:p>
    <w:p w14:paraId="6FE382D6" w14:textId="77777777" w:rsidR="00950D0B" w:rsidRDefault="00950D0B" w:rsidP="002C0D18">
      <w:pPr>
        <w:pStyle w:val="sa14"/>
      </w:pPr>
    </w:p>
    <w:p w14:paraId="06605DDC" w14:textId="6E0B8AE8" w:rsidR="002C0D18" w:rsidRDefault="002C0D18" w:rsidP="002C0D18">
      <w:pPr>
        <w:pStyle w:val="sa14"/>
      </w:pPr>
      <w:r w:rsidRPr="002C0D18">
        <w:t xml:space="preserve">У поточному прикладі дані передаються на </w:t>
      </w:r>
      <w:proofErr w:type="spellStart"/>
      <w:r w:rsidRPr="002C0D18">
        <w:t>мультикаст</w:t>
      </w:r>
      <w:proofErr w:type="spellEnd"/>
      <w:r w:rsidRPr="002C0D18">
        <w:t xml:space="preserve"> адреса 234.xx.xx.xx по UDP. Спочатку йде фіксована посилка синхронізації </w:t>
      </w:r>
      <w:proofErr w:type="spellStart"/>
      <w:r w:rsidRPr="002C0D18">
        <w:t>preamble</w:t>
      </w:r>
      <w:proofErr w:type="spellEnd"/>
      <w:r w:rsidRPr="002C0D18">
        <w:t xml:space="preserve">. Вміст </w:t>
      </w:r>
      <w:proofErr w:type="spellStart"/>
      <w:r w:rsidRPr="002C0D18">
        <w:t>preamble</w:t>
      </w:r>
      <w:proofErr w:type="spellEnd"/>
      <w:r w:rsidRPr="002C0D18">
        <w:t xml:space="preserve"> також відомо приймача, порівнюючи прийняті пакети з </w:t>
      </w:r>
      <w:proofErr w:type="spellStart"/>
      <w:r w:rsidRPr="002C0D18">
        <w:t>preamble</w:t>
      </w:r>
      <w:proofErr w:type="spellEnd"/>
      <w:r w:rsidRPr="002C0D18">
        <w:t xml:space="preserve"> він може вирахувати константу, що додається при шифруванні. Потім передаємо загальну довжину корисних даних, їх контрольну суму і самі дані.</w:t>
      </w:r>
    </w:p>
    <w:p w14:paraId="5B47FF64" w14:textId="70EDAB50" w:rsidR="00FE1C55" w:rsidRDefault="00FE1C55" w:rsidP="00FE1C55">
      <w:pPr>
        <w:pStyle w:val="sa14"/>
      </w:pPr>
      <w:r>
        <w:t xml:space="preserve">У </w:t>
      </w:r>
      <w:proofErr w:type="spellStart"/>
      <w:r>
        <w:t>Wireshark</w:t>
      </w:r>
      <w:proofErr w:type="spellEnd"/>
      <w:r>
        <w:t xml:space="preserve"> є консольний аналог </w:t>
      </w:r>
      <w:proofErr w:type="spellStart"/>
      <w:r>
        <w:t>tshark</w:t>
      </w:r>
      <w:proofErr w:type="spellEnd"/>
      <w:r>
        <w:t xml:space="preserve">. Відфільтруємо точно не потрібні пакети, залишивши тільки </w:t>
      </w:r>
      <w:proofErr w:type="spellStart"/>
      <w:r>
        <w:t>data</w:t>
      </w:r>
      <w:proofErr w:type="spellEnd"/>
      <w:r>
        <w:t>.</w:t>
      </w:r>
    </w:p>
    <w:p w14:paraId="37E9E475" w14:textId="7D80E74B" w:rsidR="00737134" w:rsidRDefault="00737134">
      <w:pPr>
        <w:pStyle w:val="2"/>
        <w:rPr>
          <w:rStyle w:val="20"/>
        </w:rPr>
      </w:pPr>
      <w:bookmarkStart w:id="106" w:name="_Toc58758700"/>
      <w:bookmarkStart w:id="107" w:name="_Toc59101915"/>
      <w:r w:rsidRPr="00737134">
        <w:rPr>
          <w:rStyle w:val="20"/>
        </w:rPr>
        <w:lastRenderedPageBreak/>
        <w:t>Аналіз результатів моделювання приймача</w:t>
      </w:r>
      <w:bookmarkEnd w:id="106"/>
      <w:bookmarkEnd w:id="107"/>
    </w:p>
    <w:p w14:paraId="55363470" w14:textId="456F47F2" w:rsidR="003E1058" w:rsidRDefault="00F40869" w:rsidP="00F80126">
      <w:pPr>
        <w:pStyle w:val="sa14"/>
      </w:pPr>
      <w:r>
        <w:t xml:space="preserve">Для приймача </w:t>
      </w:r>
      <w:r w:rsidR="00561563">
        <w:t xml:space="preserve">було додано функцію </w:t>
      </w:r>
      <w:r w:rsidR="00561563">
        <w:rPr>
          <w:lang w:val="en-US"/>
        </w:rPr>
        <w:t>print</w:t>
      </w:r>
      <w:r w:rsidR="00561563">
        <w:t xml:space="preserve"> після основних дій коду, щоб більш детально ознайомитись с результатом</w:t>
      </w:r>
      <w:r w:rsidR="00D03A68">
        <w:t>, як показано на рис. 4.9.</w:t>
      </w:r>
    </w:p>
    <w:p w14:paraId="223DA270" w14:textId="29C95A05" w:rsidR="00D03A68" w:rsidRDefault="00AC29E2" w:rsidP="00F80126">
      <w:pPr>
        <w:keepNext/>
        <w:jc w:val="center"/>
      </w:pPr>
      <w:r>
        <w:rPr>
          <w:rFonts w:cs="Times New Roman"/>
          <w:noProof/>
          <w:sz w:val="24"/>
          <w:szCs w:val="24"/>
          <w:lang w:eastAsia="uk-UA"/>
        </w:rPr>
        <w:drawing>
          <wp:inline distT="0" distB="0" distL="0" distR="0" wp14:anchorId="5C5571EF" wp14:editId="5194AD4D">
            <wp:extent cx="3982815" cy="3914775"/>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042844" cy="3973779"/>
                    </a:xfrm>
                    <a:prstGeom prst="rect">
                      <a:avLst/>
                    </a:prstGeom>
                  </pic:spPr>
                </pic:pic>
              </a:graphicData>
            </a:graphic>
          </wp:inline>
        </w:drawing>
      </w:r>
    </w:p>
    <w:p w14:paraId="444F2FCF" w14:textId="153CB3B2" w:rsidR="00D03A68" w:rsidRPr="00AC6367" w:rsidRDefault="00D03A68" w:rsidP="00D03A68">
      <w:pPr>
        <w:pStyle w:val="af2"/>
        <w:jc w:val="center"/>
        <w:rPr>
          <w:i w:val="0"/>
          <w:iCs w:val="0"/>
          <w:lang w:val="uk-UA"/>
        </w:rPr>
      </w:pPr>
      <w:r w:rsidRPr="00AC6367">
        <w:rPr>
          <w:i w:val="0"/>
          <w:iCs w:val="0"/>
          <w:lang w:val="uk-UA"/>
        </w:rPr>
        <w:t xml:space="preserve">Рисунок </w:t>
      </w:r>
      <w:r w:rsidR="00AC29E2" w:rsidRPr="00AC6367">
        <w:rPr>
          <w:i w:val="0"/>
          <w:iCs w:val="0"/>
        </w:rPr>
        <w:fldChar w:fldCharType="begin"/>
      </w:r>
      <w:r w:rsidR="00AC29E2" w:rsidRPr="00AC6367">
        <w:rPr>
          <w:i w:val="0"/>
          <w:iCs w:val="0"/>
          <w:lang w:val="uk-UA"/>
        </w:rPr>
        <w:instrText xml:space="preserve"> </w:instrText>
      </w:r>
      <w:r w:rsidR="00AC29E2" w:rsidRPr="00AC6367">
        <w:rPr>
          <w:i w:val="0"/>
          <w:iCs w:val="0"/>
        </w:rPr>
        <w:instrText>STYLEREF</w:instrText>
      </w:r>
      <w:r w:rsidR="00AC29E2" w:rsidRPr="00AC6367">
        <w:rPr>
          <w:i w:val="0"/>
          <w:iCs w:val="0"/>
          <w:lang w:val="uk-UA"/>
        </w:rPr>
        <w:instrText xml:space="preserve"> 1 \</w:instrText>
      </w:r>
      <w:r w:rsidR="00AC29E2" w:rsidRPr="00AC6367">
        <w:rPr>
          <w:i w:val="0"/>
          <w:iCs w:val="0"/>
        </w:rPr>
        <w:instrText>s</w:instrText>
      </w:r>
      <w:r w:rsidR="00AC29E2" w:rsidRPr="00AC6367">
        <w:rPr>
          <w:i w:val="0"/>
          <w:iCs w:val="0"/>
          <w:lang w:val="uk-UA"/>
        </w:rPr>
        <w:instrText xml:space="preserve"> </w:instrText>
      </w:r>
      <w:r w:rsidR="00AC29E2" w:rsidRPr="00AC6367">
        <w:rPr>
          <w:i w:val="0"/>
          <w:iCs w:val="0"/>
        </w:rPr>
        <w:fldChar w:fldCharType="separate"/>
      </w:r>
      <w:r w:rsidR="00743342" w:rsidRPr="00743342">
        <w:rPr>
          <w:i w:val="0"/>
          <w:iCs w:val="0"/>
          <w:noProof/>
          <w:lang w:val="uk-UA"/>
        </w:rPr>
        <w:t>4</w:t>
      </w:r>
      <w:r w:rsidR="00AC29E2" w:rsidRPr="00AC6367">
        <w:rPr>
          <w:i w:val="0"/>
          <w:iCs w:val="0"/>
        </w:rPr>
        <w:fldChar w:fldCharType="end"/>
      </w:r>
      <w:r w:rsidR="00AC29E2" w:rsidRPr="00AC6367">
        <w:rPr>
          <w:i w:val="0"/>
          <w:iCs w:val="0"/>
          <w:lang w:val="uk-UA"/>
        </w:rPr>
        <w:t>.</w:t>
      </w:r>
      <w:r w:rsidR="00AC29E2" w:rsidRPr="00AC6367">
        <w:rPr>
          <w:i w:val="0"/>
          <w:iCs w:val="0"/>
        </w:rPr>
        <w:fldChar w:fldCharType="begin"/>
      </w:r>
      <w:r w:rsidR="00AC29E2" w:rsidRPr="00AC6367">
        <w:rPr>
          <w:i w:val="0"/>
          <w:iCs w:val="0"/>
          <w:lang w:val="uk-UA"/>
        </w:rPr>
        <w:instrText xml:space="preserve"> </w:instrText>
      </w:r>
      <w:r w:rsidR="00AC29E2" w:rsidRPr="00AC6367">
        <w:rPr>
          <w:i w:val="0"/>
          <w:iCs w:val="0"/>
        </w:rPr>
        <w:instrText>SEQ</w:instrText>
      </w:r>
      <w:r w:rsidR="00AC29E2" w:rsidRPr="00AC6367">
        <w:rPr>
          <w:i w:val="0"/>
          <w:iCs w:val="0"/>
          <w:lang w:val="uk-UA"/>
        </w:rPr>
        <w:instrText xml:space="preserve"> Рисунок \* </w:instrText>
      </w:r>
      <w:r w:rsidR="00AC29E2" w:rsidRPr="00AC6367">
        <w:rPr>
          <w:i w:val="0"/>
          <w:iCs w:val="0"/>
        </w:rPr>
        <w:instrText>ARABIC</w:instrText>
      </w:r>
      <w:r w:rsidR="00AC29E2" w:rsidRPr="00AC6367">
        <w:rPr>
          <w:i w:val="0"/>
          <w:iCs w:val="0"/>
          <w:lang w:val="uk-UA"/>
        </w:rPr>
        <w:instrText xml:space="preserve"> \</w:instrText>
      </w:r>
      <w:r w:rsidR="00AC29E2" w:rsidRPr="00AC6367">
        <w:rPr>
          <w:i w:val="0"/>
          <w:iCs w:val="0"/>
        </w:rPr>
        <w:instrText>s</w:instrText>
      </w:r>
      <w:r w:rsidR="00AC29E2" w:rsidRPr="00AC6367">
        <w:rPr>
          <w:i w:val="0"/>
          <w:iCs w:val="0"/>
          <w:lang w:val="uk-UA"/>
        </w:rPr>
        <w:instrText xml:space="preserve"> 1 </w:instrText>
      </w:r>
      <w:r w:rsidR="00AC29E2" w:rsidRPr="00AC6367">
        <w:rPr>
          <w:i w:val="0"/>
          <w:iCs w:val="0"/>
        </w:rPr>
        <w:fldChar w:fldCharType="separate"/>
      </w:r>
      <w:r w:rsidR="00743342" w:rsidRPr="00743342">
        <w:rPr>
          <w:i w:val="0"/>
          <w:iCs w:val="0"/>
          <w:noProof/>
          <w:lang w:val="uk-UA"/>
        </w:rPr>
        <w:t>9</w:t>
      </w:r>
      <w:r w:rsidR="00AC29E2" w:rsidRPr="00AC6367">
        <w:rPr>
          <w:i w:val="0"/>
          <w:iCs w:val="0"/>
        </w:rPr>
        <w:fldChar w:fldCharType="end"/>
      </w:r>
      <w:r w:rsidRPr="00AC6367">
        <w:rPr>
          <w:i w:val="0"/>
          <w:iCs w:val="0"/>
          <w:lang w:val="uk-UA"/>
        </w:rPr>
        <w:t xml:space="preserve"> – Код приймача на Р</w:t>
      </w:r>
      <w:proofErr w:type="spellStart"/>
      <w:r w:rsidRPr="00AC6367">
        <w:rPr>
          <w:i w:val="0"/>
          <w:iCs w:val="0"/>
        </w:rPr>
        <w:t>ython</w:t>
      </w:r>
      <w:proofErr w:type="spellEnd"/>
      <w:r w:rsidRPr="00AC6367">
        <w:rPr>
          <w:i w:val="0"/>
          <w:iCs w:val="0"/>
          <w:lang w:val="uk-UA"/>
        </w:rPr>
        <w:t>3</w:t>
      </w:r>
    </w:p>
    <w:p w14:paraId="3420EC5E" w14:textId="53372C48" w:rsidR="00AC29E2" w:rsidRDefault="00AC29E2" w:rsidP="00F80126">
      <w:pPr>
        <w:pStyle w:val="sa14"/>
      </w:pPr>
      <w:r>
        <w:t xml:space="preserve">Цей код формує рядок для введення, куди потрібно в послідовності ввести числа зі списку </w:t>
      </w:r>
      <w:r>
        <w:rPr>
          <w:lang w:val="en-US"/>
        </w:rPr>
        <w:t>preamble</w:t>
      </w:r>
      <w:r>
        <w:t xml:space="preserve">, потім контрольну суму з передавача та </w:t>
      </w:r>
      <w:r w:rsidRPr="00924387">
        <w:t>корисне навантаження</w:t>
      </w:r>
      <w:r>
        <w:t xml:space="preserve"> </w:t>
      </w:r>
      <w:r w:rsidRPr="00924387">
        <w:t>“</w:t>
      </w:r>
      <w:r>
        <w:rPr>
          <w:lang w:val="en-US"/>
        </w:rPr>
        <w:t>hello</w:t>
      </w:r>
      <w:r w:rsidRPr="00924387">
        <w:t xml:space="preserve"> </w:t>
      </w:r>
      <w:r>
        <w:rPr>
          <w:lang w:val="en-US"/>
        </w:rPr>
        <w:t>world</w:t>
      </w:r>
      <w:r>
        <w:t>!</w:t>
      </w:r>
      <w:r w:rsidRPr="00924387">
        <w:t xml:space="preserve">”. </w:t>
      </w:r>
      <w:r>
        <w:t>Результат введення перших 7 байт наведено на рис.4.10.</w:t>
      </w:r>
    </w:p>
    <w:p w14:paraId="538E65CE" w14:textId="77777777" w:rsidR="00AC29E2" w:rsidRDefault="00AC29E2" w:rsidP="00F80126">
      <w:pPr>
        <w:keepNext/>
        <w:jc w:val="center"/>
      </w:pPr>
      <w:r>
        <w:rPr>
          <w:rFonts w:cs="Times New Roman"/>
          <w:noProof/>
          <w:sz w:val="24"/>
          <w:szCs w:val="24"/>
          <w:lang w:eastAsia="uk-UA"/>
        </w:rPr>
        <w:lastRenderedPageBreak/>
        <w:drawing>
          <wp:inline distT="0" distB="0" distL="0" distR="0" wp14:anchorId="00201437" wp14:editId="07F953B5">
            <wp:extent cx="3454953" cy="4219575"/>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64">
                      <a:extLst>
                        <a:ext uri="{28A0092B-C50C-407E-A947-70E740481C1C}">
                          <a14:useLocalDpi xmlns:a14="http://schemas.microsoft.com/office/drawing/2010/main" val="0"/>
                        </a:ext>
                      </a:extLst>
                    </a:blip>
                    <a:stretch>
                      <a:fillRect/>
                    </a:stretch>
                  </pic:blipFill>
                  <pic:spPr>
                    <a:xfrm>
                      <a:off x="0" y="0"/>
                      <a:ext cx="3585511" cy="4379027"/>
                    </a:xfrm>
                    <a:prstGeom prst="rect">
                      <a:avLst/>
                    </a:prstGeom>
                  </pic:spPr>
                </pic:pic>
              </a:graphicData>
            </a:graphic>
          </wp:inline>
        </w:drawing>
      </w:r>
    </w:p>
    <w:p w14:paraId="18E47B36" w14:textId="41DB2EEF" w:rsidR="00AC29E2" w:rsidRPr="00AC6367" w:rsidRDefault="00AC29E2" w:rsidP="00F80126">
      <w:pPr>
        <w:pStyle w:val="af2"/>
        <w:jc w:val="center"/>
        <w:rPr>
          <w:i w:val="0"/>
          <w:iCs w:val="0"/>
          <w:lang w:val="uk-UA"/>
        </w:rPr>
      </w:pPr>
      <w:r w:rsidRPr="00AC6367">
        <w:rPr>
          <w:i w:val="0"/>
          <w:iCs w:val="0"/>
          <w:lang w:val="uk-UA"/>
        </w:rPr>
        <w:t xml:space="preserve">Рисунок </w:t>
      </w:r>
      <w:r w:rsidRPr="00AC6367">
        <w:rPr>
          <w:i w:val="0"/>
          <w:iCs w:val="0"/>
        </w:rPr>
        <w:fldChar w:fldCharType="begin"/>
      </w:r>
      <w:r w:rsidRPr="00AC6367">
        <w:rPr>
          <w:i w:val="0"/>
          <w:iCs w:val="0"/>
          <w:lang w:val="uk-UA"/>
        </w:rPr>
        <w:instrText xml:space="preserve"> </w:instrText>
      </w:r>
      <w:r w:rsidRPr="00AC6367">
        <w:rPr>
          <w:i w:val="0"/>
          <w:iCs w:val="0"/>
        </w:rPr>
        <w:instrText>STYLEREF</w:instrText>
      </w:r>
      <w:r w:rsidRPr="00AC6367">
        <w:rPr>
          <w:i w:val="0"/>
          <w:iCs w:val="0"/>
          <w:lang w:val="uk-UA"/>
        </w:rPr>
        <w:instrText xml:space="preserve"> 1 \</w:instrText>
      </w:r>
      <w:r w:rsidRPr="00AC6367">
        <w:rPr>
          <w:i w:val="0"/>
          <w:iCs w:val="0"/>
        </w:rPr>
        <w:instrText>s</w:instrText>
      </w:r>
      <w:r w:rsidRPr="00AC6367">
        <w:rPr>
          <w:i w:val="0"/>
          <w:iCs w:val="0"/>
          <w:lang w:val="uk-UA"/>
        </w:rPr>
        <w:instrText xml:space="preserve"> </w:instrText>
      </w:r>
      <w:r w:rsidRPr="00AC6367">
        <w:rPr>
          <w:i w:val="0"/>
          <w:iCs w:val="0"/>
        </w:rPr>
        <w:fldChar w:fldCharType="separate"/>
      </w:r>
      <w:r w:rsidR="00743342">
        <w:rPr>
          <w:i w:val="0"/>
          <w:iCs w:val="0"/>
          <w:noProof/>
        </w:rPr>
        <w:t>4</w:t>
      </w:r>
      <w:r w:rsidRPr="00AC6367">
        <w:rPr>
          <w:i w:val="0"/>
          <w:iCs w:val="0"/>
        </w:rPr>
        <w:fldChar w:fldCharType="end"/>
      </w:r>
      <w:r w:rsidRPr="00AC6367">
        <w:rPr>
          <w:i w:val="0"/>
          <w:iCs w:val="0"/>
          <w:lang w:val="uk-UA"/>
        </w:rPr>
        <w:t>.</w:t>
      </w:r>
      <w:r w:rsidRPr="00AC6367">
        <w:rPr>
          <w:i w:val="0"/>
          <w:iCs w:val="0"/>
        </w:rPr>
        <w:fldChar w:fldCharType="begin"/>
      </w:r>
      <w:r w:rsidRPr="00AC6367">
        <w:rPr>
          <w:i w:val="0"/>
          <w:iCs w:val="0"/>
          <w:lang w:val="uk-UA"/>
        </w:rPr>
        <w:instrText xml:space="preserve"> </w:instrText>
      </w:r>
      <w:r w:rsidRPr="00AC6367">
        <w:rPr>
          <w:i w:val="0"/>
          <w:iCs w:val="0"/>
        </w:rPr>
        <w:instrText>SEQ</w:instrText>
      </w:r>
      <w:r w:rsidRPr="00AC6367">
        <w:rPr>
          <w:i w:val="0"/>
          <w:iCs w:val="0"/>
          <w:lang w:val="uk-UA"/>
        </w:rPr>
        <w:instrText xml:space="preserve"> Рисунок \* </w:instrText>
      </w:r>
      <w:r w:rsidRPr="00AC6367">
        <w:rPr>
          <w:i w:val="0"/>
          <w:iCs w:val="0"/>
        </w:rPr>
        <w:instrText>ARABIC</w:instrText>
      </w:r>
      <w:r w:rsidRPr="00AC6367">
        <w:rPr>
          <w:i w:val="0"/>
          <w:iCs w:val="0"/>
          <w:lang w:val="uk-UA"/>
        </w:rPr>
        <w:instrText xml:space="preserve"> \</w:instrText>
      </w:r>
      <w:r w:rsidRPr="00AC6367">
        <w:rPr>
          <w:i w:val="0"/>
          <w:iCs w:val="0"/>
        </w:rPr>
        <w:instrText>s</w:instrText>
      </w:r>
      <w:r w:rsidRPr="00AC6367">
        <w:rPr>
          <w:i w:val="0"/>
          <w:iCs w:val="0"/>
          <w:lang w:val="uk-UA"/>
        </w:rPr>
        <w:instrText xml:space="preserve"> 1 </w:instrText>
      </w:r>
      <w:r w:rsidRPr="00AC6367">
        <w:rPr>
          <w:i w:val="0"/>
          <w:iCs w:val="0"/>
        </w:rPr>
        <w:fldChar w:fldCharType="separate"/>
      </w:r>
      <w:r w:rsidR="00743342">
        <w:rPr>
          <w:i w:val="0"/>
          <w:iCs w:val="0"/>
          <w:noProof/>
        </w:rPr>
        <w:t>10</w:t>
      </w:r>
      <w:r w:rsidRPr="00AC6367">
        <w:rPr>
          <w:i w:val="0"/>
          <w:iCs w:val="0"/>
        </w:rPr>
        <w:fldChar w:fldCharType="end"/>
      </w:r>
      <w:r w:rsidRPr="00AC6367">
        <w:rPr>
          <w:i w:val="0"/>
          <w:iCs w:val="0"/>
        </w:rPr>
        <w:t xml:space="preserve"> – </w:t>
      </w:r>
      <w:r w:rsidRPr="00AC6367">
        <w:rPr>
          <w:i w:val="0"/>
          <w:iCs w:val="0"/>
          <w:lang w:val="uk-UA"/>
        </w:rPr>
        <w:t>Результат коду</w:t>
      </w:r>
    </w:p>
    <w:p w14:paraId="517197A8" w14:textId="6B7D6A20" w:rsidR="00F951F4" w:rsidRPr="00315A4F" w:rsidRDefault="00AC29E2">
      <w:pPr>
        <w:pStyle w:val="sa14"/>
      </w:pPr>
      <w:r w:rsidRPr="00FA09C3">
        <w:t xml:space="preserve">Для отримання корисного навантаження після виконання завадостійкого кодування та декодування каналу у відповідності до математичної теорії телекомунікацій Клода </w:t>
      </w:r>
      <w:proofErr w:type="spellStart"/>
      <w:r w:rsidRPr="00FA09C3">
        <w:t>Шеннона</w:t>
      </w:r>
      <w:proofErr w:type="spellEnd"/>
      <w:r w:rsidRPr="00F80126">
        <w:t> </w:t>
      </w:r>
      <w:sdt>
        <w:sdtPr>
          <w:id w:val="-1772464688"/>
          <w:citation/>
        </w:sdtPr>
        <w:sdtEndPr/>
        <w:sdtContent>
          <w:r w:rsidR="007016FE">
            <w:fldChar w:fldCharType="begin"/>
          </w:r>
          <w:r w:rsidR="007016FE">
            <w:instrText xml:space="preserve"> CITATION SHA20 \l 1058 </w:instrText>
          </w:r>
          <w:r w:rsidR="007016FE">
            <w:fldChar w:fldCharType="separate"/>
          </w:r>
          <w:r w:rsidR="000858AA" w:rsidRPr="000858AA">
            <w:rPr>
              <w:noProof/>
            </w:rPr>
            <w:t>[37]</w:t>
          </w:r>
          <w:r w:rsidR="007016FE">
            <w:fldChar w:fldCharType="end"/>
          </w:r>
        </w:sdtContent>
      </w:sdt>
      <w:r w:rsidRPr="00FA09C3">
        <w:t xml:space="preserve"> потрібно ввести без похибок числа для преамбули, контрольної суми та корисного навантаження за допомогою </w:t>
      </w:r>
      <w:proofErr w:type="spellStart"/>
      <w:r w:rsidRPr="00F80126">
        <w:t>ascii</w:t>
      </w:r>
      <w:proofErr w:type="spellEnd"/>
      <w:r w:rsidRPr="00FA09C3">
        <w:t xml:space="preserve"> коду.</w:t>
      </w:r>
    </w:p>
    <w:p w14:paraId="079C80E4" w14:textId="0C7F4031" w:rsidR="00FE1C55" w:rsidRDefault="00FE1C55" w:rsidP="00FE1C55">
      <w:pPr>
        <w:pStyle w:val="sa14"/>
      </w:pPr>
      <w:r>
        <w:t>Ключові переваги «</w:t>
      </w:r>
      <w:proofErr w:type="spellStart"/>
      <w:r>
        <w:t>Smart</w:t>
      </w:r>
      <w:proofErr w:type="spellEnd"/>
      <w:r>
        <w:t xml:space="preserve"> </w:t>
      </w:r>
      <w:proofErr w:type="spellStart"/>
      <w:r>
        <w:t>Config</w:t>
      </w:r>
      <w:proofErr w:type="spellEnd"/>
      <w:r>
        <w:t xml:space="preserve">» - простота використання і можливість безперешкодної інтеграції в телефонне додаток пристрої. Крім того, якщо кілька пристроїв </w:t>
      </w:r>
      <w:proofErr w:type="spellStart"/>
      <w:r>
        <w:t>Wi-Fi</w:t>
      </w:r>
      <w:proofErr w:type="spellEnd"/>
      <w:r>
        <w:t xml:space="preserve"> одночасно знаходяться в режимі «</w:t>
      </w:r>
      <w:proofErr w:type="spellStart"/>
      <w:r>
        <w:t>Smart</w:t>
      </w:r>
      <w:proofErr w:type="spellEnd"/>
      <w:r>
        <w:t xml:space="preserve"> </w:t>
      </w:r>
      <w:proofErr w:type="spellStart"/>
      <w:r>
        <w:t>Config</w:t>
      </w:r>
      <w:proofErr w:type="spellEnd"/>
      <w:r>
        <w:t>», одне телефонне додаток може забезпечити підключення їх усіх одночасно.</w:t>
      </w:r>
    </w:p>
    <w:p w14:paraId="719EDA80" w14:textId="0F0C1F45" w:rsidR="00F26ABA" w:rsidRDefault="00FE1C55" w:rsidP="00FE1C55">
      <w:pPr>
        <w:pStyle w:val="sa14"/>
      </w:pPr>
      <w:r>
        <w:t xml:space="preserve">Основний недолік цієї технології полягає в тому, що телефон повинен підключатися до мережі, використовуючи ту смугу частот і ту швидкість передачі даних, які підтримуються непідключеним пристроєм. </w:t>
      </w:r>
    </w:p>
    <w:p w14:paraId="33E82222" w14:textId="78E9CBFA" w:rsidR="004113E5" w:rsidRDefault="004113E5" w:rsidP="004113E5">
      <w:pPr>
        <w:pStyle w:val="2"/>
        <w:rPr>
          <w:rStyle w:val="10"/>
          <w:caps w:val="0"/>
          <w:szCs w:val="26"/>
        </w:rPr>
      </w:pPr>
      <w:bookmarkStart w:id="108" w:name="_Toc59101916"/>
      <w:r w:rsidRPr="000858AA">
        <w:rPr>
          <w:rStyle w:val="10"/>
          <w:caps w:val="0"/>
          <w:szCs w:val="26"/>
        </w:rPr>
        <w:lastRenderedPageBreak/>
        <w:t xml:space="preserve">Висновок до </w:t>
      </w:r>
      <w:r>
        <w:rPr>
          <w:rStyle w:val="10"/>
          <w:caps w:val="0"/>
          <w:szCs w:val="26"/>
        </w:rPr>
        <w:t>четвертого</w:t>
      </w:r>
      <w:r w:rsidRPr="000858AA">
        <w:rPr>
          <w:rStyle w:val="10"/>
          <w:caps w:val="0"/>
          <w:szCs w:val="26"/>
        </w:rPr>
        <w:t xml:space="preserve"> розділу</w:t>
      </w:r>
      <w:bookmarkEnd w:id="108"/>
    </w:p>
    <w:p w14:paraId="443EF533" w14:textId="77777777" w:rsidR="004113E5" w:rsidRDefault="004113E5" w:rsidP="004113E5">
      <w:pPr>
        <w:pStyle w:val="sa14"/>
      </w:pPr>
      <w:r w:rsidRPr="008E38B2">
        <w:t xml:space="preserve">Зазвичай процедура підключення пристрою (наприклад телефону) до </w:t>
      </w:r>
      <w:proofErr w:type="spellStart"/>
      <w:r w:rsidRPr="008E38B2">
        <w:t>Wi-Fi</w:t>
      </w:r>
      <w:proofErr w:type="spellEnd"/>
      <w:r w:rsidRPr="008E38B2">
        <w:t xml:space="preserve"> виглядає наступним чином: телефон шукатиме мережі </w:t>
      </w:r>
      <w:proofErr w:type="spellStart"/>
      <w:r w:rsidRPr="008E38B2">
        <w:t>Wi-Fi</w:t>
      </w:r>
      <w:proofErr w:type="spellEnd"/>
      <w:r w:rsidRPr="008E38B2">
        <w:t xml:space="preserve">, надає користувачеві список доступних, користувач вибирає мережу, вводить пароль. Якщо ж говорити про пристрої </w:t>
      </w:r>
      <w:proofErr w:type="spellStart"/>
      <w:r w:rsidRPr="008E38B2">
        <w:t>IoT</w:t>
      </w:r>
      <w:proofErr w:type="spellEnd"/>
      <w:r w:rsidRPr="008E38B2">
        <w:t>, складність полягає в тому, що багато хто з них не мають дисплея і клавіатури, а найчастіше у них взагалі немає ніякого призначеного для користувача інтерфейсу. Таким пристроїв потрібні інші способи отримання імені мережі і пароля від користувача.</w:t>
      </w:r>
      <w:r w:rsidRPr="000F0ACF">
        <w:t xml:space="preserve"> </w:t>
      </w:r>
    </w:p>
    <w:p w14:paraId="3E518AC2" w14:textId="77777777" w:rsidR="004113E5" w:rsidRDefault="004113E5" w:rsidP="004113E5">
      <w:pPr>
        <w:pStyle w:val="sa14"/>
      </w:pPr>
      <w:r>
        <w:t>Ключові переваги «</w:t>
      </w:r>
      <w:proofErr w:type="spellStart"/>
      <w:r>
        <w:t>Smart</w:t>
      </w:r>
      <w:proofErr w:type="spellEnd"/>
      <w:r>
        <w:t xml:space="preserve"> </w:t>
      </w:r>
      <w:proofErr w:type="spellStart"/>
      <w:r>
        <w:t>Config</w:t>
      </w:r>
      <w:proofErr w:type="spellEnd"/>
      <w:r>
        <w:t xml:space="preserve">» - простота використання і можливість безперешкодної інтеграції в телефонне додаток пристрої. Крім того, якщо кілька пристроїв </w:t>
      </w:r>
      <w:proofErr w:type="spellStart"/>
      <w:r>
        <w:t>Wi-Fi</w:t>
      </w:r>
      <w:proofErr w:type="spellEnd"/>
      <w:r>
        <w:t xml:space="preserve"> одночасно знаходяться в режимі «</w:t>
      </w:r>
      <w:proofErr w:type="spellStart"/>
      <w:r>
        <w:t>Smart</w:t>
      </w:r>
      <w:proofErr w:type="spellEnd"/>
      <w:r>
        <w:t xml:space="preserve"> </w:t>
      </w:r>
      <w:proofErr w:type="spellStart"/>
      <w:r>
        <w:t>Config</w:t>
      </w:r>
      <w:proofErr w:type="spellEnd"/>
      <w:r>
        <w:t>», одне телефонне додаток може забезпечити підключення їх усіх одночасно.</w:t>
      </w:r>
    </w:p>
    <w:p w14:paraId="5944F729" w14:textId="77777777" w:rsidR="004113E5" w:rsidRDefault="004113E5" w:rsidP="004113E5">
      <w:pPr>
        <w:pStyle w:val="sa14"/>
        <w:rPr>
          <w:rFonts w:eastAsia="Times New Roman" w:cs="Times New Roman"/>
          <w:szCs w:val="28"/>
        </w:rPr>
      </w:pPr>
      <w:r>
        <w:t xml:space="preserve">Основний недолік цієї технології полягає в тому, що телефон повинен підключатися до мережі, використовуючи ту смугу частот і ту швидкість передачі даних, які підтримуються непідключеним пристроєм. </w:t>
      </w:r>
    </w:p>
    <w:p w14:paraId="5F184886" w14:textId="77777777" w:rsidR="004113E5" w:rsidRDefault="004113E5" w:rsidP="00FE1C55">
      <w:pPr>
        <w:pStyle w:val="sa14"/>
        <w:rPr>
          <w:rFonts w:eastAsia="Times New Roman" w:cs="Times New Roman"/>
          <w:szCs w:val="28"/>
        </w:rPr>
      </w:pPr>
    </w:p>
    <w:p w14:paraId="3182AFB1" w14:textId="77777777" w:rsidR="00FE1C55" w:rsidRDefault="00FE1C55">
      <w:pPr>
        <w:widowControl/>
        <w:spacing w:after="160" w:line="259" w:lineRule="auto"/>
        <w:ind w:firstLine="0"/>
        <w:jc w:val="left"/>
      </w:pPr>
      <w:r>
        <w:br w:type="page"/>
      </w:r>
    </w:p>
    <w:p w14:paraId="2CC05312" w14:textId="3E86384B" w:rsidR="008F2402" w:rsidRPr="00A07B69" w:rsidRDefault="00A07B69" w:rsidP="008F2402">
      <w:pPr>
        <w:pStyle w:val="af7"/>
      </w:pPr>
      <w:bookmarkStart w:id="109" w:name="_Toc58758701"/>
      <w:bookmarkStart w:id="110" w:name="_Toc59101917"/>
      <w:r w:rsidRPr="00A07B69">
        <w:lastRenderedPageBreak/>
        <w:t>ВИСНОВК</w:t>
      </w:r>
      <w:r>
        <w:t>И</w:t>
      </w:r>
      <w:bookmarkEnd w:id="109"/>
      <w:bookmarkEnd w:id="110"/>
    </w:p>
    <w:p w14:paraId="7AE94833" w14:textId="77777777" w:rsidR="008F2402" w:rsidRDefault="008F2402" w:rsidP="00F01CDC">
      <w:pPr>
        <w:pStyle w:val="sa14"/>
      </w:pPr>
    </w:p>
    <w:p w14:paraId="6A69B883" w14:textId="3E2A6173" w:rsidR="00406CA5" w:rsidRDefault="00406CA5" w:rsidP="00F01CDC">
      <w:pPr>
        <w:pStyle w:val="sa14"/>
      </w:pPr>
      <w:r>
        <w:t xml:space="preserve">Завдання на магістерську роботу виконане. </w:t>
      </w:r>
    </w:p>
    <w:p w14:paraId="38BEB3B3" w14:textId="71C9B208" w:rsidR="00A07B69" w:rsidRDefault="00F01CDC" w:rsidP="00F01CDC">
      <w:pPr>
        <w:pStyle w:val="sa14"/>
      </w:pPr>
      <w:r w:rsidRPr="00107739">
        <w:t>Розумне місто (</w:t>
      </w:r>
      <w:proofErr w:type="spellStart"/>
      <w:r w:rsidRPr="00107739">
        <w:t>smart</w:t>
      </w:r>
      <w:proofErr w:type="spellEnd"/>
      <w:r w:rsidRPr="00107739">
        <w:t xml:space="preserve"> </w:t>
      </w:r>
      <w:proofErr w:type="spellStart"/>
      <w:r w:rsidRPr="00107739">
        <w:t>city</w:t>
      </w:r>
      <w:proofErr w:type="spellEnd"/>
      <w:r w:rsidRPr="00107739">
        <w:t>) - це тісно взаємопов'язана система новітніх інформаційних і комунікативних технологій з інтернетом речей (</w:t>
      </w:r>
      <w:proofErr w:type="spellStart"/>
      <w:r w:rsidRPr="00107739">
        <w:t>IoT</w:t>
      </w:r>
      <w:proofErr w:type="spellEnd"/>
      <w:r w:rsidRPr="00107739">
        <w:t>), для спрощення та оптимізації управлінням процесів всередині міста і поліпшення якості життя населення.</w:t>
      </w:r>
      <w:r>
        <w:t xml:space="preserve"> У цій системі існують різні компоненти, такі як: в</w:t>
      </w:r>
      <w:r w:rsidRPr="00C1301D">
        <w:t>ідеоспостереження та фотофіксація</w:t>
      </w:r>
      <w:r>
        <w:t>, є</w:t>
      </w:r>
      <w:r w:rsidRPr="00C1301D">
        <w:t>диний система екстреного виклику</w:t>
      </w:r>
      <w:r>
        <w:t>, п</w:t>
      </w:r>
      <w:r w:rsidRPr="00C1301D">
        <w:t>'яте покоління мобільного зв'язку</w:t>
      </w:r>
      <w:r>
        <w:t xml:space="preserve"> та ін.</w:t>
      </w:r>
      <w:r w:rsidRPr="00295036">
        <w:t xml:space="preserve"> </w:t>
      </w:r>
      <w:r w:rsidRPr="00107739">
        <w:t>Ці компоненти формують модель цифрового міста. Вони використовуються для збору і аналізу інформації, що оптимізує роботу транспорту, зв'язку, медицини, промисловості та інших важливих сфер</w:t>
      </w:r>
      <w:r w:rsidRPr="00C56024">
        <w:t xml:space="preserve"> </w:t>
      </w:r>
      <w:r w:rsidRPr="00107739">
        <w:t>житт</w:t>
      </w:r>
      <w:r>
        <w:t>я та</w:t>
      </w:r>
      <w:r w:rsidRPr="00E85FD8">
        <w:rPr>
          <w:strike/>
          <w:highlight w:val="yellow"/>
        </w:rPr>
        <w:t xml:space="preserve"> </w:t>
      </w:r>
      <w:r w:rsidRPr="00792DE8">
        <w:t xml:space="preserve">діяльності </w:t>
      </w:r>
      <w:r w:rsidRPr="00E85FD8">
        <w:t>людини</w:t>
      </w:r>
      <w:r>
        <w:t>.</w:t>
      </w:r>
      <w:r w:rsidRPr="00E85FD8">
        <w:t xml:space="preserve"> </w:t>
      </w:r>
    </w:p>
    <w:p w14:paraId="0A6D4F1C" w14:textId="1B3E6238" w:rsidR="00A218CF" w:rsidRDefault="00A218CF" w:rsidP="00657364">
      <w:pPr>
        <w:pStyle w:val="sa14"/>
      </w:pPr>
      <w:r w:rsidRPr="00107739">
        <w:t>При аналізі концепції Інтернету речей (</w:t>
      </w:r>
      <w:r w:rsidRPr="004D3821">
        <w:rPr>
          <w:lang w:val="en-US"/>
        </w:rPr>
        <w:t>Internet</w:t>
      </w:r>
      <w:r w:rsidRPr="0075059E">
        <w:t xml:space="preserve"> </w:t>
      </w:r>
      <w:r w:rsidRPr="004D3821">
        <w:rPr>
          <w:lang w:val="en-US"/>
        </w:rPr>
        <w:t>of</w:t>
      </w:r>
      <w:r w:rsidRPr="0075059E">
        <w:t xml:space="preserve"> </w:t>
      </w:r>
      <w:r w:rsidRPr="004D3821">
        <w:rPr>
          <w:lang w:val="en-US"/>
        </w:rPr>
        <w:t>Things</w:t>
      </w:r>
      <w:r w:rsidRPr="0075059E">
        <w:t xml:space="preserve">, </w:t>
      </w:r>
      <w:r w:rsidRPr="004D3821">
        <w:rPr>
          <w:lang w:val="en-US"/>
        </w:rPr>
        <w:t>Io</w:t>
      </w:r>
      <w:r w:rsidRPr="0075059E">
        <w:t>Т</w:t>
      </w:r>
      <w:r w:rsidRPr="00107739">
        <w:t>) виявилося, що найбільш затребуваний і популярний напрям розвитку - це концепція «Розумне місто» (</w:t>
      </w:r>
      <w:proofErr w:type="spellStart"/>
      <w:r w:rsidRPr="00107739">
        <w:t>Smart</w:t>
      </w:r>
      <w:proofErr w:type="spellEnd"/>
      <w:r w:rsidRPr="00107739">
        <w:t xml:space="preserve"> </w:t>
      </w:r>
      <w:proofErr w:type="spellStart"/>
      <w:r w:rsidRPr="00107739">
        <w:t>City</w:t>
      </w:r>
      <w:proofErr w:type="spellEnd"/>
      <w:r w:rsidRPr="00107739">
        <w:t xml:space="preserve">). Головним принципом такого міста буде впровадження нових інформаційних технологій і об'єктів Інтернету речей в міське життя. Всі ці нові технології на сучасному етапі доступні Розумним містам. </w:t>
      </w:r>
    </w:p>
    <w:p w14:paraId="1E80A7B6" w14:textId="13EF6490" w:rsidR="00A218CF" w:rsidRPr="00045297" w:rsidRDefault="00A218CF" w:rsidP="0038684B">
      <w:pPr>
        <w:pStyle w:val="sa14"/>
        <w:rPr>
          <w:rStyle w:val="tlid-translation"/>
          <w:lang w:val="ru-RU"/>
        </w:rPr>
      </w:pPr>
      <w:r w:rsidRPr="00107739">
        <w:t>Технології, які використовуються для передачі трафіку Інтернету речей різноманітні</w:t>
      </w:r>
      <w:r>
        <w:t xml:space="preserve">, тому було </w:t>
      </w:r>
      <w:r w:rsidR="00F01CDC">
        <w:t xml:space="preserve">проаналізовано </w:t>
      </w:r>
      <w:r w:rsidR="00FE1C55">
        <w:t xml:space="preserve">технології типу </w:t>
      </w:r>
      <w:r>
        <w:t xml:space="preserve">такі як: </w:t>
      </w:r>
      <w:proofErr w:type="spellStart"/>
      <w:r>
        <w:rPr>
          <w:lang w:val="en-US"/>
        </w:rPr>
        <w:t>LoRa</w:t>
      </w:r>
      <w:proofErr w:type="spellEnd"/>
      <w:r w:rsidRPr="00752D05">
        <w:t xml:space="preserve">, </w:t>
      </w:r>
      <w:r>
        <w:rPr>
          <w:lang w:val="en-US"/>
        </w:rPr>
        <w:t>NB</w:t>
      </w:r>
      <w:r w:rsidRPr="00752D05">
        <w:t>-</w:t>
      </w:r>
      <w:r>
        <w:rPr>
          <w:lang w:val="en-US"/>
        </w:rPr>
        <w:t>IoT</w:t>
      </w:r>
      <w:r w:rsidR="0038684B">
        <w:t>, 802</w:t>
      </w:r>
      <w:r w:rsidR="00546C64">
        <w:t>.</w:t>
      </w:r>
      <w:r w:rsidRPr="0023273A">
        <w:t>.</w:t>
      </w:r>
      <w:r w:rsidRPr="00DE3A8B">
        <w:t xml:space="preserve"> </w:t>
      </w:r>
      <w:r>
        <w:rPr>
          <w:rStyle w:val="tlid-translation"/>
        </w:rPr>
        <w:t>Аналіз виявив, що у кожної технології є безліч переваг і особливостей і жоден</w:t>
      </w:r>
      <w:r w:rsidRPr="00DE3A8B">
        <w:rPr>
          <w:rStyle w:val="tlid-translation"/>
          <w:lang w:val="ru-RU"/>
        </w:rPr>
        <w:t xml:space="preserve"> </w:t>
      </w:r>
      <w:r>
        <w:rPr>
          <w:rStyle w:val="tlid-translation"/>
          <w:lang w:val="ru-RU"/>
        </w:rPr>
        <w:t>з</w:t>
      </w:r>
      <w:r>
        <w:rPr>
          <w:rStyle w:val="tlid-translation"/>
        </w:rPr>
        <w:t xml:space="preserve"> вище розглянутих варіантів не може бути залишений осторонь і має місце в сучасному світі технологій.</w:t>
      </w:r>
      <w:r w:rsidR="003D23FF">
        <w:rPr>
          <w:rStyle w:val="tlid-translation"/>
        </w:rPr>
        <w:t>.</w:t>
      </w:r>
      <w:r w:rsidR="00606669" w:rsidRPr="00BD475D">
        <w:rPr>
          <w:rStyle w:val="tlid-translation"/>
          <w:lang w:val="ru-RU"/>
        </w:rPr>
        <w:t xml:space="preserve"> </w:t>
      </w:r>
    </w:p>
    <w:p w14:paraId="1F7288CF" w14:textId="4CDA5758" w:rsidR="00A70876" w:rsidRDefault="00A70876" w:rsidP="00A70876">
      <w:pPr>
        <w:pStyle w:val="sa14"/>
      </w:pPr>
      <w:r>
        <w:t>Було</w:t>
      </w:r>
      <w:r w:rsidRPr="009827AB">
        <w:t xml:space="preserve"> розроблено модель системи </w:t>
      </w:r>
      <w:r w:rsidRPr="009827AB">
        <w:rPr>
          <w:lang w:val="en-US"/>
        </w:rPr>
        <w:t>IoT</w:t>
      </w:r>
      <w:r w:rsidRPr="009827AB">
        <w:t>. Враховуючи безліч оточуючих нас пристроїв у повсякденному житті для прикладу було обрано кондиціонер. Апаратне забезпечення моделі: смартфон типу</w:t>
      </w:r>
      <w:r>
        <w:t xml:space="preserve"> </w:t>
      </w:r>
      <w:r>
        <w:rPr>
          <w:lang w:val="en-US"/>
        </w:rPr>
        <w:t>Xiaomi</w:t>
      </w:r>
      <w:r w:rsidRPr="009827AB">
        <w:t xml:space="preserve"> </w:t>
      </w:r>
      <w:r>
        <w:rPr>
          <w:lang w:val="en-US"/>
        </w:rPr>
        <w:t>Redmi</w:t>
      </w:r>
      <w:r w:rsidRPr="009827AB">
        <w:t xml:space="preserve"> </w:t>
      </w:r>
      <w:r>
        <w:rPr>
          <w:lang w:val="en-US"/>
        </w:rPr>
        <w:t>Note</w:t>
      </w:r>
      <w:r w:rsidRPr="009827AB">
        <w:t xml:space="preserve"> 4, два комп’ютера(</w:t>
      </w:r>
      <w:r>
        <w:t>ноутбука</w:t>
      </w:r>
      <w:r w:rsidRPr="009827AB">
        <w:t xml:space="preserve">) типу </w:t>
      </w:r>
      <w:r>
        <w:rPr>
          <w:lang w:val="en-US"/>
        </w:rPr>
        <w:t>Asus</w:t>
      </w:r>
      <w:r w:rsidRPr="009827AB">
        <w:t xml:space="preserve"> </w:t>
      </w:r>
      <w:r>
        <w:rPr>
          <w:lang w:val="en-US"/>
        </w:rPr>
        <w:t>X</w:t>
      </w:r>
      <w:r w:rsidRPr="009827AB">
        <w:t>556</w:t>
      </w:r>
      <w:r>
        <w:rPr>
          <w:lang w:val="en-US"/>
        </w:rPr>
        <w:t>UQ</w:t>
      </w:r>
      <w:r w:rsidRPr="009827AB">
        <w:t xml:space="preserve">, хмара </w:t>
      </w:r>
      <w:r>
        <w:rPr>
          <w:lang w:val="en-US"/>
        </w:rPr>
        <w:t>A</w:t>
      </w:r>
      <w:proofErr w:type="spellStart"/>
      <w:r w:rsidRPr="009827AB">
        <w:t>ws</w:t>
      </w:r>
      <w:proofErr w:type="spellEnd"/>
      <w:r w:rsidRPr="009827AB">
        <w:t xml:space="preserve"> </w:t>
      </w:r>
      <w:r>
        <w:rPr>
          <w:lang w:val="en-US"/>
        </w:rPr>
        <w:t>E</w:t>
      </w:r>
      <w:proofErr w:type="spellStart"/>
      <w:r w:rsidRPr="009827AB">
        <w:t>ducate</w:t>
      </w:r>
      <w:proofErr w:type="spellEnd"/>
      <w:r w:rsidRPr="009827AB">
        <w:t xml:space="preserve"> </w:t>
      </w:r>
      <w:sdt>
        <w:sdtPr>
          <w:id w:val="-1520390496"/>
          <w:citation/>
        </w:sdtPr>
        <w:sdtEndPr/>
        <w:sdtContent>
          <w:r>
            <w:fldChar w:fldCharType="begin"/>
          </w:r>
          <w:r w:rsidRPr="009827AB">
            <w:instrText xml:space="preserve"> </w:instrText>
          </w:r>
          <w:r>
            <w:rPr>
              <w:lang w:val="en-US"/>
            </w:rPr>
            <w:instrText>CITATION</w:instrText>
          </w:r>
          <w:r w:rsidRPr="009827AB">
            <w:instrText xml:space="preserve"> </w:instrText>
          </w:r>
          <w:r>
            <w:rPr>
              <w:lang w:val="en-US"/>
            </w:rPr>
            <w:instrText>Aws</w:instrText>
          </w:r>
          <w:r w:rsidRPr="009827AB">
            <w:instrText>20 \</w:instrText>
          </w:r>
          <w:r>
            <w:rPr>
              <w:lang w:val="en-US"/>
            </w:rPr>
            <w:instrText>l</w:instrText>
          </w:r>
          <w:r w:rsidRPr="009827AB">
            <w:instrText xml:space="preserve"> 1033 </w:instrText>
          </w:r>
          <w:r>
            <w:fldChar w:fldCharType="separate"/>
          </w:r>
          <w:r w:rsidR="000858AA" w:rsidRPr="000858AA">
            <w:rPr>
              <w:noProof/>
            </w:rPr>
            <w:t>[32]</w:t>
          </w:r>
          <w:r>
            <w:fldChar w:fldCharType="end"/>
          </w:r>
        </w:sdtContent>
      </w:sdt>
      <w:r w:rsidRPr="009827AB">
        <w:t xml:space="preserve">, хмара </w:t>
      </w:r>
      <w:r w:rsidRPr="009827AB">
        <w:rPr>
          <w:lang w:val="en-US"/>
        </w:rPr>
        <w:t>M</w:t>
      </w:r>
      <w:proofErr w:type="spellStart"/>
      <w:r w:rsidRPr="009827AB">
        <w:t>idea</w:t>
      </w:r>
      <w:proofErr w:type="spellEnd"/>
      <w:r w:rsidRPr="00F0021B">
        <w:t xml:space="preserve"> </w:t>
      </w:r>
      <w:sdt>
        <w:sdtPr>
          <w:rPr>
            <w:lang w:val="en-US"/>
          </w:rPr>
          <w:id w:val="-1763679692"/>
          <w:citation/>
        </w:sdtPr>
        <w:sdtEndPr/>
        <w:sdtContent>
          <w:r>
            <w:rPr>
              <w:lang w:val="en-US"/>
            </w:rPr>
            <w:fldChar w:fldCharType="begin"/>
          </w:r>
          <w:r w:rsidRPr="00F0021B">
            <w:instrText xml:space="preserve"> </w:instrText>
          </w:r>
          <w:r>
            <w:rPr>
              <w:lang w:val="en-US"/>
            </w:rPr>
            <w:instrText>CITATION</w:instrText>
          </w:r>
          <w:r w:rsidRPr="00F0021B">
            <w:instrText xml:space="preserve"> 2011 \</w:instrText>
          </w:r>
          <w:r>
            <w:rPr>
              <w:lang w:val="en-US"/>
            </w:rPr>
            <w:instrText>l</w:instrText>
          </w:r>
          <w:r w:rsidRPr="00F0021B">
            <w:instrText xml:space="preserve"> 1033 </w:instrText>
          </w:r>
          <w:r>
            <w:rPr>
              <w:lang w:val="en-US"/>
            </w:rPr>
            <w:fldChar w:fldCharType="separate"/>
          </w:r>
          <w:r w:rsidR="000858AA" w:rsidRPr="000858AA">
            <w:rPr>
              <w:noProof/>
            </w:rPr>
            <w:t>[33]</w:t>
          </w:r>
          <w:r>
            <w:rPr>
              <w:lang w:val="en-US"/>
            </w:rPr>
            <w:fldChar w:fldCharType="end"/>
          </w:r>
        </w:sdtContent>
      </w:sdt>
      <w:r w:rsidRPr="00F3496A">
        <w:t xml:space="preserve">. </w:t>
      </w:r>
      <w:r w:rsidRPr="00C1579A">
        <w:t>Програмне забезпечення: операційні системи Windows</w:t>
      </w:r>
      <w:r w:rsidRPr="00F0021B">
        <w:t xml:space="preserve"> 10 </w:t>
      </w:r>
      <w:r>
        <w:rPr>
          <w:lang w:val="en-US"/>
        </w:rPr>
        <w:t>Version</w:t>
      </w:r>
      <w:r w:rsidRPr="00F0021B">
        <w:t xml:space="preserve"> 2004</w:t>
      </w:r>
      <w:r>
        <w:t>,</w:t>
      </w:r>
      <w:r w:rsidRPr="00C1579A">
        <w:t xml:space="preserve"> </w:t>
      </w:r>
      <w:proofErr w:type="spellStart"/>
      <w:r w:rsidRPr="00C1579A">
        <w:t>Linux</w:t>
      </w:r>
      <w:proofErr w:type="spellEnd"/>
      <w:r w:rsidRPr="00F0021B">
        <w:t xml:space="preserve"> </w:t>
      </w:r>
      <w:r>
        <w:rPr>
          <w:lang w:val="en-US"/>
        </w:rPr>
        <w:t>Mint</w:t>
      </w:r>
      <w:r w:rsidRPr="00F0021B">
        <w:t xml:space="preserve"> 20 </w:t>
      </w:r>
      <w:proofErr w:type="spellStart"/>
      <w:r>
        <w:rPr>
          <w:lang w:val="en-US"/>
        </w:rPr>
        <w:t>Ulyana</w:t>
      </w:r>
      <w:proofErr w:type="spellEnd"/>
      <w:r>
        <w:t xml:space="preserve"> та </w:t>
      </w:r>
      <w:r>
        <w:rPr>
          <w:lang w:val="en-US"/>
        </w:rPr>
        <w:t>Android</w:t>
      </w:r>
      <w:r w:rsidRPr="009827AB">
        <w:t xml:space="preserve"> 7.0</w:t>
      </w:r>
      <w:r>
        <w:t xml:space="preserve">, прикладні програми </w:t>
      </w:r>
      <w:proofErr w:type="spellStart"/>
      <w:r>
        <w:rPr>
          <w:lang w:val="en-US"/>
        </w:rPr>
        <w:t>Midea</w:t>
      </w:r>
      <w:proofErr w:type="spellEnd"/>
      <w:r w:rsidRPr="000D65CA">
        <w:t xml:space="preserve"> </w:t>
      </w:r>
      <w:r>
        <w:rPr>
          <w:lang w:val="en-US"/>
        </w:rPr>
        <w:t>Air</w:t>
      </w:r>
      <w:r w:rsidRPr="000D65CA">
        <w:t xml:space="preserve"> </w:t>
      </w:r>
      <w:r>
        <w:rPr>
          <w:lang w:val="en-US"/>
        </w:rPr>
        <w:t>v</w:t>
      </w:r>
      <w:r w:rsidRPr="000D65CA">
        <w:t>.5.0.6.929,</w:t>
      </w:r>
      <w:r w:rsidRPr="00E13D3B">
        <w:t xml:space="preserve"> </w:t>
      </w:r>
      <w:r>
        <w:t xml:space="preserve">аналізатор мережних протоколів </w:t>
      </w:r>
      <w:proofErr w:type="spellStart"/>
      <w:r>
        <w:rPr>
          <w:lang w:val="en-US"/>
        </w:rPr>
        <w:t>WireShark</w:t>
      </w:r>
      <w:proofErr w:type="spellEnd"/>
      <w:r w:rsidRPr="00E13D3B">
        <w:t xml:space="preserve"> </w:t>
      </w:r>
      <w:r>
        <w:rPr>
          <w:lang w:val="en-US"/>
        </w:rPr>
        <w:t>v</w:t>
      </w:r>
      <w:r w:rsidRPr="00E13D3B">
        <w:t>.</w:t>
      </w:r>
      <w:r w:rsidRPr="00921260">
        <w:t xml:space="preserve"> 3.4.0</w:t>
      </w:r>
      <w:r w:rsidRPr="002357F9">
        <w:t xml:space="preserve"> </w:t>
      </w:r>
      <w:sdt>
        <w:sdtPr>
          <w:id w:val="2053413729"/>
          <w:citation/>
        </w:sdtPr>
        <w:sdtEndPr/>
        <w:sdtContent>
          <w:r>
            <w:fldChar w:fldCharType="begin"/>
          </w:r>
          <w:r w:rsidRPr="00F0021B">
            <w:instrText xml:space="preserve"> </w:instrText>
          </w:r>
          <w:r>
            <w:rPr>
              <w:lang w:val="en-US"/>
            </w:rPr>
            <w:instrText>CITATION</w:instrText>
          </w:r>
          <w:r w:rsidRPr="00F0021B">
            <w:instrText xml:space="preserve"> 20111 \</w:instrText>
          </w:r>
          <w:r>
            <w:rPr>
              <w:lang w:val="en-US"/>
            </w:rPr>
            <w:instrText>l</w:instrText>
          </w:r>
          <w:r w:rsidRPr="00F0021B">
            <w:instrText xml:space="preserve"> 1033 </w:instrText>
          </w:r>
          <w:r>
            <w:fldChar w:fldCharType="separate"/>
          </w:r>
          <w:r w:rsidR="000858AA" w:rsidRPr="000858AA">
            <w:rPr>
              <w:noProof/>
            </w:rPr>
            <w:t>[34]</w:t>
          </w:r>
          <w:r>
            <w:fldChar w:fldCharType="end"/>
          </w:r>
        </w:sdtContent>
      </w:sdt>
    </w:p>
    <w:p w14:paraId="429764A8" w14:textId="3B85F886" w:rsidR="002C217E" w:rsidRPr="00045297" w:rsidRDefault="002C217E" w:rsidP="002C217E">
      <w:pPr>
        <w:pStyle w:val="sa14"/>
      </w:pPr>
    </w:p>
    <w:p w14:paraId="70C4D176" w14:textId="77777777" w:rsidR="00A218CF" w:rsidRDefault="00A218CF" w:rsidP="00657364">
      <w:pPr>
        <w:pStyle w:val="sa14"/>
        <w:rPr>
          <w:lang w:eastAsia="ru-RU"/>
        </w:rPr>
      </w:pPr>
      <w:r w:rsidRPr="00A70876">
        <w:rPr>
          <w:lang w:eastAsia="ru-RU"/>
        </w:rPr>
        <w:t>Розглянувши приклад підключення та використання Інтернет-речі можна сказати що, особливість полягає в тому, що вона спрощує життя людини за допомогою контролю навколишнього середовища через цифрові засоби. Це сприяє новому погляду на те, як працює довкілля, наприклад, більш ефективно використовувати енергію або оптимізувати різні процеси, покращуючи в кінцевому підсумку якість нашого життя.</w:t>
      </w:r>
    </w:p>
    <w:p w14:paraId="4C6261A6" w14:textId="77777777" w:rsidR="000F0ACF" w:rsidRDefault="00A70876" w:rsidP="000F0ACF">
      <w:pPr>
        <w:pStyle w:val="sa14"/>
      </w:pPr>
      <w:r w:rsidRPr="008E38B2">
        <w:t xml:space="preserve">Зазвичай процедура підключення пристрою (наприклад телефону) до </w:t>
      </w:r>
      <w:proofErr w:type="spellStart"/>
      <w:r w:rsidRPr="008E38B2">
        <w:t>Wi-Fi</w:t>
      </w:r>
      <w:proofErr w:type="spellEnd"/>
      <w:r w:rsidRPr="008E38B2">
        <w:t xml:space="preserve"> виглядає наступним чином: телефон шукатиме мережі </w:t>
      </w:r>
      <w:proofErr w:type="spellStart"/>
      <w:r w:rsidRPr="008E38B2">
        <w:t>Wi-Fi</w:t>
      </w:r>
      <w:proofErr w:type="spellEnd"/>
      <w:r w:rsidRPr="008E38B2">
        <w:t xml:space="preserve">, надає користувачеві список доступних, користувач вибирає мережу, вводить пароль. Якщо ж говорити про пристрої </w:t>
      </w:r>
      <w:proofErr w:type="spellStart"/>
      <w:r w:rsidRPr="008E38B2">
        <w:t>IoT</w:t>
      </w:r>
      <w:proofErr w:type="spellEnd"/>
      <w:r w:rsidRPr="008E38B2">
        <w:t>, складність полягає в тому, що багато хто з них не мають дисплея і клавіатури, а найчастіше у них взагалі немає ніякого призначеного для користувача інтерфейсу. Таким пристроїв потрібні інші способи отримання імені мережі і пароля від користувача.</w:t>
      </w:r>
      <w:r w:rsidR="000F0ACF" w:rsidRPr="000F0ACF">
        <w:t xml:space="preserve"> </w:t>
      </w:r>
    </w:p>
    <w:p w14:paraId="1D2F0E6B" w14:textId="1682856A" w:rsidR="000F0ACF" w:rsidRDefault="000F0ACF" w:rsidP="000F0ACF">
      <w:pPr>
        <w:pStyle w:val="sa14"/>
      </w:pPr>
      <w:r>
        <w:t>Ключові переваги «</w:t>
      </w:r>
      <w:proofErr w:type="spellStart"/>
      <w:r>
        <w:t>Smart</w:t>
      </w:r>
      <w:proofErr w:type="spellEnd"/>
      <w:r>
        <w:t xml:space="preserve"> </w:t>
      </w:r>
      <w:proofErr w:type="spellStart"/>
      <w:r>
        <w:t>Config</w:t>
      </w:r>
      <w:proofErr w:type="spellEnd"/>
      <w:r>
        <w:t>» - простота використання і можливість безпе</w:t>
      </w:r>
      <w:r w:rsidR="00C45A37">
        <w:t>решкодної інтеграції в телефонний додаток пристрою</w:t>
      </w:r>
      <w:r>
        <w:t xml:space="preserve">. Крім того, якщо кілька пристроїв </w:t>
      </w:r>
      <w:proofErr w:type="spellStart"/>
      <w:r>
        <w:t>Wi-Fi</w:t>
      </w:r>
      <w:proofErr w:type="spellEnd"/>
      <w:r>
        <w:t xml:space="preserve"> одночасно знаходять</w:t>
      </w:r>
      <w:r w:rsidR="00C45A37">
        <w:t>ся в режимі «</w:t>
      </w:r>
      <w:proofErr w:type="spellStart"/>
      <w:r w:rsidR="00C45A37">
        <w:t>Smart</w:t>
      </w:r>
      <w:proofErr w:type="spellEnd"/>
      <w:r w:rsidR="00C45A37">
        <w:t xml:space="preserve"> </w:t>
      </w:r>
      <w:proofErr w:type="spellStart"/>
      <w:r w:rsidR="00C45A37">
        <w:t>Config</w:t>
      </w:r>
      <w:proofErr w:type="spellEnd"/>
      <w:r w:rsidR="00C45A37">
        <w:t xml:space="preserve">», один телефонний </w:t>
      </w:r>
      <w:r>
        <w:t>додаток може забезпечити підключення їх усіх одночасно.</w:t>
      </w:r>
    </w:p>
    <w:p w14:paraId="3148DF89" w14:textId="77777777" w:rsidR="000F0ACF" w:rsidRDefault="000F0ACF" w:rsidP="000F0ACF">
      <w:pPr>
        <w:pStyle w:val="sa14"/>
        <w:rPr>
          <w:rFonts w:eastAsia="Times New Roman" w:cs="Times New Roman"/>
          <w:szCs w:val="28"/>
        </w:rPr>
      </w:pPr>
      <w:r>
        <w:t xml:space="preserve">Основний недолік цієї технології полягає в тому, що телефон повинен підключатися до мережі, використовуючи ту смугу частот і ту швидкість передачі даних, які підтримуються непідключеним пристроєм. </w:t>
      </w:r>
    </w:p>
    <w:p w14:paraId="1DE2E76B" w14:textId="53B45B3E" w:rsidR="00A70876" w:rsidRPr="000F0ACF" w:rsidRDefault="00A70876" w:rsidP="00A70876">
      <w:pPr>
        <w:pStyle w:val="sa14"/>
      </w:pPr>
    </w:p>
    <w:p w14:paraId="10AF29DA" w14:textId="2AE54565" w:rsidR="00A07B69" w:rsidRPr="000F0ACF" w:rsidRDefault="00A07B69" w:rsidP="00A07B69">
      <w:pPr>
        <w:pStyle w:val="sa14"/>
      </w:pPr>
    </w:p>
    <w:p w14:paraId="6C25229F" w14:textId="5096A24D" w:rsidR="00A07B69" w:rsidRPr="00A07B69" w:rsidRDefault="00A07B69" w:rsidP="00F24647">
      <w:pPr>
        <w:widowControl/>
        <w:spacing w:after="160" w:line="259" w:lineRule="auto"/>
        <w:ind w:firstLine="0"/>
        <w:jc w:val="left"/>
      </w:pPr>
      <w:r>
        <w:br w:type="page"/>
      </w:r>
    </w:p>
    <w:bookmarkStart w:id="111" w:name="_Toc59101918" w:displacedByCustomXml="next"/>
    <w:sdt>
      <w:sdtPr>
        <w:rPr>
          <w:rFonts w:eastAsiaTheme="minorHAnsi" w:cstheme="minorBidi"/>
          <w:caps w:val="0"/>
          <w:color w:val="auto"/>
          <w:szCs w:val="22"/>
        </w:rPr>
        <w:id w:val="2087653829"/>
        <w:docPartObj>
          <w:docPartGallery w:val="Bibliographies"/>
          <w:docPartUnique/>
        </w:docPartObj>
      </w:sdtPr>
      <w:sdtEndPr/>
      <w:sdtContent>
        <w:p w14:paraId="792BA95A" w14:textId="06720E1A" w:rsidR="00691DF0" w:rsidRDefault="000858AA" w:rsidP="00ED6707">
          <w:pPr>
            <w:pStyle w:val="1"/>
            <w:numPr>
              <w:ilvl w:val="0"/>
              <w:numId w:val="0"/>
            </w:numPr>
            <w:ind w:left="432"/>
          </w:pPr>
          <w:r>
            <w:t>Список Літератури</w:t>
          </w:r>
          <w:bookmarkEnd w:id="111"/>
        </w:p>
        <w:sdt>
          <w:sdtPr>
            <w:id w:val="-573587230"/>
            <w:bibliography/>
          </w:sdtPr>
          <w:sdtEndPr/>
          <w:sdtContent>
            <w:p w14:paraId="1B10BD3C" w14:textId="77777777" w:rsidR="000858AA" w:rsidRDefault="00691DF0">
              <w:pPr>
                <w:rPr>
                  <w:rFonts w:asciiTheme="minorHAnsi" w:hAnsiTheme="minorHAnsi"/>
                  <w:noProof/>
                  <w:sz w:val="22"/>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35"/>
                <w:gridCol w:w="9386"/>
              </w:tblGrid>
              <w:tr w:rsidR="000858AA" w14:paraId="4ADF46B1" w14:textId="77777777">
                <w:trPr>
                  <w:divId w:val="814486788"/>
                  <w:tblCellSpacing w:w="15" w:type="dxa"/>
                </w:trPr>
                <w:tc>
                  <w:tcPr>
                    <w:tcW w:w="50" w:type="pct"/>
                    <w:hideMark/>
                  </w:tcPr>
                  <w:p w14:paraId="436D7798" w14:textId="434A7900" w:rsidR="000858AA" w:rsidRDefault="000858AA">
                    <w:pPr>
                      <w:pStyle w:val="af3"/>
                      <w:rPr>
                        <w:noProof/>
                        <w:sz w:val="24"/>
                        <w:szCs w:val="24"/>
                      </w:rPr>
                    </w:pPr>
                    <w:r>
                      <w:rPr>
                        <w:noProof/>
                      </w:rPr>
                      <w:t xml:space="preserve">[1] </w:t>
                    </w:r>
                  </w:p>
                </w:tc>
                <w:tc>
                  <w:tcPr>
                    <w:tcW w:w="0" w:type="auto"/>
                    <w:hideMark/>
                  </w:tcPr>
                  <w:p w14:paraId="5991D683" w14:textId="77777777" w:rsidR="000858AA" w:rsidRDefault="000858AA">
                    <w:pPr>
                      <w:pStyle w:val="af3"/>
                      <w:rPr>
                        <w:noProof/>
                      </w:rPr>
                    </w:pPr>
                    <w:r>
                      <w:rPr>
                        <w:noProof/>
                      </w:rPr>
                      <w:t>«Интернет вещей,» 3 березень 2020. [Онлайновий]. Available: https://ru.wikipedia.org/wiki/Интернет_вещей. [Дата звернення: 11 листопад 2020].</w:t>
                    </w:r>
                  </w:p>
                </w:tc>
              </w:tr>
              <w:tr w:rsidR="000858AA" w14:paraId="76D4BEC9" w14:textId="77777777">
                <w:trPr>
                  <w:divId w:val="814486788"/>
                  <w:tblCellSpacing w:w="15" w:type="dxa"/>
                </w:trPr>
                <w:tc>
                  <w:tcPr>
                    <w:tcW w:w="50" w:type="pct"/>
                    <w:hideMark/>
                  </w:tcPr>
                  <w:p w14:paraId="72A7CBBD" w14:textId="77777777" w:rsidR="000858AA" w:rsidRDefault="000858AA">
                    <w:pPr>
                      <w:pStyle w:val="af3"/>
                      <w:rPr>
                        <w:noProof/>
                      </w:rPr>
                    </w:pPr>
                    <w:r>
                      <w:rPr>
                        <w:noProof/>
                      </w:rPr>
                      <w:t xml:space="preserve">[2] </w:t>
                    </w:r>
                  </w:p>
                </w:tc>
                <w:tc>
                  <w:tcPr>
                    <w:tcW w:w="0" w:type="auto"/>
                    <w:hideMark/>
                  </w:tcPr>
                  <w:p w14:paraId="2A4010E4" w14:textId="77777777" w:rsidR="000858AA" w:rsidRDefault="000858AA">
                    <w:pPr>
                      <w:pStyle w:val="af3"/>
                      <w:rPr>
                        <w:noProof/>
                      </w:rPr>
                    </w:pPr>
                    <w:r>
                      <w:rPr>
                        <w:noProof/>
                      </w:rPr>
                      <w:t xml:space="preserve">А. А. Пятницких, Технологии IoT на службе умного города, СТА №4, 2015. </w:t>
                    </w:r>
                  </w:p>
                </w:tc>
              </w:tr>
              <w:tr w:rsidR="000858AA" w14:paraId="78663F78" w14:textId="77777777">
                <w:trPr>
                  <w:divId w:val="814486788"/>
                  <w:tblCellSpacing w:w="15" w:type="dxa"/>
                </w:trPr>
                <w:tc>
                  <w:tcPr>
                    <w:tcW w:w="50" w:type="pct"/>
                    <w:hideMark/>
                  </w:tcPr>
                  <w:p w14:paraId="5AA81B8E" w14:textId="77777777" w:rsidR="000858AA" w:rsidRDefault="000858AA">
                    <w:pPr>
                      <w:pStyle w:val="af3"/>
                      <w:rPr>
                        <w:noProof/>
                      </w:rPr>
                    </w:pPr>
                    <w:r>
                      <w:rPr>
                        <w:noProof/>
                      </w:rPr>
                      <w:t xml:space="preserve">[3] </w:t>
                    </w:r>
                  </w:p>
                </w:tc>
                <w:tc>
                  <w:tcPr>
                    <w:tcW w:w="0" w:type="auto"/>
                    <w:hideMark/>
                  </w:tcPr>
                  <w:p w14:paraId="7E35FE35" w14:textId="77777777" w:rsidR="000858AA" w:rsidRDefault="000858AA">
                    <w:pPr>
                      <w:pStyle w:val="af3"/>
                      <w:rPr>
                        <w:noProof/>
                      </w:rPr>
                    </w:pPr>
                    <w:r>
                      <w:rPr>
                        <w:noProof/>
                      </w:rPr>
                      <w:t>Л. О. Доннелл, «Вендоры Интернета вещей: оборудование для IoT,» 2017.</w:t>
                    </w:r>
                  </w:p>
                </w:tc>
              </w:tr>
              <w:tr w:rsidR="000858AA" w14:paraId="7A63F23B" w14:textId="77777777">
                <w:trPr>
                  <w:divId w:val="814486788"/>
                  <w:tblCellSpacing w:w="15" w:type="dxa"/>
                </w:trPr>
                <w:tc>
                  <w:tcPr>
                    <w:tcW w:w="50" w:type="pct"/>
                    <w:hideMark/>
                  </w:tcPr>
                  <w:p w14:paraId="059DE77E" w14:textId="77777777" w:rsidR="000858AA" w:rsidRDefault="000858AA">
                    <w:pPr>
                      <w:pStyle w:val="af3"/>
                      <w:rPr>
                        <w:noProof/>
                      </w:rPr>
                    </w:pPr>
                    <w:r>
                      <w:rPr>
                        <w:noProof/>
                      </w:rPr>
                      <w:t xml:space="preserve">[4] </w:t>
                    </w:r>
                  </w:p>
                </w:tc>
                <w:tc>
                  <w:tcPr>
                    <w:tcW w:w="0" w:type="auto"/>
                    <w:hideMark/>
                  </w:tcPr>
                  <w:p w14:paraId="15C67ADB" w14:textId="77777777" w:rsidR="000858AA" w:rsidRDefault="000858AA">
                    <w:pPr>
                      <w:pStyle w:val="af3"/>
                      <w:rPr>
                        <w:noProof/>
                      </w:rPr>
                    </w:pPr>
                    <w:r>
                      <w:rPr>
                        <w:noProof/>
                      </w:rPr>
                      <w:t>Cisco, «Cisco IOx,» Cisco, [Онлайновий]. Available: https://www.cisco.com/c/en/us/products/cloud-systems-management/iox/index.html. [Дата звернення: 24 11 2020].</w:t>
                    </w:r>
                  </w:p>
                </w:tc>
              </w:tr>
              <w:tr w:rsidR="000858AA" w14:paraId="0FC31041" w14:textId="77777777">
                <w:trPr>
                  <w:divId w:val="814486788"/>
                  <w:tblCellSpacing w:w="15" w:type="dxa"/>
                </w:trPr>
                <w:tc>
                  <w:tcPr>
                    <w:tcW w:w="50" w:type="pct"/>
                    <w:hideMark/>
                  </w:tcPr>
                  <w:p w14:paraId="6750B6FE" w14:textId="77777777" w:rsidR="000858AA" w:rsidRDefault="000858AA">
                    <w:pPr>
                      <w:pStyle w:val="af3"/>
                      <w:rPr>
                        <w:noProof/>
                      </w:rPr>
                    </w:pPr>
                    <w:r>
                      <w:rPr>
                        <w:noProof/>
                      </w:rPr>
                      <w:t xml:space="preserve">[5] </w:t>
                    </w:r>
                  </w:p>
                </w:tc>
                <w:tc>
                  <w:tcPr>
                    <w:tcW w:w="0" w:type="auto"/>
                    <w:hideMark/>
                  </w:tcPr>
                  <w:p w14:paraId="1E892E54" w14:textId="77777777" w:rsidR="000858AA" w:rsidRDefault="000858AA">
                    <w:pPr>
                      <w:pStyle w:val="af3"/>
                      <w:rPr>
                        <w:noProof/>
                      </w:rPr>
                    </w:pPr>
                    <w:r>
                      <w:rPr>
                        <w:noProof/>
                      </w:rPr>
                      <w:t xml:space="preserve">А. Б. Кабанова, А. А. Бодрова та В. И. Логвин, ««Исследование интернета вещей и его применение в создании умного дома»,» </w:t>
                    </w:r>
                    <w:r>
                      <w:rPr>
                        <w:i/>
                        <w:iCs/>
                        <w:noProof/>
                      </w:rPr>
                      <w:t xml:space="preserve">Журнал «Символ науки» № 11, </w:t>
                    </w:r>
                    <w:r>
                      <w:rPr>
                        <w:noProof/>
                      </w:rPr>
                      <w:t xml:space="preserve">2016. </w:t>
                    </w:r>
                  </w:p>
                </w:tc>
              </w:tr>
              <w:tr w:rsidR="000858AA" w14:paraId="2F04A790" w14:textId="77777777">
                <w:trPr>
                  <w:divId w:val="814486788"/>
                  <w:tblCellSpacing w:w="15" w:type="dxa"/>
                </w:trPr>
                <w:tc>
                  <w:tcPr>
                    <w:tcW w:w="50" w:type="pct"/>
                    <w:hideMark/>
                  </w:tcPr>
                  <w:p w14:paraId="495348E2" w14:textId="77777777" w:rsidR="000858AA" w:rsidRDefault="000858AA">
                    <w:pPr>
                      <w:pStyle w:val="af3"/>
                      <w:rPr>
                        <w:noProof/>
                      </w:rPr>
                    </w:pPr>
                    <w:r>
                      <w:rPr>
                        <w:noProof/>
                      </w:rPr>
                      <w:t xml:space="preserve">[6] </w:t>
                    </w:r>
                  </w:p>
                </w:tc>
                <w:tc>
                  <w:tcPr>
                    <w:tcW w:w="0" w:type="auto"/>
                    <w:hideMark/>
                  </w:tcPr>
                  <w:p w14:paraId="1B1FD394" w14:textId="77777777" w:rsidR="000858AA" w:rsidRDefault="000858AA">
                    <w:pPr>
                      <w:pStyle w:val="af3"/>
                      <w:rPr>
                        <w:noProof/>
                      </w:rPr>
                    </w:pPr>
                    <w:r>
                      <w:rPr>
                        <w:noProof/>
                      </w:rPr>
                      <w:t>С. А. Кривенко та О. О. Кирсанов, «I Міжнародній науково-практичній інтернет-конференції «Шляхи розвитку науки в сучасних кризових умовах»,» 2020. [Онлайновий]. Available: http://www.wayscience.com/wp-content/uploads/2020/06/Tom.1-28.05.2020-29.05.2020.pdf. [Дата звернення: 11 12 2020].</w:t>
                    </w:r>
                  </w:p>
                </w:tc>
              </w:tr>
              <w:tr w:rsidR="000858AA" w14:paraId="61694991" w14:textId="77777777">
                <w:trPr>
                  <w:divId w:val="814486788"/>
                  <w:tblCellSpacing w:w="15" w:type="dxa"/>
                </w:trPr>
                <w:tc>
                  <w:tcPr>
                    <w:tcW w:w="50" w:type="pct"/>
                    <w:hideMark/>
                  </w:tcPr>
                  <w:p w14:paraId="609D0E23" w14:textId="77777777" w:rsidR="000858AA" w:rsidRDefault="000858AA">
                    <w:pPr>
                      <w:pStyle w:val="af3"/>
                      <w:rPr>
                        <w:noProof/>
                      </w:rPr>
                    </w:pPr>
                    <w:r>
                      <w:rPr>
                        <w:noProof/>
                      </w:rPr>
                      <w:t xml:space="preserve">[7] </w:t>
                    </w:r>
                  </w:p>
                </w:tc>
                <w:tc>
                  <w:tcPr>
                    <w:tcW w:w="0" w:type="auto"/>
                    <w:hideMark/>
                  </w:tcPr>
                  <w:p w14:paraId="043431DB" w14:textId="77777777" w:rsidR="000858AA" w:rsidRDefault="000858AA">
                    <w:pPr>
                      <w:pStyle w:val="af3"/>
                      <w:rPr>
                        <w:noProof/>
                      </w:rPr>
                    </w:pPr>
                    <w:r>
                      <w:rPr>
                        <w:noProof/>
                      </w:rPr>
                      <w:t>У. Сталлингс, «Интернет вещей: сетевая архитектура и архитектура безопасности,» 10 лютий 2017. [Онлайновий]. Available: http://internetinside.ru/internet-veshhey-setevaya-arkhitektura-i/. [Дата звернення: 08 листопад 2020].</w:t>
                    </w:r>
                  </w:p>
                </w:tc>
              </w:tr>
              <w:tr w:rsidR="000858AA" w14:paraId="1A0E76DE" w14:textId="77777777">
                <w:trPr>
                  <w:divId w:val="814486788"/>
                  <w:tblCellSpacing w:w="15" w:type="dxa"/>
                </w:trPr>
                <w:tc>
                  <w:tcPr>
                    <w:tcW w:w="50" w:type="pct"/>
                    <w:hideMark/>
                  </w:tcPr>
                  <w:p w14:paraId="1F38238F" w14:textId="77777777" w:rsidR="000858AA" w:rsidRDefault="000858AA">
                    <w:pPr>
                      <w:pStyle w:val="af3"/>
                      <w:rPr>
                        <w:noProof/>
                      </w:rPr>
                    </w:pPr>
                    <w:r>
                      <w:rPr>
                        <w:noProof/>
                      </w:rPr>
                      <w:t xml:space="preserve">[8] </w:t>
                    </w:r>
                  </w:p>
                </w:tc>
                <w:tc>
                  <w:tcPr>
                    <w:tcW w:w="0" w:type="auto"/>
                    <w:hideMark/>
                  </w:tcPr>
                  <w:p w14:paraId="47B8DD4C" w14:textId="77777777" w:rsidR="000858AA" w:rsidRDefault="000858AA">
                    <w:pPr>
                      <w:pStyle w:val="af3"/>
                      <w:rPr>
                        <w:noProof/>
                      </w:rPr>
                    </w:pPr>
                    <w:r>
                      <w:rPr>
                        <w:noProof/>
                      </w:rPr>
                      <w:t xml:space="preserve">О. П. Плотников, Сети LoRaWAN, 2017. </w:t>
                    </w:r>
                  </w:p>
                </w:tc>
              </w:tr>
              <w:tr w:rsidR="000858AA" w14:paraId="384789AC" w14:textId="77777777">
                <w:trPr>
                  <w:divId w:val="814486788"/>
                  <w:tblCellSpacing w:w="15" w:type="dxa"/>
                </w:trPr>
                <w:tc>
                  <w:tcPr>
                    <w:tcW w:w="50" w:type="pct"/>
                    <w:hideMark/>
                  </w:tcPr>
                  <w:p w14:paraId="37F2D65A" w14:textId="77777777" w:rsidR="000858AA" w:rsidRDefault="000858AA">
                    <w:pPr>
                      <w:pStyle w:val="af3"/>
                      <w:rPr>
                        <w:noProof/>
                      </w:rPr>
                    </w:pPr>
                    <w:r>
                      <w:rPr>
                        <w:noProof/>
                      </w:rPr>
                      <w:t xml:space="preserve">[9] </w:t>
                    </w:r>
                  </w:p>
                </w:tc>
                <w:tc>
                  <w:tcPr>
                    <w:tcW w:w="0" w:type="auto"/>
                    <w:hideMark/>
                  </w:tcPr>
                  <w:p w14:paraId="7A15FAE8" w14:textId="77777777" w:rsidR="000858AA" w:rsidRDefault="000858AA">
                    <w:pPr>
                      <w:pStyle w:val="af3"/>
                      <w:rPr>
                        <w:noProof/>
                      </w:rPr>
                    </w:pPr>
                    <w:r>
                      <w:rPr>
                        <w:noProof/>
                      </w:rPr>
                      <w:t>R. Lorrain, «Wi-Fi &amp; LoRaWAN® trials,» 11 2020. [Онлайновий]. Available: https://lora-alliance.org/sites/default/files/2020-11/Wi-Fi%20%26%20LoRaWAN%C2%AE%20Trials_FINAL.pdf. [Дата звернення: 24 11 2020].</w:t>
                    </w:r>
                  </w:p>
                </w:tc>
              </w:tr>
              <w:tr w:rsidR="000858AA" w14:paraId="015E795A" w14:textId="77777777">
                <w:trPr>
                  <w:divId w:val="814486788"/>
                  <w:tblCellSpacing w:w="15" w:type="dxa"/>
                </w:trPr>
                <w:tc>
                  <w:tcPr>
                    <w:tcW w:w="50" w:type="pct"/>
                    <w:hideMark/>
                  </w:tcPr>
                  <w:p w14:paraId="2B795AD6" w14:textId="77777777" w:rsidR="000858AA" w:rsidRDefault="000858AA">
                    <w:pPr>
                      <w:pStyle w:val="af3"/>
                      <w:rPr>
                        <w:noProof/>
                      </w:rPr>
                    </w:pPr>
                    <w:r>
                      <w:rPr>
                        <w:noProof/>
                      </w:rPr>
                      <w:lastRenderedPageBreak/>
                      <w:t xml:space="preserve">[10] </w:t>
                    </w:r>
                  </w:p>
                </w:tc>
                <w:tc>
                  <w:tcPr>
                    <w:tcW w:w="0" w:type="auto"/>
                    <w:hideMark/>
                  </w:tcPr>
                  <w:p w14:paraId="699E84ED" w14:textId="77777777" w:rsidR="000858AA" w:rsidRDefault="000858AA">
                    <w:pPr>
                      <w:pStyle w:val="af3"/>
                      <w:rPr>
                        <w:noProof/>
                      </w:rPr>
                    </w:pPr>
                    <w:r>
                      <w:rPr>
                        <w:noProof/>
                      </w:rPr>
                      <w:t>«Спецификация LoRaWAN . Введение. Основные понятия и классы оконечных устройств,» habr, 2016. [Онлайновий]. Available: https://habr.com/ru/post/316954/. [Дата звернення: 2 ноябрь 2020].</w:t>
                    </w:r>
                  </w:p>
                </w:tc>
              </w:tr>
              <w:tr w:rsidR="000858AA" w14:paraId="1CA52B72" w14:textId="77777777">
                <w:trPr>
                  <w:divId w:val="814486788"/>
                  <w:tblCellSpacing w:w="15" w:type="dxa"/>
                </w:trPr>
                <w:tc>
                  <w:tcPr>
                    <w:tcW w:w="50" w:type="pct"/>
                    <w:hideMark/>
                  </w:tcPr>
                  <w:p w14:paraId="206231D6" w14:textId="77777777" w:rsidR="000858AA" w:rsidRDefault="000858AA">
                    <w:pPr>
                      <w:pStyle w:val="af3"/>
                      <w:rPr>
                        <w:noProof/>
                      </w:rPr>
                    </w:pPr>
                    <w:r>
                      <w:rPr>
                        <w:noProof/>
                      </w:rPr>
                      <w:t xml:space="preserve">[11] </w:t>
                    </w:r>
                  </w:p>
                </w:tc>
                <w:tc>
                  <w:tcPr>
                    <w:tcW w:w="0" w:type="auto"/>
                    <w:hideMark/>
                  </w:tcPr>
                  <w:p w14:paraId="721EA4CC" w14:textId="77777777" w:rsidR="000858AA" w:rsidRDefault="000858AA">
                    <w:pPr>
                      <w:pStyle w:val="af3"/>
                      <w:rPr>
                        <w:noProof/>
                      </w:rPr>
                    </w:pPr>
                    <w:r>
                      <w:rPr>
                        <w:noProof/>
                      </w:rPr>
                      <w:t xml:space="preserve">К. Р. Верхулевский, Однокристальные ISM трансиверы Simtech: уверенная связь в сложных условия, 2013. </w:t>
                    </w:r>
                  </w:p>
                </w:tc>
              </w:tr>
              <w:tr w:rsidR="000858AA" w14:paraId="18542600" w14:textId="77777777">
                <w:trPr>
                  <w:divId w:val="814486788"/>
                  <w:tblCellSpacing w:w="15" w:type="dxa"/>
                </w:trPr>
                <w:tc>
                  <w:tcPr>
                    <w:tcW w:w="50" w:type="pct"/>
                    <w:hideMark/>
                  </w:tcPr>
                  <w:p w14:paraId="078083EB" w14:textId="77777777" w:rsidR="000858AA" w:rsidRDefault="000858AA">
                    <w:pPr>
                      <w:pStyle w:val="af3"/>
                      <w:rPr>
                        <w:noProof/>
                      </w:rPr>
                    </w:pPr>
                    <w:r>
                      <w:rPr>
                        <w:noProof/>
                      </w:rPr>
                      <w:t xml:space="preserve">[12] </w:t>
                    </w:r>
                  </w:p>
                </w:tc>
                <w:tc>
                  <w:tcPr>
                    <w:tcW w:w="0" w:type="auto"/>
                    <w:hideMark/>
                  </w:tcPr>
                  <w:p w14:paraId="68517721" w14:textId="77777777" w:rsidR="000858AA" w:rsidRDefault="000858AA">
                    <w:pPr>
                      <w:pStyle w:val="af3"/>
                      <w:rPr>
                        <w:noProof/>
                      </w:rPr>
                    </w:pPr>
                    <w:r>
                      <w:rPr>
                        <w:noProof/>
                      </w:rPr>
                      <w:t>В. Гук, «LoRaWAN для IoT. Огляд рішення LoRa в ELKO Smart Center,» 3 04 2019. [Онлайновий]. Available: https://www.elko.ua/novosti2/lorawan-elko-smart-center. [Дата звернення: 24 11 2020].</w:t>
                    </w:r>
                  </w:p>
                </w:tc>
              </w:tr>
              <w:tr w:rsidR="000858AA" w14:paraId="61E5522A" w14:textId="77777777">
                <w:trPr>
                  <w:divId w:val="814486788"/>
                  <w:tblCellSpacing w:w="15" w:type="dxa"/>
                </w:trPr>
                <w:tc>
                  <w:tcPr>
                    <w:tcW w:w="50" w:type="pct"/>
                    <w:hideMark/>
                  </w:tcPr>
                  <w:p w14:paraId="6F428EE3" w14:textId="77777777" w:rsidR="000858AA" w:rsidRDefault="000858AA">
                    <w:pPr>
                      <w:pStyle w:val="af3"/>
                      <w:rPr>
                        <w:noProof/>
                      </w:rPr>
                    </w:pPr>
                    <w:r>
                      <w:rPr>
                        <w:noProof/>
                      </w:rPr>
                      <w:t xml:space="preserve">[13] </w:t>
                    </w:r>
                  </w:p>
                </w:tc>
                <w:tc>
                  <w:tcPr>
                    <w:tcW w:w="0" w:type="auto"/>
                    <w:hideMark/>
                  </w:tcPr>
                  <w:p w14:paraId="67707FD7" w14:textId="77777777" w:rsidR="000858AA" w:rsidRDefault="000858AA">
                    <w:pPr>
                      <w:pStyle w:val="af3"/>
                      <w:rPr>
                        <w:noProof/>
                      </w:rPr>
                    </w:pPr>
                    <w:r>
                      <w:rPr>
                        <w:noProof/>
                      </w:rPr>
                      <w:t>Є. Підгайна, «Вистоять «озброєні»: як інтернет речей допомагає бізнесу впоратися з кризою,» 2020. [Онлайновий]. Available: https://mind.ua/publications/20208969-vistoyat-ozbroeni-yak-internet-rechej-dopomagae-biznesu-vporatisya-z-krizoyu. [Дата звернення: 8 ноябрь 2020].</w:t>
                    </w:r>
                  </w:p>
                </w:tc>
              </w:tr>
              <w:tr w:rsidR="000858AA" w14:paraId="52BC8368" w14:textId="77777777">
                <w:trPr>
                  <w:divId w:val="814486788"/>
                  <w:tblCellSpacing w:w="15" w:type="dxa"/>
                </w:trPr>
                <w:tc>
                  <w:tcPr>
                    <w:tcW w:w="50" w:type="pct"/>
                    <w:hideMark/>
                  </w:tcPr>
                  <w:p w14:paraId="358E0726" w14:textId="77777777" w:rsidR="000858AA" w:rsidRDefault="000858AA">
                    <w:pPr>
                      <w:pStyle w:val="af3"/>
                      <w:rPr>
                        <w:noProof/>
                      </w:rPr>
                    </w:pPr>
                    <w:r>
                      <w:rPr>
                        <w:noProof/>
                      </w:rPr>
                      <w:t xml:space="preserve">[14] </w:t>
                    </w:r>
                  </w:p>
                </w:tc>
                <w:tc>
                  <w:tcPr>
                    <w:tcW w:w="0" w:type="auto"/>
                    <w:hideMark/>
                  </w:tcPr>
                  <w:p w14:paraId="24B51A3E" w14:textId="77777777" w:rsidR="000858AA" w:rsidRDefault="000858AA">
                    <w:pPr>
                      <w:pStyle w:val="af3"/>
                      <w:rPr>
                        <w:noProof/>
                      </w:rPr>
                    </w:pPr>
                    <w:r>
                      <w:rPr>
                        <w:noProof/>
                      </w:rPr>
                      <w:t>pcweek, «lifecell и IoT Ukraine будут развивать Интернет вещей в Украине,» 22 12 2019. [Онлайновий]. Available: https://www.pcweek.ua/themes/detail.php?ID=158648. [Дата звернення: 24 11 2020].</w:t>
                    </w:r>
                  </w:p>
                </w:tc>
              </w:tr>
              <w:tr w:rsidR="000858AA" w14:paraId="5190901E" w14:textId="77777777">
                <w:trPr>
                  <w:divId w:val="814486788"/>
                  <w:tblCellSpacing w:w="15" w:type="dxa"/>
                </w:trPr>
                <w:tc>
                  <w:tcPr>
                    <w:tcW w:w="50" w:type="pct"/>
                    <w:hideMark/>
                  </w:tcPr>
                  <w:p w14:paraId="250A002E" w14:textId="77777777" w:rsidR="000858AA" w:rsidRDefault="000858AA">
                    <w:pPr>
                      <w:pStyle w:val="af3"/>
                      <w:rPr>
                        <w:noProof/>
                        <w:lang w:val="en-US"/>
                      </w:rPr>
                    </w:pPr>
                    <w:r>
                      <w:rPr>
                        <w:noProof/>
                        <w:lang w:val="en-US"/>
                      </w:rPr>
                      <w:t xml:space="preserve">[15] </w:t>
                    </w:r>
                  </w:p>
                </w:tc>
                <w:tc>
                  <w:tcPr>
                    <w:tcW w:w="0" w:type="auto"/>
                    <w:hideMark/>
                  </w:tcPr>
                  <w:p w14:paraId="0BB59E8F" w14:textId="77777777" w:rsidR="000858AA" w:rsidRDefault="000858AA">
                    <w:pPr>
                      <w:pStyle w:val="af3"/>
                      <w:rPr>
                        <w:noProof/>
                        <w:lang w:val="en-US"/>
                      </w:rPr>
                    </w:pPr>
                    <w:r>
                      <w:rPr>
                        <w:noProof/>
                        <w:lang w:val="en-US"/>
                      </w:rPr>
                      <w:t>""IEEE Standard for Information Technology," ISO 8802-2 IEEE 802.2, First Edition 1989-12-31 (Revision of IEEE Std 802.2-1985), 1989.</w:t>
                    </w:r>
                  </w:p>
                </w:tc>
              </w:tr>
              <w:tr w:rsidR="000858AA" w14:paraId="11386041" w14:textId="77777777">
                <w:trPr>
                  <w:divId w:val="814486788"/>
                  <w:tblCellSpacing w:w="15" w:type="dxa"/>
                </w:trPr>
                <w:tc>
                  <w:tcPr>
                    <w:tcW w:w="50" w:type="pct"/>
                    <w:hideMark/>
                  </w:tcPr>
                  <w:p w14:paraId="31F5A345" w14:textId="77777777" w:rsidR="000858AA" w:rsidRDefault="000858AA">
                    <w:pPr>
                      <w:pStyle w:val="af3"/>
                      <w:rPr>
                        <w:noProof/>
                      </w:rPr>
                    </w:pPr>
                    <w:r>
                      <w:rPr>
                        <w:noProof/>
                      </w:rPr>
                      <w:t xml:space="preserve">[16] </w:t>
                    </w:r>
                  </w:p>
                </w:tc>
                <w:tc>
                  <w:tcPr>
                    <w:tcW w:w="0" w:type="auto"/>
                    <w:hideMark/>
                  </w:tcPr>
                  <w:p w14:paraId="378555C6" w14:textId="77777777" w:rsidR="000858AA" w:rsidRDefault="000858AA">
                    <w:pPr>
                      <w:pStyle w:val="af3"/>
                      <w:rPr>
                        <w:noProof/>
                      </w:rPr>
                    </w:pPr>
                    <w:r>
                      <w:rPr>
                        <w:noProof/>
                      </w:rPr>
                      <w:t>«IEEE Standard for Information Technology,» IEEE Std 802.3an-2006 10GBASE-T Correction," in 802.3-2005/Cor 2-2007 (Corrigendum to IEEE Std 802.3-2005), 2007.</w:t>
                    </w:r>
                  </w:p>
                </w:tc>
              </w:tr>
              <w:tr w:rsidR="000858AA" w14:paraId="0E00E3CF" w14:textId="77777777">
                <w:trPr>
                  <w:divId w:val="814486788"/>
                  <w:tblCellSpacing w:w="15" w:type="dxa"/>
                </w:trPr>
                <w:tc>
                  <w:tcPr>
                    <w:tcW w:w="50" w:type="pct"/>
                    <w:hideMark/>
                  </w:tcPr>
                  <w:p w14:paraId="3AD1507E" w14:textId="77777777" w:rsidR="000858AA" w:rsidRDefault="000858AA">
                    <w:pPr>
                      <w:pStyle w:val="af3"/>
                      <w:rPr>
                        <w:noProof/>
                      </w:rPr>
                    </w:pPr>
                    <w:r>
                      <w:rPr>
                        <w:noProof/>
                      </w:rPr>
                      <w:t xml:space="preserve">[17] </w:t>
                    </w:r>
                  </w:p>
                </w:tc>
                <w:tc>
                  <w:tcPr>
                    <w:tcW w:w="0" w:type="auto"/>
                    <w:hideMark/>
                  </w:tcPr>
                  <w:p w14:paraId="0B09B211" w14:textId="77777777" w:rsidR="000858AA" w:rsidRDefault="000858AA">
                    <w:pPr>
                      <w:pStyle w:val="af3"/>
                      <w:rPr>
                        <w:noProof/>
                      </w:rPr>
                    </w:pPr>
                    <w:r>
                      <w:rPr>
                        <w:noProof/>
                      </w:rPr>
                      <w:t>«IEEE Standard for Information processing systems,» ANSI/IEEE Std 802.4-1990 (Revision of ANSI/IEEE 802.4-1985, 2007.</w:t>
                    </w:r>
                  </w:p>
                </w:tc>
              </w:tr>
              <w:tr w:rsidR="000858AA" w14:paraId="3A20D40C" w14:textId="77777777">
                <w:trPr>
                  <w:divId w:val="814486788"/>
                  <w:tblCellSpacing w:w="15" w:type="dxa"/>
                </w:trPr>
                <w:tc>
                  <w:tcPr>
                    <w:tcW w:w="50" w:type="pct"/>
                    <w:hideMark/>
                  </w:tcPr>
                  <w:p w14:paraId="5330476D" w14:textId="77777777" w:rsidR="000858AA" w:rsidRDefault="000858AA">
                    <w:pPr>
                      <w:pStyle w:val="af3"/>
                      <w:rPr>
                        <w:noProof/>
                      </w:rPr>
                    </w:pPr>
                    <w:r>
                      <w:rPr>
                        <w:noProof/>
                      </w:rPr>
                      <w:t xml:space="preserve">[18] </w:t>
                    </w:r>
                  </w:p>
                </w:tc>
                <w:tc>
                  <w:tcPr>
                    <w:tcW w:w="0" w:type="auto"/>
                    <w:hideMark/>
                  </w:tcPr>
                  <w:p w14:paraId="7E310885" w14:textId="77777777" w:rsidR="000858AA" w:rsidRDefault="000858AA">
                    <w:pPr>
                      <w:pStyle w:val="af3"/>
                      <w:rPr>
                        <w:noProof/>
                      </w:rPr>
                    </w:pPr>
                    <w:r>
                      <w:rPr>
                        <w:noProof/>
                      </w:rPr>
                      <w:t>«IEEE Information Technology,» ANSI/IEEE Std 802.5-1998 (ISO/IEC 8802-5, 1998.</w:t>
                    </w:r>
                  </w:p>
                </w:tc>
              </w:tr>
              <w:tr w:rsidR="000858AA" w14:paraId="1BBED14A" w14:textId="77777777">
                <w:trPr>
                  <w:divId w:val="814486788"/>
                  <w:tblCellSpacing w:w="15" w:type="dxa"/>
                </w:trPr>
                <w:tc>
                  <w:tcPr>
                    <w:tcW w:w="50" w:type="pct"/>
                    <w:hideMark/>
                  </w:tcPr>
                  <w:p w14:paraId="1873A269" w14:textId="77777777" w:rsidR="000858AA" w:rsidRDefault="000858AA">
                    <w:pPr>
                      <w:pStyle w:val="af3"/>
                      <w:rPr>
                        <w:noProof/>
                      </w:rPr>
                    </w:pPr>
                    <w:r>
                      <w:rPr>
                        <w:noProof/>
                      </w:rPr>
                      <w:t xml:space="preserve">[19] </w:t>
                    </w:r>
                  </w:p>
                </w:tc>
                <w:tc>
                  <w:tcPr>
                    <w:tcW w:w="0" w:type="auto"/>
                    <w:hideMark/>
                  </w:tcPr>
                  <w:p w14:paraId="272A45A7" w14:textId="77777777" w:rsidR="000858AA" w:rsidRDefault="000858AA">
                    <w:pPr>
                      <w:pStyle w:val="af3"/>
                      <w:rPr>
                        <w:noProof/>
                      </w:rPr>
                    </w:pPr>
                    <w:r>
                      <w:rPr>
                        <w:noProof/>
                      </w:rPr>
                      <w:t>«IEEE Standards for Local and Metropolitan Area Networks,» IEEE Std 802.6-1990 , 1991.</w:t>
                    </w:r>
                  </w:p>
                </w:tc>
              </w:tr>
              <w:tr w:rsidR="000858AA" w14:paraId="298CCBF4" w14:textId="77777777">
                <w:trPr>
                  <w:divId w:val="814486788"/>
                  <w:tblCellSpacing w:w="15" w:type="dxa"/>
                </w:trPr>
                <w:tc>
                  <w:tcPr>
                    <w:tcW w:w="50" w:type="pct"/>
                    <w:hideMark/>
                  </w:tcPr>
                  <w:p w14:paraId="026FD183" w14:textId="77777777" w:rsidR="000858AA" w:rsidRDefault="000858AA">
                    <w:pPr>
                      <w:pStyle w:val="af3"/>
                      <w:rPr>
                        <w:noProof/>
                      </w:rPr>
                    </w:pPr>
                    <w:r>
                      <w:rPr>
                        <w:noProof/>
                      </w:rPr>
                      <w:lastRenderedPageBreak/>
                      <w:t xml:space="preserve">[20] </w:t>
                    </w:r>
                  </w:p>
                </w:tc>
                <w:tc>
                  <w:tcPr>
                    <w:tcW w:w="0" w:type="auto"/>
                    <w:hideMark/>
                  </w:tcPr>
                  <w:p w14:paraId="16C548F6" w14:textId="77777777" w:rsidR="000858AA" w:rsidRDefault="000858AA">
                    <w:pPr>
                      <w:pStyle w:val="af3"/>
                      <w:rPr>
                        <w:noProof/>
                      </w:rPr>
                    </w:pPr>
                    <w:r>
                      <w:rPr>
                        <w:noProof/>
                      </w:rPr>
                      <w:t>«IEEE Recommended Practices for Broadband Local Area Networks,» IEEE Std 802.7-1989 , 1990.</w:t>
                    </w:r>
                  </w:p>
                </w:tc>
              </w:tr>
              <w:tr w:rsidR="000858AA" w14:paraId="17D277F6" w14:textId="77777777">
                <w:trPr>
                  <w:divId w:val="814486788"/>
                  <w:tblCellSpacing w:w="15" w:type="dxa"/>
                </w:trPr>
                <w:tc>
                  <w:tcPr>
                    <w:tcW w:w="50" w:type="pct"/>
                    <w:hideMark/>
                  </w:tcPr>
                  <w:p w14:paraId="19791E2B" w14:textId="77777777" w:rsidR="000858AA" w:rsidRDefault="000858AA">
                    <w:pPr>
                      <w:pStyle w:val="af3"/>
                      <w:rPr>
                        <w:noProof/>
                      </w:rPr>
                    </w:pPr>
                    <w:r>
                      <w:rPr>
                        <w:noProof/>
                      </w:rPr>
                      <w:t xml:space="preserve">[21] </w:t>
                    </w:r>
                  </w:p>
                </w:tc>
                <w:tc>
                  <w:tcPr>
                    <w:tcW w:w="0" w:type="auto"/>
                    <w:hideMark/>
                  </w:tcPr>
                  <w:p w14:paraId="568718E2" w14:textId="77777777" w:rsidR="000858AA" w:rsidRDefault="000858AA">
                    <w:pPr>
                      <w:pStyle w:val="af3"/>
                      <w:rPr>
                        <w:noProof/>
                      </w:rPr>
                    </w:pPr>
                    <w:r>
                      <w:rPr>
                        <w:noProof/>
                      </w:rPr>
                      <w:t>«IEEE Standards for Local and Metropolitan Area Networks,» IEEE Std 802.9-1994 , 1994.</w:t>
                    </w:r>
                  </w:p>
                </w:tc>
              </w:tr>
              <w:tr w:rsidR="000858AA" w14:paraId="25463902" w14:textId="77777777">
                <w:trPr>
                  <w:divId w:val="814486788"/>
                  <w:tblCellSpacing w:w="15" w:type="dxa"/>
                </w:trPr>
                <w:tc>
                  <w:tcPr>
                    <w:tcW w:w="50" w:type="pct"/>
                    <w:hideMark/>
                  </w:tcPr>
                  <w:p w14:paraId="0050D464" w14:textId="77777777" w:rsidR="000858AA" w:rsidRDefault="000858AA">
                    <w:pPr>
                      <w:pStyle w:val="af3"/>
                      <w:rPr>
                        <w:noProof/>
                      </w:rPr>
                    </w:pPr>
                    <w:r>
                      <w:rPr>
                        <w:noProof/>
                      </w:rPr>
                      <w:t xml:space="preserve">[22] </w:t>
                    </w:r>
                  </w:p>
                </w:tc>
                <w:tc>
                  <w:tcPr>
                    <w:tcW w:w="0" w:type="auto"/>
                    <w:hideMark/>
                  </w:tcPr>
                  <w:p w14:paraId="37F0A066" w14:textId="77777777" w:rsidR="000858AA" w:rsidRDefault="000858AA">
                    <w:pPr>
                      <w:pStyle w:val="af3"/>
                      <w:rPr>
                        <w:noProof/>
                      </w:rPr>
                    </w:pPr>
                    <w:r>
                      <w:rPr>
                        <w:noProof/>
                      </w:rPr>
                      <w:t>«IEEE Standards for Local and Metropolitan Area Networks,» IEEE Std 802.10-1998 , 1998.</w:t>
                    </w:r>
                  </w:p>
                </w:tc>
              </w:tr>
              <w:tr w:rsidR="000858AA" w14:paraId="55048250" w14:textId="77777777">
                <w:trPr>
                  <w:divId w:val="814486788"/>
                  <w:tblCellSpacing w:w="15" w:type="dxa"/>
                </w:trPr>
                <w:tc>
                  <w:tcPr>
                    <w:tcW w:w="50" w:type="pct"/>
                    <w:hideMark/>
                  </w:tcPr>
                  <w:p w14:paraId="1205BC53" w14:textId="77777777" w:rsidR="000858AA" w:rsidRDefault="000858AA">
                    <w:pPr>
                      <w:pStyle w:val="af3"/>
                      <w:rPr>
                        <w:noProof/>
                      </w:rPr>
                    </w:pPr>
                    <w:r>
                      <w:rPr>
                        <w:noProof/>
                      </w:rPr>
                      <w:t xml:space="preserve">[23] </w:t>
                    </w:r>
                  </w:p>
                </w:tc>
                <w:tc>
                  <w:tcPr>
                    <w:tcW w:w="0" w:type="auto"/>
                    <w:hideMark/>
                  </w:tcPr>
                  <w:p w14:paraId="01167148" w14:textId="77777777" w:rsidR="000858AA" w:rsidRDefault="000858AA">
                    <w:pPr>
                      <w:pStyle w:val="af3"/>
                      <w:rPr>
                        <w:noProof/>
                      </w:rPr>
                    </w:pPr>
                    <w:r>
                      <w:rPr>
                        <w:noProof/>
                      </w:rPr>
                      <w:t>«IEEE Standards for Local and Metropolitan Area Networks,» IEEE Std 802.11-2012 (Revision of IEEE Std 802.11-2007) , 2012.</w:t>
                    </w:r>
                  </w:p>
                </w:tc>
              </w:tr>
              <w:tr w:rsidR="000858AA" w14:paraId="7AB98678" w14:textId="77777777">
                <w:trPr>
                  <w:divId w:val="814486788"/>
                  <w:tblCellSpacing w:w="15" w:type="dxa"/>
                </w:trPr>
                <w:tc>
                  <w:tcPr>
                    <w:tcW w:w="50" w:type="pct"/>
                    <w:hideMark/>
                  </w:tcPr>
                  <w:p w14:paraId="290828E2" w14:textId="77777777" w:rsidR="000858AA" w:rsidRDefault="000858AA">
                    <w:pPr>
                      <w:pStyle w:val="af3"/>
                      <w:rPr>
                        <w:noProof/>
                      </w:rPr>
                    </w:pPr>
                    <w:r>
                      <w:rPr>
                        <w:noProof/>
                      </w:rPr>
                      <w:t xml:space="preserve">[24] </w:t>
                    </w:r>
                  </w:p>
                </w:tc>
                <w:tc>
                  <w:tcPr>
                    <w:tcW w:w="0" w:type="auto"/>
                    <w:hideMark/>
                  </w:tcPr>
                  <w:p w14:paraId="391521AC" w14:textId="77777777" w:rsidR="000858AA" w:rsidRDefault="000858AA">
                    <w:pPr>
                      <w:pStyle w:val="af3"/>
                      <w:rPr>
                        <w:noProof/>
                      </w:rPr>
                    </w:pPr>
                    <w:r>
                      <w:rPr>
                        <w:noProof/>
                      </w:rPr>
                      <w:t>«Information technology,» ISO/IEC 8802-12: 1998 ANSI/IEEE Std 802.12, 1998 Edition (Incorporating ANSI/IEEE Std 802.12-1995 and ANSI/IEEE Std 802.12d-1997) , 1998.</w:t>
                    </w:r>
                  </w:p>
                </w:tc>
              </w:tr>
              <w:tr w:rsidR="000858AA" w14:paraId="6036783F" w14:textId="77777777">
                <w:trPr>
                  <w:divId w:val="814486788"/>
                  <w:tblCellSpacing w:w="15" w:type="dxa"/>
                </w:trPr>
                <w:tc>
                  <w:tcPr>
                    <w:tcW w:w="50" w:type="pct"/>
                    <w:hideMark/>
                  </w:tcPr>
                  <w:p w14:paraId="3A689245" w14:textId="77777777" w:rsidR="000858AA" w:rsidRDefault="000858AA">
                    <w:pPr>
                      <w:pStyle w:val="af3"/>
                      <w:rPr>
                        <w:noProof/>
                      </w:rPr>
                    </w:pPr>
                    <w:r>
                      <w:rPr>
                        <w:noProof/>
                      </w:rPr>
                      <w:t xml:space="preserve">[25] </w:t>
                    </w:r>
                  </w:p>
                </w:tc>
                <w:tc>
                  <w:tcPr>
                    <w:tcW w:w="0" w:type="auto"/>
                    <w:hideMark/>
                  </w:tcPr>
                  <w:p w14:paraId="58C03177" w14:textId="77777777" w:rsidR="000858AA" w:rsidRDefault="000858AA">
                    <w:pPr>
                      <w:pStyle w:val="af3"/>
                      <w:rPr>
                        <w:noProof/>
                      </w:rPr>
                    </w:pPr>
                    <w:r>
                      <w:rPr>
                        <w:noProof/>
                      </w:rPr>
                      <w:t>«Low-Rate Wireless Personal Area Networks (LR-WPANs),» in IEEE Std 802.15.4p-2014 (Amendment to IEEE Std 802.15.4-2011 as amended by IEEE Std 802.15.4e-2012, IEEE Std 802.15.4f-2012, IEEE Std 802.15.4g-2012, IEEE Std 802.15.4j-2013, IEEE Std 802.15.4k-2013, and IEEE Std 802.15.4m-2014) , 2012.</w:t>
                    </w:r>
                  </w:p>
                </w:tc>
              </w:tr>
              <w:tr w:rsidR="000858AA" w14:paraId="3ACDBD9C" w14:textId="77777777">
                <w:trPr>
                  <w:divId w:val="814486788"/>
                  <w:tblCellSpacing w:w="15" w:type="dxa"/>
                </w:trPr>
                <w:tc>
                  <w:tcPr>
                    <w:tcW w:w="50" w:type="pct"/>
                    <w:hideMark/>
                  </w:tcPr>
                  <w:p w14:paraId="24AFF6CF" w14:textId="77777777" w:rsidR="000858AA" w:rsidRDefault="000858AA">
                    <w:pPr>
                      <w:pStyle w:val="af3"/>
                      <w:rPr>
                        <w:noProof/>
                      </w:rPr>
                    </w:pPr>
                    <w:r>
                      <w:rPr>
                        <w:noProof/>
                      </w:rPr>
                      <w:t xml:space="preserve">[26] </w:t>
                    </w:r>
                  </w:p>
                </w:tc>
                <w:tc>
                  <w:tcPr>
                    <w:tcW w:w="0" w:type="auto"/>
                    <w:hideMark/>
                  </w:tcPr>
                  <w:p w14:paraId="0D9C2896" w14:textId="77777777" w:rsidR="000858AA" w:rsidRDefault="000858AA">
                    <w:pPr>
                      <w:pStyle w:val="af3"/>
                      <w:rPr>
                        <w:noProof/>
                      </w:rPr>
                    </w:pPr>
                    <w:r>
                      <w:rPr>
                        <w:noProof/>
                      </w:rPr>
                      <w:t>«IEEE Recommended Practice for Information technology,» IEEE Std 802.15.2-2003, 2003.</w:t>
                    </w:r>
                  </w:p>
                </w:tc>
              </w:tr>
              <w:tr w:rsidR="000858AA" w14:paraId="1E2B7E21" w14:textId="77777777">
                <w:trPr>
                  <w:divId w:val="814486788"/>
                  <w:tblCellSpacing w:w="15" w:type="dxa"/>
                </w:trPr>
                <w:tc>
                  <w:tcPr>
                    <w:tcW w:w="50" w:type="pct"/>
                    <w:hideMark/>
                  </w:tcPr>
                  <w:p w14:paraId="01EFEF94" w14:textId="77777777" w:rsidR="000858AA" w:rsidRDefault="000858AA">
                    <w:pPr>
                      <w:pStyle w:val="af3"/>
                      <w:rPr>
                        <w:noProof/>
                      </w:rPr>
                    </w:pPr>
                    <w:r>
                      <w:rPr>
                        <w:noProof/>
                      </w:rPr>
                      <w:t xml:space="preserve">[27] </w:t>
                    </w:r>
                  </w:p>
                </w:tc>
                <w:tc>
                  <w:tcPr>
                    <w:tcW w:w="0" w:type="auto"/>
                    <w:hideMark/>
                  </w:tcPr>
                  <w:p w14:paraId="6CC6B570" w14:textId="77777777" w:rsidR="000858AA" w:rsidRDefault="000858AA">
                    <w:pPr>
                      <w:pStyle w:val="af3"/>
                      <w:rPr>
                        <w:noProof/>
                      </w:rPr>
                    </w:pPr>
                    <w:r>
                      <w:rPr>
                        <w:noProof/>
                      </w:rPr>
                      <w:t>«IEEE Standard for Low-Rate Wireless Networks Corrigendum,» IEEE Std 802.15.4-2015/Cor 1-2018 (Amendment to IEEE Std 802.15.4-2015 as amended by IEEE Std 802.15.4n-2016, IEEE Std 802.15.4q-2016, IEEE Std 802.15.4u-2016, IEEE Std 802.15.4t-2017 and IEEE Std 802.15.4v-2017), 2018.</w:t>
                    </w:r>
                  </w:p>
                </w:tc>
              </w:tr>
              <w:tr w:rsidR="000858AA" w14:paraId="6E97438A" w14:textId="77777777">
                <w:trPr>
                  <w:divId w:val="814486788"/>
                  <w:tblCellSpacing w:w="15" w:type="dxa"/>
                </w:trPr>
                <w:tc>
                  <w:tcPr>
                    <w:tcW w:w="50" w:type="pct"/>
                    <w:hideMark/>
                  </w:tcPr>
                  <w:p w14:paraId="05928CE3" w14:textId="77777777" w:rsidR="000858AA" w:rsidRDefault="000858AA">
                    <w:pPr>
                      <w:pStyle w:val="af3"/>
                      <w:rPr>
                        <w:noProof/>
                      </w:rPr>
                    </w:pPr>
                    <w:r>
                      <w:rPr>
                        <w:noProof/>
                      </w:rPr>
                      <w:t xml:space="preserve">[28] </w:t>
                    </w:r>
                  </w:p>
                </w:tc>
                <w:tc>
                  <w:tcPr>
                    <w:tcW w:w="0" w:type="auto"/>
                    <w:hideMark/>
                  </w:tcPr>
                  <w:p w14:paraId="62338C39" w14:textId="77777777" w:rsidR="000858AA" w:rsidRDefault="000858AA">
                    <w:pPr>
                      <w:pStyle w:val="af3"/>
                      <w:rPr>
                        <w:noProof/>
                      </w:rPr>
                    </w:pPr>
                    <w:r>
                      <w:rPr>
                        <w:noProof/>
                      </w:rPr>
                      <w:t>«IEEE Standard for Local and metropolitan area networks,» IEEE Std 802.15.6-2012 , 2012.</w:t>
                    </w:r>
                  </w:p>
                </w:tc>
              </w:tr>
              <w:tr w:rsidR="000858AA" w14:paraId="70E5262F" w14:textId="77777777">
                <w:trPr>
                  <w:divId w:val="814486788"/>
                  <w:tblCellSpacing w:w="15" w:type="dxa"/>
                </w:trPr>
                <w:tc>
                  <w:tcPr>
                    <w:tcW w:w="50" w:type="pct"/>
                    <w:hideMark/>
                  </w:tcPr>
                  <w:p w14:paraId="3C07075C" w14:textId="77777777" w:rsidR="000858AA" w:rsidRDefault="000858AA">
                    <w:pPr>
                      <w:pStyle w:val="af3"/>
                      <w:rPr>
                        <w:noProof/>
                      </w:rPr>
                    </w:pPr>
                    <w:r>
                      <w:rPr>
                        <w:noProof/>
                      </w:rPr>
                      <w:t xml:space="preserve">[29] </w:t>
                    </w:r>
                  </w:p>
                </w:tc>
                <w:tc>
                  <w:tcPr>
                    <w:tcW w:w="0" w:type="auto"/>
                    <w:hideMark/>
                  </w:tcPr>
                  <w:p w14:paraId="74B22292" w14:textId="77777777" w:rsidR="000858AA" w:rsidRDefault="000858AA">
                    <w:pPr>
                      <w:pStyle w:val="af3"/>
                      <w:rPr>
                        <w:noProof/>
                      </w:rPr>
                    </w:pPr>
                    <w:r>
                      <w:rPr>
                        <w:noProof/>
                      </w:rPr>
                      <w:t>«IEEE Standard for WirelessMAN,» IEEE Std 802.16.1a-2013 (Amendment to IEEE Std 802.16.1-2012), 2013.</w:t>
                    </w:r>
                  </w:p>
                </w:tc>
              </w:tr>
              <w:tr w:rsidR="000858AA" w14:paraId="1AD57E7D" w14:textId="77777777">
                <w:trPr>
                  <w:divId w:val="814486788"/>
                  <w:tblCellSpacing w:w="15" w:type="dxa"/>
                </w:trPr>
                <w:tc>
                  <w:tcPr>
                    <w:tcW w:w="50" w:type="pct"/>
                    <w:hideMark/>
                  </w:tcPr>
                  <w:p w14:paraId="21F6CFB0" w14:textId="77777777" w:rsidR="000858AA" w:rsidRDefault="000858AA">
                    <w:pPr>
                      <w:pStyle w:val="af3"/>
                      <w:rPr>
                        <w:noProof/>
                      </w:rPr>
                    </w:pPr>
                    <w:r>
                      <w:rPr>
                        <w:noProof/>
                      </w:rPr>
                      <w:t xml:space="preserve">[30] </w:t>
                    </w:r>
                  </w:p>
                </w:tc>
                <w:tc>
                  <w:tcPr>
                    <w:tcW w:w="0" w:type="auto"/>
                    <w:hideMark/>
                  </w:tcPr>
                  <w:p w14:paraId="148A5B19" w14:textId="77777777" w:rsidR="000858AA" w:rsidRDefault="000858AA">
                    <w:pPr>
                      <w:pStyle w:val="af3"/>
                      <w:rPr>
                        <w:noProof/>
                      </w:rPr>
                    </w:pPr>
                    <w:r>
                      <w:rPr>
                        <w:noProof/>
                      </w:rPr>
                      <w:t xml:space="preserve">«K. Shah; J. Notor; T. Godfrey; B. Rolfe; Y. Seok; T. Baycas; A. Mody; F. Khatibi, "Smart Grid Standards for Operation in Sub-1 GHz Bands - An IEEE White </w:t>
                    </w:r>
                    <w:r>
                      <w:rPr>
                        <w:noProof/>
                      </w:rPr>
                      <w:lastRenderedPageBreak/>
                      <w:t>Paper,",» Smart Grid Standards for Operation in Sub-1 GHz Bands - An IEEE White Paper , 2018.</w:t>
                    </w:r>
                  </w:p>
                </w:tc>
              </w:tr>
              <w:tr w:rsidR="000858AA" w14:paraId="1F34A315" w14:textId="77777777">
                <w:trPr>
                  <w:divId w:val="814486788"/>
                  <w:tblCellSpacing w:w="15" w:type="dxa"/>
                </w:trPr>
                <w:tc>
                  <w:tcPr>
                    <w:tcW w:w="50" w:type="pct"/>
                    <w:hideMark/>
                  </w:tcPr>
                  <w:p w14:paraId="0B6241ED" w14:textId="77777777" w:rsidR="000858AA" w:rsidRDefault="000858AA">
                    <w:pPr>
                      <w:pStyle w:val="af3"/>
                      <w:rPr>
                        <w:noProof/>
                      </w:rPr>
                    </w:pPr>
                    <w:r>
                      <w:rPr>
                        <w:noProof/>
                      </w:rPr>
                      <w:lastRenderedPageBreak/>
                      <w:t xml:space="preserve">[31] </w:t>
                    </w:r>
                  </w:p>
                </w:tc>
                <w:tc>
                  <w:tcPr>
                    <w:tcW w:w="0" w:type="auto"/>
                    <w:hideMark/>
                  </w:tcPr>
                  <w:p w14:paraId="5387E3A2" w14:textId="77777777" w:rsidR="000858AA" w:rsidRDefault="000858AA">
                    <w:pPr>
                      <w:pStyle w:val="af3"/>
                      <w:rPr>
                        <w:noProof/>
                      </w:rPr>
                    </w:pPr>
                    <w:r>
                      <w:rPr>
                        <w:noProof/>
                      </w:rPr>
                      <w:t>«IEEE 802.24 Vertical Applications TAG Scope,» 11 2020. [Онлайновий]. Available: https://www.ieee802.org/24/ . [Дата звернення: 14 12 2020].</w:t>
                    </w:r>
                  </w:p>
                </w:tc>
              </w:tr>
              <w:tr w:rsidR="000858AA" w14:paraId="50E918E1" w14:textId="77777777">
                <w:trPr>
                  <w:divId w:val="814486788"/>
                  <w:tblCellSpacing w:w="15" w:type="dxa"/>
                </w:trPr>
                <w:tc>
                  <w:tcPr>
                    <w:tcW w:w="50" w:type="pct"/>
                    <w:hideMark/>
                  </w:tcPr>
                  <w:p w14:paraId="41611F51" w14:textId="77777777" w:rsidR="000858AA" w:rsidRDefault="000858AA">
                    <w:pPr>
                      <w:pStyle w:val="af3"/>
                      <w:rPr>
                        <w:noProof/>
                      </w:rPr>
                    </w:pPr>
                    <w:r>
                      <w:rPr>
                        <w:noProof/>
                      </w:rPr>
                      <w:t xml:space="preserve">[32] </w:t>
                    </w:r>
                  </w:p>
                </w:tc>
                <w:tc>
                  <w:tcPr>
                    <w:tcW w:w="0" w:type="auto"/>
                    <w:hideMark/>
                  </w:tcPr>
                  <w:p w14:paraId="45FB333A" w14:textId="77777777" w:rsidR="000858AA" w:rsidRDefault="000858AA">
                    <w:pPr>
                      <w:pStyle w:val="af3"/>
                      <w:rPr>
                        <w:noProof/>
                      </w:rPr>
                    </w:pPr>
                    <w:r>
                      <w:rPr>
                        <w:noProof/>
                      </w:rPr>
                      <w:t>«Aws Educate,» amazon, 2020. [Онлайновий]. Available: https://aws.amazon.com/ru/education/awseducate. [Дата звернення: 14 11 2020].</w:t>
                    </w:r>
                  </w:p>
                </w:tc>
              </w:tr>
              <w:tr w:rsidR="000858AA" w14:paraId="627CC002" w14:textId="77777777">
                <w:trPr>
                  <w:divId w:val="814486788"/>
                  <w:tblCellSpacing w:w="15" w:type="dxa"/>
                </w:trPr>
                <w:tc>
                  <w:tcPr>
                    <w:tcW w:w="50" w:type="pct"/>
                    <w:hideMark/>
                  </w:tcPr>
                  <w:p w14:paraId="196C3D4B" w14:textId="77777777" w:rsidR="000858AA" w:rsidRDefault="000858AA">
                    <w:pPr>
                      <w:pStyle w:val="af3"/>
                      <w:rPr>
                        <w:noProof/>
                      </w:rPr>
                    </w:pPr>
                    <w:r>
                      <w:rPr>
                        <w:noProof/>
                      </w:rPr>
                      <w:t xml:space="preserve">[33] </w:t>
                    </w:r>
                  </w:p>
                </w:tc>
                <w:tc>
                  <w:tcPr>
                    <w:tcW w:w="0" w:type="auto"/>
                    <w:hideMark/>
                  </w:tcPr>
                  <w:p w14:paraId="687819A5" w14:textId="77777777" w:rsidR="000858AA" w:rsidRDefault="000858AA">
                    <w:pPr>
                      <w:pStyle w:val="af3"/>
                      <w:rPr>
                        <w:noProof/>
                      </w:rPr>
                    </w:pPr>
                    <w:r>
                      <w:rPr>
                        <w:noProof/>
                      </w:rPr>
                      <w:t>[Онлайновий]. Available: https://mapp.appsmb.com/v1/. [Дата звернення: 24 11 2020].</w:t>
                    </w:r>
                  </w:p>
                </w:tc>
              </w:tr>
              <w:tr w:rsidR="000858AA" w14:paraId="21B9E65E" w14:textId="77777777">
                <w:trPr>
                  <w:divId w:val="814486788"/>
                  <w:tblCellSpacing w:w="15" w:type="dxa"/>
                </w:trPr>
                <w:tc>
                  <w:tcPr>
                    <w:tcW w:w="50" w:type="pct"/>
                    <w:hideMark/>
                  </w:tcPr>
                  <w:p w14:paraId="66DEEA3C" w14:textId="77777777" w:rsidR="000858AA" w:rsidRDefault="000858AA">
                    <w:pPr>
                      <w:pStyle w:val="af3"/>
                      <w:rPr>
                        <w:noProof/>
                      </w:rPr>
                    </w:pPr>
                    <w:r>
                      <w:rPr>
                        <w:noProof/>
                      </w:rPr>
                      <w:t xml:space="preserve">[34] </w:t>
                    </w:r>
                  </w:p>
                </w:tc>
                <w:tc>
                  <w:tcPr>
                    <w:tcW w:w="0" w:type="auto"/>
                    <w:hideMark/>
                  </w:tcPr>
                  <w:p w14:paraId="10CCF404" w14:textId="77777777" w:rsidR="000858AA" w:rsidRDefault="000858AA">
                    <w:pPr>
                      <w:pStyle w:val="af3"/>
                      <w:rPr>
                        <w:noProof/>
                      </w:rPr>
                    </w:pPr>
                    <w:r>
                      <w:rPr>
                        <w:noProof/>
                      </w:rPr>
                      <w:t>[Онлайновий]. Available: https://www.wireshark.org. [Дата звернення: 24 11 2020].</w:t>
                    </w:r>
                  </w:p>
                </w:tc>
              </w:tr>
              <w:tr w:rsidR="000858AA" w14:paraId="2E2AB3A9" w14:textId="77777777">
                <w:trPr>
                  <w:divId w:val="814486788"/>
                  <w:tblCellSpacing w:w="15" w:type="dxa"/>
                </w:trPr>
                <w:tc>
                  <w:tcPr>
                    <w:tcW w:w="50" w:type="pct"/>
                    <w:hideMark/>
                  </w:tcPr>
                  <w:p w14:paraId="73C75E5D" w14:textId="77777777" w:rsidR="000858AA" w:rsidRDefault="000858AA">
                    <w:pPr>
                      <w:pStyle w:val="af3"/>
                      <w:rPr>
                        <w:noProof/>
                      </w:rPr>
                    </w:pPr>
                    <w:r>
                      <w:rPr>
                        <w:noProof/>
                      </w:rPr>
                      <w:t xml:space="preserve">[35] </w:t>
                    </w:r>
                  </w:p>
                </w:tc>
                <w:tc>
                  <w:tcPr>
                    <w:tcW w:w="0" w:type="auto"/>
                    <w:hideMark/>
                  </w:tcPr>
                  <w:p w14:paraId="427C1B28" w14:textId="77777777" w:rsidR="000858AA" w:rsidRDefault="000858AA">
                    <w:pPr>
                      <w:pStyle w:val="af3"/>
                      <w:rPr>
                        <w:noProof/>
                      </w:rPr>
                    </w:pPr>
                    <w:r>
                      <w:rPr>
                        <w:noProof/>
                      </w:rPr>
                      <w:t>С. А. Кривенко та О. О. Кирсанов, «Міжнародній науково-практичній інтернет-конференції «Розвиток освіти, науки та бізнесу: результати 2020»,» 14 12 2020. [Онлайновий]. Available: http://www.wayscience.com/wp-content/uploads/2020/12/Conference-Results-2020-Part-1-1.pdf. [Дата звернення: 14 12 2020].</w:t>
                    </w:r>
                  </w:p>
                </w:tc>
              </w:tr>
              <w:tr w:rsidR="000858AA" w14:paraId="13F519B6" w14:textId="77777777">
                <w:trPr>
                  <w:divId w:val="814486788"/>
                  <w:tblCellSpacing w:w="15" w:type="dxa"/>
                </w:trPr>
                <w:tc>
                  <w:tcPr>
                    <w:tcW w:w="50" w:type="pct"/>
                    <w:hideMark/>
                  </w:tcPr>
                  <w:p w14:paraId="373B23FA" w14:textId="77777777" w:rsidR="000858AA" w:rsidRDefault="000858AA">
                    <w:pPr>
                      <w:pStyle w:val="af3"/>
                      <w:rPr>
                        <w:noProof/>
                      </w:rPr>
                    </w:pPr>
                    <w:r>
                      <w:rPr>
                        <w:noProof/>
                      </w:rPr>
                      <w:t xml:space="preserve">[36] </w:t>
                    </w:r>
                  </w:p>
                </w:tc>
                <w:tc>
                  <w:tcPr>
                    <w:tcW w:w="0" w:type="auto"/>
                    <w:hideMark/>
                  </w:tcPr>
                  <w:p w14:paraId="72DFEF88" w14:textId="77777777" w:rsidR="000858AA" w:rsidRDefault="000858AA">
                    <w:pPr>
                      <w:pStyle w:val="af3"/>
                      <w:rPr>
                        <w:noProof/>
                      </w:rPr>
                    </w:pPr>
                    <w:r>
                      <w:rPr>
                        <w:noProof/>
                      </w:rPr>
                      <w:t>O. Mazko, «Как работает «Smart Config»,» Oleg Mazko, 09 09 2018. [Онлайновий]. Available: http://proiot.ru/blog/posts/2018/09/09/kak-rabotaet-smart-config. [Дата звернення: 02 12 2020].</w:t>
                    </w:r>
                  </w:p>
                </w:tc>
              </w:tr>
              <w:tr w:rsidR="000858AA" w14:paraId="57A0A9DA" w14:textId="77777777">
                <w:trPr>
                  <w:divId w:val="814486788"/>
                  <w:tblCellSpacing w:w="15" w:type="dxa"/>
                </w:trPr>
                <w:tc>
                  <w:tcPr>
                    <w:tcW w:w="50" w:type="pct"/>
                    <w:hideMark/>
                  </w:tcPr>
                  <w:p w14:paraId="3CE824C6" w14:textId="77777777" w:rsidR="000858AA" w:rsidRDefault="000858AA">
                    <w:pPr>
                      <w:pStyle w:val="af3"/>
                      <w:rPr>
                        <w:noProof/>
                      </w:rPr>
                    </w:pPr>
                    <w:r>
                      <w:rPr>
                        <w:noProof/>
                      </w:rPr>
                      <w:t xml:space="preserve">[37] </w:t>
                    </w:r>
                  </w:p>
                </w:tc>
                <w:tc>
                  <w:tcPr>
                    <w:tcW w:w="0" w:type="auto"/>
                    <w:hideMark/>
                  </w:tcPr>
                  <w:p w14:paraId="30D7889D" w14:textId="77777777" w:rsidR="000858AA" w:rsidRDefault="000858AA">
                    <w:pPr>
                      <w:pStyle w:val="af3"/>
                      <w:rPr>
                        <w:noProof/>
                      </w:rPr>
                    </w:pPr>
                    <w:r>
                      <w:rPr>
                        <w:noProof/>
                      </w:rPr>
                      <w:t>C. E. SHANNON, «A Mathematical Theory of Communication,» 2 12 2020. [Онлайновий]. Available: http://people.math.harvard.edu/~ctm/home/text/others/shannon/entropy/entropy.pdf. [Дата звернення: 2 12 2020].</w:t>
                    </w:r>
                  </w:p>
                </w:tc>
              </w:tr>
              <w:tr w:rsidR="000858AA" w14:paraId="64767407" w14:textId="77777777">
                <w:trPr>
                  <w:divId w:val="814486788"/>
                  <w:tblCellSpacing w:w="15" w:type="dxa"/>
                </w:trPr>
                <w:tc>
                  <w:tcPr>
                    <w:tcW w:w="50" w:type="pct"/>
                    <w:hideMark/>
                  </w:tcPr>
                  <w:p w14:paraId="49A10096" w14:textId="77777777" w:rsidR="000858AA" w:rsidRDefault="000858AA">
                    <w:pPr>
                      <w:pStyle w:val="af3"/>
                      <w:rPr>
                        <w:noProof/>
                      </w:rPr>
                    </w:pPr>
                    <w:r>
                      <w:rPr>
                        <w:noProof/>
                      </w:rPr>
                      <w:t xml:space="preserve">[38] </w:t>
                    </w:r>
                  </w:p>
                </w:tc>
                <w:tc>
                  <w:tcPr>
                    <w:tcW w:w="0" w:type="auto"/>
                    <w:hideMark/>
                  </w:tcPr>
                  <w:p w14:paraId="40A06604" w14:textId="77777777" w:rsidR="000858AA" w:rsidRDefault="000858AA">
                    <w:pPr>
                      <w:pStyle w:val="af3"/>
                      <w:rPr>
                        <w:noProof/>
                      </w:rPr>
                    </w:pPr>
                    <w:r>
                      <w:rPr>
                        <w:noProof/>
                      </w:rPr>
                      <w:t xml:space="preserve">Е. П. Уезерол та Е. Р. Таненбаум, Компьютерные сети, Питер, 2012. </w:t>
                    </w:r>
                  </w:p>
                </w:tc>
              </w:tr>
              <w:tr w:rsidR="000858AA" w14:paraId="2E8DE62D" w14:textId="77777777">
                <w:trPr>
                  <w:divId w:val="814486788"/>
                  <w:tblCellSpacing w:w="15" w:type="dxa"/>
                </w:trPr>
                <w:tc>
                  <w:tcPr>
                    <w:tcW w:w="50" w:type="pct"/>
                    <w:hideMark/>
                  </w:tcPr>
                  <w:p w14:paraId="2F4E22CF" w14:textId="77777777" w:rsidR="000858AA" w:rsidRDefault="000858AA">
                    <w:pPr>
                      <w:pStyle w:val="af3"/>
                      <w:rPr>
                        <w:noProof/>
                      </w:rPr>
                    </w:pPr>
                    <w:r>
                      <w:rPr>
                        <w:noProof/>
                      </w:rPr>
                      <w:t xml:space="preserve">[39] </w:t>
                    </w:r>
                  </w:p>
                </w:tc>
                <w:tc>
                  <w:tcPr>
                    <w:tcW w:w="0" w:type="auto"/>
                    <w:hideMark/>
                  </w:tcPr>
                  <w:p w14:paraId="639A391C" w14:textId="77777777" w:rsidR="000858AA" w:rsidRDefault="000858AA">
                    <w:pPr>
                      <w:pStyle w:val="af3"/>
                      <w:rPr>
                        <w:noProof/>
                      </w:rPr>
                    </w:pPr>
                    <w:r>
                      <w:rPr>
                        <w:noProof/>
                      </w:rPr>
                      <w:t xml:space="preserve">М. Кранц, Интернет вещей. Новая технологическая революция, ЭКСМО, 2018. </w:t>
                    </w:r>
                  </w:p>
                </w:tc>
              </w:tr>
            </w:tbl>
            <w:p w14:paraId="14C4219E" w14:textId="77777777" w:rsidR="000858AA" w:rsidRDefault="000858AA">
              <w:pPr>
                <w:divId w:val="814486788"/>
                <w:rPr>
                  <w:rFonts w:eastAsia="Times New Roman"/>
                  <w:noProof/>
                </w:rPr>
              </w:pPr>
            </w:p>
            <w:p w14:paraId="1B0CE067" w14:textId="30A95C44" w:rsidR="00691DF0" w:rsidRDefault="00691DF0">
              <w:r>
                <w:rPr>
                  <w:b/>
                  <w:bCs/>
                  <w:noProof/>
                </w:rPr>
                <w:fldChar w:fldCharType="end"/>
              </w:r>
            </w:p>
          </w:sdtContent>
        </w:sdt>
      </w:sdtContent>
    </w:sdt>
    <w:sectPr w:rsidR="00691DF0" w:rsidSect="00291373">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EE4915" w14:textId="77777777" w:rsidR="00CB6781" w:rsidRDefault="00CB6781">
      <w:pPr>
        <w:spacing w:line="240" w:lineRule="auto"/>
      </w:pPr>
      <w:r>
        <w:separator/>
      </w:r>
    </w:p>
  </w:endnote>
  <w:endnote w:type="continuationSeparator" w:id="0">
    <w:p w14:paraId="67241F87" w14:textId="77777777" w:rsidR="00CB6781" w:rsidRDefault="00CB67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3F1D7D" w14:textId="77777777" w:rsidR="00CB6781" w:rsidRDefault="00CB6781">
      <w:pPr>
        <w:spacing w:line="240" w:lineRule="auto"/>
      </w:pPr>
      <w:r>
        <w:separator/>
      </w:r>
    </w:p>
  </w:footnote>
  <w:footnote w:type="continuationSeparator" w:id="0">
    <w:p w14:paraId="1E542991" w14:textId="77777777" w:rsidR="00CB6781" w:rsidRDefault="00CB6781">
      <w:pPr>
        <w:spacing w:line="240" w:lineRule="auto"/>
      </w:pPr>
      <w:r>
        <w:continuationSeparator/>
      </w:r>
    </w:p>
  </w:footnote>
  <w:footnote w:id="1">
    <w:p w14:paraId="040D79A3" w14:textId="19542045" w:rsidR="00161C5F" w:rsidRPr="00221F0E" w:rsidRDefault="00161C5F">
      <w:pPr>
        <w:pStyle w:val="afb"/>
        <w:rPr>
          <w:lang w:val="en-US"/>
        </w:rPr>
      </w:pPr>
      <w:r>
        <w:rPr>
          <w:rStyle w:val="afd"/>
        </w:rPr>
        <w:footnoteRef/>
      </w:r>
      <w:r>
        <w:t xml:space="preserve"> </w:t>
      </w:r>
      <w:r>
        <w:rPr>
          <w:lang w:val="en-US"/>
        </w:rPr>
        <w:t xml:space="preserve">IoT – </w:t>
      </w:r>
      <w:r w:rsidRPr="00FF304D">
        <w:rPr>
          <w:i/>
          <w:iCs/>
          <w:lang w:val="en-US"/>
        </w:rPr>
        <w:t>Internet of Things</w:t>
      </w:r>
    </w:p>
  </w:footnote>
  <w:footnote w:id="2">
    <w:p w14:paraId="05BEB356" w14:textId="6ADA8F2A" w:rsidR="00161C5F" w:rsidRPr="00F24647" w:rsidRDefault="00161C5F">
      <w:pPr>
        <w:pStyle w:val="afb"/>
        <w:rPr>
          <w:lang w:val="en-US"/>
        </w:rPr>
      </w:pPr>
      <w:r>
        <w:rPr>
          <w:rStyle w:val="afd"/>
        </w:rPr>
        <w:footnoteRef/>
      </w:r>
      <w:r>
        <w:t xml:space="preserve"> </w:t>
      </w:r>
      <w:r>
        <w:rPr>
          <w:lang w:val="en-US"/>
        </w:rPr>
        <w:t xml:space="preserve">IOx - </w:t>
      </w:r>
      <w:r w:rsidRPr="00FF304D">
        <w:rPr>
          <w:i/>
          <w:iCs/>
        </w:rPr>
        <w:t>прикладне</w:t>
      </w:r>
      <w:r w:rsidRPr="00FF304D">
        <w:rPr>
          <w:i/>
          <w:iCs/>
          <w:lang w:val="en-US"/>
        </w:rPr>
        <w:t xml:space="preserve"> </w:t>
      </w:r>
      <w:r w:rsidRPr="00FF304D">
        <w:rPr>
          <w:i/>
          <w:iCs/>
        </w:rPr>
        <w:t>середовище, що</w:t>
      </w:r>
      <w:r w:rsidRPr="00FF304D">
        <w:rPr>
          <w:i/>
          <w:iCs/>
          <w:lang w:val="en-US"/>
        </w:rPr>
        <w:t xml:space="preserve"> </w:t>
      </w:r>
      <w:r w:rsidRPr="00FF304D">
        <w:rPr>
          <w:i/>
          <w:iCs/>
        </w:rPr>
        <w:t>поєднує</w:t>
      </w:r>
      <w:r w:rsidRPr="00FF304D">
        <w:rPr>
          <w:i/>
          <w:iCs/>
          <w:lang w:val="en-US"/>
        </w:rPr>
        <w:t xml:space="preserve"> в </w:t>
      </w:r>
      <w:r w:rsidRPr="00FF304D">
        <w:rPr>
          <w:i/>
          <w:iCs/>
        </w:rPr>
        <w:t>собі</w:t>
      </w:r>
      <w:r w:rsidRPr="00FF304D">
        <w:rPr>
          <w:i/>
          <w:iCs/>
          <w:lang w:val="en-US"/>
        </w:rPr>
        <w:t xml:space="preserve"> Cisco IOS </w:t>
      </w:r>
      <w:r w:rsidRPr="00FF304D">
        <w:rPr>
          <w:i/>
          <w:iCs/>
        </w:rPr>
        <w:t>та</w:t>
      </w:r>
      <w:r w:rsidRPr="00FF304D">
        <w:rPr>
          <w:i/>
          <w:iCs/>
          <w:lang w:val="en-US"/>
        </w:rPr>
        <w:t xml:space="preserve"> ОС Linux </w:t>
      </w:r>
      <w:r w:rsidRPr="00FF304D">
        <w:rPr>
          <w:i/>
          <w:iCs/>
        </w:rPr>
        <w:t>для</w:t>
      </w:r>
      <w:r w:rsidRPr="00FF304D">
        <w:rPr>
          <w:i/>
          <w:iCs/>
          <w:lang w:val="en-US"/>
        </w:rPr>
        <w:t xml:space="preserve"> </w:t>
      </w:r>
      <w:r w:rsidRPr="00FF304D">
        <w:rPr>
          <w:i/>
          <w:iCs/>
        </w:rPr>
        <w:t>високо захищених</w:t>
      </w:r>
      <w:r w:rsidRPr="00FF304D">
        <w:rPr>
          <w:i/>
          <w:iCs/>
          <w:lang w:val="en-US"/>
        </w:rPr>
        <w:t xml:space="preserve"> </w:t>
      </w:r>
      <w:r w:rsidRPr="00FF304D">
        <w:rPr>
          <w:i/>
          <w:iCs/>
        </w:rPr>
        <w:t>мереж</w:t>
      </w:r>
      <w:r w:rsidRPr="00F24647">
        <w:rPr>
          <w:lang w:val="en-US"/>
        </w:rPr>
        <w:t>.</w:t>
      </w:r>
    </w:p>
  </w:footnote>
  <w:footnote w:id="3">
    <w:p w14:paraId="28AEA4CA" w14:textId="42512570" w:rsidR="00161C5F" w:rsidRPr="00B33207" w:rsidRDefault="00161C5F">
      <w:pPr>
        <w:pStyle w:val="afb"/>
        <w:rPr>
          <w:lang w:val="en-US"/>
        </w:rPr>
      </w:pPr>
      <w:r>
        <w:rPr>
          <w:rStyle w:val="afd"/>
        </w:rPr>
        <w:footnoteRef/>
      </w:r>
      <w:r>
        <w:t xml:space="preserve"> </w:t>
      </w:r>
      <w:r w:rsidRPr="00B33207">
        <w:rPr>
          <w:lang w:val="en-US"/>
        </w:rPr>
        <w:t xml:space="preserve">LoRaWAN  - </w:t>
      </w:r>
      <w:r w:rsidRPr="00FF304D">
        <w:rPr>
          <w:i/>
          <w:iCs/>
          <w:lang w:val="en-US"/>
        </w:rPr>
        <w:t>Long</w:t>
      </w:r>
      <w:r w:rsidRPr="00FF304D">
        <w:rPr>
          <w:i/>
          <w:iCs/>
        </w:rPr>
        <w:t xml:space="preserve"> </w:t>
      </w:r>
      <w:r w:rsidRPr="00FF304D">
        <w:rPr>
          <w:i/>
          <w:iCs/>
          <w:lang w:val="en-US"/>
        </w:rPr>
        <w:t>Range</w:t>
      </w:r>
      <w:r w:rsidRPr="00FF304D">
        <w:rPr>
          <w:i/>
          <w:iCs/>
        </w:rPr>
        <w:t xml:space="preserve"> </w:t>
      </w:r>
      <w:r w:rsidRPr="00FF304D">
        <w:rPr>
          <w:i/>
          <w:iCs/>
          <w:lang w:val="en-US"/>
        </w:rPr>
        <w:t>Wide</w:t>
      </w:r>
      <w:r w:rsidRPr="00FF304D">
        <w:rPr>
          <w:i/>
          <w:iCs/>
        </w:rPr>
        <w:t xml:space="preserve"> </w:t>
      </w:r>
      <w:r w:rsidRPr="00FF304D">
        <w:rPr>
          <w:i/>
          <w:iCs/>
          <w:lang w:val="en-US"/>
        </w:rPr>
        <w:t>Area</w:t>
      </w:r>
      <w:r w:rsidRPr="00FF304D">
        <w:rPr>
          <w:i/>
          <w:iCs/>
        </w:rPr>
        <w:t xml:space="preserve"> </w:t>
      </w:r>
      <w:r w:rsidRPr="00FF304D">
        <w:rPr>
          <w:i/>
          <w:iCs/>
          <w:lang w:val="en-US"/>
        </w:rPr>
        <w:t>Networks</w:t>
      </w:r>
    </w:p>
  </w:footnote>
  <w:footnote w:id="4">
    <w:p w14:paraId="38D77699" w14:textId="4D7BD4D6" w:rsidR="00161C5F" w:rsidRPr="003F6AC9" w:rsidRDefault="00161C5F">
      <w:pPr>
        <w:pStyle w:val="afb"/>
        <w:rPr>
          <w:lang w:val="en-US"/>
        </w:rPr>
      </w:pPr>
      <w:r>
        <w:rPr>
          <w:rStyle w:val="afd"/>
        </w:rPr>
        <w:footnoteRef/>
      </w:r>
      <w:r>
        <w:t xml:space="preserve"> </w:t>
      </w:r>
      <w:r>
        <w:rPr>
          <w:lang w:val="en-US"/>
        </w:rPr>
        <w:t xml:space="preserve">IEEE - </w:t>
      </w:r>
      <w:r>
        <w:rPr>
          <w:i/>
          <w:iCs/>
          <w:lang w:val="en"/>
        </w:rPr>
        <w:t>Institute of Electrical and Electronics Engineers</w:t>
      </w:r>
    </w:p>
  </w:footnote>
  <w:footnote w:id="5">
    <w:p w14:paraId="3E387780" w14:textId="55E44B95" w:rsidR="00161C5F" w:rsidRPr="00FF304D" w:rsidRDefault="00161C5F">
      <w:pPr>
        <w:pStyle w:val="afb"/>
        <w:rPr>
          <w:lang w:val="en-US"/>
        </w:rPr>
      </w:pPr>
      <w:r>
        <w:rPr>
          <w:rStyle w:val="afd"/>
        </w:rPr>
        <w:footnoteRef/>
      </w:r>
      <w:r>
        <w:t xml:space="preserve"> </w:t>
      </w:r>
      <w:r>
        <w:rPr>
          <w:lang w:val="en-US"/>
        </w:rPr>
        <w:t xml:space="preserve">LMSC - </w:t>
      </w:r>
      <w:r w:rsidRPr="002A2FE1">
        <w:rPr>
          <w:i/>
          <w:iCs/>
        </w:rPr>
        <w:t>LAN/MAN Standards Committee</w:t>
      </w:r>
    </w:p>
  </w:footnote>
  <w:footnote w:id="6">
    <w:p w14:paraId="1956785F" w14:textId="7B9DB6B1" w:rsidR="00161C5F" w:rsidRPr="003F6AC9" w:rsidRDefault="00161C5F">
      <w:pPr>
        <w:pStyle w:val="afb"/>
        <w:rPr>
          <w:lang w:val="en-US"/>
        </w:rPr>
      </w:pPr>
      <w:r>
        <w:rPr>
          <w:rStyle w:val="afd"/>
        </w:rPr>
        <w:footnoteRef/>
      </w:r>
      <w:r>
        <w:t xml:space="preserve"> </w:t>
      </w:r>
      <w:r>
        <w:rPr>
          <w:lang w:val="en-US"/>
        </w:rPr>
        <w:t xml:space="preserve">OSI - </w:t>
      </w:r>
      <w:r w:rsidRPr="00FF304D">
        <w:rPr>
          <w:i/>
          <w:iCs/>
        </w:rPr>
        <w:t>The Open Systems Interconnection model</w:t>
      </w:r>
    </w:p>
  </w:footnote>
  <w:footnote w:id="7">
    <w:p w14:paraId="01016FF8" w14:textId="33D17D9C" w:rsidR="00161C5F" w:rsidRPr="002A2FE1" w:rsidRDefault="00161C5F">
      <w:pPr>
        <w:pStyle w:val="afb"/>
        <w:rPr>
          <w:lang w:val="en-US"/>
        </w:rPr>
      </w:pPr>
      <w:r>
        <w:rPr>
          <w:rStyle w:val="afd"/>
        </w:rPr>
        <w:footnoteRef/>
      </w:r>
      <w:r>
        <w:t xml:space="preserve"> </w:t>
      </w:r>
      <w:r w:rsidRPr="005A1E0B">
        <w:rPr>
          <w:rStyle w:val="tlid-translation"/>
        </w:rPr>
        <w:t>ANSI</w:t>
      </w:r>
      <w:r>
        <w:rPr>
          <w:rStyle w:val="tlid-translation"/>
          <w:lang w:val="en-US"/>
        </w:rPr>
        <w:t xml:space="preserve"> - </w:t>
      </w:r>
      <w:r>
        <w:rPr>
          <w:b/>
          <w:bCs/>
          <w:i/>
          <w:iCs/>
          <w:lang w:val="en"/>
        </w:rPr>
        <w:t>A</w:t>
      </w:r>
      <w:r>
        <w:rPr>
          <w:i/>
          <w:iCs/>
          <w:lang w:val="en"/>
        </w:rPr>
        <w:t xml:space="preserve">merican </w:t>
      </w:r>
      <w:r>
        <w:rPr>
          <w:b/>
          <w:bCs/>
          <w:i/>
          <w:iCs/>
          <w:lang w:val="en"/>
        </w:rPr>
        <w:t>n</w:t>
      </w:r>
      <w:r>
        <w:rPr>
          <w:i/>
          <w:iCs/>
          <w:lang w:val="en"/>
        </w:rPr>
        <w:t xml:space="preserve">ational </w:t>
      </w:r>
      <w:r>
        <w:rPr>
          <w:b/>
          <w:bCs/>
          <w:i/>
          <w:iCs/>
          <w:lang w:val="en"/>
        </w:rPr>
        <w:t>s</w:t>
      </w:r>
      <w:r>
        <w:rPr>
          <w:i/>
          <w:iCs/>
          <w:lang w:val="en"/>
        </w:rPr>
        <w:t xml:space="preserve">tandards </w:t>
      </w:r>
      <w:r>
        <w:rPr>
          <w:b/>
          <w:bCs/>
          <w:i/>
          <w:iCs/>
          <w:lang w:val="en"/>
        </w:rPr>
        <w:t>i</w:t>
      </w:r>
      <w:r>
        <w:rPr>
          <w:i/>
          <w:iCs/>
          <w:lang w:val="en"/>
        </w:rPr>
        <w:t>nstitute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73188877"/>
      <w:docPartObj>
        <w:docPartGallery w:val="Page Numbers (Top of Page)"/>
        <w:docPartUnique/>
      </w:docPartObj>
    </w:sdtPr>
    <w:sdtEndPr/>
    <w:sdtContent>
      <w:p w14:paraId="47F0163E" w14:textId="60A7A22E" w:rsidR="001B2444" w:rsidRDefault="001B2444">
        <w:pPr>
          <w:pStyle w:val="af0"/>
          <w:jc w:val="right"/>
        </w:pPr>
        <w:r>
          <w:fldChar w:fldCharType="begin"/>
        </w:r>
        <w:r>
          <w:instrText>PAGE   \* MERGEFORMAT</w:instrText>
        </w:r>
        <w:r>
          <w:fldChar w:fldCharType="separate"/>
        </w:r>
        <w:r>
          <w:t>2</w:t>
        </w:r>
        <w:r>
          <w:fldChar w:fldCharType="end"/>
        </w:r>
      </w:p>
    </w:sdtContent>
  </w:sdt>
  <w:p w14:paraId="083D0D8E" w14:textId="77777777" w:rsidR="00161C5F" w:rsidRDefault="00161C5F">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2"/>
    <w:multiLevelType w:val="singleLevel"/>
    <w:tmpl w:val="9C32B862"/>
    <w:lvl w:ilvl="0">
      <w:start w:val="1"/>
      <w:numFmt w:val="bullet"/>
      <w:pStyle w:val="3"/>
      <w:lvlText w:val=""/>
      <w:lvlJc w:val="left"/>
      <w:pPr>
        <w:tabs>
          <w:tab w:val="num" w:pos="926"/>
        </w:tabs>
        <w:ind w:left="926" w:hanging="360"/>
      </w:pPr>
      <w:rPr>
        <w:rFonts w:ascii="Symbol" w:hAnsi="Symbol" w:hint="default"/>
      </w:rPr>
    </w:lvl>
  </w:abstractNum>
  <w:abstractNum w:abstractNumId="1" w15:restartNumberingAfterBreak="0">
    <w:nsid w:val="1B234D8C"/>
    <w:multiLevelType w:val="hybridMultilevel"/>
    <w:tmpl w:val="7C16BA52"/>
    <w:lvl w:ilvl="0" w:tplc="F4E21FC0">
      <w:start w:val="1"/>
      <w:numFmt w:val="bullet"/>
      <w:lvlText w:val="-"/>
      <w:lvlJc w:val="left"/>
      <w:pPr>
        <w:ind w:left="1429" w:hanging="360"/>
      </w:pPr>
      <w:rPr>
        <w:rFonts w:ascii="Times New Roman" w:eastAsiaTheme="minorHAnsi" w:hAnsi="Times New Roman" w:cs="Times New Roman"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15:restartNumberingAfterBreak="0">
    <w:nsid w:val="247D7DA1"/>
    <w:multiLevelType w:val="hybridMultilevel"/>
    <w:tmpl w:val="DD767624"/>
    <w:lvl w:ilvl="0" w:tplc="F4E21FC0">
      <w:start w:val="1"/>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26850622"/>
    <w:multiLevelType w:val="hybridMultilevel"/>
    <w:tmpl w:val="02F254EE"/>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72B5491"/>
    <w:multiLevelType w:val="hybridMultilevel"/>
    <w:tmpl w:val="17068584"/>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95017DD"/>
    <w:multiLevelType w:val="hybridMultilevel"/>
    <w:tmpl w:val="53AEBF48"/>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ABE6C65"/>
    <w:multiLevelType w:val="hybridMultilevel"/>
    <w:tmpl w:val="3EE64CE8"/>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BB53CEC"/>
    <w:multiLevelType w:val="hybridMultilevel"/>
    <w:tmpl w:val="F0AC97C8"/>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414669CF"/>
    <w:multiLevelType w:val="hybridMultilevel"/>
    <w:tmpl w:val="FB92A6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4C4E15F4"/>
    <w:multiLevelType w:val="hybridMultilevel"/>
    <w:tmpl w:val="F934C50E"/>
    <w:lvl w:ilvl="0" w:tplc="881E790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55665F79"/>
    <w:multiLevelType w:val="hybridMultilevel"/>
    <w:tmpl w:val="E0E43154"/>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5ADD2302"/>
    <w:multiLevelType w:val="hybridMultilevel"/>
    <w:tmpl w:val="5A922EC6"/>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78651CE"/>
    <w:multiLevelType w:val="hybridMultilevel"/>
    <w:tmpl w:val="20CCB9B2"/>
    <w:lvl w:ilvl="0" w:tplc="F4E21FC0">
      <w:start w:val="1"/>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68DA3E7D"/>
    <w:multiLevelType w:val="hybridMultilevel"/>
    <w:tmpl w:val="E7486ACA"/>
    <w:lvl w:ilvl="0" w:tplc="E56029F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6915115F"/>
    <w:multiLevelType w:val="hybridMultilevel"/>
    <w:tmpl w:val="40B25AC6"/>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6D022619"/>
    <w:multiLevelType w:val="hybridMultilevel"/>
    <w:tmpl w:val="AE823A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733C2793"/>
    <w:multiLevelType w:val="hybridMultilevel"/>
    <w:tmpl w:val="CCBAB92C"/>
    <w:lvl w:ilvl="0" w:tplc="F4E21FC0">
      <w:start w:val="1"/>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78687480"/>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0"/>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8" w15:restartNumberingAfterBreak="0">
    <w:nsid w:val="78A36726"/>
    <w:multiLevelType w:val="hybridMultilevel"/>
    <w:tmpl w:val="C5AA856E"/>
    <w:lvl w:ilvl="0" w:tplc="F4E21FC0">
      <w:start w:val="1"/>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7EB23BD9"/>
    <w:multiLevelType w:val="hybridMultilevel"/>
    <w:tmpl w:val="690C6DA6"/>
    <w:lvl w:ilvl="0" w:tplc="F4E21FC0">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7F3F7700"/>
    <w:multiLevelType w:val="hybridMultilevel"/>
    <w:tmpl w:val="31027CDC"/>
    <w:lvl w:ilvl="0" w:tplc="F4E21FC0">
      <w:start w:val="1"/>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15:restartNumberingAfterBreak="0">
    <w:nsid w:val="7FEC570C"/>
    <w:multiLevelType w:val="hybridMultilevel"/>
    <w:tmpl w:val="63F05F9A"/>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15"/>
  </w:num>
  <w:num w:numId="2">
    <w:abstractNumId w:val="17"/>
  </w:num>
  <w:num w:numId="3">
    <w:abstractNumId w:val="21"/>
  </w:num>
  <w:num w:numId="4">
    <w:abstractNumId w:val="20"/>
  </w:num>
  <w:num w:numId="5">
    <w:abstractNumId w:val="9"/>
  </w:num>
  <w:num w:numId="6">
    <w:abstractNumId w:val="12"/>
  </w:num>
  <w:num w:numId="7">
    <w:abstractNumId w:val="13"/>
  </w:num>
  <w:num w:numId="8">
    <w:abstractNumId w:val="2"/>
  </w:num>
  <w:num w:numId="9">
    <w:abstractNumId w:val="3"/>
  </w:num>
  <w:num w:numId="10">
    <w:abstractNumId w:val="1"/>
  </w:num>
  <w:num w:numId="11">
    <w:abstractNumId w:val="8"/>
  </w:num>
  <w:num w:numId="12">
    <w:abstractNumId w:val="4"/>
  </w:num>
  <w:num w:numId="13">
    <w:abstractNumId w:val="19"/>
  </w:num>
  <w:num w:numId="14">
    <w:abstractNumId w:val="5"/>
  </w:num>
  <w:num w:numId="15">
    <w:abstractNumId w:val="0"/>
  </w:num>
  <w:num w:numId="16">
    <w:abstractNumId w:val="7"/>
  </w:num>
  <w:num w:numId="17">
    <w:abstractNumId w:val="14"/>
  </w:num>
  <w:num w:numId="18">
    <w:abstractNumId w:val="6"/>
  </w:num>
  <w:num w:numId="19">
    <w:abstractNumId w:val="11"/>
  </w:num>
  <w:num w:numId="20">
    <w:abstractNumId w:val="10"/>
  </w:num>
  <w:num w:numId="21">
    <w:abstractNumId w:val="18"/>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activeWritingStyle w:appName="MSWord" w:lang="ru-RU" w:vendorID="64" w:dllVersion="6" w:nlCheck="1" w:checkStyle="0"/>
  <w:activeWritingStyle w:appName="MSWord" w:lang="ru-RU" w:vendorID="64" w:dllVersion="4096" w:nlCheck="1" w:checkStyle="0"/>
  <w:activeWritingStyle w:appName="MSWord" w:lang="en-US" w:vendorID="64" w:dllVersion="6" w:nlCheck="1" w:checkStyle="1"/>
  <w:activeWritingStyle w:appName="MSWord" w:lang="en-US" w:vendorID="64" w:dllVersion="4096" w:nlCheck="1" w:checkStyle="0"/>
  <w:activeWritingStyle w:appName="MSWord" w:lang="ru-RU" w:vendorID="64" w:dllVersion="0" w:nlCheck="1" w:checkStyle="0"/>
  <w:activeWritingStyle w:appName="MSWord" w:lang="en-US" w:vendorID="64" w:dllVersion="0" w:nlCheck="1" w:checkStyle="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0D70"/>
    <w:rsid w:val="00000DB2"/>
    <w:rsid w:val="00002D1B"/>
    <w:rsid w:val="000031D2"/>
    <w:rsid w:val="00005A70"/>
    <w:rsid w:val="0001307F"/>
    <w:rsid w:val="00045297"/>
    <w:rsid w:val="00053861"/>
    <w:rsid w:val="00054C81"/>
    <w:rsid w:val="00060703"/>
    <w:rsid w:val="000664EF"/>
    <w:rsid w:val="0007328E"/>
    <w:rsid w:val="00080199"/>
    <w:rsid w:val="000858AA"/>
    <w:rsid w:val="00086D25"/>
    <w:rsid w:val="000D65CA"/>
    <w:rsid w:val="000D769F"/>
    <w:rsid w:val="000E7D6B"/>
    <w:rsid w:val="000F04A4"/>
    <w:rsid w:val="000F0ACF"/>
    <w:rsid w:val="000F4B19"/>
    <w:rsid w:val="00107739"/>
    <w:rsid w:val="00115771"/>
    <w:rsid w:val="00131C9C"/>
    <w:rsid w:val="00143AEE"/>
    <w:rsid w:val="00146E11"/>
    <w:rsid w:val="00161C5F"/>
    <w:rsid w:val="001735DB"/>
    <w:rsid w:val="001A35B1"/>
    <w:rsid w:val="001B2444"/>
    <w:rsid w:val="001B7604"/>
    <w:rsid w:val="001D0522"/>
    <w:rsid w:val="001D3CBB"/>
    <w:rsid w:val="001D455A"/>
    <w:rsid w:val="001E1989"/>
    <w:rsid w:val="001E34C9"/>
    <w:rsid w:val="001F7C68"/>
    <w:rsid w:val="00213C3C"/>
    <w:rsid w:val="00221F0E"/>
    <w:rsid w:val="002225FA"/>
    <w:rsid w:val="0022332D"/>
    <w:rsid w:val="00224EF7"/>
    <w:rsid w:val="002357F9"/>
    <w:rsid w:val="00242A0B"/>
    <w:rsid w:val="00252809"/>
    <w:rsid w:val="00271035"/>
    <w:rsid w:val="00281C09"/>
    <w:rsid w:val="00285B74"/>
    <w:rsid w:val="00291373"/>
    <w:rsid w:val="00295458"/>
    <w:rsid w:val="002A26C5"/>
    <w:rsid w:val="002A2FE1"/>
    <w:rsid w:val="002A434C"/>
    <w:rsid w:val="002A65A3"/>
    <w:rsid w:val="002B0015"/>
    <w:rsid w:val="002B56AF"/>
    <w:rsid w:val="002C0113"/>
    <w:rsid w:val="002C0D18"/>
    <w:rsid w:val="002C217E"/>
    <w:rsid w:val="002C4712"/>
    <w:rsid w:val="002E7032"/>
    <w:rsid w:val="002F3666"/>
    <w:rsid w:val="00307B5D"/>
    <w:rsid w:val="00307FB8"/>
    <w:rsid w:val="0031139B"/>
    <w:rsid w:val="00315A4F"/>
    <w:rsid w:val="00326F8C"/>
    <w:rsid w:val="00333D76"/>
    <w:rsid w:val="00337DF3"/>
    <w:rsid w:val="00341EF4"/>
    <w:rsid w:val="0035739A"/>
    <w:rsid w:val="0038684B"/>
    <w:rsid w:val="00391846"/>
    <w:rsid w:val="0039427A"/>
    <w:rsid w:val="00394412"/>
    <w:rsid w:val="003B167F"/>
    <w:rsid w:val="003B2D26"/>
    <w:rsid w:val="003B6824"/>
    <w:rsid w:val="003C208E"/>
    <w:rsid w:val="003D23FF"/>
    <w:rsid w:val="003E1058"/>
    <w:rsid w:val="003F6AC9"/>
    <w:rsid w:val="00400500"/>
    <w:rsid w:val="00406CA5"/>
    <w:rsid w:val="004113E5"/>
    <w:rsid w:val="004153A5"/>
    <w:rsid w:val="004443BA"/>
    <w:rsid w:val="00447C77"/>
    <w:rsid w:val="00456D78"/>
    <w:rsid w:val="00457DA7"/>
    <w:rsid w:val="00465B2B"/>
    <w:rsid w:val="00470B8C"/>
    <w:rsid w:val="004765F7"/>
    <w:rsid w:val="00477552"/>
    <w:rsid w:val="00493E86"/>
    <w:rsid w:val="004942F6"/>
    <w:rsid w:val="004978EC"/>
    <w:rsid w:val="004A4286"/>
    <w:rsid w:val="004A528C"/>
    <w:rsid w:val="004B0BB7"/>
    <w:rsid w:val="004B1027"/>
    <w:rsid w:val="004B1234"/>
    <w:rsid w:val="004B6497"/>
    <w:rsid w:val="004C3024"/>
    <w:rsid w:val="004D2E2F"/>
    <w:rsid w:val="004D3821"/>
    <w:rsid w:val="004E5908"/>
    <w:rsid w:val="004F44B0"/>
    <w:rsid w:val="00505FF4"/>
    <w:rsid w:val="005071F7"/>
    <w:rsid w:val="00543865"/>
    <w:rsid w:val="00546C64"/>
    <w:rsid w:val="00550D70"/>
    <w:rsid w:val="00561563"/>
    <w:rsid w:val="00567E7B"/>
    <w:rsid w:val="005700EB"/>
    <w:rsid w:val="005719B7"/>
    <w:rsid w:val="00580AFD"/>
    <w:rsid w:val="00585E7D"/>
    <w:rsid w:val="005926CE"/>
    <w:rsid w:val="00595214"/>
    <w:rsid w:val="005A1E0B"/>
    <w:rsid w:val="005A230F"/>
    <w:rsid w:val="005C1111"/>
    <w:rsid w:val="005D3926"/>
    <w:rsid w:val="005D71E7"/>
    <w:rsid w:val="005E3F5B"/>
    <w:rsid w:val="005E4861"/>
    <w:rsid w:val="005E48A4"/>
    <w:rsid w:val="00605735"/>
    <w:rsid w:val="00606669"/>
    <w:rsid w:val="006158EA"/>
    <w:rsid w:val="0064492B"/>
    <w:rsid w:val="00655EC8"/>
    <w:rsid w:val="00657364"/>
    <w:rsid w:val="00677E10"/>
    <w:rsid w:val="006816A2"/>
    <w:rsid w:val="00681783"/>
    <w:rsid w:val="006827F4"/>
    <w:rsid w:val="00686ACA"/>
    <w:rsid w:val="0068737C"/>
    <w:rsid w:val="00691DF0"/>
    <w:rsid w:val="006A2AD5"/>
    <w:rsid w:val="006B0697"/>
    <w:rsid w:val="006C57ED"/>
    <w:rsid w:val="006D7327"/>
    <w:rsid w:val="006E1AB5"/>
    <w:rsid w:val="006F2B11"/>
    <w:rsid w:val="006F3C82"/>
    <w:rsid w:val="007016FE"/>
    <w:rsid w:val="00705659"/>
    <w:rsid w:val="00705D3B"/>
    <w:rsid w:val="00707F89"/>
    <w:rsid w:val="007370E6"/>
    <w:rsid w:val="00737134"/>
    <w:rsid w:val="00743342"/>
    <w:rsid w:val="00743F70"/>
    <w:rsid w:val="00744FF9"/>
    <w:rsid w:val="0075059E"/>
    <w:rsid w:val="00755288"/>
    <w:rsid w:val="00756110"/>
    <w:rsid w:val="0076384E"/>
    <w:rsid w:val="00767605"/>
    <w:rsid w:val="00782453"/>
    <w:rsid w:val="007872E4"/>
    <w:rsid w:val="00792DE8"/>
    <w:rsid w:val="007D7985"/>
    <w:rsid w:val="007E140A"/>
    <w:rsid w:val="007E6E96"/>
    <w:rsid w:val="00801D3D"/>
    <w:rsid w:val="0080694F"/>
    <w:rsid w:val="0081082F"/>
    <w:rsid w:val="00813FBC"/>
    <w:rsid w:val="00823B20"/>
    <w:rsid w:val="008364A7"/>
    <w:rsid w:val="00840581"/>
    <w:rsid w:val="0084783D"/>
    <w:rsid w:val="00850BE1"/>
    <w:rsid w:val="00851923"/>
    <w:rsid w:val="00857D9D"/>
    <w:rsid w:val="008603BF"/>
    <w:rsid w:val="008827D8"/>
    <w:rsid w:val="00891ED3"/>
    <w:rsid w:val="00896695"/>
    <w:rsid w:val="00897927"/>
    <w:rsid w:val="008B070A"/>
    <w:rsid w:val="008B483F"/>
    <w:rsid w:val="008D0152"/>
    <w:rsid w:val="008D33F2"/>
    <w:rsid w:val="008E38B2"/>
    <w:rsid w:val="008E4635"/>
    <w:rsid w:val="008F10C5"/>
    <w:rsid w:val="008F1316"/>
    <w:rsid w:val="008F2402"/>
    <w:rsid w:val="008F6CA6"/>
    <w:rsid w:val="00902B16"/>
    <w:rsid w:val="009062AD"/>
    <w:rsid w:val="009072F0"/>
    <w:rsid w:val="00907FC6"/>
    <w:rsid w:val="00914974"/>
    <w:rsid w:val="00917933"/>
    <w:rsid w:val="00921260"/>
    <w:rsid w:val="00925ED7"/>
    <w:rsid w:val="0094541B"/>
    <w:rsid w:val="00950D0B"/>
    <w:rsid w:val="009534EC"/>
    <w:rsid w:val="00955ED2"/>
    <w:rsid w:val="00960A24"/>
    <w:rsid w:val="009701D8"/>
    <w:rsid w:val="00970288"/>
    <w:rsid w:val="0097276E"/>
    <w:rsid w:val="00972A13"/>
    <w:rsid w:val="00982177"/>
    <w:rsid w:val="009827AB"/>
    <w:rsid w:val="009920B5"/>
    <w:rsid w:val="00995BAC"/>
    <w:rsid w:val="009A09C0"/>
    <w:rsid w:val="009A5099"/>
    <w:rsid w:val="009B61E6"/>
    <w:rsid w:val="009C2F54"/>
    <w:rsid w:val="009D119B"/>
    <w:rsid w:val="009D3A15"/>
    <w:rsid w:val="00A07B69"/>
    <w:rsid w:val="00A218CF"/>
    <w:rsid w:val="00A23605"/>
    <w:rsid w:val="00A27836"/>
    <w:rsid w:val="00A33245"/>
    <w:rsid w:val="00A4210F"/>
    <w:rsid w:val="00A4496D"/>
    <w:rsid w:val="00A53077"/>
    <w:rsid w:val="00A53B09"/>
    <w:rsid w:val="00A53CB8"/>
    <w:rsid w:val="00A62ABE"/>
    <w:rsid w:val="00A70876"/>
    <w:rsid w:val="00A71599"/>
    <w:rsid w:val="00AA6699"/>
    <w:rsid w:val="00AB0705"/>
    <w:rsid w:val="00AB5794"/>
    <w:rsid w:val="00AC29E2"/>
    <w:rsid w:val="00AC6367"/>
    <w:rsid w:val="00AC7C62"/>
    <w:rsid w:val="00AD69CE"/>
    <w:rsid w:val="00B03A13"/>
    <w:rsid w:val="00B1502E"/>
    <w:rsid w:val="00B15D84"/>
    <w:rsid w:val="00B314E0"/>
    <w:rsid w:val="00B33207"/>
    <w:rsid w:val="00B40222"/>
    <w:rsid w:val="00B50D6E"/>
    <w:rsid w:val="00B64768"/>
    <w:rsid w:val="00B66165"/>
    <w:rsid w:val="00B74F67"/>
    <w:rsid w:val="00B93565"/>
    <w:rsid w:val="00B94E5F"/>
    <w:rsid w:val="00BB2317"/>
    <w:rsid w:val="00BC310D"/>
    <w:rsid w:val="00BC3B21"/>
    <w:rsid w:val="00BD475D"/>
    <w:rsid w:val="00BD526C"/>
    <w:rsid w:val="00BF3E9F"/>
    <w:rsid w:val="00C0628C"/>
    <w:rsid w:val="00C0721E"/>
    <w:rsid w:val="00C1301D"/>
    <w:rsid w:val="00C14D7A"/>
    <w:rsid w:val="00C1579A"/>
    <w:rsid w:val="00C15F25"/>
    <w:rsid w:val="00C40308"/>
    <w:rsid w:val="00C45A37"/>
    <w:rsid w:val="00C56024"/>
    <w:rsid w:val="00C57228"/>
    <w:rsid w:val="00C84A74"/>
    <w:rsid w:val="00C91BFB"/>
    <w:rsid w:val="00C93219"/>
    <w:rsid w:val="00CB148A"/>
    <w:rsid w:val="00CB6781"/>
    <w:rsid w:val="00CC7EAF"/>
    <w:rsid w:val="00CD68EF"/>
    <w:rsid w:val="00CE0CD9"/>
    <w:rsid w:val="00CE66DA"/>
    <w:rsid w:val="00CE72DE"/>
    <w:rsid w:val="00CF496B"/>
    <w:rsid w:val="00CF6B3D"/>
    <w:rsid w:val="00D03A68"/>
    <w:rsid w:val="00D118A9"/>
    <w:rsid w:val="00D15BA9"/>
    <w:rsid w:val="00D15FC0"/>
    <w:rsid w:val="00D313F2"/>
    <w:rsid w:val="00D436E2"/>
    <w:rsid w:val="00D604DC"/>
    <w:rsid w:val="00D714EC"/>
    <w:rsid w:val="00D72346"/>
    <w:rsid w:val="00D74B42"/>
    <w:rsid w:val="00D753A5"/>
    <w:rsid w:val="00D75A31"/>
    <w:rsid w:val="00D76C5B"/>
    <w:rsid w:val="00D94637"/>
    <w:rsid w:val="00DA0547"/>
    <w:rsid w:val="00DA3AE2"/>
    <w:rsid w:val="00DB639E"/>
    <w:rsid w:val="00DC01AB"/>
    <w:rsid w:val="00DC3280"/>
    <w:rsid w:val="00DC5F87"/>
    <w:rsid w:val="00DD1F63"/>
    <w:rsid w:val="00DF24FD"/>
    <w:rsid w:val="00E016FB"/>
    <w:rsid w:val="00E05D17"/>
    <w:rsid w:val="00E067EE"/>
    <w:rsid w:val="00E10F71"/>
    <w:rsid w:val="00E11121"/>
    <w:rsid w:val="00E1390D"/>
    <w:rsid w:val="00E13D3B"/>
    <w:rsid w:val="00E20813"/>
    <w:rsid w:val="00E508DB"/>
    <w:rsid w:val="00E60DF8"/>
    <w:rsid w:val="00E679B0"/>
    <w:rsid w:val="00E73DB2"/>
    <w:rsid w:val="00E82E0D"/>
    <w:rsid w:val="00E85FD8"/>
    <w:rsid w:val="00E97A91"/>
    <w:rsid w:val="00EC23B6"/>
    <w:rsid w:val="00EC68AC"/>
    <w:rsid w:val="00ED6707"/>
    <w:rsid w:val="00EF0A6B"/>
    <w:rsid w:val="00EF2CF7"/>
    <w:rsid w:val="00EF49EF"/>
    <w:rsid w:val="00F0021B"/>
    <w:rsid w:val="00F01CDC"/>
    <w:rsid w:val="00F02092"/>
    <w:rsid w:val="00F22024"/>
    <w:rsid w:val="00F24647"/>
    <w:rsid w:val="00F26ABA"/>
    <w:rsid w:val="00F3496A"/>
    <w:rsid w:val="00F40869"/>
    <w:rsid w:val="00F518B2"/>
    <w:rsid w:val="00F562DA"/>
    <w:rsid w:val="00F56A11"/>
    <w:rsid w:val="00F66364"/>
    <w:rsid w:val="00F67E0E"/>
    <w:rsid w:val="00F778F7"/>
    <w:rsid w:val="00F80126"/>
    <w:rsid w:val="00F91AAF"/>
    <w:rsid w:val="00F92144"/>
    <w:rsid w:val="00F951F4"/>
    <w:rsid w:val="00FA09C3"/>
    <w:rsid w:val="00FB682B"/>
    <w:rsid w:val="00FC094E"/>
    <w:rsid w:val="00FC365A"/>
    <w:rsid w:val="00FD4F81"/>
    <w:rsid w:val="00FE1C55"/>
    <w:rsid w:val="00FF30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6F0467"/>
  <w15:chartTrackingRefBased/>
  <w15:docId w15:val="{2E791854-0FC4-40EF-8439-3BBBF1E60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7276E"/>
    <w:pPr>
      <w:widowControl w:val="0"/>
      <w:spacing w:after="0" w:line="360" w:lineRule="auto"/>
      <w:ind w:firstLine="720"/>
      <w:jc w:val="both"/>
    </w:pPr>
    <w:rPr>
      <w:rFonts w:ascii="Times New Roman" w:hAnsi="Times New Roman"/>
      <w:sz w:val="28"/>
    </w:rPr>
  </w:style>
  <w:style w:type="paragraph" w:styleId="1">
    <w:name w:val="heading 1"/>
    <w:basedOn w:val="a"/>
    <w:next w:val="a0"/>
    <w:link w:val="10"/>
    <w:uiPriority w:val="9"/>
    <w:qFormat/>
    <w:rsid w:val="008E38B2"/>
    <w:pPr>
      <w:keepNext/>
      <w:keepLines/>
      <w:numPr>
        <w:numId w:val="2"/>
      </w:numPr>
      <w:spacing w:before="240" w:line="480" w:lineRule="auto"/>
      <w:jc w:val="center"/>
      <w:outlineLvl w:val="0"/>
    </w:pPr>
    <w:rPr>
      <w:rFonts w:eastAsiaTheme="majorEastAsia" w:cstheme="majorBidi"/>
      <w:caps/>
      <w:color w:val="000000" w:themeColor="text1"/>
      <w:szCs w:val="32"/>
    </w:rPr>
  </w:style>
  <w:style w:type="paragraph" w:styleId="2">
    <w:name w:val="heading 2"/>
    <w:basedOn w:val="a"/>
    <w:next w:val="a"/>
    <w:link w:val="20"/>
    <w:uiPriority w:val="9"/>
    <w:unhideWhenUsed/>
    <w:qFormat/>
    <w:rsid w:val="006816A2"/>
    <w:pPr>
      <w:keepNext/>
      <w:keepLines/>
      <w:numPr>
        <w:ilvl w:val="1"/>
        <w:numId w:val="2"/>
      </w:numPr>
      <w:spacing w:before="280" w:after="240"/>
      <w:jc w:val="left"/>
      <w:outlineLvl w:val="1"/>
    </w:pPr>
    <w:rPr>
      <w:rFonts w:eastAsiaTheme="majorEastAsia" w:cstheme="majorBidi"/>
      <w:color w:val="000000" w:themeColor="text1"/>
      <w:szCs w:val="26"/>
    </w:rPr>
  </w:style>
  <w:style w:type="paragraph" w:styleId="30">
    <w:name w:val="heading 3"/>
    <w:basedOn w:val="a"/>
    <w:next w:val="a"/>
    <w:link w:val="31"/>
    <w:uiPriority w:val="9"/>
    <w:unhideWhenUsed/>
    <w:qFormat/>
    <w:rsid w:val="002C0113"/>
    <w:pPr>
      <w:keepNext/>
      <w:keepLines/>
      <w:numPr>
        <w:ilvl w:val="2"/>
        <w:numId w:val="2"/>
      </w:numPr>
      <w:spacing w:before="280" w:after="240"/>
      <w:ind w:left="578" w:hanging="578"/>
      <w:jc w:val="left"/>
      <w:outlineLvl w:val="2"/>
    </w:pPr>
    <w:rPr>
      <w:rFonts w:eastAsiaTheme="majorEastAsia" w:cstheme="majorBidi"/>
      <w:color w:val="000000" w:themeColor="text1"/>
      <w:szCs w:val="24"/>
    </w:rPr>
  </w:style>
  <w:style w:type="paragraph" w:styleId="4">
    <w:name w:val="heading 4"/>
    <w:basedOn w:val="a"/>
    <w:next w:val="a"/>
    <w:link w:val="40"/>
    <w:uiPriority w:val="9"/>
    <w:unhideWhenUsed/>
    <w:qFormat/>
    <w:rsid w:val="007D7985"/>
    <w:pPr>
      <w:keepNext/>
      <w:keepLines/>
      <w:numPr>
        <w:ilvl w:val="3"/>
        <w:numId w:val="2"/>
      </w:numPr>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8827D8"/>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8827D8"/>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unhideWhenUsed/>
    <w:qFormat/>
    <w:rsid w:val="008827D8"/>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unhideWhenUsed/>
    <w:qFormat/>
    <w:rsid w:val="008827D8"/>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5C1111"/>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Placeholder Text"/>
    <w:basedOn w:val="a1"/>
    <w:uiPriority w:val="99"/>
    <w:semiHidden/>
    <w:rsid w:val="002F3666"/>
    <w:rPr>
      <w:color w:val="808080"/>
    </w:rPr>
  </w:style>
  <w:style w:type="character" w:customStyle="1" w:styleId="10">
    <w:name w:val="Заголовок 1 Знак"/>
    <w:basedOn w:val="a1"/>
    <w:link w:val="1"/>
    <w:uiPriority w:val="9"/>
    <w:rsid w:val="008E38B2"/>
    <w:rPr>
      <w:rFonts w:ascii="Times New Roman" w:eastAsiaTheme="majorEastAsia" w:hAnsi="Times New Roman" w:cstheme="majorBidi"/>
      <w:caps/>
      <w:color w:val="000000" w:themeColor="text1"/>
      <w:sz w:val="28"/>
      <w:szCs w:val="32"/>
    </w:rPr>
  </w:style>
  <w:style w:type="table" w:customStyle="1" w:styleId="TableNormal1">
    <w:name w:val="Table Normal1"/>
    <w:uiPriority w:val="2"/>
    <w:semiHidden/>
    <w:unhideWhenUsed/>
    <w:qFormat/>
    <w:rsid w:val="00E73D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73DB2"/>
    <w:pPr>
      <w:autoSpaceDE w:val="0"/>
      <w:autoSpaceDN w:val="0"/>
      <w:spacing w:line="302" w:lineRule="exact"/>
      <w:ind w:left="107"/>
      <w:jc w:val="left"/>
    </w:pPr>
    <w:rPr>
      <w:rFonts w:eastAsia="Times New Roman" w:cs="Times New Roman"/>
      <w:sz w:val="22"/>
      <w:lang w:val="ru-RU" w:eastAsia="ru-RU" w:bidi="ru-RU"/>
    </w:rPr>
  </w:style>
  <w:style w:type="paragraph" w:styleId="a0">
    <w:name w:val="Body Text"/>
    <w:basedOn w:val="a"/>
    <w:link w:val="a5"/>
    <w:uiPriority w:val="1"/>
    <w:qFormat/>
    <w:rsid w:val="00CB148A"/>
    <w:pPr>
      <w:autoSpaceDE w:val="0"/>
      <w:autoSpaceDN w:val="0"/>
      <w:ind w:left="302"/>
      <w:jc w:val="left"/>
    </w:pPr>
    <w:rPr>
      <w:rFonts w:eastAsia="Times New Roman" w:cs="Times New Roman"/>
      <w:szCs w:val="28"/>
      <w:lang w:val="ru-RU" w:eastAsia="ru-RU" w:bidi="ru-RU"/>
    </w:rPr>
  </w:style>
  <w:style w:type="character" w:customStyle="1" w:styleId="a5">
    <w:name w:val="Основной текст Знак"/>
    <w:basedOn w:val="a1"/>
    <w:link w:val="a0"/>
    <w:uiPriority w:val="1"/>
    <w:rsid w:val="00CB148A"/>
    <w:rPr>
      <w:rFonts w:ascii="Times New Roman" w:eastAsia="Times New Roman" w:hAnsi="Times New Roman" w:cs="Times New Roman"/>
      <w:sz w:val="28"/>
      <w:szCs w:val="28"/>
      <w:lang w:val="ru-RU" w:eastAsia="ru-RU" w:bidi="ru-RU"/>
    </w:rPr>
  </w:style>
  <w:style w:type="character" w:customStyle="1" w:styleId="20">
    <w:name w:val="Заголовок 2 Знак"/>
    <w:basedOn w:val="a1"/>
    <w:link w:val="2"/>
    <w:uiPriority w:val="9"/>
    <w:rsid w:val="006816A2"/>
    <w:rPr>
      <w:rFonts w:ascii="Times New Roman" w:eastAsiaTheme="majorEastAsia" w:hAnsi="Times New Roman" w:cstheme="majorBidi"/>
      <w:color w:val="000000" w:themeColor="text1"/>
      <w:sz w:val="28"/>
      <w:szCs w:val="26"/>
    </w:rPr>
  </w:style>
  <w:style w:type="character" w:customStyle="1" w:styleId="31">
    <w:name w:val="Заголовок 3 Знак"/>
    <w:basedOn w:val="a1"/>
    <w:link w:val="30"/>
    <w:uiPriority w:val="9"/>
    <w:rsid w:val="002C0113"/>
    <w:rPr>
      <w:rFonts w:ascii="Times New Roman" w:eastAsiaTheme="majorEastAsia" w:hAnsi="Times New Roman" w:cstheme="majorBidi"/>
      <w:color w:val="000000" w:themeColor="text1"/>
      <w:sz w:val="28"/>
      <w:szCs w:val="24"/>
    </w:rPr>
  </w:style>
  <w:style w:type="character" w:customStyle="1" w:styleId="40">
    <w:name w:val="Заголовок 4 Знак"/>
    <w:basedOn w:val="a1"/>
    <w:link w:val="4"/>
    <w:uiPriority w:val="9"/>
    <w:rsid w:val="007D7985"/>
    <w:rPr>
      <w:rFonts w:asciiTheme="majorHAnsi" w:eastAsiaTheme="majorEastAsia" w:hAnsiTheme="majorHAnsi" w:cstheme="majorBidi"/>
      <w:i/>
      <w:iCs/>
      <w:color w:val="2F5496" w:themeColor="accent1" w:themeShade="BF"/>
      <w:sz w:val="28"/>
    </w:rPr>
  </w:style>
  <w:style w:type="character" w:customStyle="1" w:styleId="50">
    <w:name w:val="Заголовок 5 Знак"/>
    <w:basedOn w:val="a1"/>
    <w:link w:val="5"/>
    <w:uiPriority w:val="9"/>
    <w:rsid w:val="008827D8"/>
    <w:rPr>
      <w:rFonts w:asciiTheme="majorHAnsi" w:eastAsiaTheme="majorEastAsia" w:hAnsiTheme="majorHAnsi" w:cstheme="majorBidi"/>
      <w:color w:val="2F5496" w:themeColor="accent1" w:themeShade="BF"/>
      <w:sz w:val="28"/>
    </w:rPr>
  </w:style>
  <w:style w:type="character" w:customStyle="1" w:styleId="60">
    <w:name w:val="Заголовок 6 Знак"/>
    <w:basedOn w:val="a1"/>
    <w:link w:val="6"/>
    <w:uiPriority w:val="9"/>
    <w:rsid w:val="008827D8"/>
    <w:rPr>
      <w:rFonts w:asciiTheme="majorHAnsi" w:eastAsiaTheme="majorEastAsia" w:hAnsiTheme="majorHAnsi" w:cstheme="majorBidi"/>
      <w:color w:val="1F3763" w:themeColor="accent1" w:themeShade="7F"/>
      <w:sz w:val="28"/>
    </w:rPr>
  </w:style>
  <w:style w:type="character" w:customStyle="1" w:styleId="70">
    <w:name w:val="Заголовок 7 Знак"/>
    <w:basedOn w:val="a1"/>
    <w:link w:val="7"/>
    <w:uiPriority w:val="9"/>
    <w:rsid w:val="008827D8"/>
    <w:rPr>
      <w:rFonts w:asciiTheme="majorHAnsi" w:eastAsiaTheme="majorEastAsia" w:hAnsiTheme="majorHAnsi" w:cstheme="majorBidi"/>
      <w:i/>
      <w:iCs/>
      <w:color w:val="1F3763" w:themeColor="accent1" w:themeShade="7F"/>
      <w:sz w:val="28"/>
    </w:rPr>
  </w:style>
  <w:style w:type="character" w:customStyle="1" w:styleId="80">
    <w:name w:val="Заголовок 8 Знак"/>
    <w:basedOn w:val="a1"/>
    <w:link w:val="8"/>
    <w:uiPriority w:val="9"/>
    <w:rsid w:val="008827D8"/>
    <w:rPr>
      <w:rFonts w:asciiTheme="majorHAnsi" w:eastAsiaTheme="majorEastAsia" w:hAnsiTheme="majorHAnsi" w:cstheme="majorBidi"/>
      <w:color w:val="272727" w:themeColor="text1" w:themeTint="D8"/>
      <w:sz w:val="21"/>
      <w:szCs w:val="21"/>
    </w:rPr>
  </w:style>
  <w:style w:type="paragraph" w:styleId="a6">
    <w:name w:val="Title"/>
    <w:basedOn w:val="a"/>
    <w:next w:val="a"/>
    <w:link w:val="a7"/>
    <w:uiPriority w:val="10"/>
    <w:qFormat/>
    <w:rsid w:val="008827D8"/>
    <w:pPr>
      <w:contextualSpacing/>
    </w:pPr>
    <w:rPr>
      <w:rFonts w:asciiTheme="majorHAnsi" w:eastAsiaTheme="majorEastAsia" w:hAnsiTheme="majorHAnsi" w:cstheme="majorBidi"/>
      <w:spacing w:val="-10"/>
      <w:kern w:val="28"/>
      <w:sz w:val="56"/>
      <w:szCs w:val="56"/>
    </w:rPr>
  </w:style>
  <w:style w:type="character" w:customStyle="1" w:styleId="a7">
    <w:name w:val="Заголовок Знак"/>
    <w:basedOn w:val="a1"/>
    <w:link w:val="a6"/>
    <w:uiPriority w:val="10"/>
    <w:rsid w:val="008827D8"/>
    <w:rPr>
      <w:rFonts w:asciiTheme="majorHAnsi" w:eastAsiaTheme="majorEastAsia" w:hAnsiTheme="majorHAnsi" w:cstheme="majorBidi"/>
      <w:spacing w:val="-10"/>
      <w:kern w:val="28"/>
      <w:sz w:val="56"/>
      <w:szCs w:val="56"/>
    </w:rPr>
  </w:style>
  <w:style w:type="character" w:styleId="a8">
    <w:name w:val="Emphasis"/>
    <w:basedOn w:val="a1"/>
    <w:uiPriority w:val="20"/>
    <w:qFormat/>
    <w:rsid w:val="008827D8"/>
    <w:rPr>
      <w:i/>
      <w:iCs/>
    </w:rPr>
  </w:style>
  <w:style w:type="character" w:styleId="a9">
    <w:name w:val="Strong"/>
    <w:basedOn w:val="a1"/>
    <w:uiPriority w:val="22"/>
    <w:qFormat/>
    <w:rsid w:val="008827D8"/>
    <w:rPr>
      <w:b/>
      <w:bCs/>
    </w:rPr>
  </w:style>
  <w:style w:type="character" w:styleId="aa">
    <w:name w:val="Subtle Reference"/>
    <w:basedOn w:val="a1"/>
    <w:uiPriority w:val="31"/>
    <w:qFormat/>
    <w:rsid w:val="008827D8"/>
    <w:rPr>
      <w:smallCaps/>
      <w:color w:val="5A5A5A" w:themeColor="text1" w:themeTint="A5"/>
    </w:rPr>
  </w:style>
  <w:style w:type="character" w:styleId="ab">
    <w:name w:val="Intense Reference"/>
    <w:basedOn w:val="a1"/>
    <w:uiPriority w:val="32"/>
    <w:qFormat/>
    <w:rsid w:val="008827D8"/>
    <w:rPr>
      <w:b/>
      <w:bCs/>
      <w:smallCaps/>
      <w:color w:val="4472C4" w:themeColor="accent1"/>
      <w:spacing w:val="5"/>
    </w:rPr>
  </w:style>
  <w:style w:type="character" w:styleId="ac">
    <w:name w:val="Book Title"/>
    <w:basedOn w:val="a1"/>
    <w:uiPriority w:val="33"/>
    <w:qFormat/>
    <w:rsid w:val="008827D8"/>
    <w:rPr>
      <w:b/>
      <w:bCs/>
      <w:i/>
      <w:iCs/>
      <w:spacing w:val="5"/>
    </w:rPr>
  </w:style>
  <w:style w:type="paragraph" w:styleId="ad">
    <w:name w:val="Intense Quote"/>
    <w:basedOn w:val="a"/>
    <w:next w:val="a"/>
    <w:link w:val="ae"/>
    <w:uiPriority w:val="30"/>
    <w:qFormat/>
    <w:rsid w:val="008827D8"/>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e">
    <w:name w:val="Выделенная цитата Знак"/>
    <w:basedOn w:val="a1"/>
    <w:link w:val="ad"/>
    <w:uiPriority w:val="30"/>
    <w:rsid w:val="008827D8"/>
    <w:rPr>
      <w:rFonts w:ascii="Times New Roman" w:hAnsi="Times New Roman"/>
      <w:i/>
      <w:iCs/>
      <w:color w:val="4472C4" w:themeColor="accent1"/>
      <w:sz w:val="28"/>
    </w:rPr>
  </w:style>
  <w:style w:type="paragraph" w:styleId="21">
    <w:name w:val="Quote"/>
    <w:basedOn w:val="a"/>
    <w:next w:val="a"/>
    <w:link w:val="22"/>
    <w:uiPriority w:val="29"/>
    <w:qFormat/>
    <w:rsid w:val="008827D8"/>
    <w:pPr>
      <w:spacing w:before="200"/>
      <w:ind w:left="864" w:right="864"/>
      <w:jc w:val="center"/>
    </w:pPr>
    <w:rPr>
      <w:i/>
      <w:iCs/>
      <w:color w:val="404040" w:themeColor="text1" w:themeTint="BF"/>
    </w:rPr>
  </w:style>
  <w:style w:type="character" w:customStyle="1" w:styleId="22">
    <w:name w:val="Цитата 2 Знак"/>
    <w:basedOn w:val="a1"/>
    <w:link w:val="21"/>
    <w:uiPriority w:val="29"/>
    <w:rsid w:val="008827D8"/>
    <w:rPr>
      <w:rFonts w:ascii="Times New Roman" w:hAnsi="Times New Roman"/>
      <w:i/>
      <w:iCs/>
      <w:color w:val="404040" w:themeColor="text1" w:themeTint="BF"/>
      <w:sz w:val="28"/>
    </w:rPr>
  </w:style>
  <w:style w:type="paragraph" w:styleId="af">
    <w:name w:val="List Paragraph"/>
    <w:basedOn w:val="a"/>
    <w:uiPriority w:val="34"/>
    <w:qFormat/>
    <w:rsid w:val="00143AEE"/>
    <w:pPr>
      <w:ind w:left="720"/>
      <w:contextualSpacing/>
    </w:pPr>
  </w:style>
  <w:style w:type="paragraph" w:styleId="af0">
    <w:name w:val="header"/>
    <w:basedOn w:val="a"/>
    <w:link w:val="af1"/>
    <w:uiPriority w:val="99"/>
    <w:unhideWhenUsed/>
    <w:rsid w:val="005C1111"/>
    <w:pPr>
      <w:tabs>
        <w:tab w:val="center" w:pos="4677"/>
        <w:tab w:val="right" w:pos="9355"/>
      </w:tabs>
    </w:pPr>
    <w:rPr>
      <w:lang w:val="ru-RU"/>
    </w:rPr>
  </w:style>
  <w:style w:type="character" w:customStyle="1" w:styleId="af1">
    <w:name w:val="Верхний колонтитул Знак"/>
    <w:basedOn w:val="a1"/>
    <w:link w:val="af0"/>
    <w:uiPriority w:val="99"/>
    <w:rsid w:val="005C1111"/>
    <w:rPr>
      <w:rFonts w:ascii="Times New Roman" w:hAnsi="Times New Roman"/>
      <w:sz w:val="28"/>
      <w:lang w:val="ru-RU"/>
    </w:rPr>
  </w:style>
  <w:style w:type="paragraph" w:styleId="af2">
    <w:name w:val="caption"/>
    <w:basedOn w:val="a"/>
    <w:next w:val="a"/>
    <w:uiPriority w:val="35"/>
    <w:unhideWhenUsed/>
    <w:qFormat/>
    <w:rsid w:val="005C1111"/>
    <w:pPr>
      <w:spacing w:after="200"/>
    </w:pPr>
    <w:rPr>
      <w:i/>
      <w:iCs/>
      <w:color w:val="000000" w:themeColor="text1"/>
      <w:szCs w:val="18"/>
      <w:lang w:val="ru-RU"/>
    </w:rPr>
  </w:style>
  <w:style w:type="character" w:customStyle="1" w:styleId="90">
    <w:name w:val="Заголовок 9 Знак"/>
    <w:basedOn w:val="a1"/>
    <w:link w:val="9"/>
    <w:uiPriority w:val="9"/>
    <w:semiHidden/>
    <w:rsid w:val="005C1111"/>
    <w:rPr>
      <w:rFonts w:asciiTheme="majorHAnsi" w:eastAsiaTheme="majorEastAsia" w:hAnsiTheme="majorHAnsi" w:cstheme="majorBidi"/>
      <w:i/>
      <w:iCs/>
      <w:color w:val="272727" w:themeColor="text1" w:themeTint="D8"/>
      <w:sz w:val="21"/>
      <w:szCs w:val="21"/>
    </w:rPr>
  </w:style>
  <w:style w:type="paragraph" w:styleId="af3">
    <w:name w:val="Bibliography"/>
    <w:basedOn w:val="a"/>
    <w:next w:val="a"/>
    <w:uiPriority w:val="37"/>
    <w:unhideWhenUsed/>
    <w:rsid w:val="00691DF0"/>
    <w:pPr>
      <w:ind w:firstLine="0"/>
    </w:pPr>
  </w:style>
  <w:style w:type="paragraph" w:styleId="af4">
    <w:name w:val="footer"/>
    <w:basedOn w:val="a"/>
    <w:link w:val="af5"/>
    <w:uiPriority w:val="99"/>
    <w:unhideWhenUsed/>
    <w:rsid w:val="00B94E5F"/>
    <w:pPr>
      <w:tabs>
        <w:tab w:val="center" w:pos="4819"/>
        <w:tab w:val="right" w:pos="9639"/>
      </w:tabs>
      <w:spacing w:line="240" w:lineRule="auto"/>
    </w:pPr>
  </w:style>
  <w:style w:type="character" w:customStyle="1" w:styleId="af5">
    <w:name w:val="Нижний колонтитул Знак"/>
    <w:basedOn w:val="a1"/>
    <w:link w:val="af4"/>
    <w:uiPriority w:val="99"/>
    <w:rsid w:val="00B94E5F"/>
    <w:rPr>
      <w:rFonts w:ascii="Times New Roman" w:hAnsi="Times New Roman"/>
      <w:sz w:val="28"/>
    </w:rPr>
  </w:style>
  <w:style w:type="paragraph" w:customStyle="1" w:styleId="sa14">
    <w:name w:val="_sa14"/>
    <w:basedOn w:val="a"/>
    <w:qFormat/>
    <w:rsid w:val="00955ED2"/>
    <w:pPr>
      <w:ind w:right="2" w:firstLine="709"/>
    </w:pPr>
  </w:style>
  <w:style w:type="table" w:styleId="af6">
    <w:name w:val="Table Grid"/>
    <w:basedOn w:val="a2"/>
    <w:uiPriority w:val="39"/>
    <w:rsid w:val="00850BE1"/>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_Вступ"/>
    <w:basedOn w:val="a"/>
    <w:qFormat/>
    <w:rsid w:val="00E067EE"/>
    <w:pPr>
      <w:jc w:val="center"/>
      <w:outlineLvl w:val="0"/>
    </w:pPr>
  </w:style>
  <w:style w:type="paragraph" w:styleId="11">
    <w:name w:val="toc 1"/>
    <w:basedOn w:val="a"/>
    <w:next w:val="a"/>
    <w:autoRedefine/>
    <w:uiPriority w:val="39"/>
    <w:unhideWhenUsed/>
    <w:rsid w:val="00546C64"/>
    <w:pPr>
      <w:tabs>
        <w:tab w:val="right" w:leader="dot" w:pos="9911"/>
      </w:tabs>
      <w:spacing w:after="100"/>
      <w:jc w:val="left"/>
    </w:pPr>
    <w:rPr>
      <w:sz w:val="24"/>
    </w:rPr>
  </w:style>
  <w:style w:type="paragraph" w:styleId="23">
    <w:name w:val="toc 2"/>
    <w:basedOn w:val="a"/>
    <w:next w:val="a"/>
    <w:autoRedefine/>
    <w:uiPriority w:val="39"/>
    <w:unhideWhenUsed/>
    <w:rsid w:val="005719B7"/>
    <w:pPr>
      <w:spacing w:after="100"/>
      <w:ind w:left="280"/>
      <w:jc w:val="left"/>
    </w:pPr>
    <w:rPr>
      <w:sz w:val="24"/>
    </w:rPr>
  </w:style>
  <w:style w:type="character" w:styleId="af8">
    <w:name w:val="Hyperlink"/>
    <w:basedOn w:val="a1"/>
    <w:uiPriority w:val="99"/>
    <w:unhideWhenUsed/>
    <w:rsid w:val="005719B7"/>
    <w:rPr>
      <w:color w:val="0563C1" w:themeColor="hyperlink"/>
      <w:u w:val="single"/>
    </w:rPr>
  </w:style>
  <w:style w:type="paragraph" w:customStyle="1" w:styleId="af9">
    <w:name w:val="_Реферат"/>
    <w:basedOn w:val="af7"/>
    <w:qFormat/>
    <w:rsid w:val="00E067EE"/>
    <w:pPr>
      <w:outlineLvl w:val="9"/>
    </w:pPr>
  </w:style>
  <w:style w:type="paragraph" w:customStyle="1" w:styleId="t31">
    <w:name w:val="_t31"/>
    <w:basedOn w:val="a"/>
    <w:qFormat/>
    <w:rsid w:val="009D119B"/>
    <w:pPr>
      <w:widowControl/>
      <w:spacing w:line="240" w:lineRule="auto"/>
      <w:ind w:firstLine="0"/>
      <w:jc w:val="left"/>
    </w:pPr>
    <w:rPr>
      <w:i/>
      <w:szCs w:val="26"/>
    </w:rPr>
  </w:style>
  <w:style w:type="paragraph" w:styleId="3">
    <w:name w:val="List Bullet 3"/>
    <w:basedOn w:val="a"/>
    <w:autoRedefine/>
    <w:rsid w:val="00AC7C62"/>
    <w:pPr>
      <w:widowControl/>
      <w:numPr>
        <w:numId w:val="15"/>
      </w:numPr>
      <w:spacing w:line="288" w:lineRule="auto"/>
    </w:pPr>
    <w:rPr>
      <w:rFonts w:eastAsia="Times New Roman" w:cs="Times New Roman"/>
      <w:szCs w:val="20"/>
      <w:lang w:eastAsia="ru-RU"/>
    </w:rPr>
  </w:style>
  <w:style w:type="paragraph" w:customStyle="1" w:styleId="t14">
    <w:name w:val="_t14"/>
    <w:basedOn w:val="a"/>
    <w:qFormat/>
    <w:rsid w:val="00AC7C62"/>
    <w:pPr>
      <w:widowControl/>
      <w:spacing w:line="288" w:lineRule="auto"/>
      <w:ind w:firstLine="0"/>
    </w:pPr>
    <w:rPr>
      <w:rFonts w:eastAsia="Times New Roman" w:cs="Times New Roman"/>
      <w:szCs w:val="26"/>
      <w:lang w:eastAsia="ru-RU"/>
    </w:rPr>
  </w:style>
  <w:style w:type="paragraph" w:customStyle="1" w:styleId="t10">
    <w:name w:val="_t10"/>
    <w:basedOn w:val="a"/>
    <w:qFormat/>
    <w:rsid w:val="00AC7C62"/>
    <w:pPr>
      <w:widowControl/>
      <w:spacing w:line="288" w:lineRule="auto"/>
      <w:ind w:firstLine="0"/>
    </w:pPr>
    <w:rPr>
      <w:rFonts w:ascii="Journal" w:eastAsia="Times New Roman" w:hAnsi="Journal" w:cs="Times New Roman"/>
      <w:sz w:val="20"/>
      <w:szCs w:val="16"/>
      <w:lang w:eastAsia="ru-RU"/>
    </w:rPr>
  </w:style>
  <w:style w:type="character" w:customStyle="1" w:styleId="tlid-translation">
    <w:name w:val="tlid-translation"/>
    <w:basedOn w:val="a1"/>
    <w:rsid w:val="00A218CF"/>
  </w:style>
  <w:style w:type="character" w:customStyle="1" w:styleId="UnresolvedMention1">
    <w:name w:val="Unresolved Mention1"/>
    <w:basedOn w:val="a1"/>
    <w:uiPriority w:val="99"/>
    <w:semiHidden/>
    <w:unhideWhenUsed/>
    <w:rsid w:val="002A434C"/>
    <w:rPr>
      <w:color w:val="605E5C"/>
      <w:shd w:val="clear" w:color="auto" w:fill="E1DFDD"/>
    </w:rPr>
  </w:style>
  <w:style w:type="paragraph" w:styleId="afa">
    <w:name w:val="Normal (Web)"/>
    <w:basedOn w:val="a"/>
    <w:uiPriority w:val="99"/>
    <w:unhideWhenUsed/>
    <w:rsid w:val="00595214"/>
    <w:pPr>
      <w:widowControl/>
      <w:spacing w:before="100" w:beforeAutospacing="1" w:after="100" w:afterAutospacing="1" w:line="240" w:lineRule="auto"/>
      <w:ind w:firstLine="0"/>
      <w:jc w:val="left"/>
    </w:pPr>
    <w:rPr>
      <w:rFonts w:eastAsia="Times New Roman" w:cs="Times New Roman"/>
      <w:sz w:val="24"/>
      <w:szCs w:val="24"/>
      <w:lang w:eastAsia="uk-UA"/>
    </w:rPr>
  </w:style>
  <w:style w:type="paragraph" w:styleId="afb">
    <w:name w:val="footnote text"/>
    <w:basedOn w:val="a"/>
    <w:link w:val="afc"/>
    <w:uiPriority w:val="99"/>
    <w:semiHidden/>
    <w:unhideWhenUsed/>
    <w:rsid w:val="00221F0E"/>
    <w:pPr>
      <w:spacing w:line="240" w:lineRule="auto"/>
    </w:pPr>
    <w:rPr>
      <w:sz w:val="20"/>
      <w:szCs w:val="20"/>
    </w:rPr>
  </w:style>
  <w:style w:type="character" w:customStyle="1" w:styleId="afc">
    <w:name w:val="Текст сноски Знак"/>
    <w:basedOn w:val="a1"/>
    <w:link w:val="afb"/>
    <w:uiPriority w:val="99"/>
    <w:semiHidden/>
    <w:rsid w:val="00221F0E"/>
    <w:rPr>
      <w:rFonts w:ascii="Times New Roman" w:hAnsi="Times New Roman"/>
      <w:sz w:val="20"/>
      <w:szCs w:val="20"/>
    </w:rPr>
  </w:style>
  <w:style w:type="character" w:styleId="afd">
    <w:name w:val="footnote reference"/>
    <w:basedOn w:val="a1"/>
    <w:uiPriority w:val="99"/>
    <w:semiHidden/>
    <w:unhideWhenUsed/>
    <w:rsid w:val="00221F0E"/>
    <w:rPr>
      <w:vertAlign w:val="superscript"/>
    </w:rPr>
  </w:style>
  <w:style w:type="character" w:styleId="afe">
    <w:name w:val="annotation reference"/>
    <w:basedOn w:val="a1"/>
    <w:uiPriority w:val="99"/>
    <w:semiHidden/>
    <w:unhideWhenUsed/>
    <w:rsid w:val="00221F0E"/>
    <w:rPr>
      <w:sz w:val="16"/>
      <w:szCs w:val="16"/>
    </w:rPr>
  </w:style>
  <w:style w:type="paragraph" w:styleId="aff">
    <w:name w:val="annotation text"/>
    <w:basedOn w:val="a"/>
    <w:link w:val="aff0"/>
    <w:uiPriority w:val="99"/>
    <w:semiHidden/>
    <w:unhideWhenUsed/>
    <w:rsid w:val="00221F0E"/>
    <w:pPr>
      <w:spacing w:line="240" w:lineRule="auto"/>
    </w:pPr>
    <w:rPr>
      <w:sz w:val="20"/>
      <w:szCs w:val="20"/>
    </w:rPr>
  </w:style>
  <w:style w:type="character" w:customStyle="1" w:styleId="aff0">
    <w:name w:val="Текст примечания Знак"/>
    <w:basedOn w:val="a1"/>
    <w:link w:val="aff"/>
    <w:uiPriority w:val="99"/>
    <w:semiHidden/>
    <w:rsid w:val="00221F0E"/>
    <w:rPr>
      <w:rFonts w:ascii="Times New Roman" w:hAnsi="Times New Roman"/>
      <w:sz w:val="20"/>
      <w:szCs w:val="20"/>
    </w:rPr>
  </w:style>
  <w:style w:type="paragraph" w:styleId="aff1">
    <w:name w:val="annotation subject"/>
    <w:basedOn w:val="aff"/>
    <w:next w:val="aff"/>
    <w:link w:val="aff2"/>
    <w:uiPriority w:val="99"/>
    <w:semiHidden/>
    <w:unhideWhenUsed/>
    <w:rsid w:val="00221F0E"/>
    <w:rPr>
      <w:b/>
      <w:bCs/>
    </w:rPr>
  </w:style>
  <w:style w:type="character" w:customStyle="1" w:styleId="aff2">
    <w:name w:val="Тема примечания Знак"/>
    <w:basedOn w:val="aff0"/>
    <w:link w:val="aff1"/>
    <w:uiPriority w:val="99"/>
    <w:semiHidden/>
    <w:rsid w:val="00221F0E"/>
    <w:rPr>
      <w:rFonts w:ascii="Times New Roman" w:hAnsi="Times New Roman"/>
      <w:b/>
      <w:bCs/>
      <w:sz w:val="20"/>
      <w:szCs w:val="20"/>
    </w:rPr>
  </w:style>
  <w:style w:type="paragraph" w:styleId="aff3">
    <w:name w:val="Balloon Text"/>
    <w:basedOn w:val="a"/>
    <w:link w:val="aff4"/>
    <w:uiPriority w:val="99"/>
    <w:semiHidden/>
    <w:unhideWhenUsed/>
    <w:rsid w:val="00221F0E"/>
    <w:pPr>
      <w:spacing w:line="240" w:lineRule="auto"/>
    </w:pPr>
    <w:rPr>
      <w:rFonts w:ascii="Segoe UI" w:hAnsi="Segoe UI" w:cs="Segoe UI"/>
      <w:sz w:val="18"/>
      <w:szCs w:val="18"/>
    </w:rPr>
  </w:style>
  <w:style w:type="character" w:customStyle="1" w:styleId="aff4">
    <w:name w:val="Текст выноски Знак"/>
    <w:basedOn w:val="a1"/>
    <w:link w:val="aff3"/>
    <w:uiPriority w:val="99"/>
    <w:semiHidden/>
    <w:rsid w:val="00221F0E"/>
    <w:rPr>
      <w:rFonts w:ascii="Segoe UI" w:hAnsi="Segoe UI" w:cs="Segoe UI"/>
      <w:sz w:val="18"/>
      <w:szCs w:val="18"/>
    </w:rPr>
  </w:style>
  <w:style w:type="paragraph" w:styleId="HTML">
    <w:name w:val="HTML Preformatted"/>
    <w:basedOn w:val="a"/>
    <w:link w:val="HTML0"/>
    <w:uiPriority w:val="99"/>
    <w:unhideWhenUsed/>
    <w:rsid w:val="008E38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8E38B2"/>
    <w:rPr>
      <w:rFonts w:ascii="Courier New" w:eastAsia="Times New Roman" w:hAnsi="Courier New" w:cs="Courier New"/>
      <w:sz w:val="20"/>
      <w:szCs w:val="20"/>
    </w:rPr>
  </w:style>
  <w:style w:type="character" w:customStyle="1" w:styleId="m">
    <w:name w:val="m"/>
    <w:basedOn w:val="a1"/>
    <w:rsid w:val="008E38B2"/>
  </w:style>
  <w:style w:type="paragraph" w:styleId="aff5">
    <w:name w:val="Revision"/>
    <w:hidden/>
    <w:uiPriority w:val="99"/>
    <w:semiHidden/>
    <w:rsid w:val="00567E7B"/>
    <w:pPr>
      <w:spacing w:after="0" w:line="240" w:lineRule="auto"/>
    </w:pPr>
    <w:rPr>
      <w:rFonts w:ascii="Times New Roman" w:hAnsi="Times New Roman"/>
      <w:sz w:val="28"/>
    </w:rPr>
  </w:style>
  <w:style w:type="paragraph" w:customStyle="1" w:styleId="sa12">
    <w:name w:val="_sa12"/>
    <w:basedOn w:val="sa14"/>
    <w:qFormat/>
    <w:rsid w:val="00AC29E2"/>
    <w:pPr>
      <w:spacing w:line="240" w:lineRule="auto"/>
      <w:ind w:right="0" w:firstLine="706"/>
    </w:pPr>
    <w:rPr>
      <w:rFonts w:cs="Times New Roman"/>
      <w:sz w:val="24"/>
      <w:szCs w:val="24"/>
    </w:rPr>
  </w:style>
  <w:style w:type="paragraph" w:styleId="aff6">
    <w:name w:val="TOC Heading"/>
    <w:basedOn w:val="1"/>
    <w:next w:val="a"/>
    <w:uiPriority w:val="39"/>
    <w:unhideWhenUsed/>
    <w:qFormat/>
    <w:rsid w:val="00546C64"/>
    <w:pPr>
      <w:widowControl/>
      <w:numPr>
        <w:numId w:val="0"/>
      </w:numPr>
      <w:spacing w:line="259" w:lineRule="auto"/>
      <w:jc w:val="left"/>
      <w:outlineLvl w:val="9"/>
    </w:pPr>
    <w:rPr>
      <w:rFonts w:asciiTheme="majorHAnsi" w:hAnsiTheme="majorHAnsi"/>
      <w:caps w:val="0"/>
      <w:color w:val="2F5496" w:themeColor="accent1" w:themeShade="BF"/>
      <w:sz w:val="32"/>
    </w:rPr>
  </w:style>
  <w:style w:type="paragraph" w:styleId="32">
    <w:name w:val="toc 3"/>
    <w:basedOn w:val="a"/>
    <w:next w:val="a"/>
    <w:autoRedefine/>
    <w:uiPriority w:val="39"/>
    <w:unhideWhenUsed/>
    <w:rsid w:val="00546C64"/>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5220">
      <w:bodyDiv w:val="1"/>
      <w:marLeft w:val="0"/>
      <w:marRight w:val="0"/>
      <w:marTop w:val="0"/>
      <w:marBottom w:val="0"/>
      <w:divBdr>
        <w:top w:val="none" w:sz="0" w:space="0" w:color="auto"/>
        <w:left w:val="none" w:sz="0" w:space="0" w:color="auto"/>
        <w:bottom w:val="none" w:sz="0" w:space="0" w:color="auto"/>
        <w:right w:val="none" w:sz="0" w:space="0" w:color="auto"/>
      </w:divBdr>
    </w:div>
    <w:div w:id="4553798">
      <w:bodyDiv w:val="1"/>
      <w:marLeft w:val="0"/>
      <w:marRight w:val="0"/>
      <w:marTop w:val="0"/>
      <w:marBottom w:val="0"/>
      <w:divBdr>
        <w:top w:val="none" w:sz="0" w:space="0" w:color="auto"/>
        <w:left w:val="none" w:sz="0" w:space="0" w:color="auto"/>
        <w:bottom w:val="none" w:sz="0" w:space="0" w:color="auto"/>
        <w:right w:val="none" w:sz="0" w:space="0" w:color="auto"/>
      </w:divBdr>
    </w:div>
    <w:div w:id="4745315">
      <w:bodyDiv w:val="1"/>
      <w:marLeft w:val="0"/>
      <w:marRight w:val="0"/>
      <w:marTop w:val="0"/>
      <w:marBottom w:val="0"/>
      <w:divBdr>
        <w:top w:val="none" w:sz="0" w:space="0" w:color="auto"/>
        <w:left w:val="none" w:sz="0" w:space="0" w:color="auto"/>
        <w:bottom w:val="none" w:sz="0" w:space="0" w:color="auto"/>
        <w:right w:val="none" w:sz="0" w:space="0" w:color="auto"/>
      </w:divBdr>
    </w:div>
    <w:div w:id="6297163">
      <w:bodyDiv w:val="1"/>
      <w:marLeft w:val="0"/>
      <w:marRight w:val="0"/>
      <w:marTop w:val="0"/>
      <w:marBottom w:val="0"/>
      <w:divBdr>
        <w:top w:val="none" w:sz="0" w:space="0" w:color="auto"/>
        <w:left w:val="none" w:sz="0" w:space="0" w:color="auto"/>
        <w:bottom w:val="none" w:sz="0" w:space="0" w:color="auto"/>
        <w:right w:val="none" w:sz="0" w:space="0" w:color="auto"/>
      </w:divBdr>
    </w:div>
    <w:div w:id="8067336">
      <w:bodyDiv w:val="1"/>
      <w:marLeft w:val="0"/>
      <w:marRight w:val="0"/>
      <w:marTop w:val="0"/>
      <w:marBottom w:val="0"/>
      <w:divBdr>
        <w:top w:val="none" w:sz="0" w:space="0" w:color="auto"/>
        <w:left w:val="none" w:sz="0" w:space="0" w:color="auto"/>
        <w:bottom w:val="none" w:sz="0" w:space="0" w:color="auto"/>
        <w:right w:val="none" w:sz="0" w:space="0" w:color="auto"/>
      </w:divBdr>
    </w:div>
    <w:div w:id="8794691">
      <w:bodyDiv w:val="1"/>
      <w:marLeft w:val="0"/>
      <w:marRight w:val="0"/>
      <w:marTop w:val="0"/>
      <w:marBottom w:val="0"/>
      <w:divBdr>
        <w:top w:val="none" w:sz="0" w:space="0" w:color="auto"/>
        <w:left w:val="none" w:sz="0" w:space="0" w:color="auto"/>
        <w:bottom w:val="none" w:sz="0" w:space="0" w:color="auto"/>
        <w:right w:val="none" w:sz="0" w:space="0" w:color="auto"/>
      </w:divBdr>
    </w:div>
    <w:div w:id="9963133">
      <w:bodyDiv w:val="1"/>
      <w:marLeft w:val="0"/>
      <w:marRight w:val="0"/>
      <w:marTop w:val="0"/>
      <w:marBottom w:val="0"/>
      <w:divBdr>
        <w:top w:val="none" w:sz="0" w:space="0" w:color="auto"/>
        <w:left w:val="none" w:sz="0" w:space="0" w:color="auto"/>
        <w:bottom w:val="none" w:sz="0" w:space="0" w:color="auto"/>
        <w:right w:val="none" w:sz="0" w:space="0" w:color="auto"/>
      </w:divBdr>
    </w:div>
    <w:div w:id="12004081">
      <w:bodyDiv w:val="1"/>
      <w:marLeft w:val="0"/>
      <w:marRight w:val="0"/>
      <w:marTop w:val="0"/>
      <w:marBottom w:val="0"/>
      <w:divBdr>
        <w:top w:val="none" w:sz="0" w:space="0" w:color="auto"/>
        <w:left w:val="none" w:sz="0" w:space="0" w:color="auto"/>
        <w:bottom w:val="none" w:sz="0" w:space="0" w:color="auto"/>
        <w:right w:val="none" w:sz="0" w:space="0" w:color="auto"/>
      </w:divBdr>
    </w:div>
    <w:div w:id="13769219">
      <w:bodyDiv w:val="1"/>
      <w:marLeft w:val="0"/>
      <w:marRight w:val="0"/>
      <w:marTop w:val="0"/>
      <w:marBottom w:val="0"/>
      <w:divBdr>
        <w:top w:val="none" w:sz="0" w:space="0" w:color="auto"/>
        <w:left w:val="none" w:sz="0" w:space="0" w:color="auto"/>
        <w:bottom w:val="none" w:sz="0" w:space="0" w:color="auto"/>
        <w:right w:val="none" w:sz="0" w:space="0" w:color="auto"/>
      </w:divBdr>
    </w:div>
    <w:div w:id="14231929">
      <w:bodyDiv w:val="1"/>
      <w:marLeft w:val="0"/>
      <w:marRight w:val="0"/>
      <w:marTop w:val="0"/>
      <w:marBottom w:val="0"/>
      <w:divBdr>
        <w:top w:val="none" w:sz="0" w:space="0" w:color="auto"/>
        <w:left w:val="none" w:sz="0" w:space="0" w:color="auto"/>
        <w:bottom w:val="none" w:sz="0" w:space="0" w:color="auto"/>
        <w:right w:val="none" w:sz="0" w:space="0" w:color="auto"/>
      </w:divBdr>
    </w:div>
    <w:div w:id="15498898">
      <w:bodyDiv w:val="1"/>
      <w:marLeft w:val="0"/>
      <w:marRight w:val="0"/>
      <w:marTop w:val="0"/>
      <w:marBottom w:val="0"/>
      <w:divBdr>
        <w:top w:val="none" w:sz="0" w:space="0" w:color="auto"/>
        <w:left w:val="none" w:sz="0" w:space="0" w:color="auto"/>
        <w:bottom w:val="none" w:sz="0" w:space="0" w:color="auto"/>
        <w:right w:val="none" w:sz="0" w:space="0" w:color="auto"/>
      </w:divBdr>
    </w:div>
    <w:div w:id="16590608">
      <w:bodyDiv w:val="1"/>
      <w:marLeft w:val="0"/>
      <w:marRight w:val="0"/>
      <w:marTop w:val="0"/>
      <w:marBottom w:val="0"/>
      <w:divBdr>
        <w:top w:val="none" w:sz="0" w:space="0" w:color="auto"/>
        <w:left w:val="none" w:sz="0" w:space="0" w:color="auto"/>
        <w:bottom w:val="none" w:sz="0" w:space="0" w:color="auto"/>
        <w:right w:val="none" w:sz="0" w:space="0" w:color="auto"/>
      </w:divBdr>
    </w:div>
    <w:div w:id="19013951">
      <w:bodyDiv w:val="1"/>
      <w:marLeft w:val="0"/>
      <w:marRight w:val="0"/>
      <w:marTop w:val="0"/>
      <w:marBottom w:val="0"/>
      <w:divBdr>
        <w:top w:val="none" w:sz="0" w:space="0" w:color="auto"/>
        <w:left w:val="none" w:sz="0" w:space="0" w:color="auto"/>
        <w:bottom w:val="none" w:sz="0" w:space="0" w:color="auto"/>
        <w:right w:val="none" w:sz="0" w:space="0" w:color="auto"/>
      </w:divBdr>
    </w:div>
    <w:div w:id="20714802">
      <w:bodyDiv w:val="1"/>
      <w:marLeft w:val="0"/>
      <w:marRight w:val="0"/>
      <w:marTop w:val="0"/>
      <w:marBottom w:val="0"/>
      <w:divBdr>
        <w:top w:val="none" w:sz="0" w:space="0" w:color="auto"/>
        <w:left w:val="none" w:sz="0" w:space="0" w:color="auto"/>
        <w:bottom w:val="none" w:sz="0" w:space="0" w:color="auto"/>
        <w:right w:val="none" w:sz="0" w:space="0" w:color="auto"/>
      </w:divBdr>
    </w:div>
    <w:div w:id="21589743">
      <w:bodyDiv w:val="1"/>
      <w:marLeft w:val="0"/>
      <w:marRight w:val="0"/>
      <w:marTop w:val="0"/>
      <w:marBottom w:val="0"/>
      <w:divBdr>
        <w:top w:val="none" w:sz="0" w:space="0" w:color="auto"/>
        <w:left w:val="none" w:sz="0" w:space="0" w:color="auto"/>
        <w:bottom w:val="none" w:sz="0" w:space="0" w:color="auto"/>
        <w:right w:val="none" w:sz="0" w:space="0" w:color="auto"/>
      </w:divBdr>
    </w:div>
    <w:div w:id="24259844">
      <w:bodyDiv w:val="1"/>
      <w:marLeft w:val="0"/>
      <w:marRight w:val="0"/>
      <w:marTop w:val="0"/>
      <w:marBottom w:val="0"/>
      <w:divBdr>
        <w:top w:val="none" w:sz="0" w:space="0" w:color="auto"/>
        <w:left w:val="none" w:sz="0" w:space="0" w:color="auto"/>
        <w:bottom w:val="none" w:sz="0" w:space="0" w:color="auto"/>
        <w:right w:val="none" w:sz="0" w:space="0" w:color="auto"/>
      </w:divBdr>
    </w:div>
    <w:div w:id="24645927">
      <w:bodyDiv w:val="1"/>
      <w:marLeft w:val="0"/>
      <w:marRight w:val="0"/>
      <w:marTop w:val="0"/>
      <w:marBottom w:val="0"/>
      <w:divBdr>
        <w:top w:val="none" w:sz="0" w:space="0" w:color="auto"/>
        <w:left w:val="none" w:sz="0" w:space="0" w:color="auto"/>
        <w:bottom w:val="none" w:sz="0" w:space="0" w:color="auto"/>
        <w:right w:val="none" w:sz="0" w:space="0" w:color="auto"/>
      </w:divBdr>
    </w:div>
    <w:div w:id="24987355">
      <w:bodyDiv w:val="1"/>
      <w:marLeft w:val="0"/>
      <w:marRight w:val="0"/>
      <w:marTop w:val="0"/>
      <w:marBottom w:val="0"/>
      <w:divBdr>
        <w:top w:val="none" w:sz="0" w:space="0" w:color="auto"/>
        <w:left w:val="none" w:sz="0" w:space="0" w:color="auto"/>
        <w:bottom w:val="none" w:sz="0" w:space="0" w:color="auto"/>
        <w:right w:val="none" w:sz="0" w:space="0" w:color="auto"/>
      </w:divBdr>
    </w:div>
    <w:div w:id="27803181">
      <w:bodyDiv w:val="1"/>
      <w:marLeft w:val="0"/>
      <w:marRight w:val="0"/>
      <w:marTop w:val="0"/>
      <w:marBottom w:val="0"/>
      <w:divBdr>
        <w:top w:val="none" w:sz="0" w:space="0" w:color="auto"/>
        <w:left w:val="none" w:sz="0" w:space="0" w:color="auto"/>
        <w:bottom w:val="none" w:sz="0" w:space="0" w:color="auto"/>
        <w:right w:val="none" w:sz="0" w:space="0" w:color="auto"/>
      </w:divBdr>
    </w:div>
    <w:div w:id="31266882">
      <w:bodyDiv w:val="1"/>
      <w:marLeft w:val="0"/>
      <w:marRight w:val="0"/>
      <w:marTop w:val="0"/>
      <w:marBottom w:val="0"/>
      <w:divBdr>
        <w:top w:val="none" w:sz="0" w:space="0" w:color="auto"/>
        <w:left w:val="none" w:sz="0" w:space="0" w:color="auto"/>
        <w:bottom w:val="none" w:sz="0" w:space="0" w:color="auto"/>
        <w:right w:val="none" w:sz="0" w:space="0" w:color="auto"/>
      </w:divBdr>
    </w:div>
    <w:div w:id="31344355">
      <w:bodyDiv w:val="1"/>
      <w:marLeft w:val="0"/>
      <w:marRight w:val="0"/>
      <w:marTop w:val="0"/>
      <w:marBottom w:val="0"/>
      <w:divBdr>
        <w:top w:val="none" w:sz="0" w:space="0" w:color="auto"/>
        <w:left w:val="none" w:sz="0" w:space="0" w:color="auto"/>
        <w:bottom w:val="none" w:sz="0" w:space="0" w:color="auto"/>
        <w:right w:val="none" w:sz="0" w:space="0" w:color="auto"/>
      </w:divBdr>
    </w:div>
    <w:div w:id="34472947">
      <w:bodyDiv w:val="1"/>
      <w:marLeft w:val="0"/>
      <w:marRight w:val="0"/>
      <w:marTop w:val="0"/>
      <w:marBottom w:val="0"/>
      <w:divBdr>
        <w:top w:val="none" w:sz="0" w:space="0" w:color="auto"/>
        <w:left w:val="none" w:sz="0" w:space="0" w:color="auto"/>
        <w:bottom w:val="none" w:sz="0" w:space="0" w:color="auto"/>
        <w:right w:val="none" w:sz="0" w:space="0" w:color="auto"/>
      </w:divBdr>
    </w:div>
    <w:div w:id="36853741">
      <w:bodyDiv w:val="1"/>
      <w:marLeft w:val="0"/>
      <w:marRight w:val="0"/>
      <w:marTop w:val="0"/>
      <w:marBottom w:val="0"/>
      <w:divBdr>
        <w:top w:val="none" w:sz="0" w:space="0" w:color="auto"/>
        <w:left w:val="none" w:sz="0" w:space="0" w:color="auto"/>
        <w:bottom w:val="none" w:sz="0" w:space="0" w:color="auto"/>
        <w:right w:val="none" w:sz="0" w:space="0" w:color="auto"/>
      </w:divBdr>
    </w:div>
    <w:div w:id="41028232">
      <w:bodyDiv w:val="1"/>
      <w:marLeft w:val="0"/>
      <w:marRight w:val="0"/>
      <w:marTop w:val="0"/>
      <w:marBottom w:val="0"/>
      <w:divBdr>
        <w:top w:val="none" w:sz="0" w:space="0" w:color="auto"/>
        <w:left w:val="none" w:sz="0" w:space="0" w:color="auto"/>
        <w:bottom w:val="none" w:sz="0" w:space="0" w:color="auto"/>
        <w:right w:val="none" w:sz="0" w:space="0" w:color="auto"/>
      </w:divBdr>
    </w:div>
    <w:div w:id="43450846">
      <w:bodyDiv w:val="1"/>
      <w:marLeft w:val="0"/>
      <w:marRight w:val="0"/>
      <w:marTop w:val="0"/>
      <w:marBottom w:val="0"/>
      <w:divBdr>
        <w:top w:val="none" w:sz="0" w:space="0" w:color="auto"/>
        <w:left w:val="none" w:sz="0" w:space="0" w:color="auto"/>
        <w:bottom w:val="none" w:sz="0" w:space="0" w:color="auto"/>
        <w:right w:val="none" w:sz="0" w:space="0" w:color="auto"/>
      </w:divBdr>
    </w:div>
    <w:div w:id="46757534">
      <w:bodyDiv w:val="1"/>
      <w:marLeft w:val="0"/>
      <w:marRight w:val="0"/>
      <w:marTop w:val="0"/>
      <w:marBottom w:val="0"/>
      <w:divBdr>
        <w:top w:val="none" w:sz="0" w:space="0" w:color="auto"/>
        <w:left w:val="none" w:sz="0" w:space="0" w:color="auto"/>
        <w:bottom w:val="none" w:sz="0" w:space="0" w:color="auto"/>
        <w:right w:val="none" w:sz="0" w:space="0" w:color="auto"/>
      </w:divBdr>
    </w:div>
    <w:div w:id="48917762">
      <w:bodyDiv w:val="1"/>
      <w:marLeft w:val="0"/>
      <w:marRight w:val="0"/>
      <w:marTop w:val="0"/>
      <w:marBottom w:val="0"/>
      <w:divBdr>
        <w:top w:val="none" w:sz="0" w:space="0" w:color="auto"/>
        <w:left w:val="none" w:sz="0" w:space="0" w:color="auto"/>
        <w:bottom w:val="none" w:sz="0" w:space="0" w:color="auto"/>
        <w:right w:val="none" w:sz="0" w:space="0" w:color="auto"/>
      </w:divBdr>
    </w:div>
    <w:div w:id="51075571">
      <w:bodyDiv w:val="1"/>
      <w:marLeft w:val="0"/>
      <w:marRight w:val="0"/>
      <w:marTop w:val="0"/>
      <w:marBottom w:val="0"/>
      <w:divBdr>
        <w:top w:val="none" w:sz="0" w:space="0" w:color="auto"/>
        <w:left w:val="none" w:sz="0" w:space="0" w:color="auto"/>
        <w:bottom w:val="none" w:sz="0" w:space="0" w:color="auto"/>
        <w:right w:val="none" w:sz="0" w:space="0" w:color="auto"/>
      </w:divBdr>
    </w:div>
    <w:div w:id="52505368">
      <w:bodyDiv w:val="1"/>
      <w:marLeft w:val="0"/>
      <w:marRight w:val="0"/>
      <w:marTop w:val="0"/>
      <w:marBottom w:val="0"/>
      <w:divBdr>
        <w:top w:val="none" w:sz="0" w:space="0" w:color="auto"/>
        <w:left w:val="none" w:sz="0" w:space="0" w:color="auto"/>
        <w:bottom w:val="none" w:sz="0" w:space="0" w:color="auto"/>
        <w:right w:val="none" w:sz="0" w:space="0" w:color="auto"/>
      </w:divBdr>
    </w:div>
    <w:div w:id="53116917">
      <w:bodyDiv w:val="1"/>
      <w:marLeft w:val="0"/>
      <w:marRight w:val="0"/>
      <w:marTop w:val="0"/>
      <w:marBottom w:val="0"/>
      <w:divBdr>
        <w:top w:val="none" w:sz="0" w:space="0" w:color="auto"/>
        <w:left w:val="none" w:sz="0" w:space="0" w:color="auto"/>
        <w:bottom w:val="none" w:sz="0" w:space="0" w:color="auto"/>
        <w:right w:val="none" w:sz="0" w:space="0" w:color="auto"/>
      </w:divBdr>
    </w:div>
    <w:div w:id="53937544">
      <w:bodyDiv w:val="1"/>
      <w:marLeft w:val="0"/>
      <w:marRight w:val="0"/>
      <w:marTop w:val="0"/>
      <w:marBottom w:val="0"/>
      <w:divBdr>
        <w:top w:val="none" w:sz="0" w:space="0" w:color="auto"/>
        <w:left w:val="none" w:sz="0" w:space="0" w:color="auto"/>
        <w:bottom w:val="none" w:sz="0" w:space="0" w:color="auto"/>
        <w:right w:val="none" w:sz="0" w:space="0" w:color="auto"/>
      </w:divBdr>
    </w:div>
    <w:div w:id="54283189">
      <w:bodyDiv w:val="1"/>
      <w:marLeft w:val="0"/>
      <w:marRight w:val="0"/>
      <w:marTop w:val="0"/>
      <w:marBottom w:val="0"/>
      <w:divBdr>
        <w:top w:val="none" w:sz="0" w:space="0" w:color="auto"/>
        <w:left w:val="none" w:sz="0" w:space="0" w:color="auto"/>
        <w:bottom w:val="none" w:sz="0" w:space="0" w:color="auto"/>
        <w:right w:val="none" w:sz="0" w:space="0" w:color="auto"/>
      </w:divBdr>
    </w:div>
    <w:div w:id="56786272">
      <w:bodyDiv w:val="1"/>
      <w:marLeft w:val="0"/>
      <w:marRight w:val="0"/>
      <w:marTop w:val="0"/>
      <w:marBottom w:val="0"/>
      <w:divBdr>
        <w:top w:val="none" w:sz="0" w:space="0" w:color="auto"/>
        <w:left w:val="none" w:sz="0" w:space="0" w:color="auto"/>
        <w:bottom w:val="none" w:sz="0" w:space="0" w:color="auto"/>
        <w:right w:val="none" w:sz="0" w:space="0" w:color="auto"/>
      </w:divBdr>
    </w:div>
    <w:div w:id="62334040">
      <w:bodyDiv w:val="1"/>
      <w:marLeft w:val="0"/>
      <w:marRight w:val="0"/>
      <w:marTop w:val="0"/>
      <w:marBottom w:val="0"/>
      <w:divBdr>
        <w:top w:val="none" w:sz="0" w:space="0" w:color="auto"/>
        <w:left w:val="none" w:sz="0" w:space="0" w:color="auto"/>
        <w:bottom w:val="none" w:sz="0" w:space="0" w:color="auto"/>
        <w:right w:val="none" w:sz="0" w:space="0" w:color="auto"/>
      </w:divBdr>
    </w:div>
    <w:div w:id="64186691">
      <w:bodyDiv w:val="1"/>
      <w:marLeft w:val="0"/>
      <w:marRight w:val="0"/>
      <w:marTop w:val="0"/>
      <w:marBottom w:val="0"/>
      <w:divBdr>
        <w:top w:val="none" w:sz="0" w:space="0" w:color="auto"/>
        <w:left w:val="none" w:sz="0" w:space="0" w:color="auto"/>
        <w:bottom w:val="none" w:sz="0" w:space="0" w:color="auto"/>
        <w:right w:val="none" w:sz="0" w:space="0" w:color="auto"/>
      </w:divBdr>
    </w:div>
    <w:div w:id="64837532">
      <w:bodyDiv w:val="1"/>
      <w:marLeft w:val="0"/>
      <w:marRight w:val="0"/>
      <w:marTop w:val="0"/>
      <w:marBottom w:val="0"/>
      <w:divBdr>
        <w:top w:val="none" w:sz="0" w:space="0" w:color="auto"/>
        <w:left w:val="none" w:sz="0" w:space="0" w:color="auto"/>
        <w:bottom w:val="none" w:sz="0" w:space="0" w:color="auto"/>
        <w:right w:val="none" w:sz="0" w:space="0" w:color="auto"/>
      </w:divBdr>
    </w:div>
    <w:div w:id="64956445">
      <w:bodyDiv w:val="1"/>
      <w:marLeft w:val="0"/>
      <w:marRight w:val="0"/>
      <w:marTop w:val="0"/>
      <w:marBottom w:val="0"/>
      <w:divBdr>
        <w:top w:val="none" w:sz="0" w:space="0" w:color="auto"/>
        <w:left w:val="none" w:sz="0" w:space="0" w:color="auto"/>
        <w:bottom w:val="none" w:sz="0" w:space="0" w:color="auto"/>
        <w:right w:val="none" w:sz="0" w:space="0" w:color="auto"/>
      </w:divBdr>
    </w:div>
    <w:div w:id="65492376">
      <w:bodyDiv w:val="1"/>
      <w:marLeft w:val="0"/>
      <w:marRight w:val="0"/>
      <w:marTop w:val="0"/>
      <w:marBottom w:val="0"/>
      <w:divBdr>
        <w:top w:val="none" w:sz="0" w:space="0" w:color="auto"/>
        <w:left w:val="none" w:sz="0" w:space="0" w:color="auto"/>
        <w:bottom w:val="none" w:sz="0" w:space="0" w:color="auto"/>
        <w:right w:val="none" w:sz="0" w:space="0" w:color="auto"/>
      </w:divBdr>
    </w:div>
    <w:div w:id="66151619">
      <w:bodyDiv w:val="1"/>
      <w:marLeft w:val="0"/>
      <w:marRight w:val="0"/>
      <w:marTop w:val="0"/>
      <w:marBottom w:val="0"/>
      <w:divBdr>
        <w:top w:val="none" w:sz="0" w:space="0" w:color="auto"/>
        <w:left w:val="none" w:sz="0" w:space="0" w:color="auto"/>
        <w:bottom w:val="none" w:sz="0" w:space="0" w:color="auto"/>
        <w:right w:val="none" w:sz="0" w:space="0" w:color="auto"/>
      </w:divBdr>
    </w:div>
    <w:div w:id="66267308">
      <w:bodyDiv w:val="1"/>
      <w:marLeft w:val="0"/>
      <w:marRight w:val="0"/>
      <w:marTop w:val="0"/>
      <w:marBottom w:val="0"/>
      <w:divBdr>
        <w:top w:val="none" w:sz="0" w:space="0" w:color="auto"/>
        <w:left w:val="none" w:sz="0" w:space="0" w:color="auto"/>
        <w:bottom w:val="none" w:sz="0" w:space="0" w:color="auto"/>
        <w:right w:val="none" w:sz="0" w:space="0" w:color="auto"/>
      </w:divBdr>
    </w:div>
    <w:div w:id="66392006">
      <w:bodyDiv w:val="1"/>
      <w:marLeft w:val="0"/>
      <w:marRight w:val="0"/>
      <w:marTop w:val="0"/>
      <w:marBottom w:val="0"/>
      <w:divBdr>
        <w:top w:val="none" w:sz="0" w:space="0" w:color="auto"/>
        <w:left w:val="none" w:sz="0" w:space="0" w:color="auto"/>
        <w:bottom w:val="none" w:sz="0" w:space="0" w:color="auto"/>
        <w:right w:val="none" w:sz="0" w:space="0" w:color="auto"/>
      </w:divBdr>
    </w:div>
    <w:div w:id="68700555">
      <w:bodyDiv w:val="1"/>
      <w:marLeft w:val="0"/>
      <w:marRight w:val="0"/>
      <w:marTop w:val="0"/>
      <w:marBottom w:val="0"/>
      <w:divBdr>
        <w:top w:val="none" w:sz="0" w:space="0" w:color="auto"/>
        <w:left w:val="none" w:sz="0" w:space="0" w:color="auto"/>
        <w:bottom w:val="none" w:sz="0" w:space="0" w:color="auto"/>
        <w:right w:val="none" w:sz="0" w:space="0" w:color="auto"/>
      </w:divBdr>
    </w:div>
    <w:div w:id="70323028">
      <w:bodyDiv w:val="1"/>
      <w:marLeft w:val="0"/>
      <w:marRight w:val="0"/>
      <w:marTop w:val="0"/>
      <w:marBottom w:val="0"/>
      <w:divBdr>
        <w:top w:val="none" w:sz="0" w:space="0" w:color="auto"/>
        <w:left w:val="none" w:sz="0" w:space="0" w:color="auto"/>
        <w:bottom w:val="none" w:sz="0" w:space="0" w:color="auto"/>
        <w:right w:val="none" w:sz="0" w:space="0" w:color="auto"/>
      </w:divBdr>
    </w:div>
    <w:div w:id="71583736">
      <w:bodyDiv w:val="1"/>
      <w:marLeft w:val="0"/>
      <w:marRight w:val="0"/>
      <w:marTop w:val="0"/>
      <w:marBottom w:val="0"/>
      <w:divBdr>
        <w:top w:val="none" w:sz="0" w:space="0" w:color="auto"/>
        <w:left w:val="none" w:sz="0" w:space="0" w:color="auto"/>
        <w:bottom w:val="none" w:sz="0" w:space="0" w:color="auto"/>
        <w:right w:val="none" w:sz="0" w:space="0" w:color="auto"/>
      </w:divBdr>
    </w:div>
    <w:div w:id="71973789">
      <w:bodyDiv w:val="1"/>
      <w:marLeft w:val="0"/>
      <w:marRight w:val="0"/>
      <w:marTop w:val="0"/>
      <w:marBottom w:val="0"/>
      <w:divBdr>
        <w:top w:val="none" w:sz="0" w:space="0" w:color="auto"/>
        <w:left w:val="none" w:sz="0" w:space="0" w:color="auto"/>
        <w:bottom w:val="none" w:sz="0" w:space="0" w:color="auto"/>
        <w:right w:val="none" w:sz="0" w:space="0" w:color="auto"/>
      </w:divBdr>
    </w:div>
    <w:div w:id="73355390">
      <w:bodyDiv w:val="1"/>
      <w:marLeft w:val="0"/>
      <w:marRight w:val="0"/>
      <w:marTop w:val="0"/>
      <w:marBottom w:val="0"/>
      <w:divBdr>
        <w:top w:val="none" w:sz="0" w:space="0" w:color="auto"/>
        <w:left w:val="none" w:sz="0" w:space="0" w:color="auto"/>
        <w:bottom w:val="none" w:sz="0" w:space="0" w:color="auto"/>
        <w:right w:val="none" w:sz="0" w:space="0" w:color="auto"/>
      </w:divBdr>
    </w:div>
    <w:div w:id="73475166">
      <w:bodyDiv w:val="1"/>
      <w:marLeft w:val="0"/>
      <w:marRight w:val="0"/>
      <w:marTop w:val="0"/>
      <w:marBottom w:val="0"/>
      <w:divBdr>
        <w:top w:val="none" w:sz="0" w:space="0" w:color="auto"/>
        <w:left w:val="none" w:sz="0" w:space="0" w:color="auto"/>
        <w:bottom w:val="none" w:sz="0" w:space="0" w:color="auto"/>
        <w:right w:val="none" w:sz="0" w:space="0" w:color="auto"/>
      </w:divBdr>
    </w:div>
    <w:div w:id="73553322">
      <w:bodyDiv w:val="1"/>
      <w:marLeft w:val="0"/>
      <w:marRight w:val="0"/>
      <w:marTop w:val="0"/>
      <w:marBottom w:val="0"/>
      <w:divBdr>
        <w:top w:val="none" w:sz="0" w:space="0" w:color="auto"/>
        <w:left w:val="none" w:sz="0" w:space="0" w:color="auto"/>
        <w:bottom w:val="none" w:sz="0" w:space="0" w:color="auto"/>
        <w:right w:val="none" w:sz="0" w:space="0" w:color="auto"/>
      </w:divBdr>
    </w:div>
    <w:div w:id="74477779">
      <w:bodyDiv w:val="1"/>
      <w:marLeft w:val="0"/>
      <w:marRight w:val="0"/>
      <w:marTop w:val="0"/>
      <w:marBottom w:val="0"/>
      <w:divBdr>
        <w:top w:val="none" w:sz="0" w:space="0" w:color="auto"/>
        <w:left w:val="none" w:sz="0" w:space="0" w:color="auto"/>
        <w:bottom w:val="none" w:sz="0" w:space="0" w:color="auto"/>
        <w:right w:val="none" w:sz="0" w:space="0" w:color="auto"/>
      </w:divBdr>
    </w:div>
    <w:div w:id="77290306">
      <w:bodyDiv w:val="1"/>
      <w:marLeft w:val="0"/>
      <w:marRight w:val="0"/>
      <w:marTop w:val="0"/>
      <w:marBottom w:val="0"/>
      <w:divBdr>
        <w:top w:val="none" w:sz="0" w:space="0" w:color="auto"/>
        <w:left w:val="none" w:sz="0" w:space="0" w:color="auto"/>
        <w:bottom w:val="none" w:sz="0" w:space="0" w:color="auto"/>
        <w:right w:val="none" w:sz="0" w:space="0" w:color="auto"/>
      </w:divBdr>
    </w:div>
    <w:div w:id="77792358">
      <w:bodyDiv w:val="1"/>
      <w:marLeft w:val="0"/>
      <w:marRight w:val="0"/>
      <w:marTop w:val="0"/>
      <w:marBottom w:val="0"/>
      <w:divBdr>
        <w:top w:val="none" w:sz="0" w:space="0" w:color="auto"/>
        <w:left w:val="none" w:sz="0" w:space="0" w:color="auto"/>
        <w:bottom w:val="none" w:sz="0" w:space="0" w:color="auto"/>
        <w:right w:val="none" w:sz="0" w:space="0" w:color="auto"/>
      </w:divBdr>
    </w:div>
    <w:div w:id="81800794">
      <w:bodyDiv w:val="1"/>
      <w:marLeft w:val="0"/>
      <w:marRight w:val="0"/>
      <w:marTop w:val="0"/>
      <w:marBottom w:val="0"/>
      <w:divBdr>
        <w:top w:val="none" w:sz="0" w:space="0" w:color="auto"/>
        <w:left w:val="none" w:sz="0" w:space="0" w:color="auto"/>
        <w:bottom w:val="none" w:sz="0" w:space="0" w:color="auto"/>
        <w:right w:val="none" w:sz="0" w:space="0" w:color="auto"/>
      </w:divBdr>
    </w:div>
    <w:div w:id="83965681">
      <w:bodyDiv w:val="1"/>
      <w:marLeft w:val="0"/>
      <w:marRight w:val="0"/>
      <w:marTop w:val="0"/>
      <w:marBottom w:val="0"/>
      <w:divBdr>
        <w:top w:val="none" w:sz="0" w:space="0" w:color="auto"/>
        <w:left w:val="none" w:sz="0" w:space="0" w:color="auto"/>
        <w:bottom w:val="none" w:sz="0" w:space="0" w:color="auto"/>
        <w:right w:val="none" w:sz="0" w:space="0" w:color="auto"/>
      </w:divBdr>
    </w:div>
    <w:div w:id="84108149">
      <w:bodyDiv w:val="1"/>
      <w:marLeft w:val="0"/>
      <w:marRight w:val="0"/>
      <w:marTop w:val="0"/>
      <w:marBottom w:val="0"/>
      <w:divBdr>
        <w:top w:val="none" w:sz="0" w:space="0" w:color="auto"/>
        <w:left w:val="none" w:sz="0" w:space="0" w:color="auto"/>
        <w:bottom w:val="none" w:sz="0" w:space="0" w:color="auto"/>
        <w:right w:val="none" w:sz="0" w:space="0" w:color="auto"/>
      </w:divBdr>
    </w:div>
    <w:div w:id="85538509">
      <w:bodyDiv w:val="1"/>
      <w:marLeft w:val="0"/>
      <w:marRight w:val="0"/>
      <w:marTop w:val="0"/>
      <w:marBottom w:val="0"/>
      <w:divBdr>
        <w:top w:val="none" w:sz="0" w:space="0" w:color="auto"/>
        <w:left w:val="none" w:sz="0" w:space="0" w:color="auto"/>
        <w:bottom w:val="none" w:sz="0" w:space="0" w:color="auto"/>
        <w:right w:val="none" w:sz="0" w:space="0" w:color="auto"/>
      </w:divBdr>
    </w:div>
    <w:div w:id="92825936">
      <w:bodyDiv w:val="1"/>
      <w:marLeft w:val="0"/>
      <w:marRight w:val="0"/>
      <w:marTop w:val="0"/>
      <w:marBottom w:val="0"/>
      <w:divBdr>
        <w:top w:val="none" w:sz="0" w:space="0" w:color="auto"/>
        <w:left w:val="none" w:sz="0" w:space="0" w:color="auto"/>
        <w:bottom w:val="none" w:sz="0" w:space="0" w:color="auto"/>
        <w:right w:val="none" w:sz="0" w:space="0" w:color="auto"/>
      </w:divBdr>
    </w:div>
    <w:div w:id="93676569">
      <w:bodyDiv w:val="1"/>
      <w:marLeft w:val="0"/>
      <w:marRight w:val="0"/>
      <w:marTop w:val="0"/>
      <w:marBottom w:val="0"/>
      <w:divBdr>
        <w:top w:val="none" w:sz="0" w:space="0" w:color="auto"/>
        <w:left w:val="none" w:sz="0" w:space="0" w:color="auto"/>
        <w:bottom w:val="none" w:sz="0" w:space="0" w:color="auto"/>
        <w:right w:val="none" w:sz="0" w:space="0" w:color="auto"/>
      </w:divBdr>
    </w:div>
    <w:div w:id="94247905">
      <w:bodyDiv w:val="1"/>
      <w:marLeft w:val="0"/>
      <w:marRight w:val="0"/>
      <w:marTop w:val="0"/>
      <w:marBottom w:val="0"/>
      <w:divBdr>
        <w:top w:val="none" w:sz="0" w:space="0" w:color="auto"/>
        <w:left w:val="none" w:sz="0" w:space="0" w:color="auto"/>
        <w:bottom w:val="none" w:sz="0" w:space="0" w:color="auto"/>
        <w:right w:val="none" w:sz="0" w:space="0" w:color="auto"/>
      </w:divBdr>
    </w:div>
    <w:div w:id="95292908">
      <w:bodyDiv w:val="1"/>
      <w:marLeft w:val="0"/>
      <w:marRight w:val="0"/>
      <w:marTop w:val="0"/>
      <w:marBottom w:val="0"/>
      <w:divBdr>
        <w:top w:val="none" w:sz="0" w:space="0" w:color="auto"/>
        <w:left w:val="none" w:sz="0" w:space="0" w:color="auto"/>
        <w:bottom w:val="none" w:sz="0" w:space="0" w:color="auto"/>
        <w:right w:val="none" w:sz="0" w:space="0" w:color="auto"/>
      </w:divBdr>
    </w:div>
    <w:div w:id="98255315">
      <w:bodyDiv w:val="1"/>
      <w:marLeft w:val="0"/>
      <w:marRight w:val="0"/>
      <w:marTop w:val="0"/>
      <w:marBottom w:val="0"/>
      <w:divBdr>
        <w:top w:val="none" w:sz="0" w:space="0" w:color="auto"/>
        <w:left w:val="none" w:sz="0" w:space="0" w:color="auto"/>
        <w:bottom w:val="none" w:sz="0" w:space="0" w:color="auto"/>
        <w:right w:val="none" w:sz="0" w:space="0" w:color="auto"/>
      </w:divBdr>
    </w:div>
    <w:div w:id="99448853">
      <w:bodyDiv w:val="1"/>
      <w:marLeft w:val="0"/>
      <w:marRight w:val="0"/>
      <w:marTop w:val="0"/>
      <w:marBottom w:val="0"/>
      <w:divBdr>
        <w:top w:val="none" w:sz="0" w:space="0" w:color="auto"/>
        <w:left w:val="none" w:sz="0" w:space="0" w:color="auto"/>
        <w:bottom w:val="none" w:sz="0" w:space="0" w:color="auto"/>
        <w:right w:val="none" w:sz="0" w:space="0" w:color="auto"/>
      </w:divBdr>
    </w:div>
    <w:div w:id="102893050">
      <w:bodyDiv w:val="1"/>
      <w:marLeft w:val="0"/>
      <w:marRight w:val="0"/>
      <w:marTop w:val="0"/>
      <w:marBottom w:val="0"/>
      <w:divBdr>
        <w:top w:val="none" w:sz="0" w:space="0" w:color="auto"/>
        <w:left w:val="none" w:sz="0" w:space="0" w:color="auto"/>
        <w:bottom w:val="none" w:sz="0" w:space="0" w:color="auto"/>
        <w:right w:val="none" w:sz="0" w:space="0" w:color="auto"/>
      </w:divBdr>
    </w:div>
    <w:div w:id="102917988">
      <w:bodyDiv w:val="1"/>
      <w:marLeft w:val="0"/>
      <w:marRight w:val="0"/>
      <w:marTop w:val="0"/>
      <w:marBottom w:val="0"/>
      <w:divBdr>
        <w:top w:val="none" w:sz="0" w:space="0" w:color="auto"/>
        <w:left w:val="none" w:sz="0" w:space="0" w:color="auto"/>
        <w:bottom w:val="none" w:sz="0" w:space="0" w:color="auto"/>
        <w:right w:val="none" w:sz="0" w:space="0" w:color="auto"/>
      </w:divBdr>
    </w:div>
    <w:div w:id="105544824">
      <w:bodyDiv w:val="1"/>
      <w:marLeft w:val="0"/>
      <w:marRight w:val="0"/>
      <w:marTop w:val="0"/>
      <w:marBottom w:val="0"/>
      <w:divBdr>
        <w:top w:val="none" w:sz="0" w:space="0" w:color="auto"/>
        <w:left w:val="none" w:sz="0" w:space="0" w:color="auto"/>
        <w:bottom w:val="none" w:sz="0" w:space="0" w:color="auto"/>
        <w:right w:val="none" w:sz="0" w:space="0" w:color="auto"/>
      </w:divBdr>
    </w:div>
    <w:div w:id="107969831">
      <w:bodyDiv w:val="1"/>
      <w:marLeft w:val="0"/>
      <w:marRight w:val="0"/>
      <w:marTop w:val="0"/>
      <w:marBottom w:val="0"/>
      <w:divBdr>
        <w:top w:val="none" w:sz="0" w:space="0" w:color="auto"/>
        <w:left w:val="none" w:sz="0" w:space="0" w:color="auto"/>
        <w:bottom w:val="none" w:sz="0" w:space="0" w:color="auto"/>
        <w:right w:val="none" w:sz="0" w:space="0" w:color="auto"/>
      </w:divBdr>
    </w:div>
    <w:div w:id="108621836">
      <w:bodyDiv w:val="1"/>
      <w:marLeft w:val="0"/>
      <w:marRight w:val="0"/>
      <w:marTop w:val="0"/>
      <w:marBottom w:val="0"/>
      <w:divBdr>
        <w:top w:val="none" w:sz="0" w:space="0" w:color="auto"/>
        <w:left w:val="none" w:sz="0" w:space="0" w:color="auto"/>
        <w:bottom w:val="none" w:sz="0" w:space="0" w:color="auto"/>
        <w:right w:val="none" w:sz="0" w:space="0" w:color="auto"/>
      </w:divBdr>
    </w:div>
    <w:div w:id="109859396">
      <w:bodyDiv w:val="1"/>
      <w:marLeft w:val="0"/>
      <w:marRight w:val="0"/>
      <w:marTop w:val="0"/>
      <w:marBottom w:val="0"/>
      <w:divBdr>
        <w:top w:val="none" w:sz="0" w:space="0" w:color="auto"/>
        <w:left w:val="none" w:sz="0" w:space="0" w:color="auto"/>
        <w:bottom w:val="none" w:sz="0" w:space="0" w:color="auto"/>
        <w:right w:val="none" w:sz="0" w:space="0" w:color="auto"/>
      </w:divBdr>
    </w:div>
    <w:div w:id="110633005">
      <w:bodyDiv w:val="1"/>
      <w:marLeft w:val="0"/>
      <w:marRight w:val="0"/>
      <w:marTop w:val="0"/>
      <w:marBottom w:val="0"/>
      <w:divBdr>
        <w:top w:val="none" w:sz="0" w:space="0" w:color="auto"/>
        <w:left w:val="none" w:sz="0" w:space="0" w:color="auto"/>
        <w:bottom w:val="none" w:sz="0" w:space="0" w:color="auto"/>
        <w:right w:val="none" w:sz="0" w:space="0" w:color="auto"/>
      </w:divBdr>
    </w:div>
    <w:div w:id="112525527">
      <w:bodyDiv w:val="1"/>
      <w:marLeft w:val="0"/>
      <w:marRight w:val="0"/>
      <w:marTop w:val="0"/>
      <w:marBottom w:val="0"/>
      <w:divBdr>
        <w:top w:val="none" w:sz="0" w:space="0" w:color="auto"/>
        <w:left w:val="none" w:sz="0" w:space="0" w:color="auto"/>
        <w:bottom w:val="none" w:sz="0" w:space="0" w:color="auto"/>
        <w:right w:val="none" w:sz="0" w:space="0" w:color="auto"/>
      </w:divBdr>
    </w:div>
    <w:div w:id="113141720">
      <w:bodyDiv w:val="1"/>
      <w:marLeft w:val="0"/>
      <w:marRight w:val="0"/>
      <w:marTop w:val="0"/>
      <w:marBottom w:val="0"/>
      <w:divBdr>
        <w:top w:val="none" w:sz="0" w:space="0" w:color="auto"/>
        <w:left w:val="none" w:sz="0" w:space="0" w:color="auto"/>
        <w:bottom w:val="none" w:sz="0" w:space="0" w:color="auto"/>
        <w:right w:val="none" w:sz="0" w:space="0" w:color="auto"/>
      </w:divBdr>
    </w:div>
    <w:div w:id="113713141">
      <w:bodyDiv w:val="1"/>
      <w:marLeft w:val="0"/>
      <w:marRight w:val="0"/>
      <w:marTop w:val="0"/>
      <w:marBottom w:val="0"/>
      <w:divBdr>
        <w:top w:val="none" w:sz="0" w:space="0" w:color="auto"/>
        <w:left w:val="none" w:sz="0" w:space="0" w:color="auto"/>
        <w:bottom w:val="none" w:sz="0" w:space="0" w:color="auto"/>
        <w:right w:val="none" w:sz="0" w:space="0" w:color="auto"/>
      </w:divBdr>
    </w:div>
    <w:div w:id="116994524">
      <w:bodyDiv w:val="1"/>
      <w:marLeft w:val="0"/>
      <w:marRight w:val="0"/>
      <w:marTop w:val="0"/>
      <w:marBottom w:val="0"/>
      <w:divBdr>
        <w:top w:val="none" w:sz="0" w:space="0" w:color="auto"/>
        <w:left w:val="none" w:sz="0" w:space="0" w:color="auto"/>
        <w:bottom w:val="none" w:sz="0" w:space="0" w:color="auto"/>
        <w:right w:val="none" w:sz="0" w:space="0" w:color="auto"/>
      </w:divBdr>
    </w:div>
    <w:div w:id="118300163">
      <w:bodyDiv w:val="1"/>
      <w:marLeft w:val="0"/>
      <w:marRight w:val="0"/>
      <w:marTop w:val="0"/>
      <w:marBottom w:val="0"/>
      <w:divBdr>
        <w:top w:val="none" w:sz="0" w:space="0" w:color="auto"/>
        <w:left w:val="none" w:sz="0" w:space="0" w:color="auto"/>
        <w:bottom w:val="none" w:sz="0" w:space="0" w:color="auto"/>
        <w:right w:val="none" w:sz="0" w:space="0" w:color="auto"/>
      </w:divBdr>
    </w:div>
    <w:div w:id="122500131">
      <w:bodyDiv w:val="1"/>
      <w:marLeft w:val="0"/>
      <w:marRight w:val="0"/>
      <w:marTop w:val="0"/>
      <w:marBottom w:val="0"/>
      <w:divBdr>
        <w:top w:val="none" w:sz="0" w:space="0" w:color="auto"/>
        <w:left w:val="none" w:sz="0" w:space="0" w:color="auto"/>
        <w:bottom w:val="none" w:sz="0" w:space="0" w:color="auto"/>
        <w:right w:val="none" w:sz="0" w:space="0" w:color="auto"/>
      </w:divBdr>
    </w:div>
    <w:div w:id="125239682">
      <w:bodyDiv w:val="1"/>
      <w:marLeft w:val="0"/>
      <w:marRight w:val="0"/>
      <w:marTop w:val="0"/>
      <w:marBottom w:val="0"/>
      <w:divBdr>
        <w:top w:val="none" w:sz="0" w:space="0" w:color="auto"/>
        <w:left w:val="none" w:sz="0" w:space="0" w:color="auto"/>
        <w:bottom w:val="none" w:sz="0" w:space="0" w:color="auto"/>
        <w:right w:val="none" w:sz="0" w:space="0" w:color="auto"/>
      </w:divBdr>
    </w:div>
    <w:div w:id="126752251">
      <w:bodyDiv w:val="1"/>
      <w:marLeft w:val="0"/>
      <w:marRight w:val="0"/>
      <w:marTop w:val="0"/>
      <w:marBottom w:val="0"/>
      <w:divBdr>
        <w:top w:val="none" w:sz="0" w:space="0" w:color="auto"/>
        <w:left w:val="none" w:sz="0" w:space="0" w:color="auto"/>
        <w:bottom w:val="none" w:sz="0" w:space="0" w:color="auto"/>
        <w:right w:val="none" w:sz="0" w:space="0" w:color="auto"/>
      </w:divBdr>
    </w:div>
    <w:div w:id="127556124">
      <w:bodyDiv w:val="1"/>
      <w:marLeft w:val="0"/>
      <w:marRight w:val="0"/>
      <w:marTop w:val="0"/>
      <w:marBottom w:val="0"/>
      <w:divBdr>
        <w:top w:val="none" w:sz="0" w:space="0" w:color="auto"/>
        <w:left w:val="none" w:sz="0" w:space="0" w:color="auto"/>
        <w:bottom w:val="none" w:sz="0" w:space="0" w:color="auto"/>
        <w:right w:val="none" w:sz="0" w:space="0" w:color="auto"/>
      </w:divBdr>
    </w:div>
    <w:div w:id="131412640">
      <w:bodyDiv w:val="1"/>
      <w:marLeft w:val="0"/>
      <w:marRight w:val="0"/>
      <w:marTop w:val="0"/>
      <w:marBottom w:val="0"/>
      <w:divBdr>
        <w:top w:val="none" w:sz="0" w:space="0" w:color="auto"/>
        <w:left w:val="none" w:sz="0" w:space="0" w:color="auto"/>
        <w:bottom w:val="none" w:sz="0" w:space="0" w:color="auto"/>
        <w:right w:val="none" w:sz="0" w:space="0" w:color="auto"/>
      </w:divBdr>
    </w:div>
    <w:div w:id="138305586">
      <w:bodyDiv w:val="1"/>
      <w:marLeft w:val="0"/>
      <w:marRight w:val="0"/>
      <w:marTop w:val="0"/>
      <w:marBottom w:val="0"/>
      <w:divBdr>
        <w:top w:val="none" w:sz="0" w:space="0" w:color="auto"/>
        <w:left w:val="none" w:sz="0" w:space="0" w:color="auto"/>
        <w:bottom w:val="none" w:sz="0" w:space="0" w:color="auto"/>
        <w:right w:val="none" w:sz="0" w:space="0" w:color="auto"/>
      </w:divBdr>
    </w:div>
    <w:div w:id="138807078">
      <w:bodyDiv w:val="1"/>
      <w:marLeft w:val="0"/>
      <w:marRight w:val="0"/>
      <w:marTop w:val="0"/>
      <w:marBottom w:val="0"/>
      <w:divBdr>
        <w:top w:val="none" w:sz="0" w:space="0" w:color="auto"/>
        <w:left w:val="none" w:sz="0" w:space="0" w:color="auto"/>
        <w:bottom w:val="none" w:sz="0" w:space="0" w:color="auto"/>
        <w:right w:val="none" w:sz="0" w:space="0" w:color="auto"/>
      </w:divBdr>
    </w:div>
    <w:div w:id="139616782">
      <w:bodyDiv w:val="1"/>
      <w:marLeft w:val="0"/>
      <w:marRight w:val="0"/>
      <w:marTop w:val="0"/>
      <w:marBottom w:val="0"/>
      <w:divBdr>
        <w:top w:val="none" w:sz="0" w:space="0" w:color="auto"/>
        <w:left w:val="none" w:sz="0" w:space="0" w:color="auto"/>
        <w:bottom w:val="none" w:sz="0" w:space="0" w:color="auto"/>
        <w:right w:val="none" w:sz="0" w:space="0" w:color="auto"/>
      </w:divBdr>
    </w:div>
    <w:div w:id="144011318">
      <w:bodyDiv w:val="1"/>
      <w:marLeft w:val="0"/>
      <w:marRight w:val="0"/>
      <w:marTop w:val="0"/>
      <w:marBottom w:val="0"/>
      <w:divBdr>
        <w:top w:val="none" w:sz="0" w:space="0" w:color="auto"/>
        <w:left w:val="none" w:sz="0" w:space="0" w:color="auto"/>
        <w:bottom w:val="none" w:sz="0" w:space="0" w:color="auto"/>
        <w:right w:val="none" w:sz="0" w:space="0" w:color="auto"/>
      </w:divBdr>
    </w:div>
    <w:div w:id="150829127">
      <w:bodyDiv w:val="1"/>
      <w:marLeft w:val="0"/>
      <w:marRight w:val="0"/>
      <w:marTop w:val="0"/>
      <w:marBottom w:val="0"/>
      <w:divBdr>
        <w:top w:val="none" w:sz="0" w:space="0" w:color="auto"/>
        <w:left w:val="none" w:sz="0" w:space="0" w:color="auto"/>
        <w:bottom w:val="none" w:sz="0" w:space="0" w:color="auto"/>
        <w:right w:val="none" w:sz="0" w:space="0" w:color="auto"/>
      </w:divBdr>
    </w:div>
    <w:div w:id="151410492">
      <w:bodyDiv w:val="1"/>
      <w:marLeft w:val="0"/>
      <w:marRight w:val="0"/>
      <w:marTop w:val="0"/>
      <w:marBottom w:val="0"/>
      <w:divBdr>
        <w:top w:val="none" w:sz="0" w:space="0" w:color="auto"/>
        <w:left w:val="none" w:sz="0" w:space="0" w:color="auto"/>
        <w:bottom w:val="none" w:sz="0" w:space="0" w:color="auto"/>
        <w:right w:val="none" w:sz="0" w:space="0" w:color="auto"/>
      </w:divBdr>
    </w:div>
    <w:div w:id="154107680">
      <w:bodyDiv w:val="1"/>
      <w:marLeft w:val="0"/>
      <w:marRight w:val="0"/>
      <w:marTop w:val="0"/>
      <w:marBottom w:val="0"/>
      <w:divBdr>
        <w:top w:val="none" w:sz="0" w:space="0" w:color="auto"/>
        <w:left w:val="none" w:sz="0" w:space="0" w:color="auto"/>
        <w:bottom w:val="none" w:sz="0" w:space="0" w:color="auto"/>
        <w:right w:val="none" w:sz="0" w:space="0" w:color="auto"/>
      </w:divBdr>
    </w:div>
    <w:div w:id="154998797">
      <w:bodyDiv w:val="1"/>
      <w:marLeft w:val="0"/>
      <w:marRight w:val="0"/>
      <w:marTop w:val="0"/>
      <w:marBottom w:val="0"/>
      <w:divBdr>
        <w:top w:val="none" w:sz="0" w:space="0" w:color="auto"/>
        <w:left w:val="none" w:sz="0" w:space="0" w:color="auto"/>
        <w:bottom w:val="none" w:sz="0" w:space="0" w:color="auto"/>
        <w:right w:val="none" w:sz="0" w:space="0" w:color="auto"/>
      </w:divBdr>
    </w:div>
    <w:div w:id="158890189">
      <w:bodyDiv w:val="1"/>
      <w:marLeft w:val="0"/>
      <w:marRight w:val="0"/>
      <w:marTop w:val="0"/>
      <w:marBottom w:val="0"/>
      <w:divBdr>
        <w:top w:val="none" w:sz="0" w:space="0" w:color="auto"/>
        <w:left w:val="none" w:sz="0" w:space="0" w:color="auto"/>
        <w:bottom w:val="none" w:sz="0" w:space="0" w:color="auto"/>
        <w:right w:val="none" w:sz="0" w:space="0" w:color="auto"/>
      </w:divBdr>
    </w:div>
    <w:div w:id="159125844">
      <w:bodyDiv w:val="1"/>
      <w:marLeft w:val="0"/>
      <w:marRight w:val="0"/>
      <w:marTop w:val="0"/>
      <w:marBottom w:val="0"/>
      <w:divBdr>
        <w:top w:val="none" w:sz="0" w:space="0" w:color="auto"/>
        <w:left w:val="none" w:sz="0" w:space="0" w:color="auto"/>
        <w:bottom w:val="none" w:sz="0" w:space="0" w:color="auto"/>
        <w:right w:val="none" w:sz="0" w:space="0" w:color="auto"/>
      </w:divBdr>
    </w:div>
    <w:div w:id="159546637">
      <w:bodyDiv w:val="1"/>
      <w:marLeft w:val="0"/>
      <w:marRight w:val="0"/>
      <w:marTop w:val="0"/>
      <w:marBottom w:val="0"/>
      <w:divBdr>
        <w:top w:val="none" w:sz="0" w:space="0" w:color="auto"/>
        <w:left w:val="none" w:sz="0" w:space="0" w:color="auto"/>
        <w:bottom w:val="none" w:sz="0" w:space="0" w:color="auto"/>
        <w:right w:val="none" w:sz="0" w:space="0" w:color="auto"/>
      </w:divBdr>
    </w:div>
    <w:div w:id="159853540">
      <w:bodyDiv w:val="1"/>
      <w:marLeft w:val="0"/>
      <w:marRight w:val="0"/>
      <w:marTop w:val="0"/>
      <w:marBottom w:val="0"/>
      <w:divBdr>
        <w:top w:val="none" w:sz="0" w:space="0" w:color="auto"/>
        <w:left w:val="none" w:sz="0" w:space="0" w:color="auto"/>
        <w:bottom w:val="none" w:sz="0" w:space="0" w:color="auto"/>
        <w:right w:val="none" w:sz="0" w:space="0" w:color="auto"/>
      </w:divBdr>
    </w:div>
    <w:div w:id="160001527">
      <w:bodyDiv w:val="1"/>
      <w:marLeft w:val="0"/>
      <w:marRight w:val="0"/>
      <w:marTop w:val="0"/>
      <w:marBottom w:val="0"/>
      <w:divBdr>
        <w:top w:val="none" w:sz="0" w:space="0" w:color="auto"/>
        <w:left w:val="none" w:sz="0" w:space="0" w:color="auto"/>
        <w:bottom w:val="none" w:sz="0" w:space="0" w:color="auto"/>
        <w:right w:val="none" w:sz="0" w:space="0" w:color="auto"/>
      </w:divBdr>
    </w:div>
    <w:div w:id="160968768">
      <w:bodyDiv w:val="1"/>
      <w:marLeft w:val="0"/>
      <w:marRight w:val="0"/>
      <w:marTop w:val="0"/>
      <w:marBottom w:val="0"/>
      <w:divBdr>
        <w:top w:val="none" w:sz="0" w:space="0" w:color="auto"/>
        <w:left w:val="none" w:sz="0" w:space="0" w:color="auto"/>
        <w:bottom w:val="none" w:sz="0" w:space="0" w:color="auto"/>
        <w:right w:val="none" w:sz="0" w:space="0" w:color="auto"/>
      </w:divBdr>
    </w:div>
    <w:div w:id="161237499">
      <w:bodyDiv w:val="1"/>
      <w:marLeft w:val="0"/>
      <w:marRight w:val="0"/>
      <w:marTop w:val="0"/>
      <w:marBottom w:val="0"/>
      <w:divBdr>
        <w:top w:val="none" w:sz="0" w:space="0" w:color="auto"/>
        <w:left w:val="none" w:sz="0" w:space="0" w:color="auto"/>
        <w:bottom w:val="none" w:sz="0" w:space="0" w:color="auto"/>
        <w:right w:val="none" w:sz="0" w:space="0" w:color="auto"/>
      </w:divBdr>
    </w:div>
    <w:div w:id="166138607">
      <w:bodyDiv w:val="1"/>
      <w:marLeft w:val="0"/>
      <w:marRight w:val="0"/>
      <w:marTop w:val="0"/>
      <w:marBottom w:val="0"/>
      <w:divBdr>
        <w:top w:val="none" w:sz="0" w:space="0" w:color="auto"/>
        <w:left w:val="none" w:sz="0" w:space="0" w:color="auto"/>
        <w:bottom w:val="none" w:sz="0" w:space="0" w:color="auto"/>
        <w:right w:val="none" w:sz="0" w:space="0" w:color="auto"/>
      </w:divBdr>
    </w:div>
    <w:div w:id="169493543">
      <w:bodyDiv w:val="1"/>
      <w:marLeft w:val="0"/>
      <w:marRight w:val="0"/>
      <w:marTop w:val="0"/>
      <w:marBottom w:val="0"/>
      <w:divBdr>
        <w:top w:val="none" w:sz="0" w:space="0" w:color="auto"/>
        <w:left w:val="none" w:sz="0" w:space="0" w:color="auto"/>
        <w:bottom w:val="none" w:sz="0" w:space="0" w:color="auto"/>
        <w:right w:val="none" w:sz="0" w:space="0" w:color="auto"/>
      </w:divBdr>
    </w:div>
    <w:div w:id="169562984">
      <w:bodyDiv w:val="1"/>
      <w:marLeft w:val="0"/>
      <w:marRight w:val="0"/>
      <w:marTop w:val="0"/>
      <w:marBottom w:val="0"/>
      <w:divBdr>
        <w:top w:val="none" w:sz="0" w:space="0" w:color="auto"/>
        <w:left w:val="none" w:sz="0" w:space="0" w:color="auto"/>
        <w:bottom w:val="none" w:sz="0" w:space="0" w:color="auto"/>
        <w:right w:val="none" w:sz="0" w:space="0" w:color="auto"/>
      </w:divBdr>
    </w:div>
    <w:div w:id="169830534">
      <w:bodyDiv w:val="1"/>
      <w:marLeft w:val="0"/>
      <w:marRight w:val="0"/>
      <w:marTop w:val="0"/>
      <w:marBottom w:val="0"/>
      <w:divBdr>
        <w:top w:val="none" w:sz="0" w:space="0" w:color="auto"/>
        <w:left w:val="none" w:sz="0" w:space="0" w:color="auto"/>
        <w:bottom w:val="none" w:sz="0" w:space="0" w:color="auto"/>
        <w:right w:val="none" w:sz="0" w:space="0" w:color="auto"/>
      </w:divBdr>
    </w:div>
    <w:div w:id="174224655">
      <w:bodyDiv w:val="1"/>
      <w:marLeft w:val="0"/>
      <w:marRight w:val="0"/>
      <w:marTop w:val="0"/>
      <w:marBottom w:val="0"/>
      <w:divBdr>
        <w:top w:val="none" w:sz="0" w:space="0" w:color="auto"/>
        <w:left w:val="none" w:sz="0" w:space="0" w:color="auto"/>
        <w:bottom w:val="none" w:sz="0" w:space="0" w:color="auto"/>
        <w:right w:val="none" w:sz="0" w:space="0" w:color="auto"/>
      </w:divBdr>
    </w:div>
    <w:div w:id="181935965">
      <w:bodyDiv w:val="1"/>
      <w:marLeft w:val="0"/>
      <w:marRight w:val="0"/>
      <w:marTop w:val="0"/>
      <w:marBottom w:val="0"/>
      <w:divBdr>
        <w:top w:val="none" w:sz="0" w:space="0" w:color="auto"/>
        <w:left w:val="none" w:sz="0" w:space="0" w:color="auto"/>
        <w:bottom w:val="none" w:sz="0" w:space="0" w:color="auto"/>
        <w:right w:val="none" w:sz="0" w:space="0" w:color="auto"/>
      </w:divBdr>
    </w:div>
    <w:div w:id="182549881">
      <w:bodyDiv w:val="1"/>
      <w:marLeft w:val="0"/>
      <w:marRight w:val="0"/>
      <w:marTop w:val="0"/>
      <w:marBottom w:val="0"/>
      <w:divBdr>
        <w:top w:val="none" w:sz="0" w:space="0" w:color="auto"/>
        <w:left w:val="none" w:sz="0" w:space="0" w:color="auto"/>
        <w:bottom w:val="none" w:sz="0" w:space="0" w:color="auto"/>
        <w:right w:val="none" w:sz="0" w:space="0" w:color="auto"/>
      </w:divBdr>
    </w:div>
    <w:div w:id="184441359">
      <w:bodyDiv w:val="1"/>
      <w:marLeft w:val="0"/>
      <w:marRight w:val="0"/>
      <w:marTop w:val="0"/>
      <w:marBottom w:val="0"/>
      <w:divBdr>
        <w:top w:val="none" w:sz="0" w:space="0" w:color="auto"/>
        <w:left w:val="none" w:sz="0" w:space="0" w:color="auto"/>
        <w:bottom w:val="none" w:sz="0" w:space="0" w:color="auto"/>
        <w:right w:val="none" w:sz="0" w:space="0" w:color="auto"/>
      </w:divBdr>
    </w:div>
    <w:div w:id="184755871">
      <w:bodyDiv w:val="1"/>
      <w:marLeft w:val="0"/>
      <w:marRight w:val="0"/>
      <w:marTop w:val="0"/>
      <w:marBottom w:val="0"/>
      <w:divBdr>
        <w:top w:val="none" w:sz="0" w:space="0" w:color="auto"/>
        <w:left w:val="none" w:sz="0" w:space="0" w:color="auto"/>
        <w:bottom w:val="none" w:sz="0" w:space="0" w:color="auto"/>
        <w:right w:val="none" w:sz="0" w:space="0" w:color="auto"/>
      </w:divBdr>
    </w:div>
    <w:div w:id="185754937">
      <w:bodyDiv w:val="1"/>
      <w:marLeft w:val="0"/>
      <w:marRight w:val="0"/>
      <w:marTop w:val="0"/>
      <w:marBottom w:val="0"/>
      <w:divBdr>
        <w:top w:val="none" w:sz="0" w:space="0" w:color="auto"/>
        <w:left w:val="none" w:sz="0" w:space="0" w:color="auto"/>
        <w:bottom w:val="none" w:sz="0" w:space="0" w:color="auto"/>
        <w:right w:val="none" w:sz="0" w:space="0" w:color="auto"/>
      </w:divBdr>
    </w:div>
    <w:div w:id="187762196">
      <w:bodyDiv w:val="1"/>
      <w:marLeft w:val="0"/>
      <w:marRight w:val="0"/>
      <w:marTop w:val="0"/>
      <w:marBottom w:val="0"/>
      <w:divBdr>
        <w:top w:val="none" w:sz="0" w:space="0" w:color="auto"/>
        <w:left w:val="none" w:sz="0" w:space="0" w:color="auto"/>
        <w:bottom w:val="none" w:sz="0" w:space="0" w:color="auto"/>
        <w:right w:val="none" w:sz="0" w:space="0" w:color="auto"/>
      </w:divBdr>
    </w:div>
    <w:div w:id="187838536">
      <w:bodyDiv w:val="1"/>
      <w:marLeft w:val="0"/>
      <w:marRight w:val="0"/>
      <w:marTop w:val="0"/>
      <w:marBottom w:val="0"/>
      <w:divBdr>
        <w:top w:val="none" w:sz="0" w:space="0" w:color="auto"/>
        <w:left w:val="none" w:sz="0" w:space="0" w:color="auto"/>
        <w:bottom w:val="none" w:sz="0" w:space="0" w:color="auto"/>
        <w:right w:val="none" w:sz="0" w:space="0" w:color="auto"/>
      </w:divBdr>
    </w:div>
    <w:div w:id="191380538">
      <w:bodyDiv w:val="1"/>
      <w:marLeft w:val="0"/>
      <w:marRight w:val="0"/>
      <w:marTop w:val="0"/>
      <w:marBottom w:val="0"/>
      <w:divBdr>
        <w:top w:val="none" w:sz="0" w:space="0" w:color="auto"/>
        <w:left w:val="none" w:sz="0" w:space="0" w:color="auto"/>
        <w:bottom w:val="none" w:sz="0" w:space="0" w:color="auto"/>
        <w:right w:val="none" w:sz="0" w:space="0" w:color="auto"/>
      </w:divBdr>
    </w:div>
    <w:div w:id="198859437">
      <w:bodyDiv w:val="1"/>
      <w:marLeft w:val="0"/>
      <w:marRight w:val="0"/>
      <w:marTop w:val="0"/>
      <w:marBottom w:val="0"/>
      <w:divBdr>
        <w:top w:val="none" w:sz="0" w:space="0" w:color="auto"/>
        <w:left w:val="none" w:sz="0" w:space="0" w:color="auto"/>
        <w:bottom w:val="none" w:sz="0" w:space="0" w:color="auto"/>
        <w:right w:val="none" w:sz="0" w:space="0" w:color="auto"/>
      </w:divBdr>
    </w:div>
    <w:div w:id="201209057">
      <w:bodyDiv w:val="1"/>
      <w:marLeft w:val="0"/>
      <w:marRight w:val="0"/>
      <w:marTop w:val="0"/>
      <w:marBottom w:val="0"/>
      <w:divBdr>
        <w:top w:val="none" w:sz="0" w:space="0" w:color="auto"/>
        <w:left w:val="none" w:sz="0" w:space="0" w:color="auto"/>
        <w:bottom w:val="none" w:sz="0" w:space="0" w:color="auto"/>
        <w:right w:val="none" w:sz="0" w:space="0" w:color="auto"/>
      </w:divBdr>
    </w:div>
    <w:div w:id="201939431">
      <w:bodyDiv w:val="1"/>
      <w:marLeft w:val="0"/>
      <w:marRight w:val="0"/>
      <w:marTop w:val="0"/>
      <w:marBottom w:val="0"/>
      <w:divBdr>
        <w:top w:val="none" w:sz="0" w:space="0" w:color="auto"/>
        <w:left w:val="none" w:sz="0" w:space="0" w:color="auto"/>
        <w:bottom w:val="none" w:sz="0" w:space="0" w:color="auto"/>
        <w:right w:val="none" w:sz="0" w:space="0" w:color="auto"/>
      </w:divBdr>
    </w:div>
    <w:div w:id="202837640">
      <w:bodyDiv w:val="1"/>
      <w:marLeft w:val="0"/>
      <w:marRight w:val="0"/>
      <w:marTop w:val="0"/>
      <w:marBottom w:val="0"/>
      <w:divBdr>
        <w:top w:val="none" w:sz="0" w:space="0" w:color="auto"/>
        <w:left w:val="none" w:sz="0" w:space="0" w:color="auto"/>
        <w:bottom w:val="none" w:sz="0" w:space="0" w:color="auto"/>
        <w:right w:val="none" w:sz="0" w:space="0" w:color="auto"/>
      </w:divBdr>
    </w:div>
    <w:div w:id="203182375">
      <w:bodyDiv w:val="1"/>
      <w:marLeft w:val="0"/>
      <w:marRight w:val="0"/>
      <w:marTop w:val="0"/>
      <w:marBottom w:val="0"/>
      <w:divBdr>
        <w:top w:val="none" w:sz="0" w:space="0" w:color="auto"/>
        <w:left w:val="none" w:sz="0" w:space="0" w:color="auto"/>
        <w:bottom w:val="none" w:sz="0" w:space="0" w:color="auto"/>
        <w:right w:val="none" w:sz="0" w:space="0" w:color="auto"/>
      </w:divBdr>
    </w:div>
    <w:div w:id="204101126">
      <w:bodyDiv w:val="1"/>
      <w:marLeft w:val="0"/>
      <w:marRight w:val="0"/>
      <w:marTop w:val="0"/>
      <w:marBottom w:val="0"/>
      <w:divBdr>
        <w:top w:val="none" w:sz="0" w:space="0" w:color="auto"/>
        <w:left w:val="none" w:sz="0" w:space="0" w:color="auto"/>
        <w:bottom w:val="none" w:sz="0" w:space="0" w:color="auto"/>
        <w:right w:val="none" w:sz="0" w:space="0" w:color="auto"/>
      </w:divBdr>
    </w:div>
    <w:div w:id="205989886">
      <w:bodyDiv w:val="1"/>
      <w:marLeft w:val="0"/>
      <w:marRight w:val="0"/>
      <w:marTop w:val="0"/>
      <w:marBottom w:val="0"/>
      <w:divBdr>
        <w:top w:val="none" w:sz="0" w:space="0" w:color="auto"/>
        <w:left w:val="none" w:sz="0" w:space="0" w:color="auto"/>
        <w:bottom w:val="none" w:sz="0" w:space="0" w:color="auto"/>
        <w:right w:val="none" w:sz="0" w:space="0" w:color="auto"/>
      </w:divBdr>
    </w:div>
    <w:div w:id="207306069">
      <w:bodyDiv w:val="1"/>
      <w:marLeft w:val="0"/>
      <w:marRight w:val="0"/>
      <w:marTop w:val="0"/>
      <w:marBottom w:val="0"/>
      <w:divBdr>
        <w:top w:val="none" w:sz="0" w:space="0" w:color="auto"/>
        <w:left w:val="none" w:sz="0" w:space="0" w:color="auto"/>
        <w:bottom w:val="none" w:sz="0" w:space="0" w:color="auto"/>
        <w:right w:val="none" w:sz="0" w:space="0" w:color="auto"/>
      </w:divBdr>
    </w:div>
    <w:div w:id="209076228">
      <w:bodyDiv w:val="1"/>
      <w:marLeft w:val="0"/>
      <w:marRight w:val="0"/>
      <w:marTop w:val="0"/>
      <w:marBottom w:val="0"/>
      <w:divBdr>
        <w:top w:val="none" w:sz="0" w:space="0" w:color="auto"/>
        <w:left w:val="none" w:sz="0" w:space="0" w:color="auto"/>
        <w:bottom w:val="none" w:sz="0" w:space="0" w:color="auto"/>
        <w:right w:val="none" w:sz="0" w:space="0" w:color="auto"/>
      </w:divBdr>
    </w:div>
    <w:div w:id="213736034">
      <w:bodyDiv w:val="1"/>
      <w:marLeft w:val="0"/>
      <w:marRight w:val="0"/>
      <w:marTop w:val="0"/>
      <w:marBottom w:val="0"/>
      <w:divBdr>
        <w:top w:val="none" w:sz="0" w:space="0" w:color="auto"/>
        <w:left w:val="none" w:sz="0" w:space="0" w:color="auto"/>
        <w:bottom w:val="none" w:sz="0" w:space="0" w:color="auto"/>
        <w:right w:val="none" w:sz="0" w:space="0" w:color="auto"/>
      </w:divBdr>
    </w:div>
    <w:div w:id="214900300">
      <w:bodyDiv w:val="1"/>
      <w:marLeft w:val="0"/>
      <w:marRight w:val="0"/>
      <w:marTop w:val="0"/>
      <w:marBottom w:val="0"/>
      <w:divBdr>
        <w:top w:val="none" w:sz="0" w:space="0" w:color="auto"/>
        <w:left w:val="none" w:sz="0" w:space="0" w:color="auto"/>
        <w:bottom w:val="none" w:sz="0" w:space="0" w:color="auto"/>
        <w:right w:val="none" w:sz="0" w:space="0" w:color="auto"/>
      </w:divBdr>
    </w:div>
    <w:div w:id="215775582">
      <w:bodyDiv w:val="1"/>
      <w:marLeft w:val="0"/>
      <w:marRight w:val="0"/>
      <w:marTop w:val="0"/>
      <w:marBottom w:val="0"/>
      <w:divBdr>
        <w:top w:val="none" w:sz="0" w:space="0" w:color="auto"/>
        <w:left w:val="none" w:sz="0" w:space="0" w:color="auto"/>
        <w:bottom w:val="none" w:sz="0" w:space="0" w:color="auto"/>
        <w:right w:val="none" w:sz="0" w:space="0" w:color="auto"/>
      </w:divBdr>
    </w:div>
    <w:div w:id="216623574">
      <w:bodyDiv w:val="1"/>
      <w:marLeft w:val="0"/>
      <w:marRight w:val="0"/>
      <w:marTop w:val="0"/>
      <w:marBottom w:val="0"/>
      <w:divBdr>
        <w:top w:val="none" w:sz="0" w:space="0" w:color="auto"/>
        <w:left w:val="none" w:sz="0" w:space="0" w:color="auto"/>
        <w:bottom w:val="none" w:sz="0" w:space="0" w:color="auto"/>
        <w:right w:val="none" w:sz="0" w:space="0" w:color="auto"/>
      </w:divBdr>
    </w:div>
    <w:div w:id="217325719">
      <w:bodyDiv w:val="1"/>
      <w:marLeft w:val="0"/>
      <w:marRight w:val="0"/>
      <w:marTop w:val="0"/>
      <w:marBottom w:val="0"/>
      <w:divBdr>
        <w:top w:val="none" w:sz="0" w:space="0" w:color="auto"/>
        <w:left w:val="none" w:sz="0" w:space="0" w:color="auto"/>
        <w:bottom w:val="none" w:sz="0" w:space="0" w:color="auto"/>
        <w:right w:val="none" w:sz="0" w:space="0" w:color="auto"/>
      </w:divBdr>
    </w:div>
    <w:div w:id="219481076">
      <w:bodyDiv w:val="1"/>
      <w:marLeft w:val="0"/>
      <w:marRight w:val="0"/>
      <w:marTop w:val="0"/>
      <w:marBottom w:val="0"/>
      <w:divBdr>
        <w:top w:val="none" w:sz="0" w:space="0" w:color="auto"/>
        <w:left w:val="none" w:sz="0" w:space="0" w:color="auto"/>
        <w:bottom w:val="none" w:sz="0" w:space="0" w:color="auto"/>
        <w:right w:val="none" w:sz="0" w:space="0" w:color="auto"/>
      </w:divBdr>
    </w:div>
    <w:div w:id="221601788">
      <w:bodyDiv w:val="1"/>
      <w:marLeft w:val="0"/>
      <w:marRight w:val="0"/>
      <w:marTop w:val="0"/>
      <w:marBottom w:val="0"/>
      <w:divBdr>
        <w:top w:val="none" w:sz="0" w:space="0" w:color="auto"/>
        <w:left w:val="none" w:sz="0" w:space="0" w:color="auto"/>
        <w:bottom w:val="none" w:sz="0" w:space="0" w:color="auto"/>
        <w:right w:val="none" w:sz="0" w:space="0" w:color="auto"/>
      </w:divBdr>
    </w:div>
    <w:div w:id="222059258">
      <w:bodyDiv w:val="1"/>
      <w:marLeft w:val="0"/>
      <w:marRight w:val="0"/>
      <w:marTop w:val="0"/>
      <w:marBottom w:val="0"/>
      <w:divBdr>
        <w:top w:val="none" w:sz="0" w:space="0" w:color="auto"/>
        <w:left w:val="none" w:sz="0" w:space="0" w:color="auto"/>
        <w:bottom w:val="none" w:sz="0" w:space="0" w:color="auto"/>
        <w:right w:val="none" w:sz="0" w:space="0" w:color="auto"/>
      </w:divBdr>
    </w:div>
    <w:div w:id="228418759">
      <w:bodyDiv w:val="1"/>
      <w:marLeft w:val="0"/>
      <w:marRight w:val="0"/>
      <w:marTop w:val="0"/>
      <w:marBottom w:val="0"/>
      <w:divBdr>
        <w:top w:val="none" w:sz="0" w:space="0" w:color="auto"/>
        <w:left w:val="none" w:sz="0" w:space="0" w:color="auto"/>
        <w:bottom w:val="none" w:sz="0" w:space="0" w:color="auto"/>
        <w:right w:val="none" w:sz="0" w:space="0" w:color="auto"/>
      </w:divBdr>
    </w:div>
    <w:div w:id="229393360">
      <w:bodyDiv w:val="1"/>
      <w:marLeft w:val="0"/>
      <w:marRight w:val="0"/>
      <w:marTop w:val="0"/>
      <w:marBottom w:val="0"/>
      <w:divBdr>
        <w:top w:val="none" w:sz="0" w:space="0" w:color="auto"/>
        <w:left w:val="none" w:sz="0" w:space="0" w:color="auto"/>
        <w:bottom w:val="none" w:sz="0" w:space="0" w:color="auto"/>
        <w:right w:val="none" w:sz="0" w:space="0" w:color="auto"/>
      </w:divBdr>
    </w:div>
    <w:div w:id="233396192">
      <w:bodyDiv w:val="1"/>
      <w:marLeft w:val="0"/>
      <w:marRight w:val="0"/>
      <w:marTop w:val="0"/>
      <w:marBottom w:val="0"/>
      <w:divBdr>
        <w:top w:val="none" w:sz="0" w:space="0" w:color="auto"/>
        <w:left w:val="none" w:sz="0" w:space="0" w:color="auto"/>
        <w:bottom w:val="none" w:sz="0" w:space="0" w:color="auto"/>
        <w:right w:val="none" w:sz="0" w:space="0" w:color="auto"/>
      </w:divBdr>
    </w:div>
    <w:div w:id="235939597">
      <w:bodyDiv w:val="1"/>
      <w:marLeft w:val="0"/>
      <w:marRight w:val="0"/>
      <w:marTop w:val="0"/>
      <w:marBottom w:val="0"/>
      <w:divBdr>
        <w:top w:val="none" w:sz="0" w:space="0" w:color="auto"/>
        <w:left w:val="none" w:sz="0" w:space="0" w:color="auto"/>
        <w:bottom w:val="none" w:sz="0" w:space="0" w:color="auto"/>
        <w:right w:val="none" w:sz="0" w:space="0" w:color="auto"/>
      </w:divBdr>
    </w:div>
    <w:div w:id="236551742">
      <w:bodyDiv w:val="1"/>
      <w:marLeft w:val="0"/>
      <w:marRight w:val="0"/>
      <w:marTop w:val="0"/>
      <w:marBottom w:val="0"/>
      <w:divBdr>
        <w:top w:val="none" w:sz="0" w:space="0" w:color="auto"/>
        <w:left w:val="none" w:sz="0" w:space="0" w:color="auto"/>
        <w:bottom w:val="none" w:sz="0" w:space="0" w:color="auto"/>
        <w:right w:val="none" w:sz="0" w:space="0" w:color="auto"/>
      </w:divBdr>
    </w:div>
    <w:div w:id="239682611">
      <w:bodyDiv w:val="1"/>
      <w:marLeft w:val="0"/>
      <w:marRight w:val="0"/>
      <w:marTop w:val="0"/>
      <w:marBottom w:val="0"/>
      <w:divBdr>
        <w:top w:val="none" w:sz="0" w:space="0" w:color="auto"/>
        <w:left w:val="none" w:sz="0" w:space="0" w:color="auto"/>
        <w:bottom w:val="none" w:sz="0" w:space="0" w:color="auto"/>
        <w:right w:val="none" w:sz="0" w:space="0" w:color="auto"/>
      </w:divBdr>
    </w:div>
    <w:div w:id="239874819">
      <w:bodyDiv w:val="1"/>
      <w:marLeft w:val="0"/>
      <w:marRight w:val="0"/>
      <w:marTop w:val="0"/>
      <w:marBottom w:val="0"/>
      <w:divBdr>
        <w:top w:val="none" w:sz="0" w:space="0" w:color="auto"/>
        <w:left w:val="none" w:sz="0" w:space="0" w:color="auto"/>
        <w:bottom w:val="none" w:sz="0" w:space="0" w:color="auto"/>
        <w:right w:val="none" w:sz="0" w:space="0" w:color="auto"/>
      </w:divBdr>
    </w:div>
    <w:div w:id="242956235">
      <w:bodyDiv w:val="1"/>
      <w:marLeft w:val="0"/>
      <w:marRight w:val="0"/>
      <w:marTop w:val="0"/>
      <w:marBottom w:val="0"/>
      <w:divBdr>
        <w:top w:val="none" w:sz="0" w:space="0" w:color="auto"/>
        <w:left w:val="none" w:sz="0" w:space="0" w:color="auto"/>
        <w:bottom w:val="none" w:sz="0" w:space="0" w:color="auto"/>
        <w:right w:val="none" w:sz="0" w:space="0" w:color="auto"/>
      </w:divBdr>
    </w:div>
    <w:div w:id="243877767">
      <w:bodyDiv w:val="1"/>
      <w:marLeft w:val="0"/>
      <w:marRight w:val="0"/>
      <w:marTop w:val="0"/>
      <w:marBottom w:val="0"/>
      <w:divBdr>
        <w:top w:val="none" w:sz="0" w:space="0" w:color="auto"/>
        <w:left w:val="none" w:sz="0" w:space="0" w:color="auto"/>
        <w:bottom w:val="none" w:sz="0" w:space="0" w:color="auto"/>
        <w:right w:val="none" w:sz="0" w:space="0" w:color="auto"/>
      </w:divBdr>
    </w:div>
    <w:div w:id="244605990">
      <w:bodyDiv w:val="1"/>
      <w:marLeft w:val="0"/>
      <w:marRight w:val="0"/>
      <w:marTop w:val="0"/>
      <w:marBottom w:val="0"/>
      <w:divBdr>
        <w:top w:val="none" w:sz="0" w:space="0" w:color="auto"/>
        <w:left w:val="none" w:sz="0" w:space="0" w:color="auto"/>
        <w:bottom w:val="none" w:sz="0" w:space="0" w:color="auto"/>
        <w:right w:val="none" w:sz="0" w:space="0" w:color="auto"/>
      </w:divBdr>
    </w:div>
    <w:div w:id="245841007">
      <w:bodyDiv w:val="1"/>
      <w:marLeft w:val="0"/>
      <w:marRight w:val="0"/>
      <w:marTop w:val="0"/>
      <w:marBottom w:val="0"/>
      <w:divBdr>
        <w:top w:val="none" w:sz="0" w:space="0" w:color="auto"/>
        <w:left w:val="none" w:sz="0" w:space="0" w:color="auto"/>
        <w:bottom w:val="none" w:sz="0" w:space="0" w:color="auto"/>
        <w:right w:val="none" w:sz="0" w:space="0" w:color="auto"/>
      </w:divBdr>
    </w:div>
    <w:div w:id="248084632">
      <w:bodyDiv w:val="1"/>
      <w:marLeft w:val="0"/>
      <w:marRight w:val="0"/>
      <w:marTop w:val="0"/>
      <w:marBottom w:val="0"/>
      <w:divBdr>
        <w:top w:val="none" w:sz="0" w:space="0" w:color="auto"/>
        <w:left w:val="none" w:sz="0" w:space="0" w:color="auto"/>
        <w:bottom w:val="none" w:sz="0" w:space="0" w:color="auto"/>
        <w:right w:val="none" w:sz="0" w:space="0" w:color="auto"/>
      </w:divBdr>
    </w:div>
    <w:div w:id="248269775">
      <w:bodyDiv w:val="1"/>
      <w:marLeft w:val="0"/>
      <w:marRight w:val="0"/>
      <w:marTop w:val="0"/>
      <w:marBottom w:val="0"/>
      <w:divBdr>
        <w:top w:val="none" w:sz="0" w:space="0" w:color="auto"/>
        <w:left w:val="none" w:sz="0" w:space="0" w:color="auto"/>
        <w:bottom w:val="none" w:sz="0" w:space="0" w:color="auto"/>
        <w:right w:val="none" w:sz="0" w:space="0" w:color="auto"/>
      </w:divBdr>
    </w:div>
    <w:div w:id="248271330">
      <w:bodyDiv w:val="1"/>
      <w:marLeft w:val="0"/>
      <w:marRight w:val="0"/>
      <w:marTop w:val="0"/>
      <w:marBottom w:val="0"/>
      <w:divBdr>
        <w:top w:val="none" w:sz="0" w:space="0" w:color="auto"/>
        <w:left w:val="none" w:sz="0" w:space="0" w:color="auto"/>
        <w:bottom w:val="none" w:sz="0" w:space="0" w:color="auto"/>
        <w:right w:val="none" w:sz="0" w:space="0" w:color="auto"/>
      </w:divBdr>
    </w:div>
    <w:div w:id="249628659">
      <w:bodyDiv w:val="1"/>
      <w:marLeft w:val="0"/>
      <w:marRight w:val="0"/>
      <w:marTop w:val="0"/>
      <w:marBottom w:val="0"/>
      <w:divBdr>
        <w:top w:val="none" w:sz="0" w:space="0" w:color="auto"/>
        <w:left w:val="none" w:sz="0" w:space="0" w:color="auto"/>
        <w:bottom w:val="none" w:sz="0" w:space="0" w:color="auto"/>
        <w:right w:val="none" w:sz="0" w:space="0" w:color="auto"/>
      </w:divBdr>
    </w:div>
    <w:div w:id="250283974">
      <w:bodyDiv w:val="1"/>
      <w:marLeft w:val="0"/>
      <w:marRight w:val="0"/>
      <w:marTop w:val="0"/>
      <w:marBottom w:val="0"/>
      <w:divBdr>
        <w:top w:val="none" w:sz="0" w:space="0" w:color="auto"/>
        <w:left w:val="none" w:sz="0" w:space="0" w:color="auto"/>
        <w:bottom w:val="none" w:sz="0" w:space="0" w:color="auto"/>
        <w:right w:val="none" w:sz="0" w:space="0" w:color="auto"/>
      </w:divBdr>
    </w:div>
    <w:div w:id="250509721">
      <w:bodyDiv w:val="1"/>
      <w:marLeft w:val="0"/>
      <w:marRight w:val="0"/>
      <w:marTop w:val="0"/>
      <w:marBottom w:val="0"/>
      <w:divBdr>
        <w:top w:val="none" w:sz="0" w:space="0" w:color="auto"/>
        <w:left w:val="none" w:sz="0" w:space="0" w:color="auto"/>
        <w:bottom w:val="none" w:sz="0" w:space="0" w:color="auto"/>
        <w:right w:val="none" w:sz="0" w:space="0" w:color="auto"/>
      </w:divBdr>
    </w:div>
    <w:div w:id="252515107">
      <w:bodyDiv w:val="1"/>
      <w:marLeft w:val="0"/>
      <w:marRight w:val="0"/>
      <w:marTop w:val="0"/>
      <w:marBottom w:val="0"/>
      <w:divBdr>
        <w:top w:val="none" w:sz="0" w:space="0" w:color="auto"/>
        <w:left w:val="none" w:sz="0" w:space="0" w:color="auto"/>
        <w:bottom w:val="none" w:sz="0" w:space="0" w:color="auto"/>
        <w:right w:val="none" w:sz="0" w:space="0" w:color="auto"/>
      </w:divBdr>
    </w:div>
    <w:div w:id="252518697">
      <w:bodyDiv w:val="1"/>
      <w:marLeft w:val="0"/>
      <w:marRight w:val="0"/>
      <w:marTop w:val="0"/>
      <w:marBottom w:val="0"/>
      <w:divBdr>
        <w:top w:val="none" w:sz="0" w:space="0" w:color="auto"/>
        <w:left w:val="none" w:sz="0" w:space="0" w:color="auto"/>
        <w:bottom w:val="none" w:sz="0" w:space="0" w:color="auto"/>
        <w:right w:val="none" w:sz="0" w:space="0" w:color="auto"/>
      </w:divBdr>
    </w:div>
    <w:div w:id="253780695">
      <w:bodyDiv w:val="1"/>
      <w:marLeft w:val="0"/>
      <w:marRight w:val="0"/>
      <w:marTop w:val="0"/>
      <w:marBottom w:val="0"/>
      <w:divBdr>
        <w:top w:val="none" w:sz="0" w:space="0" w:color="auto"/>
        <w:left w:val="none" w:sz="0" w:space="0" w:color="auto"/>
        <w:bottom w:val="none" w:sz="0" w:space="0" w:color="auto"/>
        <w:right w:val="none" w:sz="0" w:space="0" w:color="auto"/>
      </w:divBdr>
    </w:div>
    <w:div w:id="254292926">
      <w:bodyDiv w:val="1"/>
      <w:marLeft w:val="0"/>
      <w:marRight w:val="0"/>
      <w:marTop w:val="0"/>
      <w:marBottom w:val="0"/>
      <w:divBdr>
        <w:top w:val="none" w:sz="0" w:space="0" w:color="auto"/>
        <w:left w:val="none" w:sz="0" w:space="0" w:color="auto"/>
        <w:bottom w:val="none" w:sz="0" w:space="0" w:color="auto"/>
        <w:right w:val="none" w:sz="0" w:space="0" w:color="auto"/>
      </w:divBdr>
    </w:div>
    <w:div w:id="255289992">
      <w:bodyDiv w:val="1"/>
      <w:marLeft w:val="0"/>
      <w:marRight w:val="0"/>
      <w:marTop w:val="0"/>
      <w:marBottom w:val="0"/>
      <w:divBdr>
        <w:top w:val="none" w:sz="0" w:space="0" w:color="auto"/>
        <w:left w:val="none" w:sz="0" w:space="0" w:color="auto"/>
        <w:bottom w:val="none" w:sz="0" w:space="0" w:color="auto"/>
        <w:right w:val="none" w:sz="0" w:space="0" w:color="auto"/>
      </w:divBdr>
    </w:div>
    <w:div w:id="259995817">
      <w:bodyDiv w:val="1"/>
      <w:marLeft w:val="0"/>
      <w:marRight w:val="0"/>
      <w:marTop w:val="0"/>
      <w:marBottom w:val="0"/>
      <w:divBdr>
        <w:top w:val="none" w:sz="0" w:space="0" w:color="auto"/>
        <w:left w:val="none" w:sz="0" w:space="0" w:color="auto"/>
        <w:bottom w:val="none" w:sz="0" w:space="0" w:color="auto"/>
        <w:right w:val="none" w:sz="0" w:space="0" w:color="auto"/>
      </w:divBdr>
    </w:div>
    <w:div w:id="260140812">
      <w:bodyDiv w:val="1"/>
      <w:marLeft w:val="0"/>
      <w:marRight w:val="0"/>
      <w:marTop w:val="0"/>
      <w:marBottom w:val="0"/>
      <w:divBdr>
        <w:top w:val="none" w:sz="0" w:space="0" w:color="auto"/>
        <w:left w:val="none" w:sz="0" w:space="0" w:color="auto"/>
        <w:bottom w:val="none" w:sz="0" w:space="0" w:color="auto"/>
        <w:right w:val="none" w:sz="0" w:space="0" w:color="auto"/>
      </w:divBdr>
    </w:div>
    <w:div w:id="263802954">
      <w:bodyDiv w:val="1"/>
      <w:marLeft w:val="0"/>
      <w:marRight w:val="0"/>
      <w:marTop w:val="0"/>
      <w:marBottom w:val="0"/>
      <w:divBdr>
        <w:top w:val="none" w:sz="0" w:space="0" w:color="auto"/>
        <w:left w:val="none" w:sz="0" w:space="0" w:color="auto"/>
        <w:bottom w:val="none" w:sz="0" w:space="0" w:color="auto"/>
        <w:right w:val="none" w:sz="0" w:space="0" w:color="auto"/>
      </w:divBdr>
    </w:div>
    <w:div w:id="269095097">
      <w:bodyDiv w:val="1"/>
      <w:marLeft w:val="0"/>
      <w:marRight w:val="0"/>
      <w:marTop w:val="0"/>
      <w:marBottom w:val="0"/>
      <w:divBdr>
        <w:top w:val="none" w:sz="0" w:space="0" w:color="auto"/>
        <w:left w:val="none" w:sz="0" w:space="0" w:color="auto"/>
        <w:bottom w:val="none" w:sz="0" w:space="0" w:color="auto"/>
        <w:right w:val="none" w:sz="0" w:space="0" w:color="auto"/>
      </w:divBdr>
    </w:div>
    <w:div w:id="274361623">
      <w:bodyDiv w:val="1"/>
      <w:marLeft w:val="0"/>
      <w:marRight w:val="0"/>
      <w:marTop w:val="0"/>
      <w:marBottom w:val="0"/>
      <w:divBdr>
        <w:top w:val="none" w:sz="0" w:space="0" w:color="auto"/>
        <w:left w:val="none" w:sz="0" w:space="0" w:color="auto"/>
        <w:bottom w:val="none" w:sz="0" w:space="0" w:color="auto"/>
        <w:right w:val="none" w:sz="0" w:space="0" w:color="auto"/>
      </w:divBdr>
    </w:div>
    <w:div w:id="276911954">
      <w:bodyDiv w:val="1"/>
      <w:marLeft w:val="0"/>
      <w:marRight w:val="0"/>
      <w:marTop w:val="0"/>
      <w:marBottom w:val="0"/>
      <w:divBdr>
        <w:top w:val="none" w:sz="0" w:space="0" w:color="auto"/>
        <w:left w:val="none" w:sz="0" w:space="0" w:color="auto"/>
        <w:bottom w:val="none" w:sz="0" w:space="0" w:color="auto"/>
        <w:right w:val="none" w:sz="0" w:space="0" w:color="auto"/>
      </w:divBdr>
    </w:div>
    <w:div w:id="279992528">
      <w:bodyDiv w:val="1"/>
      <w:marLeft w:val="0"/>
      <w:marRight w:val="0"/>
      <w:marTop w:val="0"/>
      <w:marBottom w:val="0"/>
      <w:divBdr>
        <w:top w:val="none" w:sz="0" w:space="0" w:color="auto"/>
        <w:left w:val="none" w:sz="0" w:space="0" w:color="auto"/>
        <w:bottom w:val="none" w:sz="0" w:space="0" w:color="auto"/>
        <w:right w:val="none" w:sz="0" w:space="0" w:color="auto"/>
      </w:divBdr>
    </w:div>
    <w:div w:id="280262147">
      <w:bodyDiv w:val="1"/>
      <w:marLeft w:val="0"/>
      <w:marRight w:val="0"/>
      <w:marTop w:val="0"/>
      <w:marBottom w:val="0"/>
      <w:divBdr>
        <w:top w:val="none" w:sz="0" w:space="0" w:color="auto"/>
        <w:left w:val="none" w:sz="0" w:space="0" w:color="auto"/>
        <w:bottom w:val="none" w:sz="0" w:space="0" w:color="auto"/>
        <w:right w:val="none" w:sz="0" w:space="0" w:color="auto"/>
      </w:divBdr>
    </w:div>
    <w:div w:id="281618564">
      <w:bodyDiv w:val="1"/>
      <w:marLeft w:val="0"/>
      <w:marRight w:val="0"/>
      <w:marTop w:val="0"/>
      <w:marBottom w:val="0"/>
      <w:divBdr>
        <w:top w:val="none" w:sz="0" w:space="0" w:color="auto"/>
        <w:left w:val="none" w:sz="0" w:space="0" w:color="auto"/>
        <w:bottom w:val="none" w:sz="0" w:space="0" w:color="auto"/>
        <w:right w:val="none" w:sz="0" w:space="0" w:color="auto"/>
      </w:divBdr>
    </w:div>
    <w:div w:id="282034011">
      <w:bodyDiv w:val="1"/>
      <w:marLeft w:val="0"/>
      <w:marRight w:val="0"/>
      <w:marTop w:val="0"/>
      <w:marBottom w:val="0"/>
      <w:divBdr>
        <w:top w:val="none" w:sz="0" w:space="0" w:color="auto"/>
        <w:left w:val="none" w:sz="0" w:space="0" w:color="auto"/>
        <w:bottom w:val="none" w:sz="0" w:space="0" w:color="auto"/>
        <w:right w:val="none" w:sz="0" w:space="0" w:color="auto"/>
      </w:divBdr>
    </w:div>
    <w:div w:id="282349001">
      <w:bodyDiv w:val="1"/>
      <w:marLeft w:val="0"/>
      <w:marRight w:val="0"/>
      <w:marTop w:val="0"/>
      <w:marBottom w:val="0"/>
      <w:divBdr>
        <w:top w:val="none" w:sz="0" w:space="0" w:color="auto"/>
        <w:left w:val="none" w:sz="0" w:space="0" w:color="auto"/>
        <w:bottom w:val="none" w:sz="0" w:space="0" w:color="auto"/>
        <w:right w:val="none" w:sz="0" w:space="0" w:color="auto"/>
      </w:divBdr>
    </w:div>
    <w:div w:id="286546218">
      <w:bodyDiv w:val="1"/>
      <w:marLeft w:val="0"/>
      <w:marRight w:val="0"/>
      <w:marTop w:val="0"/>
      <w:marBottom w:val="0"/>
      <w:divBdr>
        <w:top w:val="none" w:sz="0" w:space="0" w:color="auto"/>
        <w:left w:val="none" w:sz="0" w:space="0" w:color="auto"/>
        <w:bottom w:val="none" w:sz="0" w:space="0" w:color="auto"/>
        <w:right w:val="none" w:sz="0" w:space="0" w:color="auto"/>
      </w:divBdr>
    </w:div>
    <w:div w:id="293562110">
      <w:bodyDiv w:val="1"/>
      <w:marLeft w:val="0"/>
      <w:marRight w:val="0"/>
      <w:marTop w:val="0"/>
      <w:marBottom w:val="0"/>
      <w:divBdr>
        <w:top w:val="none" w:sz="0" w:space="0" w:color="auto"/>
        <w:left w:val="none" w:sz="0" w:space="0" w:color="auto"/>
        <w:bottom w:val="none" w:sz="0" w:space="0" w:color="auto"/>
        <w:right w:val="none" w:sz="0" w:space="0" w:color="auto"/>
      </w:divBdr>
    </w:div>
    <w:div w:id="295452876">
      <w:bodyDiv w:val="1"/>
      <w:marLeft w:val="0"/>
      <w:marRight w:val="0"/>
      <w:marTop w:val="0"/>
      <w:marBottom w:val="0"/>
      <w:divBdr>
        <w:top w:val="none" w:sz="0" w:space="0" w:color="auto"/>
        <w:left w:val="none" w:sz="0" w:space="0" w:color="auto"/>
        <w:bottom w:val="none" w:sz="0" w:space="0" w:color="auto"/>
        <w:right w:val="none" w:sz="0" w:space="0" w:color="auto"/>
      </w:divBdr>
    </w:div>
    <w:div w:id="296185417">
      <w:bodyDiv w:val="1"/>
      <w:marLeft w:val="0"/>
      <w:marRight w:val="0"/>
      <w:marTop w:val="0"/>
      <w:marBottom w:val="0"/>
      <w:divBdr>
        <w:top w:val="none" w:sz="0" w:space="0" w:color="auto"/>
        <w:left w:val="none" w:sz="0" w:space="0" w:color="auto"/>
        <w:bottom w:val="none" w:sz="0" w:space="0" w:color="auto"/>
        <w:right w:val="none" w:sz="0" w:space="0" w:color="auto"/>
      </w:divBdr>
    </w:div>
    <w:div w:id="296494717">
      <w:bodyDiv w:val="1"/>
      <w:marLeft w:val="0"/>
      <w:marRight w:val="0"/>
      <w:marTop w:val="0"/>
      <w:marBottom w:val="0"/>
      <w:divBdr>
        <w:top w:val="none" w:sz="0" w:space="0" w:color="auto"/>
        <w:left w:val="none" w:sz="0" w:space="0" w:color="auto"/>
        <w:bottom w:val="none" w:sz="0" w:space="0" w:color="auto"/>
        <w:right w:val="none" w:sz="0" w:space="0" w:color="auto"/>
      </w:divBdr>
    </w:div>
    <w:div w:id="296568711">
      <w:bodyDiv w:val="1"/>
      <w:marLeft w:val="0"/>
      <w:marRight w:val="0"/>
      <w:marTop w:val="0"/>
      <w:marBottom w:val="0"/>
      <w:divBdr>
        <w:top w:val="none" w:sz="0" w:space="0" w:color="auto"/>
        <w:left w:val="none" w:sz="0" w:space="0" w:color="auto"/>
        <w:bottom w:val="none" w:sz="0" w:space="0" w:color="auto"/>
        <w:right w:val="none" w:sz="0" w:space="0" w:color="auto"/>
      </w:divBdr>
    </w:div>
    <w:div w:id="300697052">
      <w:bodyDiv w:val="1"/>
      <w:marLeft w:val="0"/>
      <w:marRight w:val="0"/>
      <w:marTop w:val="0"/>
      <w:marBottom w:val="0"/>
      <w:divBdr>
        <w:top w:val="none" w:sz="0" w:space="0" w:color="auto"/>
        <w:left w:val="none" w:sz="0" w:space="0" w:color="auto"/>
        <w:bottom w:val="none" w:sz="0" w:space="0" w:color="auto"/>
        <w:right w:val="none" w:sz="0" w:space="0" w:color="auto"/>
      </w:divBdr>
    </w:div>
    <w:div w:id="301811370">
      <w:bodyDiv w:val="1"/>
      <w:marLeft w:val="0"/>
      <w:marRight w:val="0"/>
      <w:marTop w:val="0"/>
      <w:marBottom w:val="0"/>
      <w:divBdr>
        <w:top w:val="none" w:sz="0" w:space="0" w:color="auto"/>
        <w:left w:val="none" w:sz="0" w:space="0" w:color="auto"/>
        <w:bottom w:val="none" w:sz="0" w:space="0" w:color="auto"/>
        <w:right w:val="none" w:sz="0" w:space="0" w:color="auto"/>
      </w:divBdr>
    </w:div>
    <w:div w:id="302466532">
      <w:bodyDiv w:val="1"/>
      <w:marLeft w:val="0"/>
      <w:marRight w:val="0"/>
      <w:marTop w:val="0"/>
      <w:marBottom w:val="0"/>
      <w:divBdr>
        <w:top w:val="none" w:sz="0" w:space="0" w:color="auto"/>
        <w:left w:val="none" w:sz="0" w:space="0" w:color="auto"/>
        <w:bottom w:val="none" w:sz="0" w:space="0" w:color="auto"/>
        <w:right w:val="none" w:sz="0" w:space="0" w:color="auto"/>
      </w:divBdr>
    </w:div>
    <w:div w:id="304549674">
      <w:bodyDiv w:val="1"/>
      <w:marLeft w:val="0"/>
      <w:marRight w:val="0"/>
      <w:marTop w:val="0"/>
      <w:marBottom w:val="0"/>
      <w:divBdr>
        <w:top w:val="none" w:sz="0" w:space="0" w:color="auto"/>
        <w:left w:val="none" w:sz="0" w:space="0" w:color="auto"/>
        <w:bottom w:val="none" w:sz="0" w:space="0" w:color="auto"/>
        <w:right w:val="none" w:sz="0" w:space="0" w:color="auto"/>
      </w:divBdr>
    </w:div>
    <w:div w:id="304555874">
      <w:bodyDiv w:val="1"/>
      <w:marLeft w:val="0"/>
      <w:marRight w:val="0"/>
      <w:marTop w:val="0"/>
      <w:marBottom w:val="0"/>
      <w:divBdr>
        <w:top w:val="none" w:sz="0" w:space="0" w:color="auto"/>
        <w:left w:val="none" w:sz="0" w:space="0" w:color="auto"/>
        <w:bottom w:val="none" w:sz="0" w:space="0" w:color="auto"/>
        <w:right w:val="none" w:sz="0" w:space="0" w:color="auto"/>
      </w:divBdr>
    </w:div>
    <w:div w:id="305666882">
      <w:bodyDiv w:val="1"/>
      <w:marLeft w:val="0"/>
      <w:marRight w:val="0"/>
      <w:marTop w:val="0"/>
      <w:marBottom w:val="0"/>
      <w:divBdr>
        <w:top w:val="none" w:sz="0" w:space="0" w:color="auto"/>
        <w:left w:val="none" w:sz="0" w:space="0" w:color="auto"/>
        <w:bottom w:val="none" w:sz="0" w:space="0" w:color="auto"/>
        <w:right w:val="none" w:sz="0" w:space="0" w:color="auto"/>
      </w:divBdr>
    </w:div>
    <w:div w:id="307519058">
      <w:bodyDiv w:val="1"/>
      <w:marLeft w:val="0"/>
      <w:marRight w:val="0"/>
      <w:marTop w:val="0"/>
      <w:marBottom w:val="0"/>
      <w:divBdr>
        <w:top w:val="none" w:sz="0" w:space="0" w:color="auto"/>
        <w:left w:val="none" w:sz="0" w:space="0" w:color="auto"/>
        <w:bottom w:val="none" w:sz="0" w:space="0" w:color="auto"/>
        <w:right w:val="none" w:sz="0" w:space="0" w:color="auto"/>
      </w:divBdr>
    </w:div>
    <w:div w:id="309409834">
      <w:bodyDiv w:val="1"/>
      <w:marLeft w:val="0"/>
      <w:marRight w:val="0"/>
      <w:marTop w:val="0"/>
      <w:marBottom w:val="0"/>
      <w:divBdr>
        <w:top w:val="none" w:sz="0" w:space="0" w:color="auto"/>
        <w:left w:val="none" w:sz="0" w:space="0" w:color="auto"/>
        <w:bottom w:val="none" w:sz="0" w:space="0" w:color="auto"/>
        <w:right w:val="none" w:sz="0" w:space="0" w:color="auto"/>
      </w:divBdr>
    </w:div>
    <w:div w:id="312371712">
      <w:bodyDiv w:val="1"/>
      <w:marLeft w:val="0"/>
      <w:marRight w:val="0"/>
      <w:marTop w:val="0"/>
      <w:marBottom w:val="0"/>
      <w:divBdr>
        <w:top w:val="none" w:sz="0" w:space="0" w:color="auto"/>
        <w:left w:val="none" w:sz="0" w:space="0" w:color="auto"/>
        <w:bottom w:val="none" w:sz="0" w:space="0" w:color="auto"/>
        <w:right w:val="none" w:sz="0" w:space="0" w:color="auto"/>
      </w:divBdr>
    </w:div>
    <w:div w:id="312952015">
      <w:bodyDiv w:val="1"/>
      <w:marLeft w:val="0"/>
      <w:marRight w:val="0"/>
      <w:marTop w:val="0"/>
      <w:marBottom w:val="0"/>
      <w:divBdr>
        <w:top w:val="none" w:sz="0" w:space="0" w:color="auto"/>
        <w:left w:val="none" w:sz="0" w:space="0" w:color="auto"/>
        <w:bottom w:val="none" w:sz="0" w:space="0" w:color="auto"/>
        <w:right w:val="none" w:sz="0" w:space="0" w:color="auto"/>
      </w:divBdr>
    </w:div>
    <w:div w:id="316081208">
      <w:bodyDiv w:val="1"/>
      <w:marLeft w:val="0"/>
      <w:marRight w:val="0"/>
      <w:marTop w:val="0"/>
      <w:marBottom w:val="0"/>
      <w:divBdr>
        <w:top w:val="none" w:sz="0" w:space="0" w:color="auto"/>
        <w:left w:val="none" w:sz="0" w:space="0" w:color="auto"/>
        <w:bottom w:val="none" w:sz="0" w:space="0" w:color="auto"/>
        <w:right w:val="none" w:sz="0" w:space="0" w:color="auto"/>
      </w:divBdr>
    </w:div>
    <w:div w:id="316884022">
      <w:bodyDiv w:val="1"/>
      <w:marLeft w:val="0"/>
      <w:marRight w:val="0"/>
      <w:marTop w:val="0"/>
      <w:marBottom w:val="0"/>
      <w:divBdr>
        <w:top w:val="none" w:sz="0" w:space="0" w:color="auto"/>
        <w:left w:val="none" w:sz="0" w:space="0" w:color="auto"/>
        <w:bottom w:val="none" w:sz="0" w:space="0" w:color="auto"/>
        <w:right w:val="none" w:sz="0" w:space="0" w:color="auto"/>
      </w:divBdr>
    </w:div>
    <w:div w:id="319192270">
      <w:bodyDiv w:val="1"/>
      <w:marLeft w:val="0"/>
      <w:marRight w:val="0"/>
      <w:marTop w:val="0"/>
      <w:marBottom w:val="0"/>
      <w:divBdr>
        <w:top w:val="none" w:sz="0" w:space="0" w:color="auto"/>
        <w:left w:val="none" w:sz="0" w:space="0" w:color="auto"/>
        <w:bottom w:val="none" w:sz="0" w:space="0" w:color="auto"/>
        <w:right w:val="none" w:sz="0" w:space="0" w:color="auto"/>
      </w:divBdr>
    </w:div>
    <w:div w:id="323053696">
      <w:bodyDiv w:val="1"/>
      <w:marLeft w:val="0"/>
      <w:marRight w:val="0"/>
      <w:marTop w:val="0"/>
      <w:marBottom w:val="0"/>
      <w:divBdr>
        <w:top w:val="none" w:sz="0" w:space="0" w:color="auto"/>
        <w:left w:val="none" w:sz="0" w:space="0" w:color="auto"/>
        <w:bottom w:val="none" w:sz="0" w:space="0" w:color="auto"/>
        <w:right w:val="none" w:sz="0" w:space="0" w:color="auto"/>
      </w:divBdr>
    </w:div>
    <w:div w:id="323317276">
      <w:bodyDiv w:val="1"/>
      <w:marLeft w:val="0"/>
      <w:marRight w:val="0"/>
      <w:marTop w:val="0"/>
      <w:marBottom w:val="0"/>
      <w:divBdr>
        <w:top w:val="none" w:sz="0" w:space="0" w:color="auto"/>
        <w:left w:val="none" w:sz="0" w:space="0" w:color="auto"/>
        <w:bottom w:val="none" w:sz="0" w:space="0" w:color="auto"/>
        <w:right w:val="none" w:sz="0" w:space="0" w:color="auto"/>
      </w:divBdr>
    </w:div>
    <w:div w:id="324162166">
      <w:bodyDiv w:val="1"/>
      <w:marLeft w:val="0"/>
      <w:marRight w:val="0"/>
      <w:marTop w:val="0"/>
      <w:marBottom w:val="0"/>
      <w:divBdr>
        <w:top w:val="none" w:sz="0" w:space="0" w:color="auto"/>
        <w:left w:val="none" w:sz="0" w:space="0" w:color="auto"/>
        <w:bottom w:val="none" w:sz="0" w:space="0" w:color="auto"/>
        <w:right w:val="none" w:sz="0" w:space="0" w:color="auto"/>
      </w:divBdr>
    </w:div>
    <w:div w:id="325985007">
      <w:bodyDiv w:val="1"/>
      <w:marLeft w:val="0"/>
      <w:marRight w:val="0"/>
      <w:marTop w:val="0"/>
      <w:marBottom w:val="0"/>
      <w:divBdr>
        <w:top w:val="none" w:sz="0" w:space="0" w:color="auto"/>
        <w:left w:val="none" w:sz="0" w:space="0" w:color="auto"/>
        <w:bottom w:val="none" w:sz="0" w:space="0" w:color="auto"/>
        <w:right w:val="none" w:sz="0" w:space="0" w:color="auto"/>
      </w:divBdr>
    </w:div>
    <w:div w:id="327053501">
      <w:bodyDiv w:val="1"/>
      <w:marLeft w:val="0"/>
      <w:marRight w:val="0"/>
      <w:marTop w:val="0"/>
      <w:marBottom w:val="0"/>
      <w:divBdr>
        <w:top w:val="none" w:sz="0" w:space="0" w:color="auto"/>
        <w:left w:val="none" w:sz="0" w:space="0" w:color="auto"/>
        <w:bottom w:val="none" w:sz="0" w:space="0" w:color="auto"/>
        <w:right w:val="none" w:sz="0" w:space="0" w:color="auto"/>
      </w:divBdr>
    </w:div>
    <w:div w:id="327247922">
      <w:bodyDiv w:val="1"/>
      <w:marLeft w:val="0"/>
      <w:marRight w:val="0"/>
      <w:marTop w:val="0"/>
      <w:marBottom w:val="0"/>
      <w:divBdr>
        <w:top w:val="none" w:sz="0" w:space="0" w:color="auto"/>
        <w:left w:val="none" w:sz="0" w:space="0" w:color="auto"/>
        <w:bottom w:val="none" w:sz="0" w:space="0" w:color="auto"/>
        <w:right w:val="none" w:sz="0" w:space="0" w:color="auto"/>
      </w:divBdr>
    </w:div>
    <w:div w:id="329677058">
      <w:bodyDiv w:val="1"/>
      <w:marLeft w:val="0"/>
      <w:marRight w:val="0"/>
      <w:marTop w:val="0"/>
      <w:marBottom w:val="0"/>
      <w:divBdr>
        <w:top w:val="none" w:sz="0" w:space="0" w:color="auto"/>
        <w:left w:val="none" w:sz="0" w:space="0" w:color="auto"/>
        <w:bottom w:val="none" w:sz="0" w:space="0" w:color="auto"/>
        <w:right w:val="none" w:sz="0" w:space="0" w:color="auto"/>
      </w:divBdr>
    </w:div>
    <w:div w:id="332487820">
      <w:bodyDiv w:val="1"/>
      <w:marLeft w:val="0"/>
      <w:marRight w:val="0"/>
      <w:marTop w:val="0"/>
      <w:marBottom w:val="0"/>
      <w:divBdr>
        <w:top w:val="none" w:sz="0" w:space="0" w:color="auto"/>
        <w:left w:val="none" w:sz="0" w:space="0" w:color="auto"/>
        <w:bottom w:val="none" w:sz="0" w:space="0" w:color="auto"/>
        <w:right w:val="none" w:sz="0" w:space="0" w:color="auto"/>
      </w:divBdr>
    </w:div>
    <w:div w:id="337849099">
      <w:bodyDiv w:val="1"/>
      <w:marLeft w:val="0"/>
      <w:marRight w:val="0"/>
      <w:marTop w:val="0"/>
      <w:marBottom w:val="0"/>
      <w:divBdr>
        <w:top w:val="none" w:sz="0" w:space="0" w:color="auto"/>
        <w:left w:val="none" w:sz="0" w:space="0" w:color="auto"/>
        <w:bottom w:val="none" w:sz="0" w:space="0" w:color="auto"/>
        <w:right w:val="none" w:sz="0" w:space="0" w:color="auto"/>
      </w:divBdr>
    </w:div>
    <w:div w:id="339047120">
      <w:bodyDiv w:val="1"/>
      <w:marLeft w:val="0"/>
      <w:marRight w:val="0"/>
      <w:marTop w:val="0"/>
      <w:marBottom w:val="0"/>
      <w:divBdr>
        <w:top w:val="none" w:sz="0" w:space="0" w:color="auto"/>
        <w:left w:val="none" w:sz="0" w:space="0" w:color="auto"/>
        <w:bottom w:val="none" w:sz="0" w:space="0" w:color="auto"/>
        <w:right w:val="none" w:sz="0" w:space="0" w:color="auto"/>
      </w:divBdr>
    </w:div>
    <w:div w:id="340282510">
      <w:bodyDiv w:val="1"/>
      <w:marLeft w:val="0"/>
      <w:marRight w:val="0"/>
      <w:marTop w:val="0"/>
      <w:marBottom w:val="0"/>
      <w:divBdr>
        <w:top w:val="none" w:sz="0" w:space="0" w:color="auto"/>
        <w:left w:val="none" w:sz="0" w:space="0" w:color="auto"/>
        <w:bottom w:val="none" w:sz="0" w:space="0" w:color="auto"/>
        <w:right w:val="none" w:sz="0" w:space="0" w:color="auto"/>
      </w:divBdr>
    </w:div>
    <w:div w:id="344214658">
      <w:bodyDiv w:val="1"/>
      <w:marLeft w:val="0"/>
      <w:marRight w:val="0"/>
      <w:marTop w:val="0"/>
      <w:marBottom w:val="0"/>
      <w:divBdr>
        <w:top w:val="none" w:sz="0" w:space="0" w:color="auto"/>
        <w:left w:val="none" w:sz="0" w:space="0" w:color="auto"/>
        <w:bottom w:val="none" w:sz="0" w:space="0" w:color="auto"/>
        <w:right w:val="none" w:sz="0" w:space="0" w:color="auto"/>
      </w:divBdr>
    </w:div>
    <w:div w:id="347294422">
      <w:bodyDiv w:val="1"/>
      <w:marLeft w:val="0"/>
      <w:marRight w:val="0"/>
      <w:marTop w:val="0"/>
      <w:marBottom w:val="0"/>
      <w:divBdr>
        <w:top w:val="none" w:sz="0" w:space="0" w:color="auto"/>
        <w:left w:val="none" w:sz="0" w:space="0" w:color="auto"/>
        <w:bottom w:val="none" w:sz="0" w:space="0" w:color="auto"/>
        <w:right w:val="none" w:sz="0" w:space="0" w:color="auto"/>
      </w:divBdr>
    </w:div>
    <w:div w:id="350567230">
      <w:bodyDiv w:val="1"/>
      <w:marLeft w:val="0"/>
      <w:marRight w:val="0"/>
      <w:marTop w:val="0"/>
      <w:marBottom w:val="0"/>
      <w:divBdr>
        <w:top w:val="none" w:sz="0" w:space="0" w:color="auto"/>
        <w:left w:val="none" w:sz="0" w:space="0" w:color="auto"/>
        <w:bottom w:val="none" w:sz="0" w:space="0" w:color="auto"/>
        <w:right w:val="none" w:sz="0" w:space="0" w:color="auto"/>
      </w:divBdr>
    </w:div>
    <w:div w:id="351226577">
      <w:bodyDiv w:val="1"/>
      <w:marLeft w:val="0"/>
      <w:marRight w:val="0"/>
      <w:marTop w:val="0"/>
      <w:marBottom w:val="0"/>
      <w:divBdr>
        <w:top w:val="none" w:sz="0" w:space="0" w:color="auto"/>
        <w:left w:val="none" w:sz="0" w:space="0" w:color="auto"/>
        <w:bottom w:val="none" w:sz="0" w:space="0" w:color="auto"/>
        <w:right w:val="none" w:sz="0" w:space="0" w:color="auto"/>
      </w:divBdr>
    </w:div>
    <w:div w:id="352463182">
      <w:bodyDiv w:val="1"/>
      <w:marLeft w:val="0"/>
      <w:marRight w:val="0"/>
      <w:marTop w:val="0"/>
      <w:marBottom w:val="0"/>
      <w:divBdr>
        <w:top w:val="none" w:sz="0" w:space="0" w:color="auto"/>
        <w:left w:val="none" w:sz="0" w:space="0" w:color="auto"/>
        <w:bottom w:val="none" w:sz="0" w:space="0" w:color="auto"/>
        <w:right w:val="none" w:sz="0" w:space="0" w:color="auto"/>
      </w:divBdr>
    </w:div>
    <w:div w:id="352608758">
      <w:bodyDiv w:val="1"/>
      <w:marLeft w:val="0"/>
      <w:marRight w:val="0"/>
      <w:marTop w:val="0"/>
      <w:marBottom w:val="0"/>
      <w:divBdr>
        <w:top w:val="none" w:sz="0" w:space="0" w:color="auto"/>
        <w:left w:val="none" w:sz="0" w:space="0" w:color="auto"/>
        <w:bottom w:val="none" w:sz="0" w:space="0" w:color="auto"/>
        <w:right w:val="none" w:sz="0" w:space="0" w:color="auto"/>
      </w:divBdr>
    </w:div>
    <w:div w:id="355666054">
      <w:bodyDiv w:val="1"/>
      <w:marLeft w:val="0"/>
      <w:marRight w:val="0"/>
      <w:marTop w:val="0"/>
      <w:marBottom w:val="0"/>
      <w:divBdr>
        <w:top w:val="none" w:sz="0" w:space="0" w:color="auto"/>
        <w:left w:val="none" w:sz="0" w:space="0" w:color="auto"/>
        <w:bottom w:val="none" w:sz="0" w:space="0" w:color="auto"/>
        <w:right w:val="none" w:sz="0" w:space="0" w:color="auto"/>
      </w:divBdr>
    </w:div>
    <w:div w:id="358050381">
      <w:bodyDiv w:val="1"/>
      <w:marLeft w:val="0"/>
      <w:marRight w:val="0"/>
      <w:marTop w:val="0"/>
      <w:marBottom w:val="0"/>
      <w:divBdr>
        <w:top w:val="none" w:sz="0" w:space="0" w:color="auto"/>
        <w:left w:val="none" w:sz="0" w:space="0" w:color="auto"/>
        <w:bottom w:val="none" w:sz="0" w:space="0" w:color="auto"/>
        <w:right w:val="none" w:sz="0" w:space="0" w:color="auto"/>
      </w:divBdr>
    </w:div>
    <w:div w:id="365832690">
      <w:bodyDiv w:val="1"/>
      <w:marLeft w:val="0"/>
      <w:marRight w:val="0"/>
      <w:marTop w:val="0"/>
      <w:marBottom w:val="0"/>
      <w:divBdr>
        <w:top w:val="none" w:sz="0" w:space="0" w:color="auto"/>
        <w:left w:val="none" w:sz="0" w:space="0" w:color="auto"/>
        <w:bottom w:val="none" w:sz="0" w:space="0" w:color="auto"/>
        <w:right w:val="none" w:sz="0" w:space="0" w:color="auto"/>
      </w:divBdr>
    </w:div>
    <w:div w:id="366493220">
      <w:bodyDiv w:val="1"/>
      <w:marLeft w:val="0"/>
      <w:marRight w:val="0"/>
      <w:marTop w:val="0"/>
      <w:marBottom w:val="0"/>
      <w:divBdr>
        <w:top w:val="none" w:sz="0" w:space="0" w:color="auto"/>
        <w:left w:val="none" w:sz="0" w:space="0" w:color="auto"/>
        <w:bottom w:val="none" w:sz="0" w:space="0" w:color="auto"/>
        <w:right w:val="none" w:sz="0" w:space="0" w:color="auto"/>
      </w:divBdr>
    </w:div>
    <w:div w:id="366637903">
      <w:bodyDiv w:val="1"/>
      <w:marLeft w:val="0"/>
      <w:marRight w:val="0"/>
      <w:marTop w:val="0"/>
      <w:marBottom w:val="0"/>
      <w:divBdr>
        <w:top w:val="none" w:sz="0" w:space="0" w:color="auto"/>
        <w:left w:val="none" w:sz="0" w:space="0" w:color="auto"/>
        <w:bottom w:val="none" w:sz="0" w:space="0" w:color="auto"/>
        <w:right w:val="none" w:sz="0" w:space="0" w:color="auto"/>
      </w:divBdr>
    </w:div>
    <w:div w:id="366687556">
      <w:bodyDiv w:val="1"/>
      <w:marLeft w:val="0"/>
      <w:marRight w:val="0"/>
      <w:marTop w:val="0"/>
      <w:marBottom w:val="0"/>
      <w:divBdr>
        <w:top w:val="none" w:sz="0" w:space="0" w:color="auto"/>
        <w:left w:val="none" w:sz="0" w:space="0" w:color="auto"/>
        <w:bottom w:val="none" w:sz="0" w:space="0" w:color="auto"/>
        <w:right w:val="none" w:sz="0" w:space="0" w:color="auto"/>
      </w:divBdr>
    </w:div>
    <w:div w:id="367536949">
      <w:bodyDiv w:val="1"/>
      <w:marLeft w:val="0"/>
      <w:marRight w:val="0"/>
      <w:marTop w:val="0"/>
      <w:marBottom w:val="0"/>
      <w:divBdr>
        <w:top w:val="none" w:sz="0" w:space="0" w:color="auto"/>
        <w:left w:val="none" w:sz="0" w:space="0" w:color="auto"/>
        <w:bottom w:val="none" w:sz="0" w:space="0" w:color="auto"/>
        <w:right w:val="none" w:sz="0" w:space="0" w:color="auto"/>
      </w:divBdr>
    </w:div>
    <w:div w:id="367723499">
      <w:bodyDiv w:val="1"/>
      <w:marLeft w:val="0"/>
      <w:marRight w:val="0"/>
      <w:marTop w:val="0"/>
      <w:marBottom w:val="0"/>
      <w:divBdr>
        <w:top w:val="none" w:sz="0" w:space="0" w:color="auto"/>
        <w:left w:val="none" w:sz="0" w:space="0" w:color="auto"/>
        <w:bottom w:val="none" w:sz="0" w:space="0" w:color="auto"/>
        <w:right w:val="none" w:sz="0" w:space="0" w:color="auto"/>
      </w:divBdr>
    </w:div>
    <w:div w:id="369303368">
      <w:bodyDiv w:val="1"/>
      <w:marLeft w:val="0"/>
      <w:marRight w:val="0"/>
      <w:marTop w:val="0"/>
      <w:marBottom w:val="0"/>
      <w:divBdr>
        <w:top w:val="none" w:sz="0" w:space="0" w:color="auto"/>
        <w:left w:val="none" w:sz="0" w:space="0" w:color="auto"/>
        <w:bottom w:val="none" w:sz="0" w:space="0" w:color="auto"/>
        <w:right w:val="none" w:sz="0" w:space="0" w:color="auto"/>
      </w:divBdr>
    </w:div>
    <w:div w:id="370611816">
      <w:bodyDiv w:val="1"/>
      <w:marLeft w:val="0"/>
      <w:marRight w:val="0"/>
      <w:marTop w:val="0"/>
      <w:marBottom w:val="0"/>
      <w:divBdr>
        <w:top w:val="none" w:sz="0" w:space="0" w:color="auto"/>
        <w:left w:val="none" w:sz="0" w:space="0" w:color="auto"/>
        <w:bottom w:val="none" w:sz="0" w:space="0" w:color="auto"/>
        <w:right w:val="none" w:sz="0" w:space="0" w:color="auto"/>
      </w:divBdr>
    </w:div>
    <w:div w:id="371420392">
      <w:bodyDiv w:val="1"/>
      <w:marLeft w:val="0"/>
      <w:marRight w:val="0"/>
      <w:marTop w:val="0"/>
      <w:marBottom w:val="0"/>
      <w:divBdr>
        <w:top w:val="none" w:sz="0" w:space="0" w:color="auto"/>
        <w:left w:val="none" w:sz="0" w:space="0" w:color="auto"/>
        <w:bottom w:val="none" w:sz="0" w:space="0" w:color="auto"/>
        <w:right w:val="none" w:sz="0" w:space="0" w:color="auto"/>
      </w:divBdr>
    </w:div>
    <w:div w:id="375084426">
      <w:bodyDiv w:val="1"/>
      <w:marLeft w:val="0"/>
      <w:marRight w:val="0"/>
      <w:marTop w:val="0"/>
      <w:marBottom w:val="0"/>
      <w:divBdr>
        <w:top w:val="none" w:sz="0" w:space="0" w:color="auto"/>
        <w:left w:val="none" w:sz="0" w:space="0" w:color="auto"/>
        <w:bottom w:val="none" w:sz="0" w:space="0" w:color="auto"/>
        <w:right w:val="none" w:sz="0" w:space="0" w:color="auto"/>
      </w:divBdr>
    </w:div>
    <w:div w:id="375813223">
      <w:bodyDiv w:val="1"/>
      <w:marLeft w:val="0"/>
      <w:marRight w:val="0"/>
      <w:marTop w:val="0"/>
      <w:marBottom w:val="0"/>
      <w:divBdr>
        <w:top w:val="none" w:sz="0" w:space="0" w:color="auto"/>
        <w:left w:val="none" w:sz="0" w:space="0" w:color="auto"/>
        <w:bottom w:val="none" w:sz="0" w:space="0" w:color="auto"/>
        <w:right w:val="none" w:sz="0" w:space="0" w:color="auto"/>
      </w:divBdr>
    </w:div>
    <w:div w:id="377780867">
      <w:bodyDiv w:val="1"/>
      <w:marLeft w:val="0"/>
      <w:marRight w:val="0"/>
      <w:marTop w:val="0"/>
      <w:marBottom w:val="0"/>
      <w:divBdr>
        <w:top w:val="none" w:sz="0" w:space="0" w:color="auto"/>
        <w:left w:val="none" w:sz="0" w:space="0" w:color="auto"/>
        <w:bottom w:val="none" w:sz="0" w:space="0" w:color="auto"/>
        <w:right w:val="none" w:sz="0" w:space="0" w:color="auto"/>
      </w:divBdr>
    </w:div>
    <w:div w:id="378432094">
      <w:bodyDiv w:val="1"/>
      <w:marLeft w:val="0"/>
      <w:marRight w:val="0"/>
      <w:marTop w:val="0"/>
      <w:marBottom w:val="0"/>
      <w:divBdr>
        <w:top w:val="none" w:sz="0" w:space="0" w:color="auto"/>
        <w:left w:val="none" w:sz="0" w:space="0" w:color="auto"/>
        <w:bottom w:val="none" w:sz="0" w:space="0" w:color="auto"/>
        <w:right w:val="none" w:sz="0" w:space="0" w:color="auto"/>
      </w:divBdr>
    </w:div>
    <w:div w:id="378625006">
      <w:bodyDiv w:val="1"/>
      <w:marLeft w:val="0"/>
      <w:marRight w:val="0"/>
      <w:marTop w:val="0"/>
      <w:marBottom w:val="0"/>
      <w:divBdr>
        <w:top w:val="none" w:sz="0" w:space="0" w:color="auto"/>
        <w:left w:val="none" w:sz="0" w:space="0" w:color="auto"/>
        <w:bottom w:val="none" w:sz="0" w:space="0" w:color="auto"/>
        <w:right w:val="none" w:sz="0" w:space="0" w:color="auto"/>
      </w:divBdr>
    </w:div>
    <w:div w:id="379938100">
      <w:bodyDiv w:val="1"/>
      <w:marLeft w:val="0"/>
      <w:marRight w:val="0"/>
      <w:marTop w:val="0"/>
      <w:marBottom w:val="0"/>
      <w:divBdr>
        <w:top w:val="none" w:sz="0" w:space="0" w:color="auto"/>
        <w:left w:val="none" w:sz="0" w:space="0" w:color="auto"/>
        <w:bottom w:val="none" w:sz="0" w:space="0" w:color="auto"/>
        <w:right w:val="none" w:sz="0" w:space="0" w:color="auto"/>
      </w:divBdr>
    </w:div>
    <w:div w:id="381948711">
      <w:bodyDiv w:val="1"/>
      <w:marLeft w:val="0"/>
      <w:marRight w:val="0"/>
      <w:marTop w:val="0"/>
      <w:marBottom w:val="0"/>
      <w:divBdr>
        <w:top w:val="none" w:sz="0" w:space="0" w:color="auto"/>
        <w:left w:val="none" w:sz="0" w:space="0" w:color="auto"/>
        <w:bottom w:val="none" w:sz="0" w:space="0" w:color="auto"/>
        <w:right w:val="none" w:sz="0" w:space="0" w:color="auto"/>
      </w:divBdr>
    </w:div>
    <w:div w:id="382868610">
      <w:bodyDiv w:val="1"/>
      <w:marLeft w:val="0"/>
      <w:marRight w:val="0"/>
      <w:marTop w:val="0"/>
      <w:marBottom w:val="0"/>
      <w:divBdr>
        <w:top w:val="none" w:sz="0" w:space="0" w:color="auto"/>
        <w:left w:val="none" w:sz="0" w:space="0" w:color="auto"/>
        <w:bottom w:val="none" w:sz="0" w:space="0" w:color="auto"/>
        <w:right w:val="none" w:sz="0" w:space="0" w:color="auto"/>
      </w:divBdr>
    </w:div>
    <w:div w:id="383262219">
      <w:bodyDiv w:val="1"/>
      <w:marLeft w:val="0"/>
      <w:marRight w:val="0"/>
      <w:marTop w:val="0"/>
      <w:marBottom w:val="0"/>
      <w:divBdr>
        <w:top w:val="none" w:sz="0" w:space="0" w:color="auto"/>
        <w:left w:val="none" w:sz="0" w:space="0" w:color="auto"/>
        <w:bottom w:val="none" w:sz="0" w:space="0" w:color="auto"/>
        <w:right w:val="none" w:sz="0" w:space="0" w:color="auto"/>
      </w:divBdr>
    </w:div>
    <w:div w:id="384455718">
      <w:bodyDiv w:val="1"/>
      <w:marLeft w:val="0"/>
      <w:marRight w:val="0"/>
      <w:marTop w:val="0"/>
      <w:marBottom w:val="0"/>
      <w:divBdr>
        <w:top w:val="none" w:sz="0" w:space="0" w:color="auto"/>
        <w:left w:val="none" w:sz="0" w:space="0" w:color="auto"/>
        <w:bottom w:val="none" w:sz="0" w:space="0" w:color="auto"/>
        <w:right w:val="none" w:sz="0" w:space="0" w:color="auto"/>
      </w:divBdr>
    </w:div>
    <w:div w:id="385297355">
      <w:bodyDiv w:val="1"/>
      <w:marLeft w:val="0"/>
      <w:marRight w:val="0"/>
      <w:marTop w:val="0"/>
      <w:marBottom w:val="0"/>
      <w:divBdr>
        <w:top w:val="none" w:sz="0" w:space="0" w:color="auto"/>
        <w:left w:val="none" w:sz="0" w:space="0" w:color="auto"/>
        <w:bottom w:val="none" w:sz="0" w:space="0" w:color="auto"/>
        <w:right w:val="none" w:sz="0" w:space="0" w:color="auto"/>
      </w:divBdr>
    </w:div>
    <w:div w:id="385687789">
      <w:bodyDiv w:val="1"/>
      <w:marLeft w:val="0"/>
      <w:marRight w:val="0"/>
      <w:marTop w:val="0"/>
      <w:marBottom w:val="0"/>
      <w:divBdr>
        <w:top w:val="none" w:sz="0" w:space="0" w:color="auto"/>
        <w:left w:val="none" w:sz="0" w:space="0" w:color="auto"/>
        <w:bottom w:val="none" w:sz="0" w:space="0" w:color="auto"/>
        <w:right w:val="none" w:sz="0" w:space="0" w:color="auto"/>
      </w:divBdr>
    </w:div>
    <w:div w:id="386035162">
      <w:bodyDiv w:val="1"/>
      <w:marLeft w:val="0"/>
      <w:marRight w:val="0"/>
      <w:marTop w:val="0"/>
      <w:marBottom w:val="0"/>
      <w:divBdr>
        <w:top w:val="none" w:sz="0" w:space="0" w:color="auto"/>
        <w:left w:val="none" w:sz="0" w:space="0" w:color="auto"/>
        <w:bottom w:val="none" w:sz="0" w:space="0" w:color="auto"/>
        <w:right w:val="none" w:sz="0" w:space="0" w:color="auto"/>
      </w:divBdr>
    </w:div>
    <w:div w:id="387068780">
      <w:bodyDiv w:val="1"/>
      <w:marLeft w:val="0"/>
      <w:marRight w:val="0"/>
      <w:marTop w:val="0"/>
      <w:marBottom w:val="0"/>
      <w:divBdr>
        <w:top w:val="none" w:sz="0" w:space="0" w:color="auto"/>
        <w:left w:val="none" w:sz="0" w:space="0" w:color="auto"/>
        <w:bottom w:val="none" w:sz="0" w:space="0" w:color="auto"/>
        <w:right w:val="none" w:sz="0" w:space="0" w:color="auto"/>
      </w:divBdr>
    </w:div>
    <w:div w:id="387652732">
      <w:bodyDiv w:val="1"/>
      <w:marLeft w:val="0"/>
      <w:marRight w:val="0"/>
      <w:marTop w:val="0"/>
      <w:marBottom w:val="0"/>
      <w:divBdr>
        <w:top w:val="none" w:sz="0" w:space="0" w:color="auto"/>
        <w:left w:val="none" w:sz="0" w:space="0" w:color="auto"/>
        <w:bottom w:val="none" w:sz="0" w:space="0" w:color="auto"/>
        <w:right w:val="none" w:sz="0" w:space="0" w:color="auto"/>
      </w:divBdr>
    </w:div>
    <w:div w:id="388499829">
      <w:bodyDiv w:val="1"/>
      <w:marLeft w:val="0"/>
      <w:marRight w:val="0"/>
      <w:marTop w:val="0"/>
      <w:marBottom w:val="0"/>
      <w:divBdr>
        <w:top w:val="none" w:sz="0" w:space="0" w:color="auto"/>
        <w:left w:val="none" w:sz="0" w:space="0" w:color="auto"/>
        <w:bottom w:val="none" w:sz="0" w:space="0" w:color="auto"/>
        <w:right w:val="none" w:sz="0" w:space="0" w:color="auto"/>
      </w:divBdr>
    </w:div>
    <w:div w:id="389039875">
      <w:bodyDiv w:val="1"/>
      <w:marLeft w:val="0"/>
      <w:marRight w:val="0"/>
      <w:marTop w:val="0"/>
      <w:marBottom w:val="0"/>
      <w:divBdr>
        <w:top w:val="none" w:sz="0" w:space="0" w:color="auto"/>
        <w:left w:val="none" w:sz="0" w:space="0" w:color="auto"/>
        <w:bottom w:val="none" w:sz="0" w:space="0" w:color="auto"/>
        <w:right w:val="none" w:sz="0" w:space="0" w:color="auto"/>
      </w:divBdr>
    </w:div>
    <w:div w:id="390033982">
      <w:bodyDiv w:val="1"/>
      <w:marLeft w:val="0"/>
      <w:marRight w:val="0"/>
      <w:marTop w:val="0"/>
      <w:marBottom w:val="0"/>
      <w:divBdr>
        <w:top w:val="none" w:sz="0" w:space="0" w:color="auto"/>
        <w:left w:val="none" w:sz="0" w:space="0" w:color="auto"/>
        <w:bottom w:val="none" w:sz="0" w:space="0" w:color="auto"/>
        <w:right w:val="none" w:sz="0" w:space="0" w:color="auto"/>
      </w:divBdr>
    </w:div>
    <w:div w:id="390886971">
      <w:bodyDiv w:val="1"/>
      <w:marLeft w:val="0"/>
      <w:marRight w:val="0"/>
      <w:marTop w:val="0"/>
      <w:marBottom w:val="0"/>
      <w:divBdr>
        <w:top w:val="none" w:sz="0" w:space="0" w:color="auto"/>
        <w:left w:val="none" w:sz="0" w:space="0" w:color="auto"/>
        <w:bottom w:val="none" w:sz="0" w:space="0" w:color="auto"/>
        <w:right w:val="none" w:sz="0" w:space="0" w:color="auto"/>
      </w:divBdr>
    </w:div>
    <w:div w:id="392001908">
      <w:bodyDiv w:val="1"/>
      <w:marLeft w:val="0"/>
      <w:marRight w:val="0"/>
      <w:marTop w:val="0"/>
      <w:marBottom w:val="0"/>
      <w:divBdr>
        <w:top w:val="none" w:sz="0" w:space="0" w:color="auto"/>
        <w:left w:val="none" w:sz="0" w:space="0" w:color="auto"/>
        <w:bottom w:val="none" w:sz="0" w:space="0" w:color="auto"/>
        <w:right w:val="none" w:sz="0" w:space="0" w:color="auto"/>
      </w:divBdr>
    </w:div>
    <w:div w:id="394160380">
      <w:bodyDiv w:val="1"/>
      <w:marLeft w:val="0"/>
      <w:marRight w:val="0"/>
      <w:marTop w:val="0"/>
      <w:marBottom w:val="0"/>
      <w:divBdr>
        <w:top w:val="none" w:sz="0" w:space="0" w:color="auto"/>
        <w:left w:val="none" w:sz="0" w:space="0" w:color="auto"/>
        <w:bottom w:val="none" w:sz="0" w:space="0" w:color="auto"/>
        <w:right w:val="none" w:sz="0" w:space="0" w:color="auto"/>
      </w:divBdr>
    </w:div>
    <w:div w:id="397630048">
      <w:bodyDiv w:val="1"/>
      <w:marLeft w:val="0"/>
      <w:marRight w:val="0"/>
      <w:marTop w:val="0"/>
      <w:marBottom w:val="0"/>
      <w:divBdr>
        <w:top w:val="none" w:sz="0" w:space="0" w:color="auto"/>
        <w:left w:val="none" w:sz="0" w:space="0" w:color="auto"/>
        <w:bottom w:val="none" w:sz="0" w:space="0" w:color="auto"/>
        <w:right w:val="none" w:sz="0" w:space="0" w:color="auto"/>
      </w:divBdr>
    </w:div>
    <w:div w:id="397678997">
      <w:bodyDiv w:val="1"/>
      <w:marLeft w:val="0"/>
      <w:marRight w:val="0"/>
      <w:marTop w:val="0"/>
      <w:marBottom w:val="0"/>
      <w:divBdr>
        <w:top w:val="none" w:sz="0" w:space="0" w:color="auto"/>
        <w:left w:val="none" w:sz="0" w:space="0" w:color="auto"/>
        <w:bottom w:val="none" w:sz="0" w:space="0" w:color="auto"/>
        <w:right w:val="none" w:sz="0" w:space="0" w:color="auto"/>
      </w:divBdr>
    </w:div>
    <w:div w:id="399669145">
      <w:bodyDiv w:val="1"/>
      <w:marLeft w:val="0"/>
      <w:marRight w:val="0"/>
      <w:marTop w:val="0"/>
      <w:marBottom w:val="0"/>
      <w:divBdr>
        <w:top w:val="none" w:sz="0" w:space="0" w:color="auto"/>
        <w:left w:val="none" w:sz="0" w:space="0" w:color="auto"/>
        <w:bottom w:val="none" w:sz="0" w:space="0" w:color="auto"/>
        <w:right w:val="none" w:sz="0" w:space="0" w:color="auto"/>
      </w:divBdr>
    </w:div>
    <w:div w:id="400444416">
      <w:bodyDiv w:val="1"/>
      <w:marLeft w:val="0"/>
      <w:marRight w:val="0"/>
      <w:marTop w:val="0"/>
      <w:marBottom w:val="0"/>
      <w:divBdr>
        <w:top w:val="none" w:sz="0" w:space="0" w:color="auto"/>
        <w:left w:val="none" w:sz="0" w:space="0" w:color="auto"/>
        <w:bottom w:val="none" w:sz="0" w:space="0" w:color="auto"/>
        <w:right w:val="none" w:sz="0" w:space="0" w:color="auto"/>
      </w:divBdr>
    </w:div>
    <w:div w:id="403721958">
      <w:bodyDiv w:val="1"/>
      <w:marLeft w:val="0"/>
      <w:marRight w:val="0"/>
      <w:marTop w:val="0"/>
      <w:marBottom w:val="0"/>
      <w:divBdr>
        <w:top w:val="none" w:sz="0" w:space="0" w:color="auto"/>
        <w:left w:val="none" w:sz="0" w:space="0" w:color="auto"/>
        <w:bottom w:val="none" w:sz="0" w:space="0" w:color="auto"/>
        <w:right w:val="none" w:sz="0" w:space="0" w:color="auto"/>
      </w:divBdr>
    </w:div>
    <w:div w:id="404761585">
      <w:bodyDiv w:val="1"/>
      <w:marLeft w:val="0"/>
      <w:marRight w:val="0"/>
      <w:marTop w:val="0"/>
      <w:marBottom w:val="0"/>
      <w:divBdr>
        <w:top w:val="none" w:sz="0" w:space="0" w:color="auto"/>
        <w:left w:val="none" w:sz="0" w:space="0" w:color="auto"/>
        <w:bottom w:val="none" w:sz="0" w:space="0" w:color="auto"/>
        <w:right w:val="none" w:sz="0" w:space="0" w:color="auto"/>
      </w:divBdr>
    </w:div>
    <w:div w:id="406727285">
      <w:bodyDiv w:val="1"/>
      <w:marLeft w:val="0"/>
      <w:marRight w:val="0"/>
      <w:marTop w:val="0"/>
      <w:marBottom w:val="0"/>
      <w:divBdr>
        <w:top w:val="none" w:sz="0" w:space="0" w:color="auto"/>
        <w:left w:val="none" w:sz="0" w:space="0" w:color="auto"/>
        <w:bottom w:val="none" w:sz="0" w:space="0" w:color="auto"/>
        <w:right w:val="none" w:sz="0" w:space="0" w:color="auto"/>
      </w:divBdr>
    </w:div>
    <w:div w:id="407120532">
      <w:bodyDiv w:val="1"/>
      <w:marLeft w:val="0"/>
      <w:marRight w:val="0"/>
      <w:marTop w:val="0"/>
      <w:marBottom w:val="0"/>
      <w:divBdr>
        <w:top w:val="none" w:sz="0" w:space="0" w:color="auto"/>
        <w:left w:val="none" w:sz="0" w:space="0" w:color="auto"/>
        <w:bottom w:val="none" w:sz="0" w:space="0" w:color="auto"/>
        <w:right w:val="none" w:sz="0" w:space="0" w:color="auto"/>
      </w:divBdr>
    </w:div>
    <w:div w:id="409621372">
      <w:bodyDiv w:val="1"/>
      <w:marLeft w:val="0"/>
      <w:marRight w:val="0"/>
      <w:marTop w:val="0"/>
      <w:marBottom w:val="0"/>
      <w:divBdr>
        <w:top w:val="none" w:sz="0" w:space="0" w:color="auto"/>
        <w:left w:val="none" w:sz="0" w:space="0" w:color="auto"/>
        <w:bottom w:val="none" w:sz="0" w:space="0" w:color="auto"/>
        <w:right w:val="none" w:sz="0" w:space="0" w:color="auto"/>
      </w:divBdr>
    </w:div>
    <w:div w:id="412431649">
      <w:bodyDiv w:val="1"/>
      <w:marLeft w:val="0"/>
      <w:marRight w:val="0"/>
      <w:marTop w:val="0"/>
      <w:marBottom w:val="0"/>
      <w:divBdr>
        <w:top w:val="none" w:sz="0" w:space="0" w:color="auto"/>
        <w:left w:val="none" w:sz="0" w:space="0" w:color="auto"/>
        <w:bottom w:val="none" w:sz="0" w:space="0" w:color="auto"/>
        <w:right w:val="none" w:sz="0" w:space="0" w:color="auto"/>
      </w:divBdr>
    </w:div>
    <w:div w:id="412894388">
      <w:bodyDiv w:val="1"/>
      <w:marLeft w:val="0"/>
      <w:marRight w:val="0"/>
      <w:marTop w:val="0"/>
      <w:marBottom w:val="0"/>
      <w:divBdr>
        <w:top w:val="none" w:sz="0" w:space="0" w:color="auto"/>
        <w:left w:val="none" w:sz="0" w:space="0" w:color="auto"/>
        <w:bottom w:val="none" w:sz="0" w:space="0" w:color="auto"/>
        <w:right w:val="none" w:sz="0" w:space="0" w:color="auto"/>
      </w:divBdr>
    </w:div>
    <w:div w:id="414012899">
      <w:bodyDiv w:val="1"/>
      <w:marLeft w:val="0"/>
      <w:marRight w:val="0"/>
      <w:marTop w:val="0"/>
      <w:marBottom w:val="0"/>
      <w:divBdr>
        <w:top w:val="none" w:sz="0" w:space="0" w:color="auto"/>
        <w:left w:val="none" w:sz="0" w:space="0" w:color="auto"/>
        <w:bottom w:val="none" w:sz="0" w:space="0" w:color="auto"/>
        <w:right w:val="none" w:sz="0" w:space="0" w:color="auto"/>
      </w:divBdr>
    </w:div>
    <w:div w:id="416246507">
      <w:bodyDiv w:val="1"/>
      <w:marLeft w:val="0"/>
      <w:marRight w:val="0"/>
      <w:marTop w:val="0"/>
      <w:marBottom w:val="0"/>
      <w:divBdr>
        <w:top w:val="none" w:sz="0" w:space="0" w:color="auto"/>
        <w:left w:val="none" w:sz="0" w:space="0" w:color="auto"/>
        <w:bottom w:val="none" w:sz="0" w:space="0" w:color="auto"/>
        <w:right w:val="none" w:sz="0" w:space="0" w:color="auto"/>
      </w:divBdr>
    </w:div>
    <w:div w:id="420681366">
      <w:bodyDiv w:val="1"/>
      <w:marLeft w:val="0"/>
      <w:marRight w:val="0"/>
      <w:marTop w:val="0"/>
      <w:marBottom w:val="0"/>
      <w:divBdr>
        <w:top w:val="none" w:sz="0" w:space="0" w:color="auto"/>
        <w:left w:val="none" w:sz="0" w:space="0" w:color="auto"/>
        <w:bottom w:val="none" w:sz="0" w:space="0" w:color="auto"/>
        <w:right w:val="none" w:sz="0" w:space="0" w:color="auto"/>
      </w:divBdr>
    </w:div>
    <w:div w:id="426459322">
      <w:bodyDiv w:val="1"/>
      <w:marLeft w:val="0"/>
      <w:marRight w:val="0"/>
      <w:marTop w:val="0"/>
      <w:marBottom w:val="0"/>
      <w:divBdr>
        <w:top w:val="none" w:sz="0" w:space="0" w:color="auto"/>
        <w:left w:val="none" w:sz="0" w:space="0" w:color="auto"/>
        <w:bottom w:val="none" w:sz="0" w:space="0" w:color="auto"/>
        <w:right w:val="none" w:sz="0" w:space="0" w:color="auto"/>
      </w:divBdr>
    </w:div>
    <w:div w:id="431365801">
      <w:bodyDiv w:val="1"/>
      <w:marLeft w:val="0"/>
      <w:marRight w:val="0"/>
      <w:marTop w:val="0"/>
      <w:marBottom w:val="0"/>
      <w:divBdr>
        <w:top w:val="none" w:sz="0" w:space="0" w:color="auto"/>
        <w:left w:val="none" w:sz="0" w:space="0" w:color="auto"/>
        <w:bottom w:val="none" w:sz="0" w:space="0" w:color="auto"/>
        <w:right w:val="none" w:sz="0" w:space="0" w:color="auto"/>
      </w:divBdr>
    </w:div>
    <w:div w:id="436488369">
      <w:bodyDiv w:val="1"/>
      <w:marLeft w:val="0"/>
      <w:marRight w:val="0"/>
      <w:marTop w:val="0"/>
      <w:marBottom w:val="0"/>
      <w:divBdr>
        <w:top w:val="none" w:sz="0" w:space="0" w:color="auto"/>
        <w:left w:val="none" w:sz="0" w:space="0" w:color="auto"/>
        <w:bottom w:val="none" w:sz="0" w:space="0" w:color="auto"/>
        <w:right w:val="none" w:sz="0" w:space="0" w:color="auto"/>
      </w:divBdr>
    </w:div>
    <w:div w:id="437220484">
      <w:bodyDiv w:val="1"/>
      <w:marLeft w:val="0"/>
      <w:marRight w:val="0"/>
      <w:marTop w:val="0"/>
      <w:marBottom w:val="0"/>
      <w:divBdr>
        <w:top w:val="none" w:sz="0" w:space="0" w:color="auto"/>
        <w:left w:val="none" w:sz="0" w:space="0" w:color="auto"/>
        <w:bottom w:val="none" w:sz="0" w:space="0" w:color="auto"/>
        <w:right w:val="none" w:sz="0" w:space="0" w:color="auto"/>
      </w:divBdr>
    </w:div>
    <w:div w:id="438180752">
      <w:bodyDiv w:val="1"/>
      <w:marLeft w:val="0"/>
      <w:marRight w:val="0"/>
      <w:marTop w:val="0"/>
      <w:marBottom w:val="0"/>
      <w:divBdr>
        <w:top w:val="none" w:sz="0" w:space="0" w:color="auto"/>
        <w:left w:val="none" w:sz="0" w:space="0" w:color="auto"/>
        <w:bottom w:val="none" w:sz="0" w:space="0" w:color="auto"/>
        <w:right w:val="none" w:sz="0" w:space="0" w:color="auto"/>
      </w:divBdr>
    </w:div>
    <w:div w:id="439301954">
      <w:bodyDiv w:val="1"/>
      <w:marLeft w:val="0"/>
      <w:marRight w:val="0"/>
      <w:marTop w:val="0"/>
      <w:marBottom w:val="0"/>
      <w:divBdr>
        <w:top w:val="none" w:sz="0" w:space="0" w:color="auto"/>
        <w:left w:val="none" w:sz="0" w:space="0" w:color="auto"/>
        <w:bottom w:val="none" w:sz="0" w:space="0" w:color="auto"/>
        <w:right w:val="none" w:sz="0" w:space="0" w:color="auto"/>
      </w:divBdr>
    </w:div>
    <w:div w:id="441192936">
      <w:bodyDiv w:val="1"/>
      <w:marLeft w:val="0"/>
      <w:marRight w:val="0"/>
      <w:marTop w:val="0"/>
      <w:marBottom w:val="0"/>
      <w:divBdr>
        <w:top w:val="none" w:sz="0" w:space="0" w:color="auto"/>
        <w:left w:val="none" w:sz="0" w:space="0" w:color="auto"/>
        <w:bottom w:val="none" w:sz="0" w:space="0" w:color="auto"/>
        <w:right w:val="none" w:sz="0" w:space="0" w:color="auto"/>
      </w:divBdr>
    </w:div>
    <w:div w:id="442068005">
      <w:bodyDiv w:val="1"/>
      <w:marLeft w:val="0"/>
      <w:marRight w:val="0"/>
      <w:marTop w:val="0"/>
      <w:marBottom w:val="0"/>
      <w:divBdr>
        <w:top w:val="none" w:sz="0" w:space="0" w:color="auto"/>
        <w:left w:val="none" w:sz="0" w:space="0" w:color="auto"/>
        <w:bottom w:val="none" w:sz="0" w:space="0" w:color="auto"/>
        <w:right w:val="none" w:sz="0" w:space="0" w:color="auto"/>
      </w:divBdr>
    </w:div>
    <w:div w:id="442963876">
      <w:bodyDiv w:val="1"/>
      <w:marLeft w:val="0"/>
      <w:marRight w:val="0"/>
      <w:marTop w:val="0"/>
      <w:marBottom w:val="0"/>
      <w:divBdr>
        <w:top w:val="none" w:sz="0" w:space="0" w:color="auto"/>
        <w:left w:val="none" w:sz="0" w:space="0" w:color="auto"/>
        <w:bottom w:val="none" w:sz="0" w:space="0" w:color="auto"/>
        <w:right w:val="none" w:sz="0" w:space="0" w:color="auto"/>
      </w:divBdr>
    </w:div>
    <w:div w:id="444663830">
      <w:bodyDiv w:val="1"/>
      <w:marLeft w:val="0"/>
      <w:marRight w:val="0"/>
      <w:marTop w:val="0"/>
      <w:marBottom w:val="0"/>
      <w:divBdr>
        <w:top w:val="none" w:sz="0" w:space="0" w:color="auto"/>
        <w:left w:val="none" w:sz="0" w:space="0" w:color="auto"/>
        <w:bottom w:val="none" w:sz="0" w:space="0" w:color="auto"/>
        <w:right w:val="none" w:sz="0" w:space="0" w:color="auto"/>
      </w:divBdr>
    </w:div>
    <w:div w:id="446896056">
      <w:bodyDiv w:val="1"/>
      <w:marLeft w:val="0"/>
      <w:marRight w:val="0"/>
      <w:marTop w:val="0"/>
      <w:marBottom w:val="0"/>
      <w:divBdr>
        <w:top w:val="none" w:sz="0" w:space="0" w:color="auto"/>
        <w:left w:val="none" w:sz="0" w:space="0" w:color="auto"/>
        <w:bottom w:val="none" w:sz="0" w:space="0" w:color="auto"/>
        <w:right w:val="none" w:sz="0" w:space="0" w:color="auto"/>
      </w:divBdr>
    </w:div>
    <w:div w:id="447164829">
      <w:bodyDiv w:val="1"/>
      <w:marLeft w:val="0"/>
      <w:marRight w:val="0"/>
      <w:marTop w:val="0"/>
      <w:marBottom w:val="0"/>
      <w:divBdr>
        <w:top w:val="none" w:sz="0" w:space="0" w:color="auto"/>
        <w:left w:val="none" w:sz="0" w:space="0" w:color="auto"/>
        <w:bottom w:val="none" w:sz="0" w:space="0" w:color="auto"/>
        <w:right w:val="none" w:sz="0" w:space="0" w:color="auto"/>
      </w:divBdr>
    </w:div>
    <w:div w:id="456529188">
      <w:bodyDiv w:val="1"/>
      <w:marLeft w:val="0"/>
      <w:marRight w:val="0"/>
      <w:marTop w:val="0"/>
      <w:marBottom w:val="0"/>
      <w:divBdr>
        <w:top w:val="none" w:sz="0" w:space="0" w:color="auto"/>
        <w:left w:val="none" w:sz="0" w:space="0" w:color="auto"/>
        <w:bottom w:val="none" w:sz="0" w:space="0" w:color="auto"/>
        <w:right w:val="none" w:sz="0" w:space="0" w:color="auto"/>
      </w:divBdr>
    </w:div>
    <w:div w:id="457644135">
      <w:bodyDiv w:val="1"/>
      <w:marLeft w:val="0"/>
      <w:marRight w:val="0"/>
      <w:marTop w:val="0"/>
      <w:marBottom w:val="0"/>
      <w:divBdr>
        <w:top w:val="none" w:sz="0" w:space="0" w:color="auto"/>
        <w:left w:val="none" w:sz="0" w:space="0" w:color="auto"/>
        <w:bottom w:val="none" w:sz="0" w:space="0" w:color="auto"/>
        <w:right w:val="none" w:sz="0" w:space="0" w:color="auto"/>
      </w:divBdr>
    </w:div>
    <w:div w:id="459224767">
      <w:bodyDiv w:val="1"/>
      <w:marLeft w:val="0"/>
      <w:marRight w:val="0"/>
      <w:marTop w:val="0"/>
      <w:marBottom w:val="0"/>
      <w:divBdr>
        <w:top w:val="none" w:sz="0" w:space="0" w:color="auto"/>
        <w:left w:val="none" w:sz="0" w:space="0" w:color="auto"/>
        <w:bottom w:val="none" w:sz="0" w:space="0" w:color="auto"/>
        <w:right w:val="none" w:sz="0" w:space="0" w:color="auto"/>
      </w:divBdr>
    </w:div>
    <w:div w:id="459416890">
      <w:bodyDiv w:val="1"/>
      <w:marLeft w:val="0"/>
      <w:marRight w:val="0"/>
      <w:marTop w:val="0"/>
      <w:marBottom w:val="0"/>
      <w:divBdr>
        <w:top w:val="none" w:sz="0" w:space="0" w:color="auto"/>
        <w:left w:val="none" w:sz="0" w:space="0" w:color="auto"/>
        <w:bottom w:val="none" w:sz="0" w:space="0" w:color="auto"/>
        <w:right w:val="none" w:sz="0" w:space="0" w:color="auto"/>
      </w:divBdr>
    </w:div>
    <w:div w:id="459422187">
      <w:bodyDiv w:val="1"/>
      <w:marLeft w:val="0"/>
      <w:marRight w:val="0"/>
      <w:marTop w:val="0"/>
      <w:marBottom w:val="0"/>
      <w:divBdr>
        <w:top w:val="none" w:sz="0" w:space="0" w:color="auto"/>
        <w:left w:val="none" w:sz="0" w:space="0" w:color="auto"/>
        <w:bottom w:val="none" w:sz="0" w:space="0" w:color="auto"/>
        <w:right w:val="none" w:sz="0" w:space="0" w:color="auto"/>
      </w:divBdr>
    </w:div>
    <w:div w:id="460224051">
      <w:bodyDiv w:val="1"/>
      <w:marLeft w:val="0"/>
      <w:marRight w:val="0"/>
      <w:marTop w:val="0"/>
      <w:marBottom w:val="0"/>
      <w:divBdr>
        <w:top w:val="none" w:sz="0" w:space="0" w:color="auto"/>
        <w:left w:val="none" w:sz="0" w:space="0" w:color="auto"/>
        <w:bottom w:val="none" w:sz="0" w:space="0" w:color="auto"/>
        <w:right w:val="none" w:sz="0" w:space="0" w:color="auto"/>
      </w:divBdr>
    </w:div>
    <w:div w:id="461387772">
      <w:bodyDiv w:val="1"/>
      <w:marLeft w:val="0"/>
      <w:marRight w:val="0"/>
      <w:marTop w:val="0"/>
      <w:marBottom w:val="0"/>
      <w:divBdr>
        <w:top w:val="none" w:sz="0" w:space="0" w:color="auto"/>
        <w:left w:val="none" w:sz="0" w:space="0" w:color="auto"/>
        <w:bottom w:val="none" w:sz="0" w:space="0" w:color="auto"/>
        <w:right w:val="none" w:sz="0" w:space="0" w:color="auto"/>
      </w:divBdr>
    </w:div>
    <w:div w:id="461848539">
      <w:bodyDiv w:val="1"/>
      <w:marLeft w:val="0"/>
      <w:marRight w:val="0"/>
      <w:marTop w:val="0"/>
      <w:marBottom w:val="0"/>
      <w:divBdr>
        <w:top w:val="none" w:sz="0" w:space="0" w:color="auto"/>
        <w:left w:val="none" w:sz="0" w:space="0" w:color="auto"/>
        <w:bottom w:val="none" w:sz="0" w:space="0" w:color="auto"/>
        <w:right w:val="none" w:sz="0" w:space="0" w:color="auto"/>
      </w:divBdr>
    </w:div>
    <w:div w:id="466819416">
      <w:bodyDiv w:val="1"/>
      <w:marLeft w:val="0"/>
      <w:marRight w:val="0"/>
      <w:marTop w:val="0"/>
      <w:marBottom w:val="0"/>
      <w:divBdr>
        <w:top w:val="none" w:sz="0" w:space="0" w:color="auto"/>
        <w:left w:val="none" w:sz="0" w:space="0" w:color="auto"/>
        <w:bottom w:val="none" w:sz="0" w:space="0" w:color="auto"/>
        <w:right w:val="none" w:sz="0" w:space="0" w:color="auto"/>
      </w:divBdr>
    </w:div>
    <w:div w:id="466825934">
      <w:bodyDiv w:val="1"/>
      <w:marLeft w:val="0"/>
      <w:marRight w:val="0"/>
      <w:marTop w:val="0"/>
      <w:marBottom w:val="0"/>
      <w:divBdr>
        <w:top w:val="none" w:sz="0" w:space="0" w:color="auto"/>
        <w:left w:val="none" w:sz="0" w:space="0" w:color="auto"/>
        <w:bottom w:val="none" w:sz="0" w:space="0" w:color="auto"/>
        <w:right w:val="none" w:sz="0" w:space="0" w:color="auto"/>
      </w:divBdr>
    </w:div>
    <w:div w:id="471214809">
      <w:bodyDiv w:val="1"/>
      <w:marLeft w:val="0"/>
      <w:marRight w:val="0"/>
      <w:marTop w:val="0"/>
      <w:marBottom w:val="0"/>
      <w:divBdr>
        <w:top w:val="none" w:sz="0" w:space="0" w:color="auto"/>
        <w:left w:val="none" w:sz="0" w:space="0" w:color="auto"/>
        <w:bottom w:val="none" w:sz="0" w:space="0" w:color="auto"/>
        <w:right w:val="none" w:sz="0" w:space="0" w:color="auto"/>
      </w:divBdr>
    </w:div>
    <w:div w:id="477577621">
      <w:bodyDiv w:val="1"/>
      <w:marLeft w:val="0"/>
      <w:marRight w:val="0"/>
      <w:marTop w:val="0"/>
      <w:marBottom w:val="0"/>
      <w:divBdr>
        <w:top w:val="none" w:sz="0" w:space="0" w:color="auto"/>
        <w:left w:val="none" w:sz="0" w:space="0" w:color="auto"/>
        <w:bottom w:val="none" w:sz="0" w:space="0" w:color="auto"/>
        <w:right w:val="none" w:sz="0" w:space="0" w:color="auto"/>
      </w:divBdr>
    </w:div>
    <w:div w:id="478035230">
      <w:bodyDiv w:val="1"/>
      <w:marLeft w:val="0"/>
      <w:marRight w:val="0"/>
      <w:marTop w:val="0"/>
      <w:marBottom w:val="0"/>
      <w:divBdr>
        <w:top w:val="none" w:sz="0" w:space="0" w:color="auto"/>
        <w:left w:val="none" w:sz="0" w:space="0" w:color="auto"/>
        <w:bottom w:val="none" w:sz="0" w:space="0" w:color="auto"/>
        <w:right w:val="none" w:sz="0" w:space="0" w:color="auto"/>
      </w:divBdr>
    </w:div>
    <w:div w:id="480928857">
      <w:bodyDiv w:val="1"/>
      <w:marLeft w:val="0"/>
      <w:marRight w:val="0"/>
      <w:marTop w:val="0"/>
      <w:marBottom w:val="0"/>
      <w:divBdr>
        <w:top w:val="none" w:sz="0" w:space="0" w:color="auto"/>
        <w:left w:val="none" w:sz="0" w:space="0" w:color="auto"/>
        <w:bottom w:val="none" w:sz="0" w:space="0" w:color="auto"/>
        <w:right w:val="none" w:sz="0" w:space="0" w:color="auto"/>
      </w:divBdr>
    </w:div>
    <w:div w:id="484473874">
      <w:bodyDiv w:val="1"/>
      <w:marLeft w:val="0"/>
      <w:marRight w:val="0"/>
      <w:marTop w:val="0"/>
      <w:marBottom w:val="0"/>
      <w:divBdr>
        <w:top w:val="none" w:sz="0" w:space="0" w:color="auto"/>
        <w:left w:val="none" w:sz="0" w:space="0" w:color="auto"/>
        <w:bottom w:val="none" w:sz="0" w:space="0" w:color="auto"/>
        <w:right w:val="none" w:sz="0" w:space="0" w:color="auto"/>
      </w:divBdr>
    </w:div>
    <w:div w:id="486165292">
      <w:bodyDiv w:val="1"/>
      <w:marLeft w:val="0"/>
      <w:marRight w:val="0"/>
      <w:marTop w:val="0"/>
      <w:marBottom w:val="0"/>
      <w:divBdr>
        <w:top w:val="none" w:sz="0" w:space="0" w:color="auto"/>
        <w:left w:val="none" w:sz="0" w:space="0" w:color="auto"/>
        <w:bottom w:val="none" w:sz="0" w:space="0" w:color="auto"/>
        <w:right w:val="none" w:sz="0" w:space="0" w:color="auto"/>
      </w:divBdr>
    </w:div>
    <w:div w:id="490101478">
      <w:bodyDiv w:val="1"/>
      <w:marLeft w:val="0"/>
      <w:marRight w:val="0"/>
      <w:marTop w:val="0"/>
      <w:marBottom w:val="0"/>
      <w:divBdr>
        <w:top w:val="none" w:sz="0" w:space="0" w:color="auto"/>
        <w:left w:val="none" w:sz="0" w:space="0" w:color="auto"/>
        <w:bottom w:val="none" w:sz="0" w:space="0" w:color="auto"/>
        <w:right w:val="none" w:sz="0" w:space="0" w:color="auto"/>
      </w:divBdr>
    </w:div>
    <w:div w:id="491873294">
      <w:bodyDiv w:val="1"/>
      <w:marLeft w:val="0"/>
      <w:marRight w:val="0"/>
      <w:marTop w:val="0"/>
      <w:marBottom w:val="0"/>
      <w:divBdr>
        <w:top w:val="none" w:sz="0" w:space="0" w:color="auto"/>
        <w:left w:val="none" w:sz="0" w:space="0" w:color="auto"/>
        <w:bottom w:val="none" w:sz="0" w:space="0" w:color="auto"/>
        <w:right w:val="none" w:sz="0" w:space="0" w:color="auto"/>
      </w:divBdr>
    </w:div>
    <w:div w:id="491986184">
      <w:bodyDiv w:val="1"/>
      <w:marLeft w:val="0"/>
      <w:marRight w:val="0"/>
      <w:marTop w:val="0"/>
      <w:marBottom w:val="0"/>
      <w:divBdr>
        <w:top w:val="none" w:sz="0" w:space="0" w:color="auto"/>
        <w:left w:val="none" w:sz="0" w:space="0" w:color="auto"/>
        <w:bottom w:val="none" w:sz="0" w:space="0" w:color="auto"/>
        <w:right w:val="none" w:sz="0" w:space="0" w:color="auto"/>
      </w:divBdr>
    </w:div>
    <w:div w:id="495845795">
      <w:bodyDiv w:val="1"/>
      <w:marLeft w:val="0"/>
      <w:marRight w:val="0"/>
      <w:marTop w:val="0"/>
      <w:marBottom w:val="0"/>
      <w:divBdr>
        <w:top w:val="none" w:sz="0" w:space="0" w:color="auto"/>
        <w:left w:val="none" w:sz="0" w:space="0" w:color="auto"/>
        <w:bottom w:val="none" w:sz="0" w:space="0" w:color="auto"/>
        <w:right w:val="none" w:sz="0" w:space="0" w:color="auto"/>
      </w:divBdr>
    </w:div>
    <w:div w:id="496266252">
      <w:bodyDiv w:val="1"/>
      <w:marLeft w:val="0"/>
      <w:marRight w:val="0"/>
      <w:marTop w:val="0"/>
      <w:marBottom w:val="0"/>
      <w:divBdr>
        <w:top w:val="none" w:sz="0" w:space="0" w:color="auto"/>
        <w:left w:val="none" w:sz="0" w:space="0" w:color="auto"/>
        <w:bottom w:val="none" w:sz="0" w:space="0" w:color="auto"/>
        <w:right w:val="none" w:sz="0" w:space="0" w:color="auto"/>
      </w:divBdr>
    </w:div>
    <w:div w:id="497119036">
      <w:bodyDiv w:val="1"/>
      <w:marLeft w:val="0"/>
      <w:marRight w:val="0"/>
      <w:marTop w:val="0"/>
      <w:marBottom w:val="0"/>
      <w:divBdr>
        <w:top w:val="none" w:sz="0" w:space="0" w:color="auto"/>
        <w:left w:val="none" w:sz="0" w:space="0" w:color="auto"/>
        <w:bottom w:val="none" w:sz="0" w:space="0" w:color="auto"/>
        <w:right w:val="none" w:sz="0" w:space="0" w:color="auto"/>
      </w:divBdr>
    </w:div>
    <w:div w:id="498616053">
      <w:bodyDiv w:val="1"/>
      <w:marLeft w:val="0"/>
      <w:marRight w:val="0"/>
      <w:marTop w:val="0"/>
      <w:marBottom w:val="0"/>
      <w:divBdr>
        <w:top w:val="none" w:sz="0" w:space="0" w:color="auto"/>
        <w:left w:val="none" w:sz="0" w:space="0" w:color="auto"/>
        <w:bottom w:val="none" w:sz="0" w:space="0" w:color="auto"/>
        <w:right w:val="none" w:sz="0" w:space="0" w:color="auto"/>
      </w:divBdr>
    </w:div>
    <w:div w:id="500194722">
      <w:bodyDiv w:val="1"/>
      <w:marLeft w:val="0"/>
      <w:marRight w:val="0"/>
      <w:marTop w:val="0"/>
      <w:marBottom w:val="0"/>
      <w:divBdr>
        <w:top w:val="none" w:sz="0" w:space="0" w:color="auto"/>
        <w:left w:val="none" w:sz="0" w:space="0" w:color="auto"/>
        <w:bottom w:val="none" w:sz="0" w:space="0" w:color="auto"/>
        <w:right w:val="none" w:sz="0" w:space="0" w:color="auto"/>
      </w:divBdr>
    </w:div>
    <w:div w:id="501823154">
      <w:bodyDiv w:val="1"/>
      <w:marLeft w:val="0"/>
      <w:marRight w:val="0"/>
      <w:marTop w:val="0"/>
      <w:marBottom w:val="0"/>
      <w:divBdr>
        <w:top w:val="none" w:sz="0" w:space="0" w:color="auto"/>
        <w:left w:val="none" w:sz="0" w:space="0" w:color="auto"/>
        <w:bottom w:val="none" w:sz="0" w:space="0" w:color="auto"/>
        <w:right w:val="none" w:sz="0" w:space="0" w:color="auto"/>
      </w:divBdr>
    </w:div>
    <w:div w:id="501971482">
      <w:bodyDiv w:val="1"/>
      <w:marLeft w:val="0"/>
      <w:marRight w:val="0"/>
      <w:marTop w:val="0"/>
      <w:marBottom w:val="0"/>
      <w:divBdr>
        <w:top w:val="none" w:sz="0" w:space="0" w:color="auto"/>
        <w:left w:val="none" w:sz="0" w:space="0" w:color="auto"/>
        <w:bottom w:val="none" w:sz="0" w:space="0" w:color="auto"/>
        <w:right w:val="none" w:sz="0" w:space="0" w:color="auto"/>
      </w:divBdr>
    </w:div>
    <w:div w:id="502429504">
      <w:bodyDiv w:val="1"/>
      <w:marLeft w:val="0"/>
      <w:marRight w:val="0"/>
      <w:marTop w:val="0"/>
      <w:marBottom w:val="0"/>
      <w:divBdr>
        <w:top w:val="none" w:sz="0" w:space="0" w:color="auto"/>
        <w:left w:val="none" w:sz="0" w:space="0" w:color="auto"/>
        <w:bottom w:val="none" w:sz="0" w:space="0" w:color="auto"/>
        <w:right w:val="none" w:sz="0" w:space="0" w:color="auto"/>
      </w:divBdr>
    </w:div>
    <w:div w:id="504397725">
      <w:bodyDiv w:val="1"/>
      <w:marLeft w:val="0"/>
      <w:marRight w:val="0"/>
      <w:marTop w:val="0"/>
      <w:marBottom w:val="0"/>
      <w:divBdr>
        <w:top w:val="none" w:sz="0" w:space="0" w:color="auto"/>
        <w:left w:val="none" w:sz="0" w:space="0" w:color="auto"/>
        <w:bottom w:val="none" w:sz="0" w:space="0" w:color="auto"/>
        <w:right w:val="none" w:sz="0" w:space="0" w:color="auto"/>
      </w:divBdr>
    </w:div>
    <w:div w:id="504636723">
      <w:bodyDiv w:val="1"/>
      <w:marLeft w:val="0"/>
      <w:marRight w:val="0"/>
      <w:marTop w:val="0"/>
      <w:marBottom w:val="0"/>
      <w:divBdr>
        <w:top w:val="none" w:sz="0" w:space="0" w:color="auto"/>
        <w:left w:val="none" w:sz="0" w:space="0" w:color="auto"/>
        <w:bottom w:val="none" w:sz="0" w:space="0" w:color="auto"/>
        <w:right w:val="none" w:sz="0" w:space="0" w:color="auto"/>
      </w:divBdr>
    </w:div>
    <w:div w:id="505899965">
      <w:bodyDiv w:val="1"/>
      <w:marLeft w:val="0"/>
      <w:marRight w:val="0"/>
      <w:marTop w:val="0"/>
      <w:marBottom w:val="0"/>
      <w:divBdr>
        <w:top w:val="none" w:sz="0" w:space="0" w:color="auto"/>
        <w:left w:val="none" w:sz="0" w:space="0" w:color="auto"/>
        <w:bottom w:val="none" w:sz="0" w:space="0" w:color="auto"/>
        <w:right w:val="none" w:sz="0" w:space="0" w:color="auto"/>
      </w:divBdr>
    </w:div>
    <w:div w:id="508910629">
      <w:bodyDiv w:val="1"/>
      <w:marLeft w:val="0"/>
      <w:marRight w:val="0"/>
      <w:marTop w:val="0"/>
      <w:marBottom w:val="0"/>
      <w:divBdr>
        <w:top w:val="none" w:sz="0" w:space="0" w:color="auto"/>
        <w:left w:val="none" w:sz="0" w:space="0" w:color="auto"/>
        <w:bottom w:val="none" w:sz="0" w:space="0" w:color="auto"/>
        <w:right w:val="none" w:sz="0" w:space="0" w:color="auto"/>
      </w:divBdr>
    </w:div>
    <w:div w:id="509221783">
      <w:bodyDiv w:val="1"/>
      <w:marLeft w:val="0"/>
      <w:marRight w:val="0"/>
      <w:marTop w:val="0"/>
      <w:marBottom w:val="0"/>
      <w:divBdr>
        <w:top w:val="none" w:sz="0" w:space="0" w:color="auto"/>
        <w:left w:val="none" w:sz="0" w:space="0" w:color="auto"/>
        <w:bottom w:val="none" w:sz="0" w:space="0" w:color="auto"/>
        <w:right w:val="none" w:sz="0" w:space="0" w:color="auto"/>
      </w:divBdr>
    </w:div>
    <w:div w:id="509299770">
      <w:bodyDiv w:val="1"/>
      <w:marLeft w:val="0"/>
      <w:marRight w:val="0"/>
      <w:marTop w:val="0"/>
      <w:marBottom w:val="0"/>
      <w:divBdr>
        <w:top w:val="none" w:sz="0" w:space="0" w:color="auto"/>
        <w:left w:val="none" w:sz="0" w:space="0" w:color="auto"/>
        <w:bottom w:val="none" w:sz="0" w:space="0" w:color="auto"/>
        <w:right w:val="none" w:sz="0" w:space="0" w:color="auto"/>
      </w:divBdr>
    </w:div>
    <w:div w:id="512185025">
      <w:bodyDiv w:val="1"/>
      <w:marLeft w:val="0"/>
      <w:marRight w:val="0"/>
      <w:marTop w:val="0"/>
      <w:marBottom w:val="0"/>
      <w:divBdr>
        <w:top w:val="none" w:sz="0" w:space="0" w:color="auto"/>
        <w:left w:val="none" w:sz="0" w:space="0" w:color="auto"/>
        <w:bottom w:val="none" w:sz="0" w:space="0" w:color="auto"/>
        <w:right w:val="none" w:sz="0" w:space="0" w:color="auto"/>
      </w:divBdr>
    </w:div>
    <w:div w:id="514148900">
      <w:bodyDiv w:val="1"/>
      <w:marLeft w:val="0"/>
      <w:marRight w:val="0"/>
      <w:marTop w:val="0"/>
      <w:marBottom w:val="0"/>
      <w:divBdr>
        <w:top w:val="none" w:sz="0" w:space="0" w:color="auto"/>
        <w:left w:val="none" w:sz="0" w:space="0" w:color="auto"/>
        <w:bottom w:val="none" w:sz="0" w:space="0" w:color="auto"/>
        <w:right w:val="none" w:sz="0" w:space="0" w:color="auto"/>
      </w:divBdr>
    </w:div>
    <w:div w:id="514271290">
      <w:bodyDiv w:val="1"/>
      <w:marLeft w:val="0"/>
      <w:marRight w:val="0"/>
      <w:marTop w:val="0"/>
      <w:marBottom w:val="0"/>
      <w:divBdr>
        <w:top w:val="none" w:sz="0" w:space="0" w:color="auto"/>
        <w:left w:val="none" w:sz="0" w:space="0" w:color="auto"/>
        <w:bottom w:val="none" w:sz="0" w:space="0" w:color="auto"/>
        <w:right w:val="none" w:sz="0" w:space="0" w:color="auto"/>
      </w:divBdr>
    </w:div>
    <w:div w:id="517542732">
      <w:bodyDiv w:val="1"/>
      <w:marLeft w:val="0"/>
      <w:marRight w:val="0"/>
      <w:marTop w:val="0"/>
      <w:marBottom w:val="0"/>
      <w:divBdr>
        <w:top w:val="none" w:sz="0" w:space="0" w:color="auto"/>
        <w:left w:val="none" w:sz="0" w:space="0" w:color="auto"/>
        <w:bottom w:val="none" w:sz="0" w:space="0" w:color="auto"/>
        <w:right w:val="none" w:sz="0" w:space="0" w:color="auto"/>
      </w:divBdr>
    </w:div>
    <w:div w:id="517698751">
      <w:bodyDiv w:val="1"/>
      <w:marLeft w:val="0"/>
      <w:marRight w:val="0"/>
      <w:marTop w:val="0"/>
      <w:marBottom w:val="0"/>
      <w:divBdr>
        <w:top w:val="none" w:sz="0" w:space="0" w:color="auto"/>
        <w:left w:val="none" w:sz="0" w:space="0" w:color="auto"/>
        <w:bottom w:val="none" w:sz="0" w:space="0" w:color="auto"/>
        <w:right w:val="none" w:sz="0" w:space="0" w:color="auto"/>
      </w:divBdr>
    </w:div>
    <w:div w:id="518395359">
      <w:bodyDiv w:val="1"/>
      <w:marLeft w:val="0"/>
      <w:marRight w:val="0"/>
      <w:marTop w:val="0"/>
      <w:marBottom w:val="0"/>
      <w:divBdr>
        <w:top w:val="none" w:sz="0" w:space="0" w:color="auto"/>
        <w:left w:val="none" w:sz="0" w:space="0" w:color="auto"/>
        <w:bottom w:val="none" w:sz="0" w:space="0" w:color="auto"/>
        <w:right w:val="none" w:sz="0" w:space="0" w:color="auto"/>
      </w:divBdr>
    </w:div>
    <w:div w:id="520315313">
      <w:bodyDiv w:val="1"/>
      <w:marLeft w:val="0"/>
      <w:marRight w:val="0"/>
      <w:marTop w:val="0"/>
      <w:marBottom w:val="0"/>
      <w:divBdr>
        <w:top w:val="none" w:sz="0" w:space="0" w:color="auto"/>
        <w:left w:val="none" w:sz="0" w:space="0" w:color="auto"/>
        <w:bottom w:val="none" w:sz="0" w:space="0" w:color="auto"/>
        <w:right w:val="none" w:sz="0" w:space="0" w:color="auto"/>
      </w:divBdr>
    </w:div>
    <w:div w:id="528032113">
      <w:bodyDiv w:val="1"/>
      <w:marLeft w:val="0"/>
      <w:marRight w:val="0"/>
      <w:marTop w:val="0"/>
      <w:marBottom w:val="0"/>
      <w:divBdr>
        <w:top w:val="none" w:sz="0" w:space="0" w:color="auto"/>
        <w:left w:val="none" w:sz="0" w:space="0" w:color="auto"/>
        <w:bottom w:val="none" w:sz="0" w:space="0" w:color="auto"/>
        <w:right w:val="none" w:sz="0" w:space="0" w:color="auto"/>
      </w:divBdr>
    </w:div>
    <w:div w:id="529496226">
      <w:bodyDiv w:val="1"/>
      <w:marLeft w:val="0"/>
      <w:marRight w:val="0"/>
      <w:marTop w:val="0"/>
      <w:marBottom w:val="0"/>
      <w:divBdr>
        <w:top w:val="none" w:sz="0" w:space="0" w:color="auto"/>
        <w:left w:val="none" w:sz="0" w:space="0" w:color="auto"/>
        <w:bottom w:val="none" w:sz="0" w:space="0" w:color="auto"/>
        <w:right w:val="none" w:sz="0" w:space="0" w:color="auto"/>
      </w:divBdr>
    </w:div>
    <w:div w:id="530384797">
      <w:bodyDiv w:val="1"/>
      <w:marLeft w:val="0"/>
      <w:marRight w:val="0"/>
      <w:marTop w:val="0"/>
      <w:marBottom w:val="0"/>
      <w:divBdr>
        <w:top w:val="none" w:sz="0" w:space="0" w:color="auto"/>
        <w:left w:val="none" w:sz="0" w:space="0" w:color="auto"/>
        <w:bottom w:val="none" w:sz="0" w:space="0" w:color="auto"/>
        <w:right w:val="none" w:sz="0" w:space="0" w:color="auto"/>
      </w:divBdr>
    </w:div>
    <w:div w:id="530415216">
      <w:bodyDiv w:val="1"/>
      <w:marLeft w:val="0"/>
      <w:marRight w:val="0"/>
      <w:marTop w:val="0"/>
      <w:marBottom w:val="0"/>
      <w:divBdr>
        <w:top w:val="none" w:sz="0" w:space="0" w:color="auto"/>
        <w:left w:val="none" w:sz="0" w:space="0" w:color="auto"/>
        <w:bottom w:val="none" w:sz="0" w:space="0" w:color="auto"/>
        <w:right w:val="none" w:sz="0" w:space="0" w:color="auto"/>
      </w:divBdr>
    </w:div>
    <w:div w:id="531456486">
      <w:bodyDiv w:val="1"/>
      <w:marLeft w:val="0"/>
      <w:marRight w:val="0"/>
      <w:marTop w:val="0"/>
      <w:marBottom w:val="0"/>
      <w:divBdr>
        <w:top w:val="none" w:sz="0" w:space="0" w:color="auto"/>
        <w:left w:val="none" w:sz="0" w:space="0" w:color="auto"/>
        <w:bottom w:val="none" w:sz="0" w:space="0" w:color="auto"/>
        <w:right w:val="none" w:sz="0" w:space="0" w:color="auto"/>
      </w:divBdr>
    </w:div>
    <w:div w:id="532109269">
      <w:bodyDiv w:val="1"/>
      <w:marLeft w:val="0"/>
      <w:marRight w:val="0"/>
      <w:marTop w:val="0"/>
      <w:marBottom w:val="0"/>
      <w:divBdr>
        <w:top w:val="none" w:sz="0" w:space="0" w:color="auto"/>
        <w:left w:val="none" w:sz="0" w:space="0" w:color="auto"/>
        <w:bottom w:val="none" w:sz="0" w:space="0" w:color="auto"/>
        <w:right w:val="none" w:sz="0" w:space="0" w:color="auto"/>
      </w:divBdr>
    </w:div>
    <w:div w:id="534194974">
      <w:bodyDiv w:val="1"/>
      <w:marLeft w:val="0"/>
      <w:marRight w:val="0"/>
      <w:marTop w:val="0"/>
      <w:marBottom w:val="0"/>
      <w:divBdr>
        <w:top w:val="none" w:sz="0" w:space="0" w:color="auto"/>
        <w:left w:val="none" w:sz="0" w:space="0" w:color="auto"/>
        <w:bottom w:val="none" w:sz="0" w:space="0" w:color="auto"/>
        <w:right w:val="none" w:sz="0" w:space="0" w:color="auto"/>
      </w:divBdr>
    </w:div>
    <w:div w:id="534656778">
      <w:bodyDiv w:val="1"/>
      <w:marLeft w:val="0"/>
      <w:marRight w:val="0"/>
      <w:marTop w:val="0"/>
      <w:marBottom w:val="0"/>
      <w:divBdr>
        <w:top w:val="none" w:sz="0" w:space="0" w:color="auto"/>
        <w:left w:val="none" w:sz="0" w:space="0" w:color="auto"/>
        <w:bottom w:val="none" w:sz="0" w:space="0" w:color="auto"/>
        <w:right w:val="none" w:sz="0" w:space="0" w:color="auto"/>
      </w:divBdr>
    </w:div>
    <w:div w:id="536282924">
      <w:bodyDiv w:val="1"/>
      <w:marLeft w:val="0"/>
      <w:marRight w:val="0"/>
      <w:marTop w:val="0"/>
      <w:marBottom w:val="0"/>
      <w:divBdr>
        <w:top w:val="none" w:sz="0" w:space="0" w:color="auto"/>
        <w:left w:val="none" w:sz="0" w:space="0" w:color="auto"/>
        <w:bottom w:val="none" w:sz="0" w:space="0" w:color="auto"/>
        <w:right w:val="none" w:sz="0" w:space="0" w:color="auto"/>
      </w:divBdr>
    </w:div>
    <w:div w:id="537207513">
      <w:bodyDiv w:val="1"/>
      <w:marLeft w:val="0"/>
      <w:marRight w:val="0"/>
      <w:marTop w:val="0"/>
      <w:marBottom w:val="0"/>
      <w:divBdr>
        <w:top w:val="none" w:sz="0" w:space="0" w:color="auto"/>
        <w:left w:val="none" w:sz="0" w:space="0" w:color="auto"/>
        <w:bottom w:val="none" w:sz="0" w:space="0" w:color="auto"/>
        <w:right w:val="none" w:sz="0" w:space="0" w:color="auto"/>
      </w:divBdr>
    </w:div>
    <w:div w:id="539362591">
      <w:bodyDiv w:val="1"/>
      <w:marLeft w:val="0"/>
      <w:marRight w:val="0"/>
      <w:marTop w:val="0"/>
      <w:marBottom w:val="0"/>
      <w:divBdr>
        <w:top w:val="none" w:sz="0" w:space="0" w:color="auto"/>
        <w:left w:val="none" w:sz="0" w:space="0" w:color="auto"/>
        <w:bottom w:val="none" w:sz="0" w:space="0" w:color="auto"/>
        <w:right w:val="none" w:sz="0" w:space="0" w:color="auto"/>
      </w:divBdr>
    </w:div>
    <w:div w:id="540678858">
      <w:bodyDiv w:val="1"/>
      <w:marLeft w:val="0"/>
      <w:marRight w:val="0"/>
      <w:marTop w:val="0"/>
      <w:marBottom w:val="0"/>
      <w:divBdr>
        <w:top w:val="none" w:sz="0" w:space="0" w:color="auto"/>
        <w:left w:val="none" w:sz="0" w:space="0" w:color="auto"/>
        <w:bottom w:val="none" w:sz="0" w:space="0" w:color="auto"/>
        <w:right w:val="none" w:sz="0" w:space="0" w:color="auto"/>
      </w:divBdr>
    </w:div>
    <w:div w:id="541677370">
      <w:bodyDiv w:val="1"/>
      <w:marLeft w:val="0"/>
      <w:marRight w:val="0"/>
      <w:marTop w:val="0"/>
      <w:marBottom w:val="0"/>
      <w:divBdr>
        <w:top w:val="none" w:sz="0" w:space="0" w:color="auto"/>
        <w:left w:val="none" w:sz="0" w:space="0" w:color="auto"/>
        <w:bottom w:val="none" w:sz="0" w:space="0" w:color="auto"/>
        <w:right w:val="none" w:sz="0" w:space="0" w:color="auto"/>
      </w:divBdr>
    </w:div>
    <w:div w:id="542597932">
      <w:bodyDiv w:val="1"/>
      <w:marLeft w:val="0"/>
      <w:marRight w:val="0"/>
      <w:marTop w:val="0"/>
      <w:marBottom w:val="0"/>
      <w:divBdr>
        <w:top w:val="none" w:sz="0" w:space="0" w:color="auto"/>
        <w:left w:val="none" w:sz="0" w:space="0" w:color="auto"/>
        <w:bottom w:val="none" w:sz="0" w:space="0" w:color="auto"/>
        <w:right w:val="none" w:sz="0" w:space="0" w:color="auto"/>
      </w:divBdr>
    </w:div>
    <w:div w:id="543753046">
      <w:bodyDiv w:val="1"/>
      <w:marLeft w:val="0"/>
      <w:marRight w:val="0"/>
      <w:marTop w:val="0"/>
      <w:marBottom w:val="0"/>
      <w:divBdr>
        <w:top w:val="none" w:sz="0" w:space="0" w:color="auto"/>
        <w:left w:val="none" w:sz="0" w:space="0" w:color="auto"/>
        <w:bottom w:val="none" w:sz="0" w:space="0" w:color="auto"/>
        <w:right w:val="none" w:sz="0" w:space="0" w:color="auto"/>
      </w:divBdr>
    </w:div>
    <w:div w:id="545603754">
      <w:bodyDiv w:val="1"/>
      <w:marLeft w:val="0"/>
      <w:marRight w:val="0"/>
      <w:marTop w:val="0"/>
      <w:marBottom w:val="0"/>
      <w:divBdr>
        <w:top w:val="none" w:sz="0" w:space="0" w:color="auto"/>
        <w:left w:val="none" w:sz="0" w:space="0" w:color="auto"/>
        <w:bottom w:val="none" w:sz="0" w:space="0" w:color="auto"/>
        <w:right w:val="none" w:sz="0" w:space="0" w:color="auto"/>
      </w:divBdr>
    </w:div>
    <w:div w:id="547452893">
      <w:bodyDiv w:val="1"/>
      <w:marLeft w:val="0"/>
      <w:marRight w:val="0"/>
      <w:marTop w:val="0"/>
      <w:marBottom w:val="0"/>
      <w:divBdr>
        <w:top w:val="none" w:sz="0" w:space="0" w:color="auto"/>
        <w:left w:val="none" w:sz="0" w:space="0" w:color="auto"/>
        <w:bottom w:val="none" w:sz="0" w:space="0" w:color="auto"/>
        <w:right w:val="none" w:sz="0" w:space="0" w:color="auto"/>
      </w:divBdr>
    </w:div>
    <w:div w:id="548541078">
      <w:bodyDiv w:val="1"/>
      <w:marLeft w:val="0"/>
      <w:marRight w:val="0"/>
      <w:marTop w:val="0"/>
      <w:marBottom w:val="0"/>
      <w:divBdr>
        <w:top w:val="none" w:sz="0" w:space="0" w:color="auto"/>
        <w:left w:val="none" w:sz="0" w:space="0" w:color="auto"/>
        <w:bottom w:val="none" w:sz="0" w:space="0" w:color="auto"/>
        <w:right w:val="none" w:sz="0" w:space="0" w:color="auto"/>
      </w:divBdr>
    </w:div>
    <w:div w:id="555437788">
      <w:bodyDiv w:val="1"/>
      <w:marLeft w:val="0"/>
      <w:marRight w:val="0"/>
      <w:marTop w:val="0"/>
      <w:marBottom w:val="0"/>
      <w:divBdr>
        <w:top w:val="none" w:sz="0" w:space="0" w:color="auto"/>
        <w:left w:val="none" w:sz="0" w:space="0" w:color="auto"/>
        <w:bottom w:val="none" w:sz="0" w:space="0" w:color="auto"/>
        <w:right w:val="none" w:sz="0" w:space="0" w:color="auto"/>
      </w:divBdr>
    </w:div>
    <w:div w:id="563681514">
      <w:bodyDiv w:val="1"/>
      <w:marLeft w:val="0"/>
      <w:marRight w:val="0"/>
      <w:marTop w:val="0"/>
      <w:marBottom w:val="0"/>
      <w:divBdr>
        <w:top w:val="none" w:sz="0" w:space="0" w:color="auto"/>
        <w:left w:val="none" w:sz="0" w:space="0" w:color="auto"/>
        <w:bottom w:val="none" w:sz="0" w:space="0" w:color="auto"/>
        <w:right w:val="none" w:sz="0" w:space="0" w:color="auto"/>
      </w:divBdr>
    </w:div>
    <w:div w:id="563952568">
      <w:bodyDiv w:val="1"/>
      <w:marLeft w:val="0"/>
      <w:marRight w:val="0"/>
      <w:marTop w:val="0"/>
      <w:marBottom w:val="0"/>
      <w:divBdr>
        <w:top w:val="none" w:sz="0" w:space="0" w:color="auto"/>
        <w:left w:val="none" w:sz="0" w:space="0" w:color="auto"/>
        <w:bottom w:val="none" w:sz="0" w:space="0" w:color="auto"/>
        <w:right w:val="none" w:sz="0" w:space="0" w:color="auto"/>
      </w:divBdr>
    </w:div>
    <w:div w:id="566182961">
      <w:bodyDiv w:val="1"/>
      <w:marLeft w:val="0"/>
      <w:marRight w:val="0"/>
      <w:marTop w:val="0"/>
      <w:marBottom w:val="0"/>
      <w:divBdr>
        <w:top w:val="none" w:sz="0" w:space="0" w:color="auto"/>
        <w:left w:val="none" w:sz="0" w:space="0" w:color="auto"/>
        <w:bottom w:val="none" w:sz="0" w:space="0" w:color="auto"/>
        <w:right w:val="none" w:sz="0" w:space="0" w:color="auto"/>
      </w:divBdr>
    </w:div>
    <w:div w:id="568423520">
      <w:bodyDiv w:val="1"/>
      <w:marLeft w:val="0"/>
      <w:marRight w:val="0"/>
      <w:marTop w:val="0"/>
      <w:marBottom w:val="0"/>
      <w:divBdr>
        <w:top w:val="none" w:sz="0" w:space="0" w:color="auto"/>
        <w:left w:val="none" w:sz="0" w:space="0" w:color="auto"/>
        <w:bottom w:val="none" w:sz="0" w:space="0" w:color="auto"/>
        <w:right w:val="none" w:sz="0" w:space="0" w:color="auto"/>
      </w:divBdr>
    </w:div>
    <w:div w:id="569272042">
      <w:bodyDiv w:val="1"/>
      <w:marLeft w:val="0"/>
      <w:marRight w:val="0"/>
      <w:marTop w:val="0"/>
      <w:marBottom w:val="0"/>
      <w:divBdr>
        <w:top w:val="none" w:sz="0" w:space="0" w:color="auto"/>
        <w:left w:val="none" w:sz="0" w:space="0" w:color="auto"/>
        <w:bottom w:val="none" w:sz="0" w:space="0" w:color="auto"/>
        <w:right w:val="none" w:sz="0" w:space="0" w:color="auto"/>
      </w:divBdr>
    </w:div>
    <w:div w:id="569969562">
      <w:bodyDiv w:val="1"/>
      <w:marLeft w:val="0"/>
      <w:marRight w:val="0"/>
      <w:marTop w:val="0"/>
      <w:marBottom w:val="0"/>
      <w:divBdr>
        <w:top w:val="none" w:sz="0" w:space="0" w:color="auto"/>
        <w:left w:val="none" w:sz="0" w:space="0" w:color="auto"/>
        <w:bottom w:val="none" w:sz="0" w:space="0" w:color="auto"/>
        <w:right w:val="none" w:sz="0" w:space="0" w:color="auto"/>
      </w:divBdr>
    </w:div>
    <w:div w:id="570045206">
      <w:bodyDiv w:val="1"/>
      <w:marLeft w:val="0"/>
      <w:marRight w:val="0"/>
      <w:marTop w:val="0"/>
      <w:marBottom w:val="0"/>
      <w:divBdr>
        <w:top w:val="none" w:sz="0" w:space="0" w:color="auto"/>
        <w:left w:val="none" w:sz="0" w:space="0" w:color="auto"/>
        <w:bottom w:val="none" w:sz="0" w:space="0" w:color="auto"/>
        <w:right w:val="none" w:sz="0" w:space="0" w:color="auto"/>
      </w:divBdr>
    </w:div>
    <w:div w:id="572930735">
      <w:bodyDiv w:val="1"/>
      <w:marLeft w:val="0"/>
      <w:marRight w:val="0"/>
      <w:marTop w:val="0"/>
      <w:marBottom w:val="0"/>
      <w:divBdr>
        <w:top w:val="none" w:sz="0" w:space="0" w:color="auto"/>
        <w:left w:val="none" w:sz="0" w:space="0" w:color="auto"/>
        <w:bottom w:val="none" w:sz="0" w:space="0" w:color="auto"/>
        <w:right w:val="none" w:sz="0" w:space="0" w:color="auto"/>
      </w:divBdr>
    </w:div>
    <w:div w:id="576323599">
      <w:bodyDiv w:val="1"/>
      <w:marLeft w:val="0"/>
      <w:marRight w:val="0"/>
      <w:marTop w:val="0"/>
      <w:marBottom w:val="0"/>
      <w:divBdr>
        <w:top w:val="none" w:sz="0" w:space="0" w:color="auto"/>
        <w:left w:val="none" w:sz="0" w:space="0" w:color="auto"/>
        <w:bottom w:val="none" w:sz="0" w:space="0" w:color="auto"/>
        <w:right w:val="none" w:sz="0" w:space="0" w:color="auto"/>
      </w:divBdr>
    </w:div>
    <w:div w:id="576935797">
      <w:bodyDiv w:val="1"/>
      <w:marLeft w:val="0"/>
      <w:marRight w:val="0"/>
      <w:marTop w:val="0"/>
      <w:marBottom w:val="0"/>
      <w:divBdr>
        <w:top w:val="none" w:sz="0" w:space="0" w:color="auto"/>
        <w:left w:val="none" w:sz="0" w:space="0" w:color="auto"/>
        <w:bottom w:val="none" w:sz="0" w:space="0" w:color="auto"/>
        <w:right w:val="none" w:sz="0" w:space="0" w:color="auto"/>
      </w:divBdr>
    </w:div>
    <w:div w:id="578057482">
      <w:bodyDiv w:val="1"/>
      <w:marLeft w:val="0"/>
      <w:marRight w:val="0"/>
      <w:marTop w:val="0"/>
      <w:marBottom w:val="0"/>
      <w:divBdr>
        <w:top w:val="none" w:sz="0" w:space="0" w:color="auto"/>
        <w:left w:val="none" w:sz="0" w:space="0" w:color="auto"/>
        <w:bottom w:val="none" w:sz="0" w:space="0" w:color="auto"/>
        <w:right w:val="none" w:sz="0" w:space="0" w:color="auto"/>
      </w:divBdr>
    </w:div>
    <w:div w:id="579369721">
      <w:bodyDiv w:val="1"/>
      <w:marLeft w:val="0"/>
      <w:marRight w:val="0"/>
      <w:marTop w:val="0"/>
      <w:marBottom w:val="0"/>
      <w:divBdr>
        <w:top w:val="none" w:sz="0" w:space="0" w:color="auto"/>
        <w:left w:val="none" w:sz="0" w:space="0" w:color="auto"/>
        <w:bottom w:val="none" w:sz="0" w:space="0" w:color="auto"/>
        <w:right w:val="none" w:sz="0" w:space="0" w:color="auto"/>
      </w:divBdr>
    </w:div>
    <w:div w:id="580650557">
      <w:bodyDiv w:val="1"/>
      <w:marLeft w:val="0"/>
      <w:marRight w:val="0"/>
      <w:marTop w:val="0"/>
      <w:marBottom w:val="0"/>
      <w:divBdr>
        <w:top w:val="none" w:sz="0" w:space="0" w:color="auto"/>
        <w:left w:val="none" w:sz="0" w:space="0" w:color="auto"/>
        <w:bottom w:val="none" w:sz="0" w:space="0" w:color="auto"/>
        <w:right w:val="none" w:sz="0" w:space="0" w:color="auto"/>
      </w:divBdr>
    </w:div>
    <w:div w:id="580868533">
      <w:bodyDiv w:val="1"/>
      <w:marLeft w:val="0"/>
      <w:marRight w:val="0"/>
      <w:marTop w:val="0"/>
      <w:marBottom w:val="0"/>
      <w:divBdr>
        <w:top w:val="none" w:sz="0" w:space="0" w:color="auto"/>
        <w:left w:val="none" w:sz="0" w:space="0" w:color="auto"/>
        <w:bottom w:val="none" w:sz="0" w:space="0" w:color="auto"/>
        <w:right w:val="none" w:sz="0" w:space="0" w:color="auto"/>
      </w:divBdr>
    </w:div>
    <w:div w:id="582909302">
      <w:bodyDiv w:val="1"/>
      <w:marLeft w:val="0"/>
      <w:marRight w:val="0"/>
      <w:marTop w:val="0"/>
      <w:marBottom w:val="0"/>
      <w:divBdr>
        <w:top w:val="none" w:sz="0" w:space="0" w:color="auto"/>
        <w:left w:val="none" w:sz="0" w:space="0" w:color="auto"/>
        <w:bottom w:val="none" w:sz="0" w:space="0" w:color="auto"/>
        <w:right w:val="none" w:sz="0" w:space="0" w:color="auto"/>
      </w:divBdr>
    </w:div>
    <w:div w:id="583534047">
      <w:bodyDiv w:val="1"/>
      <w:marLeft w:val="0"/>
      <w:marRight w:val="0"/>
      <w:marTop w:val="0"/>
      <w:marBottom w:val="0"/>
      <w:divBdr>
        <w:top w:val="none" w:sz="0" w:space="0" w:color="auto"/>
        <w:left w:val="none" w:sz="0" w:space="0" w:color="auto"/>
        <w:bottom w:val="none" w:sz="0" w:space="0" w:color="auto"/>
        <w:right w:val="none" w:sz="0" w:space="0" w:color="auto"/>
      </w:divBdr>
    </w:div>
    <w:div w:id="585916726">
      <w:bodyDiv w:val="1"/>
      <w:marLeft w:val="0"/>
      <w:marRight w:val="0"/>
      <w:marTop w:val="0"/>
      <w:marBottom w:val="0"/>
      <w:divBdr>
        <w:top w:val="none" w:sz="0" w:space="0" w:color="auto"/>
        <w:left w:val="none" w:sz="0" w:space="0" w:color="auto"/>
        <w:bottom w:val="none" w:sz="0" w:space="0" w:color="auto"/>
        <w:right w:val="none" w:sz="0" w:space="0" w:color="auto"/>
      </w:divBdr>
    </w:div>
    <w:div w:id="586620440">
      <w:bodyDiv w:val="1"/>
      <w:marLeft w:val="0"/>
      <w:marRight w:val="0"/>
      <w:marTop w:val="0"/>
      <w:marBottom w:val="0"/>
      <w:divBdr>
        <w:top w:val="none" w:sz="0" w:space="0" w:color="auto"/>
        <w:left w:val="none" w:sz="0" w:space="0" w:color="auto"/>
        <w:bottom w:val="none" w:sz="0" w:space="0" w:color="auto"/>
        <w:right w:val="none" w:sz="0" w:space="0" w:color="auto"/>
      </w:divBdr>
    </w:div>
    <w:div w:id="586961009">
      <w:bodyDiv w:val="1"/>
      <w:marLeft w:val="0"/>
      <w:marRight w:val="0"/>
      <w:marTop w:val="0"/>
      <w:marBottom w:val="0"/>
      <w:divBdr>
        <w:top w:val="none" w:sz="0" w:space="0" w:color="auto"/>
        <w:left w:val="none" w:sz="0" w:space="0" w:color="auto"/>
        <w:bottom w:val="none" w:sz="0" w:space="0" w:color="auto"/>
        <w:right w:val="none" w:sz="0" w:space="0" w:color="auto"/>
      </w:divBdr>
    </w:div>
    <w:div w:id="588125024">
      <w:bodyDiv w:val="1"/>
      <w:marLeft w:val="0"/>
      <w:marRight w:val="0"/>
      <w:marTop w:val="0"/>
      <w:marBottom w:val="0"/>
      <w:divBdr>
        <w:top w:val="none" w:sz="0" w:space="0" w:color="auto"/>
        <w:left w:val="none" w:sz="0" w:space="0" w:color="auto"/>
        <w:bottom w:val="none" w:sz="0" w:space="0" w:color="auto"/>
        <w:right w:val="none" w:sz="0" w:space="0" w:color="auto"/>
      </w:divBdr>
    </w:div>
    <w:div w:id="588778458">
      <w:bodyDiv w:val="1"/>
      <w:marLeft w:val="0"/>
      <w:marRight w:val="0"/>
      <w:marTop w:val="0"/>
      <w:marBottom w:val="0"/>
      <w:divBdr>
        <w:top w:val="none" w:sz="0" w:space="0" w:color="auto"/>
        <w:left w:val="none" w:sz="0" w:space="0" w:color="auto"/>
        <w:bottom w:val="none" w:sz="0" w:space="0" w:color="auto"/>
        <w:right w:val="none" w:sz="0" w:space="0" w:color="auto"/>
      </w:divBdr>
    </w:div>
    <w:div w:id="590161242">
      <w:bodyDiv w:val="1"/>
      <w:marLeft w:val="0"/>
      <w:marRight w:val="0"/>
      <w:marTop w:val="0"/>
      <w:marBottom w:val="0"/>
      <w:divBdr>
        <w:top w:val="none" w:sz="0" w:space="0" w:color="auto"/>
        <w:left w:val="none" w:sz="0" w:space="0" w:color="auto"/>
        <w:bottom w:val="none" w:sz="0" w:space="0" w:color="auto"/>
        <w:right w:val="none" w:sz="0" w:space="0" w:color="auto"/>
      </w:divBdr>
    </w:div>
    <w:div w:id="590547501">
      <w:bodyDiv w:val="1"/>
      <w:marLeft w:val="0"/>
      <w:marRight w:val="0"/>
      <w:marTop w:val="0"/>
      <w:marBottom w:val="0"/>
      <w:divBdr>
        <w:top w:val="none" w:sz="0" w:space="0" w:color="auto"/>
        <w:left w:val="none" w:sz="0" w:space="0" w:color="auto"/>
        <w:bottom w:val="none" w:sz="0" w:space="0" w:color="auto"/>
        <w:right w:val="none" w:sz="0" w:space="0" w:color="auto"/>
      </w:divBdr>
    </w:div>
    <w:div w:id="591204319">
      <w:bodyDiv w:val="1"/>
      <w:marLeft w:val="0"/>
      <w:marRight w:val="0"/>
      <w:marTop w:val="0"/>
      <w:marBottom w:val="0"/>
      <w:divBdr>
        <w:top w:val="none" w:sz="0" w:space="0" w:color="auto"/>
        <w:left w:val="none" w:sz="0" w:space="0" w:color="auto"/>
        <w:bottom w:val="none" w:sz="0" w:space="0" w:color="auto"/>
        <w:right w:val="none" w:sz="0" w:space="0" w:color="auto"/>
      </w:divBdr>
    </w:div>
    <w:div w:id="592471925">
      <w:bodyDiv w:val="1"/>
      <w:marLeft w:val="0"/>
      <w:marRight w:val="0"/>
      <w:marTop w:val="0"/>
      <w:marBottom w:val="0"/>
      <w:divBdr>
        <w:top w:val="none" w:sz="0" w:space="0" w:color="auto"/>
        <w:left w:val="none" w:sz="0" w:space="0" w:color="auto"/>
        <w:bottom w:val="none" w:sz="0" w:space="0" w:color="auto"/>
        <w:right w:val="none" w:sz="0" w:space="0" w:color="auto"/>
      </w:divBdr>
    </w:div>
    <w:div w:id="595594798">
      <w:bodyDiv w:val="1"/>
      <w:marLeft w:val="0"/>
      <w:marRight w:val="0"/>
      <w:marTop w:val="0"/>
      <w:marBottom w:val="0"/>
      <w:divBdr>
        <w:top w:val="none" w:sz="0" w:space="0" w:color="auto"/>
        <w:left w:val="none" w:sz="0" w:space="0" w:color="auto"/>
        <w:bottom w:val="none" w:sz="0" w:space="0" w:color="auto"/>
        <w:right w:val="none" w:sz="0" w:space="0" w:color="auto"/>
      </w:divBdr>
    </w:div>
    <w:div w:id="598488638">
      <w:bodyDiv w:val="1"/>
      <w:marLeft w:val="0"/>
      <w:marRight w:val="0"/>
      <w:marTop w:val="0"/>
      <w:marBottom w:val="0"/>
      <w:divBdr>
        <w:top w:val="none" w:sz="0" w:space="0" w:color="auto"/>
        <w:left w:val="none" w:sz="0" w:space="0" w:color="auto"/>
        <w:bottom w:val="none" w:sz="0" w:space="0" w:color="auto"/>
        <w:right w:val="none" w:sz="0" w:space="0" w:color="auto"/>
      </w:divBdr>
    </w:div>
    <w:div w:id="599217539">
      <w:bodyDiv w:val="1"/>
      <w:marLeft w:val="0"/>
      <w:marRight w:val="0"/>
      <w:marTop w:val="0"/>
      <w:marBottom w:val="0"/>
      <w:divBdr>
        <w:top w:val="none" w:sz="0" w:space="0" w:color="auto"/>
        <w:left w:val="none" w:sz="0" w:space="0" w:color="auto"/>
        <w:bottom w:val="none" w:sz="0" w:space="0" w:color="auto"/>
        <w:right w:val="none" w:sz="0" w:space="0" w:color="auto"/>
      </w:divBdr>
    </w:div>
    <w:div w:id="599293509">
      <w:bodyDiv w:val="1"/>
      <w:marLeft w:val="0"/>
      <w:marRight w:val="0"/>
      <w:marTop w:val="0"/>
      <w:marBottom w:val="0"/>
      <w:divBdr>
        <w:top w:val="none" w:sz="0" w:space="0" w:color="auto"/>
        <w:left w:val="none" w:sz="0" w:space="0" w:color="auto"/>
        <w:bottom w:val="none" w:sz="0" w:space="0" w:color="auto"/>
        <w:right w:val="none" w:sz="0" w:space="0" w:color="auto"/>
      </w:divBdr>
    </w:div>
    <w:div w:id="600380447">
      <w:bodyDiv w:val="1"/>
      <w:marLeft w:val="0"/>
      <w:marRight w:val="0"/>
      <w:marTop w:val="0"/>
      <w:marBottom w:val="0"/>
      <w:divBdr>
        <w:top w:val="none" w:sz="0" w:space="0" w:color="auto"/>
        <w:left w:val="none" w:sz="0" w:space="0" w:color="auto"/>
        <w:bottom w:val="none" w:sz="0" w:space="0" w:color="auto"/>
        <w:right w:val="none" w:sz="0" w:space="0" w:color="auto"/>
      </w:divBdr>
    </w:div>
    <w:div w:id="602034473">
      <w:bodyDiv w:val="1"/>
      <w:marLeft w:val="0"/>
      <w:marRight w:val="0"/>
      <w:marTop w:val="0"/>
      <w:marBottom w:val="0"/>
      <w:divBdr>
        <w:top w:val="none" w:sz="0" w:space="0" w:color="auto"/>
        <w:left w:val="none" w:sz="0" w:space="0" w:color="auto"/>
        <w:bottom w:val="none" w:sz="0" w:space="0" w:color="auto"/>
        <w:right w:val="none" w:sz="0" w:space="0" w:color="auto"/>
      </w:divBdr>
    </w:div>
    <w:div w:id="602152244">
      <w:bodyDiv w:val="1"/>
      <w:marLeft w:val="0"/>
      <w:marRight w:val="0"/>
      <w:marTop w:val="0"/>
      <w:marBottom w:val="0"/>
      <w:divBdr>
        <w:top w:val="none" w:sz="0" w:space="0" w:color="auto"/>
        <w:left w:val="none" w:sz="0" w:space="0" w:color="auto"/>
        <w:bottom w:val="none" w:sz="0" w:space="0" w:color="auto"/>
        <w:right w:val="none" w:sz="0" w:space="0" w:color="auto"/>
      </w:divBdr>
    </w:div>
    <w:div w:id="605620459">
      <w:bodyDiv w:val="1"/>
      <w:marLeft w:val="0"/>
      <w:marRight w:val="0"/>
      <w:marTop w:val="0"/>
      <w:marBottom w:val="0"/>
      <w:divBdr>
        <w:top w:val="none" w:sz="0" w:space="0" w:color="auto"/>
        <w:left w:val="none" w:sz="0" w:space="0" w:color="auto"/>
        <w:bottom w:val="none" w:sz="0" w:space="0" w:color="auto"/>
        <w:right w:val="none" w:sz="0" w:space="0" w:color="auto"/>
      </w:divBdr>
    </w:div>
    <w:div w:id="606043537">
      <w:bodyDiv w:val="1"/>
      <w:marLeft w:val="0"/>
      <w:marRight w:val="0"/>
      <w:marTop w:val="0"/>
      <w:marBottom w:val="0"/>
      <w:divBdr>
        <w:top w:val="none" w:sz="0" w:space="0" w:color="auto"/>
        <w:left w:val="none" w:sz="0" w:space="0" w:color="auto"/>
        <w:bottom w:val="none" w:sz="0" w:space="0" w:color="auto"/>
        <w:right w:val="none" w:sz="0" w:space="0" w:color="auto"/>
      </w:divBdr>
    </w:div>
    <w:div w:id="608196608">
      <w:bodyDiv w:val="1"/>
      <w:marLeft w:val="0"/>
      <w:marRight w:val="0"/>
      <w:marTop w:val="0"/>
      <w:marBottom w:val="0"/>
      <w:divBdr>
        <w:top w:val="none" w:sz="0" w:space="0" w:color="auto"/>
        <w:left w:val="none" w:sz="0" w:space="0" w:color="auto"/>
        <w:bottom w:val="none" w:sz="0" w:space="0" w:color="auto"/>
        <w:right w:val="none" w:sz="0" w:space="0" w:color="auto"/>
      </w:divBdr>
    </w:div>
    <w:div w:id="609819451">
      <w:bodyDiv w:val="1"/>
      <w:marLeft w:val="0"/>
      <w:marRight w:val="0"/>
      <w:marTop w:val="0"/>
      <w:marBottom w:val="0"/>
      <w:divBdr>
        <w:top w:val="none" w:sz="0" w:space="0" w:color="auto"/>
        <w:left w:val="none" w:sz="0" w:space="0" w:color="auto"/>
        <w:bottom w:val="none" w:sz="0" w:space="0" w:color="auto"/>
        <w:right w:val="none" w:sz="0" w:space="0" w:color="auto"/>
      </w:divBdr>
    </w:div>
    <w:div w:id="610167711">
      <w:bodyDiv w:val="1"/>
      <w:marLeft w:val="0"/>
      <w:marRight w:val="0"/>
      <w:marTop w:val="0"/>
      <w:marBottom w:val="0"/>
      <w:divBdr>
        <w:top w:val="none" w:sz="0" w:space="0" w:color="auto"/>
        <w:left w:val="none" w:sz="0" w:space="0" w:color="auto"/>
        <w:bottom w:val="none" w:sz="0" w:space="0" w:color="auto"/>
        <w:right w:val="none" w:sz="0" w:space="0" w:color="auto"/>
      </w:divBdr>
    </w:div>
    <w:div w:id="612443388">
      <w:bodyDiv w:val="1"/>
      <w:marLeft w:val="0"/>
      <w:marRight w:val="0"/>
      <w:marTop w:val="0"/>
      <w:marBottom w:val="0"/>
      <w:divBdr>
        <w:top w:val="none" w:sz="0" w:space="0" w:color="auto"/>
        <w:left w:val="none" w:sz="0" w:space="0" w:color="auto"/>
        <w:bottom w:val="none" w:sz="0" w:space="0" w:color="auto"/>
        <w:right w:val="none" w:sz="0" w:space="0" w:color="auto"/>
      </w:divBdr>
    </w:div>
    <w:div w:id="613749355">
      <w:bodyDiv w:val="1"/>
      <w:marLeft w:val="0"/>
      <w:marRight w:val="0"/>
      <w:marTop w:val="0"/>
      <w:marBottom w:val="0"/>
      <w:divBdr>
        <w:top w:val="none" w:sz="0" w:space="0" w:color="auto"/>
        <w:left w:val="none" w:sz="0" w:space="0" w:color="auto"/>
        <w:bottom w:val="none" w:sz="0" w:space="0" w:color="auto"/>
        <w:right w:val="none" w:sz="0" w:space="0" w:color="auto"/>
      </w:divBdr>
    </w:div>
    <w:div w:id="615143951">
      <w:bodyDiv w:val="1"/>
      <w:marLeft w:val="0"/>
      <w:marRight w:val="0"/>
      <w:marTop w:val="0"/>
      <w:marBottom w:val="0"/>
      <w:divBdr>
        <w:top w:val="none" w:sz="0" w:space="0" w:color="auto"/>
        <w:left w:val="none" w:sz="0" w:space="0" w:color="auto"/>
        <w:bottom w:val="none" w:sz="0" w:space="0" w:color="auto"/>
        <w:right w:val="none" w:sz="0" w:space="0" w:color="auto"/>
      </w:divBdr>
    </w:div>
    <w:div w:id="616565688">
      <w:bodyDiv w:val="1"/>
      <w:marLeft w:val="0"/>
      <w:marRight w:val="0"/>
      <w:marTop w:val="0"/>
      <w:marBottom w:val="0"/>
      <w:divBdr>
        <w:top w:val="none" w:sz="0" w:space="0" w:color="auto"/>
        <w:left w:val="none" w:sz="0" w:space="0" w:color="auto"/>
        <w:bottom w:val="none" w:sz="0" w:space="0" w:color="auto"/>
        <w:right w:val="none" w:sz="0" w:space="0" w:color="auto"/>
      </w:divBdr>
    </w:div>
    <w:div w:id="616986617">
      <w:bodyDiv w:val="1"/>
      <w:marLeft w:val="0"/>
      <w:marRight w:val="0"/>
      <w:marTop w:val="0"/>
      <w:marBottom w:val="0"/>
      <w:divBdr>
        <w:top w:val="none" w:sz="0" w:space="0" w:color="auto"/>
        <w:left w:val="none" w:sz="0" w:space="0" w:color="auto"/>
        <w:bottom w:val="none" w:sz="0" w:space="0" w:color="auto"/>
        <w:right w:val="none" w:sz="0" w:space="0" w:color="auto"/>
      </w:divBdr>
    </w:div>
    <w:div w:id="621155028">
      <w:bodyDiv w:val="1"/>
      <w:marLeft w:val="0"/>
      <w:marRight w:val="0"/>
      <w:marTop w:val="0"/>
      <w:marBottom w:val="0"/>
      <w:divBdr>
        <w:top w:val="none" w:sz="0" w:space="0" w:color="auto"/>
        <w:left w:val="none" w:sz="0" w:space="0" w:color="auto"/>
        <w:bottom w:val="none" w:sz="0" w:space="0" w:color="auto"/>
        <w:right w:val="none" w:sz="0" w:space="0" w:color="auto"/>
      </w:divBdr>
    </w:div>
    <w:div w:id="622199625">
      <w:bodyDiv w:val="1"/>
      <w:marLeft w:val="0"/>
      <w:marRight w:val="0"/>
      <w:marTop w:val="0"/>
      <w:marBottom w:val="0"/>
      <w:divBdr>
        <w:top w:val="none" w:sz="0" w:space="0" w:color="auto"/>
        <w:left w:val="none" w:sz="0" w:space="0" w:color="auto"/>
        <w:bottom w:val="none" w:sz="0" w:space="0" w:color="auto"/>
        <w:right w:val="none" w:sz="0" w:space="0" w:color="auto"/>
      </w:divBdr>
    </w:div>
    <w:div w:id="624889390">
      <w:bodyDiv w:val="1"/>
      <w:marLeft w:val="0"/>
      <w:marRight w:val="0"/>
      <w:marTop w:val="0"/>
      <w:marBottom w:val="0"/>
      <w:divBdr>
        <w:top w:val="none" w:sz="0" w:space="0" w:color="auto"/>
        <w:left w:val="none" w:sz="0" w:space="0" w:color="auto"/>
        <w:bottom w:val="none" w:sz="0" w:space="0" w:color="auto"/>
        <w:right w:val="none" w:sz="0" w:space="0" w:color="auto"/>
      </w:divBdr>
    </w:div>
    <w:div w:id="626663688">
      <w:bodyDiv w:val="1"/>
      <w:marLeft w:val="0"/>
      <w:marRight w:val="0"/>
      <w:marTop w:val="0"/>
      <w:marBottom w:val="0"/>
      <w:divBdr>
        <w:top w:val="none" w:sz="0" w:space="0" w:color="auto"/>
        <w:left w:val="none" w:sz="0" w:space="0" w:color="auto"/>
        <w:bottom w:val="none" w:sz="0" w:space="0" w:color="auto"/>
        <w:right w:val="none" w:sz="0" w:space="0" w:color="auto"/>
      </w:divBdr>
    </w:div>
    <w:div w:id="630286077">
      <w:bodyDiv w:val="1"/>
      <w:marLeft w:val="0"/>
      <w:marRight w:val="0"/>
      <w:marTop w:val="0"/>
      <w:marBottom w:val="0"/>
      <w:divBdr>
        <w:top w:val="none" w:sz="0" w:space="0" w:color="auto"/>
        <w:left w:val="none" w:sz="0" w:space="0" w:color="auto"/>
        <w:bottom w:val="none" w:sz="0" w:space="0" w:color="auto"/>
        <w:right w:val="none" w:sz="0" w:space="0" w:color="auto"/>
      </w:divBdr>
    </w:div>
    <w:div w:id="631642835">
      <w:bodyDiv w:val="1"/>
      <w:marLeft w:val="0"/>
      <w:marRight w:val="0"/>
      <w:marTop w:val="0"/>
      <w:marBottom w:val="0"/>
      <w:divBdr>
        <w:top w:val="none" w:sz="0" w:space="0" w:color="auto"/>
        <w:left w:val="none" w:sz="0" w:space="0" w:color="auto"/>
        <w:bottom w:val="none" w:sz="0" w:space="0" w:color="auto"/>
        <w:right w:val="none" w:sz="0" w:space="0" w:color="auto"/>
      </w:divBdr>
    </w:div>
    <w:div w:id="634138450">
      <w:bodyDiv w:val="1"/>
      <w:marLeft w:val="0"/>
      <w:marRight w:val="0"/>
      <w:marTop w:val="0"/>
      <w:marBottom w:val="0"/>
      <w:divBdr>
        <w:top w:val="none" w:sz="0" w:space="0" w:color="auto"/>
        <w:left w:val="none" w:sz="0" w:space="0" w:color="auto"/>
        <w:bottom w:val="none" w:sz="0" w:space="0" w:color="auto"/>
        <w:right w:val="none" w:sz="0" w:space="0" w:color="auto"/>
      </w:divBdr>
    </w:div>
    <w:div w:id="635066204">
      <w:bodyDiv w:val="1"/>
      <w:marLeft w:val="0"/>
      <w:marRight w:val="0"/>
      <w:marTop w:val="0"/>
      <w:marBottom w:val="0"/>
      <w:divBdr>
        <w:top w:val="none" w:sz="0" w:space="0" w:color="auto"/>
        <w:left w:val="none" w:sz="0" w:space="0" w:color="auto"/>
        <w:bottom w:val="none" w:sz="0" w:space="0" w:color="auto"/>
        <w:right w:val="none" w:sz="0" w:space="0" w:color="auto"/>
      </w:divBdr>
    </w:div>
    <w:div w:id="635257693">
      <w:bodyDiv w:val="1"/>
      <w:marLeft w:val="0"/>
      <w:marRight w:val="0"/>
      <w:marTop w:val="0"/>
      <w:marBottom w:val="0"/>
      <w:divBdr>
        <w:top w:val="none" w:sz="0" w:space="0" w:color="auto"/>
        <w:left w:val="none" w:sz="0" w:space="0" w:color="auto"/>
        <w:bottom w:val="none" w:sz="0" w:space="0" w:color="auto"/>
        <w:right w:val="none" w:sz="0" w:space="0" w:color="auto"/>
      </w:divBdr>
    </w:div>
    <w:div w:id="637102542">
      <w:bodyDiv w:val="1"/>
      <w:marLeft w:val="0"/>
      <w:marRight w:val="0"/>
      <w:marTop w:val="0"/>
      <w:marBottom w:val="0"/>
      <w:divBdr>
        <w:top w:val="none" w:sz="0" w:space="0" w:color="auto"/>
        <w:left w:val="none" w:sz="0" w:space="0" w:color="auto"/>
        <w:bottom w:val="none" w:sz="0" w:space="0" w:color="auto"/>
        <w:right w:val="none" w:sz="0" w:space="0" w:color="auto"/>
      </w:divBdr>
    </w:div>
    <w:div w:id="638463297">
      <w:bodyDiv w:val="1"/>
      <w:marLeft w:val="0"/>
      <w:marRight w:val="0"/>
      <w:marTop w:val="0"/>
      <w:marBottom w:val="0"/>
      <w:divBdr>
        <w:top w:val="none" w:sz="0" w:space="0" w:color="auto"/>
        <w:left w:val="none" w:sz="0" w:space="0" w:color="auto"/>
        <w:bottom w:val="none" w:sz="0" w:space="0" w:color="auto"/>
        <w:right w:val="none" w:sz="0" w:space="0" w:color="auto"/>
      </w:divBdr>
    </w:div>
    <w:div w:id="640034855">
      <w:bodyDiv w:val="1"/>
      <w:marLeft w:val="0"/>
      <w:marRight w:val="0"/>
      <w:marTop w:val="0"/>
      <w:marBottom w:val="0"/>
      <w:divBdr>
        <w:top w:val="none" w:sz="0" w:space="0" w:color="auto"/>
        <w:left w:val="none" w:sz="0" w:space="0" w:color="auto"/>
        <w:bottom w:val="none" w:sz="0" w:space="0" w:color="auto"/>
        <w:right w:val="none" w:sz="0" w:space="0" w:color="auto"/>
      </w:divBdr>
    </w:div>
    <w:div w:id="643706363">
      <w:bodyDiv w:val="1"/>
      <w:marLeft w:val="0"/>
      <w:marRight w:val="0"/>
      <w:marTop w:val="0"/>
      <w:marBottom w:val="0"/>
      <w:divBdr>
        <w:top w:val="none" w:sz="0" w:space="0" w:color="auto"/>
        <w:left w:val="none" w:sz="0" w:space="0" w:color="auto"/>
        <w:bottom w:val="none" w:sz="0" w:space="0" w:color="auto"/>
        <w:right w:val="none" w:sz="0" w:space="0" w:color="auto"/>
      </w:divBdr>
    </w:div>
    <w:div w:id="644089474">
      <w:bodyDiv w:val="1"/>
      <w:marLeft w:val="0"/>
      <w:marRight w:val="0"/>
      <w:marTop w:val="0"/>
      <w:marBottom w:val="0"/>
      <w:divBdr>
        <w:top w:val="none" w:sz="0" w:space="0" w:color="auto"/>
        <w:left w:val="none" w:sz="0" w:space="0" w:color="auto"/>
        <w:bottom w:val="none" w:sz="0" w:space="0" w:color="auto"/>
        <w:right w:val="none" w:sz="0" w:space="0" w:color="auto"/>
      </w:divBdr>
    </w:div>
    <w:div w:id="644504822">
      <w:bodyDiv w:val="1"/>
      <w:marLeft w:val="0"/>
      <w:marRight w:val="0"/>
      <w:marTop w:val="0"/>
      <w:marBottom w:val="0"/>
      <w:divBdr>
        <w:top w:val="none" w:sz="0" w:space="0" w:color="auto"/>
        <w:left w:val="none" w:sz="0" w:space="0" w:color="auto"/>
        <w:bottom w:val="none" w:sz="0" w:space="0" w:color="auto"/>
        <w:right w:val="none" w:sz="0" w:space="0" w:color="auto"/>
      </w:divBdr>
    </w:div>
    <w:div w:id="644553240">
      <w:bodyDiv w:val="1"/>
      <w:marLeft w:val="0"/>
      <w:marRight w:val="0"/>
      <w:marTop w:val="0"/>
      <w:marBottom w:val="0"/>
      <w:divBdr>
        <w:top w:val="none" w:sz="0" w:space="0" w:color="auto"/>
        <w:left w:val="none" w:sz="0" w:space="0" w:color="auto"/>
        <w:bottom w:val="none" w:sz="0" w:space="0" w:color="auto"/>
        <w:right w:val="none" w:sz="0" w:space="0" w:color="auto"/>
      </w:divBdr>
    </w:div>
    <w:div w:id="646129710">
      <w:bodyDiv w:val="1"/>
      <w:marLeft w:val="0"/>
      <w:marRight w:val="0"/>
      <w:marTop w:val="0"/>
      <w:marBottom w:val="0"/>
      <w:divBdr>
        <w:top w:val="none" w:sz="0" w:space="0" w:color="auto"/>
        <w:left w:val="none" w:sz="0" w:space="0" w:color="auto"/>
        <w:bottom w:val="none" w:sz="0" w:space="0" w:color="auto"/>
        <w:right w:val="none" w:sz="0" w:space="0" w:color="auto"/>
      </w:divBdr>
    </w:div>
    <w:div w:id="646714503">
      <w:bodyDiv w:val="1"/>
      <w:marLeft w:val="0"/>
      <w:marRight w:val="0"/>
      <w:marTop w:val="0"/>
      <w:marBottom w:val="0"/>
      <w:divBdr>
        <w:top w:val="none" w:sz="0" w:space="0" w:color="auto"/>
        <w:left w:val="none" w:sz="0" w:space="0" w:color="auto"/>
        <w:bottom w:val="none" w:sz="0" w:space="0" w:color="auto"/>
        <w:right w:val="none" w:sz="0" w:space="0" w:color="auto"/>
      </w:divBdr>
    </w:div>
    <w:div w:id="647518252">
      <w:bodyDiv w:val="1"/>
      <w:marLeft w:val="0"/>
      <w:marRight w:val="0"/>
      <w:marTop w:val="0"/>
      <w:marBottom w:val="0"/>
      <w:divBdr>
        <w:top w:val="none" w:sz="0" w:space="0" w:color="auto"/>
        <w:left w:val="none" w:sz="0" w:space="0" w:color="auto"/>
        <w:bottom w:val="none" w:sz="0" w:space="0" w:color="auto"/>
        <w:right w:val="none" w:sz="0" w:space="0" w:color="auto"/>
      </w:divBdr>
    </w:div>
    <w:div w:id="648629409">
      <w:bodyDiv w:val="1"/>
      <w:marLeft w:val="0"/>
      <w:marRight w:val="0"/>
      <w:marTop w:val="0"/>
      <w:marBottom w:val="0"/>
      <w:divBdr>
        <w:top w:val="none" w:sz="0" w:space="0" w:color="auto"/>
        <w:left w:val="none" w:sz="0" w:space="0" w:color="auto"/>
        <w:bottom w:val="none" w:sz="0" w:space="0" w:color="auto"/>
        <w:right w:val="none" w:sz="0" w:space="0" w:color="auto"/>
      </w:divBdr>
    </w:div>
    <w:div w:id="653489307">
      <w:bodyDiv w:val="1"/>
      <w:marLeft w:val="0"/>
      <w:marRight w:val="0"/>
      <w:marTop w:val="0"/>
      <w:marBottom w:val="0"/>
      <w:divBdr>
        <w:top w:val="none" w:sz="0" w:space="0" w:color="auto"/>
        <w:left w:val="none" w:sz="0" w:space="0" w:color="auto"/>
        <w:bottom w:val="none" w:sz="0" w:space="0" w:color="auto"/>
        <w:right w:val="none" w:sz="0" w:space="0" w:color="auto"/>
      </w:divBdr>
    </w:div>
    <w:div w:id="664894924">
      <w:bodyDiv w:val="1"/>
      <w:marLeft w:val="0"/>
      <w:marRight w:val="0"/>
      <w:marTop w:val="0"/>
      <w:marBottom w:val="0"/>
      <w:divBdr>
        <w:top w:val="none" w:sz="0" w:space="0" w:color="auto"/>
        <w:left w:val="none" w:sz="0" w:space="0" w:color="auto"/>
        <w:bottom w:val="none" w:sz="0" w:space="0" w:color="auto"/>
        <w:right w:val="none" w:sz="0" w:space="0" w:color="auto"/>
      </w:divBdr>
    </w:div>
    <w:div w:id="665011508">
      <w:bodyDiv w:val="1"/>
      <w:marLeft w:val="0"/>
      <w:marRight w:val="0"/>
      <w:marTop w:val="0"/>
      <w:marBottom w:val="0"/>
      <w:divBdr>
        <w:top w:val="none" w:sz="0" w:space="0" w:color="auto"/>
        <w:left w:val="none" w:sz="0" w:space="0" w:color="auto"/>
        <w:bottom w:val="none" w:sz="0" w:space="0" w:color="auto"/>
        <w:right w:val="none" w:sz="0" w:space="0" w:color="auto"/>
      </w:divBdr>
    </w:div>
    <w:div w:id="666594162">
      <w:bodyDiv w:val="1"/>
      <w:marLeft w:val="0"/>
      <w:marRight w:val="0"/>
      <w:marTop w:val="0"/>
      <w:marBottom w:val="0"/>
      <w:divBdr>
        <w:top w:val="none" w:sz="0" w:space="0" w:color="auto"/>
        <w:left w:val="none" w:sz="0" w:space="0" w:color="auto"/>
        <w:bottom w:val="none" w:sz="0" w:space="0" w:color="auto"/>
        <w:right w:val="none" w:sz="0" w:space="0" w:color="auto"/>
      </w:divBdr>
    </w:div>
    <w:div w:id="666907777">
      <w:bodyDiv w:val="1"/>
      <w:marLeft w:val="0"/>
      <w:marRight w:val="0"/>
      <w:marTop w:val="0"/>
      <w:marBottom w:val="0"/>
      <w:divBdr>
        <w:top w:val="none" w:sz="0" w:space="0" w:color="auto"/>
        <w:left w:val="none" w:sz="0" w:space="0" w:color="auto"/>
        <w:bottom w:val="none" w:sz="0" w:space="0" w:color="auto"/>
        <w:right w:val="none" w:sz="0" w:space="0" w:color="auto"/>
      </w:divBdr>
    </w:div>
    <w:div w:id="668946871">
      <w:bodyDiv w:val="1"/>
      <w:marLeft w:val="0"/>
      <w:marRight w:val="0"/>
      <w:marTop w:val="0"/>
      <w:marBottom w:val="0"/>
      <w:divBdr>
        <w:top w:val="none" w:sz="0" w:space="0" w:color="auto"/>
        <w:left w:val="none" w:sz="0" w:space="0" w:color="auto"/>
        <w:bottom w:val="none" w:sz="0" w:space="0" w:color="auto"/>
        <w:right w:val="none" w:sz="0" w:space="0" w:color="auto"/>
      </w:divBdr>
    </w:div>
    <w:div w:id="669023412">
      <w:bodyDiv w:val="1"/>
      <w:marLeft w:val="0"/>
      <w:marRight w:val="0"/>
      <w:marTop w:val="0"/>
      <w:marBottom w:val="0"/>
      <w:divBdr>
        <w:top w:val="none" w:sz="0" w:space="0" w:color="auto"/>
        <w:left w:val="none" w:sz="0" w:space="0" w:color="auto"/>
        <w:bottom w:val="none" w:sz="0" w:space="0" w:color="auto"/>
        <w:right w:val="none" w:sz="0" w:space="0" w:color="auto"/>
      </w:divBdr>
    </w:div>
    <w:div w:id="673609956">
      <w:bodyDiv w:val="1"/>
      <w:marLeft w:val="0"/>
      <w:marRight w:val="0"/>
      <w:marTop w:val="0"/>
      <w:marBottom w:val="0"/>
      <w:divBdr>
        <w:top w:val="none" w:sz="0" w:space="0" w:color="auto"/>
        <w:left w:val="none" w:sz="0" w:space="0" w:color="auto"/>
        <w:bottom w:val="none" w:sz="0" w:space="0" w:color="auto"/>
        <w:right w:val="none" w:sz="0" w:space="0" w:color="auto"/>
      </w:divBdr>
    </w:div>
    <w:div w:id="674960399">
      <w:bodyDiv w:val="1"/>
      <w:marLeft w:val="0"/>
      <w:marRight w:val="0"/>
      <w:marTop w:val="0"/>
      <w:marBottom w:val="0"/>
      <w:divBdr>
        <w:top w:val="none" w:sz="0" w:space="0" w:color="auto"/>
        <w:left w:val="none" w:sz="0" w:space="0" w:color="auto"/>
        <w:bottom w:val="none" w:sz="0" w:space="0" w:color="auto"/>
        <w:right w:val="none" w:sz="0" w:space="0" w:color="auto"/>
      </w:divBdr>
    </w:div>
    <w:div w:id="675808432">
      <w:bodyDiv w:val="1"/>
      <w:marLeft w:val="0"/>
      <w:marRight w:val="0"/>
      <w:marTop w:val="0"/>
      <w:marBottom w:val="0"/>
      <w:divBdr>
        <w:top w:val="none" w:sz="0" w:space="0" w:color="auto"/>
        <w:left w:val="none" w:sz="0" w:space="0" w:color="auto"/>
        <w:bottom w:val="none" w:sz="0" w:space="0" w:color="auto"/>
        <w:right w:val="none" w:sz="0" w:space="0" w:color="auto"/>
      </w:divBdr>
    </w:div>
    <w:div w:id="677922158">
      <w:bodyDiv w:val="1"/>
      <w:marLeft w:val="0"/>
      <w:marRight w:val="0"/>
      <w:marTop w:val="0"/>
      <w:marBottom w:val="0"/>
      <w:divBdr>
        <w:top w:val="none" w:sz="0" w:space="0" w:color="auto"/>
        <w:left w:val="none" w:sz="0" w:space="0" w:color="auto"/>
        <w:bottom w:val="none" w:sz="0" w:space="0" w:color="auto"/>
        <w:right w:val="none" w:sz="0" w:space="0" w:color="auto"/>
      </w:divBdr>
    </w:div>
    <w:div w:id="678198577">
      <w:bodyDiv w:val="1"/>
      <w:marLeft w:val="0"/>
      <w:marRight w:val="0"/>
      <w:marTop w:val="0"/>
      <w:marBottom w:val="0"/>
      <w:divBdr>
        <w:top w:val="none" w:sz="0" w:space="0" w:color="auto"/>
        <w:left w:val="none" w:sz="0" w:space="0" w:color="auto"/>
        <w:bottom w:val="none" w:sz="0" w:space="0" w:color="auto"/>
        <w:right w:val="none" w:sz="0" w:space="0" w:color="auto"/>
      </w:divBdr>
    </w:div>
    <w:div w:id="681400456">
      <w:bodyDiv w:val="1"/>
      <w:marLeft w:val="0"/>
      <w:marRight w:val="0"/>
      <w:marTop w:val="0"/>
      <w:marBottom w:val="0"/>
      <w:divBdr>
        <w:top w:val="none" w:sz="0" w:space="0" w:color="auto"/>
        <w:left w:val="none" w:sz="0" w:space="0" w:color="auto"/>
        <w:bottom w:val="none" w:sz="0" w:space="0" w:color="auto"/>
        <w:right w:val="none" w:sz="0" w:space="0" w:color="auto"/>
      </w:divBdr>
    </w:div>
    <w:div w:id="682367542">
      <w:bodyDiv w:val="1"/>
      <w:marLeft w:val="0"/>
      <w:marRight w:val="0"/>
      <w:marTop w:val="0"/>
      <w:marBottom w:val="0"/>
      <w:divBdr>
        <w:top w:val="none" w:sz="0" w:space="0" w:color="auto"/>
        <w:left w:val="none" w:sz="0" w:space="0" w:color="auto"/>
        <w:bottom w:val="none" w:sz="0" w:space="0" w:color="auto"/>
        <w:right w:val="none" w:sz="0" w:space="0" w:color="auto"/>
      </w:divBdr>
    </w:div>
    <w:div w:id="683289881">
      <w:bodyDiv w:val="1"/>
      <w:marLeft w:val="0"/>
      <w:marRight w:val="0"/>
      <w:marTop w:val="0"/>
      <w:marBottom w:val="0"/>
      <w:divBdr>
        <w:top w:val="none" w:sz="0" w:space="0" w:color="auto"/>
        <w:left w:val="none" w:sz="0" w:space="0" w:color="auto"/>
        <w:bottom w:val="none" w:sz="0" w:space="0" w:color="auto"/>
        <w:right w:val="none" w:sz="0" w:space="0" w:color="auto"/>
      </w:divBdr>
    </w:div>
    <w:div w:id="686181533">
      <w:bodyDiv w:val="1"/>
      <w:marLeft w:val="0"/>
      <w:marRight w:val="0"/>
      <w:marTop w:val="0"/>
      <w:marBottom w:val="0"/>
      <w:divBdr>
        <w:top w:val="none" w:sz="0" w:space="0" w:color="auto"/>
        <w:left w:val="none" w:sz="0" w:space="0" w:color="auto"/>
        <w:bottom w:val="none" w:sz="0" w:space="0" w:color="auto"/>
        <w:right w:val="none" w:sz="0" w:space="0" w:color="auto"/>
      </w:divBdr>
    </w:div>
    <w:div w:id="686563481">
      <w:bodyDiv w:val="1"/>
      <w:marLeft w:val="0"/>
      <w:marRight w:val="0"/>
      <w:marTop w:val="0"/>
      <w:marBottom w:val="0"/>
      <w:divBdr>
        <w:top w:val="none" w:sz="0" w:space="0" w:color="auto"/>
        <w:left w:val="none" w:sz="0" w:space="0" w:color="auto"/>
        <w:bottom w:val="none" w:sz="0" w:space="0" w:color="auto"/>
        <w:right w:val="none" w:sz="0" w:space="0" w:color="auto"/>
      </w:divBdr>
    </w:div>
    <w:div w:id="689796486">
      <w:bodyDiv w:val="1"/>
      <w:marLeft w:val="0"/>
      <w:marRight w:val="0"/>
      <w:marTop w:val="0"/>
      <w:marBottom w:val="0"/>
      <w:divBdr>
        <w:top w:val="none" w:sz="0" w:space="0" w:color="auto"/>
        <w:left w:val="none" w:sz="0" w:space="0" w:color="auto"/>
        <w:bottom w:val="none" w:sz="0" w:space="0" w:color="auto"/>
        <w:right w:val="none" w:sz="0" w:space="0" w:color="auto"/>
      </w:divBdr>
    </w:div>
    <w:div w:id="691497145">
      <w:bodyDiv w:val="1"/>
      <w:marLeft w:val="0"/>
      <w:marRight w:val="0"/>
      <w:marTop w:val="0"/>
      <w:marBottom w:val="0"/>
      <w:divBdr>
        <w:top w:val="none" w:sz="0" w:space="0" w:color="auto"/>
        <w:left w:val="none" w:sz="0" w:space="0" w:color="auto"/>
        <w:bottom w:val="none" w:sz="0" w:space="0" w:color="auto"/>
        <w:right w:val="none" w:sz="0" w:space="0" w:color="auto"/>
      </w:divBdr>
    </w:div>
    <w:div w:id="694380562">
      <w:bodyDiv w:val="1"/>
      <w:marLeft w:val="0"/>
      <w:marRight w:val="0"/>
      <w:marTop w:val="0"/>
      <w:marBottom w:val="0"/>
      <w:divBdr>
        <w:top w:val="none" w:sz="0" w:space="0" w:color="auto"/>
        <w:left w:val="none" w:sz="0" w:space="0" w:color="auto"/>
        <w:bottom w:val="none" w:sz="0" w:space="0" w:color="auto"/>
        <w:right w:val="none" w:sz="0" w:space="0" w:color="auto"/>
      </w:divBdr>
    </w:div>
    <w:div w:id="695623136">
      <w:bodyDiv w:val="1"/>
      <w:marLeft w:val="0"/>
      <w:marRight w:val="0"/>
      <w:marTop w:val="0"/>
      <w:marBottom w:val="0"/>
      <w:divBdr>
        <w:top w:val="none" w:sz="0" w:space="0" w:color="auto"/>
        <w:left w:val="none" w:sz="0" w:space="0" w:color="auto"/>
        <w:bottom w:val="none" w:sz="0" w:space="0" w:color="auto"/>
        <w:right w:val="none" w:sz="0" w:space="0" w:color="auto"/>
      </w:divBdr>
    </w:div>
    <w:div w:id="697119502">
      <w:bodyDiv w:val="1"/>
      <w:marLeft w:val="0"/>
      <w:marRight w:val="0"/>
      <w:marTop w:val="0"/>
      <w:marBottom w:val="0"/>
      <w:divBdr>
        <w:top w:val="none" w:sz="0" w:space="0" w:color="auto"/>
        <w:left w:val="none" w:sz="0" w:space="0" w:color="auto"/>
        <w:bottom w:val="none" w:sz="0" w:space="0" w:color="auto"/>
        <w:right w:val="none" w:sz="0" w:space="0" w:color="auto"/>
      </w:divBdr>
    </w:div>
    <w:div w:id="697969741">
      <w:bodyDiv w:val="1"/>
      <w:marLeft w:val="0"/>
      <w:marRight w:val="0"/>
      <w:marTop w:val="0"/>
      <w:marBottom w:val="0"/>
      <w:divBdr>
        <w:top w:val="none" w:sz="0" w:space="0" w:color="auto"/>
        <w:left w:val="none" w:sz="0" w:space="0" w:color="auto"/>
        <w:bottom w:val="none" w:sz="0" w:space="0" w:color="auto"/>
        <w:right w:val="none" w:sz="0" w:space="0" w:color="auto"/>
      </w:divBdr>
    </w:div>
    <w:div w:id="700473190">
      <w:bodyDiv w:val="1"/>
      <w:marLeft w:val="0"/>
      <w:marRight w:val="0"/>
      <w:marTop w:val="0"/>
      <w:marBottom w:val="0"/>
      <w:divBdr>
        <w:top w:val="none" w:sz="0" w:space="0" w:color="auto"/>
        <w:left w:val="none" w:sz="0" w:space="0" w:color="auto"/>
        <w:bottom w:val="none" w:sz="0" w:space="0" w:color="auto"/>
        <w:right w:val="none" w:sz="0" w:space="0" w:color="auto"/>
      </w:divBdr>
    </w:div>
    <w:div w:id="703793840">
      <w:bodyDiv w:val="1"/>
      <w:marLeft w:val="0"/>
      <w:marRight w:val="0"/>
      <w:marTop w:val="0"/>
      <w:marBottom w:val="0"/>
      <w:divBdr>
        <w:top w:val="none" w:sz="0" w:space="0" w:color="auto"/>
        <w:left w:val="none" w:sz="0" w:space="0" w:color="auto"/>
        <w:bottom w:val="none" w:sz="0" w:space="0" w:color="auto"/>
        <w:right w:val="none" w:sz="0" w:space="0" w:color="auto"/>
      </w:divBdr>
    </w:div>
    <w:div w:id="707879097">
      <w:bodyDiv w:val="1"/>
      <w:marLeft w:val="0"/>
      <w:marRight w:val="0"/>
      <w:marTop w:val="0"/>
      <w:marBottom w:val="0"/>
      <w:divBdr>
        <w:top w:val="none" w:sz="0" w:space="0" w:color="auto"/>
        <w:left w:val="none" w:sz="0" w:space="0" w:color="auto"/>
        <w:bottom w:val="none" w:sz="0" w:space="0" w:color="auto"/>
        <w:right w:val="none" w:sz="0" w:space="0" w:color="auto"/>
      </w:divBdr>
    </w:div>
    <w:div w:id="712001419">
      <w:bodyDiv w:val="1"/>
      <w:marLeft w:val="0"/>
      <w:marRight w:val="0"/>
      <w:marTop w:val="0"/>
      <w:marBottom w:val="0"/>
      <w:divBdr>
        <w:top w:val="none" w:sz="0" w:space="0" w:color="auto"/>
        <w:left w:val="none" w:sz="0" w:space="0" w:color="auto"/>
        <w:bottom w:val="none" w:sz="0" w:space="0" w:color="auto"/>
        <w:right w:val="none" w:sz="0" w:space="0" w:color="auto"/>
      </w:divBdr>
    </w:div>
    <w:div w:id="717322949">
      <w:bodyDiv w:val="1"/>
      <w:marLeft w:val="0"/>
      <w:marRight w:val="0"/>
      <w:marTop w:val="0"/>
      <w:marBottom w:val="0"/>
      <w:divBdr>
        <w:top w:val="none" w:sz="0" w:space="0" w:color="auto"/>
        <w:left w:val="none" w:sz="0" w:space="0" w:color="auto"/>
        <w:bottom w:val="none" w:sz="0" w:space="0" w:color="auto"/>
        <w:right w:val="none" w:sz="0" w:space="0" w:color="auto"/>
      </w:divBdr>
    </w:div>
    <w:div w:id="717826020">
      <w:bodyDiv w:val="1"/>
      <w:marLeft w:val="0"/>
      <w:marRight w:val="0"/>
      <w:marTop w:val="0"/>
      <w:marBottom w:val="0"/>
      <w:divBdr>
        <w:top w:val="none" w:sz="0" w:space="0" w:color="auto"/>
        <w:left w:val="none" w:sz="0" w:space="0" w:color="auto"/>
        <w:bottom w:val="none" w:sz="0" w:space="0" w:color="auto"/>
        <w:right w:val="none" w:sz="0" w:space="0" w:color="auto"/>
      </w:divBdr>
    </w:div>
    <w:div w:id="719133718">
      <w:bodyDiv w:val="1"/>
      <w:marLeft w:val="0"/>
      <w:marRight w:val="0"/>
      <w:marTop w:val="0"/>
      <w:marBottom w:val="0"/>
      <w:divBdr>
        <w:top w:val="none" w:sz="0" w:space="0" w:color="auto"/>
        <w:left w:val="none" w:sz="0" w:space="0" w:color="auto"/>
        <w:bottom w:val="none" w:sz="0" w:space="0" w:color="auto"/>
        <w:right w:val="none" w:sz="0" w:space="0" w:color="auto"/>
      </w:divBdr>
    </w:div>
    <w:div w:id="719324972">
      <w:bodyDiv w:val="1"/>
      <w:marLeft w:val="0"/>
      <w:marRight w:val="0"/>
      <w:marTop w:val="0"/>
      <w:marBottom w:val="0"/>
      <w:divBdr>
        <w:top w:val="none" w:sz="0" w:space="0" w:color="auto"/>
        <w:left w:val="none" w:sz="0" w:space="0" w:color="auto"/>
        <w:bottom w:val="none" w:sz="0" w:space="0" w:color="auto"/>
        <w:right w:val="none" w:sz="0" w:space="0" w:color="auto"/>
      </w:divBdr>
    </w:div>
    <w:div w:id="719600257">
      <w:bodyDiv w:val="1"/>
      <w:marLeft w:val="0"/>
      <w:marRight w:val="0"/>
      <w:marTop w:val="0"/>
      <w:marBottom w:val="0"/>
      <w:divBdr>
        <w:top w:val="none" w:sz="0" w:space="0" w:color="auto"/>
        <w:left w:val="none" w:sz="0" w:space="0" w:color="auto"/>
        <w:bottom w:val="none" w:sz="0" w:space="0" w:color="auto"/>
        <w:right w:val="none" w:sz="0" w:space="0" w:color="auto"/>
      </w:divBdr>
    </w:div>
    <w:div w:id="725836101">
      <w:bodyDiv w:val="1"/>
      <w:marLeft w:val="0"/>
      <w:marRight w:val="0"/>
      <w:marTop w:val="0"/>
      <w:marBottom w:val="0"/>
      <w:divBdr>
        <w:top w:val="none" w:sz="0" w:space="0" w:color="auto"/>
        <w:left w:val="none" w:sz="0" w:space="0" w:color="auto"/>
        <w:bottom w:val="none" w:sz="0" w:space="0" w:color="auto"/>
        <w:right w:val="none" w:sz="0" w:space="0" w:color="auto"/>
      </w:divBdr>
    </w:div>
    <w:div w:id="725880439">
      <w:bodyDiv w:val="1"/>
      <w:marLeft w:val="0"/>
      <w:marRight w:val="0"/>
      <w:marTop w:val="0"/>
      <w:marBottom w:val="0"/>
      <w:divBdr>
        <w:top w:val="none" w:sz="0" w:space="0" w:color="auto"/>
        <w:left w:val="none" w:sz="0" w:space="0" w:color="auto"/>
        <w:bottom w:val="none" w:sz="0" w:space="0" w:color="auto"/>
        <w:right w:val="none" w:sz="0" w:space="0" w:color="auto"/>
      </w:divBdr>
    </w:div>
    <w:div w:id="727068357">
      <w:bodyDiv w:val="1"/>
      <w:marLeft w:val="0"/>
      <w:marRight w:val="0"/>
      <w:marTop w:val="0"/>
      <w:marBottom w:val="0"/>
      <w:divBdr>
        <w:top w:val="none" w:sz="0" w:space="0" w:color="auto"/>
        <w:left w:val="none" w:sz="0" w:space="0" w:color="auto"/>
        <w:bottom w:val="none" w:sz="0" w:space="0" w:color="auto"/>
        <w:right w:val="none" w:sz="0" w:space="0" w:color="auto"/>
      </w:divBdr>
    </w:div>
    <w:div w:id="727725784">
      <w:bodyDiv w:val="1"/>
      <w:marLeft w:val="0"/>
      <w:marRight w:val="0"/>
      <w:marTop w:val="0"/>
      <w:marBottom w:val="0"/>
      <w:divBdr>
        <w:top w:val="none" w:sz="0" w:space="0" w:color="auto"/>
        <w:left w:val="none" w:sz="0" w:space="0" w:color="auto"/>
        <w:bottom w:val="none" w:sz="0" w:space="0" w:color="auto"/>
        <w:right w:val="none" w:sz="0" w:space="0" w:color="auto"/>
      </w:divBdr>
    </w:div>
    <w:div w:id="729037439">
      <w:bodyDiv w:val="1"/>
      <w:marLeft w:val="0"/>
      <w:marRight w:val="0"/>
      <w:marTop w:val="0"/>
      <w:marBottom w:val="0"/>
      <w:divBdr>
        <w:top w:val="none" w:sz="0" w:space="0" w:color="auto"/>
        <w:left w:val="none" w:sz="0" w:space="0" w:color="auto"/>
        <w:bottom w:val="none" w:sz="0" w:space="0" w:color="auto"/>
        <w:right w:val="none" w:sz="0" w:space="0" w:color="auto"/>
      </w:divBdr>
    </w:div>
    <w:div w:id="729570572">
      <w:bodyDiv w:val="1"/>
      <w:marLeft w:val="0"/>
      <w:marRight w:val="0"/>
      <w:marTop w:val="0"/>
      <w:marBottom w:val="0"/>
      <w:divBdr>
        <w:top w:val="none" w:sz="0" w:space="0" w:color="auto"/>
        <w:left w:val="none" w:sz="0" w:space="0" w:color="auto"/>
        <w:bottom w:val="none" w:sz="0" w:space="0" w:color="auto"/>
        <w:right w:val="none" w:sz="0" w:space="0" w:color="auto"/>
      </w:divBdr>
    </w:div>
    <w:div w:id="729579499">
      <w:bodyDiv w:val="1"/>
      <w:marLeft w:val="0"/>
      <w:marRight w:val="0"/>
      <w:marTop w:val="0"/>
      <w:marBottom w:val="0"/>
      <w:divBdr>
        <w:top w:val="none" w:sz="0" w:space="0" w:color="auto"/>
        <w:left w:val="none" w:sz="0" w:space="0" w:color="auto"/>
        <w:bottom w:val="none" w:sz="0" w:space="0" w:color="auto"/>
        <w:right w:val="none" w:sz="0" w:space="0" w:color="auto"/>
      </w:divBdr>
    </w:div>
    <w:div w:id="734399795">
      <w:bodyDiv w:val="1"/>
      <w:marLeft w:val="0"/>
      <w:marRight w:val="0"/>
      <w:marTop w:val="0"/>
      <w:marBottom w:val="0"/>
      <w:divBdr>
        <w:top w:val="none" w:sz="0" w:space="0" w:color="auto"/>
        <w:left w:val="none" w:sz="0" w:space="0" w:color="auto"/>
        <w:bottom w:val="none" w:sz="0" w:space="0" w:color="auto"/>
        <w:right w:val="none" w:sz="0" w:space="0" w:color="auto"/>
      </w:divBdr>
    </w:div>
    <w:div w:id="735661324">
      <w:bodyDiv w:val="1"/>
      <w:marLeft w:val="0"/>
      <w:marRight w:val="0"/>
      <w:marTop w:val="0"/>
      <w:marBottom w:val="0"/>
      <w:divBdr>
        <w:top w:val="none" w:sz="0" w:space="0" w:color="auto"/>
        <w:left w:val="none" w:sz="0" w:space="0" w:color="auto"/>
        <w:bottom w:val="none" w:sz="0" w:space="0" w:color="auto"/>
        <w:right w:val="none" w:sz="0" w:space="0" w:color="auto"/>
      </w:divBdr>
    </w:div>
    <w:div w:id="736703211">
      <w:bodyDiv w:val="1"/>
      <w:marLeft w:val="0"/>
      <w:marRight w:val="0"/>
      <w:marTop w:val="0"/>
      <w:marBottom w:val="0"/>
      <w:divBdr>
        <w:top w:val="none" w:sz="0" w:space="0" w:color="auto"/>
        <w:left w:val="none" w:sz="0" w:space="0" w:color="auto"/>
        <w:bottom w:val="none" w:sz="0" w:space="0" w:color="auto"/>
        <w:right w:val="none" w:sz="0" w:space="0" w:color="auto"/>
      </w:divBdr>
    </w:div>
    <w:div w:id="738020860">
      <w:bodyDiv w:val="1"/>
      <w:marLeft w:val="0"/>
      <w:marRight w:val="0"/>
      <w:marTop w:val="0"/>
      <w:marBottom w:val="0"/>
      <w:divBdr>
        <w:top w:val="none" w:sz="0" w:space="0" w:color="auto"/>
        <w:left w:val="none" w:sz="0" w:space="0" w:color="auto"/>
        <w:bottom w:val="none" w:sz="0" w:space="0" w:color="auto"/>
        <w:right w:val="none" w:sz="0" w:space="0" w:color="auto"/>
      </w:divBdr>
    </w:div>
    <w:div w:id="739644957">
      <w:bodyDiv w:val="1"/>
      <w:marLeft w:val="0"/>
      <w:marRight w:val="0"/>
      <w:marTop w:val="0"/>
      <w:marBottom w:val="0"/>
      <w:divBdr>
        <w:top w:val="none" w:sz="0" w:space="0" w:color="auto"/>
        <w:left w:val="none" w:sz="0" w:space="0" w:color="auto"/>
        <w:bottom w:val="none" w:sz="0" w:space="0" w:color="auto"/>
        <w:right w:val="none" w:sz="0" w:space="0" w:color="auto"/>
      </w:divBdr>
    </w:div>
    <w:div w:id="740448005">
      <w:bodyDiv w:val="1"/>
      <w:marLeft w:val="0"/>
      <w:marRight w:val="0"/>
      <w:marTop w:val="0"/>
      <w:marBottom w:val="0"/>
      <w:divBdr>
        <w:top w:val="none" w:sz="0" w:space="0" w:color="auto"/>
        <w:left w:val="none" w:sz="0" w:space="0" w:color="auto"/>
        <w:bottom w:val="none" w:sz="0" w:space="0" w:color="auto"/>
        <w:right w:val="none" w:sz="0" w:space="0" w:color="auto"/>
      </w:divBdr>
    </w:div>
    <w:div w:id="745804900">
      <w:bodyDiv w:val="1"/>
      <w:marLeft w:val="0"/>
      <w:marRight w:val="0"/>
      <w:marTop w:val="0"/>
      <w:marBottom w:val="0"/>
      <w:divBdr>
        <w:top w:val="none" w:sz="0" w:space="0" w:color="auto"/>
        <w:left w:val="none" w:sz="0" w:space="0" w:color="auto"/>
        <w:bottom w:val="none" w:sz="0" w:space="0" w:color="auto"/>
        <w:right w:val="none" w:sz="0" w:space="0" w:color="auto"/>
      </w:divBdr>
    </w:div>
    <w:div w:id="751656589">
      <w:bodyDiv w:val="1"/>
      <w:marLeft w:val="0"/>
      <w:marRight w:val="0"/>
      <w:marTop w:val="0"/>
      <w:marBottom w:val="0"/>
      <w:divBdr>
        <w:top w:val="none" w:sz="0" w:space="0" w:color="auto"/>
        <w:left w:val="none" w:sz="0" w:space="0" w:color="auto"/>
        <w:bottom w:val="none" w:sz="0" w:space="0" w:color="auto"/>
        <w:right w:val="none" w:sz="0" w:space="0" w:color="auto"/>
      </w:divBdr>
    </w:div>
    <w:div w:id="751900551">
      <w:bodyDiv w:val="1"/>
      <w:marLeft w:val="0"/>
      <w:marRight w:val="0"/>
      <w:marTop w:val="0"/>
      <w:marBottom w:val="0"/>
      <w:divBdr>
        <w:top w:val="none" w:sz="0" w:space="0" w:color="auto"/>
        <w:left w:val="none" w:sz="0" w:space="0" w:color="auto"/>
        <w:bottom w:val="none" w:sz="0" w:space="0" w:color="auto"/>
        <w:right w:val="none" w:sz="0" w:space="0" w:color="auto"/>
      </w:divBdr>
    </w:div>
    <w:div w:id="754784897">
      <w:bodyDiv w:val="1"/>
      <w:marLeft w:val="0"/>
      <w:marRight w:val="0"/>
      <w:marTop w:val="0"/>
      <w:marBottom w:val="0"/>
      <w:divBdr>
        <w:top w:val="none" w:sz="0" w:space="0" w:color="auto"/>
        <w:left w:val="none" w:sz="0" w:space="0" w:color="auto"/>
        <w:bottom w:val="none" w:sz="0" w:space="0" w:color="auto"/>
        <w:right w:val="none" w:sz="0" w:space="0" w:color="auto"/>
      </w:divBdr>
    </w:div>
    <w:div w:id="757137877">
      <w:bodyDiv w:val="1"/>
      <w:marLeft w:val="0"/>
      <w:marRight w:val="0"/>
      <w:marTop w:val="0"/>
      <w:marBottom w:val="0"/>
      <w:divBdr>
        <w:top w:val="none" w:sz="0" w:space="0" w:color="auto"/>
        <w:left w:val="none" w:sz="0" w:space="0" w:color="auto"/>
        <w:bottom w:val="none" w:sz="0" w:space="0" w:color="auto"/>
        <w:right w:val="none" w:sz="0" w:space="0" w:color="auto"/>
      </w:divBdr>
    </w:div>
    <w:div w:id="757795572">
      <w:bodyDiv w:val="1"/>
      <w:marLeft w:val="0"/>
      <w:marRight w:val="0"/>
      <w:marTop w:val="0"/>
      <w:marBottom w:val="0"/>
      <w:divBdr>
        <w:top w:val="none" w:sz="0" w:space="0" w:color="auto"/>
        <w:left w:val="none" w:sz="0" w:space="0" w:color="auto"/>
        <w:bottom w:val="none" w:sz="0" w:space="0" w:color="auto"/>
        <w:right w:val="none" w:sz="0" w:space="0" w:color="auto"/>
      </w:divBdr>
    </w:div>
    <w:div w:id="758714796">
      <w:bodyDiv w:val="1"/>
      <w:marLeft w:val="0"/>
      <w:marRight w:val="0"/>
      <w:marTop w:val="0"/>
      <w:marBottom w:val="0"/>
      <w:divBdr>
        <w:top w:val="none" w:sz="0" w:space="0" w:color="auto"/>
        <w:left w:val="none" w:sz="0" w:space="0" w:color="auto"/>
        <w:bottom w:val="none" w:sz="0" w:space="0" w:color="auto"/>
        <w:right w:val="none" w:sz="0" w:space="0" w:color="auto"/>
      </w:divBdr>
    </w:div>
    <w:div w:id="759720797">
      <w:bodyDiv w:val="1"/>
      <w:marLeft w:val="0"/>
      <w:marRight w:val="0"/>
      <w:marTop w:val="0"/>
      <w:marBottom w:val="0"/>
      <w:divBdr>
        <w:top w:val="none" w:sz="0" w:space="0" w:color="auto"/>
        <w:left w:val="none" w:sz="0" w:space="0" w:color="auto"/>
        <w:bottom w:val="none" w:sz="0" w:space="0" w:color="auto"/>
        <w:right w:val="none" w:sz="0" w:space="0" w:color="auto"/>
      </w:divBdr>
    </w:div>
    <w:div w:id="761146879">
      <w:bodyDiv w:val="1"/>
      <w:marLeft w:val="0"/>
      <w:marRight w:val="0"/>
      <w:marTop w:val="0"/>
      <w:marBottom w:val="0"/>
      <w:divBdr>
        <w:top w:val="none" w:sz="0" w:space="0" w:color="auto"/>
        <w:left w:val="none" w:sz="0" w:space="0" w:color="auto"/>
        <w:bottom w:val="none" w:sz="0" w:space="0" w:color="auto"/>
        <w:right w:val="none" w:sz="0" w:space="0" w:color="auto"/>
      </w:divBdr>
    </w:div>
    <w:div w:id="766269307">
      <w:bodyDiv w:val="1"/>
      <w:marLeft w:val="0"/>
      <w:marRight w:val="0"/>
      <w:marTop w:val="0"/>
      <w:marBottom w:val="0"/>
      <w:divBdr>
        <w:top w:val="none" w:sz="0" w:space="0" w:color="auto"/>
        <w:left w:val="none" w:sz="0" w:space="0" w:color="auto"/>
        <w:bottom w:val="none" w:sz="0" w:space="0" w:color="auto"/>
        <w:right w:val="none" w:sz="0" w:space="0" w:color="auto"/>
      </w:divBdr>
    </w:div>
    <w:div w:id="766924490">
      <w:bodyDiv w:val="1"/>
      <w:marLeft w:val="0"/>
      <w:marRight w:val="0"/>
      <w:marTop w:val="0"/>
      <w:marBottom w:val="0"/>
      <w:divBdr>
        <w:top w:val="none" w:sz="0" w:space="0" w:color="auto"/>
        <w:left w:val="none" w:sz="0" w:space="0" w:color="auto"/>
        <w:bottom w:val="none" w:sz="0" w:space="0" w:color="auto"/>
        <w:right w:val="none" w:sz="0" w:space="0" w:color="auto"/>
      </w:divBdr>
    </w:div>
    <w:div w:id="768355415">
      <w:bodyDiv w:val="1"/>
      <w:marLeft w:val="0"/>
      <w:marRight w:val="0"/>
      <w:marTop w:val="0"/>
      <w:marBottom w:val="0"/>
      <w:divBdr>
        <w:top w:val="none" w:sz="0" w:space="0" w:color="auto"/>
        <w:left w:val="none" w:sz="0" w:space="0" w:color="auto"/>
        <w:bottom w:val="none" w:sz="0" w:space="0" w:color="auto"/>
        <w:right w:val="none" w:sz="0" w:space="0" w:color="auto"/>
      </w:divBdr>
    </w:div>
    <w:div w:id="770392965">
      <w:bodyDiv w:val="1"/>
      <w:marLeft w:val="0"/>
      <w:marRight w:val="0"/>
      <w:marTop w:val="0"/>
      <w:marBottom w:val="0"/>
      <w:divBdr>
        <w:top w:val="none" w:sz="0" w:space="0" w:color="auto"/>
        <w:left w:val="none" w:sz="0" w:space="0" w:color="auto"/>
        <w:bottom w:val="none" w:sz="0" w:space="0" w:color="auto"/>
        <w:right w:val="none" w:sz="0" w:space="0" w:color="auto"/>
      </w:divBdr>
    </w:div>
    <w:div w:id="772627228">
      <w:bodyDiv w:val="1"/>
      <w:marLeft w:val="0"/>
      <w:marRight w:val="0"/>
      <w:marTop w:val="0"/>
      <w:marBottom w:val="0"/>
      <w:divBdr>
        <w:top w:val="none" w:sz="0" w:space="0" w:color="auto"/>
        <w:left w:val="none" w:sz="0" w:space="0" w:color="auto"/>
        <w:bottom w:val="none" w:sz="0" w:space="0" w:color="auto"/>
        <w:right w:val="none" w:sz="0" w:space="0" w:color="auto"/>
      </w:divBdr>
    </w:div>
    <w:div w:id="774011163">
      <w:bodyDiv w:val="1"/>
      <w:marLeft w:val="0"/>
      <w:marRight w:val="0"/>
      <w:marTop w:val="0"/>
      <w:marBottom w:val="0"/>
      <w:divBdr>
        <w:top w:val="none" w:sz="0" w:space="0" w:color="auto"/>
        <w:left w:val="none" w:sz="0" w:space="0" w:color="auto"/>
        <w:bottom w:val="none" w:sz="0" w:space="0" w:color="auto"/>
        <w:right w:val="none" w:sz="0" w:space="0" w:color="auto"/>
      </w:divBdr>
    </w:div>
    <w:div w:id="774789206">
      <w:bodyDiv w:val="1"/>
      <w:marLeft w:val="0"/>
      <w:marRight w:val="0"/>
      <w:marTop w:val="0"/>
      <w:marBottom w:val="0"/>
      <w:divBdr>
        <w:top w:val="none" w:sz="0" w:space="0" w:color="auto"/>
        <w:left w:val="none" w:sz="0" w:space="0" w:color="auto"/>
        <w:bottom w:val="none" w:sz="0" w:space="0" w:color="auto"/>
        <w:right w:val="none" w:sz="0" w:space="0" w:color="auto"/>
      </w:divBdr>
    </w:div>
    <w:div w:id="776370628">
      <w:bodyDiv w:val="1"/>
      <w:marLeft w:val="0"/>
      <w:marRight w:val="0"/>
      <w:marTop w:val="0"/>
      <w:marBottom w:val="0"/>
      <w:divBdr>
        <w:top w:val="none" w:sz="0" w:space="0" w:color="auto"/>
        <w:left w:val="none" w:sz="0" w:space="0" w:color="auto"/>
        <w:bottom w:val="none" w:sz="0" w:space="0" w:color="auto"/>
        <w:right w:val="none" w:sz="0" w:space="0" w:color="auto"/>
      </w:divBdr>
    </w:div>
    <w:div w:id="777868307">
      <w:bodyDiv w:val="1"/>
      <w:marLeft w:val="0"/>
      <w:marRight w:val="0"/>
      <w:marTop w:val="0"/>
      <w:marBottom w:val="0"/>
      <w:divBdr>
        <w:top w:val="none" w:sz="0" w:space="0" w:color="auto"/>
        <w:left w:val="none" w:sz="0" w:space="0" w:color="auto"/>
        <w:bottom w:val="none" w:sz="0" w:space="0" w:color="auto"/>
        <w:right w:val="none" w:sz="0" w:space="0" w:color="auto"/>
      </w:divBdr>
    </w:div>
    <w:div w:id="778452634">
      <w:bodyDiv w:val="1"/>
      <w:marLeft w:val="0"/>
      <w:marRight w:val="0"/>
      <w:marTop w:val="0"/>
      <w:marBottom w:val="0"/>
      <w:divBdr>
        <w:top w:val="none" w:sz="0" w:space="0" w:color="auto"/>
        <w:left w:val="none" w:sz="0" w:space="0" w:color="auto"/>
        <w:bottom w:val="none" w:sz="0" w:space="0" w:color="auto"/>
        <w:right w:val="none" w:sz="0" w:space="0" w:color="auto"/>
      </w:divBdr>
    </w:div>
    <w:div w:id="778722729">
      <w:bodyDiv w:val="1"/>
      <w:marLeft w:val="0"/>
      <w:marRight w:val="0"/>
      <w:marTop w:val="0"/>
      <w:marBottom w:val="0"/>
      <w:divBdr>
        <w:top w:val="none" w:sz="0" w:space="0" w:color="auto"/>
        <w:left w:val="none" w:sz="0" w:space="0" w:color="auto"/>
        <w:bottom w:val="none" w:sz="0" w:space="0" w:color="auto"/>
        <w:right w:val="none" w:sz="0" w:space="0" w:color="auto"/>
      </w:divBdr>
    </w:div>
    <w:div w:id="781994397">
      <w:bodyDiv w:val="1"/>
      <w:marLeft w:val="0"/>
      <w:marRight w:val="0"/>
      <w:marTop w:val="0"/>
      <w:marBottom w:val="0"/>
      <w:divBdr>
        <w:top w:val="none" w:sz="0" w:space="0" w:color="auto"/>
        <w:left w:val="none" w:sz="0" w:space="0" w:color="auto"/>
        <w:bottom w:val="none" w:sz="0" w:space="0" w:color="auto"/>
        <w:right w:val="none" w:sz="0" w:space="0" w:color="auto"/>
      </w:divBdr>
    </w:div>
    <w:div w:id="782118118">
      <w:bodyDiv w:val="1"/>
      <w:marLeft w:val="0"/>
      <w:marRight w:val="0"/>
      <w:marTop w:val="0"/>
      <w:marBottom w:val="0"/>
      <w:divBdr>
        <w:top w:val="none" w:sz="0" w:space="0" w:color="auto"/>
        <w:left w:val="none" w:sz="0" w:space="0" w:color="auto"/>
        <w:bottom w:val="none" w:sz="0" w:space="0" w:color="auto"/>
        <w:right w:val="none" w:sz="0" w:space="0" w:color="auto"/>
      </w:divBdr>
    </w:div>
    <w:div w:id="782266195">
      <w:bodyDiv w:val="1"/>
      <w:marLeft w:val="0"/>
      <w:marRight w:val="0"/>
      <w:marTop w:val="0"/>
      <w:marBottom w:val="0"/>
      <w:divBdr>
        <w:top w:val="none" w:sz="0" w:space="0" w:color="auto"/>
        <w:left w:val="none" w:sz="0" w:space="0" w:color="auto"/>
        <w:bottom w:val="none" w:sz="0" w:space="0" w:color="auto"/>
        <w:right w:val="none" w:sz="0" w:space="0" w:color="auto"/>
      </w:divBdr>
    </w:div>
    <w:div w:id="782959453">
      <w:bodyDiv w:val="1"/>
      <w:marLeft w:val="0"/>
      <w:marRight w:val="0"/>
      <w:marTop w:val="0"/>
      <w:marBottom w:val="0"/>
      <w:divBdr>
        <w:top w:val="none" w:sz="0" w:space="0" w:color="auto"/>
        <w:left w:val="none" w:sz="0" w:space="0" w:color="auto"/>
        <w:bottom w:val="none" w:sz="0" w:space="0" w:color="auto"/>
        <w:right w:val="none" w:sz="0" w:space="0" w:color="auto"/>
      </w:divBdr>
    </w:div>
    <w:div w:id="783888299">
      <w:bodyDiv w:val="1"/>
      <w:marLeft w:val="0"/>
      <w:marRight w:val="0"/>
      <w:marTop w:val="0"/>
      <w:marBottom w:val="0"/>
      <w:divBdr>
        <w:top w:val="none" w:sz="0" w:space="0" w:color="auto"/>
        <w:left w:val="none" w:sz="0" w:space="0" w:color="auto"/>
        <w:bottom w:val="none" w:sz="0" w:space="0" w:color="auto"/>
        <w:right w:val="none" w:sz="0" w:space="0" w:color="auto"/>
      </w:divBdr>
    </w:div>
    <w:div w:id="786510535">
      <w:bodyDiv w:val="1"/>
      <w:marLeft w:val="0"/>
      <w:marRight w:val="0"/>
      <w:marTop w:val="0"/>
      <w:marBottom w:val="0"/>
      <w:divBdr>
        <w:top w:val="none" w:sz="0" w:space="0" w:color="auto"/>
        <w:left w:val="none" w:sz="0" w:space="0" w:color="auto"/>
        <w:bottom w:val="none" w:sz="0" w:space="0" w:color="auto"/>
        <w:right w:val="none" w:sz="0" w:space="0" w:color="auto"/>
      </w:divBdr>
    </w:div>
    <w:div w:id="791706597">
      <w:bodyDiv w:val="1"/>
      <w:marLeft w:val="0"/>
      <w:marRight w:val="0"/>
      <w:marTop w:val="0"/>
      <w:marBottom w:val="0"/>
      <w:divBdr>
        <w:top w:val="none" w:sz="0" w:space="0" w:color="auto"/>
        <w:left w:val="none" w:sz="0" w:space="0" w:color="auto"/>
        <w:bottom w:val="none" w:sz="0" w:space="0" w:color="auto"/>
        <w:right w:val="none" w:sz="0" w:space="0" w:color="auto"/>
      </w:divBdr>
    </w:div>
    <w:div w:id="792095528">
      <w:bodyDiv w:val="1"/>
      <w:marLeft w:val="0"/>
      <w:marRight w:val="0"/>
      <w:marTop w:val="0"/>
      <w:marBottom w:val="0"/>
      <w:divBdr>
        <w:top w:val="none" w:sz="0" w:space="0" w:color="auto"/>
        <w:left w:val="none" w:sz="0" w:space="0" w:color="auto"/>
        <w:bottom w:val="none" w:sz="0" w:space="0" w:color="auto"/>
        <w:right w:val="none" w:sz="0" w:space="0" w:color="auto"/>
      </w:divBdr>
    </w:div>
    <w:div w:id="793014227">
      <w:bodyDiv w:val="1"/>
      <w:marLeft w:val="0"/>
      <w:marRight w:val="0"/>
      <w:marTop w:val="0"/>
      <w:marBottom w:val="0"/>
      <w:divBdr>
        <w:top w:val="none" w:sz="0" w:space="0" w:color="auto"/>
        <w:left w:val="none" w:sz="0" w:space="0" w:color="auto"/>
        <w:bottom w:val="none" w:sz="0" w:space="0" w:color="auto"/>
        <w:right w:val="none" w:sz="0" w:space="0" w:color="auto"/>
      </w:divBdr>
    </w:div>
    <w:div w:id="793711653">
      <w:bodyDiv w:val="1"/>
      <w:marLeft w:val="0"/>
      <w:marRight w:val="0"/>
      <w:marTop w:val="0"/>
      <w:marBottom w:val="0"/>
      <w:divBdr>
        <w:top w:val="none" w:sz="0" w:space="0" w:color="auto"/>
        <w:left w:val="none" w:sz="0" w:space="0" w:color="auto"/>
        <w:bottom w:val="none" w:sz="0" w:space="0" w:color="auto"/>
        <w:right w:val="none" w:sz="0" w:space="0" w:color="auto"/>
      </w:divBdr>
    </w:div>
    <w:div w:id="795022308">
      <w:bodyDiv w:val="1"/>
      <w:marLeft w:val="0"/>
      <w:marRight w:val="0"/>
      <w:marTop w:val="0"/>
      <w:marBottom w:val="0"/>
      <w:divBdr>
        <w:top w:val="none" w:sz="0" w:space="0" w:color="auto"/>
        <w:left w:val="none" w:sz="0" w:space="0" w:color="auto"/>
        <w:bottom w:val="none" w:sz="0" w:space="0" w:color="auto"/>
        <w:right w:val="none" w:sz="0" w:space="0" w:color="auto"/>
      </w:divBdr>
    </w:div>
    <w:div w:id="798840504">
      <w:bodyDiv w:val="1"/>
      <w:marLeft w:val="0"/>
      <w:marRight w:val="0"/>
      <w:marTop w:val="0"/>
      <w:marBottom w:val="0"/>
      <w:divBdr>
        <w:top w:val="none" w:sz="0" w:space="0" w:color="auto"/>
        <w:left w:val="none" w:sz="0" w:space="0" w:color="auto"/>
        <w:bottom w:val="none" w:sz="0" w:space="0" w:color="auto"/>
        <w:right w:val="none" w:sz="0" w:space="0" w:color="auto"/>
      </w:divBdr>
    </w:div>
    <w:div w:id="800266938">
      <w:bodyDiv w:val="1"/>
      <w:marLeft w:val="0"/>
      <w:marRight w:val="0"/>
      <w:marTop w:val="0"/>
      <w:marBottom w:val="0"/>
      <w:divBdr>
        <w:top w:val="none" w:sz="0" w:space="0" w:color="auto"/>
        <w:left w:val="none" w:sz="0" w:space="0" w:color="auto"/>
        <w:bottom w:val="none" w:sz="0" w:space="0" w:color="auto"/>
        <w:right w:val="none" w:sz="0" w:space="0" w:color="auto"/>
      </w:divBdr>
    </w:div>
    <w:div w:id="800921608">
      <w:bodyDiv w:val="1"/>
      <w:marLeft w:val="0"/>
      <w:marRight w:val="0"/>
      <w:marTop w:val="0"/>
      <w:marBottom w:val="0"/>
      <w:divBdr>
        <w:top w:val="none" w:sz="0" w:space="0" w:color="auto"/>
        <w:left w:val="none" w:sz="0" w:space="0" w:color="auto"/>
        <w:bottom w:val="none" w:sz="0" w:space="0" w:color="auto"/>
        <w:right w:val="none" w:sz="0" w:space="0" w:color="auto"/>
      </w:divBdr>
    </w:div>
    <w:div w:id="801383807">
      <w:bodyDiv w:val="1"/>
      <w:marLeft w:val="0"/>
      <w:marRight w:val="0"/>
      <w:marTop w:val="0"/>
      <w:marBottom w:val="0"/>
      <w:divBdr>
        <w:top w:val="none" w:sz="0" w:space="0" w:color="auto"/>
        <w:left w:val="none" w:sz="0" w:space="0" w:color="auto"/>
        <w:bottom w:val="none" w:sz="0" w:space="0" w:color="auto"/>
        <w:right w:val="none" w:sz="0" w:space="0" w:color="auto"/>
      </w:divBdr>
    </w:div>
    <w:div w:id="802432333">
      <w:bodyDiv w:val="1"/>
      <w:marLeft w:val="0"/>
      <w:marRight w:val="0"/>
      <w:marTop w:val="0"/>
      <w:marBottom w:val="0"/>
      <w:divBdr>
        <w:top w:val="none" w:sz="0" w:space="0" w:color="auto"/>
        <w:left w:val="none" w:sz="0" w:space="0" w:color="auto"/>
        <w:bottom w:val="none" w:sz="0" w:space="0" w:color="auto"/>
        <w:right w:val="none" w:sz="0" w:space="0" w:color="auto"/>
      </w:divBdr>
    </w:div>
    <w:div w:id="804352978">
      <w:bodyDiv w:val="1"/>
      <w:marLeft w:val="0"/>
      <w:marRight w:val="0"/>
      <w:marTop w:val="0"/>
      <w:marBottom w:val="0"/>
      <w:divBdr>
        <w:top w:val="none" w:sz="0" w:space="0" w:color="auto"/>
        <w:left w:val="none" w:sz="0" w:space="0" w:color="auto"/>
        <w:bottom w:val="none" w:sz="0" w:space="0" w:color="auto"/>
        <w:right w:val="none" w:sz="0" w:space="0" w:color="auto"/>
      </w:divBdr>
    </w:div>
    <w:div w:id="806122360">
      <w:bodyDiv w:val="1"/>
      <w:marLeft w:val="0"/>
      <w:marRight w:val="0"/>
      <w:marTop w:val="0"/>
      <w:marBottom w:val="0"/>
      <w:divBdr>
        <w:top w:val="none" w:sz="0" w:space="0" w:color="auto"/>
        <w:left w:val="none" w:sz="0" w:space="0" w:color="auto"/>
        <w:bottom w:val="none" w:sz="0" w:space="0" w:color="auto"/>
        <w:right w:val="none" w:sz="0" w:space="0" w:color="auto"/>
      </w:divBdr>
    </w:div>
    <w:div w:id="807165811">
      <w:bodyDiv w:val="1"/>
      <w:marLeft w:val="0"/>
      <w:marRight w:val="0"/>
      <w:marTop w:val="0"/>
      <w:marBottom w:val="0"/>
      <w:divBdr>
        <w:top w:val="none" w:sz="0" w:space="0" w:color="auto"/>
        <w:left w:val="none" w:sz="0" w:space="0" w:color="auto"/>
        <w:bottom w:val="none" w:sz="0" w:space="0" w:color="auto"/>
        <w:right w:val="none" w:sz="0" w:space="0" w:color="auto"/>
      </w:divBdr>
    </w:div>
    <w:div w:id="808321352">
      <w:bodyDiv w:val="1"/>
      <w:marLeft w:val="0"/>
      <w:marRight w:val="0"/>
      <w:marTop w:val="0"/>
      <w:marBottom w:val="0"/>
      <w:divBdr>
        <w:top w:val="none" w:sz="0" w:space="0" w:color="auto"/>
        <w:left w:val="none" w:sz="0" w:space="0" w:color="auto"/>
        <w:bottom w:val="none" w:sz="0" w:space="0" w:color="auto"/>
        <w:right w:val="none" w:sz="0" w:space="0" w:color="auto"/>
      </w:divBdr>
    </w:div>
    <w:div w:id="808740513">
      <w:bodyDiv w:val="1"/>
      <w:marLeft w:val="0"/>
      <w:marRight w:val="0"/>
      <w:marTop w:val="0"/>
      <w:marBottom w:val="0"/>
      <w:divBdr>
        <w:top w:val="none" w:sz="0" w:space="0" w:color="auto"/>
        <w:left w:val="none" w:sz="0" w:space="0" w:color="auto"/>
        <w:bottom w:val="none" w:sz="0" w:space="0" w:color="auto"/>
        <w:right w:val="none" w:sz="0" w:space="0" w:color="auto"/>
      </w:divBdr>
    </w:div>
    <w:div w:id="809516357">
      <w:bodyDiv w:val="1"/>
      <w:marLeft w:val="0"/>
      <w:marRight w:val="0"/>
      <w:marTop w:val="0"/>
      <w:marBottom w:val="0"/>
      <w:divBdr>
        <w:top w:val="none" w:sz="0" w:space="0" w:color="auto"/>
        <w:left w:val="none" w:sz="0" w:space="0" w:color="auto"/>
        <w:bottom w:val="none" w:sz="0" w:space="0" w:color="auto"/>
        <w:right w:val="none" w:sz="0" w:space="0" w:color="auto"/>
      </w:divBdr>
    </w:div>
    <w:div w:id="810369070">
      <w:bodyDiv w:val="1"/>
      <w:marLeft w:val="0"/>
      <w:marRight w:val="0"/>
      <w:marTop w:val="0"/>
      <w:marBottom w:val="0"/>
      <w:divBdr>
        <w:top w:val="none" w:sz="0" w:space="0" w:color="auto"/>
        <w:left w:val="none" w:sz="0" w:space="0" w:color="auto"/>
        <w:bottom w:val="none" w:sz="0" w:space="0" w:color="auto"/>
        <w:right w:val="none" w:sz="0" w:space="0" w:color="auto"/>
      </w:divBdr>
    </w:div>
    <w:div w:id="811869793">
      <w:bodyDiv w:val="1"/>
      <w:marLeft w:val="0"/>
      <w:marRight w:val="0"/>
      <w:marTop w:val="0"/>
      <w:marBottom w:val="0"/>
      <w:divBdr>
        <w:top w:val="none" w:sz="0" w:space="0" w:color="auto"/>
        <w:left w:val="none" w:sz="0" w:space="0" w:color="auto"/>
        <w:bottom w:val="none" w:sz="0" w:space="0" w:color="auto"/>
        <w:right w:val="none" w:sz="0" w:space="0" w:color="auto"/>
      </w:divBdr>
    </w:div>
    <w:div w:id="812219118">
      <w:bodyDiv w:val="1"/>
      <w:marLeft w:val="0"/>
      <w:marRight w:val="0"/>
      <w:marTop w:val="0"/>
      <w:marBottom w:val="0"/>
      <w:divBdr>
        <w:top w:val="none" w:sz="0" w:space="0" w:color="auto"/>
        <w:left w:val="none" w:sz="0" w:space="0" w:color="auto"/>
        <w:bottom w:val="none" w:sz="0" w:space="0" w:color="auto"/>
        <w:right w:val="none" w:sz="0" w:space="0" w:color="auto"/>
      </w:divBdr>
    </w:div>
    <w:div w:id="812527828">
      <w:bodyDiv w:val="1"/>
      <w:marLeft w:val="0"/>
      <w:marRight w:val="0"/>
      <w:marTop w:val="0"/>
      <w:marBottom w:val="0"/>
      <w:divBdr>
        <w:top w:val="none" w:sz="0" w:space="0" w:color="auto"/>
        <w:left w:val="none" w:sz="0" w:space="0" w:color="auto"/>
        <w:bottom w:val="none" w:sz="0" w:space="0" w:color="auto"/>
        <w:right w:val="none" w:sz="0" w:space="0" w:color="auto"/>
      </w:divBdr>
    </w:div>
    <w:div w:id="812601063">
      <w:bodyDiv w:val="1"/>
      <w:marLeft w:val="0"/>
      <w:marRight w:val="0"/>
      <w:marTop w:val="0"/>
      <w:marBottom w:val="0"/>
      <w:divBdr>
        <w:top w:val="none" w:sz="0" w:space="0" w:color="auto"/>
        <w:left w:val="none" w:sz="0" w:space="0" w:color="auto"/>
        <w:bottom w:val="none" w:sz="0" w:space="0" w:color="auto"/>
        <w:right w:val="none" w:sz="0" w:space="0" w:color="auto"/>
      </w:divBdr>
    </w:div>
    <w:div w:id="814444740">
      <w:bodyDiv w:val="1"/>
      <w:marLeft w:val="0"/>
      <w:marRight w:val="0"/>
      <w:marTop w:val="0"/>
      <w:marBottom w:val="0"/>
      <w:divBdr>
        <w:top w:val="none" w:sz="0" w:space="0" w:color="auto"/>
        <w:left w:val="none" w:sz="0" w:space="0" w:color="auto"/>
        <w:bottom w:val="none" w:sz="0" w:space="0" w:color="auto"/>
        <w:right w:val="none" w:sz="0" w:space="0" w:color="auto"/>
      </w:divBdr>
    </w:div>
    <w:div w:id="814486788">
      <w:bodyDiv w:val="1"/>
      <w:marLeft w:val="0"/>
      <w:marRight w:val="0"/>
      <w:marTop w:val="0"/>
      <w:marBottom w:val="0"/>
      <w:divBdr>
        <w:top w:val="none" w:sz="0" w:space="0" w:color="auto"/>
        <w:left w:val="none" w:sz="0" w:space="0" w:color="auto"/>
        <w:bottom w:val="none" w:sz="0" w:space="0" w:color="auto"/>
        <w:right w:val="none" w:sz="0" w:space="0" w:color="auto"/>
      </w:divBdr>
    </w:div>
    <w:div w:id="815536163">
      <w:bodyDiv w:val="1"/>
      <w:marLeft w:val="0"/>
      <w:marRight w:val="0"/>
      <w:marTop w:val="0"/>
      <w:marBottom w:val="0"/>
      <w:divBdr>
        <w:top w:val="none" w:sz="0" w:space="0" w:color="auto"/>
        <w:left w:val="none" w:sz="0" w:space="0" w:color="auto"/>
        <w:bottom w:val="none" w:sz="0" w:space="0" w:color="auto"/>
        <w:right w:val="none" w:sz="0" w:space="0" w:color="auto"/>
      </w:divBdr>
    </w:div>
    <w:div w:id="817769433">
      <w:bodyDiv w:val="1"/>
      <w:marLeft w:val="0"/>
      <w:marRight w:val="0"/>
      <w:marTop w:val="0"/>
      <w:marBottom w:val="0"/>
      <w:divBdr>
        <w:top w:val="none" w:sz="0" w:space="0" w:color="auto"/>
        <w:left w:val="none" w:sz="0" w:space="0" w:color="auto"/>
        <w:bottom w:val="none" w:sz="0" w:space="0" w:color="auto"/>
        <w:right w:val="none" w:sz="0" w:space="0" w:color="auto"/>
      </w:divBdr>
    </w:div>
    <w:div w:id="817957767">
      <w:bodyDiv w:val="1"/>
      <w:marLeft w:val="0"/>
      <w:marRight w:val="0"/>
      <w:marTop w:val="0"/>
      <w:marBottom w:val="0"/>
      <w:divBdr>
        <w:top w:val="none" w:sz="0" w:space="0" w:color="auto"/>
        <w:left w:val="none" w:sz="0" w:space="0" w:color="auto"/>
        <w:bottom w:val="none" w:sz="0" w:space="0" w:color="auto"/>
        <w:right w:val="none" w:sz="0" w:space="0" w:color="auto"/>
      </w:divBdr>
    </w:div>
    <w:div w:id="821166834">
      <w:bodyDiv w:val="1"/>
      <w:marLeft w:val="0"/>
      <w:marRight w:val="0"/>
      <w:marTop w:val="0"/>
      <w:marBottom w:val="0"/>
      <w:divBdr>
        <w:top w:val="none" w:sz="0" w:space="0" w:color="auto"/>
        <w:left w:val="none" w:sz="0" w:space="0" w:color="auto"/>
        <w:bottom w:val="none" w:sz="0" w:space="0" w:color="auto"/>
        <w:right w:val="none" w:sz="0" w:space="0" w:color="auto"/>
      </w:divBdr>
    </w:div>
    <w:div w:id="824467909">
      <w:bodyDiv w:val="1"/>
      <w:marLeft w:val="0"/>
      <w:marRight w:val="0"/>
      <w:marTop w:val="0"/>
      <w:marBottom w:val="0"/>
      <w:divBdr>
        <w:top w:val="none" w:sz="0" w:space="0" w:color="auto"/>
        <w:left w:val="none" w:sz="0" w:space="0" w:color="auto"/>
        <w:bottom w:val="none" w:sz="0" w:space="0" w:color="auto"/>
        <w:right w:val="none" w:sz="0" w:space="0" w:color="auto"/>
      </w:divBdr>
    </w:div>
    <w:div w:id="824468350">
      <w:bodyDiv w:val="1"/>
      <w:marLeft w:val="0"/>
      <w:marRight w:val="0"/>
      <w:marTop w:val="0"/>
      <w:marBottom w:val="0"/>
      <w:divBdr>
        <w:top w:val="none" w:sz="0" w:space="0" w:color="auto"/>
        <w:left w:val="none" w:sz="0" w:space="0" w:color="auto"/>
        <w:bottom w:val="none" w:sz="0" w:space="0" w:color="auto"/>
        <w:right w:val="none" w:sz="0" w:space="0" w:color="auto"/>
      </w:divBdr>
    </w:div>
    <w:div w:id="824665649">
      <w:bodyDiv w:val="1"/>
      <w:marLeft w:val="0"/>
      <w:marRight w:val="0"/>
      <w:marTop w:val="0"/>
      <w:marBottom w:val="0"/>
      <w:divBdr>
        <w:top w:val="none" w:sz="0" w:space="0" w:color="auto"/>
        <w:left w:val="none" w:sz="0" w:space="0" w:color="auto"/>
        <w:bottom w:val="none" w:sz="0" w:space="0" w:color="auto"/>
        <w:right w:val="none" w:sz="0" w:space="0" w:color="auto"/>
      </w:divBdr>
    </w:div>
    <w:div w:id="826091603">
      <w:bodyDiv w:val="1"/>
      <w:marLeft w:val="0"/>
      <w:marRight w:val="0"/>
      <w:marTop w:val="0"/>
      <w:marBottom w:val="0"/>
      <w:divBdr>
        <w:top w:val="none" w:sz="0" w:space="0" w:color="auto"/>
        <w:left w:val="none" w:sz="0" w:space="0" w:color="auto"/>
        <w:bottom w:val="none" w:sz="0" w:space="0" w:color="auto"/>
        <w:right w:val="none" w:sz="0" w:space="0" w:color="auto"/>
      </w:divBdr>
    </w:div>
    <w:div w:id="830215047">
      <w:bodyDiv w:val="1"/>
      <w:marLeft w:val="0"/>
      <w:marRight w:val="0"/>
      <w:marTop w:val="0"/>
      <w:marBottom w:val="0"/>
      <w:divBdr>
        <w:top w:val="none" w:sz="0" w:space="0" w:color="auto"/>
        <w:left w:val="none" w:sz="0" w:space="0" w:color="auto"/>
        <w:bottom w:val="none" w:sz="0" w:space="0" w:color="auto"/>
        <w:right w:val="none" w:sz="0" w:space="0" w:color="auto"/>
      </w:divBdr>
    </w:div>
    <w:div w:id="830682953">
      <w:bodyDiv w:val="1"/>
      <w:marLeft w:val="0"/>
      <w:marRight w:val="0"/>
      <w:marTop w:val="0"/>
      <w:marBottom w:val="0"/>
      <w:divBdr>
        <w:top w:val="none" w:sz="0" w:space="0" w:color="auto"/>
        <w:left w:val="none" w:sz="0" w:space="0" w:color="auto"/>
        <w:bottom w:val="none" w:sz="0" w:space="0" w:color="auto"/>
        <w:right w:val="none" w:sz="0" w:space="0" w:color="auto"/>
      </w:divBdr>
    </w:div>
    <w:div w:id="832067804">
      <w:bodyDiv w:val="1"/>
      <w:marLeft w:val="0"/>
      <w:marRight w:val="0"/>
      <w:marTop w:val="0"/>
      <w:marBottom w:val="0"/>
      <w:divBdr>
        <w:top w:val="none" w:sz="0" w:space="0" w:color="auto"/>
        <w:left w:val="none" w:sz="0" w:space="0" w:color="auto"/>
        <w:bottom w:val="none" w:sz="0" w:space="0" w:color="auto"/>
        <w:right w:val="none" w:sz="0" w:space="0" w:color="auto"/>
      </w:divBdr>
    </w:div>
    <w:div w:id="834033758">
      <w:bodyDiv w:val="1"/>
      <w:marLeft w:val="0"/>
      <w:marRight w:val="0"/>
      <w:marTop w:val="0"/>
      <w:marBottom w:val="0"/>
      <w:divBdr>
        <w:top w:val="none" w:sz="0" w:space="0" w:color="auto"/>
        <w:left w:val="none" w:sz="0" w:space="0" w:color="auto"/>
        <w:bottom w:val="none" w:sz="0" w:space="0" w:color="auto"/>
        <w:right w:val="none" w:sz="0" w:space="0" w:color="auto"/>
      </w:divBdr>
    </w:div>
    <w:div w:id="838153991">
      <w:bodyDiv w:val="1"/>
      <w:marLeft w:val="0"/>
      <w:marRight w:val="0"/>
      <w:marTop w:val="0"/>
      <w:marBottom w:val="0"/>
      <w:divBdr>
        <w:top w:val="none" w:sz="0" w:space="0" w:color="auto"/>
        <w:left w:val="none" w:sz="0" w:space="0" w:color="auto"/>
        <w:bottom w:val="none" w:sz="0" w:space="0" w:color="auto"/>
        <w:right w:val="none" w:sz="0" w:space="0" w:color="auto"/>
      </w:divBdr>
    </w:div>
    <w:div w:id="838613660">
      <w:bodyDiv w:val="1"/>
      <w:marLeft w:val="0"/>
      <w:marRight w:val="0"/>
      <w:marTop w:val="0"/>
      <w:marBottom w:val="0"/>
      <w:divBdr>
        <w:top w:val="none" w:sz="0" w:space="0" w:color="auto"/>
        <w:left w:val="none" w:sz="0" w:space="0" w:color="auto"/>
        <w:bottom w:val="none" w:sz="0" w:space="0" w:color="auto"/>
        <w:right w:val="none" w:sz="0" w:space="0" w:color="auto"/>
      </w:divBdr>
    </w:div>
    <w:div w:id="838890149">
      <w:bodyDiv w:val="1"/>
      <w:marLeft w:val="0"/>
      <w:marRight w:val="0"/>
      <w:marTop w:val="0"/>
      <w:marBottom w:val="0"/>
      <w:divBdr>
        <w:top w:val="none" w:sz="0" w:space="0" w:color="auto"/>
        <w:left w:val="none" w:sz="0" w:space="0" w:color="auto"/>
        <w:bottom w:val="none" w:sz="0" w:space="0" w:color="auto"/>
        <w:right w:val="none" w:sz="0" w:space="0" w:color="auto"/>
      </w:divBdr>
    </w:div>
    <w:div w:id="839276877">
      <w:bodyDiv w:val="1"/>
      <w:marLeft w:val="0"/>
      <w:marRight w:val="0"/>
      <w:marTop w:val="0"/>
      <w:marBottom w:val="0"/>
      <w:divBdr>
        <w:top w:val="none" w:sz="0" w:space="0" w:color="auto"/>
        <w:left w:val="none" w:sz="0" w:space="0" w:color="auto"/>
        <w:bottom w:val="none" w:sz="0" w:space="0" w:color="auto"/>
        <w:right w:val="none" w:sz="0" w:space="0" w:color="auto"/>
      </w:divBdr>
    </w:div>
    <w:div w:id="839779478">
      <w:bodyDiv w:val="1"/>
      <w:marLeft w:val="0"/>
      <w:marRight w:val="0"/>
      <w:marTop w:val="0"/>
      <w:marBottom w:val="0"/>
      <w:divBdr>
        <w:top w:val="none" w:sz="0" w:space="0" w:color="auto"/>
        <w:left w:val="none" w:sz="0" w:space="0" w:color="auto"/>
        <w:bottom w:val="none" w:sz="0" w:space="0" w:color="auto"/>
        <w:right w:val="none" w:sz="0" w:space="0" w:color="auto"/>
      </w:divBdr>
    </w:div>
    <w:div w:id="844631346">
      <w:bodyDiv w:val="1"/>
      <w:marLeft w:val="0"/>
      <w:marRight w:val="0"/>
      <w:marTop w:val="0"/>
      <w:marBottom w:val="0"/>
      <w:divBdr>
        <w:top w:val="none" w:sz="0" w:space="0" w:color="auto"/>
        <w:left w:val="none" w:sz="0" w:space="0" w:color="auto"/>
        <w:bottom w:val="none" w:sz="0" w:space="0" w:color="auto"/>
        <w:right w:val="none" w:sz="0" w:space="0" w:color="auto"/>
      </w:divBdr>
    </w:div>
    <w:div w:id="847866869">
      <w:bodyDiv w:val="1"/>
      <w:marLeft w:val="0"/>
      <w:marRight w:val="0"/>
      <w:marTop w:val="0"/>
      <w:marBottom w:val="0"/>
      <w:divBdr>
        <w:top w:val="none" w:sz="0" w:space="0" w:color="auto"/>
        <w:left w:val="none" w:sz="0" w:space="0" w:color="auto"/>
        <w:bottom w:val="none" w:sz="0" w:space="0" w:color="auto"/>
        <w:right w:val="none" w:sz="0" w:space="0" w:color="auto"/>
      </w:divBdr>
    </w:div>
    <w:div w:id="848451361">
      <w:bodyDiv w:val="1"/>
      <w:marLeft w:val="0"/>
      <w:marRight w:val="0"/>
      <w:marTop w:val="0"/>
      <w:marBottom w:val="0"/>
      <w:divBdr>
        <w:top w:val="none" w:sz="0" w:space="0" w:color="auto"/>
        <w:left w:val="none" w:sz="0" w:space="0" w:color="auto"/>
        <w:bottom w:val="none" w:sz="0" w:space="0" w:color="auto"/>
        <w:right w:val="none" w:sz="0" w:space="0" w:color="auto"/>
      </w:divBdr>
    </w:div>
    <w:div w:id="850028755">
      <w:bodyDiv w:val="1"/>
      <w:marLeft w:val="0"/>
      <w:marRight w:val="0"/>
      <w:marTop w:val="0"/>
      <w:marBottom w:val="0"/>
      <w:divBdr>
        <w:top w:val="none" w:sz="0" w:space="0" w:color="auto"/>
        <w:left w:val="none" w:sz="0" w:space="0" w:color="auto"/>
        <w:bottom w:val="none" w:sz="0" w:space="0" w:color="auto"/>
        <w:right w:val="none" w:sz="0" w:space="0" w:color="auto"/>
      </w:divBdr>
    </w:div>
    <w:div w:id="850097380">
      <w:bodyDiv w:val="1"/>
      <w:marLeft w:val="0"/>
      <w:marRight w:val="0"/>
      <w:marTop w:val="0"/>
      <w:marBottom w:val="0"/>
      <w:divBdr>
        <w:top w:val="none" w:sz="0" w:space="0" w:color="auto"/>
        <w:left w:val="none" w:sz="0" w:space="0" w:color="auto"/>
        <w:bottom w:val="none" w:sz="0" w:space="0" w:color="auto"/>
        <w:right w:val="none" w:sz="0" w:space="0" w:color="auto"/>
      </w:divBdr>
    </w:div>
    <w:div w:id="850535422">
      <w:bodyDiv w:val="1"/>
      <w:marLeft w:val="0"/>
      <w:marRight w:val="0"/>
      <w:marTop w:val="0"/>
      <w:marBottom w:val="0"/>
      <w:divBdr>
        <w:top w:val="none" w:sz="0" w:space="0" w:color="auto"/>
        <w:left w:val="none" w:sz="0" w:space="0" w:color="auto"/>
        <w:bottom w:val="none" w:sz="0" w:space="0" w:color="auto"/>
        <w:right w:val="none" w:sz="0" w:space="0" w:color="auto"/>
      </w:divBdr>
    </w:div>
    <w:div w:id="850996029">
      <w:bodyDiv w:val="1"/>
      <w:marLeft w:val="0"/>
      <w:marRight w:val="0"/>
      <w:marTop w:val="0"/>
      <w:marBottom w:val="0"/>
      <w:divBdr>
        <w:top w:val="none" w:sz="0" w:space="0" w:color="auto"/>
        <w:left w:val="none" w:sz="0" w:space="0" w:color="auto"/>
        <w:bottom w:val="none" w:sz="0" w:space="0" w:color="auto"/>
        <w:right w:val="none" w:sz="0" w:space="0" w:color="auto"/>
      </w:divBdr>
    </w:div>
    <w:div w:id="851913487">
      <w:bodyDiv w:val="1"/>
      <w:marLeft w:val="0"/>
      <w:marRight w:val="0"/>
      <w:marTop w:val="0"/>
      <w:marBottom w:val="0"/>
      <w:divBdr>
        <w:top w:val="none" w:sz="0" w:space="0" w:color="auto"/>
        <w:left w:val="none" w:sz="0" w:space="0" w:color="auto"/>
        <w:bottom w:val="none" w:sz="0" w:space="0" w:color="auto"/>
        <w:right w:val="none" w:sz="0" w:space="0" w:color="auto"/>
      </w:divBdr>
    </w:div>
    <w:div w:id="852258983">
      <w:bodyDiv w:val="1"/>
      <w:marLeft w:val="0"/>
      <w:marRight w:val="0"/>
      <w:marTop w:val="0"/>
      <w:marBottom w:val="0"/>
      <w:divBdr>
        <w:top w:val="none" w:sz="0" w:space="0" w:color="auto"/>
        <w:left w:val="none" w:sz="0" w:space="0" w:color="auto"/>
        <w:bottom w:val="none" w:sz="0" w:space="0" w:color="auto"/>
        <w:right w:val="none" w:sz="0" w:space="0" w:color="auto"/>
      </w:divBdr>
    </w:div>
    <w:div w:id="853304964">
      <w:bodyDiv w:val="1"/>
      <w:marLeft w:val="0"/>
      <w:marRight w:val="0"/>
      <w:marTop w:val="0"/>
      <w:marBottom w:val="0"/>
      <w:divBdr>
        <w:top w:val="none" w:sz="0" w:space="0" w:color="auto"/>
        <w:left w:val="none" w:sz="0" w:space="0" w:color="auto"/>
        <w:bottom w:val="none" w:sz="0" w:space="0" w:color="auto"/>
        <w:right w:val="none" w:sz="0" w:space="0" w:color="auto"/>
      </w:divBdr>
    </w:div>
    <w:div w:id="860051584">
      <w:bodyDiv w:val="1"/>
      <w:marLeft w:val="0"/>
      <w:marRight w:val="0"/>
      <w:marTop w:val="0"/>
      <w:marBottom w:val="0"/>
      <w:divBdr>
        <w:top w:val="none" w:sz="0" w:space="0" w:color="auto"/>
        <w:left w:val="none" w:sz="0" w:space="0" w:color="auto"/>
        <w:bottom w:val="none" w:sz="0" w:space="0" w:color="auto"/>
        <w:right w:val="none" w:sz="0" w:space="0" w:color="auto"/>
      </w:divBdr>
    </w:div>
    <w:div w:id="860969630">
      <w:bodyDiv w:val="1"/>
      <w:marLeft w:val="0"/>
      <w:marRight w:val="0"/>
      <w:marTop w:val="0"/>
      <w:marBottom w:val="0"/>
      <w:divBdr>
        <w:top w:val="none" w:sz="0" w:space="0" w:color="auto"/>
        <w:left w:val="none" w:sz="0" w:space="0" w:color="auto"/>
        <w:bottom w:val="none" w:sz="0" w:space="0" w:color="auto"/>
        <w:right w:val="none" w:sz="0" w:space="0" w:color="auto"/>
      </w:divBdr>
    </w:div>
    <w:div w:id="861240287">
      <w:bodyDiv w:val="1"/>
      <w:marLeft w:val="0"/>
      <w:marRight w:val="0"/>
      <w:marTop w:val="0"/>
      <w:marBottom w:val="0"/>
      <w:divBdr>
        <w:top w:val="none" w:sz="0" w:space="0" w:color="auto"/>
        <w:left w:val="none" w:sz="0" w:space="0" w:color="auto"/>
        <w:bottom w:val="none" w:sz="0" w:space="0" w:color="auto"/>
        <w:right w:val="none" w:sz="0" w:space="0" w:color="auto"/>
      </w:divBdr>
    </w:div>
    <w:div w:id="862279262">
      <w:bodyDiv w:val="1"/>
      <w:marLeft w:val="0"/>
      <w:marRight w:val="0"/>
      <w:marTop w:val="0"/>
      <w:marBottom w:val="0"/>
      <w:divBdr>
        <w:top w:val="none" w:sz="0" w:space="0" w:color="auto"/>
        <w:left w:val="none" w:sz="0" w:space="0" w:color="auto"/>
        <w:bottom w:val="none" w:sz="0" w:space="0" w:color="auto"/>
        <w:right w:val="none" w:sz="0" w:space="0" w:color="auto"/>
      </w:divBdr>
    </w:div>
    <w:div w:id="862520601">
      <w:bodyDiv w:val="1"/>
      <w:marLeft w:val="0"/>
      <w:marRight w:val="0"/>
      <w:marTop w:val="0"/>
      <w:marBottom w:val="0"/>
      <w:divBdr>
        <w:top w:val="none" w:sz="0" w:space="0" w:color="auto"/>
        <w:left w:val="none" w:sz="0" w:space="0" w:color="auto"/>
        <w:bottom w:val="none" w:sz="0" w:space="0" w:color="auto"/>
        <w:right w:val="none" w:sz="0" w:space="0" w:color="auto"/>
      </w:divBdr>
    </w:div>
    <w:div w:id="863860117">
      <w:bodyDiv w:val="1"/>
      <w:marLeft w:val="0"/>
      <w:marRight w:val="0"/>
      <w:marTop w:val="0"/>
      <w:marBottom w:val="0"/>
      <w:divBdr>
        <w:top w:val="none" w:sz="0" w:space="0" w:color="auto"/>
        <w:left w:val="none" w:sz="0" w:space="0" w:color="auto"/>
        <w:bottom w:val="none" w:sz="0" w:space="0" w:color="auto"/>
        <w:right w:val="none" w:sz="0" w:space="0" w:color="auto"/>
      </w:divBdr>
    </w:div>
    <w:div w:id="870461870">
      <w:bodyDiv w:val="1"/>
      <w:marLeft w:val="0"/>
      <w:marRight w:val="0"/>
      <w:marTop w:val="0"/>
      <w:marBottom w:val="0"/>
      <w:divBdr>
        <w:top w:val="none" w:sz="0" w:space="0" w:color="auto"/>
        <w:left w:val="none" w:sz="0" w:space="0" w:color="auto"/>
        <w:bottom w:val="none" w:sz="0" w:space="0" w:color="auto"/>
        <w:right w:val="none" w:sz="0" w:space="0" w:color="auto"/>
      </w:divBdr>
    </w:div>
    <w:div w:id="873153148">
      <w:bodyDiv w:val="1"/>
      <w:marLeft w:val="0"/>
      <w:marRight w:val="0"/>
      <w:marTop w:val="0"/>
      <w:marBottom w:val="0"/>
      <w:divBdr>
        <w:top w:val="none" w:sz="0" w:space="0" w:color="auto"/>
        <w:left w:val="none" w:sz="0" w:space="0" w:color="auto"/>
        <w:bottom w:val="none" w:sz="0" w:space="0" w:color="auto"/>
        <w:right w:val="none" w:sz="0" w:space="0" w:color="auto"/>
      </w:divBdr>
    </w:div>
    <w:div w:id="873881484">
      <w:bodyDiv w:val="1"/>
      <w:marLeft w:val="0"/>
      <w:marRight w:val="0"/>
      <w:marTop w:val="0"/>
      <w:marBottom w:val="0"/>
      <w:divBdr>
        <w:top w:val="none" w:sz="0" w:space="0" w:color="auto"/>
        <w:left w:val="none" w:sz="0" w:space="0" w:color="auto"/>
        <w:bottom w:val="none" w:sz="0" w:space="0" w:color="auto"/>
        <w:right w:val="none" w:sz="0" w:space="0" w:color="auto"/>
      </w:divBdr>
    </w:div>
    <w:div w:id="877399491">
      <w:bodyDiv w:val="1"/>
      <w:marLeft w:val="0"/>
      <w:marRight w:val="0"/>
      <w:marTop w:val="0"/>
      <w:marBottom w:val="0"/>
      <w:divBdr>
        <w:top w:val="none" w:sz="0" w:space="0" w:color="auto"/>
        <w:left w:val="none" w:sz="0" w:space="0" w:color="auto"/>
        <w:bottom w:val="none" w:sz="0" w:space="0" w:color="auto"/>
        <w:right w:val="none" w:sz="0" w:space="0" w:color="auto"/>
      </w:divBdr>
    </w:div>
    <w:div w:id="877625012">
      <w:bodyDiv w:val="1"/>
      <w:marLeft w:val="0"/>
      <w:marRight w:val="0"/>
      <w:marTop w:val="0"/>
      <w:marBottom w:val="0"/>
      <w:divBdr>
        <w:top w:val="none" w:sz="0" w:space="0" w:color="auto"/>
        <w:left w:val="none" w:sz="0" w:space="0" w:color="auto"/>
        <w:bottom w:val="none" w:sz="0" w:space="0" w:color="auto"/>
        <w:right w:val="none" w:sz="0" w:space="0" w:color="auto"/>
      </w:divBdr>
    </w:div>
    <w:div w:id="882642906">
      <w:bodyDiv w:val="1"/>
      <w:marLeft w:val="0"/>
      <w:marRight w:val="0"/>
      <w:marTop w:val="0"/>
      <w:marBottom w:val="0"/>
      <w:divBdr>
        <w:top w:val="none" w:sz="0" w:space="0" w:color="auto"/>
        <w:left w:val="none" w:sz="0" w:space="0" w:color="auto"/>
        <w:bottom w:val="none" w:sz="0" w:space="0" w:color="auto"/>
        <w:right w:val="none" w:sz="0" w:space="0" w:color="auto"/>
      </w:divBdr>
    </w:div>
    <w:div w:id="887566612">
      <w:bodyDiv w:val="1"/>
      <w:marLeft w:val="0"/>
      <w:marRight w:val="0"/>
      <w:marTop w:val="0"/>
      <w:marBottom w:val="0"/>
      <w:divBdr>
        <w:top w:val="none" w:sz="0" w:space="0" w:color="auto"/>
        <w:left w:val="none" w:sz="0" w:space="0" w:color="auto"/>
        <w:bottom w:val="none" w:sz="0" w:space="0" w:color="auto"/>
        <w:right w:val="none" w:sz="0" w:space="0" w:color="auto"/>
      </w:divBdr>
    </w:div>
    <w:div w:id="888221634">
      <w:bodyDiv w:val="1"/>
      <w:marLeft w:val="0"/>
      <w:marRight w:val="0"/>
      <w:marTop w:val="0"/>
      <w:marBottom w:val="0"/>
      <w:divBdr>
        <w:top w:val="none" w:sz="0" w:space="0" w:color="auto"/>
        <w:left w:val="none" w:sz="0" w:space="0" w:color="auto"/>
        <w:bottom w:val="none" w:sz="0" w:space="0" w:color="auto"/>
        <w:right w:val="none" w:sz="0" w:space="0" w:color="auto"/>
      </w:divBdr>
    </w:div>
    <w:div w:id="888612187">
      <w:bodyDiv w:val="1"/>
      <w:marLeft w:val="0"/>
      <w:marRight w:val="0"/>
      <w:marTop w:val="0"/>
      <w:marBottom w:val="0"/>
      <w:divBdr>
        <w:top w:val="none" w:sz="0" w:space="0" w:color="auto"/>
        <w:left w:val="none" w:sz="0" w:space="0" w:color="auto"/>
        <w:bottom w:val="none" w:sz="0" w:space="0" w:color="auto"/>
        <w:right w:val="none" w:sz="0" w:space="0" w:color="auto"/>
      </w:divBdr>
    </w:div>
    <w:div w:id="890271482">
      <w:bodyDiv w:val="1"/>
      <w:marLeft w:val="0"/>
      <w:marRight w:val="0"/>
      <w:marTop w:val="0"/>
      <w:marBottom w:val="0"/>
      <w:divBdr>
        <w:top w:val="none" w:sz="0" w:space="0" w:color="auto"/>
        <w:left w:val="none" w:sz="0" w:space="0" w:color="auto"/>
        <w:bottom w:val="none" w:sz="0" w:space="0" w:color="auto"/>
        <w:right w:val="none" w:sz="0" w:space="0" w:color="auto"/>
      </w:divBdr>
    </w:div>
    <w:div w:id="895895731">
      <w:bodyDiv w:val="1"/>
      <w:marLeft w:val="0"/>
      <w:marRight w:val="0"/>
      <w:marTop w:val="0"/>
      <w:marBottom w:val="0"/>
      <w:divBdr>
        <w:top w:val="none" w:sz="0" w:space="0" w:color="auto"/>
        <w:left w:val="none" w:sz="0" w:space="0" w:color="auto"/>
        <w:bottom w:val="none" w:sz="0" w:space="0" w:color="auto"/>
        <w:right w:val="none" w:sz="0" w:space="0" w:color="auto"/>
      </w:divBdr>
    </w:div>
    <w:div w:id="896014106">
      <w:bodyDiv w:val="1"/>
      <w:marLeft w:val="0"/>
      <w:marRight w:val="0"/>
      <w:marTop w:val="0"/>
      <w:marBottom w:val="0"/>
      <w:divBdr>
        <w:top w:val="none" w:sz="0" w:space="0" w:color="auto"/>
        <w:left w:val="none" w:sz="0" w:space="0" w:color="auto"/>
        <w:bottom w:val="none" w:sz="0" w:space="0" w:color="auto"/>
        <w:right w:val="none" w:sz="0" w:space="0" w:color="auto"/>
      </w:divBdr>
    </w:div>
    <w:div w:id="897470181">
      <w:bodyDiv w:val="1"/>
      <w:marLeft w:val="0"/>
      <w:marRight w:val="0"/>
      <w:marTop w:val="0"/>
      <w:marBottom w:val="0"/>
      <w:divBdr>
        <w:top w:val="none" w:sz="0" w:space="0" w:color="auto"/>
        <w:left w:val="none" w:sz="0" w:space="0" w:color="auto"/>
        <w:bottom w:val="none" w:sz="0" w:space="0" w:color="auto"/>
        <w:right w:val="none" w:sz="0" w:space="0" w:color="auto"/>
      </w:divBdr>
    </w:div>
    <w:div w:id="897739415">
      <w:bodyDiv w:val="1"/>
      <w:marLeft w:val="0"/>
      <w:marRight w:val="0"/>
      <w:marTop w:val="0"/>
      <w:marBottom w:val="0"/>
      <w:divBdr>
        <w:top w:val="none" w:sz="0" w:space="0" w:color="auto"/>
        <w:left w:val="none" w:sz="0" w:space="0" w:color="auto"/>
        <w:bottom w:val="none" w:sz="0" w:space="0" w:color="auto"/>
        <w:right w:val="none" w:sz="0" w:space="0" w:color="auto"/>
      </w:divBdr>
    </w:div>
    <w:div w:id="899174336">
      <w:bodyDiv w:val="1"/>
      <w:marLeft w:val="0"/>
      <w:marRight w:val="0"/>
      <w:marTop w:val="0"/>
      <w:marBottom w:val="0"/>
      <w:divBdr>
        <w:top w:val="none" w:sz="0" w:space="0" w:color="auto"/>
        <w:left w:val="none" w:sz="0" w:space="0" w:color="auto"/>
        <w:bottom w:val="none" w:sz="0" w:space="0" w:color="auto"/>
        <w:right w:val="none" w:sz="0" w:space="0" w:color="auto"/>
      </w:divBdr>
    </w:div>
    <w:div w:id="900755919">
      <w:bodyDiv w:val="1"/>
      <w:marLeft w:val="0"/>
      <w:marRight w:val="0"/>
      <w:marTop w:val="0"/>
      <w:marBottom w:val="0"/>
      <w:divBdr>
        <w:top w:val="none" w:sz="0" w:space="0" w:color="auto"/>
        <w:left w:val="none" w:sz="0" w:space="0" w:color="auto"/>
        <w:bottom w:val="none" w:sz="0" w:space="0" w:color="auto"/>
        <w:right w:val="none" w:sz="0" w:space="0" w:color="auto"/>
      </w:divBdr>
    </w:div>
    <w:div w:id="904608277">
      <w:bodyDiv w:val="1"/>
      <w:marLeft w:val="0"/>
      <w:marRight w:val="0"/>
      <w:marTop w:val="0"/>
      <w:marBottom w:val="0"/>
      <w:divBdr>
        <w:top w:val="none" w:sz="0" w:space="0" w:color="auto"/>
        <w:left w:val="none" w:sz="0" w:space="0" w:color="auto"/>
        <w:bottom w:val="none" w:sz="0" w:space="0" w:color="auto"/>
        <w:right w:val="none" w:sz="0" w:space="0" w:color="auto"/>
      </w:divBdr>
    </w:div>
    <w:div w:id="905264074">
      <w:bodyDiv w:val="1"/>
      <w:marLeft w:val="0"/>
      <w:marRight w:val="0"/>
      <w:marTop w:val="0"/>
      <w:marBottom w:val="0"/>
      <w:divBdr>
        <w:top w:val="none" w:sz="0" w:space="0" w:color="auto"/>
        <w:left w:val="none" w:sz="0" w:space="0" w:color="auto"/>
        <w:bottom w:val="none" w:sz="0" w:space="0" w:color="auto"/>
        <w:right w:val="none" w:sz="0" w:space="0" w:color="auto"/>
      </w:divBdr>
    </w:div>
    <w:div w:id="905337638">
      <w:bodyDiv w:val="1"/>
      <w:marLeft w:val="0"/>
      <w:marRight w:val="0"/>
      <w:marTop w:val="0"/>
      <w:marBottom w:val="0"/>
      <w:divBdr>
        <w:top w:val="none" w:sz="0" w:space="0" w:color="auto"/>
        <w:left w:val="none" w:sz="0" w:space="0" w:color="auto"/>
        <w:bottom w:val="none" w:sz="0" w:space="0" w:color="auto"/>
        <w:right w:val="none" w:sz="0" w:space="0" w:color="auto"/>
      </w:divBdr>
    </w:div>
    <w:div w:id="908075931">
      <w:bodyDiv w:val="1"/>
      <w:marLeft w:val="0"/>
      <w:marRight w:val="0"/>
      <w:marTop w:val="0"/>
      <w:marBottom w:val="0"/>
      <w:divBdr>
        <w:top w:val="none" w:sz="0" w:space="0" w:color="auto"/>
        <w:left w:val="none" w:sz="0" w:space="0" w:color="auto"/>
        <w:bottom w:val="none" w:sz="0" w:space="0" w:color="auto"/>
        <w:right w:val="none" w:sz="0" w:space="0" w:color="auto"/>
      </w:divBdr>
    </w:div>
    <w:div w:id="908610552">
      <w:bodyDiv w:val="1"/>
      <w:marLeft w:val="0"/>
      <w:marRight w:val="0"/>
      <w:marTop w:val="0"/>
      <w:marBottom w:val="0"/>
      <w:divBdr>
        <w:top w:val="none" w:sz="0" w:space="0" w:color="auto"/>
        <w:left w:val="none" w:sz="0" w:space="0" w:color="auto"/>
        <w:bottom w:val="none" w:sz="0" w:space="0" w:color="auto"/>
        <w:right w:val="none" w:sz="0" w:space="0" w:color="auto"/>
      </w:divBdr>
    </w:div>
    <w:div w:id="910120757">
      <w:bodyDiv w:val="1"/>
      <w:marLeft w:val="0"/>
      <w:marRight w:val="0"/>
      <w:marTop w:val="0"/>
      <w:marBottom w:val="0"/>
      <w:divBdr>
        <w:top w:val="none" w:sz="0" w:space="0" w:color="auto"/>
        <w:left w:val="none" w:sz="0" w:space="0" w:color="auto"/>
        <w:bottom w:val="none" w:sz="0" w:space="0" w:color="auto"/>
        <w:right w:val="none" w:sz="0" w:space="0" w:color="auto"/>
      </w:divBdr>
    </w:div>
    <w:div w:id="910238472">
      <w:bodyDiv w:val="1"/>
      <w:marLeft w:val="0"/>
      <w:marRight w:val="0"/>
      <w:marTop w:val="0"/>
      <w:marBottom w:val="0"/>
      <w:divBdr>
        <w:top w:val="none" w:sz="0" w:space="0" w:color="auto"/>
        <w:left w:val="none" w:sz="0" w:space="0" w:color="auto"/>
        <w:bottom w:val="none" w:sz="0" w:space="0" w:color="auto"/>
        <w:right w:val="none" w:sz="0" w:space="0" w:color="auto"/>
      </w:divBdr>
    </w:div>
    <w:div w:id="910964515">
      <w:bodyDiv w:val="1"/>
      <w:marLeft w:val="0"/>
      <w:marRight w:val="0"/>
      <w:marTop w:val="0"/>
      <w:marBottom w:val="0"/>
      <w:divBdr>
        <w:top w:val="none" w:sz="0" w:space="0" w:color="auto"/>
        <w:left w:val="none" w:sz="0" w:space="0" w:color="auto"/>
        <w:bottom w:val="none" w:sz="0" w:space="0" w:color="auto"/>
        <w:right w:val="none" w:sz="0" w:space="0" w:color="auto"/>
      </w:divBdr>
    </w:div>
    <w:div w:id="911279873">
      <w:bodyDiv w:val="1"/>
      <w:marLeft w:val="0"/>
      <w:marRight w:val="0"/>
      <w:marTop w:val="0"/>
      <w:marBottom w:val="0"/>
      <w:divBdr>
        <w:top w:val="none" w:sz="0" w:space="0" w:color="auto"/>
        <w:left w:val="none" w:sz="0" w:space="0" w:color="auto"/>
        <w:bottom w:val="none" w:sz="0" w:space="0" w:color="auto"/>
        <w:right w:val="none" w:sz="0" w:space="0" w:color="auto"/>
      </w:divBdr>
    </w:div>
    <w:div w:id="912424599">
      <w:bodyDiv w:val="1"/>
      <w:marLeft w:val="0"/>
      <w:marRight w:val="0"/>
      <w:marTop w:val="0"/>
      <w:marBottom w:val="0"/>
      <w:divBdr>
        <w:top w:val="none" w:sz="0" w:space="0" w:color="auto"/>
        <w:left w:val="none" w:sz="0" w:space="0" w:color="auto"/>
        <w:bottom w:val="none" w:sz="0" w:space="0" w:color="auto"/>
        <w:right w:val="none" w:sz="0" w:space="0" w:color="auto"/>
      </w:divBdr>
    </w:div>
    <w:div w:id="913200141">
      <w:bodyDiv w:val="1"/>
      <w:marLeft w:val="0"/>
      <w:marRight w:val="0"/>
      <w:marTop w:val="0"/>
      <w:marBottom w:val="0"/>
      <w:divBdr>
        <w:top w:val="none" w:sz="0" w:space="0" w:color="auto"/>
        <w:left w:val="none" w:sz="0" w:space="0" w:color="auto"/>
        <w:bottom w:val="none" w:sz="0" w:space="0" w:color="auto"/>
        <w:right w:val="none" w:sz="0" w:space="0" w:color="auto"/>
      </w:divBdr>
    </w:div>
    <w:div w:id="915015281">
      <w:bodyDiv w:val="1"/>
      <w:marLeft w:val="0"/>
      <w:marRight w:val="0"/>
      <w:marTop w:val="0"/>
      <w:marBottom w:val="0"/>
      <w:divBdr>
        <w:top w:val="none" w:sz="0" w:space="0" w:color="auto"/>
        <w:left w:val="none" w:sz="0" w:space="0" w:color="auto"/>
        <w:bottom w:val="none" w:sz="0" w:space="0" w:color="auto"/>
        <w:right w:val="none" w:sz="0" w:space="0" w:color="auto"/>
      </w:divBdr>
    </w:div>
    <w:div w:id="915288722">
      <w:bodyDiv w:val="1"/>
      <w:marLeft w:val="0"/>
      <w:marRight w:val="0"/>
      <w:marTop w:val="0"/>
      <w:marBottom w:val="0"/>
      <w:divBdr>
        <w:top w:val="none" w:sz="0" w:space="0" w:color="auto"/>
        <w:left w:val="none" w:sz="0" w:space="0" w:color="auto"/>
        <w:bottom w:val="none" w:sz="0" w:space="0" w:color="auto"/>
        <w:right w:val="none" w:sz="0" w:space="0" w:color="auto"/>
      </w:divBdr>
    </w:div>
    <w:div w:id="915826272">
      <w:bodyDiv w:val="1"/>
      <w:marLeft w:val="0"/>
      <w:marRight w:val="0"/>
      <w:marTop w:val="0"/>
      <w:marBottom w:val="0"/>
      <w:divBdr>
        <w:top w:val="none" w:sz="0" w:space="0" w:color="auto"/>
        <w:left w:val="none" w:sz="0" w:space="0" w:color="auto"/>
        <w:bottom w:val="none" w:sz="0" w:space="0" w:color="auto"/>
        <w:right w:val="none" w:sz="0" w:space="0" w:color="auto"/>
      </w:divBdr>
    </w:div>
    <w:div w:id="918055423">
      <w:bodyDiv w:val="1"/>
      <w:marLeft w:val="0"/>
      <w:marRight w:val="0"/>
      <w:marTop w:val="0"/>
      <w:marBottom w:val="0"/>
      <w:divBdr>
        <w:top w:val="none" w:sz="0" w:space="0" w:color="auto"/>
        <w:left w:val="none" w:sz="0" w:space="0" w:color="auto"/>
        <w:bottom w:val="none" w:sz="0" w:space="0" w:color="auto"/>
        <w:right w:val="none" w:sz="0" w:space="0" w:color="auto"/>
      </w:divBdr>
    </w:div>
    <w:div w:id="922838219">
      <w:bodyDiv w:val="1"/>
      <w:marLeft w:val="0"/>
      <w:marRight w:val="0"/>
      <w:marTop w:val="0"/>
      <w:marBottom w:val="0"/>
      <w:divBdr>
        <w:top w:val="none" w:sz="0" w:space="0" w:color="auto"/>
        <w:left w:val="none" w:sz="0" w:space="0" w:color="auto"/>
        <w:bottom w:val="none" w:sz="0" w:space="0" w:color="auto"/>
        <w:right w:val="none" w:sz="0" w:space="0" w:color="auto"/>
      </w:divBdr>
    </w:div>
    <w:div w:id="923025674">
      <w:bodyDiv w:val="1"/>
      <w:marLeft w:val="0"/>
      <w:marRight w:val="0"/>
      <w:marTop w:val="0"/>
      <w:marBottom w:val="0"/>
      <w:divBdr>
        <w:top w:val="none" w:sz="0" w:space="0" w:color="auto"/>
        <w:left w:val="none" w:sz="0" w:space="0" w:color="auto"/>
        <w:bottom w:val="none" w:sz="0" w:space="0" w:color="auto"/>
        <w:right w:val="none" w:sz="0" w:space="0" w:color="auto"/>
      </w:divBdr>
    </w:div>
    <w:div w:id="923148062">
      <w:bodyDiv w:val="1"/>
      <w:marLeft w:val="0"/>
      <w:marRight w:val="0"/>
      <w:marTop w:val="0"/>
      <w:marBottom w:val="0"/>
      <w:divBdr>
        <w:top w:val="none" w:sz="0" w:space="0" w:color="auto"/>
        <w:left w:val="none" w:sz="0" w:space="0" w:color="auto"/>
        <w:bottom w:val="none" w:sz="0" w:space="0" w:color="auto"/>
        <w:right w:val="none" w:sz="0" w:space="0" w:color="auto"/>
      </w:divBdr>
    </w:div>
    <w:div w:id="927496905">
      <w:bodyDiv w:val="1"/>
      <w:marLeft w:val="0"/>
      <w:marRight w:val="0"/>
      <w:marTop w:val="0"/>
      <w:marBottom w:val="0"/>
      <w:divBdr>
        <w:top w:val="none" w:sz="0" w:space="0" w:color="auto"/>
        <w:left w:val="none" w:sz="0" w:space="0" w:color="auto"/>
        <w:bottom w:val="none" w:sz="0" w:space="0" w:color="auto"/>
        <w:right w:val="none" w:sz="0" w:space="0" w:color="auto"/>
      </w:divBdr>
    </w:div>
    <w:div w:id="929653805">
      <w:bodyDiv w:val="1"/>
      <w:marLeft w:val="0"/>
      <w:marRight w:val="0"/>
      <w:marTop w:val="0"/>
      <w:marBottom w:val="0"/>
      <w:divBdr>
        <w:top w:val="none" w:sz="0" w:space="0" w:color="auto"/>
        <w:left w:val="none" w:sz="0" w:space="0" w:color="auto"/>
        <w:bottom w:val="none" w:sz="0" w:space="0" w:color="auto"/>
        <w:right w:val="none" w:sz="0" w:space="0" w:color="auto"/>
      </w:divBdr>
    </w:div>
    <w:div w:id="933170397">
      <w:bodyDiv w:val="1"/>
      <w:marLeft w:val="0"/>
      <w:marRight w:val="0"/>
      <w:marTop w:val="0"/>
      <w:marBottom w:val="0"/>
      <w:divBdr>
        <w:top w:val="none" w:sz="0" w:space="0" w:color="auto"/>
        <w:left w:val="none" w:sz="0" w:space="0" w:color="auto"/>
        <w:bottom w:val="none" w:sz="0" w:space="0" w:color="auto"/>
        <w:right w:val="none" w:sz="0" w:space="0" w:color="auto"/>
      </w:divBdr>
    </w:div>
    <w:div w:id="933784801">
      <w:bodyDiv w:val="1"/>
      <w:marLeft w:val="0"/>
      <w:marRight w:val="0"/>
      <w:marTop w:val="0"/>
      <w:marBottom w:val="0"/>
      <w:divBdr>
        <w:top w:val="none" w:sz="0" w:space="0" w:color="auto"/>
        <w:left w:val="none" w:sz="0" w:space="0" w:color="auto"/>
        <w:bottom w:val="none" w:sz="0" w:space="0" w:color="auto"/>
        <w:right w:val="none" w:sz="0" w:space="0" w:color="auto"/>
      </w:divBdr>
    </w:div>
    <w:div w:id="934829785">
      <w:bodyDiv w:val="1"/>
      <w:marLeft w:val="0"/>
      <w:marRight w:val="0"/>
      <w:marTop w:val="0"/>
      <w:marBottom w:val="0"/>
      <w:divBdr>
        <w:top w:val="none" w:sz="0" w:space="0" w:color="auto"/>
        <w:left w:val="none" w:sz="0" w:space="0" w:color="auto"/>
        <w:bottom w:val="none" w:sz="0" w:space="0" w:color="auto"/>
        <w:right w:val="none" w:sz="0" w:space="0" w:color="auto"/>
      </w:divBdr>
    </w:div>
    <w:div w:id="936328206">
      <w:bodyDiv w:val="1"/>
      <w:marLeft w:val="0"/>
      <w:marRight w:val="0"/>
      <w:marTop w:val="0"/>
      <w:marBottom w:val="0"/>
      <w:divBdr>
        <w:top w:val="none" w:sz="0" w:space="0" w:color="auto"/>
        <w:left w:val="none" w:sz="0" w:space="0" w:color="auto"/>
        <w:bottom w:val="none" w:sz="0" w:space="0" w:color="auto"/>
        <w:right w:val="none" w:sz="0" w:space="0" w:color="auto"/>
      </w:divBdr>
    </w:div>
    <w:div w:id="937906966">
      <w:bodyDiv w:val="1"/>
      <w:marLeft w:val="0"/>
      <w:marRight w:val="0"/>
      <w:marTop w:val="0"/>
      <w:marBottom w:val="0"/>
      <w:divBdr>
        <w:top w:val="none" w:sz="0" w:space="0" w:color="auto"/>
        <w:left w:val="none" w:sz="0" w:space="0" w:color="auto"/>
        <w:bottom w:val="none" w:sz="0" w:space="0" w:color="auto"/>
        <w:right w:val="none" w:sz="0" w:space="0" w:color="auto"/>
      </w:divBdr>
    </w:div>
    <w:div w:id="941688128">
      <w:bodyDiv w:val="1"/>
      <w:marLeft w:val="0"/>
      <w:marRight w:val="0"/>
      <w:marTop w:val="0"/>
      <w:marBottom w:val="0"/>
      <w:divBdr>
        <w:top w:val="none" w:sz="0" w:space="0" w:color="auto"/>
        <w:left w:val="none" w:sz="0" w:space="0" w:color="auto"/>
        <w:bottom w:val="none" w:sz="0" w:space="0" w:color="auto"/>
        <w:right w:val="none" w:sz="0" w:space="0" w:color="auto"/>
      </w:divBdr>
    </w:div>
    <w:div w:id="942759131">
      <w:bodyDiv w:val="1"/>
      <w:marLeft w:val="0"/>
      <w:marRight w:val="0"/>
      <w:marTop w:val="0"/>
      <w:marBottom w:val="0"/>
      <w:divBdr>
        <w:top w:val="none" w:sz="0" w:space="0" w:color="auto"/>
        <w:left w:val="none" w:sz="0" w:space="0" w:color="auto"/>
        <w:bottom w:val="none" w:sz="0" w:space="0" w:color="auto"/>
        <w:right w:val="none" w:sz="0" w:space="0" w:color="auto"/>
      </w:divBdr>
    </w:div>
    <w:div w:id="943726244">
      <w:bodyDiv w:val="1"/>
      <w:marLeft w:val="0"/>
      <w:marRight w:val="0"/>
      <w:marTop w:val="0"/>
      <w:marBottom w:val="0"/>
      <w:divBdr>
        <w:top w:val="none" w:sz="0" w:space="0" w:color="auto"/>
        <w:left w:val="none" w:sz="0" w:space="0" w:color="auto"/>
        <w:bottom w:val="none" w:sz="0" w:space="0" w:color="auto"/>
        <w:right w:val="none" w:sz="0" w:space="0" w:color="auto"/>
      </w:divBdr>
    </w:div>
    <w:div w:id="943921131">
      <w:bodyDiv w:val="1"/>
      <w:marLeft w:val="0"/>
      <w:marRight w:val="0"/>
      <w:marTop w:val="0"/>
      <w:marBottom w:val="0"/>
      <w:divBdr>
        <w:top w:val="none" w:sz="0" w:space="0" w:color="auto"/>
        <w:left w:val="none" w:sz="0" w:space="0" w:color="auto"/>
        <w:bottom w:val="none" w:sz="0" w:space="0" w:color="auto"/>
        <w:right w:val="none" w:sz="0" w:space="0" w:color="auto"/>
      </w:divBdr>
    </w:div>
    <w:div w:id="946237142">
      <w:bodyDiv w:val="1"/>
      <w:marLeft w:val="0"/>
      <w:marRight w:val="0"/>
      <w:marTop w:val="0"/>
      <w:marBottom w:val="0"/>
      <w:divBdr>
        <w:top w:val="none" w:sz="0" w:space="0" w:color="auto"/>
        <w:left w:val="none" w:sz="0" w:space="0" w:color="auto"/>
        <w:bottom w:val="none" w:sz="0" w:space="0" w:color="auto"/>
        <w:right w:val="none" w:sz="0" w:space="0" w:color="auto"/>
      </w:divBdr>
    </w:div>
    <w:div w:id="946932508">
      <w:bodyDiv w:val="1"/>
      <w:marLeft w:val="0"/>
      <w:marRight w:val="0"/>
      <w:marTop w:val="0"/>
      <w:marBottom w:val="0"/>
      <w:divBdr>
        <w:top w:val="none" w:sz="0" w:space="0" w:color="auto"/>
        <w:left w:val="none" w:sz="0" w:space="0" w:color="auto"/>
        <w:bottom w:val="none" w:sz="0" w:space="0" w:color="auto"/>
        <w:right w:val="none" w:sz="0" w:space="0" w:color="auto"/>
      </w:divBdr>
    </w:div>
    <w:div w:id="948044309">
      <w:bodyDiv w:val="1"/>
      <w:marLeft w:val="0"/>
      <w:marRight w:val="0"/>
      <w:marTop w:val="0"/>
      <w:marBottom w:val="0"/>
      <w:divBdr>
        <w:top w:val="none" w:sz="0" w:space="0" w:color="auto"/>
        <w:left w:val="none" w:sz="0" w:space="0" w:color="auto"/>
        <w:bottom w:val="none" w:sz="0" w:space="0" w:color="auto"/>
        <w:right w:val="none" w:sz="0" w:space="0" w:color="auto"/>
      </w:divBdr>
    </w:div>
    <w:div w:id="949165717">
      <w:bodyDiv w:val="1"/>
      <w:marLeft w:val="0"/>
      <w:marRight w:val="0"/>
      <w:marTop w:val="0"/>
      <w:marBottom w:val="0"/>
      <w:divBdr>
        <w:top w:val="none" w:sz="0" w:space="0" w:color="auto"/>
        <w:left w:val="none" w:sz="0" w:space="0" w:color="auto"/>
        <w:bottom w:val="none" w:sz="0" w:space="0" w:color="auto"/>
        <w:right w:val="none" w:sz="0" w:space="0" w:color="auto"/>
      </w:divBdr>
    </w:div>
    <w:div w:id="950012106">
      <w:bodyDiv w:val="1"/>
      <w:marLeft w:val="0"/>
      <w:marRight w:val="0"/>
      <w:marTop w:val="0"/>
      <w:marBottom w:val="0"/>
      <w:divBdr>
        <w:top w:val="none" w:sz="0" w:space="0" w:color="auto"/>
        <w:left w:val="none" w:sz="0" w:space="0" w:color="auto"/>
        <w:bottom w:val="none" w:sz="0" w:space="0" w:color="auto"/>
        <w:right w:val="none" w:sz="0" w:space="0" w:color="auto"/>
      </w:divBdr>
    </w:div>
    <w:div w:id="950091036">
      <w:bodyDiv w:val="1"/>
      <w:marLeft w:val="0"/>
      <w:marRight w:val="0"/>
      <w:marTop w:val="0"/>
      <w:marBottom w:val="0"/>
      <w:divBdr>
        <w:top w:val="none" w:sz="0" w:space="0" w:color="auto"/>
        <w:left w:val="none" w:sz="0" w:space="0" w:color="auto"/>
        <w:bottom w:val="none" w:sz="0" w:space="0" w:color="auto"/>
        <w:right w:val="none" w:sz="0" w:space="0" w:color="auto"/>
      </w:divBdr>
    </w:div>
    <w:div w:id="950670306">
      <w:bodyDiv w:val="1"/>
      <w:marLeft w:val="0"/>
      <w:marRight w:val="0"/>
      <w:marTop w:val="0"/>
      <w:marBottom w:val="0"/>
      <w:divBdr>
        <w:top w:val="none" w:sz="0" w:space="0" w:color="auto"/>
        <w:left w:val="none" w:sz="0" w:space="0" w:color="auto"/>
        <w:bottom w:val="none" w:sz="0" w:space="0" w:color="auto"/>
        <w:right w:val="none" w:sz="0" w:space="0" w:color="auto"/>
      </w:divBdr>
    </w:div>
    <w:div w:id="950938029">
      <w:bodyDiv w:val="1"/>
      <w:marLeft w:val="0"/>
      <w:marRight w:val="0"/>
      <w:marTop w:val="0"/>
      <w:marBottom w:val="0"/>
      <w:divBdr>
        <w:top w:val="none" w:sz="0" w:space="0" w:color="auto"/>
        <w:left w:val="none" w:sz="0" w:space="0" w:color="auto"/>
        <w:bottom w:val="none" w:sz="0" w:space="0" w:color="auto"/>
        <w:right w:val="none" w:sz="0" w:space="0" w:color="auto"/>
      </w:divBdr>
    </w:div>
    <w:div w:id="952444009">
      <w:bodyDiv w:val="1"/>
      <w:marLeft w:val="0"/>
      <w:marRight w:val="0"/>
      <w:marTop w:val="0"/>
      <w:marBottom w:val="0"/>
      <w:divBdr>
        <w:top w:val="none" w:sz="0" w:space="0" w:color="auto"/>
        <w:left w:val="none" w:sz="0" w:space="0" w:color="auto"/>
        <w:bottom w:val="none" w:sz="0" w:space="0" w:color="auto"/>
        <w:right w:val="none" w:sz="0" w:space="0" w:color="auto"/>
      </w:divBdr>
    </w:div>
    <w:div w:id="954599231">
      <w:bodyDiv w:val="1"/>
      <w:marLeft w:val="0"/>
      <w:marRight w:val="0"/>
      <w:marTop w:val="0"/>
      <w:marBottom w:val="0"/>
      <w:divBdr>
        <w:top w:val="none" w:sz="0" w:space="0" w:color="auto"/>
        <w:left w:val="none" w:sz="0" w:space="0" w:color="auto"/>
        <w:bottom w:val="none" w:sz="0" w:space="0" w:color="auto"/>
        <w:right w:val="none" w:sz="0" w:space="0" w:color="auto"/>
      </w:divBdr>
    </w:div>
    <w:div w:id="958217394">
      <w:bodyDiv w:val="1"/>
      <w:marLeft w:val="0"/>
      <w:marRight w:val="0"/>
      <w:marTop w:val="0"/>
      <w:marBottom w:val="0"/>
      <w:divBdr>
        <w:top w:val="none" w:sz="0" w:space="0" w:color="auto"/>
        <w:left w:val="none" w:sz="0" w:space="0" w:color="auto"/>
        <w:bottom w:val="none" w:sz="0" w:space="0" w:color="auto"/>
        <w:right w:val="none" w:sz="0" w:space="0" w:color="auto"/>
      </w:divBdr>
    </w:div>
    <w:div w:id="958607876">
      <w:bodyDiv w:val="1"/>
      <w:marLeft w:val="0"/>
      <w:marRight w:val="0"/>
      <w:marTop w:val="0"/>
      <w:marBottom w:val="0"/>
      <w:divBdr>
        <w:top w:val="none" w:sz="0" w:space="0" w:color="auto"/>
        <w:left w:val="none" w:sz="0" w:space="0" w:color="auto"/>
        <w:bottom w:val="none" w:sz="0" w:space="0" w:color="auto"/>
        <w:right w:val="none" w:sz="0" w:space="0" w:color="auto"/>
      </w:divBdr>
    </w:div>
    <w:div w:id="959579507">
      <w:bodyDiv w:val="1"/>
      <w:marLeft w:val="0"/>
      <w:marRight w:val="0"/>
      <w:marTop w:val="0"/>
      <w:marBottom w:val="0"/>
      <w:divBdr>
        <w:top w:val="none" w:sz="0" w:space="0" w:color="auto"/>
        <w:left w:val="none" w:sz="0" w:space="0" w:color="auto"/>
        <w:bottom w:val="none" w:sz="0" w:space="0" w:color="auto"/>
        <w:right w:val="none" w:sz="0" w:space="0" w:color="auto"/>
      </w:divBdr>
    </w:div>
    <w:div w:id="960499290">
      <w:bodyDiv w:val="1"/>
      <w:marLeft w:val="0"/>
      <w:marRight w:val="0"/>
      <w:marTop w:val="0"/>
      <w:marBottom w:val="0"/>
      <w:divBdr>
        <w:top w:val="none" w:sz="0" w:space="0" w:color="auto"/>
        <w:left w:val="none" w:sz="0" w:space="0" w:color="auto"/>
        <w:bottom w:val="none" w:sz="0" w:space="0" w:color="auto"/>
        <w:right w:val="none" w:sz="0" w:space="0" w:color="auto"/>
      </w:divBdr>
    </w:div>
    <w:div w:id="961887071">
      <w:bodyDiv w:val="1"/>
      <w:marLeft w:val="0"/>
      <w:marRight w:val="0"/>
      <w:marTop w:val="0"/>
      <w:marBottom w:val="0"/>
      <w:divBdr>
        <w:top w:val="none" w:sz="0" w:space="0" w:color="auto"/>
        <w:left w:val="none" w:sz="0" w:space="0" w:color="auto"/>
        <w:bottom w:val="none" w:sz="0" w:space="0" w:color="auto"/>
        <w:right w:val="none" w:sz="0" w:space="0" w:color="auto"/>
      </w:divBdr>
    </w:div>
    <w:div w:id="962153715">
      <w:bodyDiv w:val="1"/>
      <w:marLeft w:val="0"/>
      <w:marRight w:val="0"/>
      <w:marTop w:val="0"/>
      <w:marBottom w:val="0"/>
      <w:divBdr>
        <w:top w:val="none" w:sz="0" w:space="0" w:color="auto"/>
        <w:left w:val="none" w:sz="0" w:space="0" w:color="auto"/>
        <w:bottom w:val="none" w:sz="0" w:space="0" w:color="auto"/>
        <w:right w:val="none" w:sz="0" w:space="0" w:color="auto"/>
      </w:divBdr>
    </w:div>
    <w:div w:id="962928301">
      <w:bodyDiv w:val="1"/>
      <w:marLeft w:val="0"/>
      <w:marRight w:val="0"/>
      <w:marTop w:val="0"/>
      <w:marBottom w:val="0"/>
      <w:divBdr>
        <w:top w:val="none" w:sz="0" w:space="0" w:color="auto"/>
        <w:left w:val="none" w:sz="0" w:space="0" w:color="auto"/>
        <w:bottom w:val="none" w:sz="0" w:space="0" w:color="auto"/>
        <w:right w:val="none" w:sz="0" w:space="0" w:color="auto"/>
      </w:divBdr>
    </w:div>
    <w:div w:id="963924784">
      <w:bodyDiv w:val="1"/>
      <w:marLeft w:val="0"/>
      <w:marRight w:val="0"/>
      <w:marTop w:val="0"/>
      <w:marBottom w:val="0"/>
      <w:divBdr>
        <w:top w:val="none" w:sz="0" w:space="0" w:color="auto"/>
        <w:left w:val="none" w:sz="0" w:space="0" w:color="auto"/>
        <w:bottom w:val="none" w:sz="0" w:space="0" w:color="auto"/>
        <w:right w:val="none" w:sz="0" w:space="0" w:color="auto"/>
      </w:divBdr>
    </w:div>
    <w:div w:id="964694076">
      <w:bodyDiv w:val="1"/>
      <w:marLeft w:val="0"/>
      <w:marRight w:val="0"/>
      <w:marTop w:val="0"/>
      <w:marBottom w:val="0"/>
      <w:divBdr>
        <w:top w:val="none" w:sz="0" w:space="0" w:color="auto"/>
        <w:left w:val="none" w:sz="0" w:space="0" w:color="auto"/>
        <w:bottom w:val="none" w:sz="0" w:space="0" w:color="auto"/>
        <w:right w:val="none" w:sz="0" w:space="0" w:color="auto"/>
      </w:divBdr>
    </w:div>
    <w:div w:id="965041447">
      <w:bodyDiv w:val="1"/>
      <w:marLeft w:val="0"/>
      <w:marRight w:val="0"/>
      <w:marTop w:val="0"/>
      <w:marBottom w:val="0"/>
      <w:divBdr>
        <w:top w:val="none" w:sz="0" w:space="0" w:color="auto"/>
        <w:left w:val="none" w:sz="0" w:space="0" w:color="auto"/>
        <w:bottom w:val="none" w:sz="0" w:space="0" w:color="auto"/>
        <w:right w:val="none" w:sz="0" w:space="0" w:color="auto"/>
      </w:divBdr>
    </w:div>
    <w:div w:id="967277516">
      <w:bodyDiv w:val="1"/>
      <w:marLeft w:val="0"/>
      <w:marRight w:val="0"/>
      <w:marTop w:val="0"/>
      <w:marBottom w:val="0"/>
      <w:divBdr>
        <w:top w:val="none" w:sz="0" w:space="0" w:color="auto"/>
        <w:left w:val="none" w:sz="0" w:space="0" w:color="auto"/>
        <w:bottom w:val="none" w:sz="0" w:space="0" w:color="auto"/>
        <w:right w:val="none" w:sz="0" w:space="0" w:color="auto"/>
      </w:divBdr>
    </w:div>
    <w:div w:id="968168860">
      <w:bodyDiv w:val="1"/>
      <w:marLeft w:val="0"/>
      <w:marRight w:val="0"/>
      <w:marTop w:val="0"/>
      <w:marBottom w:val="0"/>
      <w:divBdr>
        <w:top w:val="none" w:sz="0" w:space="0" w:color="auto"/>
        <w:left w:val="none" w:sz="0" w:space="0" w:color="auto"/>
        <w:bottom w:val="none" w:sz="0" w:space="0" w:color="auto"/>
        <w:right w:val="none" w:sz="0" w:space="0" w:color="auto"/>
      </w:divBdr>
    </w:div>
    <w:div w:id="968247529">
      <w:bodyDiv w:val="1"/>
      <w:marLeft w:val="0"/>
      <w:marRight w:val="0"/>
      <w:marTop w:val="0"/>
      <w:marBottom w:val="0"/>
      <w:divBdr>
        <w:top w:val="none" w:sz="0" w:space="0" w:color="auto"/>
        <w:left w:val="none" w:sz="0" w:space="0" w:color="auto"/>
        <w:bottom w:val="none" w:sz="0" w:space="0" w:color="auto"/>
        <w:right w:val="none" w:sz="0" w:space="0" w:color="auto"/>
      </w:divBdr>
    </w:div>
    <w:div w:id="969633370">
      <w:bodyDiv w:val="1"/>
      <w:marLeft w:val="0"/>
      <w:marRight w:val="0"/>
      <w:marTop w:val="0"/>
      <w:marBottom w:val="0"/>
      <w:divBdr>
        <w:top w:val="none" w:sz="0" w:space="0" w:color="auto"/>
        <w:left w:val="none" w:sz="0" w:space="0" w:color="auto"/>
        <w:bottom w:val="none" w:sz="0" w:space="0" w:color="auto"/>
        <w:right w:val="none" w:sz="0" w:space="0" w:color="auto"/>
      </w:divBdr>
    </w:div>
    <w:div w:id="970358287">
      <w:bodyDiv w:val="1"/>
      <w:marLeft w:val="0"/>
      <w:marRight w:val="0"/>
      <w:marTop w:val="0"/>
      <w:marBottom w:val="0"/>
      <w:divBdr>
        <w:top w:val="none" w:sz="0" w:space="0" w:color="auto"/>
        <w:left w:val="none" w:sz="0" w:space="0" w:color="auto"/>
        <w:bottom w:val="none" w:sz="0" w:space="0" w:color="auto"/>
        <w:right w:val="none" w:sz="0" w:space="0" w:color="auto"/>
      </w:divBdr>
    </w:div>
    <w:div w:id="972371217">
      <w:bodyDiv w:val="1"/>
      <w:marLeft w:val="0"/>
      <w:marRight w:val="0"/>
      <w:marTop w:val="0"/>
      <w:marBottom w:val="0"/>
      <w:divBdr>
        <w:top w:val="none" w:sz="0" w:space="0" w:color="auto"/>
        <w:left w:val="none" w:sz="0" w:space="0" w:color="auto"/>
        <w:bottom w:val="none" w:sz="0" w:space="0" w:color="auto"/>
        <w:right w:val="none" w:sz="0" w:space="0" w:color="auto"/>
      </w:divBdr>
    </w:div>
    <w:div w:id="978724060">
      <w:bodyDiv w:val="1"/>
      <w:marLeft w:val="0"/>
      <w:marRight w:val="0"/>
      <w:marTop w:val="0"/>
      <w:marBottom w:val="0"/>
      <w:divBdr>
        <w:top w:val="none" w:sz="0" w:space="0" w:color="auto"/>
        <w:left w:val="none" w:sz="0" w:space="0" w:color="auto"/>
        <w:bottom w:val="none" w:sz="0" w:space="0" w:color="auto"/>
        <w:right w:val="none" w:sz="0" w:space="0" w:color="auto"/>
      </w:divBdr>
    </w:div>
    <w:div w:id="982123076">
      <w:bodyDiv w:val="1"/>
      <w:marLeft w:val="0"/>
      <w:marRight w:val="0"/>
      <w:marTop w:val="0"/>
      <w:marBottom w:val="0"/>
      <w:divBdr>
        <w:top w:val="none" w:sz="0" w:space="0" w:color="auto"/>
        <w:left w:val="none" w:sz="0" w:space="0" w:color="auto"/>
        <w:bottom w:val="none" w:sz="0" w:space="0" w:color="auto"/>
        <w:right w:val="none" w:sz="0" w:space="0" w:color="auto"/>
      </w:divBdr>
    </w:div>
    <w:div w:id="989095995">
      <w:bodyDiv w:val="1"/>
      <w:marLeft w:val="0"/>
      <w:marRight w:val="0"/>
      <w:marTop w:val="0"/>
      <w:marBottom w:val="0"/>
      <w:divBdr>
        <w:top w:val="none" w:sz="0" w:space="0" w:color="auto"/>
        <w:left w:val="none" w:sz="0" w:space="0" w:color="auto"/>
        <w:bottom w:val="none" w:sz="0" w:space="0" w:color="auto"/>
        <w:right w:val="none" w:sz="0" w:space="0" w:color="auto"/>
      </w:divBdr>
    </w:div>
    <w:div w:id="989289041">
      <w:bodyDiv w:val="1"/>
      <w:marLeft w:val="0"/>
      <w:marRight w:val="0"/>
      <w:marTop w:val="0"/>
      <w:marBottom w:val="0"/>
      <w:divBdr>
        <w:top w:val="none" w:sz="0" w:space="0" w:color="auto"/>
        <w:left w:val="none" w:sz="0" w:space="0" w:color="auto"/>
        <w:bottom w:val="none" w:sz="0" w:space="0" w:color="auto"/>
        <w:right w:val="none" w:sz="0" w:space="0" w:color="auto"/>
      </w:divBdr>
    </w:div>
    <w:div w:id="990713419">
      <w:bodyDiv w:val="1"/>
      <w:marLeft w:val="0"/>
      <w:marRight w:val="0"/>
      <w:marTop w:val="0"/>
      <w:marBottom w:val="0"/>
      <w:divBdr>
        <w:top w:val="none" w:sz="0" w:space="0" w:color="auto"/>
        <w:left w:val="none" w:sz="0" w:space="0" w:color="auto"/>
        <w:bottom w:val="none" w:sz="0" w:space="0" w:color="auto"/>
        <w:right w:val="none" w:sz="0" w:space="0" w:color="auto"/>
      </w:divBdr>
    </w:div>
    <w:div w:id="990914083">
      <w:bodyDiv w:val="1"/>
      <w:marLeft w:val="0"/>
      <w:marRight w:val="0"/>
      <w:marTop w:val="0"/>
      <w:marBottom w:val="0"/>
      <w:divBdr>
        <w:top w:val="none" w:sz="0" w:space="0" w:color="auto"/>
        <w:left w:val="none" w:sz="0" w:space="0" w:color="auto"/>
        <w:bottom w:val="none" w:sz="0" w:space="0" w:color="auto"/>
        <w:right w:val="none" w:sz="0" w:space="0" w:color="auto"/>
      </w:divBdr>
    </w:div>
    <w:div w:id="993291108">
      <w:bodyDiv w:val="1"/>
      <w:marLeft w:val="0"/>
      <w:marRight w:val="0"/>
      <w:marTop w:val="0"/>
      <w:marBottom w:val="0"/>
      <w:divBdr>
        <w:top w:val="none" w:sz="0" w:space="0" w:color="auto"/>
        <w:left w:val="none" w:sz="0" w:space="0" w:color="auto"/>
        <w:bottom w:val="none" w:sz="0" w:space="0" w:color="auto"/>
        <w:right w:val="none" w:sz="0" w:space="0" w:color="auto"/>
      </w:divBdr>
    </w:div>
    <w:div w:id="996156136">
      <w:bodyDiv w:val="1"/>
      <w:marLeft w:val="0"/>
      <w:marRight w:val="0"/>
      <w:marTop w:val="0"/>
      <w:marBottom w:val="0"/>
      <w:divBdr>
        <w:top w:val="none" w:sz="0" w:space="0" w:color="auto"/>
        <w:left w:val="none" w:sz="0" w:space="0" w:color="auto"/>
        <w:bottom w:val="none" w:sz="0" w:space="0" w:color="auto"/>
        <w:right w:val="none" w:sz="0" w:space="0" w:color="auto"/>
      </w:divBdr>
    </w:div>
    <w:div w:id="997803054">
      <w:bodyDiv w:val="1"/>
      <w:marLeft w:val="0"/>
      <w:marRight w:val="0"/>
      <w:marTop w:val="0"/>
      <w:marBottom w:val="0"/>
      <w:divBdr>
        <w:top w:val="none" w:sz="0" w:space="0" w:color="auto"/>
        <w:left w:val="none" w:sz="0" w:space="0" w:color="auto"/>
        <w:bottom w:val="none" w:sz="0" w:space="0" w:color="auto"/>
        <w:right w:val="none" w:sz="0" w:space="0" w:color="auto"/>
      </w:divBdr>
    </w:div>
    <w:div w:id="998191604">
      <w:bodyDiv w:val="1"/>
      <w:marLeft w:val="0"/>
      <w:marRight w:val="0"/>
      <w:marTop w:val="0"/>
      <w:marBottom w:val="0"/>
      <w:divBdr>
        <w:top w:val="none" w:sz="0" w:space="0" w:color="auto"/>
        <w:left w:val="none" w:sz="0" w:space="0" w:color="auto"/>
        <w:bottom w:val="none" w:sz="0" w:space="0" w:color="auto"/>
        <w:right w:val="none" w:sz="0" w:space="0" w:color="auto"/>
      </w:divBdr>
    </w:div>
    <w:div w:id="998576570">
      <w:bodyDiv w:val="1"/>
      <w:marLeft w:val="0"/>
      <w:marRight w:val="0"/>
      <w:marTop w:val="0"/>
      <w:marBottom w:val="0"/>
      <w:divBdr>
        <w:top w:val="none" w:sz="0" w:space="0" w:color="auto"/>
        <w:left w:val="none" w:sz="0" w:space="0" w:color="auto"/>
        <w:bottom w:val="none" w:sz="0" w:space="0" w:color="auto"/>
        <w:right w:val="none" w:sz="0" w:space="0" w:color="auto"/>
      </w:divBdr>
    </w:div>
    <w:div w:id="1000738383">
      <w:bodyDiv w:val="1"/>
      <w:marLeft w:val="0"/>
      <w:marRight w:val="0"/>
      <w:marTop w:val="0"/>
      <w:marBottom w:val="0"/>
      <w:divBdr>
        <w:top w:val="none" w:sz="0" w:space="0" w:color="auto"/>
        <w:left w:val="none" w:sz="0" w:space="0" w:color="auto"/>
        <w:bottom w:val="none" w:sz="0" w:space="0" w:color="auto"/>
        <w:right w:val="none" w:sz="0" w:space="0" w:color="auto"/>
      </w:divBdr>
    </w:div>
    <w:div w:id="1000810873">
      <w:bodyDiv w:val="1"/>
      <w:marLeft w:val="0"/>
      <w:marRight w:val="0"/>
      <w:marTop w:val="0"/>
      <w:marBottom w:val="0"/>
      <w:divBdr>
        <w:top w:val="none" w:sz="0" w:space="0" w:color="auto"/>
        <w:left w:val="none" w:sz="0" w:space="0" w:color="auto"/>
        <w:bottom w:val="none" w:sz="0" w:space="0" w:color="auto"/>
        <w:right w:val="none" w:sz="0" w:space="0" w:color="auto"/>
      </w:divBdr>
    </w:div>
    <w:div w:id="1002202813">
      <w:bodyDiv w:val="1"/>
      <w:marLeft w:val="0"/>
      <w:marRight w:val="0"/>
      <w:marTop w:val="0"/>
      <w:marBottom w:val="0"/>
      <w:divBdr>
        <w:top w:val="none" w:sz="0" w:space="0" w:color="auto"/>
        <w:left w:val="none" w:sz="0" w:space="0" w:color="auto"/>
        <w:bottom w:val="none" w:sz="0" w:space="0" w:color="auto"/>
        <w:right w:val="none" w:sz="0" w:space="0" w:color="auto"/>
      </w:divBdr>
    </w:div>
    <w:div w:id="1004280231">
      <w:bodyDiv w:val="1"/>
      <w:marLeft w:val="0"/>
      <w:marRight w:val="0"/>
      <w:marTop w:val="0"/>
      <w:marBottom w:val="0"/>
      <w:divBdr>
        <w:top w:val="none" w:sz="0" w:space="0" w:color="auto"/>
        <w:left w:val="none" w:sz="0" w:space="0" w:color="auto"/>
        <w:bottom w:val="none" w:sz="0" w:space="0" w:color="auto"/>
        <w:right w:val="none" w:sz="0" w:space="0" w:color="auto"/>
      </w:divBdr>
    </w:div>
    <w:div w:id="1007750770">
      <w:bodyDiv w:val="1"/>
      <w:marLeft w:val="0"/>
      <w:marRight w:val="0"/>
      <w:marTop w:val="0"/>
      <w:marBottom w:val="0"/>
      <w:divBdr>
        <w:top w:val="none" w:sz="0" w:space="0" w:color="auto"/>
        <w:left w:val="none" w:sz="0" w:space="0" w:color="auto"/>
        <w:bottom w:val="none" w:sz="0" w:space="0" w:color="auto"/>
        <w:right w:val="none" w:sz="0" w:space="0" w:color="auto"/>
      </w:divBdr>
    </w:div>
    <w:div w:id="1008101323">
      <w:bodyDiv w:val="1"/>
      <w:marLeft w:val="0"/>
      <w:marRight w:val="0"/>
      <w:marTop w:val="0"/>
      <w:marBottom w:val="0"/>
      <w:divBdr>
        <w:top w:val="none" w:sz="0" w:space="0" w:color="auto"/>
        <w:left w:val="none" w:sz="0" w:space="0" w:color="auto"/>
        <w:bottom w:val="none" w:sz="0" w:space="0" w:color="auto"/>
        <w:right w:val="none" w:sz="0" w:space="0" w:color="auto"/>
      </w:divBdr>
    </w:div>
    <w:div w:id="1011569054">
      <w:bodyDiv w:val="1"/>
      <w:marLeft w:val="0"/>
      <w:marRight w:val="0"/>
      <w:marTop w:val="0"/>
      <w:marBottom w:val="0"/>
      <w:divBdr>
        <w:top w:val="none" w:sz="0" w:space="0" w:color="auto"/>
        <w:left w:val="none" w:sz="0" w:space="0" w:color="auto"/>
        <w:bottom w:val="none" w:sz="0" w:space="0" w:color="auto"/>
        <w:right w:val="none" w:sz="0" w:space="0" w:color="auto"/>
      </w:divBdr>
    </w:div>
    <w:div w:id="1011950676">
      <w:bodyDiv w:val="1"/>
      <w:marLeft w:val="0"/>
      <w:marRight w:val="0"/>
      <w:marTop w:val="0"/>
      <w:marBottom w:val="0"/>
      <w:divBdr>
        <w:top w:val="none" w:sz="0" w:space="0" w:color="auto"/>
        <w:left w:val="none" w:sz="0" w:space="0" w:color="auto"/>
        <w:bottom w:val="none" w:sz="0" w:space="0" w:color="auto"/>
        <w:right w:val="none" w:sz="0" w:space="0" w:color="auto"/>
      </w:divBdr>
    </w:div>
    <w:div w:id="1016270779">
      <w:bodyDiv w:val="1"/>
      <w:marLeft w:val="0"/>
      <w:marRight w:val="0"/>
      <w:marTop w:val="0"/>
      <w:marBottom w:val="0"/>
      <w:divBdr>
        <w:top w:val="none" w:sz="0" w:space="0" w:color="auto"/>
        <w:left w:val="none" w:sz="0" w:space="0" w:color="auto"/>
        <w:bottom w:val="none" w:sz="0" w:space="0" w:color="auto"/>
        <w:right w:val="none" w:sz="0" w:space="0" w:color="auto"/>
      </w:divBdr>
    </w:div>
    <w:div w:id="1017847018">
      <w:bodyDiv w:val="1"/>
      <w:marLeft w:val="0"/>
      <w:marRight w:val="0"/>
      <w:marTop w:val="0"/>
      <w:marBottom w:val="0"/>
      <w:divBdr>
        <w:top w:val="none" w:sz="0" w:space="0" w:color="auto"/>
        <w:left w:val="none" w:sz="0" w:space="0" w:color="auto"/>
        <w:bottom w:val="none" w:sz="0" w:space="0" w:color="auto"/>
        <w:right w:val="none" w:sz="0" w:space="0" w:color="auto"/>
      </w:divBdr>
    </w:div>
    <w:div w:id="1021586379">
      <w:bodyDiv w:val="1"/>
      <w:marLeft w:val="0"/>
      <w:marRight w:val="0"/>
      <w:marTop w:val="0"/>
      <w:marBottom w:val="0"/>
      <w:divBdr>
        <w:top w:val="none" w:sz="0" w:space="0" w:color="auto"/>
        <w:left w:val="none" w:sz="0" w:space="0" w:color="auto"/>
        <w:bottom w:val="none" w:sz="0" w:space="0" w:color="auto"/>
        <w:right w:val="none" w:sz="0" w:space="0" w:color="auto"/>
      </w:divBdr>
    </w:div>
    <w:div w:id="1022128634">
      <w:bodyDiv w:val="1"/>
      <w:marLeft w:val="0"/>
      <w:marRight w:val="0"/>
      <w:marTop w:val="0"/>
      <w:marBottom w:val="0"/>
      <w:divBdr>
        <w:top w:val="none" w:sz="0" w:space="0" w:color="auto"/>
        <w:left w:val="none" w:sz="0" w:space="0" w:color="auto"/>
        <w:bottom w:val="none" w:sz="0" w:space="0" w:color="auto"/>
        <w:right w:val="none" w:sz="0" w:space="0" w:color="auto"/>
      </w:divBdr>
    </w:div>
    <w:div w:id="1023173320">
      <w:bodyDiv w:val="1"/>
      <w:marLeft w:val="0"/>
      <w:marRight w:val="0"/>
      <w:marTop w:val="0"/>
      <w:marBottom w:val="0"/>
      <w:divBdr>
        <w:top w:val="none" w:sz="0" w:space="0" w:color="auto"/>
        <w:left w:val="none" w:sz="0" w:space="0" w:color="auto"/>
        <w:bottom w:val="none" w:sz="0" w:space="0" w:color="auto"/>
        <w:right w:val="none" w:sz="0" w:space="0" w:color="auto"/>
      </w:divBdr>
    </w:div>
    <w:div w:id="1023901688">
      <w:bodyDiv w:val="1"/>
      <w:marLeft w:val="0"/>
      <w:marRight w:val="0"/>
      <w:marTop w:val="0"/>
      <w:marBottom w:val="0"/>
      <w:divBdr>
        <w:top w:val="none" w:sz="0" w:space="0" w:color="auto"/>
        <w:left w:val="none" w:sz="0" w:space="0" w:color="auto"/>
        <w:bottom w:val="none" w:sz="0" w:space="0" w:color="auto"/>
        <w:right w:val="none" w:sz="0" w:space="0" w:color="auto"/>
      </w:divBdr>
    </w:div>
    <w:div w:id="1024208983">
      <w:bodyDiv w:val="1"/>
      <w:marLeft w:val="0"/>
      <w:marRight w:val="0"/>
      <w:marTop w:val="0"/>
      <w:marBottom w:val="0"/>
      <w:divBdr>
        <w:top w:val="none" w:sz="0" w:space="0" w:color="auto"/>
        <w:left w:val="none" w:sz="0" w:space="0" w:color="auto"/>
        <w:bottom w:val="none" w:sz="0" w:space="0" w:color="auto"/>
        <w:right w:val="none" w:sz="0" w:space="0" w:color="auto"/>
      </w:divBdr>
    </w:div>
    <w:div w:id="1025402060">
      <w:bodyDiv w:val="1"/>
      <w:marLeft w:val="0"/>
      <w:marRight w:val="0"/>
      <w:marTop w:val="0"/>
      <w:marBottom w:val="0"/>
      <w:divBdr>
        <w:top w:val="none" w:sz="0" w:space="0" w:color="auto"/>
        <w:left w:val="none" w:sz="0" w:space="0" w:color="auto"/>
        <w:bottom w:val="none" w:sz="0" w:space="0" w:color="auto"/>
        <w:right w:val="none" w:sz="0" w:space="0" w:color="auto"/>
      </w:divBdr>
    </w:div>
    <w:div w:id="1027020993">
      <w:bodyDiv w:val="1"/>
      <w:marLeft w:val="0"/>
      <w:marRight w:val="0"/>
      <w:marTop w:val="0"/>
      <w:marBottom w:val="0"/>
      <w:divBdr>
        <w:top w:val="none" w:sz="0" w:space="0" w:color="auto"/>
        <w:left w:val="none" w:sz="0" w:space="0" w:color="auto"/>
        <w:bottom w:val="none" w:sz="0" w:space="0" w:color="auto"/>
        <w:right w:val="none" w:sz="0" w:space="0" w:color="auto"/>
      </w:divBdr>
    </w:div>
    <w:div w:id="1033186044">
      <w:bodyDiv w:val="1"/>
      <w:marLeft w:val="0"/>
      <w:marRight w:val="0"/>
      <w:marTop w:val="0"/>
      <w:marBottom w:val="0"/>
      <w:divBdr>
        <w:top w:val="none" w:sz="0" w:space="0" w:color="auto"/>
        <w:left w:val="none" w:sz="0" w:space="0" w:color="auto"/>
        <w:bottom w:val="none" w:sz="0" w:space="0" w:color="auto"/>
        <w:right w:val="none" w:sz="0" w:space="0" w:color="auto"/>
      </w:divBdr>
    </w:div>
    <w:div w:id="1033772650">
      <w:bodyDiv w:val="1"/>
      <w:marLeft w:val="0"/>
      <w:marRight w:val="0"/>
      <w:marTop w:val="0"/>
      <w:marBottom w:val="0"/>
      <w:divBdr>
        <w:top w:val="none" w:sz="0" w:space="0" w:color="auto"/>
        <w:left w:val="none" w:sz="0" w:space="0" w:color="auto"/>
        <w:bottom w:val="none" w:sz="0" w:space="0" w:color="auto"/>
        <w:right w:val="none" w:sz="0" w:space="0" w:color="auto"/>
      </w:divBdr>
    </w:div>
    <w:div w:id="1036277703">
      <w:bodyDiv w:val="1"/>
      <w:marLeft w:val="0"/>
      <w:marRight w:val="0"/>
      <w:marTop w:val="0"/>
      <w:marBottom w:val="0"/>
      <w:divBdr>
        <w:top w:val="none" w:sz="0" w:space="0" w:color="auto"/>
        <w:left w:val="none" w:sz="0" w:space="0" w:color="auto"/>
        <w:bottom w:val="none" w:sz="0" w:space="0" w:color="auto"/>
        <w:right w:val="none" w:sz="0" w:space="0" w:color="auto"/>
      </w:divBdr>
    </w:div>
    <w:div w:id="1040059326">
      <w:bodyDiv w:val="1"/>
      <w:marLeft w:val="0"/>
      <w:marRight w:val="0"/>
      <w:marTop w:val="0"/>
      <w:marBottom w:val="0"/>
      <w:divBdr>
        <w:top w:val="none" w:sz="0" w:space="0" w:color="auto"/>
        <w:left w:val="none" w:sz="0" w:space="0" w:color="auto"/>
        <w:bottom w:val="none" w:sz="0" w:space="0" w:color="auto"/>
        <w:right w:val="none" w:sz="0" w:space="0" w:color="auto"/>
      </w:divBdr>
    </w:div>
    <w:div w:id="1044333745">
      <w:bodyDiv w:val="1"/>
      <w:marLeft w:val="0"/>
      <w:marRight w:val="0"/>
      <w:marTop w:val="0"/>
      <w:marBottom w:val="0"/>
      <w:divBdr>
        <w:top w:val="none" w:sz="0" w:space="0" w:color="auto"/>
        <w:left w:val="none" w:sz="0" w:space="0" w:color="auto"/>
        <w:bottom w:val="none" w:sz="0" w:space="0" w:color="auto"/>
        <w:right w:val="none" w:sz="0" w:space="0" w:color="auto"/>
      </w:divBdr>
    </w:div>
    <w:div w:id="1047532787">
      <w:bodyDiv w:val="1"/>
      <w:marLeft w:val="0"/>
      <w:marRight w:val="0"/>
      <w:marTop w:val="0"/>
      <w:marBottom w:val="0"/>
      <w:divBdr>
        <w:top w:val="none" w:sz="0" w:space="0" w:color="auto"/>
        <w:left w:val="none" w:sz="0" w:space="0" w:color="auto"/>
        <w:bottom w:val="none" w:sz="0" w:space="0" w:color="auto"/>
        <w:right w:val="none" w:sz="0" w:space="0" w:color="auto"/>
      </w:divBdr>
    </w:div>
    <w:div w:id="1048064316">
      <w:bodyDiv w:val="1"/>
      <w:marLeft w:val="0"/>
      <w:marRight w:val="0"/>
      <w:marTop w:val="0"/>
      <w:marBottom w:val="0"/>
      <w:divBdr>
        <w:top w:val="none" w:sz="0" w:space="0" w:color="auto"/>
        <w:left w:val="none" w:sz="0" w:space="0" w:color="auto"/>
        <w:bottom w:val="none" w:sz="0" w:space="0" w:color="auto"/>
        <w:right w:val="none" w:sz="0" w:space="0" w:color="auto"/>
      </w:divBdr>
    </w:div>
    <w:div w:id="1051808271">
      <w:bodyDiv w:val="1"/>
      <w:marLeft w:val="0"/>
      <w:marRight w:val="0"/>
      <w:marTop w:val="0"/>
      <w:marBottom w:val="0"/>
      <w:divBdr>
        <w:top w:val="none" w:sz="0" w:space="0" w:color="auto"/>
        <w:left w:val="none" w:sz="0" w:space="0" w:color="auto"/>
        <w:bottom w:val="none" w:sz="0" w:space="0" w:color="auto"/>
        <w:right w:val="none" w:sz="0" w:space="0" w:color="auto"/>
      </w:divBdr>
    </w:div>
    <w:div w:id="1052193468">
      <w:bodyDiv w:val="1"/>
      <w:marLeft w:val="0"/>
      <w:marRight w:val="0"/>
      <w:marTop w:val="0"/>
      <w:marBottom w:val="0"/>
      <w:divBdr>
        <w:top w:val="none" w:sz="0" w:space="0" w:color="auto"/>
        <w:left w:val="none" w:sz="0" w:space="0" w:color="auto"/>
        <w:bottom w:val="none" w:sz="0" w:space="0" w:color="auto"/>
        <w:right w:val="none" w:sz="0" w:space="0" w:color="auto"/>
      </w:divBdr>
    </w:div>
    <w:div w:id="1056245545">
      <w:bodyDiv w:val="1"/>
      <w:marLeft w:val="0"/>
      <w:marRight w:val="0"/>
      <w:marTop w:val="0"/>
      <w:marBottom w:val="0"/>
      <w:divBdr>
        <w:top w:val="none" w:sz="0" w:space="0" w:color="auto"/>
        <w:left w:val="none" w:sz="0" w:space="0" w:color="auto"/>
        <w:bottom w:val="none" w:sz="0" w:space="0" w:color="auto"/>
        <w:right w:val="none" w:sz="0" w:space="0" w:color="auto"/>
      </w:divBdr>
    </w:div>
    <w:div w:id="1064912524">
      <w:bodyDiv w:val="1"/>
      <w:marLeft w:val="0"/>
      <w:marRight w:val="0"/>
      <w:marTop w:val="0"/>
      <w:marBottom w:val="0"/>
      <w:divBdr>
        <w:top w:val="none" w:sz="0" w:space="0" w:color="auto"/>
        <w:left w:val="none" w:sz="0" w:space="0" w:color="auto"/>
        <w:bottom w:val="none" w:sz="0" w:space="0" w:color="auto"/>
        <w:right w:val="none" w:sz="0" w:space="0" w:color="auto"/>
      </w:divBdr>
    </w:div>
    <w:div w:id="1066803405">
      <w:bodyDiv w:val="1"/>
      <w:marLeft w:val="0"/>
      <w:marRight w:val="0"/>
      <w:marTop w:val="0"/>
      <w:marBottom w:val="0"/>
      <w:divBdr>
        <w:top w:val="none" w:sz="0" w:space="0" w:color="auto"/>
        <w:left w:val="none" w:sz="0" w:space="0" w:color="auto"/>
        <w:bottom w:val="none" w:sz="0" w:space="0" w:color="auto"/>
        <w:right w:val="none" w:sz="0" w:space="0" w:color="auto"/>
      </w:divBdr>
    </w:div>
    <w:div w:id="1072433193">
      <w:bodyDiv w:val="1"/>
      <w:marLeft w:val="0"/>
      <w:marRight w:val="0"/>
      <w:marTop w:val="0"/>
      <w:marBottom w:val="0"/>
      <w:divBdr>
        <w:top w:val="none" w:sz="0" w:space="0" w:color="auto"/>
        <w:left w:val="none" w:sz="0" w:space="0" w:color="auto"/>
        <w:bottom w:val="none" w:sz="0" w:space="0" w:color="auto"/>
        <w:right w:val="none" w:sz="0" w:space="0" w:color="auto"/>
      </w:divBdr>
    </w:div>
    <w:div w:id="1075972820">
      <w:bodyDiv w:val="1"/>
      <w:marLeft w:val="0"/>
      <w:marRight w:val="0"/>
      <w:marTop w:val="0"/>
      <w:marBottom w:val="0"/>
      <w:divBdr>
        <w:top w:val="none" w:sz="0" w:space="0" w:color="auto"/>
        <w:left w:val="none" w:sz="0" w:space="0" w:color="auto"/>
        <w:bottom w:val="none" w:sz="0" w:space="0" w:color="auto"/>
        <w:right w:val="none" w:sz="0" w:space="0" w:color="auto"/>
      </w:divBdr>
    </w:div>
    <w:div w:id="1080101417">
      <w:bodyDiv w:val="1"/>
      <w:marLeft w:val="0"/>
      <w:marRight w:val="0"/>
      <w:marTop w:val="0"/>
      <w:marBottom w:val="0"/>
      <w:divBdr>
        <w:top w:val="none" w:sz="0" w:space="0" w:color="auto"/>
        <w:left w:val="none" w:sz="0" w:space="0" w:color="auto"/>
        <w:bottom w:val="none" w:sz="0" w:space="0" w:color="auto"/>
        <w:right w:val="none" w:sz="0" w:space="0" w:color="auto"/>
      </w:divBdr>
    </w:div>
    <w:div w:id="1081873171">
      <w:bodyDiv w:val="1"/>
      <w:marLeft w:val="0"/>
      <w:marRight w:val="0"/>
      <w:marTop w:val="0"/>
      <w:marBottom w:val="0"/>
      <w:divBdr>
        <w:top w:val="none" w:sz="0" w:space="0" w:color="auto"/>
        <w:left w:val="none" w:sz="0" w:space="0" w:color="auto"/>
        <w:bottom w:val="none" w:sz="0" w:space="0" w:color="auto"/>
        <w:right w:val="none" w:sz="0" w:space="0" w:color="auto"/>
      </w:divBdr>
    </w:div>
    <w:div w:id="1085760820">
      <w:bodyDiv w:val="1"/>
      <w:marLeft w:val="0"/>
      <w:marRight w:val="0"/>
      <w:marTop w:val="0"/>
      <w:marBottom w:val="0"/>
      <w:divBdr>
        <w:top w:val="none" w:sz="0" w:space="0" w:color="auto"/>
        <w:left w:val="none" w:sz="0" w:space="0" w:color="auto"/>
        <w:bottom w:val="none" w:sz="0" w:space="0" w:color="auto"/>
        <w:right w:val="none" w:sz="0" w:space="0" w:color="auto"/>
      </w:divBdr>
    </w:div>
    <w:div w:id="1086222426">
      <w:bodyDiv w:val="1"/>
      <w:marLeft w:val="0"/>
      <w:marRight w:val="0"/>
      <w:marTop w:val="0"/>
      <w:marBottom w:val="0"/>
      <w:divBdr>
        <w:top w:val="none" w:sz="0" w:space="0" w:color="auto"/>
        <w:left w:val="none" w:sz="0" w:space="0" w:color="auto"/>
        <w:bottom w:val="none" w:sz="0" w:space="0" w:color="auto"/>
        <w:right w:val="none" w:sz="0" w:space="0" w:color="auto"/>
      </w:divBdr>
    </w:div>
    <w:div w:id="1088119771">
      <w:bodyDiv w:val="1"/>
      <w:marLeft w:val="0"/>
      <w:marRight w:val="0"/>
      <w:marTop w:val="0"/>
      <w:marBottom w:val="0"/>
      <w:divBdr>
        <w:top w:val="none" w:sz="0" w:space="0" w:color="auto"/>
        <w:left w:val="none" w:sz="0" w:space="0" w:color="auto"/>
        <w:bottom w:val="none" w:sz="0" w:space="0" w:color="auto"/>
        <w:right w:val="none" w:sz="0" w:space="0" w:color="auto"/>
      </w:divBdr>
    </w:div>
    <w:div w:id="1089279589">
      <w:bodyDiv w:val="1"/>
      <w:marLeft w:val="0"/>
      <w:marRight w:val="0"/>
      <w:marTop w:val="0"/>
      <w:marBottom w:val="0"/>
      <w:divBdr>
        <w:top w:val="none" w:sz="0" w:space="0" w:color="auto"/>
        <w:left w:val="none" w:sz="0" w:space="0" w:color="auto"/>
        <w:bottom w:val="none" w:sz="0" w:space="0" w:color="auto"/>
        <w:right w:val="none" w:sz="0" w:space="0" w:color="auto"/>
      </w:divBdr>
    </w:div>
    <w:div w:id="1090272483">
      <w:bodyDiv w:val="1"/>
      <w:marLeft w:val="0"/>
      <w:marRight w:val="0"/>
      <w:marTop w:val="0"/>
      <w:marBottom w:val="0"/>
      <w:divBdr>
        <w:top w:val="none" w:sz="0" w:space="0" w:color="auto"/>
        <w:left w:val="none" w:sz="0" w:space="0" w:color="auto"/>
        <w:bottom w:val="none" w:sz="0" w:space="0" w:color="auto"/>
        <w:right w:val="none" w:sz="0" w:space="0" w:color="auto"/>
      </w:divBdr>
    </w:div>
    <w:div w:id="1092579569">
      <w:bodyDiv w:val="1"/>
      <w:marLeft w:val="0"/>
      <w:marRight w:val="0"/>
      <w:marTop w:val="0"/>
      <w:marBottom w:val="0"/>
      <w:divBdr>
        <w:top w:val="none" w:sz="0" w:space="0" w:color="auto"/>
        <w:left w:val="none" w:sz="0" w:space="0" w:color="auto"/>
        <w:bottom w:val="none" w:sz="0" w:space="0" w:color="auto"/>
        <w:right w:val="none" w:sz="0" w:space="0" w:color="auto"/>
      </w:divBdr>
    </w:div>
    <w:div w:id="1094549466">
      <w:bodyDiv w:val="1"/>
      <w:marLeft w:val="0"/>
      <w:marRight w:val="0"/>
      <w:marTop w:val="0"/>
      <w:marBottom w:val="0"/>
      <w:divBdr>
        <w:top w:val="none" w:sz="0" w:space="0" w:color="auto"/>
        <w:left w:val="none" w:sz="0" w:space="0" w:color="auto"/>
        <w:bottom w:val="none" w:sz="0" w:space="0" w:color="auto"/>
        <w:right w:val="none" w:sz="0" w:space="0" w:color="auto"/>
      </w:divBdr>
    </w:div>
    <w:div w:id="1095590064">
      <w:bodyDiv w:val="1"/>
      <w:marLeft w:val="0"/>
      <w:marRight w:val="0"/>
      <w:marTop w:val="0"/>
      <w:marBottom w:val="0"/>
      <w:divBdr>
        <w:top w:val="none" w:sz="0" w:space="0" w:color="auto"/>
        <w:left w:val="none" w:sz="0" w:space="0" w:color="auto"/>
        <w:bottom w:val="none" w:sz="0" w:space="0" w:color="auto"/>
        <w:right w:val="none" w:sz="0" w:space="0" w:color="auto"/>
      </w:divBdr>
    </w:div>
    <w:div w:id="1096444287">
      <w:bodyDiv w:val="1"/>
      <w:marLeft w:val="0"/>
      <w:marRight w:val="0"/>
      <w:marTop w:val="0"/>
      <w:marBottom w:val="0"/>
      <w:divBdr>
        <w:top w:val="none" w:sz="0" w:space="0" w:color="auto"/>
        <w:left w:val="none" w:sz="0" w:space="0" w:color="auto"/>
        <w:bottom w:val="none" w:sz="0" w:space="0" w:color="auto"/>
        <w:right w:val="none" w:sz="0" w:space="0" w:color="auto"/>
      </w:divBdr>
    </w:div>
    <w:div w:id="1099256175">
      <w:bodyDiv w:val="1"/>
      <w:marLeft w:val="0"/>
      <w:marRight w:val="0"/>
      <w:marTop w:val="0"/>
      <w:marBottom w:val="0"/>
      <w:divBdr>
        <w:top w:val="none" w:sz="0" w:space="0" w:color="auto"/>
        <w:left w:val="none" w:sz="0" w:space="0" w:color="auto"/>
        <w:bottom w:val="none" w:sz="0" w:space="0" w:color="auto"/>
        <w:right w:val="none" w:sz="0" w:space="0" w:color="auto"/>
      </w:divBdr>
    </w:div>
    <w:div w:id="1103570573">
      <w:bodyDiv w:val="1"/>
      <w:marLeft w:val="0"/>
      <w:marRight w:val="0"/>
      <w:marTop w:val="0"/>
      <w:marBottom w:val="0"/>
      <w:divBdr>
        <w:top w:val="none" w:sz="0" w:space="0" w:color="auto"/>
        <w:left w:val="none" w:sz="0" w:space="0" w:color="auto"/>
        <w:bottom w:val="none" w:sz="0" w:space="0" w:color="auto"/>
        <w:right w:val="none" w:sz="0" w:space="0" w:color="auto"/>
      </w:divBdr>
    </w:div>
    <w:div w:id="1107771685">
      <w:bodyDiv w:val="1"/>
      <w:marLeft w:val="0"/>
      <w:marRight w:val="0"/>
      <w:marTop w:val="0"/>
      <w:marBottom w:val="0"/>
      <w:divBdr>
        <w:top w:val="none" w:sz="0" w:space="0" w:color="auto"/>
        <w:left w:val="none" w:sz="0" w:space="0" w:color="auto"/>
        <w:bottom w:val="none" w:sz="0" w:space="0" w:color="auto"/>
        <w:right w:val="none" w:sz="0" w:space="0" w:color="auto"/>
      </w:divBdr>
    </w:div>
    <w:div w:id="1114908481">
      <w:bodyDiv w:val="1"/>
      <w:marLeft w:val="0"/>
      <w:marRight w:val="0"/>
      <w:marTop w:val="0"/>
      <w:marBottom w:val="0"/>
      <w:divBdr>
        <w:top w:val="none" w:sz="0" w:space="0" w:color="auto"/>
        <w:left w:val="none" w:sz="0" w:space="0" w:color="auto"/>
        <w:bottom w:val="none" w:sz="0" w:space="0" w:color="auto"/>
        <w:right w:val="none" w:sz="0" w:space="0" w:color="auto"/>
      </w:divBdr>
    </w:div>
    <w:div w:id="1120954671">
      <w:bodyDiv w:val="1"/>
      <w:marLeft w:val="0"/>
      <w:marRight w:val="0"/>
      <w:marTop w:val="0"/>
      <w:marBottom w:val="0"/>
      <w:divBdr>
        <w:top w:val="none" w:sz="0" w:space="0" w:color="auto"/>
        <w:left w:val="none" w:sz="0" w:space="0" w:color="auto"/>
        <w:bottom w:val="none" w:sz="0" w:space="0" w:color="auto"/>
        <w:right w:val="none" w:sz="0" w:space="0" w:color="auto"/>
      </w:divBdr>
    </w:div>
    <w:div w:id="1121261898">
      <w:bodyDiv w:val="1"/>
      <w:marLeft w:val="0"/>
      <w:marRight w:val="0"/>
      <w:marTop w:val="0"/>
      <w:marBottom w:val="0"/>
      <w:divBdr>
        <w:top w:val="none" w:sz="0" w:space="0" w:color="auto"/>
        <w:left w:val="none" w:sz="0" w:space="0" w:color="auto"/>
        <w:bottom w:val="none" w:sz="0" w:space="0" w:color="auto"/>
        <w:right w:val="none" w:sz="0" w:space="0" w:color="auto"/>
      </w:divBdr>
    </w:div>
    <w:div w:id="1121339421">
      <w:bodyDiv w:val="1"/>
      <w:marLeft w:val="0"/>
      <w:marRight w:val="0"/>
      <w:marTop w:val="0"/>
      <w:marBottom w:val="0"/>
      <w:divBdr>
        <w:top w:val="none" w:sz="0" w:space="0" w:color="auto"/>
        <w:left w:val="none" w:sz="0" w:space="0" w:color="auto"/>
        <w:bottom w:val="none" w:sz="0" w:space="0" w:color="auto"/>
        <w:right w:val="none" w:sz="0" w:space="0" w:color="auto"/>
      </w:divBdr>
    </w:div>
    <w:div w:id="1121462363">
      <w:bodyDiv w:val="1"/>
      <w:marLeft w:val="0"/>
      <w:marRight w:val="0"/>
      <w:marTop w:val="0"/>
      <w:marBottom w:val="0"/>
      <w:divBdr>
        <w:top w:val="none" w:sz="0" w:space="0" w:color="auto"/>
        <w:left w:val="none" w:sz="0" w:space="0" w:color="auto"/>
        <w:bottom w:val="none" w:sz="0" w:space="0" w:color="auto"/>
        <w:right w:val="none" w:sz="0" w:space="0" w:color="auto"/>
      </w:divBdr>
    </w:div>
    <w:div w:id="1122458644">
      <w:bodyDiv w:val="1"/>
      <w:marLeft w:val="0"/>
      <w:marRight w:val="0"/>
      <w:marTop w:val="0"/>
      <w:marBottom w:val="0"/>
      <w:divBdr>
        <w:top w:val="none" w:sz="0" w:space="0" w:color="auto"/>
        <w:left w:val="none" w:sz="0" w:space="0" w:color="auto"/>
        <w:bottom w:val="none" w:sz="0" w:space="0" w:color="auto"/>
        <w:right w:val="none" w:sz="0" w:space="0" w:color="auto"/>
      </w:divBdr>
    </w:div>
    <w:div w:id="1122845372">
      <w:bodyDiv w:val="1"/>
      <w:marLeft w:val="0"/>
      <w:marRight w:val="0"/>
      <w:marTop w:val="0"/>
      <w:marBottom w:val="0"/>
      <w:divBdr>
        <w:top w:val="none" w:sz="0" w:space="0" w:color="auto"/>
        <w:left w:val="none" w:sz="0" w:space="0" w:color="auto"/>
        <w:bottom w:val="none" w:sz="0" w:space="0" w:color="auto"/>
        <w:right w:val="none" w:sz="0" w:space="0" w:color="auto"/>
      </w:divBdr>
    </w:div>
    <w:div w:id="1125271036">
      <w:bodyDiv w:val="1"/>
      <w:marLeft w:val="0"/>
      <w:marRight w:val="0"/>
      <w:marTop w:val="0"/>
      <w:marBottom w:val="0"/>
      <w:divBdr>
        <w:top w:val="none" w:sz="0" w:space="0" w:color="auto"/>
        <w:left w:val="none" w:sz="0" w:space="0" w:color="auto"/>
        <w:bottom w:val="none" w:sz="0" w:space="0" w:color="auto"/>
        <w:right w:val="none" w:sz="0" w:space="0" w:color="auto"/>
      </w:divBdr>
    </w:div>
    <w:div w:id="1130780774">
      <w:bodyDiv w:val="1"/>
      <w:marLeft w:val="0"/>
      <w:marRight w:val="0"/>
      <w:marTop w:val="0"/>
      <w:marBottom w:val="0"/>
      <w:divBdr>
        <w:top w:val="none" w:sz="0" w:space="0" w:color="auto"/>
        <w:left w:val="none" w:sz="0" w:space="0" w:color="auto"/>
        <w:bottom w:val="none" w:sz="0" w:space="0" w:color="auto"/>
        <w:right w:val="none" w:sz="0" w:space="0" w:color="auto"/>
      </w:divBdr>
    </w:div>
    <w:div w:id="1131823828">
      <w:bodyDiv w:val="1"/>
      <w:marLeft w:val="0"/>
      <w:marRight w:val="0"/>
      <w:marTop w:val="0"/>
      <w:marBottom w:val="0"/>
      <w:divBdr>
        <w:top w:val="none" w:sz="0" w:space="0" w:color="auto"/>
        <w:left w:val="none" w:sz="0" w:space="0" w:color="auto"/>
        <w:bottom w:val="none" w:sz="0" w:space="0" w:color="auto"/>
        <w:right w:val="none" w:sz="0" w:space="0" w:color="auto"/>
      </w:divBdr>
    </w:div>
    <w:div w:id="1132989233">
      <w:bodyDiv w:val="1"/>
      <w:marLeft w:val="0"/>
      <w:marRight w:val="0"/>
      <w:marTop w:val="0"/>
      <w:marBottom w:val="0"/>
      <w:divBdr>
        <w:top w:val="none" w:sz="0" w:space="0" w:color="auto"/>
        <w:left w:val="none" w:sz="0" w:space="0" w:color="auto"/>
        <w:bottom w:val="none" w:sz="0" w:space="0" w:color="auto"/>
        <w:right w:val="none" w:sz="0" w:space="0" w:color="auto"/>
      </w:divBdr>
    </w:div>
    <w:div w:id="1138258625">
      <w:bodyDiv w:val="1"/>
      <w:marLeft w:val="0"/>
      <w:marRight w:val="0"/>
      <w:marTop w:val="0"/>
      <w:marBottom w:val="0"/>
      <w:divBdr>
        <w:top w:val="none" w:sz="0" w:space="0" w:color="auto"/>
        <w:left w:val="none" w:sz="0" w:space="0" w:color="auto"/>
        <w:bottom w:val="none" w:sz="0" w:space="0" w:color="auto"/>
        <w:right w:val="none" w:sz="0" w:space="0" w:color="auto"/>
      </w:divBdr>
    </w:div>
    <w:div w:id="1138457318">
      <w:bodyDiv w:val="1"/>
      <w:marLeft w:val="0"/>
      <w:marRight w:val="0"/>
      <w:marTop w:val="0"/>
      <w:marBottom w:val="0"/>
      <w:divBdr>
        <w:top w:val="none" w:sz="0" w:space="0" w:color="auto"/>
        <w:left w:val="none" w:sz="0" w:space="0" w:color="auto"/>
        <w:bottom w:val="none" w:sz="0" w:space="0" w:color="auto"/>
        <w:right w:val="none" w:sz="0" w:space="0" w:color="auto"/>
      </w:divBdr>
    </w:div>
    <w:div w:id="1139419779">
      <w:bodyDiv w:val="1"/>
      <w:marLeft w:val="0"/>
      <w:marRight w:val="0"/>
      <w:marTop w:val="0"/>
      <w:marBottom w:val="0"/>
      <w:divBdr>
        <w:top w:val="none" w:sz="0" w:space="0" w:color="auto"/>
        <w:left w:val="none" w:sz="0" w:space="0" w:color="auto"/>
        <w:bottom w:val="none" w:sz="0" w:space="0" w:color="auto"/>
        <w:right w:val="none" w:sz="0" w:space="0" w:color="auto"/>
      </w:divBdr>
    </w:div>
    <w:div w:id="1140996348">
      <w:bodyDiv w:val="1"/>
      <w:marLeft w:val="0"/>
      <w:marRight w:val="0"/>
      <w:marTop w:val="0"/>
      <w:marBottom w:val="0"/>
      <w:divBdr>
        <w:top w:val="none" w:sz="0" w:space="0" w:color="auto"/>
        <w:left w:val="none" w:sz="0" w:space="0" w:color="auto"/>
        <w:bottom w:val="none" w:sz="0" w:space="0" w:color="auto"/>
        <w:right w:val="none" w:sz="0" w:space="0" w:color="auto"/>
      </w:divBdr>
    </w:div>
    <w:div w:id="1141965884">
      <w:bodyDiv w:val="1"/>
      <w:marLeft w:val="0"/>
      <w:marRight w:val="0"/>
      <w:marTop w:val="0"/>
      <w:marBottom w:val="0"/>
      <w:divBdr>
        <w:top w:val="none" w:sz="0" w:space="0" w:color="auto"/>
        <w:left w:val="none" w:sz="0" w:space="0" w:color="auto"/>
        <w:bottom w:val="none" w:sz="0" w:space="0" w:color="auto"/>
        <w:right w:val="none" w:sz="0" w:space="0" w:color="auto"/>
      </w:divBdr>
    </w:div>
    <w:div w:id="1144855057">
      <w:bodyDiv w:val="1"/>
      <w:marLeft w:val="0"/>
      <w:marRight w:val="0"/>
      <w:marTop w:val="0"/>
      <w:marBottom w:val="0"/>
      <w:divBdr>
        <w:top w:val="none" w:sz="0" w:space="0" w:color="auto"/>
        <w:left w:val="none" w:sz="0" w:space="0" w:color="auto"/>
        <w:bottom w:val="none" w:sz="0" w:space="0" w:color="auto"/>
        <w:right w:val="none" w:sz="0" w:space="0" w:color="auto"/>
      </w:divBdr>
    </w:div>
    <w:div w:id="1145926624">
      <w:bodyDiv w:val="1"/>
      <w:marLeft w:val="0"/>
      <w:marRight w:val="0"/>
      <w:marTop w:val="0"/>
      <w:marBottom w:val="0"/>
      <w:divBdr>
        <w:top w:val="none" w:sz="0" w:space="0" w:color="auto"/>
        <w:left w:val="none" w:sz="0" w:space="0" w:color="auto"/>
        <w:bottom w:val="none" w:sz="0" w:space="0" w:color="auto"/>
        <w:right w:val="none" w:sz="0" w:space="0" w:color="auto"/>
      </w:divBdr>
    </w:div>
    <w:div w:id="1147235798">
      <w:bodyDiv w:val="1"/>
      <w:marLeft w:val="0"/>
      <w:marRight w:val="0"/>
      <w:marTop w:val="0"/>
      <w:marBottom w:val="0"/>
      <w:divBdr>
        <w:top w:val="none" w:sz="0" w:space="0" w:color="auto"/>
        <w:left w:val="none" w:sz="0" w:space="0" w:color="auto"/>
        <w:bottom w:val="none" w:sz="0" w:space="0" w:color="auto"/>
        <w:right w:val="none" w:sz="0" w:space="0" w:color="auto"/>
      </w:divBdr>
    </w:div>
    <w:div w:id="1148933417">
      <w:bodyDiv w:val="1"/>
      <w:marLeft w:val="0"/>
      <w:marRight w:val="0"/>
      <w:marTop w:val="0"/>
      <w:marBottom w:val="0"/>
      <w:divBdr>
        <w:top w:val="none" w:sz="0" w:space="0" w:color="auto"/>
        <w:left w:val="none" w:sz="0" w:space="0" w:color="auto"/>
        <w:bottom w:val="none" w:sz="0" w:space="0" w:color="auto"/>
        <w:right w:val="none" w:sz="0" w:space="0" w:color="auto"/>
      </w:divBdr>
    </w:div>
    <w:div w:id="1155410981">
      <w:bodyDiv w:val="1"/>
      <w:marLeft w:val="0"/>
      <w:marRight w:val="0"/>
      <w:marTop w:val="0"/>
      <w:marBottom w:val="0"/>
      <w:divBdr>
        <w:top w:val="none" w:sz="0" w:space="0" w:color="auto"/>
        <w:left w:val="none" w:sz="0" w:space="0" w:color="auto"/>
        <w:bottom w:val="none" w:sz="0" w:space="0" w:color="auto"/>
        <w:right w:val="none" w:sz="0" w:space="0" w:color="auto"/>
      </w:divBdr>
    </w:div>
    <w:div w:id="1158304791">
      <w:bodyDiv w:val="1"/>
      <w:marLeft w:val="0"/>
      <w:marRight w:val="0"/>
      <w:marTop w:val="0"/>
      <w:marBottom w:val="0"/>
      <w:divBdr>
        <w:top w:val="none" w:sz="0" w:space="0" w:color="auto"/>
        <w:left w:val="none" w:sz="0" w:space="0" w:color="auto"/>
        <w:bottom w:val="none" w:sz="0" w:space="0" w:color="auto"/>
        <w:right w:val="none" w:sz="0" w:space="0" w:color="auto"/>
      </w:divBdr>
    </w:div>
    <w:div w:id="1161967255">
      <w:bodyDiv w:val="1"/>
      <w:marLeft w:val="0"/>
      <w:marRight w:val="0"/>
      <w:marTop w:val="0"/>
      <w:marBottom w:val="0"/>
      <w:divBdr>
        <w:top w:val="none" w:sz="0" w:space="0" w:color="auto"/>
        <w:left w:val="none" w:sz="0" w:space="0" w:color="auto"/>
        <w:bottom w:val="none" w:sz="0" w:space="0" w:color="auto"/>
        <w:right w:val="none" w:sz="0" w:space="0" w:color="auto"/>
      </w:divBdr>
    </w:div>
    <w:div w:id="1164734681">
      <w:bodyDiv w:val="1"/>
      <w:marLeft w:val="0"/>
      <w:marRight w:val="0"/>
      <w:marTop w:val="0"/>
      <w:marBottom w:val="0"/>
      <w:divBdr>
        <w:top w:val="none" w:sz="0" w:space="0" w:color="auto"/>
        <w:left w:val="none" w:sz="0" w:space="0" w:color="auto"/>
        <w:bottom w:val="none" w:sz="0" w:space="0" w:color="auto"/>
        <w:right w:val="none" w:sz="0" w:space="0" w:color="auto"/>
      </w:divBdr>
    </w:div>
    <w:div w:id="1165050314">
      <w:bodyDiv w:val="1"/>
      <w:marLeft w:val="0"/>
      <w:marRight w:val="0"/>
      <w:marTop w:val="0"/>
      <w:marBottom w:val="0"/>
      <w:divBdr>
        <w:top w:val="none" w:sz="0" w:space="0" w:color="auto"/>
        <w:left w:val="none" w:sz="0" w:space="0" w:color="auto"/>
        <w:bottom w:val="none" w:sz="0" w:space="0" w:color="auto"/>
        <w:right w:val="none" w:sz="0" w:space="0" w:color="auto"/>
      </w:divBdr>
    </w:div>
    <w:div w:id="1166282663">
      <w:bodyDiv w:val="1"/>
      <w:marLeft w:val="0"/>
      <w:marRight w:val="0"/>
      <w:marTop w:val="0"/>
      <w:marBottom w:val="0"/>
      <w:divBdr>
        <w:top w:val="none" w:sz="0" w:space="0" w:color="auto"/>
        <w:left w:val="none" w:sz="0" w:space="0" w:color="auto"/>
        <w:bottom w:val="none" w:sz="0" w:space="0" w:color="auto"/>
        <w:right w:val="none" w:sz="0" w:space="0" w:color="auto"/>
      </w:divBdr>
    </w:div>
    <w:div w:id="1167941102">
      <w:bodyDiv w:val="1"/>
      <w:marLeft w:val="0"/>
      <w:marRight w:val="0"/>
      <w:marTop w:val="0"/>
      <w:marBottom w:val="0"/>
      <w:divBdr>
        <w:top w:val="none" w:sz="0" w:space="0" w:color="auto"/>
        <w:left w:val="none" w:sz="0" w:space="0" w:color="auto"/>
        <w:bottom w:val="none" w:sz="0" w:space="0" w:color="auto"/>
        <w:right w:val="none" w:sz="0" w:space="0" w:color="auto"/>
      </w:divBdr>
    </w:div>
    <w:div w:id="1168328088">
      <w:bodyDiv w:val="1"/>
      <w:marLeft w:val="0"/>
      <w:marRight w:val="0"/>
      <w:marTop w:val="0"/>
      <w:marBottom w:val="0"/>
      <w:divBdr>
        <w:top w:val="none" w:sz="0" w:space="0" w:color="auto"/>
        <w:left w:val="none" w:sz="0" w:space="0" w:color="auto"/>
        <w:bottom w:val="none" w:sz="0" w:space="0" w:color="auto"/>
        <w:right w:val="none" w:sz="0" w:space="0" w:color="auto"/>
      </w:divBdr>
    </w:div>
    <w:div w:id="1168445033">
      <w:bodyDiv w:val="1"/>
      <w:marLeft w:val="0"/>
      <w:marRight w:val="0"/>
      <w:marTop w:val="0"/>
      <w:marBottom w:val="0"/>
      <w:divBdr>
        <w:top w:val="none" w:sz="0" w:space="0" w:color="auto"/>
        <w:left w:val="none" w:sz="0" w:space="0" w:color="auto"/>
        <w:bottom w:val="none" w:sz="0" w:space="0" w:color="auto"/>
        <w:right w:val="none" w:sz="0" w:space="0" w:color="auto"/>
      </w:divBdr>
    </w:div>
    <w:div w:id="1169058212">
      <w:bodyDiv w:val="1"/>
      <w:marLeft w:val="0"/>
      <w:marRight w:val="0"/>
      <w:marTop w:val="0"/>
      <w:marBottom w:val="0"/>
      <w:divBdr>
        <w:top w:val="none" w:sz="0" w:space="0" w:color="auto"/>
        <w:left w:val="none" w:sz="0" w:space="0" w:color="auto"/>
        <w:bottom w:val="none" w:sz="0" w:space="0" w:color="auto"/>
        <w:right w:val="none" w:sz="0" w:space="0" w:color="auto"/>
      </w:divBdr>
    </w:div>
    <w:div w:id="1169950621">
      <w:bodyDiv w:val="1"/>
      <w:marLeft w:val="0"/>
      <w:marRight w:val="0"/>
      <w:marTop w:val="0"/>
      <w:marBottom w:val="0"/>
      <w:divBdr>
        <w:top w:val="none" w:sz="0" w:space="0" w:color="auto"/>
        <w:left w:val="none" w:sz="0" w:space="0" w:color="auto"/>
        <w:bottom w:val="none" w:sz="0" w:space="0" w:color="auto"/>
        <w:right w:val="none" w:sz="0" w:space="0" w:color="auto"/>
      </w:divBdr>
    </w:div>
    <w:div w:id="1170683084">
      <w:bodyDiv w:val="1"/>
      <w:marLeft w:val="0"/>
      <w:marRight w:val="0"/>
      <w:marTop w:val="0"/>
      <w:marBottom w:val="0"/>
      <w:divBdr>
        <w:top w:val="none" w:sz="0" w:space="0" w:color="auto"/>
        <w:left w:val="none" w:sz="0" w:space="0" w:color="auto"/>
        <w:bottom w:val="none" w:sz="0" w:space="0" w:color="auto"/>
        <w:right w:val="none" w:sz="0" w:space="0" w:color="auto"/>
      </w:divBdr>
    </w:div>
    <w:div w:id="1171021037">
      <w:bodyDiv w:val="1"/>
      <w:marLeft w:val="0"/>
      <w:marRight w:val="0"/>
      <w:marTop w:val="0"/>
      <w:marBottom w:val="0"/>
      <w:divBdr>
        <w:top w:val="none" w:sz="0" w:space="0" w:color="auto"/>
        <w:left w:val="none" w:sz="0" w:space="0" w:color="auto"/>
        <w:bottom w:val="none" w:sz="0" w:space="0" w:color="auto"/>
        <w:right w:val="none" w:sz="0" w:space="0" w:color="auto"/>
      </w:divBdr>
    </w:div>
    <w:div w:id="1171407334">
      <w:bodyDiv w:val="1"/>
      <w:marLeft w:val="0"/>
      <w:marRight w:val="0"/>
      <w:marTop w:val="0"/>
      <w:marBottom w:val="0"/>
      <w:divBdr>
        <w:top w:val="none" w:sz="0" w:space="0" w:color="auto"/>
        <w:left w:val="none" w:sz="0" w:space="0" w:color="auto"/>
        <w:bottom w:val="none" w:sz="0" w:space="0" w:color="auto"/>
        <w:right w:val="none" w:sz="0" w:space="0" w:color="auto"/>
      </w:divBdr>
    </w:div>
    <w:div w:id="1174413425">
      <w:bodyDiv w:val="1"/>
      <w:marLeft w:val="0"/>
      <w:marRight w:val="0"/>
      <w:marTop w:val="0"/>
      <w:marBottom w:val="0"/>
      <w:divBdr>
        <w:top w:val="none" w:sz="0" w:space="0" w:color="auto"/>
        <w:left w:val="none" w:sz="0" w:space="0" w:color="auto"/>
        <w:bottom w:val="none" w:sz="0" w:space="0" w:color="auto"/>
        <w:right w:val="none" w:sz="0" w:space="0" w:color="auto"/>
      </w:divBdr>
    </w:div>
    <w:div w:id="1174733665">
      <w:bodyDiv w:val="1"/>
      <w:marLeft w:val="0"/>
      <w:marRight w:val="0"/>
      <w:marTop w:val="0"/>
      <w:marBottom w:val="0"/>
      <w:divBdr>
        <w:top w:val="none" w:sz="0" w:space="0" w:color="auto"/>
        <w:left w:val="none" w:sz="0" w:space="0" w:color="auto"/>
        <w:bottom w:val="none" w:sz="0" w:space="0" w:color="auto"/>
        <w:right w:val="none" w:sz="0" w:space="0" w:color="auto"/>
      </w:divBdr>
    </w:div>
    <w:div w:id="1175536248">
      <w:bodyDiv w:val="1"/>
      <w:marLeft w:val="0"/>
      <w:marRight w:val="0"/>
      <w:marTop w:val="0"/>
      <w:marBottom w:val="0"/>
      <w:divBdr>
        <w:top w:val="none" w:sz="0" w:space="0" w:color="auto"/>
        <w:left w:val="none" w:sz="0" w:space="0" w:color="auto"/>
        <w:bottom w:val="none" w:sz="0" w:space="0" w:color="auto"/>
        <w:right w:val="none" w:sz="0" w:space="0" w:color="auto"/>
      </w:divBdr>
    </w:div>
    <w:div w:id="1176265793">
      <w:bodyDiv w:val="1"/>
      <w:marLeft w:val="0"/>
      <w:marRight w:val="0"/>
      <w:marTop w:val="0"/>
      <w:marBottom w:val="0"/>
      <w:divBdr>
        <w:top w:val="none" w:sz="0" w:space="0" w:color="auto"/>
        <w:left w:val="none" w:sz="0" w:space="0" w:color="auto"/>
        <w:bottom w:val="none" w:sz="0" w:space="0" w:color="auto"/>
        <w:right w:val="none" w:sz="0" w:space="0" w:color="auto"/>
      </w:divBdr>
    </w:div>
    <w:div w:id="1177697630">
      <w:bodyDiv w:val="1"/>
      <w:marLeft w:val="0"/>
      <w:marRight w:val="0"/>
      <w:marTop w:val="0"/>
      <w:marBottom w:val="0"/>
      <w:divBdr>
        <w:top w:val="none" w:sz="0" w:space="0" w:color="auto"/>
        <w:left w:val="none" w:sz="0" w:space="0" w:color="auto"/>
        <w:bottom w:val="none" w:sz="0" w:space="0" w:color="auto"/>
        <w:right w:val="none" w:sz="0" w:space="0" w:color="auto"/>
      </w:divBdr>
    </w:div>
    <w:div w:id="1179201624">
      <w:bodyDiv w:val="1"/>
      <w:marLeft w:val="0"/>
      <w:marRight w:val="0"/>
      <w:marTop w:val="0"/>
      <w:marBottom w:val="0"/>
      <w:divBdr>
        <w:top w:val="none" w:sz="0" w:space="0" w:color="auto"/>
        <w:left w:val="none" w:sz="0" w:space="0" w:color="auto"/>
        <w:bottom w:val="none" w:sz="0" w:space="0" w:color="auto"/>
        <w:right w:val="none" w:sz="0" w:space="0" w:color="auto"/>
      </w:divBdr>
    </w:div>
    <w:div w:id="1180319223">
      <w:bodyDiv w:val="1"/>
      <w:marLeft w:val="0"/>
      <w:marRight w:val="0"/>
      <w:marTop w:val="0"/>
      <w:marBottom w:val="0"/>
      <w:divBdr>
        <w:top w:val="none" w:sz="0" w:space="0" w:color="auto"/>
        <w:left w:val="none" w:sz="0" w:space="0" w:color="auto"/>
        <w:bottom w:val="none" w:sz="0" w:space="0" w:color="auto"/>
        <w:right w:val="none" w:sz="0" w:space="0" w:color="auto"/>
      </w:divBdr>
    </w:div>
    <w:div w:id="1181090479">
      <w:bodyDiv w:val="1"/>
      <w:marLeft w:val="0"/>
      <w:marRight w:val="0"/>
      <w:marTop w:val="0"/>
      <w:marBottom w:val="0"/>
      <w:divBdr>
        <w:top w:val="none" w:sz="0" w:space="0" w:color="auto"/>
        <w:left w:val="none" w:sz="0" w:space="0" w:color="auto"/>
        <w:bottom w:val="none" w:sz="0" w:space="0" w:color="auto"/>
        <w:right w:val="none" w:sz="0" w:space="0" w:color="auto"/>
      </w:divBdr>
    </w:div>
    <w:div w:id="1182628313">
      <w:bodyDiv w:val="1"/>
      <w:marLeft w:val="0"/>
      <w:marRight w:val="0"/>
      <w:marTop w:val="0"/>
      <w:marBottom w:val="0"/>
      <w:divBdr>
        <w:top w:val="none" w:sz="0" w:space="0" w:color="auto"/>
        <w:left w:val="none" w:sz="0" w:space="0" w:color="auto"/>
        <w:bottom w:val="none" w:sz="0" w:space="0" w:color="auto"/>
        <w:right w:val="none" w:sz="0" w:space="0" w:color="auto"/>
      </w:divBdr>
    </w:div>
    <w:div w:id="1183471557">
      <w:bodyDiv w:val="1"/>
      <w:marLeft w:val="0"/>
      <w:marRight w:val="0"/>
      <w:marTop w:val="0"/>
      <w:marBottom w:val="0"/>
      <w:divBdr>
        <w:top w:val="none" w:sz="0" w:space="0" w:color="auto"/>
        <w:left w:val="none" w:sz="0" w:space="0" w:color="auto"/>
        <w:bottom w:val="none" w:sz="0" w:space="0" w:color="auto"/>
        <w:right w:val="none" w:sz="0" w:space="0" w:color="auto"/>
      </w:divBdr>
    </w:div>
    <w:div w:id="1184703825">
      <w:bodyDiv w:val="1"/>
      <w:marLeft w:val="0"/>
      <w:marRight w:val="0"/>
      <w:marTop w:val="0"/>
      <w:marBottom w:val="0"/>
      <w:divBdr>
        <w:top w:val="none" w:sz="0" w:space="0" w:color="auto"/>
        <w:left w:val="none" w:sz="0" w:space="0" w:color="auto"/>
        <w:bottom w:val="none" w:sz="0" w:space="0" w:color="auto"/>
        <w:right w:val="none" w:sz="0" w:space="0" w:color="auto"/>
      </w:divBdr>
    </w:div>
    <w:div w:id="1187908218">
      <w:bodyDiv w:val="1"/>
      <w:marLeft w:val="0"/>
      <w:marRight w:val="0"/>
      <w:marTop w:val="0"/>
      <w:marBottom w:val="0"/>
      <w:divBdr>
        <w:top w:val="none" w:sz="0" w:space="0" w:color="auto"/>
        <w:left w:val="none" w:sz="0" w:space="0" w:color="auto"/>
        <w:bottom w:val="none" w:sz="0" w:space="0" w:color="auto"/>
        <w:right w:val="none" w:sz="0" w:space="0" w:color="auto"/>
      </w:divBdr>
    </w:div>
    <w:div w:id="1187910899">
      <w:bodyDiv w:val="1"/>
      <w:marLeft w:val="0"/>
      <w:marRight w:val="0"/>
      <w:marTop w:val="0"/>
      <w:marBottom w:val="0"/>
      <w:divBdr>
        <w:top w:val="none" w:sz="0" w:space="0" w:color="auto"/>
        <w:left w:val="none" w:sz="0" w:space="0" w:color="auto"/>
        <w:bottom w:val="none" w:sz="0" w:space="0" w:color="auto"/>
        <w:right w:val="none" w:sz="0" w:space="0" w:color="auto"/>
      </w:divBdr>
    </w:div>
    <w:div w:id="1188833273">
      <w:bodyDiv w:val="1"/>
      <w:marLeft w:val="0"/>
      <w:marRight w:val="0"/>
      <w:marTop w:val="0"/>
      <w:marBottom w:val="0"/>
      <w:divBdr>
        <w:top w:val="none" w:sz="0" w:space="0" w:color="auto"/>
        <w:left w:val="none" w:sz="0" w:space="0" w:color="auto"/>
        <w:bottom w:val="none" w:sz="0" w:space="0" w:color="auto"/>
        <w:right w:val="none" w:sz="0" w:space="0" w:color="auto"/>
      </w:divBdr>
    </w:div>
    <w:div w:id="1189413196">
      <w:bodyDiv w:val="1"/>
      <w:marLeft w:val="0"/>
      <w:marRight w:val="0"/>
      <w:marTop w:val="0"/>
      <w:marBottom w:val="0"/>
      <w:divBdr>
        <w:top w:val="none" w:sz="0" w:space="0" w:color="auto"/>
        <w:left w:val="none" w:sz="0" w:space="0" w:color="auto"/>
        <w:bottom w:val="none" w:sz="0" w:space="0" w:color="auto"/>
        <w:right w:val="none" w:sz="0" w:space="0" w:color="auto"/>
      </w:divBdr>
    </w:div>
    <w:div w:id="1189753666">
      <w:bodyDiv w:val="1"/>
      <w:marLeft w:val="0"/>
      <w:marRight w:val="0"/>
      <w:marTop w:val="0"/>
      <w:marBottom w:val="0"/>
      <w:divBdr>
        <w:top w:val="none" w:sz="0" w:space="0" w:color="auto"/>
        <w:left w:val="none" w:sz="0" w:space="0" w:color="auto"/>
        <w:bottom w:val="none" w:sz="0" w:space="0" w:color="auto"/>
        <w:right w:val="none" w:sz="0" w:space="0" w:color="auto"/>
      </w:divBdr>
    </w:div>
    <w:div w:id="1190296893">
      <w:bodyDiv w:val="1"/>
      <w:marLeft w:val="0"/>
      <w:marRight w:val="0"/>
      <w:marTop w:val="0"/>
      <w:marBottom w:val="0"/>
      <w:divBdr>
        <w:top w:val="none" w:sz="0" w:space="0" w:color="auto"/>
        <w:left w:val="none" w:sz="0" w:space="0" w:color="auto"/>
        <w:bottom w:val="none" w:sz="0" w:space="0" w:color="auto"/>
        <w:right w:val="none" w:sz="0" w:space="0" w:color="auto"/>
      </w:divBdr>
    </w:div>
    <w:div w:id="1191380277">
      <w:bodyDiv w:val="1"/>
      <w:marLeft w:val="0"/>
      <w:marRight w:val="0"/>
      <w:marTop w:val="0"/>
      <w:marBottom w:val="0"/>
      <w:divBdr>
        <w:top w:val="none" w:sz="0" w:space="0" w:color="auto"/>
        <w:left w:val="none" w:sz="0" w:space="0" w:color="auto"/>
        <w:bottom w:val="none" w:sz="0" w:space="0" w:color="auto"/>
        <w:right w:val="none" w:sz="0" w:space="0" w:color="auto"/>
      </w:divBdr>
    </w:div>
    <w:div w:id="1192454518">
      <w:bodyDiv w:val="1"/>
      <w:marLeft w:val="0"/>
      <w:marRight w:val="0"/>
      <w:marTop w:val="0"/>
      <w:marBottom w:val="0"/>
      <w:divBdr>
        <w:top w:val="none" w:sz="0" w:space="0" w:color="auto"/>
        <w:left w:val="none" w:sz="0" w:space="0" w:color="auto"/>
        <w:bottom w:val="none" w:sz="0" w:space="0" w:color="auto"/>
        <w:right w:val="none" w:sz="0" w:space="0" w:color="auto"/>
      </w:divBdr>
    </w:div>
    <w:div w:id="1194152117">
      <w:bodyDiv w:val="1"/>
      <w:marLeft w:val="0"/>
      <w:marRight w:val="0"/>
      <w:marTop w:val="0"/>
      <w:marBottom w:val="0"/>
      <w:divBdr>
        <w:top w:val="none" w:sz="0" w:space="0" w:color="auto"/>
        <w:left w:val="none" w:sz="0" w:space="0" w:color="auto"/>
        <w:bottom w:val="none" w:sz="0" w:space="0" w:color="auto"/>
        <w:right w:val="none" w:sz="0" w:space="0" w:color="auto"/>
      </w:divBdr>
    </w:div>
    <w:div w:id="1194658674">
      <w:bodyDiv w:val="1"/>
      <w:marLeft w:val="0"/>
      <w:marRight w:val="0"/>
      <w:marTop w:val="0"/>
      <w:marBottom w:val="0"/>
      <w:divBdr>
        <w:top w:val="none" w:sz="0" w:space="0" w:color="auto"/>
        <w:left w:val="none" w:sz="0" w:space="0" w:color="auto"/>
        <w:bottom w:val="none" w:sz="0" w:space="0" w:color="auto"/>
        <w:right w:val="none" w:sz="0" w:space="0" w:color="auto"/>
      </w:divBdr>
    </w:div>
    <w:div w:id="1194685603">
      <w:bodyDiv w:val="1"/>
      <w:marLeft w:val="0"/>
      <w:marRight w:val="0"/>
      <w:marTop w:val="0"/>
      <w:marBottom w:val="0"/>
      <w:divBdr>
        <w:top w:val="none" w:sz="0" w:space="0" w:color="auto"/>
        <w:left w:val="none" w:sz="0" w:space="0" w:color="auto"/>
        <w:bottom w:val="none" w:sz="0" w:space="0" w:color="auto"/>
        <w:right w:val="none" w:sz="0" w:space="0" w:color="auto"/>
      </w:divBdr>
    </w:div>
    <w:div w:id="1196890892">
      <w:bodyDiv w:val="1"/>
      <w:marLeft w:val="0"/>
      <w:marRight w:val="0"/>
      <w:marTop w:val="0"/>
      <w:marBottom w:val="0"/>
      <w:divBdr>
        <w:top w:val="none" w:sz="0" w:space="0" w:color="auto"/>
        <w:left w:val="none" w:sz="0" w:space="0" w:color="auto"/>
        <w:bottom w:val="none" w:sz="0" w:space="0" w:color="auto"/>
        <w:right w:val="none" w:sz="0" w:space="0" w:color="auto"/>
      </w:divBdr>
    </w:div>
    <w:div w:id="1200432572">
      <w:bodyDiv w:val="1"/>
      <w:marLeft w:val="0"/>
      <w:marRight w:val="0"/>
      <w:marTop w:val="0"/>
      <w:marBottom w:val="0"/>
      <w:divBdr>
        <w:top w:val="none" w:sz="0" w:space="0" w:color="auto"/>
        <w:left w:val="none" w:sz="0" w:space="0" w:color="auto"/>
        <w:bottom w:val="none" w:sz="0" w:space="0" w:color="auto"/>
        <w:right w:val="none" w:sz="0" w:space="0" w:color="auto"/>
      </w:divBdr>
    </w:div>
    <w:div w:id="1206597581">
      <w:bodyDiv w:val="1"/>
      <w:marLeft w:val="0"/>
      <w:marRight w:val="0"/>
      <w:marTop w:val="0"/>
      <w:marBottom w:val="0"/>
      <w:divBdr>
        <w:top w:val="none" w:sz="0" w:space="0" w:color="auto"/>
        <w:left w:val="none" w:sz="0" w:space="0" w:color="auto"/>
        <w:bottom w:val="none" w:sz="0" w:space="0" w:color="auto"/>
        <w:right w:val="none" w:sz="0" w:space="0" w:color="auto"/>
      </w:divBdr>
    </w:div>
    <w:div w:id="1206874458">
      <w:bodyDiv w:val="1"/>
      <w:marLeft w:val="0"/>
      <w:marRight w:val="0"/>
      <w:marTop w:val="0"/>
      <w:marBottom w:val="0"/>
      <w:divBdr>
        <w:top w:val="none" w:sz="0" w:space="0" w:color="auto"/>
        <w:left w:val="none" w:sz="0" w:space="0" w:color="auto"/>
        <w:bottom w:val="none" w:sz="0" w:space="0" w:color="auto"/>
        <w:right w:val="none" w:sz="0" w:space="0" w:color="auto"/>
      </w:divBdr>
    </w:div>
    <w:div w:id="1208488098">
      <w:bodyDiv w:val="1"/>
      <w:marLeft w:val="0"/>
      <w:marRight w:val="0"/>
      <w:marTop w:val="0"/>
      <w:marBottom w:val="0"/>
      <w:divBdr>
        <w:top w:val="none" w:sz="0" w:space="0" w:color="auto"/>
        <w:left w:val="none" w:sz="0" w:space="0" w:color="auto"/>
        <w:bottom w:val="none" w:sz="0" w:space="0" w:color="auto"/>
        <w:right w:val="none" w:sz="0" w:space="0" w:color="auto"/>
      </w:divBdr>
    </w:div>
    <w:div w:id="1209493735">
      <w:bodyDiv w:val="1"/>
      <w:marLeft w:val="0"/>
      <w:marRight w:val="0"/>
      <w:marTop w:val="0"/>
      <w:marBottom w:val="0"/>
      <w:divBdr>
        <w:top w:val="none" w:sz="0" w:space="0" w:color="auto"/>
        <w:left w:val="none" w:sz="0" w:space="0" w:color="auto"/>
        <w:bottom w:val="none" w:sz="0" w:space="0" w:color="auto"/>
        <w:right w:val="none" w:sz="0" w:space="0" w:color="auto"/>
      </w:divBdr>
    </w:div>
    <w:div w:id="1209564837">
      <w:bodyDiv w:val="1"/>
      <w:marLeft w:val="0"/>
      <w:marRight w:val="0"/>
      <w:marTop w:val="0"/>
      <w:marBottom w:val="0"/>
      <w:divBdr>
        <w:top w:val="none" w:sz="0" w:space="0" w:color="auto"/>
        <w:left w:val="none" w:sz="0" w:space="0" w:color="auto"/>
        <w:bottom w:val="none" w:sz="0" w:space="0" w:color="auto"/>
        <w:right w:val="none" w:sz="0" w:space="0" w:color="auto"/>
      </w:divBdr>
    </w:div>
    <w:div w:id="1212109970">
      <w:bodyDiv w:val="1"/>
      <w:marLeft w:val="0"/>
      <w:marRight w:val="0"/>
      <w:marTop w:val="0"/>
      <w:marBottom w:val="0"/>
      <w:divBdr>
        <w:top w:val="none" w:sz="0" w:space="0" w:color="auto"/>
        <w:left w:val="none" w:sz="0" w:space="0" w:color="auto"/>
        <w:bottom w:val="none" w:sz="0" w:space="0" w:color="auto"/>
        <w:right w:val="none" w:sz="0" w:space="0" w:color="auto"/>
      </w:divBdr>
    </w:div>
    <w:div w:id="1212619391">
      <w:bodyDiv w:val="1"/>
      <w:marLeft w:val="0"/>
      <w:marRight w:val="0"/>
      <w:marTop w:val="0"/>
      <w:marBottom w:val="0"/>
      <w:divBdr>
        <w:top w:val="none" w:sz="0" w:space="0" w:color="auto"/>
        <w:left w:val="none" w:sz="0" w:space="0" w:color="auto"/>
        <w:bottom w:val="none" w:sz="0" w:space="0" w:color="auto"/>
        <w:right w:val="none" w:sz="0" w:space="0" w:color="auto"/>
      </w:divBdr>
    </w:div>
    <w:div w:id="1212767655">
      <w:bodyDiv w:val="1"/>
      <w:marLeft w:val="0"/>
      <w:marRight w:val="0"/>
      <w:marTop w:val="0"/>
      <w:marBottom w:val="0"/>
      <w:divBdr>
        <w:top w:val="none" w:sz="0" w:space="0" w:color="auto"/>
        <w:left w:val="none" w:sz="0" w:space="0" w:color="auto"/>
        <w:bottom w:val="none" w:sz="0" w:space="0" w:color="auto"/>
        <w:right w:val="none" w:sz="0" w:space="0" w:color="auto"/>
      </w:divBdr>
    </w:div>
    <w:div w:id="1214191677">
      <w:bodyDiv w:val="1"/>
      <w:marLeft w:val="0"/>
      <w:marRight w:val="0"/>
      <w:marTop w:val="0"/>
      <w:marBottom w:val="0"/>
      <w:divBdr>
        <w:top w:val="none" w:sz="0" w:space="0" w:color="auto"/>
        <w:left w:val="none" w:sz="0" w:space="0" w:color="auto"/>
        <w:bottom w:val="none" w:sz="0" w:space="0" w:color="auto"/>
        <w:right w:val="none" w:sz="0" w:space="0" w:color="auto"/>
      </w:divBdr>
    </w:div>
    <w:div w:id="1215889897">
      <w:bodyDiv w:val="1"/>
      <w:marLeft w:val="0"/>
      <w:marRight w:val="0"/>
      <w:marTop w:val="0"/>
      <w:marBottom w:val="0"/>
      <w:divBdr>
        <w:top w:val="none" w:sz="0" w:space="0" w:color="auto"/>
        <w:left w:val="none" w:sz="0" w:space="0" w:color="auto"/>
        <w:bottom w:val="none" w:sz="0" w:space="0" w:color="auto"/>
        <w:right w:val="none" w:sz="0" w:space="0" w:color="auto"/>
      </w:divBdr>
    </w:div>
    <w:div w:id="1220361138">
      <w:bodyDiv w:val="1"/>
      <w:marLeft w:val="0"/>
      <w:marRight w:val="0"/>
      <w:marTop w:val="0"/>
      <w:marBottom w:val="0"/>
      <w:divBdr>
        <w:top w:val="none" w:sz="0" w:space="0" w:color="auto"/>
        <w:left w:val="none" w:sz="0" w:space="0" w:color="auto"/>
        <w:bottom w:val="none" w:sz="0" w:space="0" w:color="auto"/>
        <w:right w:val="none" w:sz="0" w:space="0" w:color="auto"/>
      </w:divBdr>
    </w:div>
    <w:div w:id="1221137229">
      <w:bodyDiv w:val="1"/>
      <w:marLeft w:val="0"/>
      <w:marRight w:val="0"/>
      <w:marTop w:val="0"/>
      <w:marBottom w:val="0"/>
      <w:divBdr>
        <w:top w:val="none" w:sz="0" w:space="0" w:color="auto"/>
        <w:left w:val="none" w:sz="0" w:space="0" w:color="auto"/>
        <w:bottom w:val="none" w:sz="0" w:space="0" w:color="auto"/>
        <w:right w:val="none" w:sz="0" w:space="0" w:color="auto"/>
      </w:divBdr>
    </w:div>
    <w:div w:id="1222205615">
      <w:bodyDiv w:val="1"/>
      <w:marLeft w:val="0"/>
      <w:marRight w:val="0"/>
      <w:marTop w:val="0"/>
      <w:marBottom w:val="0"/>
      <w:divBdr>
        <w:top w:val="none" w:sz="0" w:space="0" w:color="auto"/>
        <w:left w:val="none" w:sz="0" w:space="0" w:color="auto"/>
        <w:bottom w:val="none" w:sz="0" w:space="0" w:color="auto"/>
        <w:right w:val="none" w:sz="0" w:space="0" w:color="auto"/>
      </w:divBdr>
    </w:div>
    <w:div w:id="1223565232">
      <w:bodyDiv w:val="1"/>
      <w:marLeft w:val="0"/>
      <w:marRight w:val="0"/>
      <w:marTop w:val="0"/>
      <w:marBottom w:val="0"/>
      <w:divBdr>
        <w:top w:val="none" w:sz="0" w:space="0" w:color="auto"/>
        <w:left w:val="none" w:sz="0" w:space="0" w:color="auto"/>
        <w:bottom w:val="none" w:sz="0" w:space="0" w:color="auto"/>
        <w:right w:val="none" w:sz="0" w:space="0" w:color="auto"/>
      </w:divBdr>
    </w:div>
    <w:div w:id="1225948737">
      <w:bodyDiv w:val="1"/>
      <w:marLeft w:val="0"/>
      <w:marRight w:val="0"/>
      <w:marTop w:val="0"/>
      <w:marBottom w:val="0"/>
      <w:divBdr>
        <w:top w:val="none" w:sz="0" w:space="0" w:color="auto"/>
        <w:left w:val="none" w:sz="0" w:space="0" w:color="auto"/>
        <w:bottom w:val="none" w:sz="0" w:space="0" w:color="auto"/>
        <w:right w:val="none" w:sz="0" w:space="0" w:color="auto"/>
      </w:divBdr>
    </w:div>
    <w:div w:id="1229421738">
      <w:bodyDiv w:val="1"/>
      <w:marLeft w:val="0"/>
      <w:marRight w:val="0"/>
      <w:marTop w:val="0"/>
      <w:marBottom w:val="0"/>
      <w:divBdr>
        <w:top w:val="none" w:sz="0" w:space="0" w:color="auto"/>
        <w:left w:val="none" w:sz="0" w:space="0" w:color="auto"/>
        <w:bottom w:val="none" w:sz="0" w:space="0" w:color="auto"/>
        <w:right w:val="none" w:sz="0" w:space="0" w:color="auto"/>
      </w:divBdr>
    </w:div>
    <w:div w:id="1231690814">
      <w:bodyDiv w:val="1"/>
      <w:marLeft w:val="0"/>
      <w:marRight w:val="0"/>
      <w:marTop w:val="0"/>
      <w:marBottom w:val="0"/>
      <w:divBdr>
        <w:top w:val="none" w:sz="0" w:space="0" w:color="auto"/>
        <w:left w:val="none" w:sz="0" w:space="0" w:color="auto"/>
        <w:bottom w:val="none" w:sz="0" w:space="0" w:color="auto"/>
        <w:right w:val="none" w:sz="0" w:space="0" w:color="auto"/>
      </w:divBdr>
    </w:div>
    <w:div w:id="1232236234">
      <w:bodyDiv w:val="1"/>
      <w:marLeft w:val="0"/>
      <w:marRight w:val="0"/>
      <w:marTop w:val="0"/>
      <w:marBottom w:val="0"/>
      <w:divBdr>
        <w:top w:val="none" w:sz="0" w:space="0" w:color="auto"/>
        <w:left w:val="none" w:sz="0" w:space="0" w:color="auto"/>
        <w:bottom w:val="none" w:sz="0" w:space="0" w:color="auto"/>
        <w:right w:val="none" w:sz="0" w:space="0" w:color="auto"/>
      </w:divBdr>
    </w:div>
    <w:div w:id="1233420119">
      <w:bodyDiv w:val="1"/>
      <w:marLeft w:val="0"/>
      <w:marRight w:val="0"/>
      <w:marTop w:val="0"/>
      <w:marBottom w:val="0"/>
      <w:divBdr>
        <w:top w:val="none" w:sz="0" w:space="0" w:color="auto"/>
        <w:left w:val="none" w:sz="0" w:space="0" w:color="auto"/>
        <w:bottom w:val="none" w:sz="0" w:space="0" w:color="auto"/>
        <w:right w:val="none" w:sz="0" w:space="0" w:color="auto"/>
      </w:divBdr>
    </w:div>
    <w:div w:id="1235821834">
      <w:bodyDiv w:val="1"/>
      <w:marLeft w:val="0"/>
      <w:marRight w:val="0"/>
      <w:marTop w:val="0"/>
      <w:marBottom w:val="0"/>
      <w:divBdr>
        <w:top w:val="none" w:sz="0" w:space="0" w:color="auto"/>
        <w:left w:val="none" w:sz="0" w:space="0" w:color="auto"/>
        <w:bottom w:val="none" w:sz="0" w:space="0" w:color="auto"/>
        <w:right w:val="none" w:sz="0" w:space="0" w:color="auto"/>
      </w:divBdr>
    </w:div>
    <w:div w:id="1236670149">
      <w:bodyDiv w:val="1"/>
      <w:marLeft w:val="0"/>
      <w:marRight w:val="0"/>
      <w:marTop w:val="0"/>
      <w:marBottom w:val="0"/>
      <w:divBdr>
        <w:top w:val="none" w:sz="0" w:space="0" w:color="auto"/>
        <w:left w:val="none" w:sz="0" w:space="0" w:color="auto"/>
        <w:bottom w:val="none" w:sz="0" w:space="0" w:color="auto"/>
        <w:right w:val="none" w:sz="0" w:space="0" w:color="auto"/>
      </w:divBdr>
    </w:div>
    <w:div w:id="1237785247">
      <w:bodyDiv w:val="1"/>
      <w:marLeft w:val="0"/>
      <w:marRight w:val="0"/>
      <w:marTop w:val="0"/>
      <w:marBottom w:val="0"/>
      <w:divBdr>
        <w:top w:val="none" w:sz="0" w:space="0" w:color="auto"/>
        <w:left w:val="none" w:sz="0" w:space="0" w:color="auto"/>
        <w:bottom w:val="none" w:sz="0" w:space="0" w:color="auto"/>
        <w:right w:val="none" w:sz="0" w:space="0" w:color="auto"/>
      </w:divBdr>
    </w:div>
    <w:div w:id="1238006901">
      <w:bodyDiv w:val="1"/>
      <w:marLeft w:val="0"/>
      <w:marRight w:val="0"/>
      <w:marTop w:val="0"/>
      <w:marBottom w:val="0"/>
      <w:divBdr>
        <w:top w:val="none" w:sz="0" w:space="0" w:color="auto"/>
        <w:left w:val="none" w:sz="0" w:space="0" w:color="auto"/>
        <w:bottom w:val="none" w:sz="0" w:space="0" w:color="auto"/>
        <w:right w:val="none" w:sz="0" w:space="0" w:color="auto"/>
      </w:divBdr>
    </w:div>
    <w:div w:id="1239483022">
      <w:bodyDiv w:val="1"/>
      <w:marLeft w:val="0"/>
      <w:marRight w:val="0"/>
      <w:marTop w:val="0"/>
      <w:marBottom w:val="0"/>
      <w:divBdr>
        <w:top w:val="none" w:sz="0" w:space="0" w:color="auto"/>
        <w:left w:val="none" w:sz="0" w:space="0" w:color="auto"/>
        <w:bottom w:val="none" w:sz="0" w:space="0" w:color="auto"/>
        <w:right w:val="none" w:sz="0" w:space="0" w:color="auto"/>
      </w:divBdr>
    </w:div>
    <w:div w:id="1240678068">
      <w:bodyDiv w:val="1"/>
      <w:marLeft w:val="0"/>
      <w:marRight w:val="0"/>
      <w:marTop w:val="0"/>
      <w:marBottom w:val="0"/>
      <w:divBdr>
        <w:top w:val="none" w:sz="0" w:space="0" w:color="auto"/>
        <w:left w:val="none" w:sz="0" w:space="0" w:color="auto"/>
        <w:bottom w:val="none" w:sz="0" w:space="0" w:color="auto"/>
        <w:right w:val="none" w:sz="0" w:space="0" w:color="auto"/>
      </w:divBdr>
    </w:div>
    <w:div w:id="1241259042">
      <w:bodyDiv w:val="1"/>
      <w:marLeft w:val="0"/>
      <w:marRight w:val="0"/>
      <w:marTop w:val="0"/>
      <w:marBottom w:val="0"/>
      <w:divBdr>
        <w:top w:val="none" w:sz="0" w:space="0" w:color="auto"/>
        <w:left w:val="none" w:sz="0" w:space="0" w:color="auto"/>
        <w:bottom w:val="none" w:sz="0" w:space="0" w:color="auto"/>
        <w:right w:val="none" w:sz="0" w:space="0" w:color="auto"/>
      </w:divBdr>
    </w:div>
    <w:div w:id="1242910810">
      <w:bodyDiv w:val="1"/>
      <w:marLeft w:val="0"/>
      <w:marRight w:val="0"/>
      <w:marTop w:val="0"/>
      <w:marBottom w:val="0"/>
      <w:divBdr>
        <w:top w:val="none" w:sz="0" w:space="0" w:color="auto"/>
        <w:left w:val="none" w:sz="0" w:space="0" w:color="auto"/>
        <w:bottom w:val="none" w:sz="0" w:space="0" w:color="auto"/>
        <w:right w:val="none" w:sz="0" w:space="0" w:color="auto"/>
      </w:divBdr>
    </w:div>
    <w:div w:id="1244611407">
      <w:bodyDiv w:val="1"/>
      <w:marLeft w:val="0"/>
      <w:marRight w:val="0"/>
      <w:marTop w:val="0"/>
      <w:marBottom w:val="0"/>
      <w:divBdr>
        <w:top w:val="none" w:sz="0" w:space="0" w:color="auto"/>
        <w:left w:val="none" w:sz="0" w:space="0" w:color="auto"/>
        <w:bottom w:val="none" w:sz="0" w:space="0" w:color="auto"/>
        <w:right w:val="none" w:sz="0" w:space="0" w:color="auto"/>
      </w:divBdr>
    </w:div>
    <w:div w:id="1249776545">
      <w:bodyDiv w:val="1"/>
      <w:marLeft w:val="0"/>
      <w:marRight w:val="0"/>
      <w:marTop w:val="0"/>
      <w:marBottom w:val="0"/>
      <w:divBdr>
        <w:top w:val="none" w:sz="0" w:space="0" w:color="auto"/>
        <w:left w:val="none" w:sz="0" w:space="0" w:color="auto"/>
        <w:bottom w:val="none" w:sz="0" w:space="0" w:color="auto"/>
        <w:right w:val="none" w:sz="0" w:space="0" w:color="auto"/>
      </w:divBdr>
    </w:div>
    <w:div w:id="1250696584">
      <w:bodyDiv w:val="1"/>
      <w:marLeft w:val="0"/>
      <w:marRight w:val="0"/>
      <w:marTop w:val="0"/>
      <w:marBottom w:val="0"/>
      <w:divBdr>
        <w:top w:val="none" w:sz="0" w:space="0" w:color="auto"/>
        <w:left w:val="none" w:sz="0" w:space="0" w:color="auto"/>
        <w:bottom w:val="none" w:sz="0" w:space="0" w:color="auto"/>
        <w:right w:val="none" w:sz="0" w:space="0" w:color="auto"/>
      </w:divBdr>
    </w:div>
    <w:div w:id="1251965733">
      <w:bodyDiv w:val="1"/>
      <w:marLeft w:val="0"/>
      <w:marRight w:val="0"/>
      <w:marTop w:val="0"/>
      <w:marBottom w:val="0"/>
      <w:divBdr>
        <w:top w:val="none" w:sz="0" w:space="0" w:color="auto"/>
        <w:left w:val="none" w:sz="0" w:space="0" w:color="auto"/>
        <w:bottom w:val="none" w:sz="0" w:space="0" w:color="auto"/>
        <w:right w:val="none" w:sz="0" w:space="0" w:color="auto"/>
      </w:divBdr>
    </w:div>
    <w:div w:id="1256548287">
      <w:bodyDiv w:val="1"/>
      <w:marLeft w:val="0"/>
      <w:marRight w:val="0"/>
      <w:marTop w:val="0"/>
      <w:marBottom w:val="0"/>
      <w:divBdr>
        <w:top w:val="none" w:sz="0" w:space="0" w:color="auto"/>
        <w:left w:val="none" w:sz="0" w:space="0" w:color="auto"/>
        <w:bottom w:val="none" w:sz="0" w:space="0" w:color="auto"/>
        <w:right w:val="none" w:sz="0" w:space="0" w:color="auto"/>
      </w:divBdr>
    </w:div>
    <w:div w:id="1256983422">
      <w:bodyDiv w:val="1"/>
      <w:marLeft w:val="0"/>
      <w:marRight w:val="0"/>
      <w:marTop w:val="0"/>
      <w:marBottom w:val="0"/>
      <w:divBdr>
        <w:top w:val="none" w:sz="0" w:space="0" w:color="auto"/>
        <w:left w:val="none" w:sz="0" w:space="0" w:color="auto"/>
        <w:bottom w:val="none" w:sz="0" w:space="0" w:color="auto"/>
        <w:right w:val="none" w:sz="0" w:space="0" w:color="auto"/>
      </w:divBdr>
    </w:div>
    <w:div w:id="1256985273">
      <w:bodyDiv w:val="1"/>
      <w:marLeft w:val="0"/>
      <w:marRight w:val="0"/>
      <w:marTop w:val="0"/>
      <w:marBottom w:val="0"/>
      <w:divBdr>
        <w:top w:val="none" w:sz="0" w:space="0" w:color="auto"/>
        <w:left w:val="none" w:sz="0" w:space="0" w:color="auto"/>
        <w:bottom w:val="none" w:sz="0" w:space="0" w:color="auto"/>
        <w:right w:val="none" w:sz="0" w:space="0" w:color="auto"/>
      </w:divBdr>
    </w:div>
    <w:div w:id="1257010464">
      <w:bodyDiv w:val="1"/>
      <w:marLeft w:val="0"/>
      <w:marRight w:val="0"/>
      <w:marTop w:val="0"/>
      <w:marBottom w:val="0"/>
      <w:divBdr>
        <w:top w:val="none" w:sz="0" w:space="0" w:color="auto"/>
        <w:left w:val="none" w:sz="0" w:space="0" w:color="auto"/>
        <w:bottom w:val="none" w:sz="0" w:space="0" w:color="auto"/>
        <w:right w:val="none" w:sz="0" w:space="0" w:color="auto"/>
      </w:divBdr>
    </w:div>
    <w:div w:id="1260143501">
      <w:bodyDiv w:val="1"/>
      <w:marLeft w:val="0"/>
      <w:marRight w:val="0"/>
      <w:marTop w:val="0"/>
      <w:marBottom w:val="0"/>
      <w:divBdr>
        <w:top w:val="none" w:sz="0" w:space="0" w:color="auto"/>
        <w:left w:val="none" w:sz="0" w:space="0" w:color="auto"/>
        <w:bottom w:val="none" w:sz="0" w:space="0" w:color="auto"/>
        <w:right w:val="none" w:sz="0" w:space="0" w:color="auto"/>
      </w:divBdr>
    </w:div>
    <w:div w:id="1260914939">
      <w:bodyDiv w:val="1"/>
      <w:marLeft w:val="0"/>
      <w:marRight w:val="0"/>
      <w:marTop w:val="0"/>
      <w:marBottom w:val="0"/>
      <w:divBdr>
        <w:top w:val="none" w:sz="0" w:space="0" w:color="auto"/>
        <w:left w:val="none" w:sz="0" w:space="0" w:color="auto"/>
        <w:bottom w:val="none" w:sz="0" w:space="0" w:color="auto"/>
        <w:right w:val="none" w:sz="0" w:space="0" w:color="auto"/>
      </w:divBdr>
    </w:div>
    <w:div w:id="1261446123">
      <w:bodyDiv w:val="1"/>
      <w:marLeft w:val="0"/>
      <w:marRight w:val="0"/>
      <w:marTop w:val="0"/>
      <w:marBottom w:val="0"/>
      <w:divBdr>
        <w:top w:val="none" w:sz="0" w:space="0" w:color="auto"/>
        <w:left w:val="none" w:sz="0" w:space="0" w:color="auto"/>
        <w:bottom w:val="none" w:sz="0" w:space="0" w:color="auto"/>
        <w:right w:val="none" w:sz="0" w:space="0" w:color="auto"/>
      </w:divBdr>
    </w:div>
    <w:div w:id="1263874763">
      <w:bodyDiv w:val="1"/>
      <w:marLeft w:val="0"/>
      <w:marRight w:val="0"/>
      <w:marTop w:val="0"/>
      <w:marBottom w:val="0"/>
      <w:divBdr>
        <w:top w:val="none" w:sz="0" w:space="0" w:color="auto"/>
        <w:left w:val="none" w:sz="0" w:space="0" w:color="auto"/>
        <w:bottom w:val="none" w:sz="0" w:space="0" w:color="auto"/>
        <w:right w:val="none" w:sz="0" w:space="0" w:color="auto"/>
      </w:divBdr>
    </w:div>
    <w:div w:id="1265116641">
      <w:bodyDiv w:val="1"/>
      <w:marLeft w:val="0"/>
      <w:marRight w:val="0"/>
      <w:marTop w:val="0"/>
      <w:marBottom w:val="0"/>
      <w:divBdr>
        <w:top w:val="none" w:sz="0" w:space="0" w:color="auto"/>
        <w:left w:val="none" w:sz="0" w:space="0" w:color="auto"/>
        <w:bottom w:val="none" w:sz="0" w:space="0" w:color="auto"/>
        <w:right w:val="none" w:sz="0" w:space="0" w:color="auto"/>
      </w:divBdr>
    </w:div>
    <w:div w:id="1265504190">
      <w:bodyDiv w:val="1"/>
      <w:marLeft w:val="0"/>
      <w:marRight w:val="0"/>
      <w:marTop w:val="0"/>
      <w:marBottom w:val="0"/>
      <w:divBdr>
        <w:top w:val="none" w:sz="0" w:space="0" w:color="auto"/>
        <w:left w:val="none" w:sz="0" w:space="0" w:color="auto"/>
        <w:bottom w:val="none" w:sz="0" w:space="0" w:color="auto"/>
        <w:right w:val="none" w:sz="0" w:space="0" w:color="auto"/>
      </w:divBdr>
    </w:div>
    <w:div w:id="1265532060">
      <w:bodyDiv w:val="1"/>
      <w:marLeft w:val="0"/>
      <w:marRight w:val="0"/>
      <w:marTop w:val="0"/>
      <w:marBottom w:val="0"/>
      <w:divBdr>
        <w:top w:val="none" w:sz="0" w:space="0" w:color="auto"/>
        <w:left w:val="none" w:sz="0" w:space="0" w:color="auto"/>
        <w:bottom w:val="none" w:sz="0" w:space="0" w:color="auto"/>
        <w:right w:val="none" w:sz="0" w:space="0" w:color="auto"/>
      </w:divBdr>
    </w:div>
    <w:div w:id="1266187885">
      <w:bodyDiv w:val="1"/>
      <w:marLeft w:val="0"/>
      <w:marRight w:val="0"/>
      <w:marTop w:val="0"/>
      <w:marBottom w:val="0"/>
      <w:divBdr>
        <w:top w:val="none" w:sz="0" w:space="0" w:color="auto"/>
        <w:left w:val="none" w:sz="0" w:space="0" w:color="auto"/>
        <w:bottom w:val="none" w:sz="0" w:space="0" w:color="auto"/>
        <w:right w:val="none" w:sz="0" w:space="0" w:color="auto"/>
      </w:divBdr>
    </w:div>
    <w:div w:id="1267926685">
      <w:bodyDiv w:val="1"/>
      <w:marLeft w:val="0"/>
      <w:marRight w:val="0"/>
      <w:marTop w:val="0"/>
      <w:marBottom w:val="0"/>
      <w:divBdr>
        <w:top w:val="none" w:sz="0" w:space="0" w:color="auto"/>
        <w:left w:val="none" w:sz="0" w:space="0" w:color="auto"/>
        <w:bottom w:val="none" w:sz="0" w:space="0" w:color="auto"/>
        <w:right w:val="none" w:sz="0" w:space="0" w:color="auto"/>
      </w:divBdr>
    </w:div>
    <w:div w:id="1269384541">
      <w:bodyDiv w:val="1"/>
      <w:marLeft w:val="0"/>
      <w:marRight w:val="0"/>
      <w:marTop w:val="0"/>
      <w:marBottom w:val="0"/>
      <w:divBdr>
        <w:top w:val="none" w:sz="0" w:space="0" w:color="auto"/>
        <w:left w:val="none" w:sz="0" w:space="0" w:color="auto"/>
        <w:bottom w:val="none" w:sz="0" w:space="0" w:color="auto"/>
        <w:right w:val="none" w:sz="0" w:space="0" w:color="auto"/>
      </w:divBdr>
    </w:div>
    <w:div w:id="1269506690">
      <w:bodyDiv w:val="1"/>
      <w:marLeft w:val="0"/>
      <w:marRight w:val="0"/>
      <w:marTop w:val="0"/>
      <w:marBottom w:val="0"/>
      <w:divBdr>
        <w:top w:val="none" w:sz="0" w:space="0" w:color="auto"/>
        <w:left w:val="none" w:sz="0" w:space="0" w:color="auto"/>
        <w:bottom w:val="none" w:sz="0" w:space="0" w:color="auto"/>
        <w:right w:val="none" w:sz="0" w:space="0" w:color="auto"/>
      </w:divBdr>
    </w:div>
    <w:div w:id="1271472370">
      <w:bodyDiv w:val="1"/>
      <w:marLeft w:val="0"/>
      <w:marRight w:val="0"/>
      <w:marTop w:val="0"/>
      <w:marBottom w:val="0"/>
      <w:divBdr>
        <w:top w:val="none" w:sz="0" w:space="0" w:color="auto"/>
        <w:left w:val="none" w:sz="0" w:space="0" w:color="auto"/>
        <w:bottom w:val="none" w:sz="0" w:space="0" w:color="auto"/>
        <w:right w:val="none" w:sz="0" w:space="0" w:color="auto"/>
      </w:divBdr>
    </w:div>
    <w:div w:id="1272392112">
      <w:bodyDiv w:val="1"/>
      <w:marLeft w:val="0"/>
      <w:marRight w:val="0"/>
      <w:marTop w:val="0"/>
      <w:marBottom w:val="0"/>
      <w:divBdr>
        <w:top w:val="none" w:sz="0" w:space="0" w:color="auto"/>
        <w:left w:val="none" w:sz="0" w:space="0" w:color="auto"/>
        <w:bottom w:val="none" w:sz="0" w:space="0" w:color="auto"/>
        <w:right w:val="none" w:sz="0" w:space="0" w:color="auto"/>
      </w:divBdr>
    </w:div>
    <w:div w:id="1272393260">
      <w:bodyDiv w:val="1"/>
      <w:marLeft w:val="0"/>
      <w:marRight w:val="0"/>
      <w:marTop w:val="0"/>
      <w:marBottom w:val="0"/>
      <w:divBdr>
        <w:top w:val="none" w:sz="0" w:space="0" w:color="auto"/>
        <w:left w:val="none" w:sz="0" w:space="0" w:color="auto"/>
        <w:bottom w:val="none" w:sz="0" w:space="0" w:color="auto"/>
        <w:right w:val="none" w:sz="0" w:space="0" w:color="auto"/>
      </w:divBdr>
    </w:div>
    <w:div w:id="1273702767">
      <w:bodyDiv w:val="1"/>
      <w:marLeft w:val="0"/>
      <w:marRight w:val="0"/>
      <w:marTop w:val="0"/>
      <w:marBottom w:val="0"/>
      <w:divBdr>
        <w:top w:val="none" w:sz="0" w:space="0" w:color="auto"/>
        <w:left w:val="none" w:sz="0" w:space="0" w:color="auto"/>
        <w:bottom w:val="none" w:sz="0" w:space="0" w:color="auto"/>
        <w:right w:val="none" w:sz="0" w:space="0" w:color="auto"/>
      </w:divBdr>
    </w:div>
    <w:div w:id="1273707217">
      <w:bodyDiv w:val="1"/>
      <w:marLeft w:val="0"/>
      <w:marRight w:val="0"/>
      <w:marTop w:val="0"/>
      <w:marBottom w:val="0"/>
      <w:divBdr>
        <w:top w:val="none" w:sz="0" w:space="0" w:color="auto"/>
        <w:left w:val="none" w:sz="0" w:space="0" w:color="auto"/>
        <w:bottom w:val="none" w:sz="0" w:space="0" w:color="auto"/>
        <w:right w:val="none" w:sz="0" w:space="0" w:color="auto"/>
      </w:divBdr>
    </w:div>
    <w:div w:id="1275751149">
      <w:bodyDiv w:val="1"/>
      <w:marLeft w:val="0"/>
      <w:marRight w:val="0"/>
      <w:marTop w:val="0"/>
      <w:marBottom w:val="0"/>
      <w:divBdr>
        <w:top w:val="none" w:sz="0" w:space="0" w:color="auto"/>
        <w:left w:val="none" w:sz="0" w:space="0" w:color="auto"/>
        <w:bottom w:val="none" w:sz="0" w:space="0" w:color="auto"/>
        <w:right w:val="none" w:sz="0" w:space="0" w:color="auto"/>
      </w:divBdr>
    </w:div>
    <w:div w:id="1276792781">
      <w:bodyDiv w:val="1"/>
      <w:marLeft w:val="0"/>
      <w:marRight w:val="0"/>
      <w:marTop w:val="0"/>
      <w:marBottom w:val="0"/>
      <w:divBdr>
        <w:top w:val="none" w:sz="0" w:space="0" w:color="auto"/>
        <w:left w:val="none" w:sz="0" w:space="0" w:color="auto"/>
        <w:bottom w:val="none" w:sz="0" w:space="0" w:color="auto"/>
        <w:right w:val="none" w:sz="0" w:space="0" w:color="auto"/>
      </w:divBdr>
    </w:div>
    <w:div w:id="1280263285">
      <w:bodyDiv w:val="1"/>
      <w:marLeft w:val="0"/>
      <w:marRight w:val="0"/>
      <w:marTop w:val="0"/>
      <w:marBottom w:val="0"/>
      <w:divBdr>
        <w:top w:val="none" w:sz="0" w:space="0" w:color="auto"/>
        <w:left w:val="none" w:sz="0" w:space="0" w:color="auto"/>
        <w:bottom w:val="none" w:sz="0" w:space="0" w:color="auto"/>
        <w:right w:val="none" w:sz="0" w:space="0" w:color="auto"/>
      </w:divBdr>
    </w:div>
    <w:div w:id="1282960528">
      <w:bodyDiv w:val="1"/>
      <w:marLeft w:val="0"/>
      <w:marRight w:val="0"/>
      <w:marTop w:val="0"/>
      <w:marBottom w:val="0"/>
      <w:divBdr>
        <w:top w:val="none" w:sz="0" w:space="0" w:color="auto"/>
        <w:left w:val="none" w:sz="0" w:space="0" w:color="auto"/>
        <w:bottom w:val="none" w:sz="0" w:space="0" w:color="auto"/>
        <w:right w:val="none" w:sz="0" w:space="0" w:color="auto"/>
      </w:divBdr>
    </w:div>
    <w:div w:id="1284732287">
      <w:bodyDiv w:val="1"/>
      <w:marLeft w:val="0"/>
      <w:marRight w:val="0"/>
      <w:marTop w:val="0"/>
      <w:marBottom w:val="0"/>
      <w:divBdr>
        <w:top w:val="none" w:sz="0" w:space="0" w:color="auto"/>
        <w:left w:val="none" w:sz="0" w:space="0" w:color="auto"/>
        <w:bottom w:val="none" w:sz="0" w:space="0" w:color="auto"/>
        <w:right w:val="none" w:sz="0" w:space="0" w:color="auto"/>
      </w:divBdr>
    </w:div>
    <w:div w:id="1284918844">
      <w:bodyDiv w:val="1"/>
      <w:marLeft w:val="0"/>
      <w:marRight w:val="0"/>
      <w:marTop w:val="0"/>
      <w:marBottom w:val="0"/>
      <w:divBdr>
        <w:top w:val="none" w:sz="0" w:space="0" w:color="auto"/>
        <w:left w:val="none" w:sz="0" w:space="0" w:color="auto"/>
        <w:bottom w:val="none" w:sz="0" w:space="0" w:color="auto"/>
        <w:right w:val="none" w:sz="0" w:space="0" w:color="auto"/>
      </w:divBdr>
    </w:div>
    <w:div w:id="1287001874">
      <w:bodyDiv w:val="1"/>
      <w:marLeft w:val="0"/>
      <w:marRight w:val="0"/>
      <w:marTop w:val="0"/>
      <w:marBottom w:val="0"/>
      <w:divBdr>
        <w:top w:val="none" w:sz="0" w:space="0" w:color="auto"/>
        <w:left w:val="none" w:sz="0" w:space="0" w:color="auto"/>
        <w:bottom w:val="none" w:sz="0" w:space="0" w:color="auto"/>
        <w:right w:val="none" w:sz="0" w:space="0" w:color="auto"/>
      </w:divBdr>
    </w:div>
    <w:div w:id="1288704839">
      <w:bodyDiv w:val="1"/>
      <w:marLeft w:val="0"/>
      <w:marRight w:val="0"/>
      <w:marTop w:val="0"/>
      <w:marBottom w:val="0"/>
      <w:divBdr>
        <w:top w:val="none" w:sz="0" w:space="0" w:color="auto"/>
        <w:left w:val="none" w:sz="0" w:space="0" w:color="auto"/>
        <w:bottom w:val="none" w:sz="0" w:space="0" w:color="auto"/>
        <w:right w:val="none" w:sz="0" w:space="0" w:color="auto"/>
      </w:divBdr>
    </w:div>
    <w:div w:id="1294944317">
      <w:bodyDiv w:val="1"/>
      <w:marLeft w:val="0"/>
      <w:marRight w:val="0"/>
      <w:marTop w:val="0"/>
      <w:marBottom w:val="0"/>
      <w:divBdr>
        <w:top w:val="none" w:sz="0" w:space="0" w:color="auto"/>
        <w:left w:val="none" w:sz="0" w:space="0" w:color="auto"/>
        <w:bottom w:val="none" w:sz="0" w:space="0" w:color="auto"/>
        <w:right w:val="none" w:sz="0" w:space="0" w:color="auto"/>
      </w:divBdr>
    </w:div>
    <w:div w:id="1296062801">
      <w:bodyDiv w:val="1"/>
      <w:marLeft w:val="0"/>
      <w:marRight w:val="0"/>
      <w:marTop w:val="0"/>
      <w:marBottom w:val="0"/>
      <w:divBdr>
        <w:top w:val="none" w:sz="0" w:space="0" w:color="auto"/>
        <w:left w:val="none" w:sz="0" w:space="0" w:color="auto"/>
        <w:bottom w:val="none" w:sz="0" w:space="0" w:color="auto"/>
        <w:right w:val="none" w:sz="0" w:space="0" w:color="auto"/>
      </w:divBdr>
    </w:div>
    <w:div w:id="1297369284">
      <w:bodyDiv w:val="1"/>
      <w:marLeft w:val="0"/>
      <w:marRight w:val="0"/>
      <w:marTop w:val="0"/>
      <w:marBottom w:val="0"/>
      <w:divBdr>
        <w:top w:val="none" w:sz="0" w:space="0" w:color="auto"/>
        <w:left w:val="none" w:sz="0" w:space="0" w:color="auto"/>
        <w:bottom w:val="none" w:sz="0" w:space="0" w:color="auto"/>
        <w:right w:val="none" w:sz="0" w:space="0" w:color="auto"/>
      </w:divBdr>
    </w:div>
    <w:div w:id="1297568847">
      <w:bodyDiv w:val="1"/>
      <w:marLeft w:val="0"/>
      <w:marRight w:val="0"/>
      <w:marTop w:val="0"/>
      <w:marBottom w:val="0"/>
      <w:divBdr>
        <w:top w:val="none" w:sz="0" w:space="0" w:color="auto"/>
        <w:left w:val="none" w:sz="0" w:space="0" w:color="auto"/>
        <w:bottom w:val="none" w:sz="0" w:space="0" w:color="auto"/>
        <w:right w:val="none" w:sz="0" w:space="0" w:color="auto"/>
      </w:divBdr>
    </w:div>
    <w:div w:id="1298562390">
      <w:bodyDiv w:val="1"/>
      <w:marLeft w:val="0"/>
      <w:marRight w:val="0"/>
      <w:marTop w:val="0"/>
      <w:marBottom w:val="0"/>
      <w:divBdr>
        <w:top w:val="none" w:sz="0" w:space="0" w:color="auto"/>
        <w:left w:val="none" w:sz="0" w:space="0" w:color="auto"/>
        <w:bottom w:val="none" w:sz="0" w:space="0" w:color="auto"/>
        <w:right w:val="none" w:sz="0" w:space="0" w:color="auto"/>
      </w:divBdr>
    </w:div>
    <w:div w:id="1298799528">
      <w:bodyDiv w:val="1"/>
      <w:marLeft w:val="0"/>
      <w:marRight w:val="0"/>
      <w:marTop w:val="0"/>
      <w:marBottom w:val="0"/>
      <w:divBdr>
        <w:top w:val="none" w:sz="0" w:space="0" w:color="auto"/>
        <w:left w:val="none" w:sz="0" w:space="0" w:color="auto"/>
        <w:bottom w:val="none" w:sz="0" w:space="0" w:color="auto"/>
        <w:right w:val="none" w:sz="0" w:space="0" w:color="auto"/>
      </w:divBdr>
    </w:div>
    <w:div w:id="1300111882">
      <w:bodyDiv w:val="1"/>
      <w:marLeft w:val="0"/>
      <w:marRight w:val="0"/>
      <w:marTop w:val="0"/>
      <w:marBottom w:val="0"/>
      <w:divBdr>
        <w:top w:val="none" w:sz="0" w:space="0" w:color="auto"/>
        <w:left w:val="none" w:sz="0" w:space="0" w:color="auto"/>
        <w:bottom w:val="none" w:sz="0" w:space="0" w:color="auto"/>
        <w:right w:val="none" w:sz="0" w:space="0" w:color="auto"/>
      </w:divBdr>
    </w:div>
    <w:div w:id="1303727823">
      <w:bodyDiv w:val="1"/>
      <w:marLeft w:val="0"/>
      <w:marRight w:val="0"/>
      <w:marTop w:val="0"/>
      <w:marBottom w:val="0"/>
      <w:divBdr>
        <w:top w:val="none" w:sz="0" w:space="0" w:color="auto"/>
        <w:left w:val="none" w:sz="0" w:space="0" w:color="auto"/>
        <w:bottom w:val="none" w:sz="0" w:space="0" w:color="auto"/>
        <w:right w:val="none" w:sz="0" w:space="0" w:color="auto"/>
      </w:divBdr>
    </w:div>
    <w:div w:id="1306008387">
      <w:bodyDiv w:val="1"/>
      <w:marLeft w:val="0"/>
      <w:marRight w:val="0"/>
      <w:marTop w:val="0"/>
      <w:marBottom w:val="0"/>
      <w:divBdr>
        <w:top w:val="none" w:sz="0" w:space="0" w:color="auto"/>
        <w:left w:val="none" w:sz="0" w:space="0" w:color="auto"/>
        <w:bottom w:val="none" w:sz="0" w:space="0" w:color="auto"/>
        <w:right w:val="none" w:sz="0" w:space="0" w:color="auto"/>
      </w:divBdr>
    </w:div>
    <w:div w:id="1309092395">
      <w:bodyDiv w:val="1"/>
      <w:marLeft w:val="0"/>
      <w:marRight w:val="0"/>
      <w:marTop w:val="0"/>
      <w:marBottom w:val="0"/>
      <w:divBdr>
        <w:top w:val="none" w:sz="0" w:space="0" w:color="auto"/>
        <w:left w:val="none" w:sz="0" w:space="0" w:color="auto"/>
        <w:bottom w:val="none" w:sz="0" w:space="0" w:color="auto"/>
        <w:right w:val="none" w:sz="0" w:space="0" w:color="auto"/>
      </w:divBdr>
    </w:div>
    <w:div w:id="1310359289">
      <w:bodyDiv w:val="1"/>
      <w:marLeft w:val="0"/>
      <w:marRight w:val="0"/>
      <w:marTop w:val="0"/>
      <w:marBottom w:val="0"/>
      <w:divBdr>
        <w:top w:val="none" w:sz="0" w:space="0" w:color="auto"/>
        <w:left w:val="none" w:sz="0" w:space="0" w:color="auto"/>
        <w:bottom w:val="none" w:sz="0" w:space="0" w:color="auto"/>
        <w:right w:val="none" w:sz="0" w:space="0" w:color="auto"/>
      </w:divBdr>
    </w:div>
    <w:div w:id="1311446734">
      <w:bodyDiv w:val="1"/>
      <w:marLeft w:val="0"/>
      <w:marRight w:val="0"/>
      <w:marTop w:val="0"/>
      <w:marBottom w:val="0"/>
      <w:divBdr>
        <w:top w:val="none" w:sz="0" w:space="0" w:color="auto"/>
        <w:left w:val="none" w:sz="0" w:space="0" w:color="auto"/>
        <w:bottom w:val="none" w:sz="0" w:space="0" w:color="auto"/>
        <w:right w:val="none" w:sz="0" w:space="0" w:color="auto"/>
      </w:divBdr>
    </w:div>
    <w:div w:id="1319116794">
      <w:bodyDiv w:val="1"/>
      <w:marLeft w:val="0"/>
      <w:marRight w:val="0"/>
      <w:marTop w:val="0"/>
      <w:marBottom w:val="0"/>
      <w:divBdr>
        <w:top w:val="none" w:sz="0" w:space="0" w:color="auto"/>
        <w:left w:val="none" w:sz="0" w:space="0" w:color="auto"/>
        <w:bottom w:val="none" w:sz="0" w:space="0" w:color="auto"/>
        <w:right w:val="none" w:sz="0" w:space="0" w:color="auto"/>
      </w:divBdr>
    </w:div>
    <w:div w:id="1320965585">
      <w:bodyDiv w:val="1"/>
      <w:marLeft w:val="0"/>
      <w:marRight w:val="0"/>
      <w:marTop w:val="0"/>
      <w:marBottom w:val="0"/>
      <w:divBdr>
        <w:top w:val="none" w:sz="0" w:space="0" w:color="auto"/>
        <w:left w:val="none" w:sz="0" w:space="0" w:color="auto"/>
        <w:bottom w:val="none" w:sz="0" w:space="0" w:color="auto"/>
        <w:right w:val="none" w:sz="0" w:space="0" w:color="auto"/>
      </w:divBdr>
    </w:div>
    <w:div w:id="1322005941">
      <w:bodyDiv w:val="1"/>
      <w:marLeft w:val="0"/>
      <w:marRight w:val="0"/>
      <w:marTop w:val="0"/>
      <w:marBottom w:val="0"/>
      <w:divBdr>
        <w:top w:val="none" w:sz="0" w:space="0" w:color="auto"/>
        <w:left w:val="none" w:sz="0" w:space="0" w:color="auto"/>
        <w:bottom w:val="none" w:sz="0" w:space="0" w:color="auto"/>
        <w:right w:val="none" w:sz="0" w:space="0" w:color="auto"/>
      </w:divBdr>
    </w:div>
    <w:div w:id="1327637027">
      <w:bodyDiv w:val="1"/>
      <w:marLeft w:val="0"/>
      <w:marRight w:val="0"/>
      <w:marTop w:val="0"/>
      <w:marBottom w:val="0"/>
      <w:divBdr>
        <w:top w:val="none" w:sz="0" w:space="0" w:color="auto"/>
        <w:left w:val="none" w:sz="0" w:space="0" w:color="auto"/>
        <w:bottom w:val="none" w:sz="0" w:space="0" w:color="auto"/>
        <w:right w:val="none" w:sz="0" w:space="0" w:color="auto"/>
      </w:divBdr>
    </w:div>
    <w:div w:id="1330671204">
      <w:bodyDiv w:val="1"/>
      <w:marLeft w:val="0"/>
      <w:marRight w:val="0"/>
      <w:marTop w:val="0"/>
      <w:marBottom w:val="0"/>
      <w:divBdr>
        <w:top w:val="none" w:sz="0" w:space="0" w:color="auto"/>
        <w:left w:val="none" w:sz="0" w:space="0" w:color="auto"/>
        <w:bottom w:val="none" w:sz="0" w:space="0" w:color="auto"/>
        <w:right w:val="none" w:sz="0" w:space="0" w:color="auto"/>
      </w:divBdr>
    </w:div>
    <w:div w:id="1337853108">
      <w:bodyDiv w:val="1"/>
      <w:marLeft w:val="0"/>
      <w:marRight w:val="0"/>
      <w:marTop w:val="0"/>
      <w:marBottom w:val="0"/>
      <w:divBdr>
        <w:top w:val="none" w:sz="0" w:space="0" w:color="auto"/>
        <w:left w:val="none" w:sz="0" w:space="0" w:color="auto"/>
        <w:bottom w:val="none" w:sz="0" w:space="0" w:color="auto"/>
        <w:right w:val="none" w:sz="0" w:space="0" w:color="auto"/>
      </w:divBdr>
    </w:div>
    <w:div w:id="1338119619">
      <w:bodyDiv w:val="1"/>
      <w:marLeft w:val="0"/>
      <w:marRight w:val="0"/>
      <w:marTop w:val="0"/>
      <w:marBottom w:val="0"/>
      <w:divBdr>
        <w:top w:val="none" w:sz="0" w:space="0" w:color="auto"/>
        <w:left w:val="none" w:sz="0" w:space="0" w:color="auto"/>
        <w:bottom w:val="none" w:sz="0" w:space="0" w:color="auto"/>
        <w:right w:val="none" w:sz="0" w:space="0" w:color="auto"/>
      </w:divBdr>
    </w:div>
    <w:div w:id="1340696334">
      <w:bodyDiv w:val="1"/>
      <w:marLeft w:val="0"/>
      <w:marRight w:val="0"/>
      <w:marTop w:val="0"/>
      <w:marBottom w:val="0"/>
      <w:divBdr>
        <w:top w:val="none" w:sz="0" w:space="0" w:color="auto"/>
        <w:left w:val="none" w:sz="0" w:space="0" w:color="auto"/>
        <w:bottom w:val="none" w:sz="0" w:space="0" w:color="auto"/>
        <w:right w:val="none" w:sz="0" w:space="0" w:color="auto"/>
      </w:divBdr>
    </w:div>
    <w:div w:id="1341082148">
      <w:bodyDiv w:val="1"/>
      <w:marLeft w:val="0"/>
      <w:marRight w:val="0"/>
      <w:marTop w:val="0"/>
      <w:marBottom w:val="0"/>
      <w:divBdr>
        <w:top w:val="none" w:sz="0" w:space="0" w:color="auto"/>
        <w:left w:val="none" w:sz="0" w:space="0" w:color="auto"/>
        <w:bottom w:val="none" w:sz="0" w:space="0" w:color="auto"/>
        <w:right w:val="none" w:sz="0" w:space="0" w:color="auto"/>
      </w:divBdr>
    </w:div>
    <w:div w:id="1341203157">
      <w:bodyDiv w:val="1"/>
      <w:marLeft w:val="0"/>
      <w:marRight w:val="0"/>
      <w:marTop w:val="0"/>
      <w:marBottom w:val="0"/>
      <w:divBdr>
        <w:top w:val="none" w:sz="0" w:space="0" w:color="auto"/>
        <w:left w:val="none" w:sz="0" w:space="0" w:color="auto"/>
        <w:bottom w:val="none" w:sz="0" w:space="0" w:color="auto"/>
        <w:right w:val="none" w:sz="0" w:space="0" w:color="auto"/>
      </w:divBdr>
    </w:div>
    <w:div w:id="1342393258">
      <w:bodyDiv w:val="1"/>
      <w:marLeft w:val="0"/>
      <w:marRight w:val="0"/>
      <w:marTop w:val="0"/>
      <w:marBottom w:val="0"/>
      <w:divBdr>
        <w:top w:val="none" w:sz="0" w:space="0" w:color="auto"/>
        <w:left w:val="none" w:sz="0" w:space="0" w:color="auto"/>
        <w:bottom w:val="none" w:sz="0" w:space="0" w:color="auto"/>
        <w:right w:val="none" w:sz="0" w:space="0" w:color="auto"/>
      </w:divBdr>
    </w:div>
    <w:div w:id="1345402345">
      <w:bodyDiv w:val="1"/>
      <w:marLeft w:val="0"/>
      <w:marRight w:val="0"/>
      <w:marTop w:val="0"/>
      <w:marBottom w:val="0"/>
      <w:divBdr>
        <w:top w:val="none" w:sz="0" w:space="0" w:color="auto"/>
        <w:left w:val="none" w:sz="0" w:space="0" w:color="auto"/>
        <w:bottom w:val="none" w:sz="0" w:space="0" w:color="auto"/>
        <w:right w:val="none" w:sz="0" w:space="0" w:color="auto"/>
      </w:divBdr>
    </w:div>
    <w:div w:id="1346443748">
      <w:bodyDiv w:val="1"/>
      <w:marLeft w:val="0"/>
      <w:marRight w:val="0"/>
      <w:marTop w:val="0"/>
      <w:marBottom w:val="0"/>
      <w:divBdr>
        <w:top w:val="none" w:sz="0" w:space="0" w:color="auto"/>
        <w:left w:val="none" w:sz="0" w:space="0" w:color="auto"/>
        <w:bottom w:val="none" w:sz="0" w:space="0" w:color="auto"/>
        <w:right w:val="none" w:sz="0" w:space="0" w:color="auto"/>
      </w:divBdr>
    </w:div>
    <w:div w:id="1350444606">
      <w:bodyDiv w:val="1"/>
      <w:marLeft w:val="0"/>
      <w:marRight w:val="0"/>
      <w:marTop w:val="0"/>
      <w:marBottom w:val="0"/>
      <w:divBdr>
        <w:top w:val="none" w:sz="0" w:space="0" w:color="auto"/>
        <w:left w:val="none" w:sz="0" w:space="0" w:color="auto"/>
        <w:bottom w:val="none" w:sz="0" w:space="0" w:color="auto"/>
        <w:right w:val="none" w:sz="0" w:space="0" w:color="auto"/>
      </w:divBdr>
    </w:div>
    <w:div w:id="1354644712">
      <w:bodyDiv w:val="1"/>
      <w:marLeft w:val="0"/>
      <w:marRight w:val="0"/>
      <w:marTop w:val="0"/>
      <w:marBottom w:val="0"/>
      <w:divBdr>
        <w:top w:val="none" w:sz="0" w:space="0" w:color="auto"/>
        <w:left w:val="none" w:sz="0" w:space="0" w:color="auto"/>
        <w:bottom w:val="none" w:sz="0" w:space="0" w:color="auto"/>
        <w:right w:val="none" w:sz="0" w:space="0" w:color="auto"/>
      </w:divBdr>
    </w:div>
    <w:div w:id="1354647527">
      <w:bodyDiv w:val="1"/>
      <w:marLeft w:val="0"/>
      <w:marRight w:val="0"/>
      <w:marTop w:val="0"/>
      <w:marBottom w:val="0"/>
      <w:divBdr>
        <w:top w:val="none" w:sz="0" w:space="0" w:color="auto"/>
        <w:left w:val="none" w:sz="0" w:space="0" w:color="auto"/>
        <w:bottom w:val="none" w:sz="0" w:space="0" w:color="auto"/>
        <w:right w:val="none" w:sz="0" w:space="0" w:color="auto"/>
      </w:divBdr>
    </w:div>
    <w:div w:id="1355302424">
      <w:bodyDiv w:val="1"/>
      <w:marLeft w:val="0"/>
      <w:marRight w:val="0"/>
      <w:marTop w:val="0"/>
      <w:marBottom w:val="0"/>
      <w:divBdr>
        <w:top w:val="none" w:sz="0" w:space="0" w:color="auto"/>
        <w:left w:val="none" w:sz="0" w:space="0" w:color="auto"/>
        <w:bottom w:val="none" w:sz="0" w:space="0" w:color="auto"/>
        <w:right w:val="none" w:sz="0" w:space="0" w:color="auto"/>
      </w:divBdr>
    </w:div>
    <w:div w:id="1355616355">
      <w:bodyDiv w:val="1"/>
      <w:marLeft w:val="0"/>
      <w:marRight w:val="0"/>
      <w:marTop w:val="0"/>
      <w:marBottom w:val="0"/>
      <w:divBdr>
        <w:top w:val="none" w:sz="0" w:space="0" w:color="auto"/>
        <w:left w:val="none" w:sz="0" w:space="0" w:color="auto"/>
        <w:bottom w:val="none" w:sz="0" w:space="0" w:color="auto"/>
        <w:right w:val="none" w:sz="0" w:space="0" w:color="auto"/>
      </w:divBdr>
    </w:div>
    <w:div w:id="1358462968">
      <w:bodyDiv w:val="1"/>
      <w:marLeft w:val="0"/>
      <w:marRight w:val="0"/>
      <w:marTop w:val="0"/>
      <w:marBottom w:val="0"/>
      <w:divBdr>
        <w:top w:val="none" w:sz="0" w:space="0" w:color="auto"/>
        <w:left w:val="none" w:sz="0" w:space="0" w:color="auto"/>
        <w:bottom w:val="none" w:sz="0" w:space="0" w:color="auto"/>
        <w:right w:val="none" w:sz="0" w:space="0" w:color="auto"/>
      </w:divBdr>
    </w:div>
    <w:div w:id="1360621764">
      <w:bodyDiv w:val="1"/>
      <w:marLeft w:val="0"/>
      <w:marRight w:val="0"/>
      <w:marTop w:val="0"/>
      <w:marBottom w:val="0"/>
      <w:divBdr>
        <w:top w:val="none" w:sz="0" w:space="0" w:color="auto"/>
        <w:left w:val="none" w:sz="0" w:space="0" w:color="auto"/>
        <w:bottom w:val="none" w:sz="0" w:space="0" w:color="auto"/>
        <w:right w:val="none" w:sz="0" w:space="0" w:color="auto"/>
      </w:divBdr>
    </w:div>
    <w:div w:id="1362391756">
      <w:bodyDiv w:val="1"/>
      <w:marLeft w:val="0"/>
      <w:marRight w:val="0"/>
      <w:marTop w:val="0"/>
      <w:marBottom w:val="0"/>
      <w:divBdr>
        <w:top w:val="none" w:sz="0" w:space="0" w:color="auto"/>
        <w:left w:val="none" w:sz="0" w:space="0" w:color="auto"/>
        <w:bottom w:val="none" w:sz="0" w:space="0" w:color="auto"/>
        <w:right w:val="none" w:sz="0" w:space="0" w:color="auto"/>
      </w:divBdr>
    </w:div>
    <w:div w:id="1363170003">
      <w:bodyDiv w:val="1"/>
      <w:marLeft w:val="0"/>
      <w:marRight w:val="0"/>
      <w:marTop w:val="0"/>
      <w:marBottom w:val="0"/>
      <w:divBdr>
        <w:top w:val="none" w:sz="0" w:space="0" w:color="auto"/>
        <w:left w:val="none" w:sz="0" w:space="0" w:color="auto"/>
        <w:bottom w:val="none" w:sz="0" w:space="0" w:color="auto"/>
        <w:right w:val="none" w:sz="0" w:space="0" w:color="auto"/>
      </w:divBdr>
    </w:div>
    <w:div w:id="1364404127">
      <w:bodyDiv w:val="1"/>
      <w:marLeft w:val="0"/>
      <w:marRight w:val="0"/>
      <w:marTop w:val="0"/>
      <w:marBottom w:val="0"/>
      <w:divBdr>
        <w:top w:val="none" w:sz="0" w:space="0" w:color="auto"/>
        <w:left w:val="none" w:sz="0" w:space="0" w:color="auto"/>
        <w:bottom w:val="none" w:sz="0" w:space="0" w:color="auto"/>
        <w:right w:val="none" w:sz="0" w:space="0" w:color="auto"/>
      </w:divBdr>
    </w:div>
    <w:div w:id="1364788898">
      <w:bodyDiv w:val="1"/>
      <w:marLeft w:val="0"/>
      <w:marRight w:val="0"/>
      <w:marTop w:val="0"/>
      <w:marBottom w:val="0"/>
      <w:divBdr>
        <w:top w:val="none" w:sz="0" w:space="0" w:color="auto"/>
        <w:left w:val="none" w:sz="0" w:space="0" w:color="auto"/>
        <w:bottom w:val="none" w:sz="0" w:space="0" w:color="auto"/>
        <w:right w:val="none" w:sz="0" w:space="0" w:color="auto"/>
      </w:divBdr>
    </w:div>
    <w:div w:id="1364817708">
      <w:bodyDiv w:val="1"/>
      <w:marLeft w:val="0"/>
      <w:marRight w:val="0"/>
      <w:marTop w:val="0"/>
      <w:marBottom w:val="0"/>
      <w:divBdr>
        <w:top w:val="none" w:sz="0" w:space="0" w:color="auto"/>
        <w:left w:val="none" w:sz="0" w:space="0" w:color="auto"/>
        <w:bottom w:val="none" w:sz="0" w:space="0" w:color="auto"/>
        <w:right w:val="none" w:sz="0" w:space="0" w:color="auto"/>
      </w:divBdr>
    </w:div>
    <w:div w:id="1367372547">
      <w:bodyDiv w:val="1"/>
      <w:marLeft w:val="0"/>
      <w:marRight w:val="0"/>
      <w:marTop w:val="0"/>
      <w:marBottom w:val="0"/>
      <w:divBdr>
        <w:top w:val="none" w:sz="0" w:space="0" w:color="auto"/>
        <w:left w:val="none" w:sz="0" w:space="0" w:color="auto"/>
        <w:bottom w:val="none" w:sz="0" w:space="0" w:color="auto"/>
        <w:right w:val="none" w:sz="0" w:space="0" w:color="auto"/>
      </w:divBdr>
    </w:div>
    <w:div w:id="1369331489">
      <w:bodyDiv w:val="1"/>
      <w:marLeft w:val="0"/>
      <w:marRight w:val="0"/>
      <w:marTop w:val="0"/>
      <w:marBottom w:val="0"/>
      <w:divBdr>
        <w:top w:val="none" w:sz="0" w:space="0" w:color="auto"/>
        <w:left w:val="none" w:sz="0" w:space="0" w:color="auto"/>
        <w:bottom w:val="none" w:sz="0" w:space="0" w:color="auto"/>
        <w:right w:val="none" w:sz="0" w:space="0" w:color="auto"/>
      </w:divBdr>
    </w:div>
    <w:div w:id="1372459123">
      <w:bodyDiv w:val="1"/>
      <w:marLeft w:val="0"/>
      <w:marRight w:val="0"/>
      <w:marTop w:val="0"/>
      <w:marBottom w:val="0"/>
      <w:divBdr>
        <w:top w:val="none" w:sz="0" w:space="0" w:color="auto"/>
        <w:left w:val="none" w:sz="0" w:space="0" w:color="auto"/>
        <w:bottom w:val="none" w:sz="0" w:space="0" w:color="auto"/>
        <w:right w:val="none" w:sz="0" w:space="0" w:color="auto"/>
      </w:divBdr>
    </w:div>
    <w:div w:id="1375421083">
      <w:bodyDiv w:val="1"/>
      <w:marLeft w:val="0"/>
      <w:marRight w:val="0"/>
      <w:marTop w:val="0"/>
      <w:marBottom w:val="0"/>
      <w:divBdr>
        <w:top w:val="none" w:sz="0" w:space="0" w:color="auto"/>
        <w:left w:val="none" w:sz="0" w:space="0" w:color="auto"/>
        <w:bottom w:val="none" w:sz="0" w:space="0" w:color="auto"/>
        <w:right w:val="none" w:sz="0" w:space="0" w:color="auto"/>
      </w:divBdr>
    </w:div>
    <w:div w:id="1376585351">
      <w:bodyDiv w:val="1"/>
      <w:marLeft w:val="0"/>
      <w:marRight w:val="0"/>
      <w:marTop w:val="0"/>
      <w:marBottom w:val="0"/>
      <w:divBdr>
        <w:top w:val="none" w:sz="0" w:space="0" w:color="auto"/>
        <w:left w:val="none" w:sz="0" w:space="0" w:color="auto"/>
        <w:bottom w:val="none" w:sz="0" w:space="0" w:color="auto"/>
        <w:right w:val="none" w:sz="0" w:space="0" w:color="auto"/>
      </w:divBdr>
    </w:div>
    <w:div w:id="1378582195">
      <w:bodyDiv w:val="1"/>
      <w:marLeft w:val="0"/>
      <w:marRight w:val="0"/>
      <w:marTop w:val="0"/>
      <w:marBottom w:val="0"/>
      <w:divBdr>
        <w:top w:val="none" w:sz="0" w:space="0" w:color="auto"/>
        <w:left w:val="none" w:sz="0" w:space="0" w:color="auto"/>
        <w:bottom w:val="none" w:sz="0" w:space="0" w:color="auto"/>
        <w:right w:val="none" w:sz="0" w:space="0" w:color="auto"/>
      </w:divBdr>
    </w:div>
    <w:div w:id="1378772347">
      <w:bodyDiv w:val="1"/>
      <w:marLeft w:val="0"/>
      <w:marRight w:val="0"/>
      <w:marTop w:val="0"/>
      <w:marBottom w:val="0"/>
      <w:divBdr>
        <w:top w:val="none" w:sz="0" w:space="0" w:color="auto"/>
        <w:left w:val="none" w:sz="0" w:space="0" w:color="auto"/>
        <w:bottom w:val="none" w:sz="0" w:space="0" w:color="auto"/>
        <w:right w:val="none" w:sz="0" w:space="0" w:color="auto"/>
      </w:divBdr>
    </w:div>
    <w:div w:id="1381129208">
      <w:bodyDiv w:val="1"/>
      <w:marLeft w:val="0"/>
      <w:marRight w:val="0"/>
      <w:marTop w:val="0"/>
      <w:marBottom w:val="0"/>
      <w:divBdr>
        <w:top w:val="none" w:sz="0" w:space="0" w:color="auto"/>
        <w:left w:val="none" w:sz="0" w:space="0" w:color="auto"/>
        <w:bottom w:val="none" w:sz="0" w:space="0" w:color="auto"/>
        <w:right w:val="none" w:sz="0" w:space="0" w:color="auto"/>
      </w:divBdr>
    </w:div>
    <w:div w:id="1382945538">
      <w:bodyDiv w:val="1"/>
      <w:marLeft w:val="0"/>
      <w:marRight w:val="0"/>
      <w:marTop w:val="0"/>
      <w:marBottom w:val="0"/>
      <w:divBdr>
        <w:top w:val="none" w:sz="0" w:space="0" w:color="auto"/>
        <w:left w:val="none" w:sz="0" w:space="0" w:color="auto"/>
        <w:bottom w:val="none" w:sz="0" w:space="0" w:color="auto"/>
        <w:right w:val="none" w:sz="0" w:space="0" w:color="auto"/>
      </w:divBdr>
    </w:div>
    <w:div w:id="1386177976">
      <w:bodyDiv w:val="1"/>
      <w:marLeft w:val="0"/>
      <w:marRight w:val="0"/>
      <w:marTop w:val="0"/>
      <w:marBottom w:val="0"/>
      <w:divBdr>
        <w:top w:val="none" w:sz="0" w:space="0" w:color="auto"/>
        <w:left w:val="none" w:sz="0" w:space="0" w:color="auto"/>
        <w:bottom w:val="none" w:sz="0" w:space="0" w:color="auto"/>
        <w:right w:val="none" w:sz="0" w:space="0" w:color="auto"/>
      </w:divBdr>
    </w:div>
    <w:div w:id="1387608858">
      <w:bodyDiv w:val="1"/>
      <w:marLeft w:val="0"/>
      <w:marRight w:val="0"/>
      <w:marTop w:val="0"/>
      <w:marBottom w:val="0"/>
      <w:divBdr>
        <w:top w:val="none" w:sz="0" w:space="0" w:color="auto"/>
        <w:left w:val="none" w:sz="0" w:space="0" w:color="auto"/>
        <w:bottom w:val="none" w:sz="0" w:space="0" w:color="auto"/>
        <w:right w:val="none" w:sz="0" w:space="0" w:color="auto"/>
      </w:divBdr>
    </w:div>
    <w:div w:id="1388800983">
      <w:bodyDiv w:val="1"/>
      <w:marLeft w:val="0"/>
      <w:marRight w:val="0"/>
      <w:marTop w:val="0"/>
      <w:marBottom w:val="0"/>
      <w:divBdr>
        <w:top w:val="none" w:sz="0" w:space="0" w:color="auto"/>
        <w:left w:val="none" w:sz="0" w:space="0" w:color="auto"/>
        <w:bottom w:val="none" w:sz="0" w:space="0" w:color="auto"/>
        <w:right w:val="none" w:sz="0" w:space="0" w:color="auto"/>
      </w:divBdr>
    </w:div>
    <w:div w:id="1389453003">
      <w:bodyDiv w:val="1"/>
      <w:marLeft w:val="0"/>
      <w:marRight w:val="0"/>
      <w:marTop w:val="0"/>
      <w:marBottom w:val="0"/>
      <w:divBdr>
        <w:top w:val="none" w:sz="0" w:space="0" w:color="auto"/>
        <w:left w:val="none" w:sz="0" w:space="0" w:color="auto"/>
        <w:bottom w:val="none" w:sz="0" w:space="0" w:color="auto"/>
        <w:right w:val="none" w:sz="0" w:space="0" w:color="auto"/>
      </w:divBdr>
    </w:div>
    <w:div w:id="1391921759">
      <w:bodyDiv w:val="1"/>
      <w:marLeft w:val="0"/>
      <w:marRight w:val="0"/>
      <w:marTop w:val="0"/>
      <w:marBottom w:val="0"/>
      <w:divBdr>
        <w:top w:val="none" w:sz="0" w:space="0" w:color="auto"/>
        <w:left w:val="none" w:sz="0" w:space="0" w:color="auto"/>
        <w:bottom w:val="none" w:sz="0" w:space="0" w:color="auto"/>
        <w:right w:val="none" w:sz="0" w:space="0" w:color="auto"/>
      </w:divBdr>
    </w:div>
    <w:div w:id="1395199634">
      <w:bodyDiv w:val="1"/>
      <w:marLeft w:val="0"/>
      <w:marRight w:val="0"/>
      <w:marTop w:val="0"/>
      <w:marBottom w:val="0"/>
      <w:divBdr>
        <w:top w:val="none" w:sz="0" w:space="0" w:color="auto"/>
        <w:left w:val="none" w:sz="0" w:space="0" w:color="auto"/>
        <w:bottom w:val="none" w:sz="0" w:space="0" w:color="auto"/>
        <w:right w:val="none" w:sz="0" w:space="0" w:color="auto"/>
      </w:divBdr>
    </w:div>
    <w:div w:id="1396902581">
      <w:bodyDiv w:val="1"/>
      <w:marLeft w:val="0"/>
      <w:marRight w:val="0"/>
      <w:marTop w:val="0"/>
      <w:marBottom w:val="0"/>
      <w:divBdr>
        <w:top w:val="none" w:sz="0" w:space="0" w:color="auto"/>
        <w:left w:val="none" w:sz="0" w:space="0" w:color="auto"/>
        <w:bottom w:val="none" w:sz="0" w:space="0" w:color="auto"/>
        <w:right w:val="none" w:sz="0" w:space="0" w:color="auto"/>
      </w:divBdr>
    </w:div>
    <w:div w:id="1397165730">
      <w:bodyDiv w:val="1"/>
      <w:marLeft w:val="0"/>
      <w:marRight w:val="0"/>
      <w:marTop w:val="0"/>
      <w:marBottom w:val="0"/>
      <w:divBdr>
        <w:top w:val="none" w:sz="0" w:space="0" w:color="auto"/>
        <w:left w:val="none" w:sz="0" w:space="0" w:color="auto"/>
        <w:bottom w:val="none" w:sz="0" w:space="0" w:color="auto"/>
        <w:right w:val="none" w:sz="0" w:space="0" w:color="auto"/>
      </w:divBdr>
    </w:div>
    <w:div w:id="1398016135">
      <w:bodyDiv w:val="1"/>
      <w:marLeft w:val="0"/>
      <w:marRight w:val="0"/>
      <w:marTop w:val="0"/>
      <w:marBottom w:val="0"/>
      <w:divBdr>
        <w:top w:val="none" w:sz="0" w:space="0" w:color="auto"/>
        <w:left w:val="none" w:sz="0" w:space="0" w:color="auto"/>
        <w:bottom w:val="none" w:sz="0" w:space="0" w:color="auto"/>
        <w:right w:val="none" w:sz="0" w:space="0" w:color="auto"/>
      </w:divBdr>
    </w:div>
    <w:div w:id="1399130618">
      <w:bodyDiv w:val="1"/>
      <w:marLeft w:val="0"/>
      <w:marRight w:val="0"/>
      <w:marTop w:val="0"/>
      <w:marBottom w:val="0"/>
      <w:divBdr>
        <w:top w:val="none" w:sz="0" w:space="0" w:color="auto"/>
        <w:left w:val="none" w:sz="0" w:space="0" w:color="auto"/>
        <w:bottom w:val="none" w:sz="0" w:space="0" w:color="auto"/>
        <w:right w:val="none" w:sz="0" w:space="0" w:color="auto"/>
      </w:divBdr>
    </w:div>
    <w:div w:id="1400131742">
      <w:bodyDiv w:val="1"/>
      <w:marLeft w:val="0"/>
      <w:marRight w:val="0"/>
      <w:marTop w:val="0"/>
      <w:marBottom w:val="0"/>
      <w:divBdr>
        <w:top w:val="none" w:sz="0" w:space="0" w:color="auto"/>
        <w:left w:val="none" w:sz="0" w:space="0" w:color="auto"/>
        <w:bottom w:val="none" w:sz="0" w:space="0" w:color="auto"/>
        <w:right w:val="none" w:sz="0" w:space="0" w:color="auto"/>
      </w:divBdr>
    </w:div>
    <w:div w:id="1400326028">
      <w:bodyDiv w:val="1"/>
      <w:marLeft w:val="0"/>
      <w:marRight w:val="0"/>
      <w:marTop w:val="0"/>
      <w:marBottom w:val="0"/>
      <w:divBdr>
        <w:top w:val="none" w:sz="0" w:space="0" w:color="auto"/>
        <w:left w:val="none" w:sz="0" w:space="0" w:color="auto"/>
        <w:bottom w:val="none" w:sz="0" w:space="0" w:color="auto"/>
        <w:right w:val="none" w:sz="0" w:space="0" w:color="auto"/>
      </w:divBdr>
    </w:div>
    <w:div w:id="1400596596">
      <w:bodyDiv w:val="1"/>
      <w:marLeft w:val="0"/>
      <w:marRight w:val="0"/>
      <w:marTop w:val="0"/>
      <w:marBottom w:val="0"/>
      <w:divBdr>
        <w:top w:val="none" w:sz="0" w:space="0" w:color="auto"/>
        <w:left w:val="none" w:sz="0" w:space="0" w:color="auto"/>
        <w:bottom w:val="none" w:sz="0" w:space="0" w:color="auto"/>
        <w:right w:val="none" w:sz="0" w:space="0" w:color="auto"/>
      </w:divBdr>
    </w:div>
    <w:div w:id="1402830146">
      <w:bodyDiv w:val="1"/>
      <w:marLeft w:val="0"/>
      <w:marRight w:val="0"/>
      <w:marTop w:val="0"/>
      <w:marBottom w:val="0"/>
      <w:divBdr>
        <w:top w:val="none" w:sz="0" w:space="0" w:color="auto"/>
        <w:left w:val="none" w:sz="0" w:space="0" w:color="auto"/>
        <w:bottom w:val="none" w:sz="0" w:space="0" w:color="auto"/>
        <w:right w:val="none" w:sz="0" w:space="0" w:color="auto"/>
      </w:divBdr>
    </w:div>
    <w:div w:id="1403483863">
      <w:bodyDiv w:val="1"/>
      <w:marLeft w:val="0"/>
      <w:marRight w:val="0"/>
      <w:marTop w:val="0"/>
      <w:marBottom w:val="0"/>
      <w:divBdr>
        <w:top w:val="none" w:sz="0" w:space="0" w:color="auto"/>
        <w:left w:val="none" w:sz="0" w:space="0" w:color="auto"/>
        <w:bottom w:val="none" w:sz="0" w:space="0" w:color="auto"/>
        <w:right w:val="none" w:sz="0" w:space="0" w:color="auto"/>
      </w:divBdr>
    </w:div>
    <w:div w:id="1403789774">
      <w:bodyDiv w:val="1"/>
      <w:marLeft w:val="0"/>
      <w:marRight w:val="0"/>
      <w:marTop w:val="0"/>
      <w:marBottom w:val="0"/>
      <w:divBdr>
        <w:top w:val="none" w:sz="0" w:space="0" w:color="auto"/>
        <w:left w:val="none" w:sz="0" w:space="0" w:color="auto"/>
        <w:bottom w:val="none" w:sz="0" w:space="0" w:color="auto"/>
        <w:right w:val="none" w:sz="0" w:space="0" w:color="auto"/>
      </w:divBdr>
    </w:div>
    <w:div w:id="1403916280">
      <w:bodyDiv w:val="1"/>
      <w:marLeft w:val="0"/>
      <w:marRight w:val="0"/>
      <w:marTop w:val="0"/>
      <w:marBottom w:val="0"/>
      <w:divBdr>
        <w:top w:val="none" w:sz="0" w:space="0" w:color="auto"/>
        <w:left w:val="none" w:sz="0" w:space="0" w:color="auto"/>
        <w:bottom w:val="none" w:sz="0" w:space="0" w:color="auto"/>
        <w:right w:val="none" w:sz="0" w:space="0" w:color="auto"/>
      </w:divBdr>
    </w:div>
    <w:div w:id="1404373604">
      <w:bodyDiv w:val="1"/>
      <w:marLeft w:val="0"/>
      <w:marRight w:val="0"/>
      <w:marTop w:val="0"/>
      <w:marBottom w:val="0"/>
      <w:divBdr>
        <w:top w:val="none" w:sz="0" w:space="0" w:color="auto"/>
        <w:left w:val="none" w:sz="0" w:space="0" w:color="auto"/>
        <w:bottom w:val="none" w:sz="0" w:space="0" w:color="auto"/>
        <w:right w:val="none" w:sz="0" w:space="0" w:color="auto"/>
      </w:divBdr>
    </w:div>
    <w:div w:id="1405644834">
      <w:bodyDiv w:val="1"/>
      <w:marLeft w:val="0"/>
      <w:marRight w:val="0"/>
      <w:marTop w:val="0"/>
      <w:marBottom w:val="0"/>
      <w:divBdr>
        <w:top w:val="none" w:sz="0" w:space="0" w:color="auto"/>
        <w:left w:val="none" w:sz="0" w:space="0" w:color="auto"/>
        <w:bottom w:val="none" w:sz="0" w:space="0" w:color="auto"/>
        <w:right w:val="none" w:sz="0" w:space="0" w:color="auto"/>
      </w:divBdr>
    </w:div>
    <w:div w:id="1406955571">
      <w:bodyDiv w:val="1"/>
      <w:marLeft w:val="0"/>
      <w:marRight w:val="0"/>
      <w:marTop w:val="0"/>
      <w:marBottom w:val="0"/>
      <w:divBdr>
        <w:top w:val="none" w:sz="0" w:space="0" w:color="auto"/>
        <w:left w:val="none" w:sz="0" w:space="0" w:color="auto"/>
        <w:bottom w:val="none" w:sz="0" w:space="0" w:color="auto"/>
        <w:right w:val="none" w:sz="0" w:space="0" w:color="auto"/>
      </w:divBdr>
    </w:div>
    <w:div w:id="1408110504">
      <w:bodyDiv w:val="1"/>
      <w:marLeft w:val="0"/>
      <w:marRight w:val="0"/>
      <w:marTop w:val="0"/>
      <w:marBottom w:val="0"/>
      <w:divBdr>
        <w:top w:val="none" w:sz="0" w:space="0" w:color="auto"/>
        <w:left w:val="none" w:sz="0" w:space="0" w:color="auto"/>
        <w:bottom w:val="none" w:sz="0" w:space="0" w:color="auto"/>
        <w:right w:val="none" w:sz="0" w:space="0" w:color="auto"/>
      </w:divBdr>
    </w:div>
    <w:div w:id="1408531078">
      <w:bodyDiv w:val="1"/>
      <w:marLeft w:val="0"/>
      <w:marRight w:val="0"/>
      <w:marTop w:val="0"/>
      <w:marBottom w:val="0"/>
      <w:divBdr>
        <w:top w:val="none" w:sz="0" w:space="0" w:color="auto"/>
        <w:left w:val="none" w:sz="0" w:space="0" w:color="auto"/>
        <w:bottom w:val="none" w:sz="0" w:space="0" w:color="auto"/>
        <w:right w:val="none" w:sz="0" w:space="0" w:color="auto"/>
      </w:divBdr>
    </w:div>
    <w:div w:id="1411342720">
      <w:bodyDiv w:val="1"/>
      <w:marLeft w:val="0"/>
      <w:marRight w:val="0"/>
      <w:marTop w:val="0"/>
      <w:marBottom w:val="0"/>
      <w:divBdr>
        <w:top w:val="none" w:sz="0" w:space="0" w:color="auto"/>
        <w:left w:val="none" w:sz="0" w:space="0" w:color="auto"/>
        <w:bottom w:val="none" w:sz="0" w:space="0" w:color="auto"/>
        <w:right w:val="none" w:sz="0" w:space="0" w:color="auto"/>
      </w:divBdr>
    </w:div>
    <w:div w:id="1412384842">
      <w:bodyDiv w:val="1"/>
      <w:marLeft w:val="0"/>
      <w:marRight w:val="0"/>
      <w:marTop w:val="0"/>
      <w:marBottom w:val="0"/>
      <w:divBdr>
        <w:top w:val="none" w:sz="0" w:space="0" w:color="auto"/>
        <w:left w:val="none" w:sz="0" w:space="0" w:color="auto"/>
        <w:bottom w:val="none" w:sz="0" w:space="0" w:color="auto"/>
        <w:right w:val="none" w:sz="0" w:space="0" w:color="auto"/>
      </w:divBdr>
    </w:div>
    <w:div w:id="1416394480">
      <w:bodyDiv w:val="1"/>
      <w:marLeft w:val="0"/>
      <w:marRight w:val="0"/>
      <w:marTop w:val="0"/>
      <w:marBottom w:val="0"/>
      <w:divBdr>
        <w:top w:val="none" w:sz="0" w:space="0" w:color="auto"/>
        <w:left w:val="none" w:sz="0" w:space="0" w:color="auto"/>
        <w:bottom w:val="none" w:sz="0" w:space="0" w:color="auto"/>
        <w:right w:val="none" w:sz="0" w:space="0" w:color="auto"/>
      </w:divBdr>
    </w:div>
    <w:div w:id="1419061011">
      <w:bodyDiv w:val="1"/>
      <w:marLeft w:val="0"/>
      <w:marRight w:val="0"/>
      <w:marTop w:val="0"/>
      <w:marBottom w:val="0"/>
      <w:divBdr>
        <w:top w:val="none" w:sz="0" w:space="0" w:color="auto"/>
        <w:left w:val="none" w:sz="0" w:space="0" w:color="auto"/>
        <w:bottom w:val="none" w:sz="0" w:space="0" w:color="auto"/>
        <w:right w:val="none" w:sz="0" w:space="0" w:color="auto"/>
      </w:divBdr>
    </w:div>
    <w:div w:id="1420759255">
      <w:bodyDiv w:val="1"/>
      <w:marLeft w:val="0"/>
      <w:marRight w:val="0"/>
      <w:marTop w:val="0"/>
      <w:marBottom w:val="0"/>
      <w:divBdr>
        <w:top w:val="none" w:sz="0" w:space="0" w:color="auto"/>
        <w:left w:val="none" w:sz="0" w:space="0" w:color="auto"/>
        <w:bottom w:val="none" w:sz="0" w:space="0" w:color="auto"/>
        <w:right w:val="none" w:sz="0" w:space="0" w:color="auto"/>
      </w:divBdr>
    </w:div>
    <w:div w:id="1423376695">
      <w:bodyDiv w:val="1"/>
      <w:marLeft w:val="0"/>
      <w:marRight w:val="0"/>
      <w:marTop w:val="0"/>
      <w:marBottom w:val="0"/>
      <w:divBdr>
        <w:top w:val="none" w:sz="0" w:space="0" w:color="auto"/>
        <w:left w:val="none" w:sz="0" w:space="0" w:color="auto"/>
        <w:bottom w:val="none" w:sz="0" w:space="0" w:color="auto"/>
        <w:right w:val="none" w:sz="0" w:space="0" w:color="auto"/>
      </w:divBdr>
    </w:div>
    <w:div w:id="1424689002">
      <w:bodyDiv w:val="1"/>
      <w:marLeft w:val="0"/>
      <w:marRight w:val="0"/>
      <w:marTop w:val="0"/>
      <w:marBottom w:val="0"/>
      <w:divBdr>
        <w:top w:val="none" w:sz="0" w:space="0" w:color="auto"/>
        <w:left w:val="none" w:sz="0" w:space="0" w:color="auto"/>
        <w:bottom w:val="none" w:sz="0" w:space="0" w:color="auto"/>
        <w:right w:val="none" w:sz="0" w:space="0" w:color="auto"/>
      </w:divBdr>
    </w:div>
    <w:div w:id="1426607068">
      <w:bodyDiv w:val="1"/>
      <w:marLeft w:val="0"/>
      <w:marRight w:val="0"/>
      <w:marTop w:val="0"/>
      <w:marBottom w:val="0"/>
      <w:divBdr>
        <w:top w:val="none" w:sz="0" w:space="0" w:color="auto"/>
        <w:left w:val="none" w:sz="0" w:space="0" w:color="auto"/>
        <w:bottom w:val="none" w:sz="0" w:space="0" w:color="auto"/>
        <w:right w:val="none" w:sz="0" w:space="0" w:color="auto"/>
      </w:divBdr>
    </w:div>
    <w:div w:id="1427843833">
      <w:bodyDiv w:val="1"/>
      <w:marLeft w:val="0"/>
      <w:marRight w:val="0"/>
      <w:marTop w:val="0"/>
      <w:marBottom w:val="0"/>
      <w:divBdr>
        <w:top w:val="none" w:sz="0" w:space="0" w:color="auto"/>
        <w:left w:val="none" w:sz="0" w:space="0" w:color="auto"/>
        <w:bottom w:val="none" w:sz="0" w:space="0" w:color="auto"/>
        <w:right w:val="none" w:sz="0" w:space="0" w:color="auto"/>
      </w:divBdr>
    </w:div>
    <w:div w:id="1428816596">
      <w:bodyDiv w:val="1"/>
      <w:marLeft w:val="0"/>
      <w:marRight w:val="0"/>
      <w:marTop w:val="0"/>
      <w:marBottom w:val="0"/>
      <w:divBdr>
        <w:top w:val="none" w:sz="0" w:space="0" w:color="auto"/>
        <w:left w:val="none" w:sz="0" w:space="0" w:color="auto"/>
        <w:bottom w:val="none" w:sz="0" w:space="0" w:color="auto"/>
        <w:right w:val="none" w:sz="0" w:space="0" w:color="auto"/>
      </w:divBdr>
    </w:div>
    <w:div w:id="1428840795">
      <w:bodyDiv w:val="1"/>
      <w:marLeft w:val="0"/>
      <w:marRight w:val="0"/>
      <w:marTop w:val="0"/>
      <w:marBottom w:val="0"/>
      <w:divBdr>
        <w:top w:val="none" w:sz="0" w:space="0" w:color="auto"/>
        <w:left w:val="none" w:sz="0" w:space="0" w:color="auto"/>
        <w:bottom w:val="none" w:sz="0" w:space="0" w:color="auto"/>
        <w:right w:val="none" w:sz="0" w:space="0" w:color="auto"/>
      </w:divBdr>
    </w:div>
    <w:div w:id="1429081367">
      <w:bodyDiv w:val="1"/>
      <w:marLeft w:val="0"/>
      <w:marRight w:val="0"/>
      <w:marTop w:val="0"/>
      <w:marBottom w:val="0"/>
      <w:divBdr>
        <w:top w:val="none" w:sz="0" w:space="0" w:color="auto"/>
        <w:left w:val="none" w:sz="0" w:space="0" w:color="auto"/>
        <w:bottom w:val="none" w:sz="0" w:space="0" w:color="auto"/>
        <w:right w:val="none" w:sz="0" w:space="0" w:color="auto"/>
      </w:divBdr>
    </w:div>
    <w:div w:id="1431773983">
      <w:bodyDiv w:val="1"/>
      <w:marLeft w:val="0"/>
      <w:marRight w:val="0"/>
      <w:marTop w:val="0"/>
      <w:marBottom w:val="0"/>
      <w:divBdr>
        <w:top w:val="none" w:sz="0" w:space="0" w:color="auto"/>
        <w:left w:val="none" w:sz="0" w:space="0" w:color="auto"/>
        <w:bottom w:val="none" w:sz="0" w:space="0" w:color="auto"/>
        <w:right w:val="none" w:sz="0" w:space="0" w:color="auto"/>
      </w:divBdr>
    </w:div>
    <w:div w:id="1434469780">
      <w:bodyDiv w:val="1"/>
      <w:marLeft w:val="0"/>
      <w:marRight w:val="0"/>
      <w:marTop w:val="0"/>
      <w:marBottom w:val="0"/>
      <w:divBdr>
        <w:top w:val="none" w:sz="0" w:space="0" w:color="auto"/>
        <w:left w:val="none" w:sz="0" w:space="0" w:color="auto"/>
        <w:bottom w:val="none" w:sz="0" w:space="0" w:color="auto"/>
        <w:right w:val="none" w:sz="0" w:space="0" w:color="auto"/>
      </w:divBdr>
    </w:div>
    <w:div w:id="1435129137">
      <w:bodyDiv w:val="1"/>
      <w:marLeft w:val="0"/>
      <w:marRight w:val="0"/>
      <w:marTop w:val="0"/>
      <w:marBottom w:val="0"/>
      <w:divBdr>
        <w:top w:val="none" w:sz="0" w:space="0" w:color="auto"/>
        <w:left w:val="none" w:sz="0" w:space="0" w:color="auto"/>
        <w:bottom w:val="none" w:sz="0" w:space="0" w:color="auto"/>
        <w:right w:val="none" w:sz="0" w:space="0" w:color="auto"/>
      </w:divBdr>
    </w:div>
    <w:div w:id="1437284690">
      <w:bodyDiv w:val="1"/>
      <w:marLeft w:val="0"/>
      <w:marRight w:val="0"/>
      <w:marTop w:val="0"/>
      <w:marBottom w:val="0"/>
      <w:divBdr>
        <w:top w:val="none" w:sz="0" w:space="0" w:color="auto"/>
        <w:left w:val="none" w:sz="0" w:space="0" w:color="auto"/>
        <w:bottom w:val="none" w:sz="0" w:space="0" w:color="auto"/>
        <w:right w:val="none" w:sz="0" w:space="0" w:color="auto"/>
      </w:divBdr>
    </w:div>
    <w:div w:id="1437288809">
      <w:bodyDiv w:val="1"/>
      <w:marLeft w:val="0"/>
      <w:marRight w:val="0"/>
      <w:marTop w:val="0"/>
      <w:marBottom w:val="0"/>
      <w:divBdr>
        <w:top w:val="none" w:sz="0" w:space="0" w:color="auto"/>
        <w:left w:val="none" w:sz="0" w:space="0" w:color="auto"/>
        <w:bottom w:val="none" w:sz="0" w:space="0" w:color="auto"/>
        <w:right w:val="none" w:sz="0" w:space="0" w:color="auto"/>
      </w:divBdr>
    </w:div>
    <w:div w:id="1440176554">
      <w:bodyDiv w:val="1"/>
      <w:marLeft w:val="0"/>
      <w:marRight w:val="0"/>
      <w:marTop w:val="0"/>
      <w:marBottom w:val="0"/>
      <w:divBdr>
        <w:top w:val="none" w:sz="0" w:space="0" w:color="auto"/>
        <w:left w:val="none" w:sz="0" w:space="0" w:color="auto"/>
        <w:bottom w:val="none" w:sz="0" w:space="0" w:color="auto"/>
        <w:right w:val="none" w:sz="0" w:space="0" w:color="auto"/>
      </w:divBdr>
    </w:div>
    <w:div w:id="1443260412">
      <w:bodyDiv w:val="1"/>
      <w:marLeft w:val="0"/>
      <w:marRight w:val="0"/>
      <w:marTop w:val="0"/>
      <w:marBottom w:val="0"/>
      <w:divBdr>
        <w:top w:val="none" w:sz="0" w:space="0" w:color="auto"/>
        <w:left w:val="none" w:sz="0" w:space="0" w:color="auto"/>
        <w:bottom w:val="none" w:sz="0" w:space="0" w:color="auto"/>
        <w:right w:val="none" w:sz="0" w:space="0" w:color="auto"/>
      </w:divBdr>
    </w:div>
    <w:div w:id="1443306427">
      <w:bodyDiv w:val="1"/>
      <w:marLeft w:val="0"/>
      <w:marRight w:val="0"/>
      <w:marTop w:val="0"/>
      <w:marBottom w:val="0"/>
      <w:divBdr>
        <w:top w:val="none" w:sz="0" w:space="0" w:color="auto"/>
        <w:left w:val="none" w:sz="0" w:space="0" w:color="auto"/>
        <w:bottom w:val="none" w:sz="0" w:space="0" w:color="auto"/>
        <w:right w:val="none" w:sz="0" w:space="0" w:color="auto"/>
      </w:divBdr>
    </w:div>
    <w:div w:id="1444570716">
      <w:bodyDiv w:val="1"/>
      <w:marLeft w:val="0"/>
      <w:marRight w:val="0"/>
      <w:marTop w:val="0"/>
      <w:marBottom w:val="0"/>
      <w:divBdr>
        <w:top w:val="none" w:sz="0" w:space="0" w:color="auto"/>
        <w:left w:val="none" w:sz="0" w:space="0" w:color="auto"/>
        <w:bottom w:val="none" w:sz="0" w:space="0" w:color="auto"/>
        <w:right w:val="none" w:sz="0" w:space="0" w:color="auto"/>
      </w:divBdr>
    </w:div>
    <w:div w:id="1444963312">
      <w:bodyDiv w:val="1"/>
      <w:marLeft w:val="0"/>
      <w:marRight w:val="0"/>
      <w:marTop w:val="0"/>
      <w:marBottom w:val="0"/>
      <w:divBdr>
        <w:top w:val="none" w:sz="0" w:space="0" w:color="auto"/>
        <w:left w:val="none" w:sz="0" w:space="0" w:color="auto"/>
        <w:bottom w:val="none" w:sz="0" w:space="0" w:color="auto"/>
        <w:right w:val="none" w:sz="0" w:space="0" w:color="auto"/>
      </w:divBdr>
    </w:div>
    <w:div w:id="1445071720">
      <w:bodyDiv w:val="1"/>
      <w:marLeft w:val="0"/>
      <w:marRight w:val="0"/>
      <w:marTop w:val="0"/>
      <w:marBottom w:val="0"/>
      <w:divBdr>
        <w:top w:val="none" w:sz="0" w:space="0" w:color="auto"/>
        <w:left w:val="none" w:sz="0" w:space="0" w:color="auto"/>
        <w:bottom w:val="none" w:sz="0" w:space="0" w:color="auto"/>
        <w:right w:val="none" w:sz="0" w:space="0" w:color="auto"/>
      </w:divBdr>
    </w:div>
    <w:div w:id="1451971184">
      <w:bodyDiv w:val="1"/>
      <w:marLeft w:val="0"/>
      <w:marRight w:val="0"/>
      <w:marTop w:val="0"/>
      <w:marBottom w:val="0"/>
      <w:divBdr>
        <w:top w:val="none" w:sz="0" w:space="0" w:color="auto"/>
        <w:left w:val="none" w:sz="0" w:space="0" w:color="auto"/>
        <w:bottom w:val="none" w:sz="0" w:space="0" w:color="auto"/>
        <w:right w:val="none" w:sz="0" w:space="0" w:color="auto"/>
      </w:divBdr>
    </w:div>
    <w:div w:id="1452700742">
      <w:bodyDiv w:val="1"/>
      <w:marLeft w:val="0"/>
      <w:marRight w:val="0"/>
      <w:marTop w:val="0"/>
      <w:marBottom w:val="0"/>
      <w:divBdr>
        <w:top w:val="none" w:sz="0" w:space="0" w:color="auto"/>
        <w:left w:val="none" w:sz="0" w:space="0" w:color="auto"/>
        <w:bottom w:val="none" w:sz="0" w:space="0" w:color="auto"/>
        <w:right w:val="none" w:sz="0" w:space="0" w:color="auto"/>
      </w:divBdr>
    </w:div>
    <w:div w:id="1453402335">
      <w:bodyDiv w:val="1"/>
      <w:marLeft w:val="0"/>
      <w:marRight w:val="0"/>
      <w:marTop w:val="0"/>
      <w:marBottom w:val="0"/>
      <w:divBdr>
        <w:top w:val="none" w:sz="0" w:space="0" w:color="auto"/>
        <w:left w:val="none" w:sz="0" w:space="0" w:color="auto"/>
        <w:bottom w:val="none" w:sz="0" w:space="0" w:color="auto"/>
        <w:right w:val="none" w:sz="0" w:space="0" w:color="auto"/>
      </w:divBdr>
    </w:div>
    <w:div w:id="1454398445">
      <w:bodyDiv w:val="1"/>
      <w:marLeft w:val="0"/>
      <w:marRight w:val="0"/>
      <w:marTop w:val="0"/>
      <w:marBottom w:val="0"/>
      <w:divBdr>
        <w:top w:val="none" w:sz="0" w:space="0" w:color="auto"/>
        <w:left w:val="none" w:sz="0" w:space="0" w:color="auto"/>
        <w:bottom w:val="none" w:sz="0" w:space="0" w:color="auto"/>
        <w:right w:val="none" w:sz="0" w:space="0" w:color="auto"/>
      </w:divBdr>
    </w:div>
    <w:div w:id="1456438119">
      <w:bodyDiv w:val="1"/>
      <w:marLeft w:val="0"/>
      <w:marRight w:val="0"/>
      <w:marTop w:val="0"/>
      <w:marBottom w:val="0"/>
      <w:divBdr>
        <w:top w:val="none" w:sz="0" w:space="0" w:color="auto"/>
        <w:left w:val="none" w:sz="0" w:space="0" w:color="auto"/>
        <w:bottom w:val="none" w:sz="0" w:space="0" w:color="auto"/>
        <w:right w:val="none" w:sz="0" w:space="0" w:color="auto"/>
      </w:divBdr>
    </w:div>
    <w:div w:id="1456680404">
      <w:bodyDiv w:val="1"/>
      <w:marLeft w:val="0"/>
      <w:marRight w:val="0"/>
      <w:marTop w:val="0"/>
      <w:marBottom w:val="0"/>
      <w:divBdr>
        <w:top w:val="none" w:sz="0" w:space="0" w:color="auto"/>
        <w:left w:val="none" w:sz="0" w:space="0" w:color="auto"/>
        <w:bottom w:val="none" w:sz="0" w:space="0" w:color="auto"/>
        <w:right w:val="none" w:sz="0" w:space="0" w:color="auto"/>
      </w:divBdr>
    </w:div>
    <w:div w:id="1460420800">
      <w:bodyDiv w:val="1"/>
      <w:marLeft w:val="0"/>
      <w:marRight w:val="0"/>
      <w:marTop w:val="0"/>
      <w:marBottom w:val="0"/>
      <w:divBdr>
        <w:top w:val="none" w:sz="0" w:space="0" w:color="auto"/>
        <w:left w:val="none" w:sz="0" w:space="0" w:color="auto"/>
        <w:bottom w:val="none" w:sz="0" w:space="0" w:color="auto"/>
        <w:right w:val="none" w:sz="0" w:space="0" w:color="auto"/>
      </w:divBdr>
    </w:div>
    <w:div w:id="1461191439">
      <w:bodyDiv w:val="1"/>
      <w:marLeft w:val="0"/>
      <w:marRight w:val="0"/>
      <w:marTop w:val="0"/>
      <w:marBottom w:val="0"/>
      <w:divBdr>
        <w:top w:val="none" w:sz="0" w:space="0" w:color="auto"/>
        <w:left w:val="none" w:sz="0" w:space="0" w:color="auto"/>
        <w:bottom w:val="none" w:sz="0" w:space="0" w:color="auto"/>
        <w:right w:val="none" w:sz="0" w:space="0" w:color="auto"/>
      </w:divBdr>
    </w:div>
    <w:div w:id="1461724588">
      <w:bodyDiv w:val="1"/>
      <w:marLeft w:val="0"/>
      <w:marRight w:val="0"/>
      <w:marTop w:val="0"/>
      <w:marBottom w:val="0"/>
      <w:divBdr>
        <w:top w:val="none" w:sz="0" w:space="0" w:color="auto"/>
        <w:left w:val="none" w:sz="0" w:space="0" w:color="auto"/>
        <w:bottom w:val="none" w:sz="0" w:space="0" w:color="auto"/>
        <w:right w:val="none" w:sz="0" w:space="0" w:color="auto"/>
      </w:divBdr>
    </w:div>
    <w:div w:id="1462070320">
      <w:bodyDiv w:val="1"/>
      <w:marLeft w:val="0"/>
      <w:marRight w:val="0"/>
      <w:marTop w:val="0"/>
      <w:marBottom w:val="0"/>
      <w:divBdr>
        <w:top w:val="none" w:sz="0" w:space="0" w:color="auto"/>
        <w:left w:val="none" w:sz="0" w:space="0" w:color="auto"/>
        <w:bottom w:val="none" w:sz="0" w:space="0" w:color="auto"/>
        <w:right w:val="none" w:sz="0" w:space="0" w:color="auto"/>
      </w:divBdr>
    </w:div>
    <w:div w:id="1462380154">
      <w:bodyDiv w:val="1"/>
      <w:marLeft w:val="0"/>
      <w:marRight w:val="0"/>
      <w:marTop w:val="0"/>
      <w:marBottom w:val="0"/>
      <w:divBdr>
        <w:top w:val="none" w:sz="0" w:space="0" w:color="auto"/>
        <w:left w:val="none" w:sz="0" w:space="0" w:color="auto"/>
        <w:bottom w:val="none" w:sz="0" w:space="0" w:color="auto"/>
        <w:right w:val="none" w:sz="0" w:space="0" w:color="auto"/>
      </w:divBdr>
    </w:div>
    <w:div w:id="1463689709">
      <w:bodyDiv w:val="1"/>
      <w:marLeft w:val="0"/>
      <w:marRight w:val="0"/>
      <w:marTop w:val="0"/>
      <w:marBottom w:val="0"/>
      <w:divBdr>
        <w:top w:val="none" w:sz="0" w:space="0" w:color="auto"/>
        <w:left w:val="none" w:sz="0" w:space="0" w:color="auto"/>
        <w:bottom w:val="none" w:sz="0" w:space="0" w:color="auto"/>
        <w:right w:val="none" w:sz="0" w:space="0" w:color="auto"/>
      </w:divBdr>
    </w:div>
    <w:div w:id="1465462197">
      <w:bodyDiv w:val="1"/>
      <w:marLeft w:val="0"/>
      <w:marRight w:val="0"/>
      <w:marTop w:val="0"/>
      <w:marBottom w:val="0"/>
      <w:divBdr>
        <w:top w:val="none" w:sz="0" w:space="0" w:color="auto"/>
        <w:left w:val="none" w:sz="0" w:space="0" w:color="auto"/>
        <w:bottom w:val="none" w:sz="0" w:space="0" w:color="auto"/>
        <w:right w:val="none" w:sz="0" w:space="0" w:color="auto"/>
      </w:divBdr>
    </w:div>
    <w:div w:id="1465539622">
      <w:bodyDiv w:val="1"/>
      <w:marLeft w:val="0"/>
      <w:marRight w:val="0"/>
      <w:marTop w:val="0"/>
      <w:marBottom w:val="0"/>
      <w:divBdr>
        <w:top w:val="none" w:sz="0" w:space="0" w:color="auto"/>
        <w:left w:val="none" w:sz="0" w:space="0" w:color="auto"/>
        <w:bottom w:val="none" w:sz="0" w:space="0" w:color="auto"/>
        <w:right w:val="none" w:sz="0" w:space="0" w:color="auto"/>
      </w:divBdr>
    </w:div>
    <w:div w:id="1470123205">
      <w:bodyDiv w:val="1"/>
      <w:marLeft w:val="0"/>
      <w:marRight w:val="0"/>
      <w:marTop w:val="0"/>
      <w:marBottom w:val="0"/>
      <w:divBdr>
        <w:top w:val="none" w:sz="0" w:space="0" w:color="auto"/>
        <w:left w:val="none" w:sz="0" w:space="0" w:color="auto"/>
        <w:bottom w:val="none" w:sz="0" w:space="0" w:color="auto"/>
        <w:right w:val="none" w:sz="0" w:space="0" w:color="auto"/>
      </w:divBdr>
    </w:div>
    <w:div w:id="1470511730">
      <w:bodyDiv w:val="1"/>
      <w:marLeft w:val="0"/>
      <w:marRight w:val="0"/>
      <w:marTop w:val="0"/>
      <w:marBottom w:val="0"/>
      <w:divBdr>
        <w:top w:val="none" w:sz="0" w:space="0" w:color="auto"/>
        <w:left w:val="none" w:sz="0" w:space="0" w:color="auto"/>
        <w:bottom w:val="none" w:sz="0" w:space="0" w:color="auto"/>
        <w:right w:val="none" w:sz="0" w:space="0" w:color="auto"/>
      </w:divBdr>
    </w:div>
    <w:div w:id="1471246331">
      <w:bodyDiv w:val="1"/>
      <w:marLeft w:val="0"/>
      <w:marRight w:val="0"/>
      <w:marTop w:val="0"/>
      <w:marBottom w:val="0"/>
      <w:divBdr>
        <w:top w:val="none" w:sz="0" w:space="0" w:color="auto"/>
        <w:left w:val="none" w:sz="0" w:space="0" w:color="auto"/>
        <w:bottom w:val="none" w:sz="0" w:space="0" w:color="auto"/>
        <w:right w:val="none" w:sz="0" w:space="0" w:color="auto"/>
      </w:divBdr>
    </w:div>
    <w:div w:id="1472819687">
      <w:bodyDiv w:val="1"/>
      <w:marLeft w:val="0"/>
      <w:marRight w:val="0"/>
      <w:marTop w:val="0"/>
      <w:marBottom w:val="0"/>
      <w:divBdr>
        <w:top w:val="none" w:sz="0" w:space="0" w:color="auto"/>
        <w:left w:val="none" w:sz="0" w:space="0" w:color="auto"/>
        <w:bottom w:val="none" w:sz="0" w:space="0" w:color="auto"/>
        <w:right w:val="none" w:sz="0" w:space="0" w:color="auto"/>
      </w:divBdr>
    </w:div>
    <w:div w:id="1473520200">
      <w:bodyDiv w:val="1"/>
      <w:marLeft w:val="0"/>
      <w:marRight w:val="0"/>
      <w:marTop w:val="0"/>
      <w:marBottom w:val="0"/>
      <w:divBdr>
        <w:top w:val="none" w:sz="0" w:space="0" w:color="auto"/>
        <w:left w:val="none" w:sz="0" w:space="0" w:color="auto"/>
        <w:bottom w:val="none" w:sz="0" w:space="0" w:color="auto"/>
        <w:right w:val="none" w:sz="0" w:space="0" w:color="auto"/>
      </w:divBdr>
    </w:div>
    <w:div w:id="1473669006">
      <w:bodyDiv w:val="1"/>
      <w:marLeft w:val="0"/>
      <w:marRight w:val="0"/>
      <w:marTop w:val="0"/>
      <w:marBottom w:val="0"/>
      <w:divBdr>
        <w:top w:val="none" w:sz="0" w:space="0" w:color="auto"/>
        <w:left w:val="none" w:sz="0" w:space="0" w:color="auto"/>
        <w:bottom w:val="none" w:sz="0" w:space="0" w:color="auto"/>
        <w:right w:val="none" w:sz="0" w:space="0" w:color="auto"/>
      </w:divBdr>
    </w:div>
    <w:div w:id="1473788713">
      <w:bodyDiv w:val="1"/>
      <w:marLeft w:val="0"/>
      <w:marRight w:val="0"/>
      <w:marTop w:val="0"/>
      <w:marBottom w:val="0"/>
      <w:divBdr>
        <w:top w:val="none" w:sz="0" w:space="0" w:color="auto"/>
        <w:left w:val="none" w:sz="0" w:space="0" w:color="auto"/>
        <w:bottom w:val="none" w:sz="0" w:space="0" w:color="auto"/>
        <w:right w:val="none" w:sz="0" w:space="0" w:color="auto"/>
      </w:divBdr>
    </w:div>
    <w:div w:id="1475178986">
      <w:bodyDiv w:val="1"/>
      <w:marLeft w:val="0"/>
      <w:marRight w:val="0"/>
      <w:marTop w:val="0"/>
      <w:marBottom w:val="0"/>
      <w:divBdr>
        <w:top w:val="none" w:sz="0" w:space="0" w:color="auto"/>
        <w:left w:val="none" w:sz="0" w:space="0" w:color="auto"/>
        <w:bottom w:val="none" w:sz="0" w:space="0" w:color="auto"/>
        <w:right w:val="none" w:sz="0" w:space="0" w:color="auto"/>
      </w:divBdr>
    </w:div>
    <w:div w:id="1475222434">
      <w:bodyDiv w:val="1"/>
      <w:marLeft w:val="0"/>
      <w:marRight w:val="0"/>
      <w:marTop w:val="0"/>
      <w:marBottom w:val="0"/>
      <w:divBdr>
        <w:top w:val="none" w:sz="0" w:space="0" w:color="auto"/>
        <w:left w:val="none" w:sz="0" w:space="0" w:color="auto"/>
        <w:bottom w:val="none" w:sz="0" w:space="0" w:color="auto"/>
        <w:right w:val="none" w:sz="0" w:space="0" w:color="auto"/>
      </w:divBdr>
    </w:div>
    <w:div w:id="1477651622">
      <w:bodyDiv w:val="1"/>
      <w:marLeft w:val="0"/>
      <w:marRight w:val="0"/>
      <w:marTop w:val="0"/>
      <w:marBottom w:val="0"/>
      <w:divBdr>
        <w:top w:val="none" w:sz="0" w:space="0" w:color="auto"/>
        <w:left w:val="none" w:sz="0" w:space="0" w:color="auto"/>
        <w:bottom w:val="none" w:sz="0" w:space="0" w:color="auto"/>
        <w:right w:val="none" w:sz="0" w:space="0" w:color="auto"/>
      </w:divBdr>
    </w:div>
    <w:div w:id="1478183146">
      <w:bodyDiv w:val="1"/>
      <w:marLeft w:val="0"/>
      <w:marRight w:val="0"/>
      <w:marTop w:val="0"/>
      <w:marBottom w:val="0"/>
      <w:divBdr>
        <w:top w:val="none" w:sz="0" w:space="0" w:color="auto"/>
        <w:left w:val="none" w:sz="0" w:space="0" w:color="auto"/>
        <w:bottom w:val="none" w:sz="0" w:space="0" w:color="auto"/>
        <w:right w:val="none" w:sz="0" w:space="0" w:color="auto"/>
      </w:divBdr>
    </w:div>
    <w:div w:id="1481922212">
      <w:bodyDiv w:val="1"/>
      <w:marLeft w:val="0"/>
      <w:marRight w:val="0"/>
      <w:marTop w:val="0"/>
      <w:marBottom w:val="0"/>
      <w:divBdr>
        <w:top w:val="none" w:sz="0" w:space="0" w:color="auto"/>
        <w:left w:val="none" w:sz="0" w:space="0" w:color="auto"/>
        <w:bottom w:val="none" w:sz="0" w:space="0" w:color="auto"/>
        <w:right w:val="none" w:sz="0" w:space="0" w:color="auto"/>
      </w:divBdr>
    </w:div>
    <w:div w:id="1483083508">
      <w:bodyDiv w:val="1"/>
      <w:marLeft w:val="0"/>
      <w:marRight w:val="0"/>
      <w:marTop w:val="0"/>
      <w:marBottom w:val="0"/>
      <w:divBdr>
        <w:top w:val="none" w:sz="0" w:space="0" w:color="auto"/>
        <w:left w:val="none" w:sz="0" w:space="0" w:color="auto"/>
        <w:bottom w:val="none" w:sz="0" w:space="0" w:color="auto"/>
        <w:right w:val="none" w:sz="0" w:space="0" w:color="auto"/>
      </w:divBdr>
    </w:div>
    <w:div w:id="1486628477">
      <w:bodyDiv w:val="1"/>
      <w:marLeft w:val="0"/>
      <w:marRight w:val="0"/>
      <w:marTop w:val="0"/>
      <w:marBottom w:val="0"/>
      <w:divBdr>
        <w:top w:val="none" w:sz="0" w:space="0" w:color="auto"/>
        <w:left w:val="none" w:sz="0" w:space="0" w:color="auto"/>
        <w:bottom w:val="none" w:sz="0" w:space="0" w:color="auto"/>
        <w:right w:val="none" w:sz="0" w:space="0" w:color="auto"/>
      </w:divBdr>
    </w:div>
    <w:div w:id="1489053699">
      <w:bodyDiv w:val="1"/>
      <w:marLeft w:val="0"/>
      <w:marRight w:val="0"/>
      <w:marTop w:val="0"/>
      <w:marBottom w:val="0"/>
      <w:divBdr>
        <w:top w:val="none" w:sz="0" w:space="0" w:color="auto"/>
        <w:left w:val="none" w:sz="0" w:space="0" w:color="auto"/>
        <w:bottom w:val="none" w:sz="0" w:space="0" w:color="auto"/>
        <w:right w:val="none" w:sz="0" w:space="0" w:color="auto"/>
      </w:divBdr>
    </w:div>
    <w:div w:id="1490900459">
      <w:bodyDiv w:val="1"/>
      <w:marLeft w:val="0"/>
      <w:marRight w:val="0"/>
      <w:marTop w:val="0"/>
      <w:marBottom w:val="0"/>
      <w:divBdr>
        <w:top w:val="none" w:sz="0" w:space="0" w:color="auto"/>
        <w:left w:val="none" w:sz="0" w:space="0" w:color="auto"/>
        <w:bottom w:val="none" w:sz="0" w:space="0" w:color="auto"/>
        <w:right w:val="none" w:sz="0" w:space="0" w:color="auto"/>
      </w:divBdr>
    </w:div>
    <w:div w:id="1493370116">
      <w:bodyDiv w:val="1"/>
      <w:marLeft w:val="0"/>
      <w:marRight w:val="0"/>
      <w:marTop w:val="0"/>
      <w:marBottom w:val="0"/>
      <w:divBdr>
        <w:top w:val="none" w:sz="0" w:space="0" w:color="auto"/>
        <w:left w:val="none" w:sz="0" w:space="0" w:color="auto"/>
        <w:bottom w:val="none" w:sz="0" w:space="0" w:color="auto"/>
        <w:right w:val="none" w:sz="0" w:space="0" w:color="auto"/>
      </w:divBdr>
    </w:div>
    <w:div w:id="1499885099">
      <w:bodyDiv w:val="1"/>
      <w:marLeft w:val="0"/>
      <w:marRight w:val="0"/>
      <w:marTop w:val="0"/>
      <w:marBottom w:val="0"/>
      <w:divBdr>
        <w:top w:val="none" w:sz="0" w:space="0" w:color="auto"/>
        <w:left w:val="none" w:sz="0" w:space="0" w:color="auto"/>
        <w:bottom w:val="none" w:sz="0" w:space="0" w:color="auto"/>
        <w:right w:val="none" w:sz="0" w:space="0" w:color="auto"/>
      </w:divBdr>
    </w:div>
    <w:div w:id="1501702794">
      <w:bodyDiv w:val="1"/>
      <w:marLeft w:val="0"/>
      <w:marRight w:val="0"/>
      <w:marTop w:val="0"/>
      <w:marBottom w:val="0"/>
      <w:divBdr>
        <w:top w:val="none" w:sz="0" w:space="0" w:color="auto"/>
        <w:left w:val="none" w:sz="0" w:space="0" w:color="auto"/>
        <w:bottom w:val="none" w:sz="0" w:space="0" w:color="auto"/>
        <w:right w:val="none" w:sz="0" w:space="0" w:color="auto"/>
      </w:divBdr>
    </w:div>
    <w:div w:id="1502089726">
      <w:bodyDiv w:val="1"/>
      <w:marLeft w:val="0"/>
      <w:marRight w:val="0"/>
      <w:marTop w:val="0"/>
      <w:marBottom w:val="0"/>
      <w:divBdr>
        <w:top w:val="none" w:sz="0" w:space="0" w:color="auto"/>
        <w:left w:val="none" w:sz="0" w:space="0" w:color="auto"/>
        <w:bottom w:val="none" w:sz="0" w:space="0" w:color="auto"/>
        <w:right w:val="none" w:sz="0" w:space="0" w:color="auto"/>
      </w:divBdr>
    </w:div>
    <w:div w:id="1502164017">
      <w:bodyDiv w:val="1"/>
      <w:marLeft w:val="0"/>
      <w:marRight w:val="0"/>
      <w:marTop w:val="0"/>
      <w:marBottom w:val="0"/>
      <w:divBdr>
        <w:top w:val="none" w:sz="0" w:space="0" w:color="auto"/>
        <w:left w:val="none" w:sz="0" w:space="0" w:color="auto"/>
        <w:bottom w:val="none" w:sz="0" w:space="0" w:color="auto"/>
        <w:right w:val="none" w:sz="0" w:space="0" w:color="auto"/>
      </w:divBdr>
    </w:div>
    <w:div w:id="1505821375">
      <w:bodyDiv w:val="1"/>
      <w:marLeft w:val="0"/>
      <w:marRight w:val="0"/>
      <w:marTop w:val="0"/>
      <w:marBottom w:val="0"/>
      <w:divBdr>
        <w:top w:val="none" w:sz="0" w:space="0" w:color="auto"/>
        <w:left w:val="none" w:sz="0" w:space="0" w:color="auto"/>
        <w:bottom w:val="none" w:sz="0" w:space="0" w:color="auto"/>
        <w:right w:val="none" w:sz="0" w:space="0" w:color="auto"/>
      </w:divBdr>
    </w:div>
    <w:div w:id="1507549569">
      <w:bodyDiv w:val="1"/>
      <w:marLeft w:val="0"/>
      <w:marRight w:val="0"/>
      <w:marTop w:val="0"/>
      <w:marBottom w:val="0"/>
      <w:divBdr>
        <w:top w:val="none" w:sz="0" w:space="0" w:color="auto"/>
        <w:left w:val="none" w:sz="0" w:space="0" w:color="auto"/>
        <w:bottom w:val="none" w:sz="0" w:space="0" w:color="auto"/>
        <w:right w:val="none" w:sz="0" w:space="0" w:color="auto"/>
      </w:divBdr>
    </w:div>
    <w:div w:id="1509321090">
      <w:bodyDiv w:val="1"/>
      <w:marLeft w:val="0"/>
      <w:marRight w:val="0"/>
      <w:marTop w:val="0"/>
      <w:marBottom w:val="0"/>
      <w:divBdr>
        <w:top w:val="none" w:sz="0" w:space="0" w:color="auto"/>
        <w:left w:val="none" w:sz="0" w:space="0" w:color="auto"/>
        <w:bottom w:val="none" w:sz="0" w:space="0" w:color="auto"/>
        <w:right w:val="none" w:sz="0" w:space="0" w:color="auto"/>
      </w:divBdr>
    </w:div>
    <w:div w:id="1509826336">
      <w:bodyDiv w:val="1"/>
      <w:marLeft w:val="0"/>
      <w:marRight w:val="0"/>
      <w:marTop w:val="0"/>
      <w:marBottom w:val="0"/>
      <w:divBdr>
        <w:top w:val="none" w:sz="0" w:space="0" w:color="auto"/>
        <w:left w:val="none" w:sz="0" w:space="0" w:color="auto"/>
        <w:bottom w:val="none" w:sz="0" w:space="0" w:color="auto"/>
        <w:right w:val="none" w:sz="0" w:space="0" w:color="auto"/>
      </w:divBdr>
    </w:div>
    <w:div w:id="1510483488">
      <w:bodyDiv w:val="1"/>
      <w:marLeft w:val="0"/>
      <w:marRight w:val="0"/>
      <w:marTop w:val="0"/>
      <w:marBottom w:val="0"/>
      <w:divBdr>
        <w:top w:val="none" w:sz="0" w:space="0" w:color="auto"/>
        <w:left w:val="none" w:sz="0" w:space="0" w:color="auto"/>
        <w:bottom w:val="none" w:sz="0" w:space="0" w:color="auto"/>
        <w:right w:val="none" w:sz="0" w:space="0" w:color="auto"/>
      </w:divBdr>
    </w:div>
    <w:div w:id="1510486552">
      <w:bodyDiv w:val="1"/>
      <w:marLeft w:val="0"/>
      <w:marRight w:val="0"/>
      <w:marTop w:val="0"/>
      <w:marBottom w:val="0"/>
      <w:divBdr>
        <w:top w:val="none" w:sz="0" w:space="0" w:color="auto"/>
        <w:left w:val="none" w:sz="0" w:space="0" w:color="auto"/>
        <w:bottom w:val="none" w:sz="0" w:space="0" w:color="auto"/>
        <w:right w:val="none" w:sz="0" w:space="0" w:color="auto"/>
      </w:divBdr>
    </w:div>
    <w:div w:id="1510487685">
      <w:bodyDiv w:val="1"/>
      <w:marLeft w:val="0"/>
      <w:marRight w:val="0"/>
      <w:marTop w:val="0"/>
      <w:marBottom w:val="0"/>
      <w:divBdr>
        <w:top w:val="none" w:sz="0" w:space="0" w:color="auto"/>
        <w:left w:val="none" w:sz="0" w:space="0" w:color="auto"/>
        <w:bottom w:val="none" w:sz="0" w:space="0" w:color="auto"/>
        <w:right w:val="none" w:sz="0" w:space="0" w:color="auto"/>
      </w:divBdr>
    </w:div>
    <w:div w:id="1510679260">
      <w:bodyDiv w:val="1"/>
      <w:marLeft w:val="0"/>
      <w:marRight w:val="0"/>
      <w:marTop w:val="0"/>
      <w:marBottom w:val="0"/>
      <w:divBdr>
        <w:top w:val="none" w:sz="0" w:space="0" w:color="auto"/>
        <w:left w:val="none" w:sz="0" w:space="0" w:color="auto"/>
        <w:bottom w:val="none" w:sz="0" w:space="0" w:color="auto"/>
        <w:right w:val="none" w:sz="0" w:space="0" w:color="auto"/>
      </w:divBdr>
    </w:div>
    <w:div w:id="1511602341">
      <w:bodyDiv w:val="1"/>
      <w:marLeft w:val="0"/>
      <w:marRight w:val="0"/>
      <w:marTop w:val="0"/>
      <w:marBottom w:val="0"/>
      <w:divBdr>
        <w:top w:val="none" w:sz="0" w:space="0" w:color="auto"/>
        <w:left w:val="none" w:sz="0" w:space="0" w:color="auto"/>
        <w:bottom w:val="none" w:sz="0" w:space="0" w:color="auto"/>
        <w:right w:val="none" w:sz="0" w:space="0" w:color="auto"/>
      </w:divBdr>
    </w:div>
    <w:div w:id="1512455961">
      <w:bodyDiv w:val="1"/>
      <w:marLeft w:val="0"/>
      <w:marRight w:val="0"/>
      <w:marTop w:val="0"/>
      <w:marBottom w:val="0"/>
      <w:divBdr>
        <w:top w:val="none" w:sz="0" w:space="0" w:color="auto"/>
        <w:left w:val="none" w:sz="0" w:space="0" w:color="auto"/>
        <w:bottom w:val="none" w:sz="0" w:space="0" w:color="auto"/>
        <w:right w:val="none" w:sz="0" w:space="0" w:color="auto"/>
      </w:divBdr>
    </w:div>
    <w:div w:id="1516070572">
      <w:bodyDiv w:val="1"/>
      <w:marLeft w:val="0"/>
      <w:marRight w:val="0"/>
      <w:marTop w:val="0"/>
      <w:marBottom w:val="0"/>
      <w:divBdr>
        <w:top w:val="none" w:sz="0" w:space="0" w:color="auto"/>
        <w:left w:val="none" w:sz="0" w:space="0" w:color="auto"/>
        <w:bottom w:val="none" w:sz="0" w:space="0" w:color="auto"/>
        <w:right w:val="none" w:sz="0" w:space="0" w:color="auto"/>
      </w:divBdr>
    </w:div>
    <w:div w:id="1518150917">
      <w:bodyDiv w:val="1"/>
      <w:marLeft w:val="0"/>
      <w:marRight w:val="0"/>
      <w:marTop w:val="0"/>
      <w:marBottom w:val="0"/>
      <w:divBdr>
        <w:top w:val="none" w:sz="0" w:space="0" w:color="auto"/>
        <w:left w:val="none" w:sz="0" w:space="0" w:color="auto"/>
        <w:bottom w:val="none" w:sz="0" w:space="0" w:color="auto"/>
        <w:right w:val="none" w:sz="0" w:space="0" w:color="auto"/>
      </w:divBdr>
    </w:div>
    <w:div w:id="1518155420">
      <w:bodyDiv w:val="1"/>
      <w:marLeft w:val="0"/>
      <w:marRight w:val="0"/>
      <w:marTop w:val="0"/>
      <w:marBottom w:val="0"/>
      <w:divBdr>
        <w:top w:val="none" w:sz="0" w:space="0" w:color="auto"/>
        <w:left w:val="none" w:sz="0" w:space="0" w:color="auto"/>
        <w:bottom w:val="none" w:sz="0" w:space="0" w:color="auto"/>
        <w:right w:val="none" w:sz="0" w:space="0" w:color="auto"/>
      </w:divBdr>
    </w:div>
    <w:div w:id="1519737837">
      <w:bodyDiv w:val="1"/>
      <w:marLeft w:val="0"/>
      <w:marRight w:val="0"/>
      <w:marTop w:val="0"/>
      <w:marBottom w:val="0"/>
      <w:divBdr>
        <w:top w:val="none" w:sz="0" w:space="0" w:color="auto"/>
        <w:left w:val="none" w:sz="0" w:space="0" w:color="auto"/>
        <w:bottom w:val="none" w:sz="0" w:space="0" w:color="auto"/>
        <w:right w:val="none" w:sz="0" w:space="0" w:color="auto"/>
      </w:divBdr>
    </w:div>
    <w:div w:id="1520000993">
      <w:bodyDiv w:val="1"/>
      <w:marLeft w:val="0"/>
      <w:marRight w:val="0"/>
      <w:marTop w:val="0"/>
      <w:marBottom w:val="0"/>
      <w:divBdr>
        <w:top w:val="none" w:sz="0" w:space="0" w:color="auto"/>
        <w:left w:val="none" w:sz="0" w:space="0" w:color="auto"/>
        <w:bottom w:val="none" w:sz="0" w:space="0" w:color="auto"/>
        <w:right w:val="none" w:sz="0" w:space="0" w:color="auto"/>
      </w:divBdr>
    </w:div>
    <w:div w:id="1522891482">
      <w:bodyDiv w:val="1"/>
      <w:marLeft w:val="0"/>
      <w:marRight w:val="0"/>
      <w:marTop w:val="0"/>
      <w:marBottom w:val="0"/>
      <w:divBdr>
        <w:top w:val="none" w:sz="0" w:space="0" w:color="auto"/>
        <w:left w:val="none" w:sz="0" w:space="0" w:color="auto"/>
        <w:bottom w:val="none" w:sz="0" w:space="0" w:color="auto"/>
        <w:right w:val="none" w:sz="0" w:space="0" w:color="auto"/>
      </w:divBdr>
    </w:div>
    <w:div w:id="1523738547">
      <w:bodyDiv w:val="1"/>
      <w:marLeft w:val="0"/>
      <w:marRight w:val="0"/>
      <w:marTop w:val="0"/>
      <w:marBottom w:val="0"/>
      <w:divBdr>
        <w:top w:val="none" w:sz="0" w:space="0" w:color="auto"/>
        <w:left w:val="none" w:sz="0" w:space="0" w:color="auto"/>
        <w:bottom w:val="none" w:sz="0" w:space="0" w:color="auto"/>
        <w:right w:val="none" w:sz="0" w:space="0" w:color="auto"/>
      </w:divBdr>
    </w:div>
    <w:div w:id="1524127289">
      <w:bodyDiv w:val="1"/>
      <w:marLeft w:val="0"/>
      <w:marRight w:val="0"/>
      <w:marTop w:val="0"/>
      <w:marBottom w:val="0"/>
      <w:divBdr>
        <w:top w:val="none" w:sz="0" w:space="0" w:color="auto"/>
        <w:left w:val="none" w:sz="0" w:space="0" w:color="auto"/>
        <w:bottom w:val="none" w:sz="0" w:space="0" w:color="auto"/>
        <w:right w:val="none" w:sz="0" w:space="0" w:color="auto"/>
      </w:divBdr>
    </w:div>
    <w:div w:id="1525360732">
      <w:bodyDiv w:val="1"/>
      <w:marLeft w:val="0"/>
      <w:marRight w:val="0"/>
      <w:marTop w:val="0"/>
      <w:marBottom w:val="0"/>
      <w:divBdr>
        <w:top w:val="none" w:sz="0" w:space="0" w:color="auto"/>
        <w:left w:val="none" w:sz="0" w:space="0" w:color="auto"/>
        <w:bottom w:val="none" w:sz="0" w:space="0" w:color="auto"/>
        <w:right w:val="none" w:sz="0" w:space="0" w:color="auto"/>
      </w:divBdr>
    </w:div>
    <w:div w:id="1526018484">
      <w:bodyDiv w:val="1"/>
      <w:marLeft w:val="0"/>
      <w:marRight w:val="0"/>
      <w:marTop w:val="0"/>
      <w:marBottom w:val="0"/>
      <w:divBdr>
        <w:top w:val="none" w:sz="0" w:space="0" w:color="auto"/>
        <w:left w:val="none" w:sz="0" w:space="0" w:color="auto"/>
        <w:bottom w:val="none" w:sz="0" w:space="0" w:color="auto"/>
        <w:right w:val="none" w:sz="0" w:space="0" w:color="auto"/>
      </w:divBdr>
    </w:div>
    <w:div w:id="1526751499">
      <w:bodyDiv w:val="1"/>
      <w:marLeft w:val="0"/>
      <w:marRight w:val="0"/>
      <w:marTop w:val="0"/>
      <w:marBottom w:val="0"/>
      <w:divBdr>
        <w:top w:val="none" w:sz="0" w:space="0" w:color="auto"/>
        <w:left w:val="none" w:sz="0" w:space="0" w:color="auto"/>
        <w:bottom w:val="none" w:sz="0" w:space="0" w:color="auto"/>
        <w:right w:val="none" w:sz="0" w:space="0" w:color="auto"/>
      </w:divBdr>
    </w:div>
    <w:div w:id="1526870957">
      <w:bodyDiv w:val="1"/>
      <w:marLeft w:val="0"/>
      <w:marRight w:val="0"/>
      <w:marTop w:val="0"/>
      <w:marBottom w:val="0"/>
      <w:divBdr>
        <w:top w:val="none" w:sz="0" w:space="0" w:color="auto"/>
        <w:left w:val="none" w:sz="0" w:space="0" w:color="auto"/>
        <w:bottom w:val="none" w:sz="0" w:space="0" w:color="auto"/>
        <w:right w:val="none" w:sz="0" w:space="0" w:color="auto"/>
      </w:divBdr>
    </w:div>
    <w:div w:id="1528525409">
      <w:bodyDiv w:val="1"/>
      <w:marLeft w:val="0"/>
      <w:marRight w:val="0"/>
      <w:marTop w:val="0"/>
      <w:marBottom w:val="0"/>
      <w:divBdr>
        <w:top w:val="none" w:sz="0" w:space="0" w:color="auto"/>
        <w:left w:val="none" w:sz="0" w:space="0" w:color="auto"/>
        <w:bottom w:val="none" w:sz="0" w:space="0" w:color="auto"/>
        <w:right w:val="none" w:sz="0" w:space="0" w:color="auto"/>
      </w:divBdr>
    </w:div>
    <w:div w:id="1530147916">
      <w:bodyDiv w:val="1"/>
      <w:marLeft w:val="0"/>
      <w:marRight w:val="0"/>
      <w:marTop w:val="0"/>
      <w:marBottom w:val="0"/>
      <w:divBdr>
        <w:top w:val="none" w:sz="0" w:space="0" w:color="auto"/>
        <w:left w:val="none" w:sz="0" w:space="0" w:color="auto"/>
        <w:bottom w:val="none" w:sz="0" w:space="0" w:color="auto"/>
        <w:right w:val="none" w:sz="0" w:space="0" w:color="auto"/>
      </w:divBdr>
    </w:div>
    <w:div w:id="1531261314">
      <w:bodyDiv w:val="1"/>
      <w:marLeft w:val="0"/>
      <w:marRight w:val="0"/>
      <w:marTop w:val="0"/>
      <w:marBottom w:val="0"/>
      <w:divBdr>
        <w:top w:val="none" w:sz="0" w:space="0" w:color="auto"/>
        <w:left w:val="none" w:sz="0" w:space="0" w:color="auto"/>
        <w:bottom w:val="none" w:sz="0" w:space="0" w:color="auto"/>
        <w:right w:val="none" w:sz="0" w:space="0" w:color="auto"/>
      </w:divBdr>
    </w:div>
    <w:div w:id="1537428918">
      <w:bodyDiv w:val="1"/>
      <w:marLeft w:val="0"/>
      <w:marRight w:val="0"/>
      <w:marTop w:val="0"/>
      <w:marBottom w:val="0"/>
      <w:divBdr>
        <w:top w:val="none" w:sz="0" w:space="0" w:color="auto"/>
        <w:left w:val="none" w:sz="0" w:space="0" w:color="auto"/>
        <w:bottom w:val="none" w:sz="0" w:space="0" w:color="auto"/>
        <w:right w:val="none" w:sz="0" w:space="0" w:color="auto"/>
      </w:divBdr>
    </w:div>
    <w:div w:id="1539901911">
      <w:bodyDiv w:val="1"/>
      <w:marLeft w:val="0"/>
      <w:marRight w:val="0"/>
      <w:marTop w:val="0"/>
      <w:marBottom w:val="0"/>
      <w:divBdr>
        <w:top w:val="none" w:sz="0" w:space="0" w:color="auto"/>
        <w:left w:val="none" w:sz="0" w:space="0" w:color="auto"/>
        <w:bottom w:val="none" w:sz="0" w:space="0" w:color="auto"/>
        <w:right w:val="none" w:sz="0" w:space="0" w:color="auto"/>
      </w:divBdr>
    </w:div>
    <w:div w:id="1541892663">
      <w:bodyDiv w:val="1"/>
      <w:marLeft w:val="0"/>
      <w:marRight w:val="0"/>
      <w:marTop w:val="0"/>
      <w:marBottom w:val="0"/>
      <w:divBdr>
        <w:top w:val="none" w:sz="0" w:space="0" w:color="auto"/>
        <w:left w:val="none" w:sz="0" w:space="0" w:color="auto"/>
        <w:bottom w:val="none" w:sz="0" w:space="0" w:color="auto"/>
        <w:right w:val="none" w:sz="0" w:space="0" w:color="auto"/>
      </w:divBdr>
    </w:div>
    <w:div w:id="1542785823">
      <w:bodyDiv w:val="1"/>
      <w:marLeft w:val="0"/>
      <w:marRight w:val="0"/>
      <w:marTop w:val="0"/>
      <w:marBottom w:val="0"/>
      <w:divBdr>
        <w:top w:val="none" w:sz="0" w:space="0" w:color="auto"/>
        <w:left w:val="none" w:sz="0" w:space="0" w:color="auto"/>
        <w:bottom w:val="none" w:sz="0" w:space="0" w:color="auto"/>
        <w:right w:val="none" w:sz="0" w:space="0" w:color="auto"/>
      </w:divBdr>
    </w:div>
    <w:div w:id="1544707081">
      <w:bodyDiv w:val="1"/>
      <w:marLeft w:val="0"/>
      <w:marRight w:val="0"/>
      <w:marTop w:val="0"/>
      <w:marBottom w:val="0"/>
      <w:divBdr>
        <w:top w:val="none" w:sz="0" w:space="0" w:color="auto"/>
        <w:left w:val="none" w:sz="0" w:space="0" w:color="auto"/>
        <w:bottom w:val="none" w:sz="0" w:space="0" w:color="auto"/>
        <w:right w:val="none" w:sz="0" w:space="0" w:color="auto"/>
      </w:divBdr>
    </w:div>
    <w:div w:id="1545173629">
      <w:bodyDiv w:val="1"/>
      <w:marLeft w:val="0"/>
      <w:marRight w:val="0"/>
      <w:marTop w:val="0"/>
      <w:marBottom w:val="0"/>
      <w:divBdr>
        <w:top w:val="none" w:sz="0" w:space="0" w:color="auto"/>
        <w:left w:val="none" w:sz="0" w:space="0" w:color="auto"/>
        <w:bottom w:val="none" w:sz="0" w:space="0" w:color="auto"/>
        <w:right w:val="none" w:sz="0" w:space="0" w:color="auto"/>
      </w:divBdr>
    </w:div>
    <w:div w:id="1545555183">
      <w:bodyDiv w:val="1"/>
      <w:marLeft w:val="0"/>
      <w:marRight w:val="0"/>
      <w:marTop w:val="0"/>
      <w:marBottom w:val="0"/>
      <w:divBdr>
        <w:top w:val="none" w:sz="0" w:space="0" w:color="auto"/>
        <w:left w:val="none" w:sz="0" w:space="0" w:color="auto"/>
        <w:bottom w:val="none" w:sz="0" w:space="0" w:color="auto"/>
        <w:right w:val="none" w:sz="0" w:space="0" w:color="auto"/>
      </w:divBdr>
    </w:div>
    <w:div w:id="1546478294">
      <w:bodyDiv w:val="1"/>
      <w:marLeft w:val="0"/>
      <w:marRight w:val="0"/>
      <w:marTop w:val="0"/>
      <w:marBottom w:val="0"/>
      <w:divBdr>
        <w:top w:val="none" w:sz="0" w:space="0" w:color="auto"/>
        <w:left w:val="none" w:sz="0" w:space="0" w:color="auto"/>
        <w:bottom w:val="none" w:sz="0" w:space="0" w:color="auto"/>
        <w:right w:val="none" w:sz="0" w:space="0" w:color="auto"/>
      </w:divBdr>
    </w:div>
    <w:div w:id="1550922678">
      <w:bodyDiv w:val="1"/>
      <w:marLeft w:val="0"/>
      <w:marRight w:val="0"/>
      <w:marTop w:val="0"/>
      <w:marBottom w:val="0"/>
      <w:divBdr>
        <w:top w:val="none" w:sz="0" w:space="0" w:color="auto"/>
        <w:left w:val="none" w:sz="0" w:space="0" w:color="auto"/>
        <w:bottom w:val="none" w:sz="0" w:space="0" w:color="auto"/>
        <w:right w:val="none" w:sz="0" w:space="0" w:color="auto"/>
      </w:divBdr>
    </w:div>
    <w:div w:id="1554317744">
      <w:bodyDiv w:val="1"/>
      <w:marLeft w:val="0"/>
      <w:marRight w:val="0"/>
      <w:marTop w:val="0"/>
      <w:marBottom w:val="0"/>
      <w:divBdr>
        <w:top w:val="none" w:sz="0" w:space="0" w:color="auto"/>
        <w:left w:val="none" w:sz="0" w:space="0" w:color="auto"/>
        <w:bottom w:val="none" w:sz="0" w:space="0" w:color="auto"/>
        <w:right w:val="none" w:sz="0" w:space="0" w:color="auto"/>
      </w:divBdr>
    </w:div>
    <w:div w:id="1554609776">
      <w:bodyDiv w:val="1"/>
      <w:marLeft w:val="0"/>
      <w:marRight w:val="0"/>
      <w:marTop w:val="0"/>
      <w:marBottom w:val="0"/>
      <w:divBdr>
        <w:top w:val="none" w:sz="0" w:space="0" w:color="auto"/>
        <w:left w:val="none" w:sz="0" w:space="0" w:color="auto"/>
        <w:bottom w:val="none" w:sz="0" w:space="0" w:color="auto"/>
        <w:right w:val="none" w:sz="0" w:space="0" w:color="auto"/>
      </w:divBdr>
    </w:div>
    <w:div w:id="1554730752">
      <w:bodyDiv w:val="1"/>
      <w:marLeft w:val="0"/>
      <w:marRight w:val="0"/>
      <w:marTop w:val="0"/>
      <w:marBottom w:val="0"/>
      <w:divBdr>
        <w:top w:val="none" w:sz="0" w:space="0" w:color="auto"/>
        <w:left w:val="none" w:sz="0" w:space="0" w:color="auto"/>
        <w:bottom w:val="none" w:sz="0" w:space="0" w:color="auto"/>
        <w:right w:val="none" w:sz="0" w:space="0" w:color="auto"/>
      </w:divBdr>
    </w:div>
    <w:div w:id="1555628455">
      <w:bodyDiv w:val="1"/>
      <w:marLeft w:val="0"/>
      <w:marRight w:val="0"/>
      <w:marTop w:val="0"/>
      <w:marBottom w:val="0"/>
      <w:divBdr>
        <w:top w:val="none" w:sz="0" w:space="0" w:color="auto"/>
        <w:left w:val="none" w:sz="0" w:space="0" w:color="auto"/>
        <w:bottom w:val="none" w:sz="0" w:space="0" w:color="auto"/>
        <w:right w:val="none" w:sz="0" w:space="0" w:color="auto"/>
      </w:divBdr>
    </w:div>
    <w:div w:id="1555852623">
      <w:bodyDiv w:val="1"/>
      <w:marLeft w:val="0"/>
      <w:marRight w:val="0"/>
      <w:marTop w:val="0"/>
      <w:marBottom w:val="0"/>
      <w:divBdr>
        <w:top w:val="none" w:sz="0" w:space="0" w:color="auto"/>
        <w:left w:val="none" w:sz="0" w:space="0" w:color="auto"/>
        <w:bottom w:val="none" w:sz="0" w:space="0" w:color="auto"/>
        <w:right w:val="none" w:sz="0" w:space="0" w:color="auto"/>
      </w:divBdr>
    </w:div>
    <w:div w:id="1556089426">
      <w:bodyDiv w:val="1"/>
      <w:marLeft w:val="0"/>
      <w:marRight w:val="0"/>
      <w:marTop w:val="0"/>
      <w:marBottom w:val="0"/>
      <w:divBdr>
        <w:top w:val="none" w:sz="0" w:space="0" w:color="auto"/>
        <w:left w:val="none" w:sz="0" w:space="0" w:color="auto"/>
        <w:bottom w:val="none" w:sz="0" w:space="0" w:color="auto"/>
        <w:right w:val="none" w:sz="0" w:space="0" w:color="auto"/>
      </w:divBdr>
    </w:div>
    <w:div w:id="1558282118">
      <w:bodyDiv w:val="1"/>
      <w:marLeft w:val="0"/>
      <w:marRight w:val="0"/>
      <w:marTop w:val="0"/>
      <w:marBottom w:val="0"/>
      <w:divBdr>
        <w:top w:val="none" w:sz="0" w:space="0" w:color="auto"/>
        <w:left w:val="none" w:sz="0" w:space="0" w:color="auto"/>
        <w:bottom w:val="none" w:sz="0" w:space="0" w:color="auto"/>
        <w:right w:val="none" w:sz="0" w:space="0" w:color="auto"/>
      </w:divBdr>
    </w:div>
    <w:div w:id="1558668891">
      <w:bodyDiv w:val="1"/>
      <w:marLeft w:val="0"/>
      <w:marRight w:val="0"/>
      <w:marTop w:val="0"/>
      <w:marBottom w:val="0"/>
      <w:divBdr>
        <w:top w:val="none" w:sz="0" w:space="0" w:color="auto"/>
        <w:left w:val="none" w:sz="0" w:space="0" w:color="auto"/>
        <w:bottom w:val="none" w:sz="0" w:space="0" w:color="auto"/>
        <w:right w:val="none" w:sz="0" w:space="0" w:color="auto"/>
      </w:divBdr>
    </w:div>
    <w:div w:id="1559703711">
      <w:bodyDiv w:val="1"/>
      <w:marLeft w:val="0"/>
      <w:marRight w:val="0"/>
      <w:marTop w:val="0"/>
      <w:marBottom w:val="0"/>
      <w:divBdr>
        <w:top w:val="none" w:sz="0" w:space="0" w:color="auto"/>
        <w:left w:val="none" w:sz="0" w:space="0" w:color="auto"/>
        <w:bottom w:val="none" w:sz="0" w:space="0" w:color="auto"/>
        <w:right w:val="none" w:sz="0" w:space="0" w:color="auto"/>
      </w:divBdr>
    </w:div>
    <w:div w:id="1561794007">
      <w:bodyDiv w:val="1"/>
      <w:marLeft w:val="0"/>
      <w:marRight w:val="0"/>
      <w:marTop w:val="0"/>
      <w:marBottom w:val="0"/>
      <w:divBdr>
        <w:top w:val="none" w:sz="0" w:space="0" w:color="auto"/>
        <w:left w:val="none" w:sz="0" w:space="0" w:color="auto"/>
        <w:bottom w:val="none" w:sz="0" w:space="0" w:color="auto"/>
        <w:right w:val="none" w:sz="0" w:space="0" w:color="auto"/>
      </w:divBdr>
    </w:div>
    <w:div w:id="1564289387">
      <w:bodyDiv w:val="1"/>
      <w:marLeft w:val="0"/>
      <w:marRight w:val="0"/>
      <w:marTop w:val="0"/>
      <w:marBottom w:val="0"/>
      <w:divBdr>
        <w:top w:val="none" w:sz="0" w:space="0" w:color="auto"/>
        <w:left w:val="none" w:sz="0" w:space="0" w:color="auto"/>
        <w:bottom w:val="none" w:sz="0" w:space="0" w:color="auto"/>
        <w:right w:val="none" w:sz="0" w:space="0" w:color="auto"/>
      </w:divBdr>
    </w:div>
    <w:div w:id="1565949498">
      <w:bodyDiv w:val="1"/>
      <w:marLeft w:val="0"/>
      <w:marRight w:val="0"/>
      <w:marTop w:val="0"/>
      <w:marBottom w:val="0"/>
      <w:divBdr>
        <w:top w:val="none" w:sz="0" w:space="0" w:color="auto"/>
        <w:left w:val="none" w:sz="0" w:space="0" w:color="auto"/>
        <w:bottom w:val="none" w:sz="0" w:space="0" w:color="auto"/>
        <w:right w:val="none" w:sz="0" w:space="0" w:color="auto"/>
      </w:divBdr>
    </w:div>
    <w:div w:id="1566254138">
      <w:bodyDiv w:val="1"/>
      <w:marLeft w:val="0"/>
      <w:marRight w:val="0"/>
      <w:marTop w:val="0"/>
      <w:marBottom w:val="0"/>
      <w:divBdr>
        <w:top w:val="none" w:sz="0" w:space="0" w:color="auto"/>
        <w:left w:val="none" w:sz="0" w:space="0" w:color="auto"/>
        <w:bottom w:val="none" w:sz="0" w:space="0" w:color="auto"/>
        <w:right w:val="none" w:sz="0" w:space="0" w:color="auto"/>
      </w:divBdr>
    </w:div>
    <w:div w:id="1567375141">
      <w:bodyDiv w:val="1"/>
      <w:marLeft w:val="0"/>
      <w:marRight w:val="0"/>
      <w:marTop w:val="0"/>
      <w:marBottom w:val="0"/>
      <w:divBdr>
        <w:top w:val="none" w:sz="0" w:space="0" w:color="auto"/>
        <w:left w:val="none" w:sz="0" w:space="0" w:color="auto"/>
        <w:bottom w:val="none" w:sz="0" w:space="0" w:color="auto"/>
        <w:right w:val="none" w:sz="0" w:space="0" w:color="auto"/>
      </w:divBdr>
    </w:div>
    <w:div w:id="1571622196">
      <w:bodyDiv w:val="1"/>
      <w:marLeft w:val="0"/>
      <w:marRight w:val="0"/>
      <w:marTop w:val="0"/>
      <w:marBottom w:val="0"/>
      <w:divBdr>
        <w:top w:val="none" w:sz="0" w:space="0" w:color="auto"/>
        <w:left w:val="none" w:sz="0" w:space="0" w:color="auto"/>
        <w:bottom w:val="none" w:sz="0" w:space="0" w:color="auto"/>
        <w:right w:val="none" w:sz="0" w:space="0" w:color="auto"/>
      </w:divBdr>
    </w:div>
    <w:div w:id="1576040642">
      <w:bodyDiv w:val="1"/>
      <w:marLeft w:val="0"/>
      <w:marRight w:val="0"/>
      <w:marTop w:val="0"/>
      <w:marBottom w:val="0"/>
      <w:divBdr>
        <w:top w:val="none" w:sz="0" w:space="0" w:color="auto"/>
        <w:left w:val="none" w:sz="0" w:space="0" w:color="auto"/>
        <w:bottom w:val="none" w:sz="0" w:space="0" w:color="auto"/>
        <w:right w:val="none" w:sz="0" w:space="0" w:color="auto"/>
      </w:divBdr>
    </w:div>
    <w:div w:id="1578204899">
      <w:bodyDiv w:val="1"/>
      <w:marLeft w:val="0"/>
      <w:marRight w:val="0"/>
      <w:marTop w:val="0"/>
      <w:marBottom w:val="0"/>
      <w:divBdr>
        <w:top w:val="none" w:sz="0" w:space="0" w:color="auto"/>
        <w:left w:val="none" w:sz="0" w:space="0" w:color="auto"/>
        <w:bottom w:val="none" w:sz="0" w:space="0" w:color="auto"/>
        <w:right w:val="none" w:sz="0" w:space="0" w:color="auto"/>
      </w:divBdr>
    </w:div>
    <w:div w:id="1578785687">
      <w:bodyDiv w:val="1"/>
      <w:marLeft w:val="0"/>
      <w:marRight w:val="0"/>
      <w:marTop w:val="0"/>
      <w:marBottom w:val="0"/>
      <w:divBdr>
        <w:top w:val="none" w:sz="0" w:space="0" w:color="auto"/>
        <w:left w:val="none" w:sz="0" w:space="0" w:color="auto"/>
        <w:bottom w:val="none" w:sz="0" w:space="0" w:color="auto"/>
        <w:right w:val="none" w:sz="0" w:space="0" w:color="auto"/>
      </w:divBdr>
    </w:div>
    <w:div w:id="1580478629">
      <w:bodyDiv w:val="1"/>
      <w:marLeft w:val="0"/>
      <w:marRight w:val="0"/>
      <w:marTop w:val="0"/>
      <w:marBottom w:val="0"/>
      <w:divBdr>
        <w:top w:val="none" w:sz="0" w:space="0" w:color="auto"/>
        <w:left w:val="none" w:sz="0" w:space="0" w:color="auto"/>
        <w:bottom w:val="none" w:sz="0" w:space="0" w:color="auto"/>
        <w:right w:val="none" w:sz="0" w:space="0" w:color="auto"/>
      </w:divBdr>
    </w:div>
    <w:div w:id="1580826383">
      <w:bodyDiv w:val="1"/>
      <w:marLeft w:val="0"/>
      <w:marRight w:val="0"/>
      <w:marTop w:val="0"/>
      <w:marBottom w:val="0"/>
      <w:divBdr>
        <w:top w:val="none" w:sz="0" w:space="0" w:color="auto"/>
        <w:left w:val="none" w:sz="0" w:space="0" w:color="auto"/>
        <w:bottom w:val="none" w:sz="0" w:space="0" w:color="auto"/>
        <w:right w:val="none" w:sz="0" w:space="0" w:color="auto"/>
      </w:divBdr>
    </w:div>
    <w:div w:id="1581678485">
      <w:bodyDiv w:val="1"/>
      <w:marLeft w:val="0"/>
      <w:marRight w:val="0"/>
      <w:marTop w:val="0"/>
      <w:marBottom w:val="0"/>
      <w:divBdr>
        <w:top w:val="none" w:sz="0" w:space="0" w:color="auto"/>
        <w:left w:val="none" w:sz="0" w:space="0" w:color="auto"/>
        <w:bottom w:val="none" w:sz="0" w:space="0" w:color="auto"/>
        <w:right w:val="none" w:sz="0" w:space="0" w:color="auto"/>
      </w:divBdr>
    </w:div>
    <w:div w:id="1583179485">
      <w:bodyDiv w:val="1"/>
      <w:marLeft w:val="0"/>
      <w:marRight w:val="0"/>
      <w:marTop w:val="0"/>
      <w:marBottom w:val="0"/>
      <w:divBdr>
        <w:top w:val="none" w:sz="0" w:space="0" w:color="auto"/>
        <w:left w:val="none" w:sz="0" w:space="0" w:color="auto"/>
        <w:bottom w:val="none" w:sz="0" w:space="0" w:color="auto"/>
        <w:right w:val="none" w:sz="0" w:space="0" w:color="auto"/>
      </w:divBdr>
    </w:div>
    <w:div w:id="1586842360">
      <w:bodyDiv w:val="1"/>
      <w:marLeft w:val="0"/>
      <w:marRight w:val="0"/>
      <w:marTop w:val="0"/>
      <w:marBottom w:val="0"/>
      <w:divBdr>
        <w:top w:val="none" w:sz="0" w:space="0" w:color="auto"/>
        <w:left w:val="none" w:sz="0" w:space="0" w:color="auto"/>
        <w:bottom w:val="none" w:sz="0" w:space="0" w:color="auto"/>
        <w:right w:val="none" w:sz="0" w:space="0" w:color="auto"/>
      </w:divBdr>
    </w:div>
    <w:div w:id="1589536096">
      <w:bodyDiv w:val="1"/>
      <w:marLeft w:val="0"/>
      <w:marRight w:val="0"/>
      <w:marTop w:val="0"/>
      <w:marBottom w:val="0"/>
      <w:divBdr>
        <w:top w:val="none" w:sz="0" w:space="0" w:color="auto"/>
        <w:left w:val="none" w:sz="0" w:space="0" w:color="auto"/>
        <w:bottom w:val="none" w:sz="0" w:space="0" w:color="auto"/>
        <w:right w:val="none" w:sz="0" w:space="0" w:color="auto"/>
      </w:divBdr>
    </w:div>
    <w:div w:id="1593390940">
      <w:bodyDiv w:val="1"/>
      <w:marLeft w:val="0"/>
      <w:marRight w:val="0"/>
      <w:marTop w:val="0"/>
      <w:marBottom w:val="0"/>
      <w:divBdr>
        <w:top w:val="none" w:sz="0" w:space="0" w:color="auto"/>
        <w:left w:val="none" w:sz="0" w:space="0" w:color="auto"/>
        <w:bottom w:val="none" w:sz="0" w:space="0" w:color="auto"/>
        <w:right w:val="none" w:sz="0" w:space="0" w:color="auto"/>
      </w:divBdr>
    </w:div>
    <w:div w:id="1594825826">
      <w:bodyDiv w:val="1"/>
      <w:marLeft w:val="0"/>
      <w:marRight w:val="0"/>
      <w:marTop w:val="0"/>
      <w:marBottom w:val="0"/>
      <w:divBdr>
        <w:top w:val="none" w:sz="0" w:space="0" w:color="auto"/>
        <w:left w:val="none" w:sz="0" w:space="0" w:color="auto"/>
        <w:bottom w:val="none" w:sz="0" w:space="0" w:color="auto"/>
        <w:right w:val="none" w:sz="0" w:space="0" w:color="auto"/>
      </w:divBdr>
    </w:div>
    <w:div w:id="1595478377">
      <w:bodyDiv w:val="1"/>
      <w:marLeft w:val="0"/>
      <w:marRight w:val="0"/>
      <w:marTop w:val="0"/>
      <w:marBottom w:val="0"/>
      <w:divBdr>
        <w:top w:val="none" w:sz="0" w:space="0" w:color="auto"/>
        <w:left w:val="none" w:sz="0" w:space="0" w:color="auto"/>
        <w:bottom w:val="none" w:sz="0" w:space="0" w:color="auto"/>
        <w:right w:val="none" w:sz="0" w:space="0" w:color="auto"/>
      </w:divBdr>
    </w:div>
    <w:div w:id="1595748925">
      <w:bodyDiv w:val="1"/>
      <w:marLeft w:val="0"/>
      <w:marRight w:val="0"/>
      <w:marTop w:val="0"/>
      <w:marBottom w:val="0"/>
      <w:divBdr>
        <w:top w:val="none" w:sz="0" w:space="0" w:color="auto"/>
        <w:left w:val="none" w:sz="0" w:space="0" w:color="auto"/>
        <w:bottom w:val="none" w:sz="0" w:space="0" w:color="auto"/>
        <w:right w:val="none" w:sz="0" w:space="0" w:color="auto"/>
      </w:divBdr>
    </w:div>
    <w:div w:id="1601837984">
      <w:bodyDiv w:val="1"/>
      <w:marLeft w:val="0"/>
      <w:marRight w:val="0"/>
      <w:marTop w:val="0"/>
      <w:marBottom w:val="0"/>
      <w:divBdr>
        <w:top w:val="none" w:sz="0" w:space="0" w:color="auto"/>
        <w:left w:val="none" w:sz="0" w:space="0" w:color="auto"/>
        <w:bottom w:val="none" w:sz="0" w:space="0" w:color="auto"/>
        <w:right w:val="none" w:sz="0" w:space="0" w:color="auto"/>
      </w:divBdr>
    </w:div>
    <w:div w:id="1609199312">
      <w:bodyDiv w:val="1"/>
      <w:marLeft w:val="0"/>
      <w:marRight w:val="0"/>
      <w:marTop w:val="0"/>
      <w:marBottom w:val="0"/>
      <w:divBdr>
        <w:top w:val="none" w:sz="0" w:space="0" w:color="auto"/>
        <w:left w:val="none" w:sz="0" w:space="0" w:color="auto"/>
        <w:bottom w:val="none" w:sz="0" w:space="0" w:color="auto"/>
        <w:right w:val="none" w:sz="0" w:space="0" w:color="auto"/>
      </w:divBdr>
    </w:div>
    <w:div w:id="1612006457">
      <w:bodyDiv w:val="1"/>
      <w:marLeft w:val="0"/>
      <w:marRight w:val="0"/>
      <w:marTop w:val="0"/>
      <w:marBottom w:val="0"/>
      <w:divBdr>
        <w:top w:val="none" w:sz="0" w:space="0" w:color="auto"/>
        <w:left w:val="none" w:sz="0" w:space="0" w:color="auto"/>
        <w:bottom w:val="none" w:sz="0" w:space="0" w:color="auto"/>
        <w:right w:val="none" w:sz="0" w:space="0" w:color="auto"/>
      </w:divBdr>
    </w:div>
    <w:div w:id="1613512807">
      <w:bodyDiv w:val="1"/>
      <w:marLeft w:val="0"/>
      <w:marRight w:val="0"/>
      <w:marTop w:val="0"/>
      <w:marBottom w:val="0"/>
      <w:divBdr>
        <w:top w:val="none" w:sz="0" w:space="0" w:color="auto"/>
        <w:left w:val="none" w:sz="0" w:space="0" w:color="auto"/>
        <w:bottom w:val="none" w:sz="0" w:space="0" w:color="auto"/>
        <w:right w:val="none" w:sz="0" w:space="0" w:color="auto"/>
      </w:divBdr>
    </w:div>
    <w:div w:id="1615795071">
      <w:bodyDiv w:val="1"/>
      <w:marLeft w:val="0"/>
      <w:marRight w:val="0"/>
      <w:marTop w:val="0"/>
      <w:marBottom w:val="0"/>
      <w:divBdr>
        <w:top w:val="none" w:sz="0" w:space="0" w:color="auto"/>
        <w:left w:val="none" w:sz="0" w:space="0" w:color="auto"/>
        <w:bottom w:val="none" w:sz="0" w:space="0" w:color="auto"/>
        <w:right w:val="none" w:sz="0" w:space="0" w:color="auto"/>
      </w:divBdr>
    </w:div>
    <w:div w:id="1619021648">
      <w:bodyDiv w:val="1"/>
      <w:marLeft w:val="0"/>
      <w:marRight w:val="0"/>
      <w:marTop w:val="0"/>
      <w:marBottom w:val="0"/>
      <w:divBdr>
        <w:top w:val="none" w:sz="0" w:space="0" w:color="auto"/>
        <w:left w:val="none" w:sz="0" w:space="0" w:color="auto"/>
        <w:bottom w:val="none" w:sz="0" w:space="0" w:color="auto"/>
        <w:right w:val="none" w:sz="0" w:space="0" w:color="auto"/>
      </w:divBdr>
    </w:div>
    <w:div w:id="1620066658">
      <w:bodyDiv w:val="1"/>
      <w:marLeft w:val="0"/>
      <w:marRight w:val="0"/>
      <w:marTop w:val="0"/>
      <w:marBottom w:val="0"/>
      <w:divBdr>
        <w:top w:val="none" w:sz="0" w:space="0" w:color="auto"/>
        <w:left w:val="none" w:sz="0" w:space="0" w:color="auto"/>
        <w:bottom w:val="none" w:sz="0" w:space="0" w:color="auto"/>
        <w:right w:val="none" w:sz="0" w:space="0" w:color="auto"/>
      </w:divBdr>
    </w:div>
    <w:div w:id="1621104326">
      <w:bodyDiv w:val="1"/>
      <w:marLeft w:val="0"/>
      <w:marRight w:val="0"/>
      <w:marTop w:val="0"/>
      <w:marBottom w:val="0"/>
      <w:divBdr>
        <w:top w:val="none" w:sz="0" w:space="0" w:color="auto"/>
        <w:left w:val="none" w:sz="0" w:space="0" w:color="auto"/>
        <w:bottom w:val="none" w:sz="0" w:space="0" w:color="auto"/>
        <w:right w:val="none" w:sz="0" w:space="0" w:color="auto"/>
      </w:divBdr>
    </w:div>
    <w:div w:id="1622419907">
      <w:bodyDiv w:val="1"/>
      <w:marLeft w:val="0"/>
      <w:marRight w:val="0"/>
      <w:marTop w:val="0"/>
      <w:marBottom w:val="0"/>
      <w:divBdr>
        <w:top w:val="none" w:sz="0" w:space="0" w:color="auto"/>
        <w:left w:val="none" w:sz="0" w:space="0" w:color="auto"/>
        <w:bottom w:val="none" w:sz="0" w:space="0" w:color="auto"/>
        <w:right w:val="none" w:sz="0" w:space="0" w:color="auto"/>
      </w:divBdr>
    </w:div>
    <w:div w:id="1623535774">
      <w:bodyDiv w:val="1"/>
      <w:marLeft w:val="0"/>
      <w:marRight w:val="0"/>
      <w:marTop w:val="0"/>
      <w:marBottom w:val="0"/>
      <w:divBdr>
        <w:top w:val="none" w:sz="0" w:space="0" w:color="auto"/>
        <w:left w:val="none" w:sz="0" w:space="0" w:color="auto"/>
        <w:bottom w:val="none" w:sz="0" w:space="0" w:color="auto"/>
        <w:right w:val="none" w:sz="0" w:space="0" w:color="auto"/>
      </w:divBdr>
    </w:div>
    <w:div w:id="1624076131">
      <w:bodyDiv w:val="1"/>
      <w:marLeft w:val="0"/>
      <w:marRight w:val="0"/>
      <w:marTop w:val="0"/>
      <w:marBottom w:val="0"/>
      <w:divBdr>
        <w:top w:val="none" w:sz="0" w:space="0" w:color="auto"/>
        <w:left w:val="none" w:sz="0" w:space="0" w:color="auto"/>
        <w:bottom w:val="none" w:sz="0" w:space="0" w:color="auto"/>
        <w:right w:val="none" w:sz="0" w:space="0" w:color="auto"/>
      </w:divBdr>
    </w:div>
    <w:div w:id="1628051749">
      <w:bodyDiv w:val="1"/>
      <w:marLeft w:val="0"/>
      <w:marRight w:val="0"/>
      <w:marTop w:val="0"/>
      <w:marBottom w:val="0"/>
      <w:divBdr>
        <w:top w:val="none" w:sz="0" w:space="0" w:color="auto"/>
        <w:left w:val="none" w:sz="0" w:space="0" w:color="auto"/>
        <w:bottom w:val="none" w:sz="0" w:space="0" w:color="auto"/>
        <w:right w:val="none" w:sz="0" w:space="0" w:color="auto"/>
      </w:divBdr>
    </w:div>
    <w:div w:id="1630089145">
      <w:bodyDiv w:val="1"/>
      <w:marLeft w:val="0"/>
      <w:marRight w:val="0"/>
      <w:marTop w:val="0"/>
      <w:marBottom w:val="0"/>
      <w:divBdr>
        <w:top w:val="none" w:sz="0" w:space="0" w:color="auto"/>
        <w:left w:val="none" w:sz="0" w:space="0" w:color="auto"/>
        <w:bottom w:val="none" w:sz="0" w:space="0" w:color="auto"/>
        <w:right w:val="none" w:sz="0" w:space="0" w:color="auto"/>
      </w:divBdr>
    </w:div>
    <w:div w:id="1633708339">
      <w:bodyDiv w:val="1"/>
      <w:marLeft w:val="0"/>
      <w:marRight w:val="0"/>
      <w:marTop w:val="0"/>
      <w:marBottom w:val="0"/>
      <w:divBdr>
        <w:top w:val="none" w:sz="0" w:space="0" w:color="auto"/>
        <w:left w:val="none" w:sz="0" w:space="0" w:color="auto"/>
        <w:bottom w:val="none" w:sz="0" w:space="0" w:color="auto"/>
        <w:right w:val="none" w:sz="0" w:space="0" w:color="auto"/>
      </w:divBdr>
    </w:div>
    <w:div w:id="1633823053">
      <w:bodyDiv w:val="1"/>
      <w:marLeft w:val="0"/>
      <w:marRight w:val="0"/>
      <w:marTop w:val="0"/>
      <w:marBottom w:val="0"/>
      <w:divBdr>
        <w:top w:val="none" w:sz="0" w:space="0" w:color="auto"/>
        <w:left w:val="none" w:sz="0" w:space="0" w:color="auto"/>
        <w:bottom w:val="none" w:sz="0" w:space="0" w:color="auto"/>
        <w:right w:val="none" w:sz="0" w:space="0" w:color="auto"/>
      </w:divBdr>
    </w:div>
    <w:div w:id="1635795528">
      <w:bodyDiv w:val="1"/>
      <w:marLeft w:val="0"/>
      <w:marRight w:val="0"/>
      <w:marTop w:val="0"/>
      <w:marBottom w:val="0"/>
      <w:divBdr>
        <w:top w:val="none" w:sz="0" w:space="0" w:color="auto"/>
        <w:left w:val="none" w:sz="0" w:space="0" w:color="auto"/>
        <w:bottom w:val="none" w:sz="0" w:space="0" w:color="auto"/>
        <w:right w:val="none" w:sz="0" w:space="0" w:color="auto"/>
      </w:divBdr>
    </w:div>
    <w:div w:id="1636371182">
      <w:bodyDiv w:val="1"/>
      <w:marLeft w:val="0"/>
      <w:marRight w:val="0"/>
      <w:marTop w:val="0"/>
      <w:marBottom w:val="0"/>
      <w:divBdr>
        <w:top w:val="none" w:sz="0" w:space="0" w:color="auto"/>
        <w:left w:val="none" w:sz="0" w:space="0" w:color="auto"/>
        <w:bottom w:val="none" w:sz="0" w:space="0" w:color="auto"/>
        <w:right w:val="none" w:sz="0" w:space="0" w:color="auto"/>
      </w:divBdr>
    </w:div>
    <w:div w:id="1636444077">
      <w:bodyDiv w:val="1"/>
      <w:marLeft w:val="0"/>
      <w:marRight w:val="0"/>
      <w:marTop w:val="0"/>
      <w:marBottom w:val="0"/>
      <w:divBdr>
        <w:top w:val="none" w:sz="0" w:space="0" w:color="auto"/>
        <w:left w:val="none" w:sz="0" w:space="0" w:color="auto"/>
        <w:bottom w:val="none" w:sz="0" w:space="0" w:color="auto"/>
        <w:right w:val="none" w:sz="0" w:space="0" w:color="auto"/>
      </w:divBdr>
    </w:div>
    <w:div w:id="1642422235">
      <w:bodyDiv w:val="1"/>
      <w:marLeft w:val="0"/>
      <w:marRight w:val="0"/>
      <w:marTop w:val="0"/>
      <w:marBottom w:val="0"/>
      <w:divBdr>
        <w:top w:val="none" w:sz="0" w:space="0" w:color="auto"/>
        <w:left w:val="none" w:sz="0" w:space="0" w:color="auto"/>
        <w:bottom w:val="none" w:sz="0" w:space="0" w:color="auto"/>
        <w:right w:val="none" w:sz="0" w:space="0" w:color="auto"/>
      </w:divBdr>
    </w:div>
    <w:div w:id="1645156607">
      <w:bodyDiv w:val="1"/>
      <w:marLeft w:val="0"/>
      <w:marRight w:val="0"/>
      <w:marTop w:val="0"/>
      <w:marBottom w:val="0"/>
      <w:divBdr>
        <w:top w:val="none" w:sz="0" w:space="0" w:color="auto"/>
        <w:left w:val="none" w:sz="0" w:space="0" w:color="auto"/>
        <w:bottom w:val="none" w:sz="0" w:space="0" w:color="auto"/>
        <w:right w:val="none" w:sz="0" w:space="0" w:color="auto"/>
      </w:divBdr>
    </w:div>
    <w:div w:id="1645625129">
      <w:bodyDiv w:val="1"/>
      <w:marLeft w:val="0"/>
      <w:marRight w:val="0"/>
      <w:marTop w:val="0"/>
      <w:marBottom w:val="0"/>
      <w:divBdr>
        <w:top w:val="none" w:sz="0" w:space="0" w:color="auto"/>
        <w:left w:val="none" w:sz="0" w:space="0" w:color="auto"/>
        <w:bottom w:val="none" w:sz="0" w:space="0" w:color="auto"/>
        <w:right w:val="none" w:sz="0" w:space="0" w:color="auto"/>
      </w:divBdr>
    </w:div>
    <w:div w:id="1645770273">
      <w:bodyDiv w:val="1"/>
      <w:marLeft w:val="0"/>
      <w:marRight w:val="0"/>
      <w:marTop w:val="0"/>
      <w:marBottom w:val="0"/>
      <w:divBdr>
        <w:top w:val="none" w:sz="0" w:space="0" w:color="auto"/>
        <w:left w:val="none" w:sz="0" w:space="0" w:color="auto"/>
        <w:bottom w:val="none" w:sz="0" w:space="0" w:color="auto"/>
        <w:right w:val="none" w:sz="0" w:space="0" w:color="auto"/>
      </w:divBdr>
    </w:div>
    <w:div w:id="1646155941">
      <w:bodyDiv w:val="1"/>
      <w:marLeft w:val="0"/>
      <w:marRight w:val="0"/>
      <w:marTop w:val="0"/>
      <w:marBottom w:val="0"/>
      <w:divBdr>
        <w:top w:val="none" w:sz="0" w:space="0" w:color="auto"/>
        <w:left w:val="none" w:sz="0" w:space="0" w:color="auto"/>
        <w:bottom w:val="none" w:sz="0" w:space="0" w:color="auto"/>
        <w:right w:val="none" w:sz="0" w:space="0" w:color="auto"/>
      </w:divBdr>
    </w:div>
    <w:div w:id="1652296561">
      <w:bodyDiv w:val="1"/>
      <w:marLeft w:val="0"/>
      <w:marRight w:val="0"/>
      <w:marTop w:val="0"/>
      <w:marBottom w:val="0"/>
      <w:divBdr>
        <w:top w:val="none" w:sz="0" w:space="0" w:color="auto"/>
        <w:left w:val="none" w:sz="0" w:space="0" w:color="auto"/>
        <w:bottom w:val="none" w:sz="0" w:space="0" w:color="auto"/>
        <w:right w:val="none" w:sz="0" w:space="0" w:color="auto"/>
      </w:divBdr>
    </w:div>
    <w:div w:id="1652363988">
      <w:bodyDiv w:val="1"/>
      <w:marLeft w:val="0"/>
      <w:marRight w:val="0"/>
      <w:marTop w:val="0"/>
      <w:marBottom w:val="0"/>
      <w:divBdr>
        <w:top w:val="none" w:sz="0" w:space="0" w:color="auto"/>
        <w:left w:val="none" w:sz="0" w:space="0" w:color="auto"/>
        <w:bottom w:val="none" w:sz="0" w:space="0" w:color="auto"/>
        <w:right w:val="none" w:sz="0" w:space="0" w:color="auto"/>
      </w:divBdr>
    </w:div>
    <w:div w:id="1652714652">
      <w:bodyDiv w:val="1"/>
      <w:marLeft w:val="0"/>
      <w:marRight w:val="0"/>
      <w:marTop w:val="0"/>
      <w:marBottom w:val="0"/>
      <w:divBdr>
        <w:top w:val="none" w:sz="0" w:space="0" w:color="auto"/>
        <w:left w:val="none" w:sz="0" w:space="0" w:color="auto"/>
        <w:bottom w:val="none" w:sz="0" w:space="0" w:color="auto"/>
        <w:right w:val="none" w:sz="0" w:space="0" w:color="auto"/>
      </w:divBdr>
    </w:div>
    <w:div w:id="1653757872">
      <w:bodyDiv w:val="1"/>
      <w:marLeft w:val="0"/>
      <w:marRight w:val="0"/>
      <w:marTop w:val="0"/>
      <w:marBottom w:val="0"/>
      <w:divBdr>
        <w:top w:val="none" w:sz="0" w:space="0" w:color="auto"/>
        <w:left w:val="none" w:sz="0" w:space="0" w:color="auto"/>
        <w:bottom w:val="none" w:sz="0" w:space="0" w:color="auto"/>
        <w:right w:val="none" w:sz="0" w:space="0" w:color="auto"/>
      </w:divBdr>
    </w:div>
    <w:div w:id="1654799855">
      <w:bodyDiv w:val="1"/>
      <w:marLeft w:val="0"/>
      <w:marRight w:val="0"/>
      <w:marTop w:val="0"/>
      <w:marBottom w:val="0"/>
      <w:divBdr>
        <w:top w:val="none" w:sz="0" w:space="0" w:color="auto"/>
        <w:left w:val="none" w:sz="0" w:space="0" w:color="auto"/>
        <w:bottom w:val="none" w:sz="0" w:space="0" w:color="auto"/>
        <w:right w:val="none" w:sz="0" w:space="0" w:color="auto"/>
      </w:divBdr>
    </w:div>
    <w:div w:id="1655066639">
      <w:bodyDiv w:val="1"/>
      <w:marLeft w:val="0"/>
      <w:marRight w:val="0"/>
      <w:marTop w:val="0"/>
      <w:marBottom w:val="0"/>
      <w:divBdr>
        <w:top w:val="none" w:sz="0" w:space="0" w:color="auto"/>
        <w:left w:val="none" w:sz="0" w:space="0" w:color="auto"/>
        <w:bottom w:val="none" w:sz="0" w:space="0" w:color="auto"/>
        <w:right w:val="none" w:sz="0" w:space="0" w:color="auto"/>
      </w:divBdr>
    </w:div>
    <w:div w:id="1657687181">
      <w:bodyDiv w:val="1"/>
      <w:marLeft w:val="0"/>
      <w:marRight w:val="0"/>
      <w:marTop w:val="0"/>
      <w:marBottom w:val="0"/>
      <w:divBdr>
        <w:top w:val="none" w:sz="0" w:space="0" w:color="auto"/>
        <w:left w:val="none" w:sz="0" w:space="0" w:color="auto"/>
        <w:bottom w:val="none" w:sz="0" w:space="0" w:color="auto"/>
        <w:right w:val="none" w:sz="0" w:space="0" w:color="auto"/>
      </w:divBdr>
    </w:div>
    <w:div w:id="1659190583">
      <w:bodyDiv w:val="1"/>
      <w:marLeft w:val="0"/>
      <w:marRight w:val="0"/>
      <w:marTop w:val="0"/>
      <w:marBottom w:val="0"/>
      <w:divBdr>
        <w:top w:val="none" w:sz="0" w:space="0" w:color="auto"/>
        <w:left w:val="none" w:sz="0" w:space="0" w:color="auto"/>
        <w:bottom w:val="none" w:sz="0" w:space="0" w:color="auto"/>
        <w:right w:val="none" w:sz="0" w:space="0" w:color="auto"/>
      </w:divBdr>
    </w:div>
    <w:div w:id="1660645558">
      <w:bodyDiv w:val="1"/>
      <w:marLeft w:val="0"/>
      <w:marRight w:val="0"/>
      <w:marTop w:val="0"/>
      <w:marBottom w:val="0"/>
      <w:divBdr>
        <w:top w:val="none" w:sz="0" w:space="0" w:color="auto"/>
        <w:left w:val="none" w:sz="0" w:space="0" w:color="auto"/>
        <w:bottom w:val="none" w:sz="0" w:space="0" w:color="auto"/>
        <w:right w:val="none" w:sz="0" w:space="0" w:color="auto"/>
      </w:divBdr>
    </w:div>
    <w:div w:id="1664504868">
      <w:bodyDiv w:val="1"/>
      <w:marLeft w:val="0"/>
      <w:marRight w:val="0"/>
      <w:marTop w:val="0"/>
      <w:marBottom w:val="0"/>
      <w:divBdr>
        <w:top w:val="none" w:sz="0" w:space="0" w:color="auto"/>
        <w:left w:val="none" w:sz="0" w:space="0" w:color="auto"/>
        <w:bottom w:val="none" w:sz="0" w:space="0" w:color="auto"/>
        <w:right w:val="none" w:sz="0" w:space="0" w:color="auto"/>
      </w:divBdr>
    </w:div>
    <w:div w:id="1667902864">
      <w:bodyDiv w:val="1"/>
      <w:marLeft w:val="0"/>
      <w:marRight w:val="0"/>
      <w:marTop w:val="0"/>
      <w:marBottom w:val="0"/>
      <w:divBdr>
        <w:top w:val="none" w:sz="0" w:space="0" w:color="auto"/>
        <w:left w:val="none" w:sz="0" w:space="0" w:color="auto"/>
        <w:bottom w:val="none" w:sz="0" w:space="0" w:color="auto"/>
        <w:right w:val="none" w:sz="0" w:space="0" w:color="auto"/>
      </w:divBdr>
    </w:div>
    <w:div w:id="1672951185">
      <w:bodyDiv w:val="1"/>
      <w:marLeft w:val="0"/>
      <w:marRight w:val="0"/>
      <w:marTop w:val="0"/>
      <w:marBottom w:val="0"/>
      <w:divBdr>
        <w:top w:val="none" w:sz="0" w:space="0" w:color="auto"/>
        <w:left w:val="none" w:sz="0" w:space="0" w:color="auto"/>
        <w:bottom w:val="none" w:sz="0" w:space="0" w:color="auto"/>
        <w:right w:val="none" w:sz="0" w:space="0" w:color="auto"/>
      </w:divBdr>
    </w:div>
    <w:div w:id="1681353565">
      <w:bodyDiv w:val="1"/>
      <w:marLeft w:val="0"/>
      <w:marRight w:val="0"/>
      <w:marTop w:val="0"/>
      <w:marBottom w:val="0"/>
      <w:divBdr>
        <w:top w:val="none" w:sz="0" w:space="0" w:color="auto"/>
        <w:left w:val="none" w:sz="0" w:space="0" w:color="auto"/>
        <w:bottom w:val="none" w:sz="0" w:space="0" w:color="auto"/>
        <w:right w:val="none" w:sz="0" w:space="0" w:color="auto"/>
      </w:divBdr>
    </w:div>
    <w:div w:id="1682271664">
      <w:bodyDiv w:val="1"/>
      <w:marLeft w:val="0"/>
      <w:marRight w:val="0"/>
      <w:marTop w:val="0"/>
      <w:marBottom w:val="0"/>
      <w:divBdr>
        <w:top w:val="none" w:sz="0" w:space="0" w:color="auto"/>
        <w:left w:val="none" w:sz="0" w:space="0" w:color="auto"/>
        <w:bottom w:val="none" w:sz="0" w:space="0" w:color="auto"/>
        <w:right w:val="none" w:sz="0" w:space="0" w:color="auto"/>
      </w:divBdr>
    </w:div>
    <w:div w:id="1682469081">
      <w:bodyDiv w:val="1"/>
      <w:marLeft w:val="0"/>
      <w:marRight w:val="0"/>
      <w:marTop w:val="0"/>
      <w:marBottom w:val="0"/>
      <w:divBdr>
        <w:top w:val="none" w:sz="0" w:space="0" w:color="auto"/>
        <w:left w:val="none" w:sz="0" w:space="0" w:color="auto"/>
        <w:bottom w:val="none" w:sz="0" w:space="0" w:color="auto"/>
        <w:right w:val="none" w:sz="0" w:space="0" w:color="auto"/>
      </w:divBdr>
    </w:div>
    <w:div w:id="1687824457">
      <w:bodyDiv w:val="1"/>
      <w:marLeft w:val="0"/>
      <w:marRight w:val="0"/>
      <w:marTop w:val="0"/>
      <w:marBottom w:val="0"/>
      <w:divBdr>
        <w:top w:val="none" w:sz="0" w:space="0" w:color="auto"/>
        <w:left w:val="none" w:sz="0" w:space="0" w:color="auto"/>
        <w:bottom w:val="none" w:sz="0" w:space="0" w:color="auto"/>
        <w:right w:val="none" w:sz="0" w:space="0" w:color="auto"/>
      </w:divBdr>
    </w:div>
    <w:div w:id="1688366984">
      <w:bodyDiv w:val="1"/>
      <w:marLeft w:val="0"/>
      <w:marRight w:val="0"/>
      <w:marTop w:val="0"/>
      <w:marBottom w:val="0"/>
      <w:divBdr>
        <w:top w:val="none" w:sz="0" w:space="0" w:color="auto"/>
        <w:left w:val="none" w:sz="0" w:space="0" w:color="auto"/>
        <w:bottom w:val="none" w:sz="0" w:space="0" w:color="auto"/>
        <w:right w:val="none" w:sz="0" w:space="0" w:color="auto"/>
      </w:divBdr>
    </w:div>
    <w:div w:id="1689217181">
      <w:bodyDiv w:val="1"/>
      <w:marLeft w:val="0"/>
      <w:marRight w:val="0"/>
      <w:marTop w:val="0"/>
      <w:marBottom w:val="0"/>
      <w:divBdr>
        <w:top w:val="none" w:sz="0" w:space="0" w:color="auto"/>
        <w:left w:val="none" w:sz="0" w:space="0" w:color="auto"/>
        <w:bottom w:val="none" w:sz="0" w:space="0" w:color="auto"/>
        <w:right w:val="none" w:sz="0" w:space="0" w:color="auto"/>
      </w:divBdr>
    </w:div>
    <w:div w:id="1689796898">
      <w:bodyDiv w:val="1"/>
      <w:marLeft w:val="0"/>
      <w:marRight w:val="0"/>
      <w:marTop w:val="0"/>
      <w:marBottom w:val="0"/>
      <w:divBdr>
        <w:top w:val="none" w:sz="0" w:space="0" w:color="auto"/>
        <w:left w:val="none" w:sz="0" w:space="0" w:color="auto"/>
        <w:bottom w:val="none" w:sz="0" w:space="0" w:color="auto"/>
        <w:right w:val="none" w:sz="0" w:space="0" w:color="auto"/>
      </w:divBdr>
    </w:div>
    <w:div w:id="1691030165">
      <w:bodyDiv w:val="1"/>
      <w:marLeft w:val="0"/>
      <w:marRight w:val="0"/>
      <w:marTop w:val="0"/>
      <w:marBottom w:val="0"/>
      <w:divBdr>
        <w:top w:val="none" w:sz="0" w:space="0" w:color="auto"/>
        <w:left w:val="none" w:sz="0" w:space="0" w:color="auto"/>
        <w:bottom w:val="none" w:sz="0" w:space="0" w:color="auto"/>
        <w:right w:val="none" w:sz="0" w:space="0" w:color="auto"/>
      </w:divBdr>
    </w:div>
    <w:div w:id="1694188961">
      <w:bodyDiv w:val="1"/>
      <w:marLeft w:val="0"/>
      <w:marRight w:val="0"/>
      <w:marTop w:val="0"/>
      <w:marBottom w:val="0"/>
      <w:divBdr>
        <w:top w:val="none" w:sz="0" w:space="0" w:color="auto"/>
        <w:left w:val="none" w:sz="0" w:space="0" w:color="auto"/>
        <w:bottom w:val="none" w:sz="0" w:space="0" w:color="auto"/>
        <w:right w:val="none" w:sz="0" w:space="0" w:color="auto"/>
      </w:divBdr>
    </w:div>
    <w:div w:id="1700667681">
      <w:bodyDiv w:val="1"/>
      <w:marLeft w:val="0"/>
      <w:marRight w:val="0"/>
      <w:marTop w:val="0"/>
      <w:marBottom w:val="0"/>
      <w:divBdr>
        <w:top w:val="none" w:sz="0" w:space="0" w:color="auto"/>
        <w:left w:val="none" w:sz="0" w:space="0" w:color="auto"/>
        <w:bottom w:val="none" w:sz="0" w:space="0" w:color="auto"/>
        <w:right w:val="none" w:sz="0" w:space="0" w:color="auto"/>
      </w:divBdr>
    </w:div>
    <w:div w:id="1701857626">
      <w:bodyDiv w:val="1"/>
      <w:marLeft w:val="0"/>
      <w:marRight w:val="0"/>
      <w:marTop w:val="0"/>
      <w:marBottom w:val="0"/>
      <w:divBdr>
        <w:top w:val="none" w:sz="0" w:space="0" w:color="auto"/>
        <w:left w:val="none" w:sz="0" w:space="0" w:color="auto"/>
        <w:bottom w:val="none" w:sz="0" w:space="0" w:color="auto"/>
        <w:right w:val="none" w:sz="0" w:space="0" w:color="auto"/>
      </w:divBdr>
    </w:div>
    <w:div w:id="1704332118">
      <w:bodyDiv w:val="1"/>
      <w:marLeft w:val="0"/>
      <w:marRight w:val="0"/>
      <w:marTop w:val="0"/>
      <w:marBottom w:val="0"/>
      <w:divBdr>
        <w:top w:val="none" w:sz="0" w:space="0" w:color="auto"/>
        <w:left w:val="none" w:sz="0" w:space="0" w:color="auto"/>
        <w:bottom w:val="none" w:sz="0" w:space="0" w:color="auto"/>
        <w:right w:val="none" w:sz="0" w:space="0" w:color="auto"/>
      </w:divBdr>
    </w:div>
    <w:div w:id="1706173882">
      <w:bodyDiv w:val="1"/>
      <w:marLeft w:val="0"/>
      <w:marRight w:val="0"/>
      <w:marTop w:val="0"/>
      <w:marBottom w:val="0"/>
      <w:divBdr>
        <w:top w:val="none" w:sz="0" w:space="0" w:color="auto"/>
        <w:left w:val="none" w:sz="0" w:space="0" w:color="auto"/>
        <w:bottom w:val="none" w:sz="0" w:space="0" w:color="auto"/>
        <w:right w:val="none" w:sz="0" w:space="0" w:color="auto"/>
      </w:divBdr>
    </w:div>
    <w:div w:id="1709060515">
      <w:bodyDiv w:val="1"/>
      <w:marLeft w:val="0"/>
      <w:marRight w:val="0"/>
      <w:marTop w:val="0"/>
      <w:marBottom w:val="0"/>
      <w:divBdr>
        <w:top w:val="none" w:sz="0" w:space="0" w:color="auto"/>
        <w:left w:val="none" w:sz="0" w:space="0" w:color="auto"/>
        <w:bottom w:val="none" w:sz="0" w:space="0" w:color="auto"/>
        <w:right w:val="none" w:sz="0" w:space="0" w:color="auto"/>
      </w:divBdr>
    </w:div>
    <w:div w:id="1709721720">
      <w:bodyDiv w:val="1"/>
      <w:marLeft w:val="0"/>
      <w:marRight w:val="0"/>
      <w:marTop w:val="0"/>
      <w:marBottom w:val="0"/>
      <w:divBdr>
        <w:top w:val="none" w:sz="0" w:space="0" w:color="auto"/>
        <w:left w:val="none" w:sz="0" w:space="0" w:color="auto"/>
        <w:bottom w:val="none" w:sz="0" w:space="0" w:color="auto"/>
        <w:right w:val="none" w:sz="0" w:space="0" w:color="auto"/>
      </w:divBdr>
    </w:div>
    <w:div w:id="1710952035">
      <w:bodyDiv w:val="1"/>
      <w:marLeft w:val="0"/>
      <w:marRight w:val="0"/>
      <w:marTop w:val="0"/>
      <w:marBottom w:val="0"/>
      <w:divBdr>
        <w:top w:val="none" w:sz="0" w:space="0" w:color="auto"/>
        <w:left w:val="none" w:sz="0" w:space="0" w:color="auto"/>
        <w:bottom w:val="none" w:sz="0" w:space="0" w:color="auto"/>
        <w:right w:val="none" w:sz="0" w:space="0" w:color="auto"/>
      </w:divBdr>
    </w:div>
    <w:div w:id="1711764731">
      <w:bodyDiv w:val="1"/>
      <w:marLeft w:val="0"/>
      <w:marRight w:val="0"/>
      <w:marTop w:val="0"/>
      <w:marBottom w:val="0"/>
      <w:divBdr>
        <w:top w:val="none" w:sz="0" w:space="0" w:color="auto"/>
        <w:left w:val="none" w:sz="0" w:space="0" w:color="auto"/>
        <w:bottom w:val="none" w:sz="0" w:space="0" w:color="auto"/>
        <w:right w:val="none" w:sz="0" w:space="0" w:color="auto"/>
      </w:divBdr>
    </w:div>
    <w:div w:id="1712264505">
      <w:bodyDiv w:val="1"/>
      <w:marLeft w:val="0"/>
      <w:marRight w:val="0"/>
      <w:marTop w:val="0"/>
      <w:marBottom w:val="0"/>
      <w:divBdr>
        <w:top w:val="none" w:sz="0" w:space="0" w:color="auto"/>
        <w:left w:val="none" w:sz="0" w:space="0" w:color="auto"/>
        <w:bottom w:val="none" w:sz="0" w:space="0" w:color="auto"/>
        <w:right w:val="none" w:sz="0" w:space="0" w:color="auto"/>
      </w:divBdr>
    </w:div>
    <w:div w:id="1712681994">
      <w:bodyDiv w:val="1"/>
      <w:marLeft w:val="0"/>
      <w:marRight w:val="0"/>
      <w:marTop w:val="0"/>
      <w:marBottom w:val="0"/>
      <w:divBdr>
        <w:top w:val="none" w:sz="0" w:space="0" w:color="auto"/>
        <w:left w:val="none" w:sz="0" w:space="0" w:color="auto"/>
        <w:bottom w:val="none" w:sz="0" w:space="0" w:color="auto"/>
        <w:right w:val="none" w:sz="0" w:space="0" w:color="auto"/>
      </w:divBdr>
    </w:div>
    <w:div w:id="1713995472">
      <w:bodyDiv w:val="1"/>
      <w:marLeft w:val="0"/>
      <w:marRight w:val="0"/>
      <w:marTop w:val="0"/>
      <w:marBottom w:val="0"/>
      <w:divBdr>
        <w:top w:val="none" w:sz="0" w:space="0" w:color="auto"/>
        <w:left w:val="none" w:sz="0" w:space="0" w:color="auto"/>
        <w:bottom w:val="none" w:sz="0" w:space="0" w:color="auto"/>
        <w:right w:val="none" w:sz="0" w:space="0" w:color="auto"/>
      </w:divBdr>
    </w:div>
    <w:div w:id="1714232565">
      <w:bodyDiv w:val="1"/>
      <w:marLeft w:val="0"/>
      <w:marRight w:val="0"/>
      <w:marTop w:val="0"/>
      <w:marBottom w:val="0"/>
      <w:divBdr>
        <w:top w:val="none" w:sz="0" w:space="0" w:color="auto"/>
        <w:left w:val="none" w:sz="0" w:space="0" w:color="auto"/>
        <w:bottom w:val="none" w:sz="0" w:space="0" w:color="auto"/>
        <w:right w:val="none" w:sz="0" w:space="0" w:color="auto"/>
      </w:divBdr>
    </w:div>
    <w:div w:id="1715884895">
      <w:bodyDiv w:val="1"/>
      <w:marLeft w:val="0"/>
      <w:marRight w:val="0"/>
      <w:marTop w:val="0"/>
      <w:marBottom w:val="0"/>
      <w:divBdr>
        <w:top w:val="none" w:sz="0" w:space="0" w:color="auto"/>
        <w:left w:val="none" w:sz="0" w:space="0" w:color="auto"/>
        <w:bottom w:val="none" w:sz="0" w:space="0" w:color="auto"/>
        <w:right w:val="none" w:sz="0" w:space="0" w:color="auto"/>
      </w:divBdr>
    </w:div>
    <w:div w:id="1716850925">
      <w:bodyDiv w:val="1"/>
      <w:marLeft w:val="0"/>
      <w:marRight w:val="0"/>
      <w:marTop w:val="0"/>
      <w:marBottom w:val="0"/>
      <w:divBdr>
        <w:top w:val="none" w:sz="0" w:space="0" w:color="auto"/>
        <w:left w:val="none" w:sz="0" w:space="0" w:color="auto"/>
        <w:bottom w:val="none" w:sz="0" w:space="0" w:color="auto"/>
        <w:right w:val="none" w:sz="0" w:space="0" w:color="auto"/>
      </w:divBdr>
    </w:div>
    <w:div w:id="1718898431">
      <w:bodyDiv w:val="1"/>
      <w:marLeft w:val="0"/>
      <w:marRight w:val="0"/>
      <w:marTop w:val="0"/>
      <w:marBottom w:val="0"/>
      <w:divBdr>
        <w:top w:val="none" w:sz="0" w:space="0" w:color="auto"/>
        <w:left w:val="none" w:sz="0" w:space="0" w:color="auto"/>
        <w:bottom w:val="none" w:sz="0" w:space="0" w:color="auto"/>
        <w:right w:val="none" w:sz="0" w:space="0" w:color="auto"/>
      </w:divBdr>
    </w:div>
    <w:div w:id="1719477982">
      <w:bodyDiv w:val="1"/>
      <w:marLeft w:val="0"/>
      <w:marRight w:val="0"/>
      <w:marTop w:val="0"/>
      <w:marBottom w:val="0"/>
      <w:divBdr>
        <w:top w:val="none" w:sz="0" w:space="0" w:color="auto"/>
        <w:left w:val="none" w:sz="0" w:space="0" w:color="auto"/>
        <w:bottom w:val="none" w:sz="0" w:space="0" w:color="auto"/>
        <w:right w:val="none" w:sz="0" w:space="0" w:color="auto"/>
      </w:divBdr>
    </w:div>
    <w:div w:id="1719744816">
      <w:bodyDiv w:val="1"/>
      <w:marLeft w:val="0"/>
      <w:marRight w:val="0"/>
      <w:marTop w:val="0"/>
      <w:marBottom w:val="0"/>
      <w:divBdr>
        <w:top w:val="none" w:sz="0" w:space="0" w:color="auto"/>
        <w:left w:val="none" w:sz="0" w:space="0" w:color="auto"/>
        <w:bottom w:val="none" w:sz="0" w:space="0" w:color="auto"/>
        <w:right w:val="none" w:sz="0" w:space="0" w:color="auto"/>
      </w:divBdr>
    </w:div>
    <w:div w:id="1721250657">
      <w:bodyDiv w:val="1"/>
      <w:marLeft w:val="0"/>
      <w:marRight w:val="0"/>
      <w:marTop w:val="0"/>
      <w:marBottom w:val="0"/>
      <w:divBdr>
        <w:top w:val="none" w:sz="0" w:space="0" w:color="auto"/>
        <w:left w:val="none" w:sz="0" w:space="0" w:color="auto"/>
        <w:bottom w:val="none" w:sz="0" w:space="0" w:color="auto"/>
        <w:right w:val="none" w:sz="0" w:space="0" w:color="auto"/>
      </w:divBdr>
    </w:div>
    <w:div w:id="1722747275">
      <w:bodyDiv w:val="1"/>
      <w:marLeft w:val="0"/>
      <w:marRight w:val="0"/>
      <w:marTop w:val="0"/>
      <w:marBottom w:val="0"/>
      <w:divBdr>
        <w:top w:val="none" w:sz="0" w:space="0" w:color="auto"/>
        <w:left w:val="none" w:sz="0" w:space="0" w:color="auto"/>
        <w:bottom w:val="none" w:sz="0" w:space="0" w:color="auto"/>
        <w:right w:val="none" w:sz="0" w:space="0" w:color="auto"/>
      </w:divBdr>
    </w:div>
    <w:div w:id="1724601805">
      <w:bodyDiv w:val="1"/>
      <w:marLeft w:val="0"/>
      <w:marRight w:val="0"/>
      <w:marTop w:val="0"/>
      <w:marBottom w:val="0"/>
      <w:divBdr>
        <w:top w:val="none" w:sz="0" w:space="0" w:color="auto"/>
        <w:left w:val="none" w:sz="0" w:space="0" w:color="auto"/>
        <w:bottom w:val="none" w:sz="0" w:space="0" w:color="auto"/>
        <w:right w:val="none" w:sz="0" w:space="0" w:color="auto"/>
      </w:divBdr>
    </w:div>
    <w:div w:id="1728413660">
      <w:bodyDiv w:val="1"/>
      <w:marLeft w:val="0"/>
      <w:marRight w:val="0"/>
      <w:marTop w:val="0"/>
      <w:marBottom w:val="0"/>
      <w:divBdr>
        <w:top w:val="none" w:sz="0" w:space="0" w:color="auto"/>
        <w:left w:val="none" w:sz="0" w:space="0" w:color="auto"/>
        <w:bottom w:val="none" w:sz="0" w:space="0" w:color="auto"/>
        <w:right w:val="none" w:sz="0" w:space="0" w:color="auto"/>
      </w:divBdr>
    </w:div>
    <w:div w:id="1729063129">
      <w:bodyDiv w:val="1"/>
      <w:marLeft w:val="0"/>
      <w:marRight w:val="0"/>
      <w:marTop w:val="0"/>
      <w:marBottom w:val="0"/>
      <w:divBdr>
        <w:top w:val="none" w:sz="0" w:space="0" w:color="auto"/>
        <w:left w:val="none" w:sz="0" w:space="0" w:color="auto"/>
        <w:bottom w:val="none" w:sz="0" w:space="0" w:color="auto"/>
        <w:right w:val="none" w:sz="0" w:space="0" w:color="auto"/>
      </w:divBdr>
    </w:div>
    <w:div w:id="1733113246">
      <w:bodyDiv w:val="1"/>
      <w:marLeft w:val="0"/>
      <w:marRight w:val="0"/>
      <w:marTop w:val="0"/>
      <w:marBottom w:val="0"/>
      <w:divBdr>
        <w:top w:val="none" w:sz="0" w:space="0" w:color="auto"/>
        <w:left w:val="none" w:sz="0" w:space="0" w:color="auto"/>
        <w:bottom w:val="none" w:sz="0" w:space="0" w:color="auto"/>
        <w:right w:val="none" w:sz="0" w:space="0" w:color="auto"/>
      </w:divBdr>
    </w:div>
    <w:div w:id="1733697917">
      <w:bodyDiv w:val="1"/>
      <w:marLeft w:val="0"/>
      <w:marRight w:val="0"/>
      <w:marTop w:val="0"/>
      <w:marBottom w:val="0"/>
      <w:divBdr>
        <w:top w:val="none" w:sz="0" w:space="0" w:color="auto"/>
        <w:left w:val="none" w:sz="0" w:space="0" w:color="auto"/>
        <w:bottom w:val="none" w:sz="0" w:space="0" w:color="auto"/>
        <w:right w:val="none" w:sz="0" w:space="0" w:color="auto"/>
      </w:divBdr>
    </w:div>
    <w:div w:id="1733917888">
      <w:bodyDiv w:val="1"/>
      <w:marLeft w:val="0"/>
      <w:marRight w:val="0"/>
      <w:marTop w:val="0"/>
      <w:marBottom w:val="0"/>
      <w:divBdr>
        <w:top w:val="none" w:sz="0" w:space="0" w:color="auto"/>
        <w:left w:val="none" w:sz="0" w:space="0" w:color="auto"/>
        <w:bottom w:val="none" w:sz="0" w:space="0" w:color="auto"/>
        <w:right w:val="none" w:sz="0" w:space="0" w:color="auto"/>
      </w:divBdr>
    </w:div>
    <w:div w:id="1734309077">
      <w:bodyDiv w:val="1"/>
      <w:marLeft w:val="0"/>
      <w:marRight w:val="0"/>
      <w:marTop w:val="0"/>
      <w:marBottom w:val="0"/>
      <w:divBdr>
        <w:top w:val="none" w:sz="0" w:space="0" w:color="auto"/>
        <w:left w:val="none" w:sz="0" w:space="0" w:color="auto"/>
        <w:bottom w:val="none" w:sz="0" w:space="0" w:color="auto"/>
        <w:right w:val="none" w:sz="0" w:space="0" w:color="auto"/>
      </w:divBdr>
    </w:div>
    <w:div w:id="1738357295">
      <w:bodyDiv w:val="1"/>
      <w:marLeft w:val="0"/>
      <w:marRight w:val="0"/>
      <w:marTop w:val="0"/>
      <w:marBottom w:val="0"/>
      <w:divBdr>
        <w:top w:val="none" w:sz="0" w:space="0" w:color="auto"/>
        <w:left w:val="none" w:sz="0" w:space="0" w:color="auto"/>
        <w:bottom w:val="none" w:sz="0" w:space="0" w:color="auto"/>
        <w:right w:val="none" w:sz="0" w:space="0" w:color="auto"/>
      </w:divBdr>
    </w:div>
    <w:div w:id="1744331511">
      <w:bodyDiv w:val="1"/>
      <w:marLeft w:val="0"/>
      <w:marRight w:val="0"/>
      <w:marTop w:val="0"/>
      <w:marBottom w:val="0"/>
      <w:divBdr>
        <w:top w:val="none" w:sz="0" w:space="0" w:color="auto"/>
        <w:left w:val="none" w:sz="0" w:space="0" w:color="auto"/>
        <w:bottom w:val="none" w:sz="0" w:space="0" w:color="auto"/>
        <w:right w:val="none" w:sz="0" w:space="0" w:color="auto"/>
      </w:divBdr>
    </w:div>
    <w:div w:id="1745879435">
      <w:bodyDiv w:val="1"/>
      <w:marLeft w:val="0"/>
      <w:marRight w:val="0"/>
      <w:marTop w:val="0"/>
      <w:marBottom w:val="0"/>
      <w:divBdr>
        <w:top w:val="none" w:sz="0" w:space="0" w:color="auto"/>
        <w:left w:val="none" w:sz="0" w:space="0" w:color="auto"/>
        <w:bottom w:val="none" w:sz="0" w:space="0" w:color="auto"/>
        <w:right w:val="none" w:sz="0" w:space="0" w:color="auto"/>
      </w:divBdr>
    </w:div>
    <w:div w:id="1746370274">
      <w:bodyDiv w:val="1"/>
      <w:marLeft w:val="0"/>
      <w:marRight w:val="0"/>
      <w:marTop w:val="0"/>
      <w:marBottom w:val="0"/>
      <w:divBdr>
        <w:top w:val="none" w:sz="0" w:space="0" w:color="auto"/>
        <w:left w:val="none" w:sz="0" w:space="0" w:color="auto"/>
        <w:bottom w:val="none" w:sz="0" w:space="0" w:color="auto"/>
        <w:right w:val="none" w:sz="0" w:space="0" w:color="auto"/>
      </w:divBdr>
    </w:div>
    <w:div w:id="1749687798">
      <w:bodyDiv w:val="1"/>
      <w:marLeft w:val="0"/>
      <w:marRight w:val="0"/>
      <w:marTop w:val="0"/>
      <w:marBottom w:val="0"/>
      <w:divBdr>
        <w:top w:val="none" w:sz="0" w:space="0" w:color="auto"/>
        <w:left w:val="none" w:sz="0" w:space="0" w:color="auto"/>
        <w:bottom w:val="none" w:sz="0" w:space="0" w:color="auto"/>
        <w:right w:val="none" w:sz="0" w:space="0" w:color="auto"/>
      </w:divBdr>
    </w:div>
    <w:div w:id="1750273675">
      <w:bodyDiv w:val="1"/>
      <w:marLeft w:val="0"/>
      <w:marRight w:val="0"/>
      <w:marTop w:val="0"/>
      <w:marBottom w:val="0"/>
      <w:divBdr>
        <w:top w:val="none" w:sz="0" w:space="0" w:color="auto"/>
        <w:left w:val="none" w:sz="0" w:space="0" w:color="auto"/>
        <w:bottom w:val="none" w:sz="0" w:space="0" w:color="auto"/>
        <w:right w:val="none" w:sz="0" w:space="0" w:color="auto"/>
      </w:divBdr>
    </w:div>
    <w:div w:id="1750929700">
      <w:bodyDiv w:val="1"/>
      <w:marLeft w:val="0"/>
      <w:marRight w:val="0"/>
      <w:marTop w:val="0"/>
      <w:marBottom w:val="0"/>
      <w:divBdr>
        <w:top w:val="none" w:sz="0" w:space="0" w:color="auto"/>
        <w:left w:val="none" w:sz="0" w:space="0" w:color="auto"/>
        <w:bottom w:val="none" w:sz="0" w:space="0" w:color="auto"/>
        <w:right w:val="none" w:sz="0" w:space="0" w:color="auto"/>
      </w:divBdr>
    </w:div>
    <w:div w:id="1754542478">
      <w:bodyDiv w:val="1"/>
      <w:marLeft w:val="0"/>
      <w:marRight w:val="0"/>
      <w:marTop w:val="0"/>
      <w:marBottom w:val="0"/>
      <w:divBdr>
        <w:top w:val="none" w:sz="0" w:space="0" w:color="auto"/>
        <w:left w:val="none" w:sz="0" w:space="0" w:color="auto"/>
        <w:bottom w:val="none" w:sz="0" w:space="0" w:color="auto"/>
        <w:right w:val="none" w:sz="0" w:space="0" w:color="auto"/>
      </w:divBdr>
    </w:div>
    <w:div w:id="1755392855">
      <w:bodyDiv w:val="1"/>
      <w:marLeft w:val="0"/>
      <w:marRight w:val="0"/>
      <w:marTop w:val="0"/>
      <w:marBottom w:val="0"/>
      <w:divBdr>
        <w:top w:val="none" w:sz="0" w:space="0" w:color="auto"/>
        <w:left w:val="none" w:sz="0" w:space="0" w:color="auto"/>
        <w:bottom w:val="none" w:sz="0" w:space="0" w:color="auto"/>
        <w:right w:val="none" w:sz="0" w:space="0" w:color="auto"/>
      </w:divBdr>
    </w:div>
    <w:div w:id="1766878015">
      <w:bodyDiv w:val="1"/>
      <w:marLeft w:val="0"/>
      <w:marRight w:val="0"/>
      <w:marTop w:val="0"/>
      <w:marBottom w:val="0"/>
      <w:divBdr>
        <w:top w:val="none" w:sz="0" w:space="0" w:color="auto"/>
        <w:left w:val="none" w:sz="0" w:space="0" w:color="auto"/>
        <w:bottom w:val="none" w:sz="0" w:space="0" w:color="auto"/>
        <w:right w:val="none" w:sz="0" w:space="0" w:color="auto"/>
      </w:divBdr>
    </w:div>
    <w:div w:id="1770150816">
      <w:bodyDiv w:val="1"/>
      <w:marLeft w:val="0"/>
      <w:marRight w:val="0"/>
      <w:marTop w:val="0"/>
      <w:marBottom w:val="0"/>
      <w:divBdr>
        <w:top w:val="none" w:sz="0" w:space="0" w:color="auto"/>
        <w:left w:val="none" w:sz="0" w:space="0" w:color="auto"/>
        <w:bottom w:val="none" w:sz="0" w:space="0" w:color="auto"/>
        <w:right w:val="none" w:sz="0" w:space="0" w:color="auto"/>
      </w:divBdr>
    </w:div>
    <w:div w:id="1773817114">
      <w:bodyDiv w:val="1"/>
      <w:marLeft w:val="0"/>
      <w:marRight w:val="0"/>
      <w:marTop w:val="0"/>
      <w:marBottom w:val="0"/>
      <w:divBdr>
        <w:top w:val="none" w:sz="0" w:space="0" w:color="auto"/>
        <w:left w:val="none" w:sz="0" w:space="0" w:color="auto"/>
        <w:bottom w:val="none" w:sz="0" w:space="0" w:color="auto"/>
        <w:right w:val="none" w:sz="0" w:space="0" w:color="auto"/>
      </w:divBdr>
    </w:div>
    <w:div w:id="1775856851">
      <w:bodyDiv w:val="1"/>
      <w:marLeft w:val="0"/>
      <w:marRight w:val="0"/>
      <w:marTop w:val="0"/>
      <w:marBottom w:val="0"/>
      <w:divBdr>
        <w:top w:val="none" w:sz="0" w:space="0" w:color="auto"/>
        <w:left w:val="none" w:sz="0" w:space="0" w:color="auto"/>
        <w:bottom w:val="none" w:sz="0" w:space="0" w:color="auto"/>
        <w:right w:val="none" w:sz="0" w:space="0" w:color="auto"/>
      </w:divBdr>
    </w:div>
    <w:div w:id="1776367460">
      <w:bodyDiv w:val="1"/>
      <w:marLeft w:val="0"/>
      <w:marRight w:val="0"/>
      <w:marTop w:val="0"/>
      <w:marBottom w:val="0"/>
      <w:divBdr>
        <w:top w:val="none" w:sz="0" w:space="0" w:color="auto"/>
        <w:left w:val="none" w:sz="0" w:space="0" w:color="auto"/>
        <w:bottom w:val="none" w:sz="0" w:space="0" w:color="auto"/>
        <w:right w:val="none" w:sz="0" w:space="0" w:color="auto"/>
      </w:divBdr>
    </w:div>
    <w:div w:id="1777478534">
      <w:bodyDiv w:val="1"/>
      <w:marLeft w:val="0"/>
      <w:marRight w:val="0"/>
      <w:marTop w:val="0"/>
      <w:marBottom w:val="0"/>
      <w:divBdr>
        <w:top w:val="none" w:sz="0" w:space="0" w:color="auto"/>
        <w:left w:val="none" w:sz="0" w:space="0" w:color="auto"/>
        <w:bottom w:val="none" w:sz="0" w:space="0" w:color="auto"/>
        <w:right w:val="none" w:sz="0" w:space="0" w:color="auto"/>
      </w:divBdr>
    </w:div>
    <w:div w:id="1777672201">
      <w:bodyDiv w:val="1"/>
      <w:marLeft w:val="0"/>
      <w:marRight w:val="0"/>
      <w:marTop w:val="0"/>
      <w:marBottom w:val="0"/>
      <w:divBdr>
        <w:top w:val="none" w:sz="0" w:space="0" w:color="auto"/>
        <w:left w:val="none" w:sz="0" w:space="0" w:color="auto"/>
        <w:bottom w:val="none" w:sz="0" w:space="0" w:color="auto"/>
        <w:right w:val="none" w:sz="0" w:space="0" w:color="auto"/>
      </w:divBdr>
    </w:div>
    <w:div w:id="1777796762">
      <w:bodyDiv w:val="1"/>
      <w:marLeft w:val="0"/>
      <w:marRight w:val="0"/>
      <w:marTop w:val="0"/>
      <w:marBottom w:val="0"/>
      <w:divBdr>
        <w:top w:val="none" w:sz="0" w:space="0" w:color="auto"/>
        <w:left w:val="none" w:sz="0" w:space="0" w:color="auto"/>
        <w:bottom w:val="none" w:sz="0" w:space="0" w:color="auto"/>
        <w:right w:val="none" w:sz="0" w:space="0" w:color="auto"/>
      </w:divBdr>
    </w:div>
    <w:div w:id="1779057596">
      <w:bodyDiv w:val="1"/>
      <w:marLeft w:val="0"/>
      <w:marRight w:val="0"/>
      <w:marTop w:val="0"/>
      <w:marBottom w:val="0"/>
      <w:divBdr>
        <w:top w:val="none" w:sz="0" w:space="0" w:color="auto"/>
        <w:left w:val="none" w:sz="0" w:space="0" w:color="auto"/>
        <w:bottom w:val="none" w:sz="0" w:space="0" w:color="auto"/>
        <w:right w:val="none" w:sz="0" w:space="0" w:color="auto"/>
      </w:divBdr>
    </w:div>
    <w:div w:id="1779638269">
      <w:bodyDiv w:val="1"/>
      <w:marLeft w:val="0"/>
      <w:marRight w:val="0"/>
      <w:marTop w:val="0"/>
      <w:marBottom w:val="0"/>
      <w:divBdr>
        <w:top w:val="none" w:sz="0" w:space="0" w:color="auto"/>
        <w:left w:val="none" w:sz="0" w:space="0" w:color="auto"/>
        <w:bottom w:val="none" w:sz="0" w:space="0" w:color="auto"/>
        <w:right w:val="none" w:sz="0" w:space="0" w:color="auto"/>
      </w:divBdr>
    </w:div>
    <w:div w:id="1781488969">
      <w:bodyDiv w:val="1"/>
      <w:marLeft w:val="0"/>
      <w:marRight w:val="0"/>
      <w:marTop w:val="0"/>
      <w:marBottom w:val="0"/>
      <w:divBdr>
        <w:top w:val="none" w:sz="0" w:space="0" w:color="auto"/>
        <w:left w:val="none" w:sz="0" w:space="0" w:color="auto"/>
        <w:bottom w:val="none" w:sz="0" w:space="0" w:color="auto"/>
        <w:right w:val="none" w:sz="0" w:space="0" w:color="auto"/>
      </w:divBdr>
    </w:div>
    <w:div w:id="1782383169">
      <w:bodyDiv w:val="1"/>
      <w:marLeft w:val="0"/>
      <w:marRight w:val="0"/>
      <w:marTop w:val="0"/>
      <w:marBottom w:val="0"/>
      <w:divBdr>
        <w:top w:val="none" w:sz="0" w:space="0" w:color="auto"/>
        <w:left w:val="none" w:sz="0" w:space="0" w:color="auto"/>
        <w:bottom w:val="none" w:sz="0" w:space="0" w:color="auto"/>
        <w:right w:val="none" w:sz="0" w:space="0" w:color="auto"/>
      </w:divBdr>
    </w:div>
    <w:div w:id="1784230808">
      <w:bodyDiv w:val="1"/>
      <w:marLeft w:val="0"/>
      <w:marRight w:val="0"/>
      <w:marTop w:val="0"/>
      <w:marBottom w:val="0"/>
      <w:divBdr>
        <w:top w:val="none" w:sz="0" w:space="0" w:color="auto"/>
        <w:left w:val="none" w:sz="0" w:space="0" w:color="auto"/>
        <w:bottom w:val="none" w:sz="0" w:space="0" w:color="auto"/>
        <w:right w:val="none" w:sz="0" w:space="0" w:color="auto"/>
      </w:divBdr>
    </w:div>
    <w:div w:id="1784763753">
      <w:bodyDiv w:val="1"/>
      <w:marLeft w:val="0"/>
      <w:marRight w:val="0"/>
      <w:marTop w:val="0"/>
      <w:marBottom w:val="0"/>
      <w:divBdr>
        <w:top w:val="none" w:sz="0" w:space="0" w:color="auto"/>
        <w:left w:val="none" w:sz="0" w:space="0" w:color="auto"/>
        <w:bottom w:val="none" w:sz="0" w:space="0" w:color="auto"/>
        <w:right w:val="none" w:sz="0" w:space="0" w:color="auto"/>
      </w:divBdr>
    </w:div>
    <w:div w:id="1785072232">
      <w:bodyDiv w:val="1"/>
      <w:marLeft w:val="0"/>
      <w:marRight w:val="0"/>
      <w:marTop w:val="0"/>
      <w:marBottom w:val="0"/>
      <w:divBdr>
        <w:top w:val="none" w:sz="0" w:space="0" w:color="auto"/>
        <w:left w:val="none" w:sz="0" w:space="0" w:color="auto"/>
        <w:bottom w:val="none" w:sz="0" w:space="0" w:color="auto"/>
        <w:right w:val="none" w:sz="0" w:space="0" w:color="auto"/>
      </w:divBdr>
    </w:div>
    <w:div w:id="1785883348">
      <w:bodyDiv w:val="1"/>
      <w:marLeft w:val="0"/>
      <w:marRight w:val="0"/>
      <w:marTop w:val="0"/>
      <w:marBottom w:val="0"/>
      <w:divBdr>
        <w:top w:val="none" w:sz="0" w:space="0" w:color="auto"/>
        <w:left w:val="none" w:sz="0" w:space="0" w:color="auto"/>
        <w:bottom w:val="none" w:sz="0" w:space="0" w:color="auto"/>
        <w:right w:val="none" w:sz="0" w:space="0" w:color="auto"/>
      </w:divBdr>
    </w:div>
    <w:div w:id="1786269081">
      <w:bodyDiv w:val="1"/>
      <w:marLeft w:val="0"/>
      <w:marRight w:val="0"/>
      <w:marTop w:val="0"/>
      <w:marBottom w:val="0"/>
      <w:divBdr>
        <w:top w:val="none" w:sz="0" w:space="0" w:color="auto"/>
        <w:left w:val="none" w:sz="0" w:space="0" w:color="auto"/>
        <w:bottom w:val="none" w:sz="0" w:space="0" w:color="auto"/>
        <w:right w:val="none" w:sz="0" w:space="0" w:color="auto"/>
      </w:divBdr>
    </w:div>
    <w:div w:id="1786578985">
      <w:bodyDiv w:val="1"/>
      <w:marLeft w:val="0"/>
      <w:marRight w:val="0"/>
      <w:marTop w:val="0"/>
      <w:marBottom w:val="0"/>
      <w:divBdr>
        <w:top w:val="none" w:sz="0" w:space="0" w:color="auto"/>
        <w:left w:val="none" w:sz="0" w:space="0" w:color="auto"/>
        <w:bottom w:val="none" w:sz="0" w:space="0" w:color="auto"/>
        <w:right w:val="none" w:sz="0" w:space="0" w:color="auto"/>
      </w:divBdr>
    </w:div>
    <w:div w:id="1787192556">
      <w:bodyDiv w:val="1"/>
      <w:marLeft w:val="0"/>
      <w:marRight w:val="0"/>
      <w:marTop w:val="0"/>
      <w:marBottom w:val="0"/>
      <w:divBdr>
        <w:top w:val="none" w:sz="0" w:space="0" w:color="auto"/>
        <w:left w:val="none" w:sz="0" w:space="0" w:color="auto"/>
        <w:bottom w:val="none" w:sz="0" w:space="0" w:color="auto"/>
        <w:right w:val="none" w:sz="0" w:space="0" w:color="auto"/>
      </w:divBdr>
    </w:div>
    <w:div w:id="1790278875">
      <w:bodyDiv w:val="1"/>
      <w:marLeft w:val="0"/>
      <w:marRight w:val="0"/>
      <w:marTop w:val="0"/>
      <w:marBottom w:val="0"/>
      <w:divBdr>
        <w:top w:val="none" w:sz="0" w:space="0" w:color="auto"/>
        <w:left w:val="none" w:sz="0" w:space="0" w:color="auto"/>
        <w:bottom w:val="none" w:sz="0" w:space="0" w:color="auto"/>
        <w:right w:val="none" w:sz="0" w:space="0" w:color="auto"/>
      </w:divBdr>
    </w:div>
    <w:div w:id="1792548570">
      <w:bodyDiv w:val="1"/>
      <w:marLeft w:val="0"/>
      <w:marRight w:val="0"/>
      <w:marTop w:val="0"/>
      <w:marBottom w:val="0"/>
      <w:divBdr>
        <w:top w:val="none" w:sz="0" w:space="0" w:color="auto"/>
        <w:left w:val="none" w:sz="0" w:space="0" w:color="auto"/>
        <w:bottom w:val="none" w:sz="0" w:space="0" w:color="auto"/>
        <w:right w:val="none" w:sz="0" w:space="0" w:color="auto"/>
      </w:divBdr>
    </w:div>
    <w:div w:id="1795293455">
      <w:bodyDiv w:val="1"/>
      <w:marLeft w:val="0"/>
      <w:marRight w:val="0"/>
      <w:marTop w:val="0"/>
      <w:marBottom w:val="0"/>
      <w:divBdr>
        <w:top w:val="none" w:sz="0" w:space="0" w:color="auto"/>
        <w:left w:val="none" w:sz="0" w:space="0" w:color="auto"/>
        <w:bottom w:val="none" w:sz="0" w:space="0" w:color="auto"/>
        <w:right w:val="none" w:sz="0" w:space="0" w:color="auto"/>
      </w:divBdr>
    </w:div>
    <w:div w:id="1796408082">
      <w:bodyDiv w:val="1"/>
      <w:marLeft w:val="0"/>
      <w:marRight w:val="0"/>
      <w:marTop w:val="0"/>
      <w:marBottom w:val="0"/>
      <w:divBdr>
        <w:top w:val="none" w:sz="0" w:space="0" w:color="auto"/>
        <w:left w:val="none" w:sz="0" w:space="0" w:color="auto"/>
        <w:bottom w:val="none" w:sz="0" w:space="0" w:color="auto"/>
        <w:right w:val="none" w:sz="0" w:space="0" w:color="auto"/>
      </w:divBdr>
    </w:div>
    <w:div w:id="1798529466">
      <w:bodyDiv w:val="1"/>
      <w:marLeft w:val="0"/>
      <w:marRight w:val="0"/>
      <w:marTop w:val="0"/>
      <w:marBottom w:val="0"/>
      <w:divBdr>
        <w:top w:val="none" w:sz="0" w:space="0" w:color="auto"/>
        <w:left w:val="none" w:sz="0" w:space="0" w:color="auto"/>
        <w:bottom w:val="none" w:sz="0" w:space="0" w:color="auto"/>
        <w:right w:val="none" w:sz="0" w:space="0" w:color="auto"/>
      </w:divBdr>
    </w:div>
    <w:div w:id="1800225798">
      <w:bodyDiv w:val="1"/>
      <w:marLeft w:val="0"/>
      <w:marRight w:val="0"/>
      <w:marTop w:val="0"/>
      <w:marBottom w:val="0"/>
      <w:divBdr>
        <w:top w:val="none" w:sz="0" w:space="0" w:color="auto"/>
        <w:left w:val="none" w:sz="0" w:space="0" w:color="auto"/>
        <w:bottom w:val="none" w:sz="0" w:space="0" w:color="auto"/>
        <w:right w:val="none" w:sz="0" w:space="0" w:color="auto"/>
      </w:divBdr>
    </w:div>
    <w:div w:id="1800489201">
      <w:bodyDiv w:val="1"/>
      <w:marLeft w:val="0"/>
      <w:marRight w:val="0"/>
      <w:marTop w:val="0"/>
      <w:marBottom w:val="0"/>
      <w:divBdr>
        <w:top w:val="none" w:sz="0" w:space="0" w:color="auto"/>
        <w:left w:val="none" w:sz="0" w:space="0" w:color="auto"/>
        <w:bottom w:val="none" w:sz="0" w:space="0" w:color="auto"/>
        <w:right w:val="none" w:sz="0" w:space="0" w:color="auto"/>
      </w:divBdr>
    </w:div>
    <w:div w:id="1802334903">
      <w:bodyDiv w:val="1"/>
      <w:marLeft w:val="0"/>
      <w:marRight w:val="0"/>
      <w:marTop w:val="0"/>
      <w:marBottom w:val="0"/>
      <w:divBdr>
        <w:top w:val="none" w:sz="0" w:space="0" w:color="auto"/>
        <w:left w:val="none" w:sz="0" w:space="0" w:color="auto"/>
        <w:bottom w:val="none" w:sz="0" w:space="0" w:color="auto"/>
        <w:right w:val="none" w:sz="0" w:space="0" w:color="auto"/>
      </w:divBdr>
    </w:div>
    <w:div w:id="1805931416">
      <w:bodyDiv w:val="1"/>
      <w:marLeft w:val="0"/>
      <w:marRight w:val="0"/>
      <w:marTop w:val="0"/>
      <w:marBottom w:val="0"/>
      <w:divBdr>
        <w:top w:val="none" w:sz="0" w:space="0" w:color="auto"/>
        <w:left w:val="none" w:sz="0" w:space="0" w:color="auto"/>
        <w:bottom w:val="none" w:sz="0" w:space="0" w:color="auto"/>
        <w:right w:val="none" w:sz="0" w:space="0" w:color="auto"/>
      </w:divBdr>
    </w:div>
    <w:div w:id="1806585826">
      <w:bodyDiv w:val="1"/>
      <w:marLeft w:val="0"/>
      <w:marRight w:val="0"/>
      <w:marTop w:val="0"/>
      <w:marBottom w:val="0"/>
      <w:divBdr>
        <w:top w:val="none" w:sz="0" w:space="0" w:color="auto"/>
        <w:left w:val="none" w:sz="0" w:space="0" w:color="auto"/>
        <w:bottom w:val="none" w:sz="0" w:space="0" w:color="auto"/>
        <w:right w:val="none" w:sz="0" w:space="0" w:color="auto"/>
      </w:divBdr>
    </w:div>
    <w:div w:id="1807235156">
      <w:bodyDiv w:val="1"/>
      <w:marLeft w:val="0"/>
      <w:marRight w:val="0"/>
      <w:marTop w:val="0"/>
      <w:marBottom w:val="0"/>
      <w:divBdr>
        <w:top w:val="none" w:sz="0" w:space="0" w:color="auto"/>
        <w:left w:val="none" w:sz="0" w:space="0" w:color="auto"/>
        <w:bottom w:val="none" w:sz="0" w:space="0" w:color="auto"/>
        <w:right w:val="none" w:sz="0" w:space="0" w:color="auto"/>
      </w:divBdr>
    </w:div>
    <w:div w:id="1809008694">
      <w:bodyDiv w:val="1"/>
      <w:marLeft w:val="0"/>
      <w:marRight w:val="0"/>
      <w:marTop w:val="0"/>
      <w:marBottom w:val="0"/>
      <w:divBdr>
        <w:top w:val="none" w:sz="0" w:space="0" w:color="auto"/>
        <w:left w:val="none" w:sz="0" w:space="0" w:color="auto"/>
        <w:bottom w:val="none" w:sz="0" w:space="0" w:color="auto"/>
        <w:right w:val="none" w:sz="0" w:space="0" w:color="auto"/>
      </w:divBdr>
    </w:div>
    <w:div w:id="1810437548">
      <w:bodyDiv w:val="1"/>
      <w:marLeft w:val="0"/>
      <w:marRight w:val="0"/>
      <w:marTop w:val="0"/>
      <w:marBottom w:val="0"/>
      <w:divBdr>
        <w:top w:val="none" w:sz="0" w:space="0" w:color="auto"/>
        <w:left w:val="none" w:sz="0" w:space="0" w:color="auto"/>
        <w:bottom w:val="none" w:sz="0" w:space="0" w:color="auto"/>
        <w:right w:val="none" w:sz="0" w:space="0" w:color="auto"/>
      </w:divBdr>
    </w:div>
    <w:div w:id="1811361179">
      <w:bodyDiv w:val="1"/>
      <w:marLeft w:val="0"/>
      <w:marRight w:val="0"/>
      <w:marTop w:val="0"/>
      <w:marBottom w:val="0"/>
      <w:divBdr>
        <w:top w:val="none" w:sz="0" w:space="0" w:color="auto"/>
        <w:left w:val="none" w:sz="0" w:space="0" w:color="auto"/>
        <w:bottom w:val="none" w:sz="0" w:space="0" w:color="auto"/>
        <w:right w:val="none" w:sz="0" w:space="0" w:color="auto"/>
      </w:divBdr>
    </w:div>
    <w:div w:id="1813331123">
      <w:bodyDiv w:val="1"/>
      <w:marLeft w:val="0"/>
      <w:marRight w:val="0"/>
      <w:marTop w:val="0"/>
      <w:marBottom w:val="0"/>
      <w:divBdr>
        <w:top w:val="none" w:sz="0" w:space="0" w:color="auto"/>
        <w:left w:val="none" w:sz="0" w:space="0" w:color="auto"/>
        <w:bottom w:val="none" w:sz="0" w:space="0" w:color="auto"/>
        <w:right w:val="none" w:sz="0" w:space="0" w:color="auto"/>
      </w:divBdr>
    </w:div>
    <w:div w:id="1816875928">
      <w:bodyDiv w:val="1"/>
      <w:marLeft w:val="0"/>
      <w:marRight w:val="0"/>
      <w:marTop w:val="0"/>
      <w:marBottom w:val="0"/>
      <w:divBdr>
        <w:top w:val="none" w:sz="0" w:space="0" w:color="auto"/>
        <w:left w:val="none" w:sz="0" w:space="0" w:color="auto"/>
        <w:bottom w:val="none" w:sz="0" w:space="0" w:color="auto"/>
        <w:right w:val="none" w:sz="0" w:space="0" w:color="auto"/>
      </w:divBdr>
    </w:div>
    <w:div w:id="1817791975">
      <w:bodyDiv w:val="1"/>
      <w:marLeft w:val="0"/>
      <w:marRight w:val="0"/>
      <w:marTop w:val="0"/>
      <w:marBottom w:val="0"/>
      <w:divBdr>
        <w:top w:val="none" w:sz="0" w:space="0" w:color="auto"/>
        <w:left w:val="none" w:sz="0" w:space="0" w:color="auto"/>
        <w:bottom w:val="none" w:sz="0" w:space="0" w:color="auto"/>
        <w:right w:val="none" w:sz="0" w:space="0" w:color="auto"/>
      </w:divBdr>
    </w:div>
    <w:div w:id="1819300446">
      <w:bodyDiv w:val="1"/>
      <w:marLeft w:val="0"/>
      <w:marRight w:val="0"/>
      <w:marTop w:val="0"/>
      <w:marBottom w:val="0"/>
      <w:divBdr>
        <w:top w:val="none" w:sz="0" w:space="0" w:color="auto"/>
        <w:left w:val="none" w:sz="0" w:space="0" w:color="auto"/>
        <w:bottom w:val="none" w:sz="0" w:space="0" w:color="auto"/>
        <w:right w:val="none" w:sz="0" w:space="0" w:color="auto"/>
      </w:divBdr>
    </w:div>
    <w:div w:id="1829905575">
      <w:bodyDiv w:val="1"/>
      <w:marLeft w:val="0"/>
      <w:marRight w:val="0"/>
      <w:marTop w:val="0"/>
      <w:marBottom w:val="0"/>
      <w:divBdr>
        <w:top w:val="none" w:sz="0" w:space="0" w:color="auto"/>
        <w:left w:val="none" w:sz="0" w:space="0" w:color="auto"/>
        <w:bottom w:val="none" w:sz="0" w:space="0" w:color="auto"/>
        <w:right w:val="none" w:sz="0" w:space="0" w:color="auto"/>
      </w:divBdr>
    </w:div>
    <w:div w:id="1830513121">
      <w:bodyDiv w:val="1"/>
      <w:marLeft w:val="0"/>
      <w:marRight w:val="0"/>
      <w:marTop w:val="0"/>
      <w:marBottom w:val="0"/>
      <w:divBdr>
        <w:top w:val="none" w:sz="0" w:space="0" w:color="auto"/>
        <w:left w:val="none" w:sz="0" w:space="0" w:color="auto"/>
        <w:bottom w:val="none" w:sz="0" w:space="0" w:color="auto"/>
        <w:right w:val="none" w:sz="0" w:space="0" w:color="auto"/>
      </w:divBdr>
    </w:div>
    <w:div w:id="1833258036">
      <w:bodyDiv w:val="1"/>
      <w:marLeft w:val="0"/>
      <w:marRight w:val="0"/>
      <w:marTop w:val="0"/>
      <w:marBottom w:val="0"/>
      <w:divBdr>
        <w:top w:val="none" w:sz="0" w:space="0" w:color="auto"/>
        <w:left w:val="none" w:sz="0" w:space="0" w:color="auto"/>
        <w:bottom w:val="none" w:sz="0" w:space="0" w:color="auto"/>
        <w:right w:val="none" w:sz="0" w:space="0" w:color="auto"/>
      </w:divBdr>
    </w:div>
    <w:div w:id="1833597272">
      <w:bodyDiv w:val="1"/>
      <w:marLeft w:val="0"/>
      <w:marRight w:val="0"/>
      <w:marTop w:val="0"/>
      <w:marBottom w:val="0"/>
      <w:divBdr>
        <w:top w:val="none" w:sz="0" w:space="0" w:color="auto"/>
        <w:left w:val="none" w:sz="0" w:space="0" w:color="auto"/>
        <w:bottom w:val="none" w:sz="0" w:space="0" w:color="auto"/>
        <w:right w:val="none" w:sz="0" w:space="0" w:color="auto"/>
      </w:divBdr>
    </w:div>
    <w:div w:id="1834369733">
      <w:bodyDiv w:val="1"/>
      <w:marLeft w:val="0"/>
      <w:marRight w:val="0"/>
      <w:marTop w:val="0"/>
      <w:marBottom w:val="0"/>
      <w:divBdr>
        <w:top w:val="none" w:sz="0" w:space="0" w:color="auto"/>
        <w:left w:val="none" w:sz="0" w:space="0" w:color="auto"/>
        <w:bottom w:val="none" w:sz="0" w:space="0" w:color="auto"/>
        <w:right w:val="none" w:sz="0" w:space="0" w:color="auto"/>
      </w:divBdr>
    </w:div>
    <w:div w:id="1840733170">
      <w:bodyDiv w:val="1"/>
      <w:marLeft w:val="0"/>
      <w:marRight w:val="0"/>
      <w:marTop w:val="0"/>
      <w:marBottom w:val="0"/>
      <w:divBdr>
        <w:top w:val="none" w:sz="0" w:space="0" w:color="auto"/>
        <w:left w:val="none" w:sz="0" w:space="0" w:color="auto"/>
        <w:bottom w:val="none" w:sz="0" w:space="0" w:color="auto"/>
        <w:right w:val="none" w:sz="0" w:space="0" w:color="auto"/>
      </w:divBdr>
    </w:div>
    <w:div w:id="1840928020">
      <w:bodyDiv w:val="1"/>
      <w:marLeft w:val="0"/>
      <w:marRight w:val="0"/>
      <w:marTop w:val="0"/>
      <w:marBottom w:val="0"/>
      <w:divBdr>
        <w:top w:val="none" w:sz="0" w:space="0" w:color="auto"/>
        <w:left w:val="none" w:sz="0" w:space="0" w:color="auto"/>
        <w:bottom w:val="none" w:sz="0" w:space="0" w:color="auto"/>
        <w:right w:val="none" w:sz="0" w:space="0" w:color="auto"/>
      </w:divBdr>
    </w:div>
    <w:div w:id="1842546849">
      <w:bodyDiv w:val="1"/>
      <w:marLeft w:val="0"/>
      <w:marRight w:val="0"/>
      <w:marTop w:val="0"/>
      <w:marBottom w:val="0"/>
      <w:divBdr>
        <w:top w:val="none" w:sz="0" w:space="0" w:color="auto"/>
        <w:left w:val="none" w:sz="0" w:space="0" w:color="auto"/>
        <w:bottom w:val="none" w:sz="0" w:space="0" w:color="auto"/>
        <w:right w:val="none" w:sz="0" w:space="0" w:color="auto"/>
      </w:divBdr>
    </w:div>
    <w:div w:id="1844272438">
      <w:bodyDiv w:val="1"/>
      <w:marLeft w:val="0"/>
      <w:marRight w:val="0"/>
      <w:marTop w:val="0"/>
      <w:marBottom w:val="0"/>
      <w:divBdr>
        <w:top w:val="none" w:sz="0" w:space="0" w:color="auto"/>
        <w:left w:val="none" w:sz="0" w:space="0" w:color="auto"/>
        <w:bottom w:val="none" w:sz="0" w:space="0" w:color="auto"/>
        <w:right w:val="none" w:sz="0" w:space="0" w:color="auto"/>
      </w:divBdr>
    </w:div>
    <w:div w:id="1845700770">
      <w:bodyDiv w:val="1"/>
      <w:marLeft w:val="0"/>
      <w:marRight w:val="0"/>
      <w:marTop w:val="0"/>
      <w:marBottom w:val="0"/>
      <w:divBdr>
        <w:top w:val="none" w:sz="0" w:space="0" w:color="auto"/>
        <w:left w:val="none" w:sz="0" w:space="0" w:color="auto"/>
        <w:bottom w:val="none" w:sz="0" w:space="0" w:color="auto"/>
        <w:right w:val="none" w:sz="0" w:space="0" w:color="auto"/>
      </w:divBdr>
    </w:div>
    <w:div w:id="1846893937">
      <w:bodyDiv w:val="1"/>
      <w:marLeft w:val="0"/>
      <w:marRight w:val="0"/>
      <w:marTop w:val="0"/>
      <w:marBottom w:val="0"/>
      <w:divBdr>
        <w:top w:val="none" w:sz="0" w:space="0" w:color="auto"/>
        <w:left w:val="none" w:sz="0" w:space="0" w:color="auto"/>
        <w:bottom w:val="none" w:sz="0" w:space="0" w:color="auto"/>
        <w:right w:val="none" w:sz="0" w:space="0" w:color="auto"/>
      </w:divBdr>
    </w:div>
    <w:div w:id="1847867847">
      <w:bodyDiv w:val="1"/>
      <w:marLeft w:val="0"/>
      <w:marRight w:val="0"/>
      <w:marTop w:val="0"/>
      <w:marBottom w:val="0"/>
      <w:divBdr>
        <w:top w:val="none" w:sz="0" w:space="0" w:color="auto"/>
        <w:left w:val="none" w:sz="0" w:space="0" w:color="auto"/>
        <w:bottom w:val="none" w:sz="0" w:space="0" w:color="auto"/>
        <w:right w:val="none" w:sz="0" w:space="0" w:color="auto"/>
      </w:divBdr>
    </w:div>
    <w:div w:id="1850295574">
      <w:bodyDiv w:val="1"/>
      <w:marLeft w:val="0"/>
      <w:marRight w:val="0"/>
      <w:marTop w:val="0"/>
      <w:marBottom w:val="0"/>
      <w:divBdr>
        <w:top w:val="none" w:sz="0" w:space="0" w:color="auto"/>
        <w:left w:val="none" w:sz="0" w:space="0" w:color="auto"/>
        <w:bottom w:val="none" w:sz="0" w:space="0" w:color="auto"/>
        <w:right w:val="none" w:sz="0" w:space="0" w:color="auto"/>
      </w:divBdr>
    </w:div>
    <w:div w:id="1851797446">
      <w:bodyDiv w:val="1"/>
      <w:marLeft w:val="0"/>
      <w:marRight w:val="0"/>
      <w:marTop w:val="0"/>
      <w:marBottom w:val="0"/>
      <w:divBdr>
        <w:top w:val="none" w:sz="0" w:space="0" w:color="auto"/>
        <w:left w:val="none" w:sz="0" w:space="0" w:color="auto"/>
        <w:bottom w:val="none" w:sz="0" w:space="0" w:color="auto"/>
        <w:right w:val="none" w:sz="0" w:space="0" w:color="auto"/>
      </w:divBdr>
    </w:div>
    <w:div w:id="1851797691">
      <w:bodyDiv w:val="1"/>
      <w:marLeft w:val="0"/>
      <w:marRight w:val="0"/>
      <w:marTop w:val="0"/>
      <w:marBottom w:val="0"/>
      <w:divBdr>
        <w:top w:val="none" w:sz="0" w:space="0" w:color="auto"/>
        <w:left w:val="none" w:sz="0" w:space="0" w:color="auto"/>
        <w:bottom w:val="none" w:sz="0" w:space="0" w:color="auto"/>
        <w:right w:val="none" w:sz="0" w:space="0" w:color="auto"/>
      </w:divBdr>
    </w:div>
    <w:div w:id="1852066307">
      <w:bodyDiv w:val="1"/>
      <w:marLeft w:val="0"/>
      <w:marRight w:val="0"/>
      <w:marTop w:val="0"/>
      <w:marBottom w:val="0"/>
      <w:divBdr>
        <w:top w:val="none" w:sz="0" w:space="0" w:color="auto"/>
        <w:left w:val="none" w:sz="0" w:space="0" w:color="auto"/>
        <w:bottom w:val="none" w:sz="0" w:space="0" w:color="auto"/>
        <w:right w:val="none" w:sz="0" w:space="0" w:color="auto"/>
      </w:divBdr>
    </w:div>
    <w:div w:id="1852984340">
      <w:bodyDiv w:val="1"/>
      <w:marLeft w:val="0"/>
      <w:marRight w:val="0"/>
      <w:marTop w:val="0"/>
      <w:marBottom w:val="0"/>
      <w:divBdr>
        <w:top w:val="none" w:sz="0" w:space="0" w:color="auto"/>
        <w:left w:val="none" w:sz="0" w:space="0" w:color="auto"/>
        <w:bottom w:val="none" w:sz="0" w:space="0" w:color="auto"/>
        <w:right w:val="none" w:sz="0" w:space="0" w:color="auto"/>
      </w:divBdr>
    </w:div>
    <w:div w:id="1853180743">
      <w:bodyDiv w:val="1"/>
      <w:marLeft w:val="0"/>
      <w:marRight w:val="0"/>
      <w:marTop w:val="0"/>
      <w:marBottom w:val="0"/>
      <w:divBdr>
        <w:top w:val="none" w:sz="0" w:space="0" w:color="auto"/>
        <w:left w:val="none" w:sz="0" w:space="0" w:color="auto"/>
        <w:bottom w:val="none" w:sz="0" w:space="0" w:color="auto"/>
        <w:right w:val="none" w:sz="0" w:space="0" w:color="auto"/>
      </w:divBdr>
    </w:div>
    <w:div w:id="1855605587">
      <w:bodyDiv w:val="1"/>
      <w:marLeft w:val="0"/>
      <w:marRight w:val="0"/>
      <w:marTop w:val="0"/>
      <w:marBottom w:val="0"/>
      <w:divBdr>
        <w:top w:val="none" w:sz="0" w:space="0" w:color="auto"/>
        <w:left w:val="none" w:sz="0" w:space="0" w:color="auto"/>
        <w:bottom w:val="none" w:sz="0" w:space="0" w:color="auto"/>
        <w:right w:val="none" w:sz="0" w:space="0" w:color="auto"/>
      </w:divBdr>
    </w:div>
    <w:div w:id="1855998996">
      <w:bodyDiv w:val="1"/>
      <w:marLeft w:val="0"/>
      <w:marRight w:val="0"/>
      <w:marTop w:val="0"/>
      <w:marBottom w:val="0"/>
      <w:divBdr>
        <w:top w:val="none" w:sz="0" w:space="0" w:color="auto"/>
        <w:left w:val="none" w:sz="0" w:space="0" w:color="auto"/>
        <w:bottom w:val="none" w:sz="0" w:space="0" w:color="auto"/>
        <w:right w:val="none" w:sz="0" w:space="0" w:color="auto"/>
      </w:divBdr>
    </w:div>
    <w:div w:id="1856337946">
      <w:bodyDiv w:val="1"/>
      <w:marLeft w:val="0"/>
      <w:marRight w:val="0"/>
      <w:marTop w:val="0"/>
      <w:marBottom w:val="0"/>
      <w:divBdr>
        <w:top w:val="none" w:sz="0" w:space="0" w:color="auto"/>
        <w:left w:val="none" w:sz="0" w:space="0" w:color="auto"/>
        <w:bottom w:val="none" w:sz="0" w:space="0" w:color="auto"/>
        <w:right w:val="none" w:sz="0" w:space="0" w:color="auto"/>
      </w:divBdr>
    </w:div>
    <w:div w:id="1856650683">
      <w:bodyDiv w:val="1"/>
      <w:marLeft w:val="0"/>
      <w:marRight w:val="0"/>
      <w:marTop w:val="0"/>
      <w:marBottom w:val="0"/>
      <w:divBdr>
        <w:top w:val="none" w:sz="0" w:space="0" w:color="auto"/>
        <w:left w:val="none" w:sz="0" w:space="0" w:color="auto"/>
        <w:bottom w:val="none" w:sz="0" w:space="0" w:color="auto"/>
        <w:right w:val="none" w:sz="0" w:space="0" w:color="auto"/>
      </w:divBdr>
    </w:div>
    <w:div w:id="1857425865">
      <w:bodyDiv w:val="1"/>
      <w:marLeft w:val="0"/>
      <w:marRight w:val="0"/>
      <w:marTop w:val="0"/>
      <w:marBottom w:val="0"/>
      <w:divBdr>
        <w:top w:val="none" w:sz="0" w:space="0" w:color="auto"/>
        <w:left w:val="none" w:sz="0" w:space="0" w:color="auto"/>
        <w:bottom w:val="none" w:sz="0" w:space="0" w:color="auto"/>
        <w:right w:val="none" w:sz="0" w:space="0" w:color="auto"/>
      </w:divBdr>
    </w:div>
    <w:div w:id="1859655670">
      <w:bodyDiv w:val="1"/>
      <w:marLeft w:val="0"/>
      <w:marRight w:val="0"/>
      <w:marTop w:val="0"/>
      <w:marBottom w:val="0"/>
      <w:divBdr>
        <w:top w:val="none" w:sz="0" w:space="0" w:color="auto"/>
        <w:left w:val="none" w:sz="0" w:space="0" w:color="auto"/>
        <w:bottom w:val="none" w:sz="0" w:space="0" w:color="auto"/>
        <w:right w:val="none" w:sz="0" w:space="0" w:color="auto"/>
      </w:divBdr>
    </w:div>
    <w:div w:id="1865365424">
      <w:bodyDiv w:val="1"/>
      <w:marLeft w:val="0"/>
      <w:marRight w:val="0"/>
      <w:marTop w:val="0"/>
      <w:marBottom w:val="0"/>
      <w:divBdr>
        <w:top w:val="none" w:sz="0" w:space="0" w:color="auto"/>
        <w:left w:val="none" w:sz="0" w:space="0" w:color="auto"/>
        <w:bottom w:val="none" w:sz="0" w:space="0" w:color="auto"/>
        <w:right w:val="none" w:sz="0" w:space="0" w:color="auto"/>
      </w:divBdr>
    </w:div>
    <w:div w:id="1865440274">
      <w:bodyDiv w:val="1"/>
      <w:marLeft w:val="0"/>
      <w:marRight w:val="0"/>
      <w:marTop w:val="0"/>
      <w:marBottom w:val="0"/>
      <w:divBdr>
        <w:top w:val="none" w:sz="0" w:space="0" w:color="auto"/>
        <w:left w:val="none" w:sz="0" w:space="0" w:color="auto"/>
        <w:bottom w:val="none" w:sz="0" w:space="0" w:color="auto"/>
        <w:right w:val="none" w:sz="0" w:space="0" w:color="auto"/>
      </w:divBdr>
    </w:div>
    <w:div w:id="1867518057">
      <w:bodyDiv w:val="1"/>
      <w:marLeft w:val="0"/>
      <w:marRight w:val="0"/>
      <w:marTop w:val="0"/>
      <w:marBottom w:val="0"/>
      <w:divBdr>
        <w:top w:val="none" w:sz="0" w:space="0" w:color="auto"/>
        <w:left w:val="none" w:sz="0" w:space="0" w:color="auto"/>
        <w:bottom w:val="none" w:sz="0" w:space="0" w:color="auto"/>
        <w:right w:val="none" w:sz="0" w:space="0" w:color="auto"/>
      </w:divBdr>
    </w:div>
    <w:div w:id="1869638212">
      <w:bodyDiv w:val="1"/>
      <w:marLeft w:val="0"/>
      <w:marRight w:val="0"/>
      <w:marTop w:val="0"/>
      <w:marBottom w:val="0"/>
      <w:divBdr>
        <w:top w:val="none" w:sz="0" w:space="0" w:color="auto"/>
        <w:left w:val="none" w:sz="0" w:space="0" w:color="auto"/>
        <w:bottom w:val="none" w:sz="0" w:space="0" w:color="auto"/>
        <w:right w:val="none" w:sz="0" w:space="0" w:color="auto"/>
      </w:divBdr>
    </w:div>
    <w:div w:id="1869945154">
      <w:bodyDiv w:val="1"/>
      <w:marLeft w:val="0"/>
      <w:marRight w:val="0"/>
      <w:marTop w:val="0"/>
      <w:marBottom w:val="0"/>
      <w:divBdr>
        <w:top w:val="none" w:sz="0" w:space="0" w:color="auto"/>
        <w:left w:val="none" w:sz="0" w:space="0" w:color="auto"/>
        <w:bottom w:val="none" w:sz="0" w:space="0" w:color="auto"/>
        <w:right w:val="none" w:sz="0" w:space="0" w:color="auto"/>
      </w:divBdr>
    </w:div>
    <w:div w:id="1871255954">
      <w:bodyDiv w:val="1"/>
      <w:marLeft w:val="0"/>
      <w:marRight w:val="0"/>
      <w:marTop w:val="0"/>
      <w:marBottom w:val="0"/>
      <w:divBdr>
        <w:top w:val="none" w:sz="0" w:space="0" w:color="auto"/>
        <w:left w:val="none" w:sz="0" w:space="0" w:color="auto"/>
        <w:bottom w:val="none" w:sz="0" w:space="0" w:color="auto"/>
        <w:right w:val="none" w:sz="0" w:space="0" w:color="auto"/>
      </w:divBdr>
    </w:div>
    <w:div w:id="1872571382">
      <w:bodyDiv w:val="1"/>
      <w:marLeft w:val="0"/>
      <w:marRight w:val="0"/>
      <w:marTop w:val="0"/>
      <w:marBottom w:val="0"/>
      <w:divBdr>
        <w:top w:val="none" w:sz="0" w:space="0" w:color="auto"/>
        <w:left w:val="none" w:sz="0" w:space="0" w:color="auto"/>
        <w:bottom w:val="none" w:sz="0" w:space="0" w:color="auto"/>
        <w:right w:val="none" w:sz="0" w:space="0" w:color="auto"/>
      </w:divBdr>
    </w:div>
    <w:div w:id="1874465196">
      <w:bodyDiv w:val="1"/>
      <w:marLeft w:val="0"/>
      <w:marRight w:val="0"/>
      <w:marTop w:val="0"/>
      <w:marBottom w:val="0"/>
      <w:divBdr>
        <w:top w:val="none" w:sz="0" w:space="0" w:color="auto"/>
        <w:left w:val="none" w:sz="0" w:space="0" w:color="auto"/>
        <w:bottom w:val="none" w:sz="0" w:space="0" w:color="auto"/>
        <w:right w:val="none" w:sz="0" w:space="0" w:color="auto"/>
      </w:divBdr>
    </w:div>
    <w:div w:id="1877693207">
      <w:bodyDiv w:val="1"/>
      <w:marLeft w:val="0"/>
      <w:marRight w:val="0"/>
      <w:marTop w:val="0"/>
      <w:marBottom w:val="0"/>
      <w:divBdr>
        <w:top w:val="none" w:sz="0" w:space="0" w:color="auto"/>
        <w:left w:val="none" w:sz="0" w:space="0" w:color="auto"/>
        <w:bottom w:val="none" w:sz="0" w:space="0" w:color="auto"/>
        <w:right w:val="none" w:sz="0" w:space="0" w:color="auto"/>
      </w:divBdr>
    </w:div>
    <w:div w:id="1877769542">
      <w:bodyDiv w:val="1"/>
      <w:marLeft w:val="0"/>
      <w:marRight w:val="0"/>
      <w:marTop w:val="0"/>
      <w:marBottom w:val="0"/>
      <w:divBdr>
        <w:top w:val="none" w:sz="0" w:space="0" w:color="auto"/>
        <w:left w:val="none" w:sz="0" w:space="0" w:color="auto"/>
        <w:bottom w:val="none" w:sz="0" w:space="0" w:color="auto"/>
        <w:right w:val="none" w:sz="0" w:space="0" w:color="auto"/>
      </w:divBdr>
    </w:div>
    <w:div w:id="1878271786">
      <w:bodyDiv w:val="1"/>
      <w:marLeft w:val="0"/>
      <w:marRight w:val="0"/>
      <w:marTop w:val="0"/>
      <w:marBottom w:val="0"/>
      <w:divBdr>
        <w:top w:val="none" w:sz="0" w:space="0" w:color="auto"/>
        <w:left w:val="none" w:sz="0" w:space="0" w:color="auto"/>
        <w:bottom w:val="none" w:sz="0" w:space="0" w:color="auto"/>
        <w:right w:val="none" w:sz="0" w:space="0" w:color="auto"/>
      </w:divBdr>
    </w:div>
    <w:div w:id="1880118917">
      <w:bodyDiv w:val="1"/>
      <w:marLeft w:val="0"/>
      <w:marRight w:val="0"/>
      <w:marTop w:val="0"/>
      <w:marBottom w:val="0"/>
      <w:divBdr>
        <w:top w:val="none" w:sz="0" w:space="0" w:color="auto"/>
        <w:left w:val="none" w:sz="0" w:space="0" w:color="auto"/>
        <w:bottom w:val="none" w:sz="0" w:space="0" w:color="auto"/>
        <w:right w:val="none" w:sz="0" w:space="0" w:color="auto"/>
      </w:divBdr>
    </w:div>
    <w:div w:id="1881824520">
      <w:bodyDiv w:val="1"/>
      <w:marLeft w:val="0"/>
      <w:marRight w:val="0"/>
      <w:marTop w:val="0"/>
      <w:marBottom w:val="0"/>
      <w:divBdr>
        <w:top w:val="none" w:sz="0" w:space="0" w:color="auto"/>
        <w:left w:val="none" w:sz="0" w:space="0" w:color="auto"/>
        <w:bottom w:val="none" w:sz="0" w:space="0" w:color="auto"/>
        <w:right w:val="none" w:sz="0" w:space="0" w:color="auto"/>
      </w:divBdr>
    </w:div>
    <w:div w:id="1884902069">
      <w:bodyDiv w:val="1"/>
      <w:marLeft w:val="0"/>
      <w:marRight w:val="0"/>
      <w:marTop w:val="0"/>
      <w:marBottom w:val="0"/>
      <w:divBdr>
        <w:top w:val="none" w:sz="0" w:space="0" w:color="auto"/>
        <w:left w:val="none" w:sz="0" w:space="0" w:color="auto"/>
        <w:bottom w:val="none" w:sz="0" w:space="0" w:color="auto"/>
        <w:right w:val="none" w:sz="0" w:space="0" w:color="auto"/>
      </w:divBdr>
    </w:div>
    <w:div w:id="1886213518">
      <w:bodyDiv w:val="1"/>
      <w:marLeft w:val="0"/>
      <w:marRight w:val="0"/>
      <w:marTop w:val="0"/>
      <w:marBottom w:val="0"/>
      <w:divBdr>
        <w:top w:val="none" w:sz="0" w:space="0" w:color="auto"/>
        <w:left w:val="none" w:sz="0" w:space="0" w:color="auto"/>
        <w:bottom w:val="none" w:sz="0" w:space="0" w:color="auto"/>
        <w:right w:val="none" w:sz="0" w:space="0" w:color="auto"/>
      </w:divBdr>
    </w:div>
    <w:div w:id="1887181325">
      <w:bodyDiv w:val="1"/>
      <w:marLeft w:val="0"/>
      <w:marRight w:val="0"/>
      <w:marTop w:val="0"/>
      <w:marBottom w:val="0"/>
      <w:divBdr>
        <w:top w:val="none" w:sz="0" w:space="0" w:color="auto"/>
        <w:left w:val="none" w:sz="0" w:space="0" w:color="auto"/>
        <w:bottom w:val="none" w:sz="0" w:space="0" w:color="auto"/>
        <w:right w:val="none" w:sz="0" w:space="0" w:color="auto"/>
      </w:divBdr>
    </w:div>
    <w:div w:id="1888103186">
      <w:bodyDiv w:val="1"/>
      <w:marLeft w:val="0"/>
      <w:marRight w:val="0"/>
      <w:marTop w:val="0"/>
      <w:marBottom w:val="0"/>
      <w:divBdr>
        <w:top w:val="none" w:sz="0" w:space="0" w:color="auto"/>
        <w:left w:val="none" w:sz="0" w:space="0" w:color="auto"/>
        <w:bottom w:val="none" w:sz="0" w:space="0" w:color="auto"/>
        <w:right w:val="none" w:sz="0" w:space="0" w:color="auto"/>
      </w:divBdr>
    </w:div>
    <w:div w:id="1888682674">
      <w:bodyDiv w:val="1"/>
      <w:marLeft w:val="0"/>
      <w:marRight w:val="0"/>
      <w:marTop w:val="0"/>
      <w:marBottom w:val="0"/>
      <w:divBdr>
        <w:top w:val="none" w:sz="0" w:space="0" w:color="auto"/>
        <w:left w:val="none" w:sz="0" w:space="0" w:color="auto"/>
        <w:bottom w:val="none" w:sz="0" w:space="0" w:color="auto"/>
        <w:right w:val="none" w:sz="0" w:space="0" w:color="auto"/>
      </w:divBdr>
    </w:div>
    <w:div w:id="1889225604">
      <w:bodyDiv w:val="1"/>
      <w:marLeft w:val="0"/>
      <w:marRight w:val="0"/>
      <w:marTop w:val="0"/>
      <w:marBottom w:val="0"/>
      <w:divBdr>
        <w:top w:val="none" w:sz="0" w:space="0" w:color="auto"/>
        <w:left w:val="none" w:sz="0" w:space="0" w:color="auto"/>
        <w:bottom w:val="none" w:sz="0" w:space="0" w:color="auto"/>
        <w:right w:val="none" w:sz="0" w:space="0" w:color="auto"/>
      </w:divBdr>
    </w:div>
    <w:div w:id="1890416827">
      <w:bodyDiv w:val="1"/>
      <w:marLeft w:val="0"/>
      <w:marRight w:val="0"/>
      <w:marTop w:val="0"/>
      <w:marBottom w:val="0"/>
      <w:divBdr>
        <w:top w:val="none" w:sz="0" w:space="0" w:color="auto"/>
        <w:left w:val="none" w:sz="0" w:space="0" w:color="auto"/>
        <w:bottom w:val="none" w:sz="0" w:space="0" w:color="auto"/>
        <w:right w:val="none" w:sz="0" w:space="0" w:color="auto"/>
      </w:divBdr>
    </w:div>
    <w:div w:id="1890456650">
      <w:bodyDiv w:val="1"/>
      <w:marLeft w:val="0"/>
      <w:marRight w:val="0"/>
      <w:marTop w:val="0"/>
      <w:marBottom w:val="0"/>
      <w:divBdr>
        <w:top w:val="none" w:sz="0" w:space="0" w:color="auto"/>
        <w:left w:val="none" w:sz="0" w:space="0" w:color="auto"/>
        <w:bottom w:val="none" w:sz="0" w:space="0" w:color="auto"/>
        <w:right w:val="none" w:sz="0" w:space="0" w:color="auto"/>
      </w:divBdr>
    </w:div>
    <w:div w:id="1890998021">
      <w:bodyDiv w:val="1"/>
      <w:marLeft w:val="0"/>
      <w:marRight w:val="0"/>
      <w:marTop w:val="0"/>
      <w:marBottom w:val="0"/>
      <w:divBdr>
        <w:top w:val="none" w:sz="0" w:space="0" w:color="auto"/>
        <w:left w:val="none" w:sz="0" w:space="0" w:color="auto"/>
        <w:bottom w:val="none" w:sz="0" w:space="0" w:color="auto"/>
        <w:right w:val="none" w:sz="0" w:space="0" w:color="auto"/>
      </w:divBdr>
    </w:div>
    <w:div w:id="1891070298">
      <w:bodyDiv w:val="1"/>
      <w:marLeft w:val="0"/>
      <w:marRight w:val="0"/>
      <w:marTop w:val="0"/>
      <w:marBottom w:val="0"/>
      <w:divBdr>
        <w:top w:val="none" w:sz="0" w:space="0" w:color="auto"/>
        <w:left w:val="none" w:sz="0" w:space="0" w:color="auto"/>
        <w:bottom w:val="none" w:sz="0" w:space="0" w:color="auto"/>
        <w:right w:val="none" w:sz="0" w:space="0" w:color="auto"/>
      </w:divBdr>
    </w:div>
    <w:div w:id="1891843465">
      <w:bodyDiv w:val="1"/>
      <w:marLeft w:val="0"/>
      <w:marRight w:val="0"/>
      <w:marTop w:val="0"/>
      <w:marBottom w:val="0"/>
      <w:divBdr>
        <w:top w:val="none" w:sz="0" w:space="0" w:color="auto"/>
        <w:left w:val="none" w:sz="0" w:space="0" w:color="auto"/>
        <w:bottom w:val="none" w:sz="0" w:space="0" w:color="auto"/>
        <w:right w:val="none" w:sz="0" w:space="0" w:color="auto"/>
      </w:divBdr>
    </w:div>
    <w:div w:id="1892114630">
      <w:bodyDiv w:val="1"/>
      <w:marLeft w:val="0"/>
      <w:marRight w:val="0"/>
      <w:marTop w:val="0"/>
      <w:marBottom w:val="0"/>
      <w:divBdr>
        <w:top w:val="none" w:sz="0" w:space="0" w:color="auto"/>
        <w:left w:val="none" w:sz="0" w:space="0" w:color="auto"/>
        <w:bottom w:val="none" w:sz="0" w:space="0" w:color="auto"/>
        <w:right w:val="none" w:sz="0" w:space="0" w:color="auto"/>
      </w:divBdr>
    </w:div>
    <w:div w:id="1895383260">
      <w:bodyDiv w:val="1"/>
      <w:marLeft w:val="0"/>
      <w:marRight w:val="0"/>
      <w:marTop w:val="0"/>
      <w:marBottom w:val="0"/>
      <w:divBdr>
        <w:top w:val="none" w:sz="0" w:space="0" w:color="auto"/>
        <w:left w:val="none" w:sz="0" w:space="0" w:color="auto"/>
        <w:bottom w:val="none" w:sz="0" w:space="0" w:color="auto"/>
        <w:right w:val="none" w:sz="0" w:space="0" w:color="auto"/>
      </w:divBdr>
    </w:div>
    <w:div w:id="1897466404">
      <w:bodyDiv w:val="1"/>
      <w:marLeft w:val="0"/>
      <w:marRight w:val="0"/>
      <w:marTop w:val="0"/>
      <w:marBottom w:val="0"/>
      <w:divBdr>
        <w:top w:val="none" w:sz="0" w:space="0" w:color="auto"/>
        <w:left w:val="none" w:sz="0" w:space="0" w:color="auto"/>
        <w:bottom w:val="none" w:sz="0" w:space="0" w:color="auto"/>
        <w:right w:val="none" w:sz="0" w:space="0" w:color="auto"/>
      </w:divBdr>
    </w:div>
    <w:div w:id="1897812345">
      <w:bodyDiv w:val="1"/>
      <w:marLeft w:val="0"/>
      <w:marRight w:val="0"/>
      <w:marTop w:val="0"/>
      <w:marBottom w:val="0"/>
      <w:divBdr>
        <w:top w:val="none" w:sz="0" w:space="0" w:color="auto"/>
        <w:left w:val="none" w:sz="0" w:space="0" w:color="auto"/>
        <w:bottom w:val="none" w:sz="0" w:space="0" w:color="auto"/>
        <w:right w:val="none" w:sz="0" w:space="0" w:color="auto"/>
      </w:divBdr>
    </w:div>
    <w:div w:id="1898125574">
      <w:bodyDiv w:val="1"/>
      <w:marLeft w:val="0"/>
      <w:marRight w:val="0"/>
      <w:marTop w:val="0"/>
      <w:marBottom w:val="0"/>
      <w:divBdr>
        <w:top w:val="none" w:sz="0" w:space="0" w:color="auto"/>
        <w:left w:val="none" w:sz="0" w:space="0" w:color="auto"/>
        <w:bottom w:val="none" w:sz="0" w:space="0" w:color="auto"/>
        <w:right w:val="none" w:sz="0" w:space="0" w:color="auto"/>
      </w:divBdr>
    </w:div>
    <w:div w:id="1898784373">
      <w:bodyDiv w:val="1"/>
      <w:marLeft w:val="0"/>
      <w:marRight w:val="0"/>
      <w:marTop w:val="0"/>
      <w:marBottom w:val="0"/>
      <w:divBdr>
        <w:top w:val="none" w:sz="0" w:space="0" w:color="auto"/>
        <w:left w:val="none" w:sz="0" w:space="0" w:color="auto"/>
        <w:bottom w:val="none" w:sz="0" w:space="0" w:color="auto"/>
        <w:right w:val="none" w:sz="0" w:space="0" w:color="auto"/>
      </w:divBdr>
    </w:div>
    <w:div w:id="1900314430">
      <w:bodyDiv w:val="1"/>
      <w:marLeft w:val="0"/>
      <w:marRight w:val="0"/>
      <w:marTop w:val="0"/>
      <w:marBottom w:val="0"/>
      <w:divBdr>
        <w:top w:val="none" w:sz="0" w:space="0" w:color="auto"/>
        <w:left w:val="none" w:sz="0" w:space="0" w:color="auto"/>
        <w:bottom w:val="none" w:sz="0" w:space="0" w:color="auto"/>
        <w:right w:val="none" w:sz="0" w:space="0" w:color="auto"/>
      </w:divBdr>
    </w:div>
    <w:div w:id="1900897135">
      <w:bodyDiv w:val="1"/>
      <w:marLeft w:val="0"/>
      <w:marRight w:val="0"/>
      <w:marTop w:val="0"/>
      <w:marBottom w:val="0"/>
      <w:divBdr>
        <w:top w:val="none" w:sz="0" w:space="0" w:color="auto"/>
        <w:left w:val="none" w:sz="0" w:space="0" w:color="auto"/>
        <w:bottom w:val="none" w:sz="0" w:space="0" w:color="auto"/>
        <w:right w:val="none" w:sz="0" w:space="0" w:color="auto"/>
      </w:divBdr>
    </w:div>
    <w:div w:id="1901941002">
      <w:bodyDiv w:val="1"/>
      <w:marLeft w:val="0"/>
      <w:marRight w:val="0"/>
      <w:marTop w:val="0"/>
      <w:marBottom w:val="0"/>
      <w:divBdr>
        <w:top w:val="none" w:sz="0" w:space="0" w:color="auto"/>
        <w:left w:val="none" w:sz="0" w:space="0" w:color="auto"/>
        <w:bottom w:val="none" w:sz="0" w:space="0" w:color="auto"/>
        <w:right w:val="none" w:sz="0" w:space="0" w:color="auto"/>
      </w:divBdr>
    </w:div>
    <w:div w:id="1902708798">
      <w:bodyDiv w:val="1"/>
      <w:marLeft w:val="0"/>
      <w:marRight w:val="0"/>
      <w:marTop w:val="0"/>
      <w:marBottom w:val="0"/>
      <w:divBdr>
        <w:top w:val="none" w:sz="0" w:space="0" w:color="auto"/>
        <w:left w:val="none" w:sz="0" w:space="0" w:color="auto"/>
        <w:bottom w:val="none" w:sz="0" w:space="0" w:color="auto"/>
        <w:right w:val="none" w:sz="0" w:space="0" w:color="auto"/>
      </w:divBdr>
    </w:div>
    <w:div w:id="1902709203">
      <w:bodyDiv w:val="1"/>
      <w:marLeft w:val="0"/>
      <w:marRight w:val="0"/>
      <w:marTop w:val="0"/>
      <w:marBottom w:val="0"/>
      <w:divBdr>
        <w:top w:val="none" w:sz="0" w:space="0" w:color="auto"/>
        <w:left w:val="none" w:sz="0" w:space="0" w:color="auto"/>
        <w:bottom w:val="none" w:sz="0" w:space="0" w:color="auto"/>
        <w:right w:val="none" w:sz="0" w:space="0" w:color="auto"/>
      </w:divBdr>
    </w:div>
    <w:div w:id="1902908346">
      <w:bodyDiv w:val="1"/>
      <w:marLeft w:val="0"/>
      <w:marRight w:val="0"/>
      <w:marTop w:val="0"/>
      <w:marBottom w:val="0"/>
      <w:divBdr>
        <w:top w:val="none" w:sz="0" w:space="0" w:color="auto"/>
        <w:left w:val="none" w:sz="0" w:space="0" w:color="auto"/>
        <w:bottom w:val="none" w:sz="0" w:space="0" w:color="auto"/>
        <w:right w:val="none" w:sz="0" w:space="0" w:color="auto"/>
      </w:divBdr>
    </w:div>
    <w:div w:id="1902983668">
      <w:bodyDiv w:val="1"/>
      <w:marLeft w:val="0"/>
      <w:marRight w:val="0"/>
      <w:marTop w:val="0"/>
      <w:marBottom w:val="0"/>
      <w:divBdr>
        <w:top w:val="none" w:sz="0" w:space="0" w:color="auto"/>
        <w:left w:val="none" w:sz="0" w:space="0" w:color="auto"/>
        <w:bottom w:val="none" w:sz="0" w:space="0" w:color="auto"/>
        <w:right w:val="none" w:sz="0" w:space="0" w:color="auto"/>
      </w:divBdr>
    </w:div>
    <w:div w:id="1905603826">
      <w:bodyDiv w:val="1"/>
      <w:marLeft w:val="0"/>
      <w:marRight w:val="0"/>
      <w:marTop w:val="0"/>
      <w:marBottom w:val="0"/>
      <w:divBdr>
        <w:top w:val="none" w:sz="0" w:space="0" w:color="auto"/>
        <w:left w:val="none" w:sz="0" w:space="0" w:color="auto"/>
        <w:bottom w:val="none" w:sz="0" w:space="0" w:color="auto"/>
        <w:right w:val="none" w:sz="0" w:space="0" w:color="auto"/>
      </w:divBdr>
    </w:div>
    <w:div w:id="1906404411">
      <w:bodyDiv w:val="1"/>
      <w:marLeft w:val="0"/>
      <w:marRight w:val="0"/>
      <w:marTop w:val="0"/>
      <w:marBottom w:val="0"/>
      <w:divBdr>
        <w:top w:val="none" w:sz="0" w:space="0" w:color="auto"/>
        <w:left w:val="none" w:sz="0" w:space="0" w:color="auto"/>
        <w:bottom w:val="none" w:sz="0" w:space="0" w:color="auto"/>
        <w:right w:val="none" w:sz="0" w:space="0" w:color="auto"/>
      </w:divBdr>
    </w:div>
    <w:div w:id="1908226276">
      <w:bodyDiv w:val="1"/>
      <w:marLeft w:val="0"/>
      <w:marRight w:val="0"/>
      <w:marTop w:val="0"/>
      <w:marBottom w:val="0"/>
      <w:divBdr>
        <w:top w:val="none" w:sz="0" w:space="0" w:color="auto"/>
        <w:left w:val="none" w:sz="0" w:space="0" w:color="auto"/>
        <w:bottom w:val="none" w:sz="0" w:space="0" w:color="auto"/>
        <w:right w:val="none" w:sz="0" w:space="0" w:color="auto"/>
      </w:divBdr>
    </w:div>
    <w:div w:id="1909536889">
      <w:bodyDiv w:val="1"/>
      <w:marLeft w:val="0"/>
      <w:marRight w:val="0"/>
      <w:marTop w:val="0"/>
      <w:marBottom w:val="0"/>
      <w:divBdr>
        <w:top w:val="none" w:sz="0" w:space="0" w:color="auto"/>
        <w:left w:val="none" w:sz="0" w:space="0" w:color="auto"/>
        <w:bottom w:val="none" w:sz="0" w:space="0" w:color="auto"/>
        <w:right w:val="none" w:sz="0" w:space="0" w:color="auto"/>
      </w:divBdr>
    </w:div>
    <w:div w:id="1909726827">
      <w:bodyDiv w:val="1"/>
      <w:marLeft w:val="0"/>
      <w:marRight w:val="0"/>
      <w:marTop w:val="0"/>
      <w:marBottom w:val="0"/>
      <w:divBdr>
        <w:top w:val="none" w:sz="0" w:space="0" w:color="auto"/>
        <w:left w:val="none" w:sz="0" w:space="0" w:color="auto"/>
        <w:bottom w:val="none" w:sz="0" w:space="0" w:color="auto"/>
        <w:right w:val="none" w:sz="0" w:space="0" w:color="auto"/>
      </w:divBdr>
    </w:div>
    <w:div w:id="1910768052">
      <w:bodyDiv w:val="1"/>
      <w:marLeft w:val="0"/>
      <w:marRight w:val="0"/>
      <w:marTop w:val="0"/>
      <w:marBottom w:val="0"/>
      <w:divBdr>
        <w:top w:val="none" w:sz="0" w:space="0" w:color="auto"/>
        <w:left w:val="none" w:sz="0" w:space="0" w:color="auto"/>
        <w:bottom w:val="none" w:sz="0" w:space="0" w:color="auto"/>
        <w:right w:val="none" w:sz="0" w:space="0" w:color="auto"/>
      </w:divBdr>
    </w:div>
    <w:div w:id="1914971125">
      <w:bodyDiv w:val="1"/>
      <w:marLeft w:val="0"/>
      <w:marRight w:val="0"/>
      <w:marTop w:val="0"/>
      <w:marBottom w:val="0"/>
      <w:divBdr>
        <w:top w:val="none" w:sz="0" w:space="0" w:color="auto"/>
        <w:left w:val="none" w:sz="0" w:space="0" w:color="auto"/>
        <w:bottom w:val="none" w:sz="0" w:space="0" w:color="auto"/>
        <w:right w:val="none" w:sz="0" w:space="0" w:color="auto"/>
      </w:divBdr>
    </w:div>
    <w:div w:id="1915505171">
      <w:bodyDiv w:val="1"/>
      <w:marLeft w:val="0"/>
      <w:marRight w:val="0"/>
      <w:marTop w:val="0"/>
      <w:marBottom w:val="0"/>
      <w:divBdr>
        <w:top w:val="none" w:sz="0" w:space="0" w:color="auto"/>
        <w:left w:val="none" w:sz="0" w:space="0" w:color="auto"/>
        <w:bottom w:val="none" w:sz="0" w:space="0" w:color="auto"/>
        <w:right w:val="none" w:sz="0" w:space="0" w:color="auto"/>
      </w:divBdr>
    </w:div>
    <w:div w:id="1915626796">
      <w:bodyDiv w:val="1"/>
      <w:marLeft w:val="0"/>
      <w:marRight w:val="0"/>
      <w:marTop w:val="0"/>
      <w:marBottom w:val="0"/>
      <w:divBdr>
        <w:top w:val="none" w:sz="0" w:space="0" w:color="auto"/>
        <w:left w:val="none" w:sz="0" w:space="0" w:color="auto"/>
        <w:bottom w:val="none" w:sz="0" w:space="0" w:color="auto"/>
        <w:right w:val="none" w:sz="0" w:space="0" w:color="auto"/>
      </w:divBdr>
    </w:div>
    <w:div w:id="1917275865">
      <w:bodyDiv w:val="1"/>
      <w:marLeft w:val="0"/>
      <w:marRight w:val="0"/>
      <w:marTop w:val="0"/>
      <w:marBottom w:val="0"/>
      <w:divBdr>
        <w:top w:val="none" w:sz="0" w:space="0" w:color="auto"/>
        <w:left w:val="none" w:sz="0" w:space="0" w:color="auto"/>
        <w:bottom w:val="none" w:sz="0" w:space="0" w:color="auto"/>
        <w:right w:val="none" w:sz="0" w:space="0" w:color="auto"/>
      </w:divBdr>
    </w:div>
    <w:div w:id="1917856686">
      <w:bodyDiv w:val="1"/>
      <w:marLeft w:val="0"/>
      <w:marRight w:val="0"/>
      <w:marTop w:val="0"/>
      <w:marBottom w:val="0"/>
      <w:divBdr>
        <w:top w:val="none" w:sz="0" w:space="0" w:color="auto"/>
        <w:left w:val="none" w:sz="0" w:space="0" w:color="auto"/>
        <w:bottom w:val="none" w:sz="0" w:space="0" w:color="auto"/>
        <w:right w:val="none" w:sz="0" w:space="0" w:color="auto"/>
      </w:divBdr>
    </w:div>
    <w:div w:id="1918905140">
      <w:bodyDiv w:val="1"/>
      <w:marLeft w:val="0"/>
      <w:marRight w:val="0"/>
      <w:marTop w:val="0"/>
      <w:marBottom w:val="0"/>
      <w:divBdr>
        <w:top w:val="none" w:sz="0" w:space="0" w:color="auto"/>
        <w:left w:val="none" w:sz="0" w:space="0" w:color="auto"/>
        <w:bottom w:val="none" w:sz="0" w:space="0" w:color="auto"/>
        <w:right w:val="none" w:sz="0" w:space="0" w:color="auto"/>
      </w:divBdr>
    </w:div>
    <w:div w:id="1920287649">
      <w:bodyDiv w:val="1"/>
      <w:marLeft w:val="0"/>
      <w:marRight w:val="0"/>
      <w:marTop w:val="0"/>
      <w:marBottom w:val="0"/>
      <w:divBdr>
        <w:top w:val="none" w:sz="0" w:space="0" w:color="auto"/>
        <w:left w:val="none" w:sz="0" w:space="0" w:color="auto"/>
        <w:bottom w:val="none" w:sz="0" w:space="0" w:color="auto"/>
        <w:right w:val="none" w:sz="0" w:space="0" w:color="auto"/>
      </w:divBdr>
    </w:div>
    <w:div w:id="1923296158">
      <w:bodyDiv w:val="1"/>
      <w:marLeft w:val="0"/>
      <w:marRight w:val="0"/>
      <w:marTop w:val="0"/>
      <w:marBottom w:val="0"/>
      <w:divBdr>
        <w:top w:val="none" w:sz="0" w:space="0" w:color="auto"/>
        <w:left w:val="none" w:sz="0" w:space="0" w:color="auto"/>
        <w:bottom w:val="none" w:sz="0" w:space="0" w:color="auto"/>
        <w:right w:val="none" w:sz="0" w:space="0" w:color="auto"/>
      </w:divBdr>
    </w:div>
    <w:div w:id="1923367765">
      <w:bodyDiv w:val="1"/>
      <w:marLeft w:val="0"/>
      <w:marRight w:val="0"/>
      <w:marTop w:val="0"/>
      <w:marBottom w:val="0"/>
      <w:divBdr>
        <w:top w:val="none" w:sz="0" w:space="0" w:color="auto"/>
        <w:left w:val="none" w:sz="0" w:space="0" w:color="auto"/>
        <w:bottom w:val="none" w:sz="0" w:space="0" w:color="auto"/>
        <w:right w:val="none" w:sz="0" w:space="0" w:color="auto"/>
      </w:divBdr>
    </w:div>
    <w:div w:id="1923441482">
      <w:bodyDiv w:val="1"/>
      <w:marLeft w:val="0"/>
      <w:marRight w:val="0"/>
      <w:marTop w:val="0"/>
      <w:marBottom w:val="0"/>
      <w:divBdr>
        <w:top w:val="none" w:sz="0" w:space="0" w:color="auto"/>
        <w:left w:val="none" w:sz="0" w:space="0" w:color="auto"/>
        <w:bottom w:val="none" w:sz="0" w:space="0" w:color="auto"/>
        <w:right w:val="none" w:sz="0" w:space="0" w:color="auto"/>
      </w:divBdr>
    </w:div>
    <w:div w:id="1924758983">
      <w:bodyDiv w:val="1"/>
      <w:marLeft w:val="0"/>
      <w:marRight w:val="0"/>
      <w:marTop w:val="0"/>
      <w:marBottom w:val="0"/>
      <w:divBdr>
        <w:top w:val="none" w:sz="0" w:space="0" w:color="auto"/>
        <w:left w:val="none" w:sz="0" w:space="0" w:color="auto"/>
        <w:bottom w:val="none" w:sz="0" w:space="0" w:color="auto"/>
        <w:right w:val="none" w:sz="0" w:space="0" w:color="auto"/>
      </w:divBdr>
    </w:div>
    <w:div w:id="1925213622">
      <w:bodyDiv w:val="1"/>
      <w:marLeft w:val="0"/>
      <w:marRight w:val="0"/>
      <w:marTop w:val="0"/>
      <w:marBottom w:val="0"/>
      <w:divBdr>
        <w:top w:val="none" w:sz="0" w:space="0" w:color="auto"/>
        <w:left w:val="none" w:sz="0" w:space="0" w:color="auto"/>
        <w:bottom w:val="none" w:sz="0" w:space="0" w:color="auto"/>
        <w:right w:val="none" w:sz="0" w:space="0" w:color="auto"/>
      </w:divBdr>
    </w:div>
    <w:div w:id="1929071027">
      <w:bodyDiv w:val="1"/>
      <w:marLeft w:val="0"/>
      <w:marRight w:val="0"/>
      <w:marTop w:val="0"/>
      <w:marBottom w:val="0"/>
      <w:divBdr>
        <w:top w:val="none" w:sz="0" w:space="0" w:color="auto"/>
        <w:left w:val="none" w:sz="0" w:space="0" w:color="auto"/>
        <w:bottom w:val="none" w:sz="0" w:space="0" w:color="auto"/>
        <w:right w:val="none" w:sz="0" w:space="0" w:color="auto"/>
      </w:divBdr>
    </w:div>
    <w:div w:id="1930000308">
      <w:bodyDiv w:val="1"/>
      <w:marLeft w:val="0"/>
      <w:marRight w:val="0"/>
      <w:marTop w:val="0"/>
      <w:marBottom w:val="0"/>
      <w:divBdr>
        <w:top w:val="none" w:sz="0" w:space="0" w:color="auto"/>
        <w:left w:val="none" w:sz="0" w:space="0" w:color="auto"/>
        <w:bottom w:val="none" w:sz="0" w:space="0" w:color="auto"/>
        <w:right w:val="none" w:sz="0" w:space="0" w:color="auto"/>
      </w:divBdr>
    </w:div>
    <w:div w:id="1931234287">
      <w:bodyDiv w:val="1"/>
      <w:marLeft w:val="0"/>
      <w:marRight w:val="0"/>
      <w:marTop w:val="0"/>
      <w:marBottom w:val="0"/>
      <w:divBdr>
        <w:top w:val="none" w:sz="0" w:space="0" w:color="auto"/>
        <w:left w:val="none" w:sz="0" w:space="0" w:color="auto"/>
        <w:bottom w:val="none" w:sz="0" w:space="0" w:color="auto"/>
        <w:right w:val="none" w:sz="0" w:space="0" w:color="auto"/>
      </w:divBdr>
    </w:div>
    <w:div w:id="1932352474">
      <w:bodyDiv w:val="1"/>
      <w:marLeft w:val="0"/>
      <w:marRight w:val="0"/>
      <w:marTop w:val="0"/>
      <w:marBottom w:val="0"/>
      <w:divBdr>
        <w:top w:val="none" w:sz="0" w:space="0" w:color="auto"/>
        <w:left w:val="none" w:sz="0" w:space="0" w:color="auto"/>
        <w:bottom w:val="none" w:sz="0" w:space="0" w:color="auto"/>
        <w:right w:val="none" w:sz="0" w:space="0" w:color="auto"/>
      </w:divBdr>
    </w:div>
    <w:div w:id="1939941272">
      <w:bodyDiv w:val="1"/>
      <w:marLeft w:val="0"/>
      <w:marRight w:val="0"/>
      <w:marTop w:val="0"/>
      <w:marBottom w:val="0"/>
      <w:divBdr>
        <w:top w:val="none" w:sz="0" w:space="0" w:color="auto"/>
        <w:left w:val="none" w:sz="0" w:space="0" w:color="auto"/>
        <w:bottom w:val="none" w:sz="0" w:space="0" w:color="auto"/>
        <w:right w:val="none" w:sz="0" w:space="0" w:color="auto"/>
      </w:divBdr>
    </w:div>
    <w:div w:id="1940287205">
      <w:bodyDiv w:val="1"/>
      <w:marLeft w:val="0"/>
      <w:marRight w:val="0"/>
      <w:marTop w:val="0"/>
      <w:marBottom w:val="0"/>
      <w:divBdr>
        <w:top w:val="none" w:sz="0" w:space="0" w:color="auto"/>
        <w:left w:val="none" w:sz="0" w:space="0" w:color="auto"/>
        <w:bottom w:val="none" w:sz="0" w:space="0" w:color="auto"/>
        <w:right w:val="none" w:sz="0" w:space="0" w:color="auto"/>
      </w:divBdr>
    </w:div>
    <w:div w:id="1940869099">
      <w:bodyDiv w:val="1"/>
      <w:marLeft w:val="0"/>
      <w:marRight w:val="0"/>
      <w:marTop w:val="0"/>
      <w:marBottom w:val="0"/>
      <w:divBdr>
        <w:top w:val="none" w:sz="0" w:space="0" w:color="auto"/>
        <w:left w:val="none" w:sz="0" w:space="0" w:color="auto"/>
        <w:bottom w:val="none" w:sz="0" w:space="0" w:color="auto"/>
        <w:right w:val="none" w:sz="0" w:space="0" w:color="auto"/>
      </w:divBdr>
    </w:div>
    <w:div w:id="1942495490">
      <w:bodyDiv w:val="1"/>
      <w:marLeft w:val="0"/>
      <w:marRight w:val="0"/>
      <w:marTop w:val="0"/>
      <w:marBottom w:val="0"/>
      <w:divBdr>
        <w:top w:val="none" w:sz="0" w:space="0" w:color="auto"/>
        <w:left w:val="none" w:sz="0" w:space="0" w:color="auto"/>
        <w:bottom w:val="none" w:sz="0" w:space="0" w:color="auto"/>
        <w:right w:val="none" w:sz="0" w:space="0" w:color="auto"/>
      </w:divBdr>
    </w:div>
    <w:div w:id="1944874624">
      <w:bodyDiv w:val="1"/>
      <w:marLeft w:val="0"/>
      <w:marRight w:val="0"/>
      <w:marTop w:val="0"/>
      <w:marBottom w:val="0"/>
      <w:divBdr>
        <w:top w:val="none" w:sz="0" w:space="0" w:color="auto"/>
        <w:left w:val="none" w:sz="0" w:space="0" w:color="auto"/>
        <w:bottom w:val="none" w:sz="0" w:space="0" w:color="auto"/>
        <w:right w:val="none" w:sz="0" w:space="0" w:color="auto"/>
      </w:divBdr>
    </w:div>
    <w:div w:id="1945723316">
      <w:bodyDiv w:val="1"/>
      <w:marLeft w:val="0"/>
      <w:marRight w:val="0"/>
      <w:marTop w:val="0"/>
      <w:marBottom w:val="0"/>
      <w:divBdr>
        <w:top w:val="none" w:sz="0" w:space="0" w:color="auto"/>
        <w:left w:val="none" w:sz="0" w:space="0" w:color="auto"/>
        <w:bottom w:val="none" w:sz="0" w:space="0" w:color="auto"/>
        <w:right w:val="none" w:sz="0" w:space="0" w:color="auto"/>
      </w:divBdr>
    </w:div>
    <w:div w:id="1947342202">
      <w:bodyDiv w:val="1"/>
      <w:marLeft w:val="0"/>
      <w:marRight w:val="0"/>
      <w:marTop w:val="0"/>
      <w:marBottom w:val="0"/>
      <w:divBdr>
        <w:top w:val="none" w:sz="0" w:space="0" w:color="auto"/>
        <w:left w:val="none" w:sz="0" w:space="0" w:color="auto"/>
        <w:bottom w:val="none" w:sz="0" w:space="0" w:color="auto"/>
        <w:right w:val="none" w:sz="0" w:space="0" w:color="auto"/>
      </w:divBdr>
    </w:div>
    <w:div w:id="1947543580">
      <w:bodyDiv w:val="1"/>
      <w:marLeft w:val="0"/>
      <w:marRight w:val="0"/>
      <w:marTop w:val="0"/>
      <w:marBottom w:val="0"/>
      <w:divBdr>
        <w:top w:val="none" w:sz="0" w:space="0" w:color="auto"/>
        <w:left w:val="none" w:sz="0" w:space="0" w:color="auto"/>
        <w:bottom w:val="none" w:sz="0" w:space="0" w:color="auto"/>
        <w:right w:val="none" w:sz="0" w:space="0" w:color="auto"/>
      </w:divBdr>
    </w:div>
    <w:div w:id="1952468383">
      <w:bodyDiv w:val="1"/>
      <w:marLeft w:val="0"/>
      <w:marRight w:val="0"/>
      <w:marTop w:val="0"/>
      <w:marBottom w:val="0"/>
      <w:divBdr>
        <w:top w:val="none" w:sz="0" w:space="0" w:color="auto"/>
        <w:left w:val="none" w:sz="0" w:space="0" w:color="auto"/>
        <w:bottom w:val="none" w:sz="0" w:space="0" w:color="auto"/>
        <w:right w:val="none" w:sz="0" w:space="0" w:color="auto"/>
      </w:divBdr>
    </w:div>
    <w:div w:id="1952854901">
      <w:bodyDiv w:val="1"/>
      <w:marLeft w:val="0"/>
      <w:marRight w:val="0"/>
      <w:marTop w:val="0"/>
      <w:marBottom w:val="0"/>
      <w:divBdr>
        <w:top w:val="none" w:sz="0" w:space="0" w:color="auto"/>
        <w:left w:val="none" w:sz="0" w:space="0" w:color="auto"/>
        <w:bottom w:val="none" w:sz="0" w:space="0" w:color="auto"/>
        <w:right w:val="none" w:sz="0" w:space="0" w:color="auto"/>
      </w:divBdr>
    </w:div>
    <w:div w:id="1953973797">
      <w:bodyDiv w:val="1"/>
      <w:marLeft w:val="0"/>
      <w:marRight w:val="0"/>
      <w:marTop w:val="0"/>
      <w:marBottom w:val="0"/>
      <w:divBdr>
        <w:top w:val="none" w:sz="0" w:space="0" w:color="auto"/>
        <w:left w:val="none" w:sz="0" w:space="0" w:color="auto"/>
        <w:bottom w:val="none" w:sz="0" w:space="0" w:color="auto"/>
        <w:right w:val="none" w:sz="0" w:space="0" w:color="auto"/>
      </w:divBdr>
    </w:div>
    <w:div w:id="1954819715">
      <w:bodyDiv w:val="1"/>
      <w:marLeft w:val="0"/>
      <w:marRight w:val="0"/>
      <w:marTop w:val="0"/>
      <w:marBottom w:val="0"/>
      <w:divBdr>
        <w:top w:val="none" w:sz="0" w:space="0" w:color="auto"/>
        <w:left w:val="none" w:sz="0" w:space="0" w:color="auto"/>
        <w:bottom w:val="none" w:sz="0" w:space="0" w:color="auto"/>
        <w:right w:val="none" w:sz="0" w:space="0" w:color="auto"/>
      </w:divBdr>
    </w:div>
    <w:div w:id="1955550820">
      <w:bodyDiv w:val="1"/>
      <w:marLeft w:val="0"/>
      <w:marRight w:val="0"/>
      <w:marTop w:val="0"/>
      <w:marBottom w:val="0"/>
      <w:divBdr>
        <w:top w:val="none" w:sz="0" w:space="0" w:color="auto"/>
        <w:left w:val="none" w:sz="0" w:space="0" w:color="auto"/>
        <w:bottom w:val="none" w:sz="0" w:space="0" w:color="auto"/>
        <w:right w:val="none" w:sz="0" w:space="0" w:color="auto"/>
      </w:divBdr>
    </w:div>
    <w:div w:id="1955675342">
      <w:bodyDiv w:val="1"/>
      <w:marLeft w:val="0"/>
      <w:marRight w:val="0"/>
      <w:marTop w:val="0"/>
      <w:marBottom w:val="0"/>
      <w:divBdr>
        <w:top w:val="none" w:sz="0" w:space="0" w:color="auto"/>
        <w:left w:val="none" w:sz="0" w:space="0" w:color="auto"/>
        <w:bottom w:val="none" w:sz="0" w:space="0" w:color="auto"/>
        <w:right w:val="none" w:sz="0" w:space="0" w:color="auto"/>
      </w:divBdr>
    </w:div>
    <w:div w:id="1957254202">
      <w:bodyDiv w:val="1"/>
      <w:marLeft w:val="0"/>
      <w:marRight w:val="0"/>
      <w:marTop w:val="0"/>
      <w:marBottom w:val="0"/>
      <w:divBdr>
        <w:top w:val="none" w:sz="0" w:space="0" w:color="auto"/>
        <w:left w:val="none" w:sz="0" w:space="0" w:color="auto"/>
        <w:bottom w:val="none" w:sz="0" w:space="0" w:color="auto"/>
        <w:right w:val="none" w:sz="0" w:space="0" w:color="auto"/>
      </w:divBdr>
    </w:div>
    <w:div w:id="1960380958">
      <w:bodyDiv w:val="1"/>
      <w:marLeft w:val="0"/>
      <w:marRight w:val="0"/>
      <w:marTop w:val="0"/>
      <w:marBottom w:val="0"/>
      <w:divBdr>
        <w:top w:val="none" w:sz="0" w:space="0" w:color="auto"/>
        <w:left w:val="none" w:sz="0" w:space="0" w:color="auto"/>
        <w:bottom w:val="none" w:sz="0" w:space="0" w:color="auto"/>
        <w:right w:val="none" w:sz="0" w:space="0" w:color="auto"/>
      </w:divBdr>
    </w:div>
    <w:div w:id="1962565688">
      <w:bodyDiv w:val="1"/>
      <w:marLeft w:val="0"/>
      <w:marRight w:val="0"/>
      <w:marTop w:val="0"/>
      <w:marBottom w:val="0"/>
      <w:divBdr>
        <w:top w:val="none" w:sz="0" w:space="0" w:color="auto"/>
        <w:left w:val="none" w:sz="0" w:space="0" w:color="auto"/>
        <w:bottom w:val="none" w:sz="0" w:space="0" w:color="auto"/>
        <w:right w:val="none" w:sz="0" w:space="0" w:color="auto"/>
      </w:divBdr>
    </w:div>
    <w:div w:id="1964771906">
      <w:bodyDiv w:val="1"/>
      <w:marLeft w:val="0"/>
      <w:marRight w:val="0"/>
      <w:marTop w:val="0"/>
      <w:marBottom w:val="0"/>
      <w:divBdr>
        <w:top w:val="none" w:sz="0" w:space="0" w:color="auto"/>
        <w:left w:val="none" w:sz="0" w:space="0" w:color="auto"/>
        <w:bottom w:val="none" w:sz="0" w:space="0" w:color="auto"/>
        <w:right w:val="none" w:sz="0" w:space="0" w:color="auto"/>
      </w:divBdr>
    </w:div>
    <w:div w:id="1969893336">
      <w:bodyDiv w:val="1"/>
      <w:marLeft w:val="0"/>
      <w:marRight w:val="0"/>
      <w:marTop w:val="0"/>
      <w:marBottom w:val="0"/>
      <w:divBdr>
        <w:top w:val="none" w:sz="0" w:space="0" w:color="auto"/>
        <w:left w:val="none" w:sz="0" w:space="0" w:color="auto"/>
        <w:bottom w:val="none" w:sz="0" w:space="0" w:color="auto"/>
        <w:right w:val="none" w:sz="0" w:space="0" w:color="auto"/>
      </w:divBdr>
    </w:div>
    <w:div w:id="1969895703">
      <w:bodyDiv w:val="1"/>
      <w:marLeft w:val="0"/>
      <w:marRight w:val="0"/>
      <w:marTop w:val="0"/>
      <w:marBottom w:val="0"/>
      <w:divBdr>
        <w:top w:val="none" w:sz="0" w:space="0" w:color="auto"/>
        <w:left w:val="none" w:sz="0" w:space="0" w:color="auto"/>
        <w:bottom w:val="none" w:sz="0" w:space="0" w:color="auto"/>
        <w:right w:val="none" w:sz="0" w:space="0" w:color="auto"/>
      </w:divBdr>
    </w:div>
    <w:div w:id="1971741177">
      <w:bodyDiv w:val="1"/>
      <w:marLeft w:val="0"/>
      <w:marRight w:val="0"/>
      <w:marTop w:val="0"/>
      <w:marBottom w:val="0"/>
      <w:divBdr>
        <w:top w:val="none" w:sz="0" w:space="0" w:color="auto"/>
        <w:left w:val="none" w:sz="0" w:space="0" w:color="auto"/>
        <w:bottom w:val="none" w:sz="0" w:space="0" w:color="auto"/>
        <w:right w:val="none" w:sz="0" w:space="0" w:color="auto"/>
      </w:divBdr>
    </w:div>
    <w:div w:id="1972131124">
      <w:bodyDiv w:val="1"/>
      <w:marLeft w:val="0"/>
      <w:marRight w:val="0"/>
      <w:marTop w:val="0"/>
      <w:marBottom w:val="0"/>
      <w:divBdr>
        <w:top w:val="none" w:sz="0" w:space="0" w:color="auto"/>
        <w:left w:val="none" w:sz="0" w:space="0" w:color="auto"/>
        <w:bottom w:val="none" w:sz="0" w:space="0" w:color="auto"/>
        <w:right w:val="none" w:sz="0" w:space="0" w:color="auto"/>
      </w:divBdr>
    </w:div>
    <w:div w:id="1973247272">
      <w:bodyDiv w:val="1"/>
      <w:marLeft w:val="0"/>
      <w:marRight w:val="0"/>
      <w:marTop w:val="0"/>
      <w:marBottom w:val="0"/>
      <w:divBdr>
        <w:top w:val="none" w:sz="0" w:space="0" w:color="auto"/>
        <w:left w:val="none" w:sz="0" w:space="0" w:color="auto"/>
        <w:bottom w:val="none" w:sz="0" w:space="0" w:color="auto"/>
        <w:right w:val="none" w:sz="0" w:space="0" w:color="auto"/>
      </w:divBdr>
    </w:div>
    <w:div w:id="1973436436">
      <w:bodyDiv w:val="1"/>
      <w:marLeft w:val="0"/>
      <w:marRight w:val="0"/>
      <w:marTop w:val="0"/>
      <w:marBottom w:val="0"/>
      <w:divBdr>
        <w:top w:val="none" w:sz="0" w:space="0" w:color="auto"/>
        <w:left w:val="none" w:sz="0" w:space="0" w:color="auto"/>
        <w:bottom w:val="none" w:sz="0" w:space="0" w:color="auto"/>
        <w:right w:val="none" w:sz="0" w:space="0" w:color="auto"/>
      </w:divBdr>
    </w:div>
    <w:div w:id="1974017842">
      <w:bodyDiv w:val="1"/>
      <w:marLeft w:val="0"/>
      <w:marRight w:val="0"/>
      <w:marTop w:val="0"/>
      <w:marBottom w:val="0"/>
      <w:divBdr>
        <w:top w:val="none" w:sz="0" w:space="0" w:color="auto"/>
        <w:left w:val="none" w:sz="0" w:space="0" w:color="auto"/>
        <w:bottom w:val="none" w:sz="0" w:space="0" w:color="auto"/>
        <w:right w:val="none" w:sz="0" w:space="0" w:color="auto"/>
      </w:divBdr>
    </w:div>
    <w:div w:id="1974478451">
      <w:bodyDiv w:val="1"/>
      <w:marLeft w:val="0"/>
      <w:marRight w:val="0"/>
      <w:marTop w:val="0"/>
      <w:marBottom w:val="0"/>
      <w:divBdr>
        <w:top w:val="none" w:sz="0" w:space="0" w:color="auto"/>
        <w:left w:val="none" w:sz="0" w:space="0" w:color="auto"/>
        <w:bottom w:val="none" w:sz="0" w:space="0" w:color="auto"/>
        <w:right w:val="none" w:sz="0" w:space="0" w:color="auto"/>
      </w:divBdr>
    </w:div>
    <w:div w:id="1974938624">
      <w:bodyDiv w:val="1"/>
      <w:marLeft w:val="0"/>
      <w:marRight w:val="0"/>
      <w:marTop w:val="0"/>
      <w:marBottom w:val="0"/>
      <w:divBdr>
        <w:top w:val="none" w:sz="0" w:space="0" w:color="auto"/>
        <w:left w:val="none" w:sz="0" w:space="0" w:color="auto"/>
        <w:bottom w:val="none" w:sz="0" w:space="0" w:color="auto"/>
        <w:right w:val="none" w:sz="0" w:space="0" w:color="auto"/>
      </w:divBdr>
    </w:div>
    <w:div w:id="1974941933">
      <w:bodyDiv w:val="1"/>
      <w:marLeft w:val="0"/>
      <w:marRight w:val="0"/>
      <w:marTop w:val="0"/>
      <w:marBottom w:val="0"/>
      <w:divBdr>
        <w:top w:val="none" w:sz="0" w:space="0" w:color="auto"/>
        <w:left w:val="none" w:sz="0" w:space="0" w:color="auto"/>
        <w:bottom w:val="none" w:sz="0" w:space="0" w:color="auto"/>
        <w:right w:val="none" w:sz="0" w:space="0" w:color="auto"/>
      </w:divBdr>
    </w:div>
    <w:div w:id="1977836983">
      <w:bodyDiv w:val="1"/>
      <w:marLeft w:val="0"/>
      <w:marRight w:val="0"/>
      <w:marTop w:val="0"/>
      <w:marBottom w:val="0"/>
      <w:divBdr>
        <w:top w:val="none" w:sz="0" w:space="0" w:color="auto"/>
        <w:left w:val="none" w:sz="0" w:space="0" w:color="auto"/>
        <w:bottom w:val="none" w:sz="0" w:space="0" w:color="auto"/>
        <w:right w:val="none" w:sz="0" w:space="0" w:color="auto"/>
      </w:divBdr>
    </w:div>
    <w:div w:id="1978534443">
      <w:bodyDiv w:val="1"/>
      <w:marLeft w:val="0"/>
      <w:marRight w:val="0"/>
      <w:marTop w:val="0"/>
      <w:marBottom w:val="0"/>
      <w:divBdr>
        <w:top w:val="none" w:sz="0" w:space="0" w:color="auto"/>
        <w:left w:val="none" w:sz="0" w:space="0" w:color="auto"/>
        <w:bottom w:val="none" w:sz="0" w:space="0" w:color="auto"/>
        <w:right w:val="none" w:sz="0" w:space="0" w:color="auto"/>
      </w:divBdr>
    </w:div>
    <w:div w:id="1979601675">
      <w:bodyDiv w:val="1"/>
      <w:marLeft w:val="0"/>
      <w:marRight w:val="0"/>
      <w:marTop w:val="0"/>
      <w:marBottom w:val="0"/>
      <w:divBdr>
        <w:top w:val="none" w:sz="0" w:space="0" w:color="auto"/>
        <w:left w:val="none" w:sz="0" w:space="0" w:color="auto"/>
        <w:bottom w:val="none" w:sz="0" w:space="0" w:color="auto"/>
        <w:right w:val="none" w:sz="0" w:space="0" w:color="auto"/>
      </w:divBdr>
    </w:div>
    <w:div w:id="1982033292">
      <w:bodyDiv w:val="1"/>
      <w:marLeft w:val="0"/>
      <w:marRight w:val="0"/>
      <w:marTop w:val="0"/>
      <w:marBottom w:val="0"/>
      <w:divBdr>
        <w:top w:val="none" w:sz="0" w:space="0" w:color="auto"/>
        <w:left w:val="none" w:sz="0" w:space="0" w:color="auto"/>
        <w:bottom w:val="none" w:sz="0" w:space="0" w:color="auto"/>
        <w:right w:val="none" w:sz="0" w:space="0" w:color="auto"/>
      </w:divBdr>
    </w:div>
    <w:div w:id="1988388253">
      <w:bodyDiv w:val="1"/>
      <w:marLeft w:val="0"/>
      <w:marRight w:val="0"/>
      <w:marTop w:val="0"/>
      <w:marBottom w:val="0"/>
      <w:divBdr>
        <w:top w:val="none" w:sz="0" w:space="0" w:color="auto"/>
        <w:left w:val="none" w:sz="0" w:space="0" w:color="auto"/>
        <w:bottom w:val="none" w:sz="0" w:space="0" w:color="auto"/>
        <w:right w:val="none" w:sz="0" w:space="0" w:color="auto"/>
      </w:divBdr>
    </w:div>
    <w:div w:id="1988431306">
      <w:bodyDiv w:val="1"/>
      <w:marLeft w:val="0"/>
      <w:marRight w:val="0"/>
      <w:marTop w:val="0"/>
      <w:marBottom w:val="0"/>
      <w:divBdr>
        <w:top w:val="none" w:sz="0" w:space="0" w:color="auto"/>
        <w:left w:val="none" w:sz="0" w:space="0" w:color="auto"/>
        <w:bottom w:val="none" w:sz="0" w:space="0" w:color="auto"/>
        <w:right w:val="none" w:sz="0" w:space="0" w:color="auto"/>
      </w:divBdr>
    </w:div>
    <w:div w:id="1988513015">
      <w:bodyDiv w:val="1"/>
      <w:marLeft w:val="0"/>
      <w:marRight w:val="0"/>
      <w:marTop w:val="0"/>
      <w:marBottom w:val="0"/>
      <w:divBdr>
        <w:top w:val="none" w:sz="0" w:space="0" w:color="auto"/>
        <w:left w:val="none" w:sz="0" w:space="0" w:color="auto"/>
        <w:bottom w:val="none" w:sz="0" w:space="0" w:color="auto"/>
        <w:right w:val="none" w:sz="0" w:space="0" w:color="auto"/>
      </w:divBdr>
    </w:div>
    <w:div w:id="1989624011">
      <w:bodyDiv w:val="1"/>
      <w:marLeft w:val="0"/>
      <w:marRight w:val="0"/>
      <w:marTop w:val="0"/>
      <w:marBottom w:val="0"/>
      <w:divBdr>
        <w:top w:val="none" w:sz="0" w:space="0" w:color="auto"/>
        <w:left w:val="none" w:sz="0" w:space="0" w:color="auto"/>
        <w:bottom w:val="none" w:sz="0" w:space="0" w:color="auto"/>
        <w:right w:val="none" w:sz="0" w:space="0" w:color="auto"/>
      </w:divBdr>
    </w:div>
    <w:div w:id="1990016264">
      <w:bodyDiv w:val="1"/>
      <w:marLeft w:val="0"/>
      <w:marRight w:val="0"/>
      <w:marTop w:val="0"/>
      <w:marBottom w:val="0"/>
      <w:divBdr>
        <w:top w:val="none" w:sz="0" w:space="0" w:color="auto"/>
        <w:left w:val="none" w:sz="0" w:space="0" w:color="auto"/>
        <w:bottom w:val="none" w:sz="0" w:space="0" w:color="auto"/>
        <w:right w:val="none" w:sz="0" w:space="0" w:color="auto"/>
      </w:divBdr>
    </w:div>
    <w:div w:id="1991202564">
      <w:bodyDiv w:val="1"/>
      <w:marLeft w:val="0"/>
      <w:marRight w:val="0"/>
      <w:marTop w:val="0"/>
      <w:marBottom w:val="0"/>
      <w:divBdr>
        <w:top w:val="none" w:sz="0" w:space="0" w:color="auto"/>
        <w:left w:val="none" w:sz="0" w:space="0" w:color="auto"/>
        <w:bottom w:val="none" w:sz="0" w:space="0" w:color="auto"/>
        <w:right w:val="none" w:sz="0" w:space="0" w:color="auto"/>
      </w:divBdr>
    </w:div>
    <w:div w:id="1993949916">
      <w:bodyDiv w:val="1"/>
      <w:marLeft w:val="0"/>
      <w:marRight w:val="0"/>
      <w:marTop w:val="0"/>
      <w:marBottom w:val="0"/>
      <w:divBdr>
        <w:top w:val="none" w:sz="0" w:space="0" w:color="auto"/>
        <w:left w:val="none" w:sz="0" w:space="0" w:color="auto"/>
        <w:bottom w:val="none" w:sz="0" w:space="0" w:color="auto"/>
        <w:right w:val="none" w:sz="0" w:space="0" w:color="auto"/>
      </w:divBdr>
    </w:div>
    <w:div w:id="1994599106">
      <w:bodyDiv w:val="1"/>
      <w:marLeft w:val="0"/>
      <w:marRight w:val="0"/>
      <w:marTop w:val="0"/>
      <w:marBottom w:val="0"/>
      <w:divBdr>
        <w:top w:val="none" w:sz="0" w:space="0" w:color="auto"/>
        <w:left w:val="none" w:sz="0" w:space="0" w:color="auto"/>
        <w:bottom w:val="none" w:sz="0" w:space="0" w:color="auto"/>
        <w:right w:val="none" w:sz="0" w:space="0" w:color="auto"/>
      </w:divBdr>
    </w:div>
    <w:div w:id="1996715104">
      <w:bodyDiv w:val="1"/>
      <w:marLeft w:val="0"/>
      <w:marRight w:val="0"/>
      <w:marTop w:val="0"/>
      <w:marBottom w:val="0"/>
      <w:divBdr>
        <w:top w:val="none" w:sz="0" w:space="0" w:color="auto"/>
        <w:left w:val="none" w:sz="0" w:space="0" w:color="auto"/>
        <w:bottom w:val="none" w:sz="0" w:space="0" w:color="auto"/>
        <w:right w:val="none" w:sz="0" w:space="0" w:color="auto"/>
      </w:divBdr>
    </w:div>
    <w:div w:id="1998872569">
      <w:bodyDiv w:val="1"/>
      <w:marLeft w:val="0"/>
      <w:marRight w:val="0"/>
      <w:marTop w:val="0"/>
      <w:marBottom w:val="0"/>
      <w:divBdr>
        <w:top w:val="none" w:sz="0" w:space="0" w:color="auto"/>
        <w:left w:val="none" w:sz="0" w:space="0" w:color="auto"/>
        <w:bottom w:val="none" w:sz="0" w:space="0" w:color="auto"/>
        <w:right w:val="none" w:sz="0" w:space="0" w:color="auto"/>
      </w:divBdr>
    </w:div>
    <w:div w:id="2000647909">
      <w:bodyDiv w:val="1"/>
      <w:marLeft w:val="0"/>
      <w:marRight w:val="0"/>
      <w:marTop w:val="0"/>
      <w:marBottom w:val="0"/>
      <w:divBdr>
        <w:top w:val="none" w:sz="0" w:space="0" w:color="auto"/>
        <w:left w:val="none" w:sz="0" w:space="0" w:color="auto"/>
        <w:bottom w:val="none" w:sz="0" w:space="0" w:color="auto"/>
        <w:right w:val="none" w:sz="0" w:space="0" w:color="auto"/>
      </w:divBdr>
    </w:div>
    <w:div w:id="2002542765">
      <w:bodyDiv w:val="1"/>
      <w:marLeft w:val="0"/>
      <w:marRight w:val="0"/>
      <w:marTop w:val="0"/>
      <w:marBottom w:val="0"/>
      <w:divBdr>
        <w:top w:val="none" w:sz="0" w:space="0" w:color="auto"/>
        <w:left w:val="none" w:sz="0" w:space="0" w:color="auto"/>
        <w:bottom w:val="none" w:sz="0" w:space="0" w:color="auto"/>
        <w:right w:val="none" w:sz="0" w:space="0" w:color="auto"/>
      </w:divBdr>
    </w:div>
    <w:div w:id="2002850169">
      <w:bodyDiv w:val="1"/>
      <w:marLeft w:val="0"/>
      <w:marRight w:val="0"/>
      <w:marTop w:val="0"/>
      <w:marBottom w:val="0"/>
      <w:divBdr>
        <w:top w:val="none" w:sz="0" w:space="0" w:color="auto"/>
        <w:left w:val="none" w:sz="0" w:space="0" w:color="auto"/>
        <w:bottom w:val="none" w:sz="0" w:space="0" w:color="auto"/>
        <w:right w:val="none" w:sz="0" w:space="0" w:color="auto"/>
      </w:divBdr>
    </w:div>
    <w:div w:id="2003119750">
      <w:bodyDiv w:val="1"/>
      <w:marLeft w:val="0"/>
      <w:marRight w:val="0"/>
      <w:marTop w:val="0"/>
      <w:marBottom w:val="0"/>
      <w:divBdr>
        <w:top w:val="none" w:sz="0" w:space="0" w:color="auto"/>
        <w:left w:val="none" w:sz="0" w:space="0" w:color="auto"/>
        <w:bottom w:val="none" w:sz="0" w:space="0" w:color="auto"/>
        <w:right w:val="none" w:sz="0" w:space="0" w:color="auto"/>
      </w:divBdr>
    </w:div>
    <w:div w:id="2004965410">
      <w:bodyDiv w:val="1"/>
      <w:marLeft w:val="0"/>
      <w:marRight w:val="0"/>
      <w:marTop w:val="0"/>
      <w:marBottom w:val="0"/>
      <w:divBdr>
        <w:top w:val="none" w:sz="0" w:space="0" w:color="auto"/>
        <w:left w:val="none" w:sz="0" w:space="0" w:color="auto"/>
        <w:bottom w:val="none" w:sz="0" w:space="0" w:color="auto"/>
        <w:right w:val="none" w:sz="0" w:space="0" w:color="auto"/>
      </w:divBdr>
    </w:div>
    <w:div w:id="2005694462">
      <w:bodyDiv w:val="1"/>
      <w:marLeft w:val="0"/>
      <w:marRight w:val="0"/>
      <w:marTop w:val="0"/>
      <w:marBottom w:val="0"/>
      <w:divBdr>
        <w:top w:val="none" w:sz="0" w:space="0" w:color="auto"/>
        <w:left w:val="none" w:sz="0" w:space="0" w:color="auto"/>
        <w:bottom w:val="none" w:sz="0" w:space="0" w:color="auto"/>
        <w:right w:val="none" w:sz="0" w:space="0" w:color="auto"/>
      </w:divBdr>
    </w:div>
    <w:div w:id="2009868414">
      <w:bodyDiv w:val="1"/>
      <w:marLeft w:val="0"/>
      <w:marRight w:val="0"/>
      <w:marTop w:val="0"/>
      <w:marBottom w:val="0"/>
      <w:divBdr>
        <w:top w:val="none" w:sz="0" w:space="0" w:color="auto"/>
        <w:left w:val="none" w:sz="0" w:space="0" w:color="auto"/>
        <w:bottom w:val="none" w:sz="0" w:space="0" w:color="auto"/>
        <w:right w:val="none" w:sz="0" w:space="0" w:color="auto"/>
      </w:divBdr>
    </w:div>
    <w:div w:id="2010012467">
      <w:bodyDiv w:val="1"/>
      <w:marLeft w:val="0"/>
      <w:marRight w:val="0"/>
      <w:marTop w:val="0"/>
      <w:marBottom w:val="0"/>
      <w:divBdr>
        <w:top w:val="none" w:sz="0" w:space="0" w:color="auto"/>
        <w:left w:val="none" w:sz="0" w:space="0" w:color="auto"/>
        <w:bottom w:val="none" w:sz="0" w:space="0" w:color="auto"/>
        <w:right w:val="none" w:sz="0" w:space="0" w:color="auto"/>
      </w:divBdr>
    </w:div>
    <w:div w:id="2010862145">
      <w:bodyDiv w:val="1"/>
      <w:marLeft w:val="0"/>
      <w:marRight w:val="0"/>
      <w:marTop w:val="0"/>
      <w:marBottom w:val="0"/>
      <w:divBdr>
        <w:top w:val="none" w:sz="0" w:space="0" w:color="auto"/>
        <w:left w:val="none" w:sz="0" w:space="0" w:color="auto"/>
        <w:bottom w:val="none" w:sz="0" w:space="0" w:color="auto"/>
        <w:right w:val="none" w:sz="0" w:space="0" w:color="auto"/>
      </w:divBdr>
    </w:div>
    <w:div w:id="2017994887">
      <w:bodyDiv w:val="1"/>
      <w:marLeft w:val="0"/>
      <w:marRight w:val="0"/>
      <w:marTop w:val="0"/>
      <w:marBottom w:val="0"/>
      <w:divBdr>
        <w:top w:val="none" w:sz="0" w:space="0" w:color="auto"/>
        <w:left w:val="none" w:sz="0" w:space="0" w:color="auto"/>
        <w:bottom w:val="none" w:sz="0" w:space="0" w:color="auto"/>
        <w:right w:val="none" w:sz="0" w:space="0" w:color="auto"/>
      </w:divBdr>
    </w:div>
    <w:div w:id="2019575740">
      <w:bodyDiv w:val="1"/>
      <w:marLeft w:val="0"/>
      <w:marRight w:val="0"/>
      <w:marTop w:val="0"/>
      <w:marBottom w:val="0"/>
      <w:divBdr>
        <w:top w:val="none" w:sz="0" w:space="0" w:color="auto"/>
        <w:left w:val="none" w:sz="0" w:space="0" w:color="auto"/>
        <w:bottom w:val="none" w:sz="0" w:space="0" w:color="auto"/>
        <w:right w:val="none" w:sz="0" w:space="0" w:color="auto"/>
      </w:divBdr>
    </w:div>
    <w:div w:id="2020966115">
      <w:bodyDiv w:val="1"/>
      <w:marLeft w:val="0"/>
      <w:marRight w:val="0"/>
      <w:marTop w:val="0"/>
      <w:marBottom w:val="0"/>
      <w:divBdr>
        <w:top w:val="none" w:sz="0" w:space="0" w:color="auto"/>
        <w:left w:val="none" w:sz="0" w:space="0" w:color="auto"/>
        <w:bottom w:val="none" w:sz="0" w:space="0" w:color="auto"/>
        <w:right w:val="none" w:sz="0" w:space="0" w:color="auto"/>
      </w:divBdr>
    </w:div>
    <w:div w:id="2021396412">
      <w:bodyDiv w:val="1"/>
      <w:marLeft w:val="0"/>
      <w:marRight w:val="0"/>
      <w:marTop w:val="0"/>
      <w:marBottom w:val="0"/>
      <w:divBdr>
        <w:top w:val="none" w:sz="0" w:space="0" w:color="auto"/>
        <w:left w:val="none" w:sz="0" w:space="0" w:color="auto"/>
        <w:bottom w:val="none" w:sz="0" w:space="0" w:color="auto"/>
        <w:right w:val="none" w:sz="0" w:space="0" w:color="auto"/>
      </w:divBdr>
    </w:div>
    <w:div w:id="2024503682">
      <w:bodyDiv w:val="1"/>
      <w:marLeft w:val="0"/>
      <w:marRight w:val="0"/>
      <w:marTop w:val="0"/>
      <w:marBottom w:val="0"/>
      <w:divBdr>
        <w:top w:val="none" w:sz="0" w:space="0" w:color="auto"/>
        <w:left w:val="none" w:sz="0" w:space="0" w:color="auto"/>
        <w:bottom w:val="none" w:sz="0" w:space="0" w:color="auto"/>
        <w:right w:val="none" w:sz="0" w:space="0" w:color="auto"/>
      </w:divBdr>
    </w:div>
    <w:div w:id="2027173164">
      <w:bodyDiv w:val="1"/>
      <w:marLeft w:val="0"/>
      <w:marRight w:val="0"/>
      <w:marTop w:val="0"/>
      <w:marBottom w:val="0"/>
      <w:divBdr>
        <w:top w:val="none" w:sz="0" w:space="0" w:color="auto"/>
        <w:left w:val="none" w:sz="0" w:space="0" w:color="auto"/>
        <w:bottom w:val="none" w:sz="0" w:space="0" w:color="auto"/>
        <w:right w:val="none" w:sz="0" w:space="0" w:color="auto"/>
      </w:divBdr>
    </w:div>
    <w:div w:id="2027906399">
      <w:bodyDiv w:val="1"/>
      <w:marLeft w:val="0"/>
      <w:marRight w:val="0"/>
      <w:marTop w:val="0"/>
      <w:marBottom w:val="0"/>
      <w:divBdr>
        <w:top w:val="none" w:sz="0" w:space="0" w:color="auto"/>
        <w:left w:val="none" w:sz="0" w:space="0" w:color="auto"/>
        <w:bottom w:val="none" w:sz="0" w:space="0" w:color="auto"/>
        <w:right w:val="none" w:sz="0" w:space="0" w:color="auto"/>
      </w:divBdr>
    </w:div>
    <w:div w:id="2028175167">
      <w:bodyDiv w:val="1"/>
      <w:marLeft w:val="0"/>
      <w:marRight w:val="0"/>
      <w:marTop w:val="0"/>
      <w:marBottom w:val="0"/>
      <w:divBdr>
        <w:top w:val="none" w:sz="0" w:space="0" w:color="auto"/>
        <w:left w:val="none" w:sz="0" w:space="0" w:color="auto"/>
        <w:bottom w:val="none" w:sz="0" w:space="0" w:color="auto"/>
        <w:right w:val="none" w:sz="0" w:space="0" w:color="auto"/>
      </w:divBdr>
    </w:div>
    <w:div w:id="2030641658">
      <w:bodyDiv w:val="1"/>
      <w:marLeft w:val="0"/>
      <w:marRight w:val="0"/>
      <w:marTop w:val="0"/>
      <w:marBottom w:val="0"/>
      <w:divBdr>
        <w:top w:val="none" w:sz="0" w:space="0" w:color="auto"/>
        <w:left w:val="none" w:sz="0" w:space="0" w:color="auto"/>
        <w:bottom w:val="none" w:sz="0" w:space="0" w:color="auto"/>
        <w:right w:val="none" w:sz="0" w:space="0" w:color="auto"/>
      </w:divBdr>
    </w:div>
    <w:div w:id="2030908718">
      <w:bodyDiv w:val="1"/>
      <w:marLeft w:val="0"/>
      <w:marRight w:val="0"/>
      <w:marTop w:val="0"/>
      <w:marBottom w:val="0"/>
      <w:divBdr>
        <w:top w:val="none" w:sz="0" w:space="0" w:color="auto"/>
        <w:left w:val="none" w:sz="0" w:space="0" w:color="auto"/>
        <w:bottom w:val="none" w:sz="0" w:space="0" w:color="auto"/>
        <w:right w:val="none" w:sz="0" w:space="0" w:color="auto"/>
      </w:divBdr>
    </w:div>
    <w:div w:id="2030981337">
      <w:bodyDiv w:val="1"/>
      <w:marLeft w:val="0"/>
      <w:marRight w:val="0"/>
      <w:marTop w:val="0"/>
      <w:marBottom w:val="0"/>
      <w:divBdr>
        <w:top w:val="none" w:sz="0" w:space="0" w:color="auto"/>
        <w:left w:val="none" w:sz="0" w:space="0" w:color="auto"/>
        <w:bottom w:val="none" w:sz="0" w:space="0" w:color="auto"/>
        <w:right w:val="none" w:sz="0" w:space="0" w:color="auto"/>
      </w:divBdr>
    </w:div>
    <w:div w:id="2033723389">
      <w:bodyDiv w:val="1"/>
      <w:marLeft w:val="0"/>
      <w:marRight w:val="0"/>
      <w:marTop w:val="0"/>
      <w:marBottom w:val="0"/>
      <w:divBdr>
        <w:top w:val="none" w:sz="0" w:space="0" w:color="auto"/>
        <w:left w:val="none" w:sz="0" w:space="0" w:color="auto"/>
        <w:bottom w:val="none" w:sz="0" w:space="0" w:color="auto"/>
        <w:right w:val="none" w:sz="0" w:space="0" w:color="auto"/>
      </w:divBdr>
    </w:div>
    <w:div w:id="2036491684">
      <w:bodyDiv w:val="1"/>
      <w:marLeft w:val="0"/>
      <w:marRight w:val="0"/>
      <w:marTop w:val="0"/>
      <w:marBottom w:val="0"/>
      <w:divBdr>
        <w:top w:val="none" w:sz="0" w:space="0" w:color="auto"/>
        <w:left w:val="none" w:sz="0" w:space="0" w:color="auto"/>
        <w:bottom w:val="none" w:sz="0" w:space="0" w:color="auto"/>
        <w:right w:val="none" w:sz="0" w:space="0" w:color="auto"/>
      </w:divBdr>
    </w:div>
    <w:div w:id="2041470406">
      <w:bodyDiv w:val="1"/>
      <w:marLeft w:val="0"/>
      <w:marRight w:val="0"/>
      <w:marTop w:val="0"/>
      <w:marBottom w:val="0"/>
      <w:divBdr>
        <w:top w:val="none" w:sz="0" w:space="0" w:color="auto"/>
        <w:left w:val="none" w:sz="0" w:space="0" w:color="auto"/>
        <w:bottom w:val="none" w:sz="0" w:space="0" w:color="auto"/>
        <w:right w:val="none" w:sz="0" w:space="0" w:color="auto"/>
      </w:divBdr>
    </w:div>
    <w:div w:id="2041591703">
      <w:bodyDiv w:val="1"/>
      <w:marLeft w:val="0"/>
      <w:marRight w:val="0"/>
      <w:marTop w:val="0"/>
      <w:marBottom w:val="0"/>
      <w:divBdr>
        <w:top w:val="none" w:sz="0" w:space="0" w:color="auto"/>
        <w:left w:val="none" w:sz="0" w:space="0" w:color="auto"/>
        <w:bottom w:val="none" w:sz="0" w:space="0" w:color="auto"/>
        <w:right w:val="none" w:sz="0" w:space="0" w:color="auto"/>
      </w:divBdr>
    </w:div>
    <w:div w:id="2042322843">
      <w:bodyDiv w:val="1"/>
      <w:marLeft w:val="0"/>
      <w:marRight w:val="0"/>
      <w:marTop w:val="0"/>
      <w:marBottom w:val="0"/>
      <w:divBdr>
        <w:top w:val="none" w:sz="0" w:space="0" w:color="auto"/>
        <w:left w:val="none" w:sz="0" w:space="0" w:color="auto"/>
        <w:bottom w:val="none" w:sz="0" w:space="0" w:color="auto"/>
        <w:right w:val="none" w:sz="0" w:space="0" w:color="auto"/>
      </w:divBdr>
    </w:div>
    <w:div w:id="2044090898">
      <w:bodyDiv w:val="1"/>
      <w:marLeft w:val="0"/>
      <w:marRight w:val="0"/>
      <w:marTop w:val="0"/>
      <w:marBottom w:val="0"/>
      <w:divBdr>
        <w:top w:val="none" w:sz="0" w:space="0" w:color="auto"/>
        <w:left w:val="none" w:sz="0" w:space="0" w:color="auto"/>
        <w:bottom w:val="none" w:sz="0" w:space="0" w:color="auto"/>
        <w:right w:val="none" w:sz="0" w:space="0" w:color="auto"/>
      </w:divBdr>
    </w:div>
    <w:div w:id="2046132001">
      <w:bodyDiv w:val="1"/>
      <w:marLeft w:val="0"/>
      <w:marRight w:val="0"/>
      <w:marTop w:val="0"/>
      <w:marBottom w:val="0"/>
      <w:divBdr>
        <w:top w:val="none" w:sz="0" w:space="0" w:color="auto"/>
        <w:left w:val="none" w:sz="0" w:space="0" w:color="auto"/>
        <w:bottom w:val="none" w:sz="0" w:space="0" w:color="auto"/>
        <w:right w:val="none" w:sz="0" w:space="0" w:color="auto"/>
      </w:divBdr>
    </w:div>
    <w:div w:id="2046639777">
      <w:bodyDiv w:val="1"/>
      <w:marLeft w:val="0"/>
      <w:marRight w:val="0"/>
      <w:marTop w:val="0"/>
      <w:marBottom w:val="0"/>
      <w:divBdr>
        <w:top w:val="none" w:sz="0" w:space="0" w:color="auto"/>
        <w:left w:val="none" w:sz="0" w:space="0" w:color="auto"/>
        <w:bottom w:val="none" w:sz="0" w:space="0" w:color="auto"/>
        <w:right w:val="none" w:sz="0" w:space="0" w:color="auto"/>
      </w:divBdr>
    </w:div>
    <w:div w:id="2050060036">
      <w:bodyDiv w:val="1"/>
      <w:marLeft w:val="0"/>
      <w:marRight w:val="0"/>
      <w:marTop w:val="0"/>
      <w:marBottom w:val="0"/>
      <w:divBdr>
        <w:top w:val="none" w:sz="0" w:space="0" w:color="auto"/>
        <w:left w:val="none" w:sz="0" w:space="0" w:color="auto"/>
        <w:bottom w:val="none" w:sz="0" w:space="0" w:color="auto"/>
        <w:right w:val="none" w:sz="0" w:space="0" w:color="auto"/>
      </w:divBdr>
    </w:div>
    <w:div w:id="2050300539">
      <w:bodyDiv w:val="1"/>
      <w:marLeft w:val="0"/>
      <w:marRight w:val="0"/>
      <w:marTop w:val="0"/>
      <w:marBottom w:val="0"/>
      <w:divBdr>
        <w:top w:val="none" w:sz="0" w:space="0" w:color="auto"/>
        <w:left w:val="none" w:sz="0" w:space="0" w:color="auto"/>
        <w:bottom w:val="none" w:sz="0" w:space="0" w:color="auto"/>
        <w:right w:val="none" w:sz="0" w:space="0" w:color="auto"/>
      </w:divBdr>
    </w:div>
    <w:div w:id="2051420751">
      <w:bodyDiv w:val="1"/>
      <w:marLeft w:val="0"/>
      <w:marRight w:val="0"/>
      <w:marTop w:val="0"/>
      <w:marBottom w:val="0"/>
      <w:divBdr>
        <w:top w:val="none" w:sz="0" w:space="0" w:color="auto"/>
        <w:left w:val="none" w:sz="0" w:space="0" w:color="auto"/>
        <w:bottom w:val="none" w:sz="0" w:space="0" w:color="auto"/>
        <w:right w:val="none" w:sz="0" w:space="0" w:color="auto"/>
      </w:divBdr>
    </w:div>
    <w:div w:id="2052413747">
      <w:bodyDiv w:val="1"/>
      <w:marLeft w:val="0"/>
      <w:marRight w:val="0"/>
      <w:marTop w:val="0"/>
      <w:marBottom w:val="0"/>
      <w:divBdr>
        <w:top w:val="none" w:sz="0" w:space="0" w:color="auto"/>
        <w:left w:val="none" w:sz="0" w:space="0" w:color="auto"/>
        <w:bottom w:val="none" w:sz="0" w:space="0" w:color="auto"/>
        <w:right w:val="none" w:sz="0" w:space="0" w:color="auto"/>
      </w:divBdr>
    </w:div>
    <w:div w:id="2053185525">
      <w:bodyDiv w:val="1"/>
      <w:marLeft w:val="0"/>
      <w:marRight w:val="0"/>
      <w:marTop w:val="0"/>
      <w:marBottom w:val="0"/>
      <w:divBdr>
        <w:top w:val="none" w:sz="0" w:space="0" w:color="auto"/>
        <w:left w:val="none" w:sz="0" w:space="0" w:color="auto"/>
        <w:bottom w:val="none" w:sz="0" w:space="0" w:color="auto"/>
        <w:right w:val="none" w:sz="0" w:space="0" w:color="auto"/>
      </w:divBdr>
    </w:div>
    <w:div w:id="2054116047">
      <w:bodyDiv w:val="1"/>
      <w:marLeft w:val="0"/>
      <w:marRight w:val="0"/>
      <w:marTop w:val="0"/>
      <w:marBottom w:val="0"/>
      <w:divBdr>
        <w:top w:val="none" w:sz="0" w:space="0" w:color="auto"/>
        <w:left w:val="none" w:sz="0" w:space="0" w:color="auto"/>
        <w:bottom w:val="none" w:sz="0" w:space="0" w:color="auto"/>
        <w:right w:val="none" w:sz="0" w:space="0" w:color="auto"/>
      </w:divBdr>
    </w:div>
    <w:div w:id="2054502744">
      <w:bodyDiv w:val="1"/>
      <w:marLeft w:val="0"/>
      <w:marRight w:val="0"/>
      <w:marTop w:val="0"/>
      <w:marBottom w:val="0"/>
      <w:divBdr>
        <w:top w:val="none" w:sz="0" w:space="0" w:color="auto"/>
        <w:left w:val="none" w:sz="0" w:space="0" w:color="auto"/>
        <w:bottom w:val="none" w:sz="0" w:space="0" w:color="auto"/>
        <w:right w:val="none" w:sz="0" w:space="0" w:color="auto"/>
      </w:divBdr>
    </w:div>
    <w:div w:id="2055108026">
      <w:bodyDiv w:val="1"/>
      <w:marLeft w:val="0"/>
      <w:marRight w:val="0"/>
      <w:marTop w:val="0"/>
      <w:marBottom w:val="0"/>
      <w:divBdr>
        <w:top w:val="none" w:sz="0" w:space="0" w:color="auto"/>
        <w:left w:val="none" w:sz="0" w:space="0" w:color="auto"/>
        <w:bottom w:val="none" w:sz="0" w:space="0" w:color="auto"/>
        <w:right w:val="none" w:sz="0" w:space="0" w:color="auto"/>
      </w:divBdr>
    </w:div>
    <w:div w:id="2056654217">
      <w:bodyDiv w:val="1"/>
      <w:marLeft w:val="0"/>
      <w:marRight w:val="0"/>
      <w:marTop w:val="0"/>
      <w:marBottom w:val="0"/>
      <w:divBdr>
        <w:top w:val="none" w:sz="0" w:space="0" w:color="auto"/>
        <w:left w:val="none" w:sz="0" w:space="0" w:color="auto"/>
        <w:bottom w:val="none" w:sz="0" w:space="0" w:color="auto"/>
        <w:right w:val="none" w:sz="0" w:space="0" w:color="auto"/>
      </w:divBdr>
    </w:div>
    <w:div w:id="2057854394">
      <w:bodyDiv w:val="1"/>
      <w:marLeft w:val="0"/>
      <w:marRight w:val="0"/>
      <w:marTop w:val="0"/>
      <w:marBottom w:val="0"/>
      <w:divBdr>
        <w:top w:val="none" w:sz="0" w:space="0" w:color="auto"/>
        <w:left w:val="none" w:sz="0" w:space="0" w:color="auto"/>
        <w:bottom w:val="none" w:sz="0" w:space="0" w:color="auto"/>
        <w:right w:val="none" w:sz="0" w:space="0" w:color="auto"/>
      </w:divBdr>
    </w:div>
    <w:div w:id="2058233393">
      <w:bodyDiv w:val="1"/>
      <w:marLeft w:val="0"/>
      <w:marRight w:val="0"/>
      <w:marTop w:val="0"/>
      <w:marBottom w:val="0"/>
      <w:divBdr>
        <w:top w:val="none" w:sz="0" w:space="0" w:color="auto"/>
        <w:left w:val="none" w:sz="0" w:space="0" w:color="auto"/>
        <w:bottom w:val="none" w:sz="0" w:space="0" w:color="auto"/>
        <w:right w:val="none" w:sz="0" w:space="0" w:color="auto"/>
      </w:divBdr>
    </w:div>
    <w:div w:id="2058771029">
      <w:bodyDiv w:val="1"/>
      <w:marLeft w:val="0"/>
      <w:marRight w:val="0"/>
      <w:marTop w:val="0"/>
      <w:marBottom w:val="0"/>
      <w:divBdr>
        <w:top w:val="none" w:sz="0" w:space="0" w:color="auto"/>
        <w:left w:val="none" w:sz="0" w:space="0" w:color="auto"/>
        <w:bottom w:val="none" w:sz="0" w:space="0" w:color="auto"/>
        <w:right w:val="none" w:sz="0" w:space="0" w:color="auto"/>
      </w:divBdr>
    </w:div>
    <w:div w:id="2058822650">
      <w:bodyDiv w:val="1"/>
      <w:marLeft w:val="0"/>
      <w:marRight w:val="0"/>
      <w:marTop w:val="0"/>
      <w:marBottom w:val="0"/>
      <w:divBdr>
        <w:top w:val="none" w:sz="0" w:space="0" w:color="auto"/>
        <w:left w:val="none" w:sz="0" w:space="0" w:color="auto"/>
        <w:bottom w:val="none" w:sz="0" w:space="0" w:color="auto"/>
        <w:right w:val="none" w:sz="0" w:space="0" w:color="auto"/>
      </w:divBdr>
    </w:div>
    <w:div w:id="2060855166">
      <w:bodyDiv w:val="1"/>
      <w:marLeft w:val="0"/>
      <w:marRight w:val="0"/>
      <w:marTop w:val="0"/>
      <w:marBottom w:val="0"/>
      <w:divBdr>
        <w:top w:val="none" w:sz="0" w:space="0" w:color="auto"/>
        <w:left w:val="none" w:sz="0" w:space="0" w:color="auto"/>
        <w:bottom w:val="none" w:sz="0" w:space="0" w:color="auto"/>
        <w:right w:val="none" w:sz="0" w:space="0" w:color="auto"/>
      </w:divBdr>
    </w:div>
    <w:div w:id="2060858001">
      <w:bodyDiv w:val="1"/>
      <w:marLeft w:val="0"/>
      <w:marRight w:val="0"/>
      <w:marTop w:val="0"/>
      <w:marBottom w:val="0"/>
      <w:divBdr>
        <w:top w:val="none" w:sz="0" w:space="0" w:color="auto"/>
        <w:left w:val="none" w:sz="0" w:space="0" w:color="auto"/>
        <w:bottom w:val="none" w:sz="0" w:space="0" w:color="auto"/>
        <w:right w:val="none" w:sz="0" w:space="0" w:color="auto"/>
      </w:divBdr>
    </w:div>
    <w:div w:id="2062165656">
      <w:bodyDiv w:val="1"/>
      <w:marLeft w:val="0"/>
      <w:marRight w:val="0"/>
      <w:marTop w:val="0"/>
      <w:marBottom w:val="0"/>
      <w:divBdr>
        <w:top w:val="none" w:sz="0" w:space="0" w:color="auto"/>
        <w:left w:val="none" w:sz="0" w:space="0" w:color="auto"/>
        <w:bottom w:val="none" w:sz="0" w:space="0" w:color="auto"/>
        <w:right w:val="none" w:sz="0" w:space="0" w:color="auto"/>
      </w:divBdr>
    </w:div>
    <w:div w:id="2063284788">
      <w:bodyDiv w:val="1"/>
      <w:marLeft w:val="0"/>
      <w:marRight w:val="0"/>
      <w:marTop w:val="0"/>
      <w:marBottom w:val="0"/>
      <w:divBdr>
        <w:top w:val="none" w:sz="0" w:space="0" w:color="auto"/>
        <w:left w:val="none" w:sz="0" w:space="0" w:color="auto"/>
        <w:bottom w:val="none" w:sz="0" w:space="0" w:color="auto"/>
        <w:right w:val="none" w:sz="0" w:space="0" w:color="auto"/>
      </w:divBdr>
    </w:div>
    <w:div w:id="2067757967">
      <w:bodyDiv w:val="1"/>
      <w:marLeft w:val="0"/>
      <w:marRight w:val="0"/>
      <w:marTop w:val="0"/>
      <w:marBottom w:val="0"/>
      <w:divBdr>
        <w:top w:val="none" w:sz="0" w:space="0" w:color="auto"/>
        <w:left w:val="none" w:sz="0" w:space="0" w:color="auto"/>
        <w:bottom w:val="none" w:sz="0" w:space="0" w:color="auto"/>
        <w:right w:val="none" w:sz="0" w:space="0" w:color="auto"/>
      </w:divBdr>
    </w:div>
    <w:div w:id="2068063248">
      <w:bodyDiv w:val="1"/>
      <w:marLeft w:val="0"/>
      <w:marRight w:val="0"/>
      <w:marTop w:val="0"/>
      <w:marBottom w:val="0"/>
      <w:divBdr>
        <w:top w:val="none" w:sz="0" w:space="0" w:color="auto"/>
        <w:left w:val="none" w:sz="0" w:space="0" w:color="auto"/>
        <w:bottom w:val="none" w:sz="0" w:space="0" w:color="auto"/>
        <w:right w:val="none" w:sz="0" w:space="0" w:color="auto"/>
      </w:divBdr>
    </w:div>
    <w:div w:id="2068869598">
      <w:bodyDiv w:val="1"/>
      <w:marLeft w:val="0"/>
      <w:marRight w:val="0"/>
      <w:marTop w:val="0"/>
      <w:marBottom w:val="0"/>
      <w:divBdr>
        <w:top w:val="none" w:sz="0" w:space="0" w:color="auto"/>
        <w:left w:val="none" w:sz="0" w:space="0" w:color="auto"/>
        <w:bottom w:val="none" w:sz="0" w:space="0" w:color="auto"/>
        <w:right w:val="none" w:sz="0" w:space="0" w:color="auto"/>
      </w:divBdr>
    </w:div>
    <w:div w:id="2069716789">
      <w:bodyDiv w:val="1"/>
      <w:marLeft w:val="0"/>
      <w:marRight w:val="0"/>
      <w:marTop w:val="0"/>
      <w:marBottom w:val="0"/>
      <w:divBdr>
        <w:top w:val="none" w:sz="0" w:space="0" w:color="auto"/>
        <w:left w:val="none" w:sz="0" w:space="0" w:color="auto"/>
        <w:bottom w:val="none" w:sz="0" w:space="0" w:color="auto"/>
        <w:right w:val="none" w:sz="0" w:space="0" w:color="auto"/>
      </w:divBdr>
    </w:div>
    <w:div w:id="2069719958">
      <w:bodyDiv w:val="1"/>
      <w:marLeft w:val="0"/>
      <w:marRight w:val="0"/>
      <w:marTop w:val="0"/>
      <w:marBottom w:val="0"/>
      <w:divBdr>
        <w:top w:val="none" w:sz="0" w:space="0" w:color="auto"/>
        <w:left w:val="none" w:sz="0" w:space="0" w:color="auto"/>
        <w:bottom w:val="none" w:sz="0" w:space="0" w:color="auto"/>
        <w:right w:val="none" w:sz="0" w:space="0" w:color="auto"/>
      </w:divBdr>
    </w:div>
    <w:div w:id="2071926544">
      <w:bodyDiv w:val="1"/>
      <w:marLeft w:val="0"/>
      <w:marRight w:val="0"/>
      <w:marTop w:val="0"/>
      <w:marBottom w:val="0"/>
      <w:divBdr>
        <w:top w:val="none" w:sz="0" w:space="0" w:color="auto"/>
        <w:left w:val="none" w:sz="0" w:space="0" w:color="auto"/>
        <w:bottom w:val="none" w:sz="0" w:space="0" w:color="auto"/>
        <w:right w:val="none" w:sz="0" w:space="0" w:color="auto"/>
      </w:divBdr>
    </w:div>
    <w:div w:id="2073579320">
      <w:bodyDiv w:val="1"/>
      <w:marLeft w:val="0"/>
      <w:marRight w:val="0"/>
      <w:marTop w:val="0"/>
      <w:marBottom w:val="0"/>
      <w:divBdr>
        <w:top w:val="none" w:sz="0" w:space="0" w:color="auto"/>
        <w:left w:val="none" w:sz="0" w:space="0" w:color="auto"/>
        <w:bottom w:val="none" w:sz="0" w:space="0" w:color="auto"/>
        <w:right w:val="none" w:sz="0" w:space="0" w:color="auto"/>
      </w:divBdr>
    </w:div>
    <w:div w:id="2074309571">
      <w:bodyDiv w:val="1"/>
      <w:marLeft w:val="0"/>
      <w:marRight w:val="0"/>
      <w:marTop w:val="0"/>
      <w:marBottom w:val="0"/>
      <w:divBdr>
        <w:top w:val="none" w:sz="0" w:space="0" w:color="auto"/>
        <w:left w:val="none" w:sz="0" w:space="0" w:color="auto"/>
        <w:bottom w:val="none" w:sz="0" w:space="0" w:color="auto"/>
        <w:right w:val="none" w:sz="0" w:space="0" w:color="auto"/>
      </w:divBdr>
    </w:div>
    <w:div w:id="2074348149">
      <w:bodyDiv w:val="1"/>
      <w:marLeft w:val="0"/>
      <w:marRight w:val="0"/>
      <w:marTop w:val="0"/>
      <w:marBottom w:val="0"/>
      <w:divBdr>
        <w:top w:val="none" w:sz="0" w:space="0" w:color="auto"/>
        <w:left w:val="none" w:sz="0" w:space="0" w:color="auto"/>
        <w:bottom w:val="none" w:sz="0" w:space="0" w:color="auto"/>
        <w:right w:val="none" w:sz="0" w:space="0" w:color="auto"/>
      </w:divBdr>
    </w:div>
    <w:div w:id="2081172917">
      <w:bodyDiv w:val="1"/>
      <w:marLeft w:val="0"/>
      <w:marRight w:val="0"/>
      <w:marTop w:val="0"/>
      <w:marBottom w:val="0"/>
      <w:divBdr>
        <w:top w:val="none" w:sz="0" w:space="0" w:color="auto"/>
        <w:left w:val="none" w:sz="0" w:space="0" w:color="auto"/>
        <w:bottom w:val="none" w:sz="0" w:space="0" w:color="auto"/>
        <w:right w:val="none" w:sz="0" w:space="0" w:color="auto"/>
      </w:divBdr>
    </w:div>
    <w:div w:id="2084719034">
      <w:bodyDiv w:val="1"/>
      <w:marLeft w:val="0"/>
      <w:marRight w:val="0"/>
      <w:marTop w:val="0"/>
      <w:marBottom w:val="0"/>
      <w:divBdr>
        <w:top w:val="none" w:sz="0" w:space="0" w:color="auto"/>
        <w:left w:val="none" w:sz="0" w:space="0" w:color="auto"/>
        <w:bottom w:val="none" w:sz="0" w:space="0" w:color="auto"/>
        <w:right w:val="none" w:sz="0" w:space="0" w:color="auto"/>
      </w:divBdr>
    </w:div>
    <w:div w:id="2085256152">
      <w:bodyDiv w:val="1"/>
      <w:marLeft w:val="0"/>
      <w:marRight w:val="0"/>
      <w:marTop w:val="0"/>
      <w:marBottom w:val="0"/>
      <w:divBdr>
        <w:top w:val="none" w:sz="0" w:space="0" w:color="auto"/>
        <w:left w:val="none" w:sz="0" w:space="0" w:color="auto"/>
        <w:bottom w:val="none" w:sz="0" w:space="0" w:color="auto"/>
        <w:right w:val="none" w:sz="0" w:space="0" w:color="auto"/>
      </w:divBdr>
    </w:div>
    <w:div w:id="2087148415">
      <w:bodyDiv w:val="1"/>
      <w:marLeft w:val="0"/>
      <w:marRight w:val="0"/>
      <w:marTop w:val="0"/>
      <w:marBottom w:val="0"/>
      <w:divBdr>
        <w:top w:val="none" w:sz="0" w:space="0" w:color="auto"/>
        <w:left w:val="none" w:sz="0" w:space="0" w:color="auto"/>
        <w:bottom w:val="none" w:sz="0" w:space="0" w:color="auto"/>
        <w:right w:val="none" w:sz="0" w:space="0" w:color="auto"/>
      </w:divBdr>
    </w:div>
    <w:div w:id="2088766856">
      <w:bodyDiv w:val="1"/>
      <w:marLeft w:val="0"/>
      <w:marRight w:val="0"/>
      <w:marTop w:val="0"/>
      <w:marBottom w:val="0"/>
      <w:divBdr>
        <w:top w:val="none" w:sz="0" w:space="0" w:color="auto"/>
        <w:left w:val="none" w:sz="0" w:space="0" w:color="auto"/>
        <w:bottom w:val="none" w:sz="0" w:space="0" w:color="auto"/>
        <w:right w:val="none" w:sz="0" w:space="0" w:color="auto"/>
      </w:divBdr>
    </w:div>
    <w:div w:id="2089644291">
      <w:bodyDiv w:val="1"/>
      <w:marLeft w:val="0"/>
      <w:marRight w:val="0"/>
      <w:marTop w:val="0"/>
      <w:marBottom w:val="0"/>
      <w:divBdr>
        <w:top w:val="none" w:sz="0" w:space="0" w:color="auto"/>
        <w:left w:val="none" w:sz="0" w:space="0" w:color="auto"/>
        <w:bottom w:val="none" w:sz="0" w:space="0" w:color="auto"/>
        <w:right w:val="none" w:sz="0" w:space="0" w:color="auto"/>
      </w:divBdr>
    </w:div>
    <w:div w:id="2090498751">
      <w:bodyDiv w:val="1"/>
      <w:marLeft w:val="0"/>
      <w:marRight w:val="0"/>
      <w:marTop w:val="0"/>
      <w:marBottom w:val="0"/>
      <w:divBdr>
        <w:top w:val="none" w:sz="0" w:space="0" w:color="auto"/>
        <w:left w:val="none" w:sz="0" w:space="0" w:color="auto"/>
        <w:bottom w:val="none" w:sz="0" w:space="0" w:color="auto"/>
        <w:right w:val="none" w:sz="0" w:space="0" w:color="auto"/>
      </w:divBdr>
    </w:div>
    <w:div w:id="2090879715">
      <w:bodyDiv w:val="1"/>
      <w:marLeft w:val="0"/>
      <w:marRight w:val="0"/>
      <w:marTop w:val="0"/>
      <w:marBottom w:val="0"/>
      <w:divBdr>
        <w:top w:val="none" w:sz="0" w:space="0" w:color="auto"/>
        <w:left w:val="none" w:sz="0" w:space="0" w:color="auto"/>
        <w:bottom w:val="none" w:sz="0" w:space="0" w:color="auto"/>
        <w:right w:val="none" w:sz="0" w:space="0" w:color="auto"/>
      </w:divBdr>
    </w:div>
    <w:div w:id="2092697279">
      <w:bodyDiv w:val="1"/>
      <w:marLeft w:val="0"/>
      <w:marRight w:val="0"/>
      <w:marTop w:val="0"/>
      <w:marBottom w:val="0"/>
      <w:divBdr>
        <w:top w:val="none" w:sz="0" w:space="0" w:color="auto"/>
        <w:left w:val="none" w:sz="0" w:space="0" w:color="auto"/>
        <w:bottom w:val="none" w:sz="0" w:space="0" w:color="auto"/>
        <w:right w:val="none" w:sz="0" w:space="0" w:color="auto"/>
      </w:divBdr>
    </w:div>
    <w:div w:id="2094349103">
      <w:bodyDiv w:val="1"/>
      <w:marLeft w:val="0"/>
      <w:marRight w:val="0"/>
      <w:marTop w:val="0"/>
      <w:marBottom w:val="0"/>
      <w:divBdr>
        <w:top w:val="none" w:sz="0" w:space="0" w:color="auto"/>
        <w:left w:val="none" w:sz="0" w:space="0" w:color="auto"/>
        <w:bottom w:val="none" w:sz="0" w:space="0" w:color="auto"/>
        <w:right w:val="none" w:sz="0" w:space="0" w:color="auto"/>
      </w:divBdr>
    </w:div>
    <w:div w:id="2095470898">
      <w:bodyDiv w:val="1"/>
      <w:marLeft w:val="0"/>
      <w:marRight w:val="0"/>
      <w:marTop w:val="0"/>
      <w:marBottom w:val="0"/>
      <w:divBdr>
        <w:top w:val="none" w:sz="0" w:space="0" w:color="auto"/>
        <w:left w:val="none" w:sz="0" w:space="0" w:color="auto"/>
        <w:bottom w:val="none" w:sz="0" w:space="0" w:color="auto"/>
        <w:right w:val="none" w:sz="0" w:space="0" w:color="auto"/>
      </w:divBdr>
    </w:div>
    <w:div w:id="2097676836">
      <w:bodyDiv w:val="1"/>
      <w:marLeft w:val="0"/>
      <w:marRight w:val="0"/>
      <w:marTop w:val="0"/>
      <w:marBottom w:val="0"/>
      <w:divBdr>
        <w:top w:val="none" w:sz="0" w:space="0" w:color="auto"/>
        <w:left w:val="none" w:sz="0" w:space="0" w:color="auto"/>
        <w:bottom w:val="none" w:sz="0" w:space="0" w:color="auto"/>
        <w:right w:val="none" w:sz="0" w:space="0" w:color="auto"/>
      </w:divBdr>
    </w:div>
    <w:div w:id="2100902038">
      <w:bodyDiv w:val="1"/>
      <w:marLeft w:val="0"/>
      <w:marRight w:val="0"/>
      <w:marTop w:val="0"/>
      <w:marBottom w:val="0"/>
      <w:divBdr>
        <w:top w:val="none" w:sz="0" w:space="0" w:color="auto"/>
        <w:left w:val="none" w:sz="0" w:space="0" w:color="auto"/>
        <w:bottom w:val="none" w:sz="0" w:space="0" w:color="auto"/>
        <w:right w:val="none" w:sz="0" w:space="0" w:color="auto"/>
      </w:divBdr>
    </w:div>
    <w:div w:id="2104450381">
      <w:bodyDiv w:val="1"/>
      <w:marLeft w:val="0"/>
      <w:marRight w:val="0"/>
      <w:marTop w:val="0"/>
      <w:marBottom w:val="0"/>
      <w:divBdr>
        <w:top w:val="none" w:sz="0" w:space="0" w:color="auto"/>
        <w:left w:val="none" w:sz="0" w:space="0" w:color="auto"/>
        <w:bottom w:val="none" w:sz="0" w:space="0" w:color="auto"/>
        <w:right w:val="none" w:sz="0" w:space="0" w:color="auto"/>
      </w:divBdr>
    </w:div>
    <w:div w:id="2108235594">
      <w:bodyDiv w:val="1"/>
      <w:marLeft w:val="0"/>
      <w:marRight w:val="0"/>
      <w:marTop w:val="0"/>
      <w:marBottom w:val="0"/>
      <w:divBdr>
        <w:top w:val="none" w:sz="0" w:space="0" w:color="auto"/>
        <w:left w:val="none" w:sz="0" w:space="0" w:color="auto"/>
        <w:bottom w:val="none" w:sz="0" w:space="0" w:color="auto"/>
        <w:right w:val="none" w:sz="0" w:space="0" w:color="auto"/>
      </w:divBdr>
    </w:div>
    <w:div w:id="2111394902">
      <w:bodyDiv w:val="1"/>
      <w:marLeft w:val="0"/>
      <w:marRight w:val="0"/>
      <w:marTop w:val="0"/>
      <w:marBottom w:val="0"/>
      <w:divBdr>
        <w:top w:val="none" w:sz="0" w:space="0" w:color="auto"/>
        <w:left w:val="none" w:sz="0" w:space="0" w:color="auto"/>
        <w:bottom w:val="none" w:sz="0" w:space="0" w:color="auto"/>
        <w:right w:val="none" w:sz="0" w:space="0" w:color="auto"/>
      </w:divBdr>
    </w:div>
    <w:div w:id="2111966723">
      <w:bodyDiv w:val="1"/>
      <w:marLeft w:val="0"/>
      <w:marRight w:val="0"/>
      <w:marTop w:val="0"/>
      <w:marBottom w:val="0"/>
      <w:divBdr>
        <w:top w:val="none" w:sz="0" w:space="0" w:color="auto"/>
        <w:left w:val="none" w:sz="0" w:space="0" w:color="auto"/>
        <w:bottom w:val="none" w:sz="0" w:space="0" w:color="auto"/>
        <w:right w:val="none" w:sz="0" w:space="0" w:color="auto"/>
      </w:divBdr>
    </w:div>
    <w:div w:id="2112430737">
      <w:bodyDiv w:val="1"/>
      <w:marLeft w:val="0"/>
      <w:marRight w:val="0"/>
      <w:marTop w:val="0"/>
      <w:marBottom w:val="0"/>
      <w:divBdr>
        <w:top w:val="none" w:sz="0" w:space="0" w:color="auto"/>
        <w:left w:val="none" w:sz="0" w:space="0" w:color="auto"/>
        <w:bottom w:val="none" w:sz="0" w:space="0" w:color="auto"/>
        <w:right w:val="none" w:sz="0" w:space="0" w:color="auto"/>
      </w:divBdr>
    </w:div>
    <w:div w:id="2117827429">
      <w:bodyDiv w:val="1"/>
      <w:marLeft w:val="0"/>
      <w:marRight w:val="0"/>
      <w:marTop w:val="0"/>
      <w:marBottom w:val="0"/>
      <w:divBdr>
        <w:top w:val="none" w:sz="0" w:space="0" w:color="auto"/>
        <w:left w:val="none" w:sz="0" w:space="0" w:color="auto"/>
        <w:bottom w:val="none" w:sz="0" w:space="0" w:color="auto"/>
        <w:right w:val="none" w:sz="0" w:space="0" w:color="auto"/>
      </w:divBdr>
    </w:div>
    <w:div w:id="2121801620">
      <w:bodyDiv w:val="1"/>
      <w:marLeft w:val="0"/>
      <w:marRight w:val="0"/>
      <w:marTop w:val="0"/>
      <w:marBottom w:val="0"/>
      <w:divBdr>
        <w:top w:val="none" w:sz="0" w:space="0" w:color="auto"/>
        <w:left w:val="none" w:sz="0" w:space="0" w:color="auto"/>
        <w:bottom w:val="none" w:sz="0" w:space="0" w:color="auto"/>
        <w:right w:val="none" w:sz="0" w:space="0" w:color="auto"/>
      </w:divBdr>
    </w:div>
    <w:div w:id="2122914375">
      <w:bodyDiv w:val="1"/>
      <w:marLeft w:val="0"/>
      <w:marRight w:val="0"/>
      <w:marTop w:val="0"/>
      <w:marBottom w:val="0"/>
      <w:divBdr>
        <w:top w:val="none" w:sz="0" w:space="0" w:color="auto"/>
        <w:left w:val="none" w:sz="0" w:space="0" w:color="auto"/>
        <w:bottom w:val="none" w:sz="0" w:space="0" w:color="auto"/>
        <w:right w:val="none" w:sz="0" w:space="0" w:color="auto"/>
      </w:divBdr>
    </w:div>
    <w:div w:id="2123499890">
      <w:bodyDiv w:val="1"/>
      <w:marLeft w:val="0"/>
      <w:marRight w:val="0"/>
      <w:marTop w:val="0"/>
      <w:marBottom w:val="0"/>
      <w:divBdr>
        <w:top w:val="none" w:sz="0" w:space="0" w:color="auto"/>
        <w:left w:val="none" w:sz="0" w:space="0" w:color="auto"/>
        <w:bottom w:val="none" w:sz="0" w:space="0" w:color="auto"/>
        <w:right w:val="none" w:sz="0" w:space="0" w:color="auto"/>
      </w:divBdr>
    </w:div>
    <w:div w:id="2124418938">
      <w:bodyDiv w:val="1"/>
      <w:marLeft w:val="0"/>
      <w:marRight w:val="0"/>
      <w:marTop w:val="0"/>
      <w:marBottom w:val="0"/>
      <w:divBdr>
        <w:top w:val="none" w:sz="0" w:space="0" w:color="auto"/>
        <w:left w:val="none" w:sz="0" w:space="0" w:color="auto"/>
        <w:bottom w:val="none" w:sz="0" w:space="0" w:color="auto"/>
        <w:right w:val="none" w:sz="0" w:space="0" w:color="auto"/>
      </w:divBdr>
    </w:div>
    <w:div w:id="2126196549">
      <w:bodyDiv w:val="1"/>
      <w:marLeft w:val="0"/>
      <w:marRight w:val="0"/>
      <w:marTop w:val="0"/>
      <w:marBottom w:val="0"/>
      <w:divBdr>
        <w:top w:val="none" w:sz="0" w:space="0" w:color="auto"/>
        <w:left w:val="none" w:sz="0" w:space="0" w:color="auto"/>
        <w:bottom w:val="none" w:sz="0" w:space="0" w:color="auto"/>
        <w:right w:val="none" w:sz="0" w:space="0" w:color="auto"/>
      </w:divBdr>
    </w:div>
    <w:div w:id="2128573030">
      <w:bodyDiv w:val="1"/>
      <w:marLeft w:val="0"/>
      <w:marRight w:val="0"/>
      <w:marTop w:val="0"/>
      <w:marBottom w:val="0"/>
      <w:divBdr>
        <w:top w:val="none" w:sz="0" w:space="0" w:color="auto"/>
        <w:left w:val="none" w:sz="0" w:space="0" w:color="auto"/>
        <w:bottom w:val="none" w:sz="0" w:space="0" w:color="auto"/>
        <w:right w:val="none" w:sz="0" w:space="0" w:color="auto"/>
      </w:divBdr>
    </w:div>
    <w:div w:id="2129738690">
      <w:bodyDiv w:val="1"/>
      <w:marLeft w:val="0"/>
      <w:marRight w:val="0"/>
      <w:marTop w:val="0"/>
      <w:marBottom w:val="0"/>
      <w:divBdr>
        <w:top w:val="none" w:sz="0" w:space="0" w:color="auto"/>
        <w:left w:val="none" w:sz="0" w:space="0" w:color="auto"/>
        <w:bottom w:val="none" w:sz="0" w:space="0" w:color="auto"/>
        <w:right w:val="none" w:sz="0" w:space="0" w:color="auto"/>
      </w:divBdr>
    </w:div>
    <w:div w:id="2130007938">
      <w:bodyDiv w:val="1"/>
      <w:marLeft w:val="0"/>
      <w:marRight w:val="0"/>
      <w:marTop w:val="0"/>
      <w:marBottom w:val="0"/>
      <w:divBdr>
        <w:top w:val="none" w:sz="0" w:space="0" w:color="auto"/>
        <w:left w:val="none" w:sz="0" w:space="0" w:color="auto"/>
        <w:bottom w:val="none" w:sz="0" w:space="0" w:color="auto"/>
        <w:right w:val="none" w:sz="0" w:space="0" w:color="auto"/>
      </w:divBdr>
    </w:div>
    <w:div w:id="2130662178">
      <w:bodyDiv w:val="1"/>
      <w:marLeft w:val="0"/>
      <w:marRight w:val="0"/>
      <w:marTop w:val="0"/>
      <w:marBottom w:val="0"/>
      <w:divBdr>
        <w:top w:val="none" w:sz="0" w:space="0" w:color="auto"/>
        <w:left w:val="none" w:sz="0" w:space="0" w:color="auto"/>
        <w:bottom w:val="none" w:sz="0" w:space="0" w:color="auto"/>
        <w:right w:val="none" w:sz="0" w:space="0" w:color="auto"/>
      </w:divBdr>
    </w:div>
    <w:div w:id="2135711194">
      <w:bodyDiv w:val="1"/>
      <w:marLeft w:val="0"/>
      <w:marRight w:val="0"/>
      <w:marTop w:val="0"/>
      <w:marBottom w:val="0"/>
      <w:divBdr>
        <w:top w:val="none" w:sz="0" w:space="0" w:color="auto"/>
        <w:left w:val="none" w:sz="0" w:space="0" w:color="auto"/>
        <w:bottom w:val="none" w:sz="0" w:space="0" w:color="auto"/>
        <w:right w:val="none" w:sz="0" w:space="0" w:color="auto"/>
      </w:divBdr>
    </w:div>
    <w:div w:id="2137723375">
      <w:bodyDiv w:val="1"/>
      <w:marLeft w:val="0"/>
      <w:marRight w:val="0"/>
      <w:marTop w:val="0"/>
      <w:marBottom w:val="0"/>
      <w:divBdr>
        <w:top w:val="none" w:sz="0" w:space="0" w:color="auto"/>
        <w:left w:val="none" w:sz="0" w:space="0" w:color="auto"/>
        <w:bottom w:val="none" w:sz="0" w:space="0" w:color="auto"/>
        <w:right w:val="none" w:sz="0" w:space="0" w:color="auto"/>
      </w:divBdr>
    </w:div>
    <w:div w:id="2137988793">
      <w:bodyDiv w:val="1"/>
      <w:marLeft w:val="0"/>
      <w:marRight w:val="0"/>
      <w:marTop w:val="0"/>
      <w:marBottom w:val="0"/>
      <w:divBdr>
        <w:top w:val="none" w:sz="0" w:space="0" w:color="auto"/>
        <w:left w:val="none" w:sz="0" w:space="0" w:color="auto"/>
        <w:bottom w:val="none" w:sz="0" w:space="0" w:color="auto"/>
        <w:right w:val="none" w:sz="0" w:space="0" w:color="auto"/>
      </w:divBdr>
    </w:div>
    <w:div w:id="2138525249">
      <w:bodyDiv w:val="1"/>
      <w:marLeft w:val="0"/>
      <w:marRight w:val="0"/>
      <w:marTop w:val="0"/>
      <w:marBottom w:val="0"/>
      <w:divBdr>
        <w:top w:val="none" w:sz="0" w:space="0" w:color="auto"/>
        <w:left w:val="none" w:sz="0" w:space="0" w:color="auto"/>
        <w:bottom w:val="none" w:sz="0" w:space="0" w:color="auto"/>
        <w:right w:val="none" w:sz="0" w:space="0" w:color="auto"/>
      </w:divBdr>
    </w:div>
    <w:div w:id="2139756847">
      <w:bodyDiv w:val="1"/>
      <w:marLeft w:val="0"/>
      <w:marRight w:val="0"/>
      <w:marTop w:val="0"/>
      <w:marBottom w:val="0"/>
      <w:divBdr>
        <w:top w:val="none" w:sz="0" w:space="0" w:color="auto"/>
        <w:left w:val="none" w:sz="0" w:space="0" w:color="auto"/>
        <w:bottom w:val="none" w:sz="0" w:space="0" w:color="auto"/>
        <w:right w:val="none" w:sz="0" w:space="0" w:color="auto"/>
      </w:divBdr>
    </w:div>
    <w:div w:id="2143038068">
      <w:bodyDiv w:val="1"/>
      <w:marLeft w:val="0"/>
      <w:marRight w:val="0"/>
      <w:marTop w:val="0"/>
      <w:marBottom w:val="0"/>
      <w:divBdr>
        <w:top w:val="none" w:sz="0" w:space="0" w:color="auto"/>
        <w:left w:val="none" w:sz="0" w:space="0" w:color="auto"/>
        <w:bottom w:val="none" w:sz="0" w:space="0" w:color="auto"/>
        <w:right w:val="none" w:sz="0" w:space="0" w:color="auto"/>
      </w:divBdr>
    </w:div>
    <w:div w:id="2143451277">
      <w:bodyDiv w:val="1"/>
      <w:marLeft w:val="0"/>
      <w:marRight w:val="0"/>
      <w:marTop w:val="0"/>
      <w:marBottom w:val="0"/>
      <w:divBdr>
        <w:top w:val="none" w:sz="0" w:space="0" w:color="auto"/>
        <w:left w:val="none" w:sz="0" w:space="0" w:color="auto"/>
        <w:bottom w:val="none" w:sz="0" w:space="0" w:color="auto"/>
        <w:right w:val="none" w:sz="0" w:space="0" w:color="auto"/>
      </w:divBdr>
    </w:div>
    <w:div w:id="2143693892">
      <w:bodyDiv w:val="1"/>
      <w:marLeft w:val="0"/>
      <w:marRight w:val="0"/>
      <w:marTop w:val="0"/>
      <w:marBottom w:val="0"/>
      <w:divBdr>
        <w:top w:val="none" w:sz="0" w:space="0" w:color="auto"/>
        <w:left w:val="none" w:sz="0" w:space="0" w:color="auto"/>
        <w:bottom w:val="none" w:sz="0" w:space="0" w:color="auto"/>
        <w:right w:val="none" w:sz="0" w:space="0" w:color="auto"/>
      </w:divBdr>
    </w:div>
    <w:div w:id="2144030983">
      <w:bodyDiv w:val="1"/>
      <w:marLeft w:val="0"/>
      <w:marRight w:val="0"/>
      <w:marTop w:val="0"/>
      <w:marBottom w:val="0"/>
      <w:divBdr>
        <w:top w:val="none" w:sz="0" w:space="0" w:color="auto"/>
        <w:left w:val="none" w:sz="0" w:space="0" w:color="auto"/>
        <w:bottom w:val="none" w:sz="0" w:space="0" w:color="auto"/>
        <w:right w:val="none" w:sz="0" w:space="0" w:color="auto"/>
      </w:divBdr>
    </w:div>
    <w:div w:id="2147307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mp"/><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tmp"/><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tmp"/><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tmp"/><Relationship Id="rId63" Type="http://schemas.openxmlformats.org/officeDocument/2006/relationships/image" Target="media/image55.tmp"/><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tmp"/><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tmp"/><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tmp"/><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tmp"/><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tmp"/><Relationship Id="rId49" Type="http://schemas.openxmlformats.org/officeDocument/2006/relationships/image" Target="media/image41.png"/><Relationship Id="rId57" Type="http://schemas.openxmlformats.org/officeDocument/2006/relationships/image" Target="media/image49.tmp"/><Relationship Id="rId61" Type="http://schemas.openxmlformats.org/officeDocument/2006/relationships/image" Target="media/image53.tmp"/><Relationship Id="rId10" Type="http://schemas.openxmlformats.org/officeDocument/2006/relationships/image" Target="media/image2.png"/><Relationship Id="rId19" Type="http://schemas.openxmlformats.org/officeDocument/2006/relationships/image" Target="media/image11.tmp"/><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tmp"/><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tmp"/><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tmp"/><Relationship Id="rId64" Type="http://schemas.openxmlformats.org/officeDocument/2006/relationships/image" Target="media/image56.tmp"/><Relationship Id="rId8" Type="http://schemas.openxmlformats.org/officeDocument/2006/relationships/header" Target="header1.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tm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Уил17</b:Tag>
    <b:SourceType>DocumentFromInternetSite</b:SourceType>
    <b:Guid>{A63F650F-AB0C-4E03-AB38-E6ABE7F0D054}</b:Guid>
    <b:LCID>uk-UA</b:LCID>
    <b:Author>
      <b:Author>
        <b:NameList>
          <b:Person>
            <b:Last>Сталлингс</b:Last>
            <b:First>Уильям</b:First>
          </b:Person>
        </b:NameList>
      </b:Author>
    </b:Author>
    <b:Title>Интернет вещей: сетевая архитектура и архитектура безопасности</b:Title>
    <b:Year>2017</b:Year>
    <b:Month>лютий</b:Month>
    <b:Day>10</b:Day>
    <b:YearAccessed>2020</b:YearAccessed>
    <b:MonthAccessed>листопад</b:MonthAccessed>
    <b:DayAccessed>08</b:DayAccessed>
    <b:URL>http://internetinside.ru/internet-veshhey-setevaya-arkhitektura-i/</b:URL>
    <b:RefOrder>7</b:RefOrder>
  </b:Source>
  <b:Source>
    <b:Tag>Лин17</b:Tag>
    <b:SourceType>Report</b:SourceType>
    <b:Guid>{94BDD19A-A538-4B61-ACE7-357885CC70B0}</b:Guid>
    <b:LCID>uk-UA</b:LCID>
    <b:Author>
      <b:Author>
        <b:NameList>
          <b:Person>
            <b:Last>Доннелл</b:Last>
            <b:First>Линдзи</b:First>
            <b:Middle>О*</b:Middle>
          </b:Person>
        </b:NameList>
      </b:Author>
    </b:Author>
    <b:Title>Вендоры Интернета вещей: оборудование для IoT</b:Title>
    <b:Year>2017</b:Year>
    <b:RefOrder>3</b:RefOrder>
  </b:Source>
  <b:Source>
    <b:Tag>Під20</b:Tag>
    <b:SourceType>InternetSite</b:SourceType>
    <b:Guid>{109E45FA-09FD-4337-B079-9F3097DA51CB}</b:Guid>
    <b:Author>
      <b:Author>
        <b:NameList>
          <b:Person>
            <b:Last>Підгайна</b:Last>
            <b:First>Євгенія</b:First>
          </b:Person>
        </b:NameList>
      </b:Author>
    </b:Author>
    <b:Title>Вистоять «озброєні»: як інтернет речей допомагає бізнесу впоратися з кризою</b:Title>
    <b:Year>2020</b:Year>
    <b:LCID>uk-UA</b:LCID>
    <b:YearAccessed>2020</b:YearAccessed>
    <b:MonthAccessed>ноябрь</b:MonthAccessed>
    <b:DayAccessed>8</b:DayAccessed>
    <b:URL>https://mind.ua/publications/20208969-vistoyat-ozbroeni-yak-internet-rechej-dopomagae-biznesu-vporatisya-z-krizoyu</b:URL>
    <b:RefOrder>13</b:RefOrder>
  </b:Source>
  <b:Source>
    <b:Tag>Инт201</b:Tag>
    <b:SourceType>InternetSite</b:SourceType>
    <b:Guid>{4B973125-7CC4-4B6D-8347-29A7E1B033F5}</b:Guid>
    <b:Title>Интернет вещей</b:Title>
    <b:InternetSiteTitle>Википедия</b:InternetSiteTitle>
    <b:Year>2020</b:Year>
    <b:URL>https://ru.wikipedia.org/wiki/Интернет_вещей</b:URL>
    <b:LCID>uk-UA</b:LCID>
    <b:Month>березень</b:Month>
    <b:Day>3</b:Day>
    <b:YearAccessed>2020</b:YearAccessed>
    <b:MonthAccessed>листопад</b:MonthAccessed>
    <b:DayAccessed>11</b:DayAccessed>
    <b:RefOrder>1</b:RefOrder>
  </b:Source>
  <b:Source>
    <b:Tag>Пят15</b:Tag>
    <b:SourceType>Book</b:SourceType>
    <b:Guid>{DFF59472-7F3E-4015-B155-C7A35762B91C}</b:Guid>
    <b:Author>
      <b:Author>
        <b:NameList>
          <b:Person>
            <b:Last>Пятницких</b:Last>
            <b:Middle>А.</b:Middle>
            <b:First>А.</b:First>
          </b:Person>
        </b:NameList>
      </b:Author>
    </b:Author>
    <b:Title>Технологии IoT на службе умного города</b:Title>
    <b:Year>2015</b:Year>
    <b:LCID>uk-UA</b:LCID>
    <b:Publisher>СТА №4</b:Publisher>
    <b:RefOrder>2</b:RefOrder>
  </b:Source>
  <b:Source>
    <b:Tag>11г16</b:Tag>
    <b:SourceType>InternetSite</b:SourceType>
    <b:Guid>{1DB44757-EDEC-431A-84CB-382C15B66E31}</b:Guid>
    <b:Title>Спецификация LoRaWAN . Введение. Основные понятия и классы оконечных устройств</b:Title>
    <b:Year>2016</b:Year>
    <b:LCID>uk-UA</b:LCID>
    <b:ProductionCompany>habr</b:ProductionCompany>
    <b:YearAccessed>2020</b:YearAccessed>
    <b:MonthAccessed>ноябрь</b:MonthAccessed>
    <b:DayAccessed>2</b:DayAccessed>
    <b:URL>https://habr.com/ru/post/316954/</b:URL>
    <b:RefOrder>10</b:RefOrder>
  </b:Source>
  <b:Source>
    <b:Tag>Пло17</b:Tag>
    <b:SourceType>Book</b:SourceType>
    <b:Guid>{81D9BA84-A7DD-4418-AC12-FC91335E1973}</b:Guid>
    <b:Title>Сети LoRaWAN</b:Title>
    <b:Year>2017</b:Year>
    <b:LCID>uk-UA</b:LCID>
    <b:Author>
      <b:Author>
        <b:NameList>
          <b:Person>
            <b:Last>Плотников</b:Last>
            <b:Middle>П.</b:Middle>
            <b:First>О.</b:First>
          </b:Person>
        </b:NameList>
      </b:Author>
    </b:Author>
    <b:RefOrder>8</b:RefOrder>
  </b:Source>
  <b:Source>
    <b:Tag>Вер13</b:Tag>
    <b:SourceType>Book</b:SourceType>
    <b:Guid>{0DE6B44C-232A-49C6-8711-3DE20F82F75B}</b:Guid>
    <b:LCID>uk-UA</b:LCID>
    <b:Author>
      <b:Author>
        <b:NameList>
          <b:Person>
            <b:Last>Верхулевский</b:Last>
            <b:Middle>Р.</b:Middle>
            <b:First>К.</b:First>
          </b:Person>
        </b:NameList>
      </b:Author>
    </b:Author>
    <b:Title>Однокристальные ISM трансиверы Simtech: уверенная связь в сложных условия</b:Title>
    <b:Year>2013</b:Year>
    <b:RefOrder>11</b:RefOrder>
  </b:Source>
  <b:Source>
    <b:Tag>Каб16</b:Tag>
    <b:SourceType>JournalArticle</b:SourceType>
    <b:Guid>{026ABB5C-FA02-4968-AA76-ACEEB401DA6B}</b:Guid>
    <b:Title>«Исследование интернета вещей и его применение в создании умного дома»</b:Title>
    <b:Year>2016</b:Year>
    <b:LCID>uk-UA</b:LCID>
    <b:Author>
      <b:Author>
        <b:NameList>
          <b:Person>
            <b:Last>Кабанова</b:Last>
            <b:Middle>Б.</b:Middle>
            <b:First>А.</b:First>
          </b:Person>
          <b:Person>
            <b:Last>Бодрова</b:Last>
            <b:Middle>А.</b:Middle>
            <b:First>А.</b:First>
          </b:Person>
          <b:Person>
            <b:Last>Логвин</b:Last>
            <b:Middle>И.</b:Middle>
            <b:First>В.</b:First>
          </b:Person>
        </b:NameList>
      </b:Author>
    </b:Author>
    <b:JournalName>Журнал «Символ науки» № 11</b:JournalName>
    <b:RefOrder>5</b:RefOrder>
  </b:Source>
  <b:Source>
    <b:Tag>ЭТа12</b:Tag>
    <b:SourceType>Book</b:SourceType>
    <b:Guid>{2584337D-FEE8-423F-B4BF-0E0301410E4F}</b:Guid>
    <b:Author>
      <b:Author>
        <b:NameList>
          <b:Person>
            <b:Last>Уезерол</b:Last>
            <b:Middle>П.</b:Middle>
            <b:First>Е.</b:First>
          </b:Person>
          <b:Person>
            <b:Last>Таненбаум</b:Last>
            <b:Middle>Р.</b:Middle>
            <b:First>Е.</b:First>
          </b:Person>
        </b:NameList>
      </b:Author>
    </b:Author>
    <b:Title>Компьютерные сети</b:Title>
    <b:Year>2012</b:Year>
    <b:LCID>uk-UA</b:LCID>
    <b:City>Питер</b:City>
    <b:RefOrder>41</b:RefOrder>
  </b:Source>
  <b:Source>
    <b:Tag>Cis20</b:Tag>
    <b:SourceType>InternetSite</b:SourceType>
    <b:Guid>{384963D4-F3BA-4E2B-9DC0-936CF05C10EA}</b:Guid>
    <b:LCID>uk-UA</b:LCID>
    <b:Author>
      <b:Author>
        <b:NameList>
          <b:Person>
            <b:Last>Cisco</b:Last>
          </b:Person>
        </b:NameList>
      </b:Author>
    </b:Author>
    <b:Title>Cisco IOx</b:Title>
    <b:ProductionCompany>Cisco</b:ProductionCompany>
    <b:YearAccessed>2020</b:YearAccessed>
    <b:MonthAccessed>11</b:MonthAccessed>
    <b:DayAccessed>24</b:DayAccessed>
    <b:URL>https://www.cisco.com/c/en/us/products/cloud-systems-management/iox/index.html</b:URL>
    <b:RefOrder>4</b:RefOrder>
  </b:Source>
  <b:Source>
    <b:Tag>Кра18</b:Tag>
    <b:SourceType>Book</b:SourceType>
    <b:Guid>{BAC05034-BFED-4F3E-9020-D98E78AAB162}</b:Guid>
    <b:Title>Интернет вещей. Новая технологическая революция</b:Title>
    <b:Year>2018</b:Year>
    <b:Author>
      <b:Author>
        <b:NameList>
          <b:Person>
            <b:Last>Кранц</b:Last>
            <b:First>Мачей</b:First>
          </b:Person>
        </b:NameList>
      </b:Author>
    </b:Author>
    <b:Publisher>ЭКСМО</b:Publisher>
    <b:RefOrder>42</b:RefOrder>
  </b:Source>
  <b:Source>
    <b:Tag>Lor20</b:Tag>
    <b:SourceType>DocumentFromInternetSite</b:SourceType>
    <b:Guid>{BE574B2C-3CAE-417C-BFFA-FAA0F02C93F5}</b:Guid>
    <b:Title>Wi-Fi &amp; LoRaWAN® trials</b:Title>
    <b:Year>2020</b:Year>
    <b:Month>11</b:Month>
    <b:YearAccessed>2020</b:YearAccessed>
    <b:MonthAccessed>11</b:MonthAccessed>
    <b:DayAccessed>24</b:DayAccessed>
    <b:URL>https://lora-alliance.org/sites/default/files/2020-11/Wi-Fi%20%26%20LoRaWAN%C2%AE%20Trials_FINAL.pdf</b:URL>
    <b:Author>
      <b:Author>
        <b:NameList>
          <b:Person>
            <b:Last>Lorrain</b:Last>
            <b:First>Rémi</b:First>
          </b:Person>
        </b:NameList>
      </b:Author>
    </b:Author>
    <b:LCID>uk-UA</b:LCID>
    <b:RefOrder>9</b:RefOrder>
  </b:Source>
  <b:Source>
    <b:Tag>Вол19</b:Tag>
    <b:SourceType>DocumentFromInternetSite</b:SourceType>
    <b:Guid>{593A50E6-2AB6-40C9-AC4E-646CE13C8941}</b:Guid>
    <b:Author>
      <b:Author>
        <b:NameList>
          <b:Person>
            <b:Last>Гук</b:Last>
            <b:First>Володимир</b:First>
          </b:Person>
        </b:NameList>
      </b:Author>
    </b:Author>
    <b:Title>LoRaWAN для IoT. Огляд рішення LoRa в ELKO Smart Center </b:Title>
    <b:Year>2019</b:Year>
    <b:Month>04</b:Month>
    <b:Day>3</b:Day>
    <b:YearAccessed>2020</b:YearAccessed>
    <b:MonthAccessed>11</b:MonthAccessed>
    <b:DayAccessed>24</b:DayAccessed>
    <b:URL>https://www.elko.ua/novosti2/lorawan-elko-smart-center</b:URL>
    <b:RefOrder>12</b:RefOrder>
  </b:Source>
  <b:Source>
    <b:Tag>pcw19</b:Tag>
    <b:SourceType>InternetSite</b:SourceType>
    <b:Guid>{C194B792-EB10-48B9-8839-AF52ED4B3C3D}</b:Guid>
    <b:Title>lifecell и IoT Ukraine будут развивать Интернет вещей в Украине</b:Title>
    <b:Year>2019</b:Year>
    <b:Month>12</b:Month>
    <b:Day>22</b:Day>
    <b:YearAccessed>2020</b:YearAccessed>
    <b:MonthAccessed>11</b:MonthAccessed>
    <b:DayAccessed>24</b:DayAccessed>
    <b:URL>https://www.pcweek.ua/themes/detail.php?ID=158648</b:URL>
    <b:LCID>uk-UA</b:LCID>
    <b:Author>
      <b:Author>
        <b:NameList>
          <b:Person>
            <b:Last>pcweek</b:Last>
          </b:Person>
        </b:NameList>
      </b:Author>
    </b:Author>
    <b:RefOrder>14</b:RefOrder>
  </b:Source>
  <b:Source>
    <b:Tag>Aws20</b:Tag>
    <b:SourceType>InternetSite</b:SourceType>
    <b:Guid>{C56B0BA2-2DE5-4939-BDDD-3847B14D67FA}</b:Guid>
    <b:Title>Aws Educate</b:Title>
    <b:ProductionCompany>amazon</b:ProductionCompany>
    <b:Year>2020</b:Year>
    <b:YearAccessed>2020</b:YearAccessed>
    <b:MonthAccessed>11</b:MonthAccessed>
    <b:DayAccessed>14</b:DayAccessed>
    <b:URL>https://aws.amazon.com/ru/education/awseducate</b:URL>
    <b:RefOrder>32</b:RefOrder>
  </b:Source>
  <b:Source>
    <b:Tag>2011</b:Tag>
    <b:SourceType>InternetSite</b:SourceType>
    <b:Guid>{420929CE-F2A5-41B3-80D8-A7B8D01E9A98}</b:Guid>
    <b:YearAccessed>2020</b:YearAccessed>
    <b:MonthAccessed>11</b:MonthAccessed>
    <b:DayAccessed>24</b:DayAccessed>
    <b:URL>https://mapp.appsmb.com/v1/</b:URL>
    <b:RefOrder>33</b:RefOrder>
  </b:Source>
  <b:Source>
    <b:Tag>20111</b:Tag>
    <b:SourceType>InternetSite</b:SourceType>
    <b:Guid>{424D8082-EA66-41BB-B470-88EA6D57D300}</b:Guid>
    <b:YearAccessed>2020</b:YearAccessed>
    <b:MonthAccessed>11</b:MonthAccessed>
    <b:DayAccessed>24</b:DayAccessed>
    <b:URL>https://www.wireshark.org</b:URL>
    <b:RefOrder>34</b:RefOrder>
  </b:Source>
  <b:Source>
    <b:Tag>SHA20</b:Tag>
    <b:SourceType>DocumentFromInternetSite</b:SourceType>
    <b:Guid>{254944E0-C695-447E-8EA6-DFA3C8B404BA}</b:Guid>
    <b:Author>
      <b:Author>
        <b:NameList>
          <b:Person>
            <b:Last>SHANNON</b:Last>
            <b:Middle>E.</b:Middle>
            <b:First>C.</b:First>
          </b:Person>
        </b:NameList>
      </b:Author>
    </b:Author>
    <b:Title>A Mathematical Theory of Communication</b:Title>
    <b:Year>2020</b:Year>
    <b:Month>12</b:Month>
    <b:Day>2</b:Day>
    <b:YearAccessed>2020</b:YearAccessed>
    <b:MonthAccessed>12</b:MonthAccessed>
    <b:DayAccessed>2</b:DayAccessed>
    <b:URL>http://people.math.harvard.edu/~ctm/home/text/others/shannon/entropy/entropy.pdf</b:URL>
    <b:RefOrder>37</b:RefOrder>
  </b:Source>
  <b:Source>
    <b:Tag>Ole18</b:Tag>
    <b:SourceType>InternetSite</b:SourceType>
    <b:Guid>{6D0F1E06-F57C-423B-8776-D02478E21CEA}</b:Guid>
    <b:Author>
      <b:Author>
        <b:NameList>
          <b:Person>
            <b:Last>Mazko</b:Last>
            <b:First>Oleg</b:First>
          </b:Person>
        </b:NameList>
      </b:Author>
    </b:Author>
    <b:Title>Как работает «Smart Config»</b:Title>
    <b:ProductionCompany>Oleg Mazko</b:ProductionCompany>
    <b:Year>2018</b:Year>
    <b:Month>09</b:Month>
    <b:Day>09</b:Day>
    <b:YearAccessed>2020</b:YearAccessed>
    <b:MonthAccessed>12</b:MonthAccessed>
    <b:DayAccessed>02</b:DayAccessed>
    <b:URL>http://proiot.ru/blog/posts/2018/09/09/kak-rabotaet-smart-config</b:URL>
    <b:RefOrder>36</b:RefOrder>
  </b:Source>
  <b:Source>
    <b:Tag>IEE</b:Tag>
    <b:SourceType>ElectronicSource</b:SourceType>
    <b:Guid>{F4E21AE9-03E6-4336-8A7D-0C5054FBC25E}</b:Guid>
    <b:Title>"IEEE Standard for Information Technology</b:Title>
    <b:LCID>en-US</b:LCID>
    <b:ProductionCompany>ISO 8802-2 IEEE 802.2, First Edition 1989-12-31 (Revision of IEEE Std 802.2-1985)</b:ProductionCompany>
    <b:Year>1989</b:Year>
    <b:Month>12</b:Month>
    <b:Publisher>ISO 8802-2 IEEE 802.2, First Edition 1989-12-31 (Revision of IEEE Std 802.2-1985)</b:Publisher>
    <b:RefOrder>15</b:RefOrder>
  </b:Source>
  <b:Source>
    <b:Tag>IEE1</b:Tag>
    <b:SourceType>ElectronicSource</b:SourceType>
    <b:Guid>{0503EDBC-8A53-48BD-9ADC-B18D417A6A93}</b:Guid>
    <b:Title>IEEE Standard for Information Technology</b:Title>
    <b:Publisher>IEEE Std 802.3an-2006 10GBASE-T Correction," in 802.3-2005/Cor 2-2007 (Corrigendum to IEEE Std 802.3-2005)</b:Publisher>
    <b:Year>2007</b:Year>
    <b:RefOrder>16</b:RefOrder>
  </b:Source>
  <b:Source>
    <b:Tag>IEE2</b:Tag>
    <b:SourceType>ElectronicSource</b:SourceType>
    <b:Guid>{EB709DAF-D4D0-4C60-801B-603270026CDE}</b:Guid>
    <b:Title>IEEE Standard for Information processing systems</b:Title>
    <b:Publisher>ANSI/IEEE Std 802.4-1990 (Revision of ANSI/IEEE 802.4-1985</b:Publisher>
    <b:Year>2007</b:Year>
    <b:RefOrder>17</b:RefOrder>
  </b:Source>
  <b:Source>
    <b:Tag>IEE3</b:Tag>
    <b:SourceType>ElectronicSource</b:SourceType>
    <b:Guid>{7AFDF71B-55FE-46C6-8CD3-205220AF7B63}</b:Guid>
    <b:Title>IEEE Information Technology</b:Title>
    <b:Publisher>ANSI/IEEE Std 802.5-1998 (ISO/IEC 8802-5</b:Publisher>
    <b:Year>1998</b:Year>
    <b:RefOrder>18</b:RefOrder>
  </b:Source>
  <b:Source>
    <b:Tag>IEE4</b:Tag>
    <b:SourceType>ElectronicSource</b:SourceType>
    <b:Guid>{A4622B35-E987-43B4-AC85-7E574AB1010D}</b:Guid>
    <b:Title>IEEE Standards for Local and Metropolitan Area Networks</b:Title>
    <b:Publisher>IEEE Std 802.6-1990 </b:Publisher>
    <b:Year>1991</b:Year>
    <b:RefOrder>19</b:RefOrder>
  </b:Source>
  <b:Source>
    <b:Tag>IEE5</b:Tag>
    <b:SourceType>ElectronicSource</b:SourceType>
    <b:Guid>{E385F1F3-75BD-437A-8A85-A767BC809DD8}</b:Guid>
    <b:Title>IEEE Recommended Practices for Broadband Local Area Networks</b:Title>
    <b:Publisher>IEEE Std 802.7-1989 </b:Publisher>
    <b:Year>1990</b:Year>
    <b:RefOrder>20</b:RefOrder>
  </b:Source>
  <b:Source>
    <b:Tag>IEE6</b:Tag>
    <b:SourceType>ElectronicSource</b:SourceType>
    <b:Guid>{C8FF8D4F-3412-49A2-BD5F-F749CDA9A5C6}</b:Guid>
    <b:Title>IEEE Standards for Local and Metropolitan Area Networks</b:Title>
    <b:Publisher>IEEE Std 802.9-1994 </b:Publisher>
    <b:Year>1994</b:Year>
    <b:RefOrder>21</b:RefOrder>
  </b:Source>
  <b:Source>
    <b:Tag>IEE7</b:Tag>
    <b:SourceType>ElectronicSource</b:SourceType>
    <b:Guid>{3B389190-ED02-4117-B747-0CC551EF5874}</b:Guid>
    <b:Title>IEEE Standards for Local and Metropolitan Area Networks</b:Title>
    <b:Publisher>IEEE Std 802.10-1998 </b:Publisher>
    <b:Year>1998</b:Year>
    <b:RefOrder>22</b:RefOrder>
  </b:Source>
  <b:Source>
    <b:Tag>IEE8</b:Tag>
    <b:SourceType>ElectronicSource</b:SourceType>
    <b:Guid>{C5FC0AD4-B21C-4312-BDCB-795D69EFE02F}</b:Guid>
    <b:Title>IEEE Standards for Local and Metropolitan Area Networks</b:Title>
    <b:Publisher>IEEE Std 802.11-2012 (Revision of IEEE Std 802.11-2007) </b:Publisher>
    <b:Year>2012</b:Year>
    <b:RefOrder>23</b:RefOrder>
  </b:Source>
  <b:Source>
    <b:Tag>IEE9</b:Tag>
    <b:SourceType>ElectronicSource</b:SourceType>
    <b:Guid>{19A07FEC-0C00-40B4-9D23-348ED72DE884}</b:Guid>
    <b:Title>Information technology</b:Title>
    <b:Publisher>ISO/IEC 8802-12: 1998 ANSI/IEEE Std 802.12, 1998 Edition (Incorporating ANSI/IEEE Std 802.12-1995 and ANSI/IEEE Std 802.12d-1997) </b:Publisher>
    <b:Year>1998</b:Year>
    <b:RefOrder>24</b:RefOrder>
  </b:Source>
  <b:Source>
    <b:Tag>Low</b:Tag>
    <b:SourceType>ElectronicSource</b:SourceType>
    <b:Guid>{2C6058A6-99F9-4AF1-8FC0-25EBADAE949E}</b:Guid>
    <b:Title>Low-Rate Wireless Personal Area Networks (LR-WPANs)</b:Title>
    <b:Publisher>in IEEE Std 802.15.4p-2014 (Amendment to IEEE Std 802.15.4-2011 as amended by IEEE Std 802.15.4e-2012, IEEE Std 802.15.4f-2012, IEEE Std 802.15.4g-2012, IEEE Std 802.15.4j-2013, IEEE Std 802.15.4k-2013, and IEEE Std 802.15.4m-2014) </b:Publisher>
    <b:Year>2012</b:Year>
    <b:RefOrder>25</b:RefOrder>
  </b:Source>
  <b:Source>
    <b:Tag>IEE10</b:Tag>
    <b:SourceType>ElectronicSource</b:SourceType>
    <b:Guid>{A2AD53C1-C468-43B9-A46E-E2A25C231066}</b:Guid>
    <b:Title>IEEE Recommended Practice for Information technology</b:Title>
    <b:Publisher>IEEE Std 802.15.2-2003</b:Publisher>
    <b:Year>2003</b:Year>
    <b:RefOrder>26</b:RefOrder>
  </b:Source>
  <b:Source>
    <b:Tag>IEE11</b:Tag>
    <b:SourceType>ElectronicSource</b:SourceType>
    <b:Guid>{FCDEDB16-B5D3-4AF5-A745-0E80038C8471}</b:Guid>
    <b:Title>IEEE Standard for Low-Rate Wireless Networks Corrigendum</b:Title>
    <b:Publisher>IEEE Std 802.15.4-2015/Cor 1-2018 (Amendment to IEEE Std 802.15.4-2015 as amended by IEEE Std 802.15.4n-2016, IEEE Std 802.15.4q-2016, IEEE Std 802.15.4u-2016, IEEE Std 802.15.4t-2017 and IEEE Std 802.15.4v-2017)</b:Publisher>
    <b:Year>2018</b:Year>
    <b:RefOrder>27</b:RefOrder>
  </b:Source>
  <b:Source>
    <b:Tag>IEE12</b:Tag>
    <b:SourceType>ElectronicSource</b:SourceType>
    <b:Guid>{AE38F925-7C26-48CA-99CC-5A9AD8AB02F9}</b:Guid>
    <b:Title>IEEE Standard for Local and metropolitan area networks</b:Title>
    <b:Publisher>IEEE Std 802.15.6-2012 </b:Publisher>
    <b:Year>2012</b:Year>
    <b:RefOrder>28</b:RefOrder>
  </b:Source>
  <b:Source>
    <b:Tag>IEE13</b:Tag>
    <b:SourceType>ElectronicSource</b:SourceType>
    <b:Guid>{F2310E07-0082-4A04-84A4-57E1A4274614}</b:Guid>
    <b:Title>IEEE Standard for WirelessMAN</b:Title>
    <b:Publisher>IEEE Std 802.16.1a-2013 (Amendment to IEEE Std 802.16.1-2012)</b:Publisher>
    <b:Year>2013</b:Year>
    <b:RefOrder>29</b:RefOrder>
  </b:Source>
  <b:Source>
    <b:Tag>KSh</b:Tag>
    <b:SourceType>ElectronicSource</b:SourceType>
    <b:Guid>{0E1F25F4-B89C-4E2A-A9FA-698E7D0A337A}</b:Guid>
    <b:Title>K. Shah; J. Notor; T. Godfrey; B. Rolfe; Y. Seok; T. Baycas; A. Mody; F. Khatibi, "Smart Grid Standards for Operation in Sub-1 GHz Bands - An IEEE White Paper,"</b:Title>
    <b:Publisher>Smart Grid Standards for Operation in Sub-1 GHz Bands - An IEEE White Paper </b:Publisher>
    <b:Year>2018</b:Year>
    <b:RefOrder>30</b:RefOrder>
  </b:Source>
  <b:Source>
    <b:Tag>IEE14</b:Tag>
    <b:SourceType>InternetSite</b:SourceType>
    <b:Guid>{9A0CE354-2C4B-421A-80DE-8DA32FD7BFE1}</b:Guid>
    <b:Title>IEEE 802.24 Vertical Applications TAG Scope</b:Title>
    <b:Year>2020</b:Year>
    <b:Month>11</b:Month>
    <b:YearAccessed>2020</b:YearAccessed>
    <b:MonthAccessed>12</b:MonthAccessed>
    <b:DayAccessed>14</b:DayAccessed>
    <b:URL>https://www.ieee802.org/24/ </b:URL>
    <b:RefOrder>31</b:RefOrder>
  </b:Source>
  <b:Source>
    <b:Tag>Кри</b:Tag>
    <b:SourceType>DocumentFromInternetSite</b:SourceType>
    <b:Guid>{7D432886-3174-4786-8B4D-33CC718371F2}</b:Guid>
    <b:URL>http://www.wayscience.com/wp-content/uploads/2020/12/Conference-Results-2020-Part-1-1.pdf</b:URL>
    <b:Author>
      <b:Author>
        <b:NameList>
          <b:Person>
            <b:Last>Кривенко</b:Last>
            <b:First>С.</b:First>
            <b:Middle>А.</b:Middle>
          </b:Person>
          <b:Person>
            <b:Last>Кирсанов</b:Last>
            <b:First>О.</b:First>
            <b:Middle>О.</b:Middle>
          </b:Person>
        </b:NameList>
      </b:Author>
    </b:Author>
    <b:LCID>uk-UA</b:LCID>
    <b:Title>Міжнародній науково-практичній інтернет-конференції «Розвиток освіти, науки та бізнесу: результати 2020»</b:Title>
    <b:Year>2020</b:Year>
    <b:Month>12</b:Month>
    <b:Day>14</b:Day>
    <b:YearAccessed>2020</b:YearAccessed>
    <b:MonthAccessed>12</b:MonthAccessed>
    <b:DayAccessed>14</b:DayAccessed>
    <b:RefOrder>35</b:RefOrder>
  </b:Source>
  <b:Source>
    <b:Tag>Кри20</b:Tag>
    <b:SourceType>DocumentFromInternetSite</b:SourceType>
    <b:Guid>{AF0B604E-192C-4FA3-AF7F-C8BA79CFDF63}</b:Guid>
    <b:Title>I Міжнародній науково-практичній інтернет-конференції «Шляхи розвитку науки в сучасних кризових умовах»</b:Title>
    <b:City>Дніпро</b:City>
    <b:Publisher>WayScience</b:Publisher>
    <b:Year>2020</b:Year>
    <b:Author>
      <b:Author>
        <b:NameList>
          <b:Person>
            <b:Last>Кривенко</b:Last>
            <b:Middle>А.</b:Middle>
            <b:First>С.</b:First>
          </b:Person>
          <b:Person>
            <b:Last>Кирсанов</b:Last>
            <b:Middle>О.</b:Middle>
            <b:First>О.</b:First>
          </b:Person>
        </b:NameList>
      </b:Author>
    </b:Author>
    <b:LCID>uk-UA</b:LCID>
    <b:YearAccessed>2020</b:YearAccessed>
    <b:MonthAccessed>12</b:MonthAccessed>
    <b:DayAccessed>11</b:DayAccessed>
    <b:URL>http://www.wayscience.com/wp-content/uploads/2020/06/Tom.1-28.05.2020-29.05.2020.pdf</b:URL>
    <b:RefOrder>6</b:RefOrder>
  </b:Source>
  <b:Source>
    <b:Tag>CC319</b:Tag>
    <b:SourceType>InternetSite</b:SourceType>
    <b:Guid>{DA843651-2C49-4235-80A4-F75F6C2A94D8}</b:Guid>
    <b:Title>CC3200 SmartConfig Provisioning</b:Title>
    <b:Year>2019</b:Year>
    <b:Month>05</b:Month>
    <b:Day>01</b:Day>
    <b:YearAccessed>2020</b:YearAccessed>
    <b:MonthAccessed>12</b:MonthAccessed>
    <b:DayAccessed>02</b:DayAccessed>
    <b:URL>https://processors.wiki.ti.com/index.php/CC3200_SmartConfig_Provisioning</b:URL>
    <b:RefOrder>38</b:RefOrder>
  </b:Source>
  <b:Source>
    <b:Tag>ESP20</b:Tag>
    <b:SourceType>InternetSite</b:SourceType>
    <b:Guid>{1DCA710C-3A56-437F-857B-B24081093BEA}</b:Guid>
    <b:Title>ESP-Touch</b:Title>
    <b:ProductionCompany>ESPRESSIF SYSTEMS</b:ProductionCompany>
    <b:Year>2020</b:Year>
    <b:YearAccessed>2020</b:YearAccessed>
    <b:MonthAccessed>12</b:MonthAccessed>
    <b:DayAccessed>02</b:DayAccessed>
    <b:URL>https://www.espressif.com/en/products/software/esp-touch/overview</b:URL>
    <b:RefOrder>39</b:RefOrder>
  </b:Source>
  <b:Source>
    <b:Tag>Заполнитель1</b:Tag>
    <b:SourceType>InternetSite</b:SourceType>
    <b:Guid>{CF6A639C-2DB9-48A4-B13F-DEA90D0D5E68}</b:Guid>
    <b:Author>
      <b:Author>
        <b:NameList>
          <b:Person>
            <b:Last>Mazko</b:Last>
            <b:First>Oleg</b:First>
          </b:Person>
        </b:NameList>
      </b:Author>
    </b:Author>
    <b:Title>Как работает «Smart Config»</b:Title>
    <b:ProductionCompany> Oleg Mazko</b:ProductionCompany>
    <b:Year>2018</b:Year>
    <b:Month>09</b:Month>
    <b:Day>09</b:Day>
    <b:YearAccessed>2020</b:YearAccessed>
    <b:MonthAccessed>12</b:MonthAccessed>
    <b:DayAccessed>02</b:DayAccessed>
    <b:URL>http://proiot.ru/blog/posts/2018/09/09/kak-rabotaet-smart-config/#:~:text=%D0%A2%D0%B5%D1%85%D0%BD%D0%BE%D0%BB%D0%BE%D0%B3%D0%B8%D1%8F%20%C2%ABSmart%20Config%C2%BB%20%D0%BB%D0%B8%D1%88%D0%B5%D0%BD%D0%B0%20%D0%B4%D0%B0%D0%BD%D0%BD%D1%8B%D1%85,%D0%BF%D0%B5%</b:URL>
    <b:RefOrder>40</b:RefOrder>
  </b:Source>
</b:Sources>
</file>

<file path=customXml/itemProps1.xml><?xml version="1.0" encoding="utf-8"?>
<ds:datastoreItem xmlns:ds="http://schemas.openxmlformats.org/officeDocument/2006/customXml" ds:itemID="{404CB5E7-71EF-4BE6-BCA5-C365B8CC6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86</Pages>
  <Words>16045</Words>
  <Characters>91461</Characters>
  <Application>Microsoft Office Word</Application>
  <DocSecurity>0</DocSecurity>
  <Lines>762</Lines>
  <Paragraphs>214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кирсанов</dc:creator>
  <cp:keywords/>
  <dc:description/>
  <cp:lastModifiedBy>Юлия Деревянко</cp:lastModifiedBy>
  <cp:revision>4</cp:revision>
  <cp:lastPrinted>2020-12-17T12:45:00Z</cp:lastPrinted>
  <dcterms:created xsi:type="dcterms:W3CDTF">2020-12-18T07:47:00Z</dcterms:created>
  <dcterms:modified xsi:type="dcterms:W3CDTF">2021-02-10T12:38:00Z</dcterms:modified>
</cp:coreProperties>
</file>